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ED" w:rsidRDefault="00560BE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580EDD" w:rsidRPr="007635D2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635D2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580EDD" w:rsidRPr="007635D2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635D2">
        <w:rPr>
          <w:rFonts w:ascii="Times New Roman" w:hAnsi="Times New Roman"/>
          <w:b/>
          <w:sz w:val="24"/>
          <w:szCs w:val="24"/>
        </w:rPr>
        <w:t>к Докладу о достигнутых значениях показателей для оценки эффективности</w:t>
      </w:r>
    </w:p>
    <w:p w:rsidR="00580EDD" w:rsidRDefault="00580EDD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635D2">
        <w:rPr>
          <w:rFonts w:ascii="Times New Roman" w:hAnsi="Times New Roman"/>
          <w:b/>
          <w:sz w:val="24"/>
          <w:szCs w:val="24"/>
        </w:rPr>
        <w:t xml:space="preserve">деятельности органов местного самоуправления </w:t>
      </w:r>
      <w:r w:rsidR="007635D2" w:rsidRPr="007635D2">
        <w:rPr>
          <w:rFonts w:ascii="Times New Roman" w:hAnsi="Times New Roman"/>
          <w:b/>
          <w:sz w:val="24"/>
          <w:szCs w:val="24"/>
        </w:rPr>
        <w:t>Порецкого</w:t>
      </w:r>
      <w:r w:rsidRPr="007635D2">
        <w:rPr>
          <w:rFonts w:ascii="Times New Roman" w:hAnsi="Times New Roman"/>
          <w:b/>
          <w:sz w:val="24"/>
          <w:szCs w:val="24"/>
        </w:rPr>
        <w:t xml:space="preserve"> района  за  20</w:t>
      </w:r>
      <w:r w:rsidR="007F4A9B">
        <w:rPr>
          <w:rFonts w:ascii="Times New Roman" w:hAnsi="Times New Roman"/>
          <w:b/>
          <w:sz w:val="24"/>
          <w:szCs w:val="24"/>
        </w:rPr>
        <w:t>2</w:t>
      </w:r>
      <w:r w:rsidR="002A7DDB">
        <w:rPr>
          <w:rFonts w:ascii="Times New Roman" w:hAnsi="Times New Roman"/>
          <w:b/>
          <w:sz w:val="24"/>
          <w:szCs w:val="24"/>
        </w:rPr>
        <w:t>2</w:t>
      </w:r>
      <w:r w:rsidRPr="007635D2">
        <w:rPr>
          <w:rFonts w:ascii="Times New Roman" w:hAnsi="Times New Roman"/>
          <w:b/>
          <w:sz w:val="24"/>
          <w:szCs w:val="24"/>
        </w:rPr>
        <w:t xml:space="preserve">  год и их планируемых значениях на 20</w:t>
      </w:r>
      <w:r w:rsidR="002C3989">
        <w:rPr>
          <w:rFonts w:ascii="Times New Roman" w:hAnsi="Times New Roman"/>
          <w:b/>
          <w:sz w:val="24"/>
          <w:szCs w:val="24"/>
        </w:rPr>
        <w:t>2</w:t>
      </w:r>
      <w:r w:rsidR="002A7DDB">
        <w:rPr>
          <w:rFonts w:ascii="Times New Roman" w:hAnsi="Times New Roman"/>
          <w:b/>
          <w:sz w:val="24"/>
          <w:szCs w:val="24"/>
        </w:rPr>
        <w:t>3</w:t>
      </w:r>
      <w:r w:rsidRPr="007635D2">
        <w:rPr>
          <w:rFonts w:ascii="Times New Roman" w:hAnsi="Times New Roman"/>
          <w:b/>
          <w:sz w:val="24"/>
          <w:szCs w:val="24"/>
        </w:rPr>
        <w:t xml:space="preserve"> - 20</w:t>
      </w:r>
      <w:r w:rsidR="008E0F3B">
        <w:rPr>
          <w:rFonts w:ascii="Times New Roman" w:hAnsi="Times New Roman"/>
          <w:b/>
          <w:sz w:val="24"/>
          <w:szCs w:val="24"/>
        </w:rPr>
        <w:t>2</w:t>
      </w:r>
      <w:r w:rsidR="002A7DDB">
        <w:rPr>
          <w:rFonts w:ascii="Times New Roman" w:hAnsi="Times New Roman"/>
          <w:b/>
          <w:sz w:val="24"/>
          <w:szCs w:val="24"/>
        </w:rPr>
        <w:t>5</w:t>
      </w:r>
      <w:r w:rsidRPr="007635D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B73F5A" w:rsidRDefault="00B73F5A" w:rsidP="00580EDD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580EDD" w:rsidRDefault="00580EDD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sz w:val="24"/>
          <w:szCs w:val="24"/>
        </w:rPr>
        <w:tab/>
      </w:r>
      <w:r w:rsidR="001F6279">
        <w:rPr>
          <w:sz w:val="24"/>
          <w:szCs w:val="24"/>
        </w:rPr>
        <w:t xml:space="preserve"> </w:t>
      </w:r>
      <w:proofErr w:type="gramStart"/>
      <w:r w:rsidRPr="009937AC">
        <w:rPr>
          <w:rFonts w:ascii="Times New Roman" w:hAnsi="Times New Roman"/>
          <w:sz w:val="24"/>
          <w:szCs w:val="24"/>
        </w:rPr>
        <w:t xml:space="preserve">Доклад о достигнутых значениях показателей для оценки эффективности деятельности органов местного самоуправления </w:t>
      </w:r>
      <w:r w:rsidR="00E12886">
        <w:rPr>
          <w:rFonts w:ascii="Times New Roman" w:hAnsi="Times New Roman"/>
          <w:sz w:val="24"/>
          <w:szCs w:val="24"/>
        </w:rPr>
        <w:t>Порецкого</w:t>
      </w:r>
      <w:r w:rsidRPr="009937AC">
        <w:rPr>
          <w:rFonts w:ascii="Times New Roman" w:hAnsi="Times New Roman"/>
          <w:sz w:val="24"/>
          <w:szCs w:val="24"/>
        </w:rPr>
        <w:t xml:space="preserve"> района за  20</w:t>
      </w:r>
      <w:r w:rsidR="008C6F1D">
        <w:rPr>
          <w:rFonts w:ascii="Times New Roman" w:hAnsi="Times New Roman"/>
          <w:sz w:val="24"/>
          <w:szCs w:val="24"/>
        </w:rPr>
        <w:t>2</w:t>
      </w:r>
      <w:r w:rsidR="002A7DDB">
        <w:rPr>
          <w:rFonts w:ascii="Times New Roman" w:hAnsi="Times New Roman"/>
          <w:sz w:val="24"/>
          <w:szCs w:val="24"/>
        </w:rPr>
        <w:t>2</w:t>
      </w:r>
      <w:r w:rsidRPr="009937AC">
        <w:rPr>
          <w:rFonts w:ascii="Times New Roman" w:hAnsi="Times New Roman"/>
          <w:sz w:val="24"/>
          <w:szCs w:val="24"/>
        </w:rPr>
        <w:t xml:space="preserve">  год и их планируемых значениях на 3 - летний период   </w:t>
      </w:r>
      <w:r w:rsidR="00E12886">
        <w:rPr>
          <w:rFonts w:ascii="Times New Roman" w:hAnsi="Times New Roman"/>
          <w:sz w:val="24"/>
          <w:szCs w:val="24"/>
        </w:rPr>
        <w:t>подготовлен</w:t>
      </w:r>
      <w:r w:rsidRPr="009937AC">
        <w:rPr>
          <w:rFonts w:ascii="Times New Roman" w:hAnsi="Times New Roman"/>
          <w:sz w:val="24"/>
          <w:szCs w:val="24"/>
        </w:rPr>
        <w:t xml:space="preserve"> в соответствии с  требованиями Указа Президента Российской Федерации от 28</w:t>
      </w:r>
      <w:r w:rsidR="002A7DDB">
        <w:rPr>
          <w:rFonts w:ascii="Times New Roman" w:hAnsi="Times New Roman"/>
          <w:sz w:val="24"/>
          <w:szCs w:val="24"/>
        </w:rPr>
        <w:t xml:space="preserve"> апреля </w:t>
      </w:r>
      <w:r w:rsidRPr="009937AC">
        <w:rPr>
          <w:rFonts w:ascii="Times New Roman" w:hAnsi="Times New Roman"/>
          <w:sz w:val="24"/>
          <w:szCs w:val="24"/>
        </w:rPr>
        <w:t>2008</w:t>
      </w:r>
      <w:r w:rsidR="002A7DDB">
        <w:rPr>
          <w:rFonts w:ascii="Times New Roman" w:hAnsi="Times New Roman"/>
          <w:sz w:val="24"/>
          <w:szCs w:val="24"/>
        </w:rPr>
        <w:t xml:space="preserve"> г.</w:t>
      </w:r>
      <w:r w:rsidRPr="009937AC">
        <w:rPr>
          <w:rFonts w:ascii="Times New Roman" w:hAnsi="Times New Roman"/>
          <w:sz w:val="24"/>
          <w:szCs w:val="24"/>
        </w:rPr>
        <w:t xml:space="preserve">  № 607 «Об оценке эффективности деятельности органов  местного самоуправления</w:t>
      </w:r>
      <w:r w:rsidR="00411957">
        <w:rPr>
          <w:rFonts w:ascii="Times New Roman" w:hAnsi="Times New Roman"/>
          <w:sz w:val="24"/>
          <w:szCs w:val="24"/>
        </w:rPr>
        <w:t xml:space="preserve"> муниципальных,</w:t>
      </w:r>
      <w:r w:rsidRPr="009937AC">
        <w:rPr>
          <w:rFonts w:ascii="Times New Roman" w:hAnsi="Times New Roman"/>
          <w:sz w:val="24"/>
          <w:szCs w:val="24"/>
        </w:rPr>
        <w:t xml:space="preserve"> городских округов и муниципальных районов», постановлением Правительства Российской Федерации от</w:t>
      </w:r>
      <w:r w:rsidR="00E12886">
        <w:rPr>
          <w:rFonts w:ascii="Times New Roman" w:hAnsi="Times New Roman"/>
          <w:sz w:val="24"/>
          <w:szCs w:val="24"/>
        </w:rPr>
        <w:t xml:space="preserve"> </w:t>
      </w:r>
      <w:r w:rsidRPr="009937AC">
        <w:rPr>
          <w:rFonts w:ascii="Times New Roman" w:hAnsi="Times New Roman"/>
          <w:sz w:val="24"/>
          <w:szCs w:val="24"/>
        </w:rPr>
        <w:t>17</w:t>
      </w:r>
      <w:r w:rsidR="002A7DDB">
        <w:rPr>
          <w:rFonts w:ascii="Times New Roman" w:hAnsi="Times New Roman"/>
          <w:sz w:val="24"/>
          <w:szCs w:val="24"/>
        </w:rPr>
        <w:t xml:space="preserve"> декабря</w:t>
      </w:r>
      <w:proofErr w:type="gramEnd"/>
      <w:r w:rsidR="002A7D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37AC">
        <w:rPr>
          <w:rFonts w:ascii="Times New Roman" w:hAnsi="Times New Roman"/>
          <w:sz w:val="24"/>
          <w:szCs w:val="24"/>
        </w:rPr>
        <w:t>2012</w:t>
      </w:r>
      <w:r w:rsidR="002A7DDB">
        <w:rPr>
          <w:rFonts w:ascii="Times New Roman" w:hAnsi="Times New Roman"/>
          <w:sz w:val="24"/>
          <w:szCs w:val="24"/>
        </w:rPr>
        <w:t xml:space="preserve"> г.</w:t>
      </w:r>
      <w:r w:rsidRPr="009937AC">
        <w:rPr>
          <w:rFonts w:ascii="Times New Roman" w:hAnsi="Times New Roman"/>
          <w:sz w:val="24"/>
          <w:szCs w:val="24"/>
        </w:rPr>
        <w:t xml:space="preserve">  №</w:t>
      </w:r>
      <w:r w:rsidR="00E12886">
        <w:rPr>
          <w:rFonts w:ascii="Times New Roman" w:hAnsi="Times New Roman"/>
          <w:sz w:val="24"/>
          <w:szCs w:val="24"/>
        </w:rPr>
        <w:t xml:space="preserve"> </w:t>
      </w:r>
      <w:r w:rsidRPr="009937AC">
        <w:rPr>
          <w:rFonts w:ascii="Times New Roman" w:hAnsi="Times New Roman"/>
          <w:sz w:val="24"/>
          <w:szCs w:val="24"/>
        </w:rPr>
        <w:t>1317</w:t>
      </w:r>
      <w:r w:rsidR="008916CB">
        <w:rPr>
          <w:rFonts w:ascii="Times New Roman" w:hAnsi="Times New Roman"/>
          <w:sz w:val="24"/>
          <w:szCs w:val="24"/>
        </w:rPr>
        <w:t xml:space="preserve"> «О мерах по реализации Указа </w:t>
      </w:r>
      <w:r w:rsidR="008916CB" w:rsidRPr="009937AC">
        <w:rPr>
          <w:rFonts w:ascii="Times New Roman" w:hAnsi="Times New Roman"/>
          <w:sz w:val="24"/>
          <w:szCs w:val="24"/>
        </w:rPr>
        <w:t>Президента Российской Федерации от 28</w:t>
      </w:r>
      <w:r w:rsidR="002A7DDB">
        <w:rPr>
          <w:rFonts w:ascii="Times New Roman" w:hAnsi="Times New Roman"/>
          <w:sz w:val="24"/>
          <w:szCs w:val="24"/>
        </w:rPr>
        <w:t xml:space="preserve"> апреля </w:t>
      </w:r>
      <w:r w:rsidR="008916CB" w:rsidRPr="009937AC">
        <w:rPr>
          <w:rFonts w:ascii="Times New Roman" w:hAnsi="Times New Roman"/>
          <w:sz w:val="24"/>
          <w:szCs w:val="24"/>
        </w:rPr>
        <w:t>2008</w:t>
      </w:r>
      <w:r w:rsidR="002A7DDB">
        <w:rPr>
          <w:rFonts w:ascii="Times New Roman" w:hAnsi="Times New Roman"/>
          <w:sz w:val="24"/>
          <w:szCs w:val="24"/>
        </w:rPr>
        <w:t xml:space="preserve"> г.</w:t>
      </w:r>
      <w:r w:rsidR="00E12886">
        <w:rPr>
          <w:rFonts w:ascii="Times New Roman" w:hAnsi="Times New Roman"/>
          <w:sz w:val="24"/>
          <w:szCs w:val="24"/>
        </w:rPr>
        <w:t xml:space="preserve"> </w:t>
      </w:r>
      <w:r w:rsidR="008916CB" w:rsidRPr="009937AC">
        <w:rPr>
          <w:rFonts w:ascii="Times New Roman" w:hAnsi="Times New Roman"/>
          <w:sz w:val="24"/>
          <w:szCs w:val="24"/>
        </w:rPr>
        <w:t>№ 607 «Об оценке эффективности деятельности органов  местного самоуправления</w:t>
      </w:r>
      <w:r w:rsidR="00411957">
        <w:rPr>
          <w:rFonts w:ascii="Times New Roman" w:hAnsi="Times New Roman"/>
          <w:sz w:val="24"/>
          <w:szCs w:val="24"/>
        </w:rPr>
        <w:t xml:space="preserve"> муниципальных,</w:t>
      </w:r>
      <w:r w:rsidR="008916CB" w:rsidRPr="009937AC">
        <w:rPr>
          <w:rFonts w:ascii="Times New Roman" w:hAnsi="Times New Roman"/>
          <w:sz w:val="24"/>
          <w:szCs w:val="24"/>
        </w:rPr>
        <w:t xml:space="preserve"> городских округов и муниципальных районов»</w:t>
      </w:r>
      <w:r w:rsidR="00F15FEE">
        <w:rPr>
          <w:rFonts w:ascii="Times New Roman" w:hAnsi="Times New Roman"/>
          <w:sz w:val="24"/>
          <w:szCs w:val="24"/>
        </w:rPr>
        <w:t xml:space="preserve"> и подпункта «и» пункта 2 Указа Президента Российской Федерации от 7 мая 2012</w:t>
      </w:r>
      <w:r w:rsidR="002A7DDB">
        <w:rPr>
          <w:rFonts w:ascii="Times New Roman" w:hAnsi="Times New Roman"/>
          <w:sz w:val="24"/>
          <w:szCs w:val="24"/>
        </w:rPr>
        <w:t xml:space="preserve"> </w:t>
      </w:r>
      <w:r w:rsidR="00F15FEE">
        <w:rPr>
          <w:rFonts w:ascii="Times New Roman" w:hAnsi="Times New Roman"/>
          <w:sz w:val="24"/>
          <w:szCs w:val="24"/>
        </w:rPr>
        <w:t>г. № 601 «Об основных направлениях совершенствования системы государственного управления»</w:t>
      </w:r>
      <w:r w:rsidR="00E12886">
        <w:rPr>
          <w:rFonts w:ascii="Times New Roman" w:hAnsi="Times New Roman"/>
          <w:sz w:val="24"/>
          <w:szCs w:val="24"/>
        </w:rPr>
        <w:t xml:space="preserve">, </w:t>
      </w:r>
      <w:r w:rsidR="00E12886" w:rsidRPr="007B273A">
        <w:rPr>
          <w:rFonts w:ascii="Times New Roman" w:hAnsi="Times New Roman"/>
          <w:sz w:val="24"/>
          <w:szCs w:val="24"/>
        </w:rPr>
        <w:t xml:space="preserve">Указа Президента Чувашской Республики от </w:t>
      </w:r>
      <w:r w:rsidR="00411957">
        <w:rPr>
          <w:rFonts w:ascii="Times New Roman" w:hAnsi="Times New Roman"/>
          <w:sz w:val="24"/>
          <w:szCs w:val="24"/>
        </w:rPr>
        <w:t xml:space="preserve">    </w:t>
      </w:r>
      <w:r w:rsidR="00E12886" w:rsidRPr="007B273A">
        <w:rPr>
          <w:rFonts w:ascii="Times New Roman" w:hAnsi="Times New Roman"/>
          <w:sz w:val="24"/>
          <w:szCs w:val="24"/>
        </w:rPr>
        <w:t>26</w:t>
      </w:r>
      <w:r w:rsidR="002A7DDB">
        <w:rPr>
          <w:rFonts w:ascii="Times New Roman" w:hAnsi="Times New Roman"/>
          <w:sz w:val="24"/>
          <w:szCs w:val="24"/>
        </w:rPr>
        <w:t xml:space="preserve"> января </w:t>
      </w:r>
      <w:r w:rsidR="00E12886" w:rsidRPr="007B273A">
        <w:rPr>
          <w:rFonts w:ascii="Times New Roman" w:hAnsi="Times New Roman"/>
          <w:sz w:val="24"/>
          <w:szCs w:val="24"/>
        </w:rPr>
        <w:t>2009</w:t>
      </w:r>
      <w:proofErr w:type="gramEnd"/>
      <w:r w:rsidR="002A7DDB">
        <w:rPr>
          <w:rFonts w:ascii="Times New Roman" w:hAnsi="Times New Roman"/>
          <w:sz w:val="24"/>
          <w:szCs w:val="24"/>
        </w:rPr>
        <w:t xml:space="preserve"> г.</w:t>
      </w:r>
      <w:r w:rsidR="00E12886" w:rsidRPr="007B273A">
        <w:rPr>
          <w:rFonts w:ascii="Times New Roman" w:hAnsi="Times New Roman"/>
          <w:sz w:val="24"/>
          <w:szCs w:val="24"/>
        </w:rPr>
        <w:t xml:space="preserve"> № 4 «Об оценке эффективности деятельности органов местного самоуправления </w:t>
      </w:r>
      <w:r w:rsidR="00411957">
        <w:rPr>
          <w:rFonts w:ascii="Times New Roman" w:hAnsi="Times New Roman"/>
          <w:sz w:val="24"/>
          <w:szCs w:val="24"/>
        </w:rPr>
        <w:t xml:space="preserve">муниципальных, </w:t>
      </w:r>
      <w:r w:rsidR="00E12886" w:rsidRPr="007B273A">
        <w:rPr>
          <w:rFonts w:ascii="Times New Roman" w:hAnsi="Times New Roman"/>
          <w:sz w:val="24"/>
          <w:szCs w:val="24"/>
        </w:rPr>
        <w:t>городских округов».</w:t>
      </w:r>
    </w:p>
    <w:p w:rsidR="006B4A38" w:rsidRDefault="006B4A38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Доклад включает в себя показатели деятельн</w:t>
      </w:r>
      <w:r w:rsidR="00DA6E8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</w:t>
      </w:r>
      <w:r w:rsidR="00DA6E86">
        <w:rPr>
          <w:rFonts w:ascii="Times New Roman" w:hAnsi="Times New Roman"/>
          <w:sz w:val="24"/>
          <w:szCs w:val="24"/>
        </w:rPr>
        <w:t xml:space="preserve"> органов местного самоуправления Порецкого района, сложившиеся за фактический период 201</w:t>
      </w:r>
      <w:r w:rsidR="002A7DDB">
        <w:rPr>
          <w:rFonts w:ascii="Times New Roman" w:hAnsi="Times New Roman"/>
          <w:sz w:val="24"/>
          <w:szCs w:val="24"/>
        </w:rPr>
        <w:t>9</w:t>
      </w:r>
      <w:r w:rsidR="00DA6E86">
        <w:rPr>
          <w:rFonts w:ascii="Times New Roman" w:hAnsi="Times New Roman"/>
          <w:sz w:val="24"/>
          <w:szCs w:val="24"/>
        </w:rPr>
        <w:t>-20</w:t>
      </w:r>
      <w:r w:rsidR="008C6F1D">
        <w:rPr>
          <w:rFonts w:ascii="Times New Roman" w:hAnsi="Times New Roman"/>
          <w:sz w:val="24"/>
          <w:szCs w:val="24"/>
        </w:rPr>
        <w:t>2</w:t>
      </w:r>
      <w:r w:rsidR="002A7DDB">
        <w:rPr>
          <w:rFonts w:ascii="Times New Roman" w:hAnsi="Times New Roman"/>
          <w:sz w:val="24"/>
          <w:szCs w:val="24"/>
        </w:rPr>
        <w:t>2</w:t>
      </w:r>
      <w:r w:rsidR="00DA6E86">
        <w:rPr>
          <w:rFonts w:ascii="Times New Roman" w:hAnsi="Times New Roman"/>
          <w:sz w:val="24"/>
          <w:szCs w:val="24"/>
        </w:rPr>
        <w:t xml:space="preserve"> годы и планируемые значения на 20</w:t>
      </w:r>
      <w:r w:rsidR="00CB0FC1">
        <w:rPr>
          <w:rFonts w:ascii="Times New Roman" w:hAnsi="Times New Roman"/>
          <w:sz w:val="24"/>
          <w:szCs w:val="24"/>
        </w:rPr>
        <w:t>2</w:t>
      </w:r>
      <w:r w:rsidR="002A7DDB">
        <w:rPr>
          <w:rFonts w:ascii="Times New Roman" w:hAnsi="Times New Roman"/>
          <w:sz w:val="24"/>
          <w:szCs w:val="24"/>
        </w:rPr>
        <w:t>3</w:t>
      </w:r>
      <w:r w:rsidR="00DA6E86">
        <w:rPr>
          <w:rFonts w:ascii="Times New Roman" w:hAnsi="Times New Roman"/>
          <w:sz w:val="24"/>
          <w:szCs w:val="24"/>
        </w:rPr>
        <w:t>-20</w:t>
      </w:r>
      <w:r w:rsidR="00082A1F">
        <w:rPr>
          <w:rFonts w:ascii="Times New Roman" w:hAnsi="Times New Roman"/>
          <w:sz w:val="24"/>
          <w:szCs w:val="24"/>
        </w:rPr>
        <w:t>2</w:t>
      </w:r>
      <w:r w:rsidR="002A7DDB">
        <w:rPr>
          <w:rFonts w:ascii="Times New Roman" w:hAnsi="Times New Roman"/>
          <w:sz w:val="24"/>
          <w:szCs w:val="24"/>
        </w:rPr>
        <w:t>5</w:t>
      </w:r>
      <w:r w:rsidR="00DA6E86">
        <w:rPr>
          <w:rFonts w:ascii="Times New Roman" w:hAnsi="Times New Roman"/>
          <w:sz w:val="24"/>
          <w:szCs w:val="24"/>
        </w:rPr>
        <w:t xml:space="preserve"> годы, достижение которых обеспечит решение поставленных целей и задач. Расчет показателей произведен </w:t>
      </w:r>
      <w:r w:rsidR="00C71008">
        <w:rPr>
          <w:rFonts w:ascii="Times New Roman" w:hAnsi="Times New Roman"/>
          <w:sz w:val="24"/>
          <w:szCs w:val="24"/>
        </w:rPr>
        <w:t xml:space="preserve">на </w:t>
      </w:r>
      <w:r w:rsidR="00DA6E86">
        <w:rPr>
          <w:rFonts w:ascii="Times New Roman" w:hAnsi="Times New Roman"/>
          <w:sz w:val="24"/>
          <w:szCs w:val="24"/>
        </w:rPr>
        <w:t xml:space="preserve">основе отчетных данных структурных подразделений администрации Порецкого района, данных, предоставленных Территориальным органом </w:t>
      </w:r>
      <w:r w:rsidR="008707DB">
        <w:rPr>
          <w:rFonts w:ascii="Times New Roman" w:hAnsi="Times New Roman"/>
          <w:sz w:val="24"/>
          <w:szCs w:val="24"/>
        </w:rPr>
        <w:t>Федеральной службы государственной статистики по Чувашской Республике.</w:t>
      </w:r>
    </w:p>
    <w:p w:rsidR="00580EDD" w:rsidRDefault="00580EDD" w:rsidP="008D6AA6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9937AC">
        <w:rPr>
          <w:rFonts w:ascii="Times New Roman" w:hAnsi="Times New Roman"/>
          <w:sz w:val="24"/>
          <w:szCs w:val="24"/>
        </w:rPr>
        <w:tab/>
      </w:r>
      <w:r w:rsidR="001F6279">
        <w:rPr>
          <w:rFonts w:ascii="Times New Roman" w:hAnsi="Times New Roman"/>
          <w:sz w:val="24"/>
          <w:szCs w:val="24"/>
        </w:rPr>
        <w:t xml:space="preserve">  </w:t>
      </w:r>
    </w:p>
    <w:p w:rsidR="00DB175A" w:rsidRPr="00DB175A" w:rsidRDefault="00DB175A" w:rsidP="008D6AA6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B175A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DB175A" w:rsidRDefault="00DB175A" w:rsidP="009937AC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18D2" w:rsidRDefault="005C7F3C" w:rsidP="00172C4B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экономику </w:t>
      </w:r>
      <w:r w:rsidR="00C97E5E">
        <w:rPr>
          <w:rFonts w:ascii="Times New Roman" w:hAnsi="Times New Roman"/>
          <w:sz w:val="24"/>
          <w:szCs w:val="24"/>
        </w:rPr>
        <w:t>муниципалитета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59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</w:t>
      </w:r>
      <w:r w:rsidR="006718D2">
        <w:rPr>
          <w:rFonts w:ascii="Times New Roman" w:hAnsi="Times New Roman"/>
          <w:sz w:val="24"/>
          <w:szCs w:val="24"/>
        </w:rPr>
        <w:t>2</w:t>
      </w:r>
      <w:r w:rsidR="009C7A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4159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 формировали </w:t>
      </w:r>
      <w:r w:rsidR="00A9566F">
        <w:rPr>
          <w:rFonts w:ascii="Times New Roman" w:hAnsi="Times New Roman"/>
          <w:sz w:val="24"/>
          <w:szCs w:val="24"/>
        </w:rPr>
        <w:t>13</w:t>
      </w:r>
      <w:r w:rsidR="00CA42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хозяйствующи</w:t>
      </w:r>
      <w:r w:rsidR="00A9566F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субъект</w:t>
      </w:r>
      <w:r w:rsidR="00A9566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:rsidR="00CA424A" w:rsidRPr="004051AA" w:rsidRDefault="00CA424A" w:rsidP="00CA424A">
      <w:pPr>
        <w:shd w:val="clear" w:color="auto" w:fill="FFFFFF"/>
        <w:ind w:firstLine="567"/>
        <w:jc w:val="both"/>
      </w:pPr>
      <w:r w:rsidRPr="00CA424A">
        <w:t>Оборот организаций</w:t>
      </w:r>
      <w:r w:rsidRPr="004051AA">
        <w:t>, не относящихся к субъектам малого предпринимательства, демонстрирует отрицательную динамику к уровню аналогичного периода прошлого года и составил 941,6</w:t>
      </w:r>
      <w:r w:rsidRPr="004051AA">
        <w:rPr>
          <w:shd w:val="clear" w:color="auto" w:fill="FFFFFF"/>
        </w:rPr>
        <w:t xml:space="preserve"> </w:t>
      </w:r>
      <w:r w:rsidRPr="004051AA">
        <w:t xml:space="preserve">млн. рублей. </w:t>
      </w:r>
    </w:p>
    <w:p w:rsidR="00CA424A" w:rsidRPr="004051AA" w:rsidRDefault="00CA424A" w:rsidP="00CA424A">
      <w:pPr>
        <w:shd w:val="clear" w:color="auto" w:fill="FFFFFF"/>
        <w:ind w:firstLine="567"/>
        <w:jc w:val="both"/>
      </w:pPr>
      <w:r w:rsidRPr="00CA424A">
        <w:t xml:space="preserve">Объем отгруженных товаров собственного производства, выполненных работ и услуг </w:t>
      </w:r>
      <w:r w:rsidRPr="004051AA">
        <w:t>(</w:t>
      </w:r>
      <w:r w:rsidRPr="004051AA">
        <w:rPr>
          <w:iCs/>
        </w:rPr>
        <w:t>по организациям, не относящимся к субъектам малого предпринимательства, средняя численность работников которых превышает 15 человек</w:t>
      </w:r>
      <w:r w:rsidRPr="004051AA">
        <w:t>) составил 485,2 млн. рублей.</w:t>
      </w:r>
    </w:p>
    <w:p w:rsidR="00CF6279" w:rsidRPr="00CF6279" w:rsidRDefault="00CA424A" w:rsidP="00CF6279">
      <w:pPr>
        <w:shd w:val="clear" w:color="auto" w:fill="FFFFFF"/>
        <w:ind w:firstLine="567"/>
        <w:jc w:val="both"/>
        <w:rPr>
          <w:iCs/>
        </w:rPr>
      </w:pPr>
      <w:r w:rsidRPr="004051AA">
        <w:rPr>
          <w:iCs/>
        </w:rPr>
        <w:t>На ухудшение показателей в 2022 году повлияли введенные санкции и тот фактор, что крупное, экономически значимое предприятие ООО «</w:t>
      </w:r>
      <w:proofErr w:type="spellStart"/>
      <w:r w:rsidRPr="004051AA">
        <w:rPr>
          <w:iCs/>
        </w:rPr>
        <w:t>ГиПор-М</w:t>
      </w:r>
      <w:proofErr w:type="spellEnd"/>
      <w:r w:rsidRPr="004051AA">
        <w:rPr>
          <w:iCs/>
        </w:rPr>
        <w:t>», которое занимается добычей и первичной обработкой гипсового и ангидритового камня, в 2021 году в рамках договора с ООО «Магма» дополнительно реализовывало строительные плиты, сухие строительные смехи и прочую строительную продукцию.</w:t>
      </w:r>
    </w:p>
    <w:p w:rsidR="00CF6279" w:rsidRPr="004051AA" w:rsidRDefault="00CF6279" w:rsidP="00CF6279">
      <w:pPr>
        <w:ind w:firstLine="567"/>
        <w:jc w:val="both"/>
      </w:pPr>
      <w:r w:rsidRPr="00CF6279">
        <w:t>Оборот розничной торговли</w:t>
      </w:r>
      <w:r w:rsidRPr="004051AA">
        <w:t xml:space="preserve"> по организациям всех видов деятельности </w:t>
      </w:r>
      <w:r w:rsidRPr="004051AA">
        <w:rPr>
          <w:iCs/>
        </w:rPr>
        <w:t>(по организациям, не относящимся к субъектам малого предпринимательства, средняя численность работников которых превышает 15 человек</w:t>
      </w:r>
      <w:r w:rsidRPr="004051AA">
        <w:t>) составил 533,2 млн. рублей</w:t>
      </w:r>
      <w:r>
        <w:t xml:space="preserve"> или 97,2 % к уровню 2021 года</w:t>
      </w:r>
      <w:r w:rsidRPr="004051AA">
        <w:t>.</w:t>
      </w:r>
      <w:r w:rsidRPr="004051AA">
        <w:rPr>
          <w:iCs/>
        </w:rPr>
        <w:t xml:space="preserve"> </w:t>
      </w:r>
      <w:r w:rsidRPr="00EF6C9D">
        <w:t>Снижение данного показателя связано</w:t>
      </w:r>
      <w:r>
        <w:t>,</w:t>
      </w:r>
      <w:r w:rsidRPr="00EF6C9D">
        <w:t xml:space="preserve"> прежде всего</w:t>
      </w:r>
      <w:r>
        <w:t>,</w:t>
      </w:r>
      <w:r w:rsidRPr="00EF6C9D">
        <w:t xml:space="preserve"> с уменьшением покупательской способности населения</w:t>
      </w:r>
      <w:r>
        <w:t>.</w:t>
      </w:r>
    </w:p>
    <w:p w:rsidR="00C4274D" w:rsidRDefault="005C7F3C" w:rsidP="00C4274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4274D">
        <w:rPr>
          <w:rFonts w:ascii="Times New Roman" w:hAnsi="Times New Roman"/>
          <w:lang w:val="ru-RU"/>
        </w:rPr>
        <w:t>Число субъектов</w:t>
      </w:r>
      <w:r w:rsidR="0001113E" w:rsidRPr="00C4274D">
        <w:rPr>
          <w:rFonts w:ascii="Times New Roman" w:hAnsi="Times New Roman"/>
          <w:lang w:val="ru-RU"/>
        </w:rPr>
        <w:t xml:space="preserve"> </w:t>
      </w:r>
      <w:r w:rsidRPr="00C4274D">
        <w:rPr>
          <w:rFonts w:ascii="Times New Roman" w:hAnsi="Times New Roman"/>
          <w:lang w:val="ru-RU"/>
        </w:rPr>
        <w:t xml:space="preserve">малого и среднего предпринимательства </w:t>
      </w:r>
      <w:r w:rsidR="00E7621A" w:rsidRPr="00C4274D">
        <w:rPr>
          <w:rFonts w:ascii="Times New Roman" w:hAnsi="Times New Roman"/>
          <w:lang w:val="ru-RU"/>
        </w:rPr>
        <w:t xml:space="preserve">в расчете </w:t>
      </w:r>
      <w:r w:rsidRPr="00C4274D">
        <w:rPr>
          <w:rFonts w:ascii="Times New Roman" w:hAnsi="Times New Roman"/>
          <w:lang w:val="ru-RU"/>
        </w:rPr>
        <w:t xml:space="preserve">на </w:t>
      </w:r>
      <w:r w:rsidR="00E7621A" w:rsidRPr="00C4274D">
        <w:rPr>
          <w:rFonts w:ascii="Times New Roman" w:hAnsi="Times New Roman"/>
          <w:lang w:val="ru-RU"/>
        </w:rPr>
        <w:t>10 тыс.</w:t>
      </w:r>
      <w:r w:rsidR="00CD1E20" w:rsidRPr="00C4274D">
        <w:rPr>
          <w:rFonts w:ascii="Times New Roman" w:hAnsi="Times New Roman"/>
          <w:lang w:val="ru-RU"/>
        </w:rPr>
        <w:t xml:space="preserve"> </w:t>
      </w:r>
      <w:r w:rsidR="00E7621A" w:rsidRPr="00C4274D">
        <w:rPr>
          <w:rFonts w:ascii="Times New Roman" w:hAnsi="Times New Roman"/>
          <w:lang w:val="ru-RU"/>
        </w:rPr>
        <w:t xml:space="preserve">человек населения </w:t>
      </w:r>
      <w:r w:rsidR="00986942" w:rsidRPr="00C4274D">
        <w:rPr>
          <w:rFonts w:ascii="Times New Roman" w:hAnsi="Times New Roman"/>
          <w:lang w:val="ru-RU"/>
        </w:rPr>
        <w:t>в 20</w:t>
      </w:r>
      <w:r w:rsidR="00C4274D">
        <w:rPr>
          <w:rFonts w:ascii="Times New Roman" w:hAnsi="Times New Roman"/>
          <w:lang w:val="ru-RU"/>
        </w:rPr>
        <w:t>2</w:t>
      </w:r>
      <w:r w:rsidR="00CF6279">
        <w:rPr>
          <w:rFonts w:ascii="Times New Roman" w:hAnsi="Times New Roman"/>
          <w:lang w:val="ru-RU"/>
        </w:rPr>
        <w:t>2</w:t>
      </w:r>
      <w:r w:rsidR="00986942" w:rsidRPr="00C4274D">
        <w:rPr>
          <w:rFonts w:ascii="Times New Roman" w:hAnsi="Times New Roman"/>
          <w:lang w:val="ru-RU"/>
        </w:rPr>
        <w:t xml:space="preserve"> году составило </w:t>
      </w:r>
      <w:r w:rsidR="00E46DE6">
        <w:rPr>
          <w:rFonts w:ascii="Times New Roman" w:hAnsi="Times New Roman"/>
          <w:lang w:val="ru-RU"/>
        </w:rPr>
        <w:t>2</w:t>
      </w:r>
      <w:r w:rsidR="00CF6279">
        <w:rPr>
          <w:rFonts w:ascii="Times New Roman" w:hAnsi="Times New Roman"/>
          <w:lang w:val="ru-RU"/>
        </w:rPr>
        <w:t>2</w:t>
      </w:r>
      <w:r w:rsidR="00E46DE6">
        <w:rPr>
          <w:rFonts w:ascii="Times New Roman" w:hAnsi="Times New Roman"/>
          <w:lang w:val="ru-RU"/>
        </w:rPr>
        <w:t>2</w:t>
      </w:r>
      <w:r w:rsidR="00986942" w:rsidRPr="00C4274D">
        <w:rPr>
          <w:rFonts w:ascii="Times New Roman" w:hAnsi="Times New Roman"/>
          <w:lang w:val="ru-RU"/>
        </w:rPr>
        <w:t xml:space="preserve"> ед.</w:t>
      </w:r>
      <w:r w:rsidR="009C59C7" w:rsidRPr="00C4274D">
        <w:rPr>
          <w:rFonts w:ascii="Times New Roman" w:hAnsi="Times New Roman"/>
          <w:lang w:val="ru-RU"/>
        </w:rPr>
        <w:t xml:space="preserve">, что составляет </w:t>
      </w:r>
      <w:r w:rsidR="00E46DE6">
        <w:rPr>
          <w:rFonts w:ascii="Times New Roman" w:hAnsi="Times New Roman"/>
          <w:lang w:val="ru-RU"/>
        </w:rPr>
        <w:t>1</w:t>
      </w:r>
      <w:r w:rsidR="00CF6279">
        <w:rPr>
          <w:rFonts w:ascii="Times New Roman" w:hAnsi="Times New Roman"/>
          <w:lang w:val="ru-RU"/>
        </w:rPr>
        <w:t>0</w:t>
      </w:r>
      <w:r w:rsidR="00E46DE6">
        <w:rPr>
          <w:rFonts w:ascii="Times New Roman" w:hAnsi="Times New Roman"/>
          <w:lang w:val="ru-RU"/>
        </w:rPr>
        <w:t>4</w:t>
      </w:r>
      <w:r w:rsidR="00CF6279">
        <w:rPr>
          <w:rFonts w:ascii="Times New Roman" w:hAnsi="Times New Roman"/>
          <w:lang w:val="ru-RU"/>
        </w:rPr>
        <w:t>,7</w:t>
      </w:r>
      <w:r w:rsidR="009C59C7" w:rsidRPr="00C4274D">
        <w:rPr>
          <w:rFonts w:ascii="Times New Roman" w:hAnsi="Times New Roman"/>
          <w:lang w:val="ru-RU"/>
        </w:rPr>
        <w:t>% к уровню прошлого года.</w:t>
      </w:r>
      <w:r w:rsidR="00CD1E20" w:rsidRPr="00C4274D">
        <w:rPr>
          <w:rFonts w:ascii="Times New Roman" w:hAnsi="Times New Roman"/>
          <w:lang w:val="ru-RU"/>
        </w:rPr>
        <w:t xml:space="preserve"> </w:t>
      </w:r>
    </w:p>
    <w:p w:rsidR="00C4274D" w:rsidRDefault="008D0749" w:rsidP="00C4274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4274D">
        <w:rPr>
          <w:rFonts w:ascii="Times New Roman" w:hAnsi="Times New Roman"/>
          <w:lang w:val="ru-RU"/>
        </w:rPr>
        <w:lastRenderedPageBreak/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</w:t>
      </w:r>
      <w:r w:rsidR="00BF3BD4">
        <w:rPr>
          <w:rFonts w:ascii="Times New Roman" w:hAnsi="Times New Roman"/>
          <w:lang w:val="ru-RU"/>
        </w:rPr>
        <w:t>4</w:t>
      </w:r>
      <w:r w:rsidR="00CF6279">
        <w:rPr>
          <w:rFonts w:ascii="Times New Roman" w:hAnsi="Times New Roman"/>
          <w:lang w:val="ru-RU"/>
        </w:rPr>
        <w:t>5</w:t>
      </w:r>
      <w:r w:rsidR="00BF3BD4">
        <w:rPr>
          <w:rFonts w:ascii="Times New Roman" w:hAnsi="Times New Roman"/>
          <w:lang w:val="ru-RU"/>
        </w:rPr>
        <w:t>,</w:t>
      </w:r>
      <w:r w:rsidR="00CF6279">
        <w:rPr>
          <w:rFonts w:ascii="Times New Roman" w:hAnsi="Times New Roman"/>
          <w:lang w:val="ru-RU"/>
        </w:rPr>
        <w:t>6</w:t>
      </w:r>
      <w:r w:rsidRPr="00C4274D">
        <w:rPr>
          <w:rFonts w:ascii="Times New Roman" w:hAnsi="Times New Roman"/>
          <w:lang w:val="ru-RU"/>
        </w:rPr>
        <w:t>% (в 20</w:t>
      </w:r>
      <w:r w:rsidR="00BF3BD4">
        <w:rPr>
          <w:rFonts w:ascii="Times New Roman" w:hAnsi="Times New Roman"/>
          <w:lang w:val="ru-RU"/>
        </w:rPr>
        <w:t>2</w:t>
      </w:r>
      <w:r w:rsidR="00CF6279">
        <w:rPr>
          <w:rFonts w:ascii="Times New Roman" w:hAnsi="Times New Roman"/>
          <w:lang w:val="ru-RU"/>
        </w:rPr>
        <w:t>1</w:t>
      </w:r>
      <w:r w:rsidRPr="00C4274D">
        <w:rPr>
          <w:rFonts w:ascii="Times New Roman" w:hAnsi="Times New Roman"/>
          <w:lang w:val="ru-RU"/>
        </w:rPr>
        <w:t xml:space="preserve"> году- </w:t>
      </w:r>
      <w:r w:rsidR="00BF3BD4">
        <w:rPr>
          <w:rFonts w:ascii="Times New Roman" w:hAnsi="Times New Roman"/>
          <w:lang w:val="ru-RU"/>
        </w:rPr>
        <w:t>4</w:t>
      </w:r>
      <w:r w:rsidR="00CF6279">
        <w:rPr>
          <w:rFonts w:ascii="Times New Roman" w:hAnsi="Times New Roman"/>
          <w:lang w:val="ru-RU"/>
        </w:rPr>
        <w:t>4</w:t>
      </w:r>
      <w:r w:rsidR="00BF3BD4">
        <w:rPr>
          <w:rFonts w:ascii="Times New Roman" w:hAnsi="Times New Roman"/>
          <w:lang w:val="ru-RU"/>
        </w:rPr>
        <w:t>,</w:t>
      </w:r>
      <w:r w:rsidR="00CF6279">
        <w:rPr>
          <w:rFonts w:ascii="Times New Roman" w:hAnsi="Times New Roman"/>
          <w:lang w:val="ru-RU"/>
        </w:rPr>
        <w:t>3</w:t>
      </w:r>
      <w:r w:rsidRPr="00C4274D">
        <w:rPr>
          <w:rFonts w:ascii="Times New Roman" w:hAnsi="Times New Roman"/>
          <w:lang w:val="ru-RU"/>
        </w:rPr>
        <w:t>%).</w:t>
      </w:r>
    </w:p>
    <w:p w:rsidR="00C0101C" w:rsidRDefault="00172C4B" w:rsidP="00C0101C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4274D">
        <w:rPr>
          <w:rFonts w:ascii="Times New Roman" w:hAnsi="Times New Roman"/>
          <w:lang w:val="ru-RU"/>
        </w:rPr>
        <w:t xml:space="preserve">В прогнозном периоде приоритеты будут направлены на создание условий для обеспечения экономики </w:t>
      </w:r>
      <w:r w:rsidR="00C97E5E">
        <w:rPr>
          <w:rFonts w:ascii="Times New Roman" w:hAnsi="Times New Roman"/>
          <w:lang w:val="ru-RU"/>
        </w:rPr>
        <w:t>муниципалитета</w:t>
      </w:r>
      <w:r w:rsidRPr="00C4274D">
        <w:rPr>
          <w:rFonts w:ascii="Times New Roman" w:hAnsi="Times New Roman"/>
          <w:lang w:val="ru-RU"/>
        </w:rPr>
        <w:t xml:space="preserve"> высокопрофессиональными кадрами и повышение эффективности их использования, а также реализацию прав граждан на защиту от безработицы.</w:t>
      </w:r>
    </w:p>
    <w:p w:rsidR="0062498E" w:rsidRDefault="00172C4B" w:rsidP="0062498E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0101C">
        <w:rPr>
          <w:rFonts w:ascii="Times New Roman" w:hAnsi="Times New Roman"/>
          <w:lang w:val="ru-RU"/>
        </w:rPr>
        <w:t>Поиск и привлечение кадров требуемой квалификации являются одними из важнейших направлений работы по преодолению препятствий, ограничивающих развитие малого и среднего предпринимательства.</w:t>
      </w:r>
      <w:r w:rsidR="0001113E" w:rsidRPr="00C0101C">
        <w:rPr>
          <w:rFonts w:ascii="Times New Roman" w:hAnsi="Times New Roman"/>
          <w:lang w:val="ru-RU"/>
        </w:rPr>
        <w:t xml:space="preserve"> </w:t>
      </w:r>
    </w:p>
    <w:p w:rsidR="00A647AB" w:rsidRDefault="0062498E" w:rsidP="00A647A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62498E">
        <w:rPr>
          <w:rFonts w:ascii="Times New Roman" w:hAnsi="Times New Roman"/>
          <w:iCs/>
          <w:spacing w:val="-3"/>
          <w:lang w:val="ru-RU"/>
        </w:rPr>
        <w:t>За 2022 год</w:t>
      </w:r>
      <w:r w:rsidRPr="0062498E">
        <w:rPr>
          <w:rFonts w:ascii="Times New Roman" w:hAnsi="Times New Roman"/>
          <w:lang w:val="ru-RU"/>
        </w:rPr>
        <w:t xml:space="preserve"> оборот продукции (услуг) по субъектам малого и среднего предпринимательства составил 642,5 млн. рублей или 107,5</w:t>
      </w:r>
      <w:r w:rsidR="00A647AB">
        <w:rPr>
          <w:rFonts w:ascii="Times New Roman" w:hAnsi="Times New Roman"/>
          <w:lang w:val="ru-RU"/>
        </w:rPr>
        <w:t xml:space="preserve">% </w:t>
      </w:r>
      <w:r w:rsidRPr="0062498E">
        <w:rPr>
          <w:rFonts w:ascii="Times New Roman" w:hAnsi="Times New Roman"/>
          <w:lang w:val="ru-RU"/>
        </w:rPr>
        <w:t xml:space="preserve"> к уровню </w:t>
      </w:r>
      <w:r w:rsidRPr="00A647AB">
        <w:rPr>
          <w:rFonts w:ascii="Times New Roman" w:hAnsi="Times New Roman"/>
          <w:lang w:val="ru-RU"/>
        </w:rPr>
        <w:t>2021 г.</w:t>
      </w:r>
    </w:p>
    <w:p w:rsidR="00A647AB" w:rsidRPr="00A647AB" w:rsidRDefault="00A647AB" w:rsidP="00A647A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A647AB">
        <w:rPr>
          <w:rFonts w:ascii="Times New Roman" w:hAnsi="Times New Roman"/>
          <w:lang w:val="ru-RU"/>
        </w:rPr>
        <w:t xml:space="preserve">Среднемесячная начисленная заработная плата в малом и среднем предпринимательстве составила 22169,7 рублей </w:t>
      </w:r>
      <w:r>
        <w:rPr>
          <w:rFonts w:ascii="Times New Roman" w:hAnsi="Times New Roman"/>
          <w:lang w:val="ru-RU"/>
        </w:rPr>
        <w:t xml:space="preserve">или </w:t>
      </w:r>
      <w:r w:rsidRPr="00A647AB">
        <w:rPr>
          <w:rFonts w:ascii="Times New Roman" w:hAnsi="Times New Roman"/>
          <w:lang w:val="ru-RU"/>
        </w:rPr>
        <w:t xml:space="preserve"> 122,8% к уровню 2021 г.</w:t>
      </w:r>
    </w:p>
    <w:p w:rsidR="00A647AB" w:rsidRDefault="00A647AB" w:rsidP="00A647A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A647AB">
        <w:rPr>
          <w:rFonts w:ascii="Times New Roman" w:hAnsi="Times New Roman"/>
          <w:lang w:val="ru-RU"/>
        </w:rPr>
        <w:t xml:space="preserve">Общая сумма налоговых платежей, уплаченных субъектами малого и среднего предпринимательства в местный бюджет, составила 45196,8 тыс. рублей </w:t>
      </w:r>
      <w:r>
        <w:rPr>
          <w:rFonts w:ascii="Times New Roman" w:hAnsi="Times New Roman"/>
          <w:lang w:val="ru-RU"/>
        </w:rPr>
        <w:t xml:space="preserve">или </w:t>
      </w:r>
      <w:r w:rsidRPr="00A647AB">
        <w:rPr>
          <w:rFonts w:ascii="Times New Roman" w:hAnsi="Times New Roman"/>
          <w:lang w:val="ru-RU"/>
        </w:rPr>
        <w:t xml:space="preserve">103,5 % к уровню 2021 г. </w:t>
      </w:r>
    </w:p>
    <w:p w:rsidR="0062498E" w:rsidRPr="00A647AB" w:rsidRDefault="00A647AB" w:rsidP="00A647A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A647AB">
        <w:rPr>
          <w:rFonts w:ascii="Times New Roman" w:hAnsi="Times New Roman"/>
          <w:lang w:val="ru-RU"/>
        </w:rPr>
        <w:t>Объем инвестиций в основной капитал малых и средних предприятий по итогам 2022 года оценочно составил 147,1 млн. рублей</w:t>
      </w:r>
      <w:r w:rsidRPr="00A647AB">
        <w:rPr>
          <w:lang w:val="ru-RU"/>
        </w:rPr>
        <w:t xml:space="preserve">. </w:t>
      </w:r>
    </w:p>
    <w:p w:rsidR="006F3906" w:rsidRDefault="000348BF" w:rsidP="006F3906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snapToGrid w:val="0"/>
          <w:lang w:val="ru-RU"/>
        </w:rPr>
      </w:pPr>
      <w:r w:rsidRPr="00BA5A0A">
        <w:rPr>
          <w:rFonts w:ascii="Times New Roman" w:hAnsi="Times New Roman"/>
          <w:snapToGrid w:val="0"/>
          <w:lang w:val="ru-RU"/>
        </w:rPr>
        <w:t>Механизмы финансовой поддержки предпринимательства являются стартом инвестиционных проектов для привлечения собственных сре</w:t>
      </w:r>
      <w:proofErr w:type="gramStart"/>
      <w:r w:rsidRPr="00BA5A0A">
        <w:rPr>
          <w:rFonts w:ascii="Times New Roman" w:hAnsi="Times New Roman"/>
          <w:snapToGrid w:val="0"/>
          <w:lang w:val="ru-RU"/>
        </w:rPr>
        <w:t>дств в р</w:t>
      </w:r>
      <w:proofErr w:type="gramEnd"/>
      <w:r w:rsidRPr="00BA5A0A">
        <w:rPr>
          <w:rFonts w:ascii="Times New Roman" w:hAnsi="Times New Roman"/>
          <w:snapToGrid w:val="0"/>
          <w:lang w:val="ru-RU"/>
        </w:rPr>
        <w:t>азвитие и технологическое перевооружение.</w:t>
      </w:r>
      <w:r w:rsidR="000B39A8" w:rsidRPr="00BA5A0A">
        <w:rPr>
          <w:snapToGrid w:val="0"/>
          <w:lang w:val="ru-RU"/>
        </w:rPr>
        <w:t xml:space="preserve"> </w:t>
      </w:r>
    </w:p>
    <w:p w:rsidR="006F3906" w:rsidRPr="006F3906" w:rsidRDefault="006F3906" w:rsidP="006F3906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6F3906">
        <w:rPr>
          <w:rFonts w:ascii="Times New Roman" w:hAnsi="Times New Roman"/>
          <w:lang w:val="ru-RU"/>
        </w:rPr>
        <w:t xml:space="preserve">В 2022 году через Агентство по поддержке малого бизнеса в Чувашской Республике государственную поддержку в форме займа получили 3 </w:t>
      </w:r>
      <w:proofErr w:type="gramStart"/>
      <w:r w:rsidRPr="006F3906">
        <w:rPr>
          <w:rFonts w:ascii="Times New Roman" w:hAnsi="Times New Roman"/>
          <w:lang w:val="ru-RU"/>
        </w:rPr>
        <w:t>хозяйствующих</w:t>
      </w:r>
      <w:proofErr w:type="gramEnd"/>
      <w:r w:rsidRPr="006F3906">
        <w:rPr>
          <w:rFonts w:ascii="Times New Roman" w:hAnsi="Times New Roman"/>
          <w:lang w:val="ru-RU"/>
        </w:rPr>
        <w:t xml:space="preserve"> субъекта: ИП </w:t>
      </w:r>
      <w:proofErr w:type="spellStart"/>
      <w:r w:rsidRPr="006F3906">
        <w:rPr>
          <w:rFonts w:ascii="Times New Roman" w:hAnsi="Times New Roman"/>
          <w:lang w:val="ru-RU"/>
        </w:rPr>
        <w:t>Сычаева</w:t>
      </w:r>
      <w:proofErr w:type="spellEnd"/>
      <w:r w:rsidRPr="006F3906">
        <w:rPr>
          <w:rFonts w:ascii="Times New Roman" w:hAnsi="Times New Roman"/>
          <w:lang w:val="ru-RU"/>
        </w:rPr>
        <w:t xml:space="preserve"> Л.Н в сумме 3,0 млн. рублей («Женское предпринимательство»), КФХ Васильев А.Л. в сумме 3,220 млн. рублей («Молодежное предпринимательство»), ООО «Россыпей» в сумме 5,0 млн. рублей («Поддержка производства»).</w:t>
      </w:r>
    </w:p>
    <w:p w:rsidR="006F3906" w:rsidRPr="006F3906" w:rsidRDefault="006F3906" w:rsidP="006F3906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6F3906">
        <w:rPr>
          <w:rFonts w:ascii="Times New Roman" w:hAnsi="Times New Roman"/>
          <w:color w:val="000000"/>
          <w:lang w:val="ru-RU"/>
        </w:rPr>
        <w:t>Сумма субсидии сельхозпредприятиям по разным направлениям деятельности в 2022 году составила 39,1 млн. рублей. Субсидии для «</w:t>
      </w:r>
      <w:proofErr w:type="spellStart"/>
      <w:r w:rsidRPr="006F3906">
        <w:rPr>
          <w:rFonts w:ascii="Times New Roman" w:hAnsi="Times New Roman"/>
          <w:color w:val="000000"/>
          <w:lang w:val="ru-RU"/>
        </w:rPr>
        <w:t>самозанятых</w:t>
      </w:r>
      <w:proofErr w:type="spellEnd"/>
      <w:r w:rsidRPr="006F3906">
        <w:rPr>
          <w:rFonts w:ascii="Times New Roman" w:hAnsi="Times New Roman"/>
          <w:color w:val="000000"/>
          <w:lang w:val="ru-RU"/>
        </w:rPr>
        <w:t>» получили 13 человек на общую сумму 1290,0 тыс. рублей.</w:t>
      </w:r>
    </w:p>
    <w:p w:rsidR="00EC21A1" w:rsidRDefault="006F3906" w:rsidP="00836652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snapToGrid w:val="0"/>
          <w:lang w:val="ru-RU"/>
        </w:rPr>
      </w:pPr>
      <w:r w:rsidRPr="006F3906">
        <w:rPr>
          <w:rFonts w:ascii="Times New Roman" w:hAnsi="Times New Roman"/>
          <w:lang w:val="ru-RU"/>
        </w:rPr>
        <w:t xml:space="preserve">В 2022 году малоимущим гражданам предоставлена государственная социальная помощь на основании социальных контрактов. </w:t>
      </w:r>
      <w:r w:rsidRPr="00404E4B">
        <w:rPr>
          <w:rFonts w:ascii="Times New Roman" w:hAnsi="Times New Roman"/>
          <w:lang w:val="ru-RU"/>
        </w:rPr>
        <w:t xml:space="preserve">Заключено 10 контрактов на </w:t>
      </w:r>
      <w:r w:rsidR="00404E4B">
        <w:rPr>
          <w:rFonts w:ascii="Times New Roman" w:hAnsi="Times New Roman"/>
          <w:lang w:val="ru-RU"/>
        </w:rPr>
        <w:t xml:space="preserve">общую </w:t>
      </w:r>
      <w:r w:rsidRPr="00404E4B">
        <w:rPr>
          <w:rFonts w:ascii="Times New Roman" w:hAnsi="Times New Roman"/>
          <w:lang w:val="ru-RU"/>
        </w:rPr>
        <w:t>сумму 2868,0 тыс.</w:t>
      </w:r>
      <w:r w:rsidR="00404E4B">
        <w:rPr>
          <w:rFonts w:ascii="Times New Roman" w:hAnsi="Times New Roman"/>
          <w:lang w:val="ru-RU"/>
        </w:rPr>
        <w:t xml:space="preserve"> </w:t>
      </w:r>
      <w:r w:rsidRPr="00404E4B">
        <w:rPr>
          <w:rFonts w:ascii="Times New Roman" w:hAnsi="Times New Roman"/>
          <w:lang w:val="ru-RU"/>
        </w:rPr>
        <w:t>рублей на осуществление индивидуальной предпринимательской деятельности и деятельности в качестве «</w:t>
      </w:r>
      <w:proofErr w:type="spellStart"/>
      <w:r w:rsidRPr="00404E4B">
        <w:rPr>
          <w:rFonts w:ascii="Times New Roman" w:hAnsi="Times New Roman"/>
          <w:lang w:val="ru-RU"/>
        </w:rPr>
        <w:t>самозанятого</w:t>
      </w:r>
      <w:proofErr w:type="spellEnd"/>
      <w:r w:rsidRPr="00404E4B">
        <w:rPr>
          <w:rFonts w:ascii="Times New Roman" w:hAnsi="Times New Roman"/>
          <w:lang w:val="ru-RU"/>
        </w:rPr>
        <w:t xml:space="preserve">». </w:t>
      </w:r>
    </w:p>
    <w:p w:rsidR="00EF54E8" w:rsidRDefault="00AD4FA6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7D5283">
        <w:rPr>
          <w:rFonts w:ascii="Times New Roman" w:hAnsi="Times New Roman"/>
          <w:lang w:val="ru-RU"/>
        </w:rPr>
        <w:t>Основным направлением в развитии малого и среднего предпринимательства в среднесрочной перспективе станет</w:t>
      </w:r>
      <w:r w:rsidR="007322AC" w:rsidRPr="007D5283">
        <w:rPr>
          <w:rFonts w:ascii="Times New Roman" w:hAnsi="Times New Roman"/>
          <w:lang w:val="ru-RU"/>
        </w:rPr>
        <w:t xml:space="preserve"> внедрение сервисного подхода к предоставлению услуг для бизнеса. </w:t>
      </w:r>
      <w:r w:rsidR="00F6234F">
        <w:rPr>
          <w:rFonts w:ascii="Times New Roman" w:hAnsi="Times New Roman"/>
          <w:lang w:val="ru-RU"/>
        </w:rPr>
        <w:t>В дальнейшем б</w:t>
      </w:r>
      <w:r w:rsidR="007322AC" w:rsidRPr="00F6234F">
        <w:rPr>
          <w:rFonts w:ascii="Times New Roman" w:hAnsi="Times New Roman"/>
          <w:lang w:val="ru-RU"/>
        </w:rPr>
        <w:t>ольшая часть обращений от бизнеса будет осуществляться посредством использования Портала государственных и муниципальных услуг.</w:t>
      </w:r>
    </w:p>
    <w:p w:rsidR="00FE04A5" w:rsidRDefault="00C74EC9" w:rsidP="00FE04A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74EC9">
        <w:rPr>
          <w:rFonts w:ascii="Times New Roman" w:hAnsi="Times New Roman"/>
          <w:lang w:val="ru-RU"/>
        </w:rPr>
        <w:t xml:space="preserve">Проводится работа, направленная на обеспечение инвестиционной привлекательности </w:t>
      </w:r>
      <w:r w:rsidR="00327DD9">
        <w:rPr>
          <w:rFonts w:ascii="Times New Roman" w:hAnsi="Times New Roman"/>
          <w:lang w:val="ru-RU"/>
        </w:rPr>
        <w:t>муниципалитета</w:t>
      </w:r>
      <w:r w:rsidRPr="00C74EC9">
        <w:rPr>
          <w:rFonts w:ascii="Times New Roman" w:hAnsi="Times New Roman"/>
          <w:lang w:val="ru-RU"/>
        </w:rPr>
        <w:t>, создание благоприятного инвестиционного климата, формирование конкурентоспособной и инновационной экономики.</w:t>
      </w:r>
    </w:p>
    <w:p w:rsidR="00FE04A5" w:rsidRDefault="00FE04A5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2022 году</w:t>
      </w:r>
      <w:r w:rsidRPr="004051AA">
        <w:rPr>
          <w:rFonts w:ascii="Times New Roman" w:hAnsi="Times New Roman"/>
          <w:lang w:val="ru-RU"/>
        </w:rPr>
        <w:t xml:space="preserve"> совместно с сотрудниками «Агентства инвестиционного развития Чувашской Республики» и «Национальным институтом инвестиционного развития территорий» р</w:t>
      </w:r>
      <w:r w:rsidRPr="00FE04A5">
        <w:rPr>
          <w:rFonts w:ascii="Times New Roman" w:hAnsi="Times New Roman"/>
          <w:lang w:val="ru-RU"/>
        </w:rPr>
        <w:t>азра</w:t>
      </w:r>
      <w:r w:rsidRPr="004051AA">
        <w:rPr>
          <w:rFonts w:ascii="Times New Roman" w:hAnsi="Times New Roman"/>
          <w:lang w:val="ru-RU"/>
        </w:rPr>
        <w:t>ботан</w:t>
      </w:r>
      <w:r w:rsidRPr="00FE04A5">
        <w:rPr>
          <w:rFonts w:ascii="Times New Roman" w:hAnsi="Times New Roman"/>
          <w:lang w:val="ru-RU"/>
        </w:rPr>
        <w:t xml:space="preserve"> инвестиционн</w:t>
      </w:r>
      <w:r w:rsidRPr="004051AA">
        <w:rPr>
          <w:rFonts w:ascii="Times New Roman" w:hAnsi="Times New Roman"/>
          <w:lang w:val="ru-RU"/>
        </w:rPr>
        <w:t>ый</w:t>
      </w:r>
      <w:r w:rsidRPr="00FE04A5">
        <w:rPr>
          <w:rFonts w:ascii="Times New Roman" w:hAnsi="Times New Roman"/>
          <w:lang w:val="ru-RU"/>
        </w:rPr>
        <w:t xml:space="preserve"> профил</w:t>
      </w:r>
      <w:r w:rsidRPr="004051AA">
        <w:rPr>
          <w:rFonts w:ascii="Times New Roman" w:hAnsi="Times New Roman"/>
          <w:lang w:val="ru-RU"/>
        </w:rPr>
        <w:t>ь</w:t>
      </w:r>
      <w:r w:rsidRPr="00FE04A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Порецкого муниципального </w:t>
      </w:r>
      <w:r w:rsidRPr="004051AA">
        <w:rPr>
          <w:rFonts w:ascii="Times New Roman" w:hAnsi="Times New Roman"/>
          <w:lang w:val="ru-RU"/>
        </w:rPr>
        <w:t>округа</w:t>
      </w:r>
      <w:r w:rsidRPr="00FE04A5">
        <w:rPr>
          <w:rFonts w:ascii="Times New Roman" w:hAnsi="Times New Roman"/>
          <w:lang w:val="ru-RU"/>
        </w:rPr>
        <w:t>.</w:t>
      </w:r>
      <w:r w:rsidRPr="004051AA">
        <w:rPr>
          <w:rFonts w:ascii="Times New Roman" w:hAnsi="Times New Roman"/>
          <w:lang w:val="ru-RU"/>
        </w:rPr>
        <w:t xml:space="preserve"> </w:t>
      </w:r>
      <w:r w:rsidRPr="00FE04A5">
        <w:rPr>
          <w:rFonts w:ascii="Times New Roman" w:hAnsi="Times New Roman"/>
          <w:lang w:val="ru-RU"/>
        </w:rPr>
        <w:t>В ходе исследования выявлены ключевые проблемы, ресурсная обеспеченность, проведена диагностика работы с инвесторами, а также экспертная оценка устойчивого развития территории.</w:t>
      </w:r>
    </w:p>
    <w:p w:rsidR="0048002D" w:rsidRDefault="000013D0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9F60EB">
        <w:rPr>
          <w:rFonts w:ascii="Times New Roman" w:hAnsi="Times New Roman"/>
          <w:snapToGrid w:val="0"/>
          <w:lang w:val="ru-RU"/>
        </w:rPr>
        <w:t xml:space="preserve">Объем инвестиций в основной капитал </w:t>
      </w:r>
      <w:r w:rsidR="003366A9" w:rsidRPr="009F60EB">
        <w:rPr>
          <w:rFonts w:ascii="Times New Roman" w:hAnsi="Times New Roman"/>
          <w:snapToGrid w:val="0"/>
          <w:lang w:val="ru-RU"/>
        </w:rPr>
        <w:t>(за исключением бюджетных средств)</w:t>
      </w:r>
      <w:r w:rsidR="00306B23">
        <w:rPr>
          <w:rFonts w:ascii="Times New Roman" w:hAnsi="Times New Roman"/>
          <w:snapToGrid w:val="0"/>
          <w:lang w:val="ru-RU"/>
        </w:rPr>
        <w:t xml:space="preserve"> по крупным и средним организациям</w:t>
      </w:r>
      <w:r w:rsidR="003366A9" w:rsidRPr="009F60EB">
        <w:rPr>
          <w:rFonts w:ascii="Times New Roman" w:hAnsi="Times New Roman"/>
          <w:snapToGrid w:val="0"/>
          <w:lang w:val="ru-RU"/>
        </w:rPr>
        <w:t xml:space="preserve"> </w:t>
      </w:r>
      <w:r w:rsidRPr="009F60EB">
        <w:rPr>
          <w:rFonts w:ascii="Times New Roman" w:hAnsi="Times New Roman"/>
          <w:snapToGrid w:val="0"/>
          <w:lang w:val="ru-RU"/>
        </w:rPr>
        <w:t xml:space="preserve">в расчете на 1 жителя составил </w:t>
      </w:r>
      <w:r w:rsidR="00306B23">
        <w:rPr>
          <w:rFonts w:ascii="Times New Roman" w:hAnsi="Times New Roman"/>
          <w:snapToGrid w:val="0"/>
          <w:lang w:val="ru-RU"/>
        </w:rPr>
        <w:t>4304,8</w:t>
      </w:r>
      <w:r w:rsidR="009F60EB">
        <w:rPr>
          <w:rFonts w:ascii="Times New Roman" w:hAnsi="Times New Roman"/>
          <w:snapToGrid w:val="0"/>
          <w:lang w:val="ru-RU"/>
        </w:rPr>
        <w:t xml:space="preserve"> рублей или </w:t>
      </w:r>
      <w:r w:rsidR="00306B23">
        <w:rPr>
          <w:rFonts w:ascii="Times New Roman" w:hAnsi="Times New Roman"/>
          <w:snapToGrid w:val="0"/>
          <w:lang w:val="ru-RU"/>
        </w:rPr>
        <w:t>186,1</w:t>
      </w:r>
      <w:r w:rsidR="009F60EB">
        <w:rPr>
          <w:rFonts w:ascii="Times New Roman" w:hAnsi="Times New Roman"/>
          <w:snapToGrid w:val="0"/>
          <w:lang w:val="ru-RU"/>
        </w:rPr>
        <w:t>% к</w:t>
      </w:r>
      <w:r w:rsidRPr="009F60EB">
        <w:rPr>
          <w:rFonts w:ascii="Times New Roman" w:hAnsi="Times New Roman"/>
          <w:snapToGrid w:val="0"/>
          <w:lang w:val="ru-RU"/>
        </w:rPr>
        <w:t xml:space="preserve"> уровню 20</w:t>
      </w:r>
      <w:r w:rsidR="00EF1D6C">
        <w:rPr>
          <w:rFonts w:ascii="Times New Roman" w:hAnsi="Times New Roman"/>
          <w:snapToGrid w:val="0"/>
          <w:lang w:val="ru-RU"/>
        </w:rPr>
        <w:t>2</w:t>
      </w:r>
      <w:r w:rsidR="00306B23">
        <w:rPr>
          <w:rFonts w:ascii="Times New Roman" w:hAnsi="Times New Roman"/>
          <w:snapToGrid w:val="0"/>
          <w:lang w:val="ru-RU"/>
        </w:rPr>
        <w:t>1</w:t>
      </w:r>
      <w:r w:rsidRPr="009F60EB">
        <w:rPr>
          <w:rFonts w:ascii="Times New Roman" w:hAnsi="Times New Roman"/>
          <w:snapToGrid w:val="0"/>
          <w:lang w:val="ru-RU"/>
        </w:rPr>
        <w:t xml:space="preserve"> г.</w:t>
      </w:r>
      <w:r w:rsidR="002566FF" w:rsidRPr="009F60EB">
        <w:rPr>
          <w:rFonts w:ascii="Times New Roman" w:hAnsi="Times New Roman"/>
          <w:snapToGrid w:val="0"/>
          <w:lang w:val="ru-RU"/>
        </w:rPr>
        <w:t xml:space="preserve"> </w:t>
      </w:r>
      <w:r w:rsidR="0048002D" w:rsidRPr="009F60EB">
        <w:rPr>
          <w:rFonts w:ascii="Times New Roman" w:hAnsi="Times New Roman"/>
          <w:snapToGrid w:val="0"/>
          <w:lang w:val="ru-RU"/>
        </w:rPr>
        <w:t>Прогнозный показатель в 20</w:t>
      </w:r>
      <w:r w:rsidR="00BF62BA" w:rsidRPr="009F60EB">
        <w:rPr>
          <w:rFonts w:ascii="Times New Roman" w:hAnsi="Times New Roman"/>
          <w:snapToGrid w:val="0"/>
          <w:lang w:val="ru-RU"/>
        </w:rPr>
        <w:t>2</w:t>
      </w:r>
      <w:r w:rsidR="00306B23">
        <w:rPr>
          <w:rFonts w:ascii="Times New Roman" w:hAnsi="Times New Roman"/>
          <w:snapToGrid w:val="0"/>
          <w:lang w:val="ru-RU"/>
        </w:rPr>
        <w:t>3</w:t>
      </w:r>
      <w:r w:rsidR="0048002D" w:rsidRPr="009F60EB">
        <w:rPr>
          <w:rFonts w:ascii="Times New Roman" w:hAnsi="Times New Roman"/>
          <w:snapToGrid w:val="0"/>
          <w:lang w:val="ru-RU"/>
        </w:rPr>
        <w:t xml:space="preserve"> г</w:t>
      </w:r>
      <w:r w:rsidR="009F60EB">
        <w:rPr>
          <w:rFonts w:ascii="Times New Roman" w:hAnsi="Times New Roman"/>
          <w:snapToGrid w:val="0"/>
          <w:lang w:val="ru-RU"/>
        </w:rPr>
        <w:t xml:space="preserve">. </w:t>
      </w:r>
      <w:r w:rsidR="00EF1D6C">
        <w:rPr>
          <w:rFonts w:ascii="Times New Roman" w:hAnsi="Times New Roman"/>
          <w:snapToGrid w:val="0"/>
          <w:lang w:val="ru-RU"/>
        </w:rPr>
        <w:t>–</w:t>
      </w:r>
      <w:r w:rsidR="0048002D" w:rsidRPr="009F60EB">
        <w:rPr>
          <w:rFonts w:ascii="Times New Roman" w:hAnsi="Times New Roman"/>
          <w:snapToGrid w:val="0"/>
          <w:lang w:val="ru-RU"/>
        </w:rPr>
        <w:t xml:space="preserve"> </w:t>
      </w:r>
      <w:r w:rsidR="00306B23">
        <w:rPr>
          <w:rFonts w:ascii="Times New Roman" w:hAnsi="Times New Roman"/>
          <w:snapToGrid w:val="0"/>
          <w:lang w:val="ru-RU"/>
        </w:rPr>
        <w:t>4435,8</w:t>
      </w:r>
      <w:r w:rsidR="009F60EB">
        <w:rPr>
          <w:rFonts w:ascii="Times New Roman" w:hAnsi="Times New Roman"/>
          <w:snapToGrid w:val="0"/>
          <w:lang w:val="ru-RU"/>
        </w:rPr>
        <w:t xml:space="preserve"> рублей, в 202</w:t>
      </w:r>
      <w:r w:rsidR="00EF1D6C">
        <w:rPr>
          <w:rFonts w:ascii="Times New Roman" w:hAnsi="Times New Roman"/>
          <w:snapToGrid w:val="0"/>
          <w:lang w:val="ru-RU"/>
        </w:rPr>
        <w:t>4</w:t>
      </w:r>
      <w:r w:rsidR="009F60EB">
        <w:rPr>
          <w:rFonts w:ascii="Times New Roman" w:hAnsi="Times New Roman"/>
          <w:snapToGrid w:val="0"/>
          <w:lang w:val="ru-RU"/>
        </w:rPr>
        <w:t xml:space="preserve"> г.- </w:t>
      </w:r>
      <w:r w:rsidR="00306B23">
        <w:rPr>
          <w:rFonts w:ascii="Times New Roman" w:hAnsi="Times New Roman"/>
          <w:snapToGrid w:val="0"/>
          <w:lang w:val="ru-RU"/>
        </w:rPr>
        <w:t>4656,8 рублей, в 2025г.- 4790,0 рублей.</w:t>
      </w:r>
    </w:p>
    <w:p w:rsidR="001C4C73" w:rsidRDefault="001C4C73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В </w:t>
      </w:r>
      <w:r w:rsidR="00F3129A">
        <w:rPr>
          <w:rFonts w:ascii="Times New Roman" w:hAnsi="Times New Roman"/>
          <w:shd w:val="clear" w:color="auto" w:fill="FFFFFF"/>
          <w:lang w:val="ru-RU"/>
        </w:rPr>
        <w:t>муниципальном образовании</w:t>
      </w:r>
      <w:r w:rsidRPr="001C4C73">
        <w:rPr>
          <w:rFonts w:ascii="Times New Roman" w:hAnsi="Times New Roman"/>
          <w:shd w:val="clear" w:color="auto" w:fill="FFFFFF"/>
          <w:lang w:val="ru-RU"/>
        </w:rPr>
        <w:t xml:space="preserve"> имеются большие возможности, условия для развития и продвижения стратегических и тактических намерений в сфере инвестиций. </w:t>
      </w:r>
    </w:p>
    <w:p w:rsidR="006F10E6" w:rsidRPr="004051AA" w:rsidRDefault="006F10E6" w:rsidP="006F10E6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6F10E6">
        <w:rPr>
          <w:rFonts w:ascii="Times New Roman" w:hAnsi="Times New Roman"/>
          <w:lang w:val="ru-RU"/>
        </w:rPr>
        <w:t xml:space="preserve">Объем инвестиций в основной капитал за счет всех источников финансирования </w:t>
      </w:r>
      <w:r w:rsidRPr="004051AA">
        <w:rPr>
          <w:rFonts w:ascii="Times New Roman" w:hAnsi="Times New Roman"/>
          <w:lang w:val="ru-RU"/>
        </w:rPr>
        <w:t>в</w:t>
      </w:r>
      <w:r w:rsidRPr="006F10E6">
        <w:rPr>
          <w:rFonts w:ascii="Times New Roman" w:hAnsi="Times New Roman"/>
          <w:lang w:val="ru-RU"/>
        </w:rPr>
        <w:t xml:space="preserve">  2022 год</w:t>
      </w:r>
      <w:r w:rsidRPr="004051AA">
        <w:rPr>
          <w:rFonts w:ascii="Times New Roman" w:hAnsi="Times New Roman"/>
          <w:lang w:val="ru-RU"/>
        </w:rPr>
        <w:t>у</w:t>
      </w:r>
      <w:r w:rsidRPr="006F10E6">
        <w:rPr>
          <w:rFonts w:ascii="Times New Roman" w:hAnsi="Times New Roman"/>
          <w:lang w:val="ru-RU"/>
        </w:rPr>
        <w:t xml:space="preserve"> оценочно составил </w:t>
      </w:r>
      <w:r w:rsidRPr="004051AA">
        <w:rPr>
          <w:rFonts w:ascii="Times New Roman" w:hAnsi="Times New Roman"/>
          <w:lang w:val="ru-RU"/>
        </w:rPr>
        <w:t>239,6</w:t>
      </w:r>
      <w:r w:rsidRPr="006F10E6">
        <w:rPr>
          <w:rFonts w:ascii="Times New Roman" w:hAnsi="Times New Roman"/>
          <w:lang w:val="ru-RU"/>
        </w:rPr>
        <w:t xml:space="preserve"> млн. рублей с созданием 1</w:t>
      </w:r>
      <w:r w:rsidRPr="004051AA">
        <w:rPr>
          <w:rFonts w:ascii="Times New Roman" w:hAnsi="Times New Roman"/>
          <w:lang w:val="ru-RU"/>
        </w:rPr>
        <w:t>5</w:t>
      </w:r>
      <w:r w:rsidRPr="006F10E6">
        <w:rPr>
          <w:rFonts w:ascii="Times New Roman" w:hAnsi="Times New Roman"/>
          <w:lang w:val="ru-RU"/>
        </w:rPr>
        <w:t xml:space="preserve"> новых рабочих мест. В 202</w:t>
      </w:r>
      <w:r w:rsidRPr="004051AA">
        <w:rPr>
          <w:rFonts w:ascii="Times New Roman" w:hAnsi="Times New Roman"/>
          <w:lang w:val="ru-RU"/>
        </w:rPr>
        <w:t>3</w:t>
      </w:r>
      <w:r w:rsidRPr="006F10E6">
        <w:rPr>
          <w:rFonts w:ascii="Times New Roman" w:hAnsi="Times New Roman"/>
          <w:lang w:val="ru-RU"/>
        </w:rPr>
        <w:t xml:space="preserve"> году планируе</w:t>
      </w:r>
      <w:r w:rsidRPr="004051AA">
        <w:rPr>
          <w:rFonts w:ascii="Times New Roman" w:hAnsi="Times New Roman"/>
          <w:lang w:val="ru-RU"/>
        </w:rPr>
        <w:t>мый</w:t>
      </w:r>
      <w:r w:rsidRPr="006F10E6">
        <w:rPr>
          <w:rFonts w:ascii="Times New Roman" w:hAnsi="Times New Roman"/>
          <w:lang w:val="ru-RU"/>
        </w:rPr>
        <w:t xml:space="preserve"> </w:t>
      </w:r>
      <w:r w:rsidRPr="004051AA">
        <w:rPr>
          <w:rFonts w:ascii="Times New Roman" w:hAnsi="Times New Roman"/>
          <w:lang w:val="ru-RU"/>
        </w:rPr>
        <w:t xml:space="preserve">объем </w:t>
      </w:r>
      <w:r w:rsidRPr="006F10E6">
        <w:rPr>
          <w:rFonts w:ascii="Times New Roman" w:hAnsi="Times New Roman"/>
          <w:lang w:val="ru-RU"/>
        </w:rPr>
        <w:t>инвести</w:t>
      </w:r>
      <w:r w:rsidRPr="004051AA">
        <w:rPr>
          <w:rFonts w:ascii="Times New Roman" w:hAnsi="Times New Roman"/>
          <w:lang w:val="ru-RU"/>
        </w:rPr>
        <w:t>ций</w:t>
      </w:r>
      <w:r w:rsidRPr="006F10E6">
        <w:rPr>
          <w:rFonts w:ascii="Times New Roman" w:hAnsi="Times New Roman"/>
          <w:lang w:val="ru-RU"/>
        </w:rPr>
        <w:t xml:space="preserve"> </w:t>
      </w:r>
      <w:r w:rsidRPr="004051AA">
        <w:rPr>
          <w:rFonts w:ascii="Times New Roman" w:hAnsi="Times New Roman"/>
          <w:lang w:val="ru-RU"/>
        </w:rPr>
        <w:t>в основной капитал за счет всех источников финансирования 257,5</w:t>
      </w:r>
      <w:r w:rsidRPr="006F10E6">
        <w:rPr>
          <w:rFonts w:ascii="Times New Roman" w:hAnsi="Times New Roman"/>
          <w:lang w:val="ru-RU"/>
        </w:rPr>
        <w:t xml:space="preserve"> млн. рублей.</w:t>
      </w:r>
    </w:p>
    <w:p w:rsidR="006F10E6" w:rsidRDefault="006F10E6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4051AA">
        <w:rPr>
          <w:rFonts w:ascii="Times New Roman" w:hAnsi="Times New Roman"/>
          <w:lang w:val="ru-RU"/>
        </w:rPr>
        <w:t>Р</w:t>
      </w:r>
      <w:r w:rsidRPr="006F10E6">
        <w:rPr>
          <w:rFonts w:ascii="Times New Roman" w:hAnsi="Times New Roman"/>
          <w:lang w:val="ru-RU"/>
        </w:rPr>
        <w:t xml:space="preserve">аспоряжением Главы Чувашской Республики от 22 июня 2022 г. № 358-рг </w:t>
      </w:r>
      <w:r w:rsidRPr="004051AA">
        <w:rPr>
          <w:rFonts w:ascii="Times New Roman" w:hAnsi="Times New Roman"/>
          <w:lang w:val="ru-RU"/>
        </w:rPr>
        <w:t xml:space="preserve">Порецкому району </w:t>
      </w:r>
      <w:r w:rsidRPr="006F10E6">
        <w:rPr>
          <w:rFonts w:ascii="Times New Roman" w:hAnsi="Times New Roman"/>
          <w:lang w:val="ru-RU"/>
        </w:rPr>
        <w:t xml:space="preserve"> присужден грант Главы Чувашской Республики для стимулирования привлечения инвестиций в основной капитал и развития экономического (налогового) потенциала территорий в 2022 году</w:t>
      </w:r>
      <w:r w:rsidRPr="004051AA">
        <w:rPr>
          <w:rFonts w:ascii="Times New Roman" w:hAnsi="Times New Roman"/>
          <w:lang w:val="ru-RU"/>
        </w:rPr>
        <w:t xml:space="preserve"> в размере 12 млн. рублей – это 1 место среди муниципальных районов и округов. </w:t>
      </w:r>
    </w:p>
    <w:p w:rsidR="003A6C87" w:rsidRDefault="00387811" w:rsidP="00387811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3A6C87">
        <w:rPr>
          <w:rFonts w:ascii="Times New Roman" w:hAnsi="Times New Roman"/>
          <w:lang w:val="ru-RU"/>
        </w:rPr>
        <w:t>Ведется работа по реализации инвестиционных проектов, которые позволят обеспечить заметный вклад в развитие экономики, дать весомый социальный эффект.</w:t>
      </w:r>
      <w:r w:rsidRPr="00A36EE5">
        <w:rPr>
          <w:rFonts w:ascii="Times New Roman" w:hAnsi="Times New Roman"/>
          <w:lang w:val="ru-RU"/>
        </w:rPr>
        <w:t xml:space="preserve"> </w:t>
      </w:r>
    </w:p>
    <w:p w:rsidR="00FA5061" w:rsidRPr="00387811" w:rsidRDefault="00640E30" w:rsidP="00387811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>
        <w:fldChar w:fldCharType="begin"/>
      </w:r>
      <w:r>
        <w:instrText>HYPERLINK</w:instrText>
      </w:r>
      <w:r w:rsidRPr="00560BED">
        <w:rPr>
          <w:lang w:val="ru-RU"/>
        </w:rPr>
        <w:instrText xml:space="preserve"> "</w:instrText>
      </w:r>
      <w:r>
        <w:instrText>http</w:instrText>
      </w:r>
      <w:r w:rsidRPr="00560BED">
        <w:rPr>
          <w:lang w:val="ru-RU"/>
        </w:rPr>
        <w:instrText>://</w:instrText>
      </w:r>
      <w:r>
        <w:instrText>gov</w:instrText>
      </w:r>
      <w:r w:rsidRPr="00560BED">
        <w:rPr>
          <w:lang w:val="ru-RU"/>
        </w:rPr>
        <w:instrText>.</w:instrText>
      </w:r>
      <w:r>
        <w:instrText>cap</w:instrText>
      </w:r>
      <w:r w:rsidRPr="00560BED">
        <w:rPr>
          <w:lang w:val="ru-RU"/>
        </w:rPr>
        <w:instrText>.</w:instrText>
      </w:r>
      <w:r>
        <w:instrText>ru</w:instrText>
      </w:r>
      <w:r w:rsidRPr="00560BED">
        <w:rPr>
          <w:lang w:val="ru-RU"/>
        </w:rPr>
        <w:instrText>/</w:instrText>
      </w:r>
      <w:r>
        <w:instrText>hierarhy</w:instrText>
      </w:r>
      <w:r w:rsidRPr="00560BED">
        <w:rPr>
          <w:lang w:val="ru-RU"/>
        </w:rPr>
        <w:instrText>.</w:instrText>
      </w:r>
      <w:r>
        <w:instrText>asp</w:instrText>
      </w:r>
      <w:r w:rsidRPr="00560BED">
        <w:rPr>
          <w:lang w:val="ru-RU"/>
        </w:rPr>
        <w:instrText>?</w:instrText>
      </w:r>
      <w:r>
        <w:instrText>page</w:instrText>
      </w:r>
      <w:r w:rsidRPr="00560BED">
        <w:rPr>
          <w:lang w:val="ru-RU"/>
        </w:rPr>
        <w:instrText>=./5022/12337/84123/109476"</w:instrText>
      </w:r>
      <w:r>
        <w:fldChar w:fldCharType="separate"/>
      </w:r>
      <w:r w:rsidR="00387811" w:rsidRPr="00387811">
        <w:rPr>
          <w:rStyle w:val="af0"/>
          <w:rFonts w:ascii="Times New Roman" w:hAnsi="Times New Roman"/>
          <w:color w:val="auto"/>
          <w:u w:val="none"/>
          <w:lang w:val="ru-RU"/>
        </w:rPr>
        <w:t xml:space="preserve">На территории Порецкого </w:t>
      </w:r>
      <w:r w:rsidR="00182993">
        <w:rPr>
          <w:rStyle w:val="af0"/>
          <w:rFonts w:ascii="Times New Roman" w:hAnsi="Times New Roman"/>
          <w:color w:val="auto"/>
          <w:u w:val="none"/>
          <w:lang w:val="ru-RU"/>
        </w:rPr>
        <w:t>муниципального округа</w:t>
      </w:r>
      <w:r w:rsidR="00387811" w:rsidRPr="00387811">
        <w:rPr>
          <w:rStyle w:val="af0"/>
          <w:rFonts w:ascii="Times New Roman" w:hAnsi="Times New Roman"/>
          <w:color w:val="auto"/>
          <w:u w:val="none"/>
          <w:lang w:val="ru-RU"/>
        </w:rPr>
        <w:t xml:space="preserve"> имеется крупное, экономически значимое предприятие – ООО «</w:t>
      </w:r>
      <w:proofErr w:type="spellStart"/>
      <w:r w:rsidR="00387811" w:rsidRPr="00387811">
        <w:rPr>
          <w:rStyle w:val="af0"/>
          <w:rFonts w:ascii="Times New Roman" w:hAnsi="Times New Roman"/>
          <w:color w:val="auto"/>
          <w:u w:val="none"/>
          <w:lang w:val="ru-RU"/>
        </w:rPr>
        <w:t>ГиПор-М</w:t>
      </w:r>
      <w:proofErr w:type="spellEnd"/>
      <w:r w:rsidR="00387811" w:rsidRPr="00387811">
        <w:rPr>
          <w:rStyle w:val="af0"/>
          <w:rFonts w:ascii="Times New Roman" w:hAnsi="Times New Roman"/>
          <w:color w:val="auto"/>
          <w:u w:val="none"/>
          <w:lang w:val="ru-RU"/>
        </w:rPr>
        <w:t>», которое занимается добычей и первичной обработкой гипсового и ангидритового камня.</w:t>
      </w:r>
      <w:r>
        <w:fldChar w:fldCharType="end"/>
      </w:r>
      <w:r w:rsidR="00387811" w:rsidRPr="00387811">
        <w:rPr>
          <w:rFonts w:ascii="Times New Roman" w:hAnsi="Times New Roman"/>
          <w:lang w:val="ru-RU"/>
        </w:rPr>
        <w:t xml:space="preserve"> Объем инвестиций в основной капитал по данному предприятию в 202</w:t>
      </w:r>
      <w:r w:rsidR="00870B89">
        <w:rPr>
          <w:rFonts w:ascii="Times New Roman" w:hAnsi="Times New Roman"/>
          <w:lang w:val="ru-RU"/>
        </w:rPr>
        <w:t>2</w:t>
      </w:r>
      <w:r w:rsidR="00387811" w:rsidRPr="00387811">
        <w:rPr>
          <w:rFonts w:ascii="Times New Roman" w:hAnsi="Times New Roman"/>
          <w:lang w:val="ru-RU"/>
        </w:rPr>
        <w:t xml:space="preserve"> году увеличился к уровню 202</w:t>
      </w:r>
      <w:r w:rsidR="00870B89">
        <w:rPr>
          <w:rFonts w:ascii="Times New Roman" w:hAnsi="Times New Roman"/>
          <w:lang w:val="ru-RU"/>
        </w:rPr>
        <w:t>1</w:t>
      </w:r>
      <w:r w:rsidR="00387811" w:rsidRPr="00387811">
        <w:rPr>
          <w:rFonts w:ascii="Times New Roman" w:hAnsi="Times New Roman"/>
          <w:lang w:val="ru-RU"/>
        </w:rPr>
        <w:t xml:space="preserve"> года </w:t>
      </w:r>
      <w:r w:rsidR="004C3199">
        <w:rPr>
          <w:rFonts w:ascii="Times New Roman" w:hAnsi="Times New Roman"/>
          <w:lang w:val="ru-RU"/>
        </w:rPr>
        <w:t>в 2,3 раза</w:t>
      </w:r>
      <w:r w:rsidR="00387811" w:rsidRPr="00387811">
        <w:rPr>
          <w:rFonts w:ascii="Times New Roman" w:hAnsi="Times New Roman"/>
          <w:lang w:val="ru-RU"/>
        </w:rPr>
        <w:t xml:space="preserve"> и составил 3</w:t>
      </w:r>
      <w:r w:rsidR="00870B89">
        <w:rPr>
          <w:rFonts w:ascii="Times New Roman" w:hAnsi="Times New Roman"/>
          <w:lang w:val="ru-RU"/>
        </w:rPr>
        <w:t>9,2</w:t>
      </w:r>
      <w:r w:rsidR="00387811" w:rsidRPr="00387811">
        <w:rPr>
          <w:rFonts w:ascii="Times New Roman" w:hAnsi="Times New Roman"/>
          <w:lang w:val="ru-RU"/>
        </w:rPr>
        <w:t xml:space="preserve"> млн. рублей. В 202</w:t>
      </w:r>
      <w:r w:rsidR="000177E3">
        <w:rPr>
          <w:rFonts w:ascii="Times New Roman" w:hAnsi="Times New Roman"/>
          <w:lang w:val="ru-RU"/>
        </w:rPr>
        <w:t>3</w:t>
      </w:r>
      <w:r w:rsidR="00387811" w:rsidRPr="00387811">
        <w:rPr>
          <w:rFonts w:ascii="Times New Roman" w:hAnsi="Times New Roman"/>
          <w:lang w:val="ru-RU"/>
        </w:rPr>
        <w:t xml:space="preserve"> году планируется инвестировать в производство </w:t>
      </w:r>
      <w:r w:rsidR="00064349">
        <w:rPr>
          <w:rFonts w:ascii="Times New Roman" w:hAnsi="Times New Roman"/>
          <w:lang w:val="ru-RU"/>
        </w:rPr>
        <w:t>48</w:t>
      </w:r>
      <w:r w:rsidR="00387811" w:rsidRPr="00387811">
        <w:rPr>
          <w:rFonts w:ascii="Times New Roman" w:hAnsi="Times New Roman"/>
          <w:lang w:val="ru-RU"/>
        </w:rPr>
        <w:t xml:space="preserve">,0 млн. рублей. </w:t>
      </w:r>
    </w:p>
    <w:p w:rsidR="000C5E03" w:rsidRDefault="000C5E03" w:rsidP="000C5E0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0C5E03">
        <w:rPr>
          <w:rFonts w:ascii="Times New Roman" w:hAnsi="Times New Roman"/>
          <w:lang w:val="ru-RU"/>
        </w:rPr>
        <w:t>ООО «Многопрофильное научно-производственное предприятие «А-Керамик»</w:t>
      </w:r>
      <w:r w:rsidR="000F2EF3">
        <w:rPr>
          <w:rFonts w:ascii="Times New Roman" w:hAnsi="Times New Roman"/>
          <w:lang w:val="ru-RU"/>
        </w:rPr>
        <w:t xml:space="preserve"> занимается производством керамического кирпича. </w:t>
      </w:r>
      <w:r w:rsidRPr="000C5E03">
        <w:rPr>
          <w:rFonts w:ascii="Times New Roman" w:hAnsi="Times New Roman"/>
          <w:lang w:val="ru-RU"/>
        </w:rPr>
        <w:t>В 202</w:t>
      </w:r>
      <w:r w:rsidR="000F2EF3">
        <w:rPr>
          <w:rFonts w:ascii="Times New Roman" w:hAnsi="Times New Roman"/>
          <w:lang w:val="ru-RU"/>
        </w:rPr>
        <w:t>2</w:t>
      </w:r>
      <w:r w:rsidRPr="000C5E03">
        <w:rPr>
          <w:rFonts w:ascii="Times New Roman" w:hAnsi="Times New Roman"/>
          <w:lang w:val="ru-RU"/>
        </w:rPr>
        <w:t xml:space="preserve"> году объем инвестиций в основной капитал составил  </w:t>
      </w:r>
      <w:r w:rsidR="000F2EF3">
        <w:rPr>
          <w:rFonts w:ascii="Times New Roman" w:hAnsi="Times New Roman"/>
          <w:lang w:val="ru-RU"/>
        </w:rPr>
        <w:t>5</w:t>
      </w:r>
      <w:r w:rsidRPr="000C5E03">
        <w:rPr>
          <w:rFonts w:ascii="Times New Roman" w:hAnsi="Times New Roman"/>
          <w:lang w:val="ru-RU"/>
        </w:rPr>
        <w:t>,0 млн. рублей</w:t>
      </w:r>
      <w:r w:rsidR="000F2EF3">
        <w:rPr>
          <w:rFonts w:ascii="Times New Roman" w:hAnsi="Times New Roman"/>
          <w:lang w:val="ru-RU"/>
        </w:rPr>
        <w:t>, создано 5 рабочих мест</w:t>
      </w:r>
      <w:r w:rsidRPr="000C5E03">
        <w:rPr>
          <w:rFonts w:ascii="Times New Roman" w:hAnsi="Times New Roman"/>
          <w:lang w:val="ru-RU"/>
        </w:rPr>
        <w:t>. В 202</w:t>
      </w:r>
      <w:r w:rsidR="000F2EF3">
        <w:rPr>
          <w:rFonts w:ascii="Times New Roman" w:hAnsi="Times New Roman"/>
          <w:lang w:val="ru-RU"/>
        </w:rPr>
        <w:t>3</w:t>
      </w:r>
      <w:r w:rsidRPr="000C5E03">
        <w:rPr>
          <w:rFonts w:ascii="Times New Roman" w:hAnsi="Times New Roman"/>
          <w:lang w:val="ru-RU"/>
        </w:rPr>
        <w:t xml:space="preserve"> году планируется  инвестировать в производство </w:t>
      </w:r>
      <w:r w:rsidR="000F2EF3">
        <w:rPr>
          <w:rFonts w:ascii="Times New Roman" w:hAnsi="Times New Roman"/>
          <w:lang w:val="ru-RU"/>
        </w:rPr>
        <w:t>10</w:t>
      </w:r>
      <w:r w:rsidRPr="000C5E03">
        <w:rPr>
          <w:rFonts w:ascii="Times New Roman" w:hAnsi="Times New Roman"/>
          <w:lang w:val="ru-RU"/>
        </w:rPr>
        <w:t>,0 млн. рублей.</w:t>
      </w:r>
    </w:p>
    <w:p w:rsidR="002B222B" w:rsidRPr="004051AA" w:rsidRDefault="002B222B" w:rsidP="002B222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4051AA">
        <w:rPr>
          <w:rFonts w:ascii="Times New Roman" w:hAnsi="Times New Roman"/>
          <w:lang w:val="ru-RU"/>
        </w:rPr>
        <w:t>ООО «</w:t>
      </w:r>
      <w:proofErr w:type="spellStart"/>
      <w:r w:rsidRPr="004051AA">
        <w:rPr>
          <w:rFonts w:ascii="Times New Roman" w:hAnsi="Times New Roman"/>
          <w:lang w:val="ru-RU"/>
        </w:rPr>
        <w:t>Агрохимсервис</w:t>
      </w:r>
      <w:proofErr w:type="spellEnd"/>
      <w:r w:rsidRPr="004051AA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lang w:val="ru-RU"/>
        </w:rPr>
        <w:t xml:space="preserve">в 2022 году </w:t>
      </w:r>
      <w:r w:rsidRPr="004051AA">
        <w:rPr>
          <w:rFonts w:ascii="Times New Roman" w:hAnsi="Times New Roman"/>
          <w:lang w:val="ru-RU"/>
        </w:rPr>
        <w:t>приобре</w:t>
      </w:r>
      <w:r>
        <w:rPr>
          <w:rFonts w:ascii="Times New Roman" w:hAnsi="Times New Roman"/>
          <w:lang w:val="ru-RU"/>
        </w:rPr>
        <w:t>ло</w:t>
      </w:r>
      <w:r w:rsidRPr="004051AA">
        <w:rPr>
          <w:rFonts w:ascii="Times New Roman" w:hAnsi="Times New Roman"/>
          <w:lang w:val="ru-RU"/>
        </w:rPr>
        <w:t xml:space="preserve"> техники </w:t>
      </w:r>
      <w:r>
        <w:rPr>
          <w:rFonts w:ascii="Times New Roman" w:hAnsi="Times New Roman"/>
          <w:lang w:val="ru-RU"/>
        </w:rPr>
        <w:t>на сумму</w:t>
      </w:r>
      <w:r w:rsidRPr="004051AA">
        <w:rPr>
          <w:rFonts w:ascii="Times New Roman" w:hAnsi="Times New Roman"/>
          <w:lang w:val="ru-RU"/>
        </w:rPr>
        <w:t xml:space="preserve"> 14,0 млн. рублей</w:t>
      </w:r>
      <w:r>
        <w:rPr>
          <w:rFonts w:ascii="Times New Roman" w:hAnsi="Times New Roman"/>
          <w:lang w:val="ru-RU"/>
        </w:rPr>
        <w:t>.</w:t>
      </w:r>
      <w:r w:rsidRPr="002B222B">
        <w:rPr>
          <w:rFonts w:ascii="Times New Roman" w:hAnsi="Times New Roman"/>
          <w:lang w:val="ru-RU"/>
        </w:rPr>
        <w:t xml:space="preserve"> </w:t>
      </w:r>
    </w:p>
    <w:p w:rsidR="00867796" w:rsidRPr="00922FB9" w:rsidRDefault="00867796" w:rsidP="00867796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lang w:val="ru-RU"/>
        </w:rPr>
        <w:t xml:space="preserve">ООО «Россыпей» </w:t>
      </w:r>
      <w:r w:rsidRPr="00EC60DC">
        <w:rPr>
          <w:rFonts w:ascii="Times New Roman" w:hAnsi="Times New Roman"/>
          <w:lang w:val="ru-RU"/>
        </w:rPr>
        <w:t>реализует проект</w:t>
      </w:r>
      <w:r>
        <w:rPr>
          <w:rFonts w:ascii="Times New Roman" w:hAnsi="Times New Roman"/>
          <w:lang w:val="ru-RU"/>
        </w:rPr>
        <w:t xml:space="preserve"> по</w:t>
      </w:r>
      <w:r w:rsidRPr="00EC60DC">
        <w:rPr>
          <w:rFonts w:ascii="Times New Roman" w:hAnsi="Times New Roman"/>
          <w:lang w:val="ru-RU"/>
        </w:rPr>
        <w:t xml:space="preserve"> производств</w:t>
      </w:r>
      <w:r>
        <w:rPr>
          <w:rFonts w:ascii="Times New Roman" w:hAnsi="Times New Roman"/>
          <w:lang w:val="ru-RU"/>
        </w:rPr>
        <w:t>у</w:t>
      </w:r>
      <w:r w:rsidRPr="00EC60DC">
        <w:rPr>
          <w:rFonts w:ascii="Times New Roman" w:hAnsi="Times New Roman"/>
          <w:lang w:val="ru-RU"/>
        </w:rPr>
        <w:t xml:space="preserve"> </w:t>
      </w:r>
      <w:proofErr w:type="spellStart"/>
      <w:r w:rsidRPr="00EC60DC">
        <w:rPr>
          <w:rFonts w:ascii="Times New Roman" w:hAnsi="Times New Roman"/>
          <w:lang w:val="ru-RU"/>
        </w:rPr>
        <w:t>бутилированной</w:t>
      </w:r>
      <w:proofErr w:type="spellEnd"/>
      <w:r w:rsidRPr="00EC60DC">
        <w:rPr>
          <w:rFonts w:ascii="Times New Roman" w:hAnsi="Times New Roman"/>
          <w:lang w:val="ru-RU"/>
        </w:rPr>
        <w:t xml:space="preserve"> артезианской воды под торговой маркой «</w:t>
      </w:r>
      <w:proofErr w:type="spellStart"/>
      <w:r w:rsidRPr="00EC60DC">
        <w:rPr>
          <w:rFonts w:ascii="Times New Roman" w:hAnsi="Times New Roman"/>
          <w:lang w:val="ru-RU"/>
        </w:rPr>
        <w:t>Флюори</w:t>
      </w:r>
      <w:proofErr w:type="spellEnd"/>
      <w:r w:rsidRPr="00EC60DC">
        <w:rPr>
          <w:rFonts w:ascii="Times New Roman" w:hAnsi="Times New Roman"/>
          <w:lang w:val="ru-RU"/>
        </w:rPr>
        <w:t>».</w:t>
      </w:r>
      <w:r>
        <w:rPr>
          <w:rFonts w:ascii="Times New Roman" w:hAnsi="Times New Roman"/>
          <w:lang w:val="ru-RU"/>
        </w:rPr>
        <w:t xml:space="preserve"> В отчетном году обществом </w:t>
      </w:r>
      <w:r w:rsidRPr="004051AA">
        <w:rPr>
          <w:rFonts w:ascii="Times New Roman" w:hAnsi="Times New Roman"/>
          <w:lang w:val="ru-RU"/>
        </w:rPr>
        <w:t>приобретен</w:t>
      </w:r>
      <w:r>
        <w:rPr>
          <w:rFonts w:ascii="Times New Roman" w:hAnsi="Times New Roman"/>
          <w:lang w:val="ru-RU"/>
        </w:rPr>
        <w:t>о</w:t>
      </w:r>
      <w:r w:rsidRPr="004051AA">
        <w:rPr>
          <w:rFonts w:ascii="Times New Roman" w:hAnsi="Times New Roman"/>
          <w:lang w:val="ru-RU"/>
        </w:rPr>
        <w:t xml:space="preserve"> оборудовани</w:t>
      </w:r>
      <w:r>
        <w:rPr>
          <w:rFonts w:ascii="Times New Roman" w:hAnsi="Times New Roman"/>
          <w:lang w:val="ru-RU"/>
        </w:rPr>
        <w:t>е</w:t>
      </w:r>
      <w:r w:rsidRPr="004051AA">
        <w:rPr>
          <w:rFonts w:ascii="Times New Roman" w:hAnsi="Times New Roman"/>
          <w:lang w:val="ru-RU"/>
        </w:rPr>
        <w:t xml:space="preserve"> по розливу </w:t>
      </w:r>
      <w:r>
        <w:rPr>
          <w:rFonts w:ascii="Times New Roman" w:hAnsi="Times New Roman"/>
          <w:lang w:val="ru-RU"/>
        </w:rPr>
        <w:t>в</w:t>
      </w:r>
      <w:r w:rsidRPr="004051AA">
        <w:rPr>
          <w:rFonts w:ascii="Times New Roman" w:hAnsi="Times New Roman"/>
          <w:lang w:val="ru-RU"/>
        </w:rPr>
        <w:t xml:space="preserve">оды </w:t>
      </w:r>
      <w:r>
        <w:rPr>
          <w:rFonts w:ascii="Times New Roman" w:hAnsi="Times New Roman"/>
          <w:lang w:val="ru-RU"/>
        </w:rPr>
        <w:t xml:space="preserve">на сумму </w:t>
      </w:r>
      <w:r w:rsidRPr="004051AA">
        <w:rPr>
          <w:rFonts w:ascii="Times New Roman" w:hAnsi="Times New Roman"/>
          <w:lang w:val="ru-RU"/>
        </w:rPr>
        <w:t xml:space="preserve">7,0 млн. рублей, создано 2 </w:t>
      </w:r>
      <w:r>
        <w:rPr>
          <w:rFonts w:ascii="Times New Roman" w:hAnsi="Times New Roman"/>
          <w:lang w:val="ru-RU"/>
        </w:rPr>
        <w:t xml:space="preserve">новых </w:t>
      </w:r>
      <w:r w:rsidRPr="004051AA">
        <w:rPr>
          <w:rFonts w:ascii="Times New Roman" w:hAnsi="Times New Roman"/>
          <w:lang w:val="ru-RU"/>
        </w:rPr>
        <w:t>рабочих места</w:t>
      </w:r>
      <w:r>
        <w:rPr>
          <w:rFonts w:ascii="Times New Roman" w:hAnsi="Times New Roman"/>
          <w:lang w:val="ru-RU"/>
        </w:rPr>
        <w:t>.</w:t>
      </w:r>
      <w:r w:rsidRPr="004051AA">
        <w:rPr>
          <w:rFonts w:ascii="Times New Roman" w:hAnsi="Times New Roman"/>
          <w:lang w:val="ru-RU"/>
        </w:rPr>
        <w:t xml:space="preserve"> </w:t>
      </w:r>
      <w:r w:rsidR="00B9050C">
        <w:rPr>
          <w:rFonts w:ascii="Times New Roman" w:hAnsi="Times New Roman"/>
          <w:lang w:val="ru-RU"/>
        </w:rPr>
        <w:t xml:space="preserve">В 2023 году </w:t>
      </w:r>
      <w:r w:rsidRPr="004051AA">
        <w:rPr>
          <w:rFonts w:ascii="Times New Roman" w:hAnsi="Times New Roman"/>
          <w:lang w:val="ru-RU"/>
        </w:rPr>
        <w:t xml:space="preserve"> </w:t>
      </w:r>
      <w:r w:rsidR="00922FB9">
        <w:rPr>
          <w:rFonts w:ascii="Times New Roman" w:hAnsi="Times New Roman"/>
          <w:lang w:val="ru-RU"/>
        </w:rPr>
        <w:t>запланирова</w:t>
      </w:r>
      <w:r w:rsidR="003C302E">
        <w:rPr>
          <w:rFonts w:ascii="Times New Roman" w:hAnsi="Times New Roman"/>
          <w:lang w:val="ru-RU"/>
        </w:rPr>
        <w:t>н</w:t>
      </w:r>
      <w:r w:rsidR="00922FB9">
        <w:rPr>
          <w:rFonts w:ascii="Times New Roman" w:hAnsi="Times New Roman"/>
          <w:lang w:val="ru-RU"/>
        </w:rPr>
        <w:t>о с</w:t>
      </w:r>
      <w:r w:rsidR="00922FB9" w:rsidRPr="00922FB9">
        <w:rPr>
          <w:rFonts w:ascii="Times New Roman" w:eastAsiaTheme="minorEastAsia" w:hAnsi="Times New Roman"/>
          <w:lang w:val="ru-RU" w:eastAsia="ru-RU"/>
        </w:rPr>
        <w:t>троительство складского помещения к производственному цеху</w:t>
      </w:r>
      <w:r w:rsidR="00922FB9">
        <w:rPr>
          <w:rFonts w:ascii="Times New Roman" w:eastAsiaTheme="minorEastAsia" w:hAnsi="Times New Roman"/>
          <w:lang w:val="ru-RU" w:eastAsia="ru-RU"/>
        </w:rPr>
        <w:t>, объем инвестиций составит 8,0 млн. рублей.</w:t>
      </w:r>
    </w:p>
    <w:p w:rsidR="001C4C73" w:rsidRDefault="008C0CA4" w:rsidP="009F60E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</w:t>
      </w:r>
      <w:r w:rsidRPr="008C0CA4">
        <w:rPr>
          <w:rFonts w:ascii="Times New Roman" w:hAnsi="Times New Roman"/>
          <w:lang w:val="ru-RU"/>
        </w:rPr>
        <w:t xml:space="preserve">ндивидуальный предприниматель </w:t>
      </w:r>
      <w:proofErr w:type="spellStart"/>
      <w:r w:rsidRPr="008C0CA4">
        <w:rPr>
          <w:rFonts w:ascii="Times New Roman" w:hAnsi="Times New Roman"/>
          <w:lang w:val="ru-RU"/>
        </w:rPr>
        <w:t>Сычаева</w:t>
      </w:r>
      <w:proofErr w:type="spellEnd"/>
      <w:r w:rsidRPr="008C0CA4">
        <w:rPr>
          <w:rFonts w:ascii="Times New Roman" w:hAnsi="Times New Roman"/>
          <w:lang w:val="ru-RU"/>
        </w:rPr>
        <w:t xml:space="preserve"> Людмила Николаевна занимается лесозаготовками, оптовой торговлей </w:t>
      </w:r>
      <w:proofErr w:type="spellStart"/>
      <w:r w:rsidRPr="008C0CA4">
        <w:rPr>
          <w:rFonts w:ascii="Times New Roman" w:hAnsi="Times New Roman"/>
          <w:lang w:val="ru-RU"/>
        </w:rPr>
        <w:t>лесопродукцией</w:t>
      </w:r>
      <w:proofErr w:type="spellEnd"/>
      <w:r w:rsidRPr="008C0CA4">
        <w:rPr>
          <w:rFonts w:ascii="Times New Roman" w:hAnsi="Times New Roman"/>
          <w:lang w:val="ru-RU"/>
        </w:rPr>
        <w:t>, а также производством асфальта, ремонтом и строительством дорог местного значения. Объем инвестиций в 202</w:t>
      </w:r>
      <w:r w:rsidR="002812D8">
        <w:rPr>
          <w:rFonts w:ascii="Times New Roman" w:hAnsi="Times New Roman"/>
          <w:lang w:val="ru-RU"/>
        </w:rPr>
        <w:t>2</w:t>
      </w:r>
      <w:r w:rsidRPr="008C0CA4">
        <w:rPr>
          <w:rFonts w:ascii="Times New Roman" w:hAnsi="Times New Roman"/>
          <w:lang w:val="ru-RU"/>
        </w:rPr>
        <w:t xml:space="preserve"> году составил </w:t>
      </w:r>
      <w:r w:rsidR="002812D8">
        <w:rPr>
          <w:rFonts w:ascii="Times New Roman" w:hAnsi="Times New Roman"/>
          <w:lang w:val="ru-RU"/>
        </w:rPr>
        <w:t>9,0</w:t>
      </w:r>
      <w:r w:rsidRPr="008C0CA4">
        <w:rPr>
          <w:rFonts w:ascii="Times New Roman" w:hAnsi="Times New Roman"/>
          <w:lang w:val="ru-RU"/>
        </w:rPr>
        <w:t xml:space="preserve"> млн. рублей</w:t>
      </w:r>
      <w:r w:rsidR="002812D8">
        <w:rPr>
          <w:rFonts w:ascii="Times New Roman" w:hAnsi="Times New Roman"/>
          <w:lang w:val="ru-RU"/>
        </w:rPr>
        <w:t>.</w:t>
      </w:r>
    </w:p>
    <w:p w:rsidR="000177E3" w:rsidRPr="004051AA" w:rsidRDefault="000177E3" w:rsidP="000177E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0177E3">
        <w:rPr>
          <w:rFonts w:ascii="Times New Roman" w:hAnsi="Times New Roman"/>
          <w:snapToGrid w:val="0"/>
          <w:lang w:val="ru-RU"/>
        </w:rPr>
        <w:t>Порецк</w:t>
      </w:r>
      <w:r>
        <w:rPr>
          <w:rFonts w:ascii="Times New Roman" w:hAnsi="Times New Roman"/>
          <w:snapToGrid w:val="0"/>
          <w:lang w:val="ru-RU"/>
        </w:rPr>
        <w:t>им</w:t>
      </w:r>
      <w:r w:rsidRPr="000177E3">
        <w:rPr>
          <w:rFonts w:ascii="Times New Roman" w:hAnsi="Times New Roman"/>
          <w:snapToGrid w:val="0"/>
          <w:lang w:val="ru-RU"/>
        </w:rPr>
        <w:t xml:space="preserve"> </w:t>
      </w:r>
      <w:proofErr w:type="spellStart"/>
      <w:r w:rsidRPr="000177E3">
        <w:rPr>
          <w:rFonts w:ascii="Times New Roman" w:hAnsi="Times New Roman"/>
          <w:snapToGrid w:val="0"/>
          <w:lang w:val="ru-RU"/>
        </w:rPr>
        <w:t>райпо</w:t>
      </w:r>
      <w:proofErr w:type="spellEnd"/>
      <w:r w:rsidRPr="004051AA">
        <w:rPr>
          <w:rFonts w:ascii="Times New Roman" w:hAnsi="Times New Roman"/>
          <w:snapToGrid w:val="0"/>
          <w:lang w:val="ru-RU"/>
        </w:rPr>
        <w:t xml:space="preserve"> </w:t>
      </w:r>
      <w:r w:rsidRPr="000177E3">
        <w:rPr>
          <w:rFonts w:ascii="Times New Roman" w:hAnsi="Times New Roman"/>
          <w:lang w:val="ru-RU"/>
        </w:rPr>
        <w:t xml:space="preserve">проведены работы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snapToGrid w:val="0"/>
          <w:lang w:val="ru-RU"/>
        </w:rPr>
        <w:t xml:space="preserve"> </w:t>
      </w:r>
      <w:r w:rsidRPr="000177E3">
        <w:rPr>
          <w:rFonts w:ascii="Times New Roman" w:hAnsi="Times New Roman"/>
          <w:snapToGrid w:val="0"/>
          <w:lang w:val="ru-RU"/>
        </w:rPr>
        <w:t>реконструкци</w:t>
      </w:r>
      <w:r>
        <w:rPr>
          <w:rFonts w:ascii="Times New Roman" w:hAnsi="Times New Roman"/>
          <w:snapToGrid w:val="0"/>
          <w:lang w:val="ru-RU"/>
        </w:rPr>
        <w:t>и</w:t>
      </w:r>
      <w:r w:rsidRPr="000177E3">
        <w:rPr>
          <w:rFonts w:ascii="Times New Roman" w:hAnsi="Times New Roman"/>
          <w:snapToGrid w:val="0"/>
          <w:lang w:val="ru-RU"/>
        </w:rPr>
        <w:t xml:space="preserve"> объектов торговли</w:t>
      </w:r>
      <w:r>
        <w:rPr>
          <w:rFonts w:ascii="Times New Roman" w:hAnsi="Times New Roman"/>
          <w:snapToGrid w:val="0"/>
          <w:lang w:val="ru-RU"/>
        </w:rPr>
        <w:t xml:space="preserve">. Объем инвестиций составил </w:t>
      </w:r>
      <w:r w:rsidRPr="004051AA">
        <w:rPr>
          <w:rFonts w:ascii="Times New Roman" w:hAnsi="Times New Roman"/>
          <w:lang w:val="ru-RU"/>
        </w:rPr>
        <w:t>7,6</w:t>
      </w:r>
      <w:r w:rsidRPr="000177E3">
        <w:rPr>
          <w:rFonts w:ascii="Times New Roman" w:hAnsi="Times New Roman"/>
          <w:lang w:val="ru-RU"/>
        </w:rPr>
        <w:t xml:space="preserve"> млн. рублей, создано </w:t>
      </w:r>
      <w:r w:rsidRPr="004051AA">
        <w:rPr>
          <w:rFonts w:ascii="Times New Roman" w:hAnsi="Times New Roman"/>
          <w:lang w:val="ru-RU"/>
        </w:rPr>
        <w:t>2</w:t>
      </w:r>
      <w:r w:rsidRPr="000177E3">
        <w:rPr>
          <w:rFonts w:ascii="Times New Roman" w:hAnsi="Times New Roman"/>
          <w:lang w:val="ru-RU"/>
        </w:rPr>
        <w:t xml:space="preserve"> рабоч</w:t>
      </w:r>
      <w:r w:rsidRPr="004051AA">
        <w:rPr>
          <w:rFonts w:ascii="Times New Roman" w:hAnsi="Times New Roman"/>
          <w:lang w:val="ru-RU"/>
        </w:rPr>
        <w:t>их</w:t>
      </w:r>
      <w:r w:rsidRPr="000177E3">
        <w:rPr>
          <w:rFonts w:ascii="Times New Roman" w:hAnsi="Times New Roman"/>
          <w:lang w:val="ru-RU"/>
        </w:rPr>
        <w:t xml:space="preserve"> мест</w:t>
      </w:r>
      <w:r w:rsidRPr="004051AA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. В 2023 году </w:t>
      </w:r>
      <w:r w:rsidR="00C9539A">
        <w:rPr>
          <w:rFonts w:ascii="Times New Roman" w:hAnsi="Times New Roman"/>
          <w:lang w:val="ru-RU"/>
        </w:rPr>
        <w:t>плановый объем инвестиций - 5,5 млн. рублей.</w:t>
      </w:r>
    </w:p>
    <w:p w:rsidR="00F23472" w:rsidRPr="00F23472" w:rsidRDefault="00751B4A" w:rsidP="00F23472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Pr="00C7059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отрасли сельского хозяйства о</w:t>
      </w:r>
      <w:r w:rsidR="00C70599" w:rsidRPr="00C70599">
        <w:rPr>
          <w:rFonts w:ascii="Times New Roman" w:hAnsi="Times New Roman"/>
          <w:lang w:val="ru-RU"/>
        </w:rPr>
        <w:t xml:space="preserve">бъём инвестиций </w:t>
      </w:r>
      <w:r w:rsidR="00BD430E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 xml:space="preserve"> </w:t>
      </w:r>
      <w:r w:rsidR="00C70599" w:rsidRPr="00C70599">
        <w:rPr>
          <w:rFonts w:ascii="Times New Roman" w:hAnsi="Times New Roman"/>
          <w:lang w:val="ru-RU"/>
        </w:rPr>
        <w:t>основной капитал в 202</w:t>
      </w:r>
      <w:r w:rsidR="00CA6438">
        <w:rPr>
          <w:rFonts w:ascii="Times New Roman" w:hAnsi="Times New Roman"/>
          <w:lang w:val="ru-RU"/>
        </w:rPr>
        <w:t>2</w:t>
      </w:r>
      <w:r w:rsidR="00C70599" w:rsidRPr="00C70599">
        <w:rPr>
          <w:rFonts w:ascii="Times New Roman" w:hAnsi="Times New Roman"/>
          <w:lang w:val="ru-RU"/>
        </w:rPr>
        <w:t xml:space="preserve"> году составил </w:t>
      </w:r>
      <w:r w:rsidR="008364CC">
        <w:rPr>
          <w:rFonts w:ascii="Times New Roman" w:hAnsi="Times New Roman"/>
          <w:lang w:val="ru-RU"/>
        </w:rPr>
        <w:t>104,5</w:t>
      </w:r>
      <w:r w:rsidR="00C70599" w:rsidRPr="00C70599">
        <w:rPr>
          <w:rFonts w:ascii="Times New Roman" w:hAnsi="Times New Roman"/>
          <w:lang w:val="ru-RU"/>
        </w:rPr>
        <w:t xml:space="preserve">  млн. рублей</w:t>
      </w:r>
      <w:r w:rsidR="008364CC">
        <w:rPr>
          <w:rFonts w:ascii="Times New Roman" w:hAnsi="Times New Roman"/>
          <w:lang w:val="ru-RU"/>
        </w:rPr>
        <w:t>, создано 6 рабочих мест</w:t>
      </w:r>
      <w:r w:rsidR="00C70599" w:rsidRPr="00C70599">
        <w:rPr>
          <w:rFonts w:ascii="Times New Roman" w:hAnsi="Times New Roman"/>
          <w:lang w:val="ru-RU"/>
        </w:rPr>
        <w:t>. В основном реализовывались проекты, направленные на обновление машинно-тракторного парка</w:t>
      </w:r>
      <w:r w:rsidR="00F23472">
        <w:rPr>
          <w:rFonts w:ascii="Times New Roman" w:hAnsi="Times New Roman"/>
          <w:lang w:val="ru-RU"/>
        </w:rPr>
        <w:t xml:space="preserve"> - </w:t>
      </w:r>
      <w:r w:rsidR="00F23472" w:rsidRPr="00F23472">
        <w:rPr>
          <w:rFonts w:ascii="Times New Roman" w:hAnsi="Times New Roman"/>
          <w:lang w:val="ru-RU"/>
        </w:rPr>
        <w:t>это 81,9 млн. рублей.</w:t>
      </w:r>
      <w:r w:rsidR="00F23472" w:rsidRPr="00F23472">
        <w:rPr>
          <w:sz w:val="28"/>
          <w:szCs w:val="28"/>
          <w:lang w:val="ru-RU"/>
        </w:rPr>
        <w:t xml:space="preserve"> </w:t>
      </w:r>
      <w:r w:rsidR="00F23472" w:rsidRPr="00F23472">
        <w:rPr>
          <w:rFonts w:ascii="Times New Roman" w:hAnsi="Times New Roman"/>
          <w:lang w:val="ru-RU"/>
        </w:rPr>
        <w:t xml:space="preserve"> По прогнозам в 2023 году планируется реализовать 7 проектов общей стоимостью 55,0 млн</w:t>
      </w:r>
      <w:r w:rsidR="00F23472">
        <w:rPr>
          <w:rFonts w:ascii="Times New Roman" w:hAnsi="Times New Roman"/>
          <w:lang w:val="ru-RU"/>
        </w:rPr>
        <w:t>.</w:t>
      </w:r>
      <w:r w:rsidR="00F23472" w:rsidRPr="00F23472">
        <w:rPr>
          <w:rFonts w:ascii="Times New Roman" w:hAnsi="Times New Roman"/>
          <w:lang w:val="ru-RU"/>
        </w:rPr>
        <w:t xml:space="preserve"> рублей, направленных на модернизацию и реконструкцию производственных объектов. Также планируется направить 52 млн. рублей инвестиций на обновление машинно-тракторного парка. Общий объем инвестиций оценочно составит 107 млн. рублей.</w:t>
      </w:r>
    </w:p>
    <w:p w:rsidR="00F23472" w:rsidRDefault="00F23472" w:rsidP="0013238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F23472">
        <w:rPr>
          <w:rFonts w:ascii="Times New Roman" w:hAnsi="Times New Roman"/>
          <w:snapToGrid w:val="0"/>
          <w:lang w:val="ru-RU"/>
        </w:rPr>
        <w:t xml:space="preserve">Руководителям сельскохозяйственных предприятий рекомендовано активнее </w:t>
      </w:r>
      <w:proofErr w:type="gramStart"/>
      <w:r w:rsidRPr="00F23472">
        <w:rPr>
          <w:rFonts w:ascii="Times New Roman" w:hAnsi="Times New Roman"/>
          <w:snapToGrid w:val="0"/>
          <w:lang w:val="ru-RU"/>
        </w:rPr>
        <w:t>использовать</w:t>
      </w:r>
      <w:proofErr w:type="gramEnd"/>
      <w:r w:rsidRPr="00F23472">
        <w:rPr>
          <w:rFonts w:ascii="Times New Roman" w:hAnsi="Times New Roman"/>
          <w:snapToGrid w:val="0"/>
          <w:lang w:val="ru-RU"/>
        </w:rPr>
        <w:t xml:space="preserve"> созданные государством условия для развития сельскохозяйственного бизнеса, смелее разрабатывать проекты и участвовать в программах по строительству производственных объектов с использованием льготных схем кредитования.</w:t>
      </w:r>
      <w:r w:rsidRPr="00810B7F">
        <w:rPr>
          <w:rFonts w:ascii="Times New Roman" w:hAnsi="Times New Roman"/>
          <w:snapToGrid w:val="0"/>
          <w:lang w:val="ru-RU"/>
        </w:rPr>
        <w:t xml:space="preserve"> </w:t>
      </w:r>
    </w:p>
    <w:p w:rsidR="00D34C5F" w:rsidRPr="00D34C5F" w:rsidRDefault="00D34C5F" w:rsidP="00D34C5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D34C5F">
        <w:rPr>
          <w:rFonts w:ascii="Times New Roman" w:hAnsi="Times New Roman"/>
          <w:snapToGrid w:val="0"/>
          <w:lang w:val="ru-RU"/>
        </w:rPr>
        <w:t xml:space="preserve">Доля площади земельных участков, являющихся объектами налогообложения земельным налогом, в общей площади территории Порецкого муниципального округа составила в 2022 году 99,1%. Сельскими поселениями завершена работа по регистрации в муниципальную собственность выявленных невостребованных земельных долей. В муниципальную собственность зарегистрировано 3394 земельные доли, площадь этих земель составляет 14335 га. В аренду землепользователям на долгосрочной основе передано 12311,9 га или 85,9% выделенных в счет невостребованных земельных долей участков. </w:t>
      </w:r>
    </w:p>
    <w:p w:rsidR="00D34C5F" w:rsidRPr="00473DE6" w:rsidRDefault="00D34C5F" w:rsidP="00D34C5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 w:eastAsia="ru-RU"/>
        </w:rPr>
      </w:pPr>
      <w:r w:rsidRPr="00D34C5F">
        <w:rPr>
          <w:rFonts w:ascii="Times New Roman" w:hAnsi="Times New Roman"/>
          <w:snapToGrid w:val="0"/>
          <w:lang w:val="ru-RU"/>
        </w:rPr>
        <w:t>Важная задача - ввод в оборот залежных земель.</w:t>
      </w:r>
      <w:r w:rsidRPr="00D34C5F">
        <w:rPr>
          <w:snapToGrid w:val="0"/>
          <w:lang w:val="ru-RU"/>
        </w:rPr>
        <w:t xml:space="preserve"> </w:t>
      </w:r>
      <w:r w:rsidRPr="00D34C5F">
        <w:rPr>
          <w:rFonts w:ascii="Times New Roman" w:hAnsi="Times New Roman"/>
          <w:lang w:val="ru-RU" w:eastAsia="ru-RU"/>
        </w:rPr>
        <w:t xml:space="preserve">С начала реализации программы по вводу в оборот неиспользуемых земель сельскохозяйственного назначения в оборот введено 10707,16 га залежных земель. Переведено 3748 га пашни в сенокосы и пастбища в связи с нецелесообразностью её освоения из-за низкого плодородия. </w:t>
      </w:r>
      <w:r w:rsidRPr="00D34C5F">
        <w:rPr>
          <w:rFonts w:ascii="Times New Roman" w:hAnsi="Times New Roman"/>
          <w:lang w:eastAsia="ru-RU"/>
        </w:rPr>
        <w:t> </w:t>
      </w:r>
      <w:r w:rsidRPr="00D34C5F">
        <w:rPr>
          <w:rFonts w:ascii="Times New Roman" w:hAnsi="Times New Roman"/>
          <w:lang w:val="ru-RU" w:eastAsia="ru-RU"/>
        </w:rPr>
        <w:t>В 2023 году запланировано ввести в оборот 272 га необрабатываемых земель.</w:t>
      </w:r>
    </w:p>
    <w:p w:rsidR="00D34C5F" w:rsidRDefault="00D34C5F" w:rsidP="005C784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</w:p>
    <w:p w:rsidR="000D7B60" w:rsidRPr="000D7B60" w:rsidRDefault="000D7B60" w:rsidP="000D7B60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0D7B60">
        <w:rPr>
          <w:rFonts w:ascii="Times New Roman" w:hAnsi="Times New Roman"/>
          <w:snapToGrid w:val="0"/>
          <w:lang w:val="ru-RU"/>
        </w:rPr>
        <w:t xml:space="preserve">Доля прибыльных сельскохозяйственных </w:t>
      </w:r>
      <w:proofErr w:type="gramStart"/>
      <w:r w:rsidRPr="000D7B60">
        <w:rPr>
          <w:rFonts w:ascii="Times New Roman" w:hAnsi="Times New Roman"/>
          <w:snapToGrid w:val="0"/>
          <w:lang w:val="ru-RU"/>
        </w:rPr>
        <w:t>организаций</w:t>
      </w:r>
      <w:proofErr w:type="gramEnd"/>
      <w:r w:rsidRPr="000D7B60">
        <w:rPr>
          <w:rFonts w:ascii="Times New Roman" w:hAnsi="Times New Roman"/>
          <w:snapToGrid w:val="0"/>
          <w:lang w:val="ru-RU"/>
        </w:rPr>
        <w:t xml:space="preserve"> в общем их числе в 2022 году составила 86,7%. Причиной этому послужило снижение производства продукции растениеводства и животноводства в СПК «Маяк» и СПК им. М.Горького. </w:t>
      </w:r>
    </w:p>
    <w:p w:rsidR="000D7B60" w:rsidRPr="002632AD" w:rsidRDefault="000D7B60" w:rsidP="000D7B60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proofErr w:type="gramStart"/>
      <w:r w:rsidRPr="000D7B60">
        <w:rPr>
          <w:rFonts w:ascii="Times New Roman" w:hAnsi="Times New Roman"/>
          <w:snapToGrid w:val="0"/>
          <w:lang w:val="ru-RU"/>
        </w:rPr>
        <w:t xml:space="preserve">В 2023 году по предварительной оценке доля прибыльных сельскохозяйственных организаций составит 100%. Стабильность  данного показателя в перспективе возможна за счет сохранения численности дойных коров, увеличения продуктивности сельскохозяйственных животных, а также за счет внедрения в сельском хозяйстве </w:t>
      </w:r>
      <w:proofErr w:type="spellStart"/>
      <w:r w:rsidRPr="000D7B60">
        <w:rPr>
          <w:rFonts w:ascii="Times New Roman" w:hAnsi="Times New Roman"/>
          <w:snapToGrid w:val="0"/>
          <w:lang w:val="ru-RU"/>
        </w:rPr>
        <w:t>ресурсо</w:t>
      </w:r>
      <w:proofErr w:type="spellEnd"/>
      <w:r w:rsidRPr="000D7B60">
        <w:rPr>
          <w:rFonts w:ascii="Times New Roman" w:hAnsi="Times New Roman"/>
          <w:snapToGrid w:val="0"/>
          <w:lang w:val="ru-RU"/>
        </w:rPr>
        <w:t>- и энергосберегающих технологий, расширения производства традиционных и новых видов сельскохозяйственной продукции (рапс, соя, лен, горчица, рыжик, гречиха),  широкого применения элитных семян и ввода</w:t>
      </w:r>
      <w:proofErr w:type="gramEnd"/>
      <w:r w:rsidRPr="000D7B60">
        <w:rPr>
          <w:rFonts w:ascii="Times New Roman" w:hAnsi="Times New Roman"/>
          <w:snapToGrid w:val="0"/>
          <w:lang w:val="ru-RU"/>
        </w:rPr>
        <w:t xml:space="preserve"> в севооборот неиспользуемых земель.</w:t>
      </w:r>
    </w:p>
    <w:p w:rsidR="000D7B60" w:rsidRDefault="000D7B60" w:rsidP="002632A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</w:p>
    <w:p w:rsidR="00D23197" w:rsidRDefault="00C5600C" w:rsidP="0000193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  <w:r w:rsidRPr="002632AD">
        <w:rPr>
          <w:snapToGrid w:val="0"/>
          <w:lang w:val="ru-RU"/>
        </w:rPr>
        <w:t xml:space="preserve"> </w:t>
      </w:r>
      <w:r w:rsidRPr="002208AB">
        <w:rPr>
          <w:rFonts w:ascii="Times New Roman" w:hAnsi="Times New Roman"/>
          <w:snapToGrid w:val="0"/>
          <w:lang w:val="ru-RU"/>
        </w:rPr>
        <w:t>Доля протяженности автомобильных дорог</w:t>
      </w:r>
      <w:r w:rsidR="0093154E" w:rsidRPr="002208AB">
        <w:rPr>
          <w:rFonts w:ascii="Times New Roman" w:hAnsi="Times New Roman"/>
          <w:snapToGrid w:val="0"/>
          <w:lang w:val="ru-RU"/>
        </w:rPr>
        <w:t xml:space="preserve">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отчетном году составила </w:t>
      </w:r>
      <w:r w:rsidR="002208AB" w:rsidRPr="002208AB">
        <w:rPr>
          <w:rFonts w:ascii="Times New Roman" w:hAnsi="Times New Roman"/>
          <w:snapToGrid w:val="0"/>
          <w:lang w:val="ru-RU"/>
        </w:rPr>
        <w:t>60</w:t>
      </w:r>
      <w:r w:rsidR="0093154E" w:rsidRPr="002208AB">
        <w:rPr>
          <w:rFonts w:ascii="Times New Roman" w:hAnsi="Times New Roman"/>
          <w:snapToGrid w:val="0"/>
          <w:lang w:val="ru-RU"/>
        </w:rPr>
        <w:t>%, в 20</w:t>
      </w:r>
      <w:r w:rsidR="00E22F01" w:rsidRPr="002208AB">
        <w:rPr>
          <w:rFonts w:ascii="Times New Roman" w:hAnsi="Times New Roman"/>
          <w:snapToGrid w:val="0"/>
          <w:lang w:val="ru-RU"/>
        </w:rPr>
        <w:t>2</w:t>
      </w:r>
      <w:r w:rsidR="00C1220A" w:rsidRPr="002208AB">
        <w:rPr>
          <w:rFonts w:ascii="Times New Roman" w:hAnsi="Times New Roman"/>
          <w:snapToGrid w:val="0"/>
          <w:lang w:val="ru-RU"/>
        </w:rPr>
        <w:t>1</w:t>
      </w:r>
      <w:r w:rsidR="0093154E" w:rsidRPr="002208AB">
        <w:rPr>
          <w:rFonts w:ascii="Times New Roman" w:hAnsi="Times New Roman"/>
          <w:snapToGrid w:val="0"/>
          <w:lang w:val="ru-RU"/>
        </w:rPr>
        <w:t xml:space="preserve"> году- </w:t>
      </w:r>
      <w:r w:rsidR="002208AB" w:rsidRPr="002208AB">
        <w:rPr>
          <w:rFonts w:ascii="Times New Roman" w:hAnsi="Times New Roman"/>
          <w:snapToGrid w:val="0"/>
          <w:lang w:val="ru-RU"/>
        </w:rPr>
        <w:t>61</w:t>
      </w:r>
      <w:r w:rsidR="0093154E" w:rsidRPr="002208AB">
        <w:rPr>
          <w:rFonts w:ascii="Times New Roman" w:hAnsi="Times New Roman"/>
          <w:snapToGrid w:val="0"/>
          <w:lang w:val="ru-RU"/>
        </w:rPr>
        <w:t>%.</w:t>
      </w:r>
      <w:r w:rsidR="002632AD" w:rsidRPr="002208AB">
        <w:rPr>
          <w:rFonts w:ascii="Times New Roman" w:hAnsi="Times New Roman"/>
          <w:snapToGrid w:val="0"/>
          <w:lang w:val="ru-RU"/>
        </w:rPr>
        <w:t xml:space="preserve"> Прогнозная оценка - улучшение данного показателя к 202</w:t>
      </w:r>
      <w:r w:rsidR="002208AB" w:rsidRPr="002208AB">
        <w:rPr>
          <w:rFonts w:ascii="Times New Roman" w:hAnsi="Times New Roman"/>
          <w:snapToGrid w:val="0"/>
          <w:lang w:val="ru-RU"/>
        </w:rPr>
        <w:t>5</w:t>
      </w:r>
      <w:r w:rsidR="002632AD" w:rsidRPr="002208AB">
        <w:rPr>
          <w:rFonts w:ascii="Times New Roman" w:hAnsi="Times New Roman"/>
          <w:snapToGrid w:val="0"/>
          <w:lang w:val="ru-RU"/>
        </w:rPr>
        <w:t xml:space="preserve"> году до </w:t>
      </w:r>
      <w:r w:rsidR="002208AB" w:rsidRPr="002208AB">
        <w:rPr>
          <w:rFonts w:ascii="Times New Roman" w:hAnsi="Times New Roman"/>
          <w:snapToGrid w:val="0"/>
          <w:lang w:val="ru-RU"/>
        </w:rPr>
        <w:t>57</w:t>
      </w:r>
      <w:r w:rsidR="002632AD" w:rsidRPr="002208AB">
        <w:rPr>
          <w:rFonts w:ascii="Times New Roman" w:hAnsi="Times New Roman"/>
          <w:snapToGrid w:val="0"/>
          <w:lang w:val="ru-RU"/>
        </w:rPr>
        <w:t>%.</w:t>
      </w:r>
    </w:p>
    <w:p w:rsidR="00D23197" w:rsidRPr="00D23197" w:rsidRDefault="0000193D" w:rsidP="00D2319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00193D">
        <w:rPr>
          <w:rFonts w:ascii="Times New Roman" w:hAnsi="Times New Roman"/>
          <w:snapToGrid w:val="0"/>
          <w:lang w:val="ru-RU"/>
        </w:rPr>
        <w:t xml:space="preserve"> </w:t>
      </w:r>
      <w:r w:rsidR="00D23197" w:rsidRPr="00D23197">
        <w:rPr>
          <w:rFonts w:ascii="Times New Roman" w:hAnsi="Times New Roman"/>
          <w:lang w:val="ru-RU"/>
        </w:rPr>
        <w:t>В 2022 году из Дорожного фонда выделено и использовано 28,989 млн. рублей</w:t>
      </w:r>
      <w:r w:rsidR="00D23197">
        <w:rPr>
          <w:rFonts w:ascii="Times New Roman" w:hAnsi="Times New Roman"/>
          <w:lang w:val="ru-RU"/>
        </w:rPr>
        <w:t xml:space="preserve">, что на </w:t>
      </w:r>
      <w:r w:rsidR="00D23197" w:rsidRPr="00D23197">
        <w:rPr>
          <w:rFonts w:ascii="Times New Roman" w:hAnsi="Times New Roman"/>
          <w:lang w:val="ru-RU"/>
        </w:rPr>
        <w:t xml:space="preserve">14,5% </w:t>
      </w:r>
      <w:r w:rsidR="00D23197">
        <w:rPr>
          <w:rFonts w:ascii="Times New Roman" w:hAnsi="Times New Roman"/>
          <w:lang w:val="ru-RU"/>
        </w:rPr>
        <w:t>выше уровня 2021 года.</w:t>
      </w:r>
      <w:r w:rsidR="00D23197" w:rsidRPr="00D23197">
        <w:rPr>
          <w:rFonts w:ascii="Times New Roman" w:hAnsi="Times New Roman"/>
          <w:lang w:val="ru-RU"/>
        </w:rPr>
        <w:t xml:space="preserve"> </w:t>
      </w:r>
      <w:r w:rsidR="00D23197">
        <w:rPr>
          <w:rFonts w:ascii="Times New Roman" w:hAnsi="Times New Roman"/>
          <w:lang w:val="ru-RU"/>
        </w:rPr>
        <w:t>Н</w:t>
      </w:r>
      <w:r w:rsidR="00D23197" w:rsidRPr="00D23197">
        <w:rPr>
          <w:rFonts w:ascii="Times New Roman" w:hAnsi="Times New Roman"/>
          <w:lang w:val="ru-RU"/>
        </w:rPr>
        <w:t>а ремонт и содержание автомоб</w:t>
      </w:r>
      <w:r w:rsidR="00D23197">
        <w:rPr>
          <w:rFonts w:ascii="Times New Roman" w:hAnsi="Times New Roman"/>
          <w:lang w:val="ru-RU"/>
        </w:rPr>
        <w:t>ильных дорог местного значения направлено 28,647 млн. рублей,</w:t>
      </w:r>
      <w:r w:rsidR="00D23197" w:rsidRPr="00D23197">
        <w:rPr>
          <w:rFonts w:ascii="Times New Roman" w:hAnsi="Times New Roman"/>
          <w:lang w:val="ru-RU"/>
        </w:rPr>
        <w:t xml:space="preserve"> на капитальный ремонт и ремонт дворовых территорий и проездов к ним - 0,342 млн. рублей. </w:t>
      </w:r>
    </w:p>
    <w:p w:rsidR="00D23197" w:rsidRPr="00D23197" w:rsidRDefault="00D23197" w:rsidP="00D2319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23197">
        <w:rPr>
          <w:rFonts w:ascii="Times New Roman" w:hAnsi="Times New Roman"/>
          <w:lang w:val="ru-RU"/>
        </w:rPr>
        <w:t>На сети районной дороги произведен ремонт асфальтобетонного покрытия на участке а/</w:t>
      </w:r>
      <w:proofErr w:type="spellStart"/>
      <w:r w:rsidRPr="00D23197">
        <w:rPr>
          <w:rFonts w:ascii="Times New Roman" w:hAnsi="Times New Roman"/>
          <w:lang w:val="ru-RU"/>
        </w:rPr>
        <w:t>д</w:t>
      </w:r>
      <w:proofErr w:type="spellEnd"/>
      <w:r w:rsidRPr="00D23197">
        <w:rPr>
          <w:rFonts w:ascii="Times New Roman" w:hAnsi="Times New Roman"/>
          <w:lang w:val="ru-RU"/>
        </w:rPr>
        <w:t xml:space="preserve"> «</w:t>
      </w:r>
      <w:proofErr w:type="spellStart"/>
      <w:r w:rsidRPr="00D23197">
        <w:rPr>
          <w:rFonts w:ascii="Times New Roman" w:hAnsi="Times New Roman"/>
          <w:lang w:val="ru-RU"/>
        </w:rPr>
        <w:t>Анастасово</w:t>
      </w:r>
      <w:proofErr w:type="spellEnd"/>
      <w:r w:rsidRPr="00D23197">
        <w:rPr>
          <w:rFonts w:ascii="Times New Roman" w:hAnsi="Times New Roman"/>
          <w:lang w:val="ru-RU"/>
        </w:rPr>
        <w:t xml:space="preserve"> – Никулино» общей протяженностью 2,3 км</w:t>
      </w:r>
      <w:proofErr w:type="gramStart"/>
      <w:r w:rsidRPr="00D23197">
        <w:rPr>
          <w:rFonts w:ascii="Times New Roman" w:hAnsi="Times New Roman"/>
          <w:lang w:val="ru-RU"/>
        </w:rPr>
        <w:t>.</w:t>
      </w:r>
      <w:proofErr w:type="gramEnd"/>
      <w:r w:rsidRPr="00D23197">
        <w:rPr>
          <w:rFonts w:ascii="Times New Roman" w:hAnsi="Times New Roman"/>
          <w:lang w:val="ru-RU"/>
        </w:rPr>
        <w:t xml:space="preserve"> </w:t>
      </w:r>
      <w:proofErr w:type="gramStart"/>
      <w:r w:rsidRPr="00D23197">
        <w:rPr>
          <w:rFonts w:ascii="Times New Roman" w:hAnsi="Times New Roman"/>
          <w:lang w:val="ru-RU"/>
        </w:rPr>
        <w:t>н</w:t>
      </w:r>
      <w:proofErr w:type="gramEnd"/>
      <w:r w:rsidRPr="00D23197">
        <w:rPr>
          <w:rFonts w:ascii="Times New Roman" w:hAnsi="Times New Roman"/>
          <w:lang w:val="ru-RU"/>
        </w:rPr>
        <w:t>а общую сумму 10,</w:t>
      </w:r>
      <w:r w:rsidRPr="004051AA">
        <w:rPr>
          <w:rFonts w:ascii="Times New Roman" w:hAnsi="Times New Roman"/>
        </w:rPr>
        <w:t> </w:t>
      </w:r>
      <w:r w:rsidRPr="00D23197">
        <w:rPr>
          <w:rFonts w:ascii="Times New Roman" w:hAnsi="Times New Roman"/>
          <w:lang w:val="ru-RU"/>
        </w:rPr>
        <w:t>531 млн.</w:t>
      </w:r>
      <w:r w:rsidRPr="004051AA">
        <w:rPr>
          <w:rFonts w:ascii="Times New Roman" w:hAnsi="Times New Roman"/>
          <w:lang w:val="ru-RU"/>
        </w:rPr>
        <w:t xml:space="preserve"> </w:t>
      </w:r>
      <w:r w:rsidRPr="00D23197">
        <w:rPr>
          <w:rFonts w:ascii="Times New Roman" w:hAnsi="Times New Roman"/>
          <w:lang w:val="ru-RU"/>
        </w:rPr>
        <w:t>рублей</w:t>
      </w:r>
      <w:r w:rsidR="008B3EF8">
        <w:rPr>
          <w:rFonts w:ascii="Times New Roman" w:hAnsi="Times New Roman"/>
          <w:lang w:val="ru-RU"/>
        </w:rPr>
        <w:t>.</w:t>
      </w:r>
    </w:p>
    <w:p w:rsidR="00D23197" w:rsidRPr="00D23197" w:rsidRDefault="00D23197" w:rsidP="00D2319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23197">
        <w:rPr>
          <w:rFonts w:ascii="Times New Roman" w:hAnsi="Times New Roman"/>
          <w:lang w:val="ru-RU"/>
        </w:rPr>
        <w:t xml:space="preserve">Выполнен ремонт проезда к дворовой территории многоквартирного дома № 12 по ул. </w:t>
      </w:r>
      <w:proofErr w:type="gramStart"/>
      <w:r w:rsidRPr="00D23197">
        <w:rPr>
          <w:rFonts w:ascii="Times New Roman" w:hAnsi="Times New Roman"/>
          <w:lang w:val="ru-RU"/>
        </w:rPr>
        <w:t>Кооперативная</w:t>
      </w:r>
      <w:proofErr w:type="gramEnd"/>
      <w:r w:rsidRPr="00D23197">
        <w:rPr>
          <w:rFonts w:ascii="Times New Roman" w:hAnsi="Times New Roman"/>
          <w:lang w:val="ru-RU"/>
        </w:rPr>
        <w:t xml:space="preserve"> в с. </w:t>
      </w:r>
      <w:proofErr w:type="spellStart"/>
      <w:r w:rsidRPr="00D23197">
        <w:rPr>
          <w:rFonts w:ascii="Times New Roman" w:hAnsi="Times New Roman"/>
          <w:lang w:val="ru-RU"/>
        </w:rPr>
        <w:t>Рындино</w:t>
      </w:r>
      <w:proofErr w:type="spellEnd"/>
      <w:r w:rsidRPr="00D23197">
        <w:rPr>
          <w:rFonts w:ascii="Times New Roman" w:hAnsi="Times New Roman"/>
          <w:lang w:val="ru-RU"/>
        </w:rPr>
        <w:t xml:space="preserve"> Порецкого района.</w:t>
      </w:r>
    </w:p>
    <w:p w:rsidR="00D23197" w:rsidRPr="00D23197" w:rsidRDefault="00D23197" w:rsidP="00D2319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23197">
        <w:rPr>
          <w:rFonts w:ascii="Times New Roman" w:hAnsi="Times New Roman"/>
          <w:lang w:val="ru-RU"/>
        </w:rPr>
        <w:t>Проведен ремонт дорог общего пользования местного значения в границах населенных пунктов поселений в асфальтобетонном и щебеночном исполнении общей протяженностью 3,1 км</w:t>
      </w:r>
      <w:r w:rsidRPr="004051AA">
        <w:rPr>
          <w:rFonts w:ascii="Times New Roman" w:hAnsi="Times New Roman"/>
          <w:lang w:val="ru-RU"/>
        </w:rPr>
        <w:t xml:space="preserve"> </w:t>
      </w:r>
      <w:r w:rsidRPr="00D23197">
        <w:rPr>
          <w:rFonts w:ascii="Times New Roman" w:hAnsi="Times New Roman"/>
          <w:lang w:val="ru-RU"/>
        </w:rPr>
        <w:t>на общую сумму 9,5 млн. рублей.</w:t>
      </w:r>
    </w:p>
    <w:p w:rsidR="00D23197" w:rsidRPr="00D23197" w:rsidRDefault="00D23197" w:rsidP="00D2319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23197">
        <w:rPr>
          <w:rFonts w:ascii="Times New Roman" w:hAnsi="Times New Roman"/>
          <w:lang w:val="ru-RU"/>
        </w:rPr>
        <w:t>В 2023</w:t>
      </w:r>
      <w:r w:rsidRPr="00D23197">
        <w:rPr>
          <w:rFonts w:ascii="Times New Roman" w:hAnsi="Times New Roman"/>
          <w:b/>
          <w:lang w:val="ru-RU"/>
        </w:rPr>
        <w:t xml:space="preserve"> </w:t>
      </w:r>
      <w:r w:rsidRPr="00D23197">
        <w:rPr>
          <w:rFonts w:ascii="Times New Roman" w:hAnsi="Times New Roman"/>
          <w:lang w:val="ru-RU"/>
        </w:rPr>
        <w:t xml:space="preserve">году на Дорожную деятельность запланировано направить 31,832 млн. рублей. На осуществление дорожной деятельности в границах муниципального </w:t>
      </w:r>
      <w:r w:rsidRPr="004051AA">
        <w:rPr>
          <w:rFonts w:ascii="Times New Roman" w:hAnsi="Times New Roman"/>
          <w:lang w:val="ru-RU"/>
        </w:rPr>
        <w:t>округа</w:t>
      </w:r>
      <w:r w:rsidRPr="00D23197">
        <w:rPr>
          <w:rFonts w:ascii="Times New Roman" w:hAnsi="Times New Roman"/>
          <w:lang w:val="ru-RU"/>
        </w:rPr>
        <w:t xml:space="preserve"> и в границах населенных пунктов поселений (содержание и ремонт) - 31,618 млн. рублей; на капитальный ремонт и ремонт дворовых территорий и проездов к ним - 0,214 млн. рублей.</w:t>
      </w:r>
    </w:p>
    <w:p w:rsidR="0000193D" w:rsidRDefault="0000193D" w:rsidP="0000193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napToGrid w:val="0"/>
          <w:lang w:val="ru-RU"/>
        </w:rPr>
      </w:pPr>
    </w:p>
    <w:p w:rsidR="00127263" w:rsidRPr="00127263" w:rsidRDefault="00AE7BFA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Основным источником доходов населения является заработная плата. </w:t>
      </w:r>
    </w:p>
    <w:p w:rsidR="00127263" w:rsidRPr="00127263" w:rsidRDefault="00A32E16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>В 20</w:t>
      </w:r>
      <w:r w:rsidR="001002D5" w:rsidRPr="00127263">
        <w:rPr>
          <w:rFonts w:ascii="Times New Roman" w:hAnsi="Times New Roman"/>
          <w:lang w:val="ru-RU"/>
        </w:rPr>
        <w:t>2</w:t>
      </w:r>
      <w:r w:rsidR="000A4047">
        <w:rPr>
          <w:rFonts w:ascii="Times New Roman" w:hAnsi="Times New Roman"/>
          <w:lang w:val="ru-RU"/>
        </w:rPr>
        <w:t>2</w:t>
      </w:r>
      <w:r w:rsidRPr="00127263">
        <w:rPr>
          <w:rFonts w:ascii="Times New Roman" w:hAnsi="Times New Roman"/>
          <w:lang w:val="ru-RU"/>
        </w:rPr>
        <w:t xml:space="preserve"> году с</w:t>
      </w:r>
      <w:r w:rsidR="001E48BA" w:rsidRPr="00127263">
        <w:rPr>
          <w:rFonts w:ascii="Times New Roman" w:hAnsi="Times New Roman"/>
          <w:lang w:val="ru-RU"/>
        </w:rPr>
        <w:t xml:space="preserve">реднемесячная номинальная начисленная заработная плата работников по </w:t>
      </w:r>
      <w:r w:rsidRPr="00127263">
        <w:rPr>
          <w:rFonts w:ascii="Times New Roman" w:hAnsi="Times New Roman"/>
          <w:lang w:val="ru-RU"/>
        </w:rPr>
        <w:t>сравнению с 20</w:t>
      </w:r>
      <w:r w:rsidR="00491745">
        <w:rPr>
          <w:rFonts w:ascii="Times New Roman" w:hAnsi="Times New Roman"/>
          <w:lang w:val="ru-RU"/>
        </w:rPr>
        <w:t>2</w:t>
      </w:r>
      <w:r w:rsidR="000A4047">
        <w:rPr>
          <w:rFonts w:ascii="Times New Roman" w:hAnsi="Times New Roman"/>
          <w:lang w:val="ru-RU"/>
        </w:rPr>
        <w:t>1</w:t>
      </w:r>
      <w:r w:rsidRPr="00127263">
        <w:rPr>
          <w:rFonts w:ascii="Times New Roman" w:hAnsi="Times New Roman"/>
          <w:lang w:val="ru-RU"/>
        </w:rPr>
        <w:t xml:space="preserve"> годом сложилась следующим образом</w:t>
      </w:r>
      <w:r w:rsidR="001E48BA" w:rsidRPr="00127263">
        <w:rPr>
          <w:rFonts w:ascii="Times New Roman" w:hAnsi="Times New Roman"/>
          <w:lang w:val="ru-RU"/>
        </w:rPr>
        <w:t>:</w:t>
      </w:r>
    </w:p>
    <w:p w:rsidR="00127263" w:rsidRPr="00127263" w:rsidRDefault="001E48BA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-крупных и средних предприятий </w:t>
      </w:r>
      <w:r w:rsidR="00287FD5" w:rsidRPr="00127263">
        <w:rPr>
          <w:rFonts w:ascii="Times New Roman" w:hAnsi="Times New Roman"/>
          <w:lang w:val="ru-RU"/>
        </w:rPr>
        <w:t xml:space="preserve"> и некоммерческих организаций в сумме </w:t>
      </w:r>
      <w:r w:rsidR="000A4047">
        <w:rPr>
          <w:rFonts w:ascii="Times New Roman" w:hAnsi="Times New Roman"/>
          <w:lang w:val="ru-RU"/>
        </w:rPr>
        <w:t>33751,1</w:t>
      </w:r>
      <w:r w:rsidR="00287FD5" w:rsidRPr="00127263">
        <w:rPr>
          <w:rFonts w:ascii="Times New Roman" w:hAnsi="Times New Roman"/>
          <w:lang w:val="ru-RU"/>
        </w:rPr>
        <w:t xml:space="preserve"> рублей (рост к уровню 20</w:t>
      </w:r>
      <w:r w:rsidR="00491745">
        <w:rPr>
          <w:rFonts w:ascii="Times New Roman" w:hAnsi="Times New Roman"/>
          <w:lang w:val="ru-RU"/>
        </w:rPr>
        <w:t>2</w:t>
      </w:r>
      <w:r w:rsidR="000A4047">
        <w:rPr>
          <w:rFonts w:ascii="Times New Roman" w:hAnsi="Times New Roman"/>
          <w:lang w:val="ru-RU"/>
        </w:rPr>
        <w:t>1</w:t>
      </w:r>
      <w:r w:rsidR="00287FD5" w:rsidRPr="00127263">
        <w:rPr>
          <w:rFonts w:ascii="Times New Roman" w:hAnsi="Times New Roman"/>
          <w:lang w:val="ru-RU"/>
        </w:rPr>
        <w:t xml:space="preserve"> года </w:t>
      </w:r>
      <w:r w:rsidR="002C289A">
        <w:rPr>
          <w:rFonts w:ascii="Times New Roman" w:hAnsi="Times New Roman"/>
          <w:lang w:val="ru-RU"/>
        </w:rPr>
        <w:t xml:space="preserve">на </w:t>
      </w:r>
      <w:r w:rsidR="001002D5" w:rsidRPr="00127263">
        <w:rPr>
          <w:rFonts w:ascii="Times New Roman" w:hAnsi="Times New Roman"/>
          <w:lang w:val="ru-RU"/>
        </w:rPr>
        <w:t>1</w:t>
      </w:r>
      <w:r w:rsidR="000A4047">
        <w:rPr>
          <w:rFonts w:ascii="Times New Roman" w:hAnsi="Times New Roman"/>
          <w:lang w:val="ru-RU"/>
        </w:rPr>
        <w:t>2</w:t>
      </w:r>
      <w:r w:rsidR="001002D5" w:rsidRPr="00127263">
        <w:rPr>
          <w:rFonts w:ascii="Times New Roman" w:hAnsi="Times New Roman"/>
          <w:lang w:val="ru-RU"/>
        </w:rPr>
        <w:t>,</w:t>
      </w:r>
      <w:r w:rsidR="000A4047">
        <w:rPr>
          <w:rFonts w:ascii="Times New Roman" w:hAnsi="Times New Roman"/>
          <w:lang w:val="ru-RU"/>
        </w:rPr>
        <w:t>9</w:t>
      </w:r>
      <w:r w:rsidR="00287FD5" w:rsidRPr="00127263">
        <w:rPr>
          <w:rFonts w:ascii="Times New Roman" w:hAnsi="Times New Roman"/>
          <w:lang w:val="ru-RU"/>
        </w:rPr>
        <w:t>%);</w:t>
      </w:r>
    </w:p>
    <w:p w:rsidR="00127263" w:rsidRPr="00127263" w:rsidRDefault="00287FD5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 муниципальных дошкольных образовательных учреждений в сумме </w:t>
      </w:r>
      <w:r w:rsidR="00BF5764">
        <w:rPr>
          <w:rFonts w:ascii="Times New Roman" w:hAnsi="Times New Roman"/>
          <w:lang w:val="ru-RU"/>
        </w:rPr>
        <w:t>2</w:t>
      </w:r>
      <w:r w:rsidR="00500FBF">
        <w:rPr>
          <w:rFonts w:ascii="Times New Roman" w:hAnsi="Times New Roman"/>
          <w:lang w:val="ru-RU"/>
        </w:rPr>
        <w:t>3958,8</w:t>
      </w:r>
      <w:r w:rsidRPr="00127263">
        <w:rPr>
          <w:rFonts w:ascii="Times New Roman" w:hAnsi="Times New Roman"/>
          <w:lang w:val="ru-RU"/>
        </w:rPr>
        <w:t xml:space="preserve"> рублей (рост к уровню 20</w:t>
      </w:r>
      <w:r w:rsidR="00BF5764">
        <w:rPr>
          <w:rFonts w:ascii="Times New Roman" w:hAnsi="Times New Roman"/>
          <w:lang w:val="ru-RU"/>
        </w:rPr>
        <w:t>2</w:t>
      </w:r>
      <w:r w:rsidR="00500FBF">
        <w:rPr>
          <w:rFonts w:ascii="Times New Roman" w:hAnsi="Times New Roman"/>
          <w:lang w:val="ru-RU"/>
        </w:rPr>
        <w:t>1</w:t>
      </w:r>
      <w:r w:rsidRPr="00127263">
        <w:rPr>
          <w:rFonts w:ascii="Times New Roman" w:hAnsi="Times New Roman"/>
          <w:lang w:val="ru-RU"/>
        </w:rPr>
        <w:t xml:space="preserve"> года </w:t>
      </w:r>
      <w:r w:rsidR="002C289A">
        <w:rPr>
          <w:rFonts w:ascii="Times New Roman" w:hAnsi="Times New Roman"/>
          <w:lang w:val="ru-RU"/>
        </w:rPr>
        <w:t xml:space="preserve">на </w:t>
      </w:r>
      <w:r w:rsidR="00BF5764">
        <w:rPr>
          <w:rFonts w:ascii="Times New Roman" w:hAnsi="Times New Roman"/>
          <w:lang w:val="ru-RU"/>
        </w:rPr>
        <w:t>8,</w:t>
      </w:r>
      <w:r w:rsidR="00500FBF">
        <w:rPr>
          <w:rFonts w:ascii="Times New Roman" w:hAnsi="Times New Roman"/>
          <w:lang w:val="ru-RU"/>
        </w:rPr>
        <w:t>7</w:t>
      </w:r>
      <w:r w:rsidRPr="00127263">
        <w:rPr>
          <w:rFonts w:ascii="Times New Roman" w:hAnsi="Times New Roman"/>
          <w:lang w:val="ru-RU"/>
        </w:rPr>
        <w:t>%);</w:t>
      </w:r>
    </w:p>
    <w:p w:rsidR="00127263" w:rsidRPr="00127263" w:rsidRDefault="00287FD5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 </w:t>
      </w:r>
      <w:r w:rsidR="002F58AB" w:rsidRPr="00127263">
        <w:rPr>
          <w:rFonts w:ascii="Times New Roman" w:hAnsi="Times New Roman"/>
          <w:lang w:val="ru-RU"/>
        </w:rPr>
        <w:t xml:space="preserve">муниципальных общеобразовательных учреждений в сумме </w:t>
      </w:r>
      <w:r w:rsidR="00B95969">
        <w:rPr>
          <w:rFonts w:ascii="Times New Roman" w:hAnsi="Times New Roman"/>
          <w:lang w:val="ru-RU"/>
        </w:rPr>
        <w:t>30517,6</w:t>
      </w:r>
      <w:r w:rsidR="002F58AB" w:rsidRPr="00127263">
        <w:rPr>
          <w:rFonts w:ascii="Times New Roman" w:hAnsi="Times New Roman"/>
          <w:lang w:val="ru-RU"/>
        </w:rPr>
        <w:t xml:space="preserve"> рублей (рост к уровню 20</w:t>
      </w:r>
      <w:r w:rsidR="002549C6">
        <w:rPr>
          <w:rFonts w:ascii="Times New Roman" w:hAnsi="Times New Roman"/>
          <w:lang w:val="ru-RU"/>
        </w:rPr>
        <w:t>2</w:t>
      </w:r>
      <w:r w:rsidR="00B95969">
        <w:rPr>
          <w:rFonts w:ascii="Times New Roman" w:hAnsi="Times New Roman"/>
          <w:lang w:val="ru-RU"/>
        </w:rPr>
        <w:t>1</w:t>
      </w:r>
      <w:r w:rsidR="002F58AB" w:rsidRPr="00127263">
        <w:rPr>
          <w:rFonts w:ascii="Times New Roman" w:hAnsi="Times New Roman"/>
          <w:lang w:val="ru-RU"/>
        </w:rPr>
        <w:t xml:space="preserve"> года </w:t>
      </w:r>
      <w:r w:rsidR="002C289A">
        <w:rPr>
          <w:rFonts w:ascii="Times New Roman" w:hAnsi="Times New Roman"/>
          <w:lang w:val="ru-RU"/>
        </w:rPr>
        <w:t xml:space="preserve">на </w:t>
      </w:r>
      <w:r w:rsidR="002549C6">
        <w:rPr>
          <w:rFonts w:ascii="Times New Roman" w:hAnsi="Times New Roman"/>
          <w:lang w:val="ru-RU"/>
        </w:rPr>
        <w:t>1</w:t>
      </w:r>
      <w:r w:rsidR="00B95969">
        <w:rPr>
          <w:rFonts w:ascii="Times New Roman" w:hAnsi="Times New Roman"/>
          <w:lang w:val="ru-RU"/>
        </w:rPr>
        <w:t>1</w:t>
      </w:r>
      <w:r w:rsidR="002549C6">
        <w:rPr>
          <w:rFonts w:ascii="Times New Roman" w:hAnsi="Times New Roman"/>
          <w:lang w:val="ru-RU"/>
        </w:rPr>
        <w:t>,</w:t>
      </w:r>
      <w:r w:rsidR="00B95969">
        <w:rPr>
          <w:rFonts w:ascii="Times New Roman" w:hAnsi="Times New Roman"/>
          <w:lang w:val="ru-RU"/>
        </w:rPr>
        <w:t>5</w:t>
      </w:r>
      <w:r w:rsidR="002C3C4B" w:rsidRPr="00127263">
        <w:rPr>
          <w:rFonts w:ascii="Times New Roman" w:hAnsi="Times New Roman"/>
          <w:lang w:val="ru-RU"/>
        </w:rPr>
        <w:t>%);</w:t>
      </w:r>
    </w:p>
    <w:p w:rsidR="00127263" w:rsidRPr="00127263" w:rsidRDefault="002C3C4B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 учителей муниципальных общеобразовательных учреждений в сумме </w:t>
      </w:r>
      <w:r w:rsidR="002549C6">
        <w:rPr>
          <w:rFonts w:ascii="Times New Roman" w:hAnsi="Times New Roman"/>
          <w:lang w:val="ru-RU"/>
        </w:rPr>
        <w:t>3</w:t>
      </w:r>
      <w:r w:rsidR="00820F62">
        <w:rPr>
          <w:rFonts w:ascii="Times New Roman" w:hAnsi="Times New Roman"/>
          <w:lang w:val="ru-RU"/>
        </w:rPr>
        <w:t>5533,23</w:t>
      </w:r>
      <w:r w:rsidRPr="00127263">
        <w:rPr>
          <w:rFonts w:ascii="Times New Roman" w:hAnsi="Times New Roman"/>
          <w:lang w:val="ru-RU"/>
        </w:rPr>
        <w:t xml:space="preserve"> рублей (рост к уровню 20</w:t>
      </w:r>
      <w:r w:rsidR="002549C6">
        <w:rPr>
          <w:rFonts w:ascii="Times New Roman" w:hAnsi="Times New Roman"/>
          <w:lang w:val="ru-RU"/>
        </w:rPr>
        <w:t>2</w:t>
      </w:r>
      <w:r w:rsidR="00820F62">
        <w:rPr>
          <w:rFonts w:ascii="Times New Roman" w:hAnsi="Times New Roman"/>
          <w:lang w:val="ru-RU"/>
        </w:rPr>
        <w:t>1</w:t>
      </w:r>
      <w:r w:rsidRPr="00127263">
        <w:rPr>
          <w:rFonts w:ascii="Times New Roman" w:hAnsi="Times New Roman"/>
          <w:lang w:val="ru-RU"/>
        </w:rPr>
        <w:t xml:space="preserve"> года </w:t>
      </w:r>
      <w:r w:rsidR="002C289A">
        <w:rPr>
          <w:rFonts w:ascii="Times New Roman" w:hAnsi="Times New Roman"/>
          <w:lang w:val="ru-RU"/>
        </w:rPr>
        <w:t xml:space="preserve">на </w:t>
      </w:r>
      <w:r w:rsidR="00820F62">
        <w:rPr>
          <w:rFonts w:ascii="Times New Roman" w:hAnsi="Times New Roman"/>
          <w:lang w:val="ru-RU"/>
        </w:rPr>
        <w:t>9</w:t>
      </w:r>
      <w:r w:rsidR="002549C6">
        <w:rPr>
          <w:rFonts w:ascii="Times New Roman" w:hAnsi="Times New Roman"/>
          <w:lang w:val="ru-RU"/>
        </w:rPr>
        <w:t>,</w:t>
      </w:r>
      <w:r w:rsidR="00820F62">
        <w:rPr>
          <w:rFonts w:ascii="Times New Roman" w:hAnsi="Times New Roman"/>
          <w:lang w:val="ru-RU"/>
        </w:rPr>
        <w:t>7</w:t>
      </w:r>
      <w:r w:rsidRPr="00127263">
        <w:rPr>
          <w:rFonts w:ascii="Times New Roman" w:hAnsi="Times New Roman"/>
          <w:lang w:val="ru-RU"/>
        </w:rPr>
        <w:t>%);</w:t>
      </w:r>
    </w:p>
    <w:p w:rsidR="00127263" w:rsidRPr="00127263" w:rsidRDefault="002C3C4B" w:rsidP="0012726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>-</w:t>
      </w:r>
      <w:r w:rsidR="005D1885" w:rsidRPr="00127263">
        <w:rPr>
          <w:rFonts w:ascii="Times New Roman" w:hAnsi="Times New Roman"/>
          <w:lang w:val="ru-RU"/>
        </w:rPr>
        <w:t xml:space="preserve"> муниципальных учреждений культуры и искусства в сумме </w:t>
      </w:r>
      <w:r w:rsidR="0049457D">
        <w:rPr>
          <w:rFonts w:ascii="Times New Roman" w:hAnsi="Times New Roman"/>
          <w:lang w:val="ru-RU"/>
        </w:rPr>
        <w:t>2</w:t>
      </w:r>
      <w:r w:rsidR="00C544F5">
        <w:rPr>
          <w:rFonts w:ascii="Times New Roman" w:hAnsi="Times New Roman"/>
          <w:lang w:val="ru-RU"/>
        </w:rPr>
        <w:t>7523,7</w:t>
      </w:r>
      <w:r w:rsidR="005D1885" w:rsidRPr="00127263">
        <w:rPr>
          <w:rFonts w:ascii="Times New Roman" w:hAnsi="Times New Roman"/>
          <w:lang w:val="ru-RU"/>
        </w:rPr>
        <w:t xml:space="preserve"> рублей (</w:t>
      </w:r>
      <w:r w:rsidR="00C544F5">
        <w:rPr>
          <w:rFonts w:ascii="Times New Roman" w:hAnsi="Times New Roman"/>
          <w:lang w:val="ru-RU"/>
        </w:rPr>
        <w:t>рост</w:t>
      </w:r>
      <w:r w:rsidR="00784616" w:rsidRPr="00127263">
        <w:rPr>
          <w:rFonts w:ascii="Times New Roman" w:hAnsi="Times New Roman"/>
          <w:lang w:val="ru-RU"/>
        </w:rPr>
        <w:t xml:space="preserve"> к уровню </w:t>
      </w:r>
      <w:r w:rsidR="00784616" w:rsidRPr="00887E58">
        <w:rPr>
          <w:rFonts w:ascii="Times New Roman" w:hAnsi="Times New Roman"/>
          <w:lang w:val="ru-RU"/>
        </w:rPr>
        <w:t>20</w:t>
      </w:r>
      <w:r w:rsidR="00184F2A">
        <w:rPr>
          <w:rFonts w:ascii="Times New Roman" w:hAnsi="Times New Roman"/>
          <w:lang w:val="ru-RU"/>
        </w:rPr>
        <w:t>2</w:t>
      </w:r>
      <w:r w:rsidR="00C544F5">
        <w:rPr>
          <w:rFonts w:ascii="Times New Roman" w:hAnsi="Times New Roman"/>
          <w:lang w:val="ru-RU"/>
        </w:rPr>
        <w:t>1</w:t>
      </w:r>
      <w:r w:rsidR="00784616" w:rsidRPr="00887E58">
        <w:rPr>
          <w:rFonts w:ascii="Times New Roman" w:hAnsi="Times New Roman"/>
          <w:lang w:val="ru-RU"/>
        </w:rPr>
        <w:t xml:space="preserve"> года </w:t>
      </w:r>
      <w:r w:rsidR="00184F2A">
        <w:rPr>
          <w:rFonts w:ascii="Times New Roman" w:hAnsi="Times New Roman"/>
          <w:lang w:val="ru-RU"/>
        </w:rPr>
        <w:t xml:space="preserve"> </w:t>
      </w:r>
      <w:r w:rsidR="002C289A">
        <w:rPr>
          <w:rFonts w:ascii="Times New Roman" w:hAnsi="Times New Roman"/>
          <w:lang w:val="ru-RU"/>
        </w:rPr>
        <w:t xml:space="preserve">на </w:t>
      </w:r>
      <w:r w:rsidR="00184F2A">
        <w:rPr>
          <w:rFonts w:ascii="Times New Roman" w:hAnsi="Times New Roman"/>
          <w:lang w:val="ru-RU"/>
        </w:rPr>
        <w:t>1</w:t>
      </w:r>
      <w:r w:rsidR="00C544F5">
        <w:rPr>
          <w:rFonts w:ascii="Times New Roman" w:hAnsi="Times New Roman"/>
          <w:lang w:val="ru-RU"/>
        </w:rPr>
        <w:t>2</w:t>
      </w:r>
      <w:r w:rsidR="00184F2A">
        <w:rPr>
          <w:rFonts w:ascii="Times New Roman" w:hAnsi="Times New Roman"/>
          <w:lang w:val="ru-RU"/>
        </w:rPr>
        <w:t>,</w:t>
      </w:r>
      <w:r w:rsidR="00C544F5">
        <w:rPr>
          <w:rFonts w:ascii="Times New Roman" w:hAnsi="Times New Roman"/>
          <w:lang w:val="ru-RU"/>
        </w:rPr>
        <w:t>4</w:t>
      </w:r>
      <w:r w:rsidR="00784616" w:rsidRPr="00887E58">
        <w:rPr>
          <w:rFonts w:ascii="Times New Roman" w:hAnsi="Times New Roman"/>
          <w:lang w:val="ru-RU"/>
        </w:rPr>
        <w:t>%);</w:t>
      </w:r>
    </w:p>
    <w:p w:rsidR="00D57A03" w:rsidRDefault="005D1885" w:rsidP="00D57A0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127263">
        <w:rPr>
          <w:rFonts w:ascii="Times New Roman" w:hAnsi="Times New Roman"/>
          <w:lang w:val="ru-RU"/>
        </w:rPr>
        <w:t xml:space="preserve">- </w:t>
      </w:r>
      <w:r w:rsidR="005A0973" w:rsidRPr="00127263">
        <w:rPr>
          <w:rFonts w:ascii="Times New Roman" w:hAnsi="Times New Roman"/>
          <w:lang w:val="ru-RU"/>
        </w:rPr>
        <w:t xml:space="preserve">муниципальных учреждений физической культуры и спорта в сумме </w:t>
      </w:r>
      <w:r w:rsidR="00A47A53">
        <w:rPr>
          <w:rFonts w:ascii="Times New Roman" w:hAnsi="Times New Roman"/>
          <w:lang w:val="ru-RU"/>
        </w:rPr>
        <w:t>2</w:t>
      </w:r>
      <w:r w:rsidR="004D4AE3">
        <w:rPr>
          <w:rFonts w:ascii="Times New Roman" w:hAnsi="Times New Roman"/>
          <w:lang w:val="ru-RU"/>
        </w:rPr>
        <w:t>7416,18</w:t>
      </w:r>
      <w:r w:rsidR="005A0973" w:rsidRPr="00127263">
        <w:rPr>
          <w:rFonts w:ascii="Times New Roman" w:hAnsi="Times New Roman"/>
          <w:lang w:val="ru-RU"/>
        </w:rPr>
        <w:t xml:space="preserve"> рублей (рост к уровню </w:t>
      </w:r>
      <w:r w:rsidR="005A0973" w:rsidRPr="00DD1471">
        <w:rPr>
          <w:rFonts w:ascii="Times New Roman" w:hAnsi="Times New Roman"/>
          <w:lang w:val="ru-RU"/>
        </w:rPr>
        <w:t>20</w:t>
      </w:r>
      <w:r w:rsidR="00A47A53">
        <w:rPr>
          <w:rFonts w:ascii="Times New Roman" w:hAnsi="Times New Roman"/>
          <w:lang w:val="ru-RU"/>
        </w:rPr>
        <w:t>2</w:t>
      </w:r>
      <w:r w:rsidR="004D4AE3">
        <w:rPr>
          <w:rFonts w:ascii="Times New Roman" w:hAnsi="Times New Roman"/>
          <w:lang w:val="ru-RU"/>
        </w:rPr>
        <w:t>1</w:t>
      </w:r>
      <w:r w:rsidR="005A0973" w:rsidRPr="00DD1471">
        <w:rPr>
          <w:rFonts w:ascii="Times New Roman" w:hAnsi="Times New Roman"/>
          <w:lang w:val="ru-RU"/>
        </w:rPr>
        <w:t xml:space="preserve"> года </w:t>
      </w:r>
      <w:r w:rsidR="002C289A">
        <w:rPr>
          <w:rFonts w:ascii="Times New Roman" w:hAnsi="Times New Roman"/>
          <w:lang w:val="ru-RU"/>
        </w:rPr>
        <w:t xml:space="preserve">на </w:t>
      </w:r>
      <w:r w:rsidR="004D4AE3">
        <w:rPr>
          <w:rFonts w:ascii="Times New Roman" w:hAnsi="Times New Roman"/>
          <w:lang w:val="ru-RU"/>
        </w:rPr>
        <w:t>9,2</w:t>
      </w:r>
      <w:r w:rsidR="005A0973" w:rsidRPr="00DD1471">
        <w:rPr>
          <w:rFonts w:ascii="Times New Roman" w:hAnsi="Times New Roman"/>
          <w:lang w:val="ru-RU"/>
        </w:rPr>
        <w:t>%).</w:t>
      </w:r>
      <w:r w:rsidR="0053508E" w:rsidRPr="00DD1471">
        <w:rPr>
          <w:rFonts w:ascii="Times New Roman" w:hAnsi="Times New Roman"/>
          <w:lang w:val="ru-RU"/>
        </w:rPr>
        <w:t xml:space="preserve">  </w:t>
      </w:r>
      <w:r w:rsidR="001F6279" w:rsidRPr="00DD1471">
        <w:rPr>
          <w:rFonts w:ascii="Times New Roman" w:hAnsi="Times New Roman"/>
          <w:lang w:val="ru-RU"/>
        </w:rPr>
        <w:t xml:space="preserve">  </w:t>
      </w:r>
    </w:p>
    <w:p w:rsidR="00D57A03" w:rsidRDefault="00D57A03" w:rsidP="00D57A0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</w:p>
    <w:p w:rsidR="00FB6BD9" w:rsidRPr="00D57A03" w:rsidRDefault="00B33AAF" w:rsidP="00D57A03">
      <w:pPr>
        <w:pStyle w:val="aa"/>
        <w:widowControl w:val="0"/>
        <w:pBdr>
          <w:bottom w:val="single" w:sz="4" w:space="31" w:color="FFFFFF"/>
        </w:pBdr>
        <w:ind w:left="0" w:firstLine="567"/>
        <w:jc w:val="center"/>
        <w:rPr>
          <w:rFonts w:ascii="Times New Roman" w:hAnsi="Times New Roman"/>
          <w:b/>
          <w:lang w:val="ru-RU"/>
        </w:rPr>
      </w:pPr>
      <w:r w:rsidRPr="00750B29">
        <w:rPr>
          <w:rFonts w:ascii="Times New Roman" w:hAnsi="Times New Roman"/>
          <w:b/>
          <w:lang w:val="ru-RU"/>
        </w:rPr>
        <w:t>Дошкольное образование</w:t>
      </w:r>
    </w:p>
    <w:p w:rsidR="00D57A03" w:rsidRPr="00D57A03" w:rsidRDefault="00D57A03" w:rsidP="00D57A0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b/>
          <w:lang w:val="ru-RU"/>
        </w:rPr>
      </w:pPr>
    </w:p>
    <w:p w:rsidR="00D57A03" w:rsidRPr="00D57A03" w:rsidRDefault="00D57A03" w:rsidP="00D57A0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57A03">
        <w:rPr>
          <w:rFonts w:ascii="Times New Roman" w:hAnsi="Times New Roman"/>
          <w:lang w:val="ru-RU"/>
        </w:rPr>
        <w:t>Система дошкольного образования представлена 2 дошкольными образовательными организациями, 6 дошкольными группами в 4 общеобразовательных организациях. В них воспитываются 222 ребенка. По состоянию на 31</w:t>
      </w:r>
      <w:r>
        <w:rPr>
          <w:rFonts w:ascii="Times New Roman" w:hAnsi="Times New Roman"/>
          <w:lang w:val="ru-RU"/>
        </w:rPr>
        <w:t xml:space="preserve"> декабря </w:t>
      </w:r>
      <w:r w:rsidRPr="00D57A03">
        <w:rPr>
          <w:rFonts w:ascii="Times New Roman" w:hAnsi="Times New Roman"/>
          <w:lang w:val="ru-RU"/>
        </w:rPr>
        <w:t>2022</w:t>
      </w:r>
      <w:r>
        <w:rPr>
          <w:rFonts w:ascii="Times New Roman" w:hAnsi="Times New Roman"/>
          <w:lang w:val="ru-RU"/>
        </w:rPr>
        <w:t xml:space="preserve"> г.</w:t>
      </w:r>
      <w:r w:rsidRPr="00D57A03">
        <w:rPr>
          <w:rFonts w:ascii="Times New Roman" w:hAnsi="Times New Roman"/>
          <w:lang w:val="ru-RU"/>
        </w:rPr>
        <w:t xml:space="preserve"> в списке на получение места в дошкольное образовательное учреждение состоит 15  детей в возрасте с 2-х месяцев до 3-х лет. Очередность детей старше трех лет отсутствует. </w:t>
      </w:r>
    </w:p>
    <w:p w:rsidR="00D57A03" w:rsidRPr="00D57A03" w:rsidRDefault="00D57A03" w:rsidP="00D57A0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zCs w:val="26"/>
          <w:lang w:val="ru-RU"/>
        </w:rPr>
      </w:pPr>
      <w:r w:rsidRPr="00D57A03">
        <w:rPr>
          <w:rFonts w:ascii="Times New Roman" w:hAnsi="Times New Roman"/>
          <w:szCs w:val="26"/>
          <w:lang w:val="ru-RU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202</w:t>
      </w:r>
      <w:r>
        <w:rPr>
          <w:rFonts w:ascii="Times New Roman" w:hAnsi="Times New Roman"/>
          <w:szCs w:val="26"/>
          <w:lang w:val="ru-RU"/>
        </w:rPr>
        <w:t>2</w:t>
      </w:r>
      <w:r w:rsidRPr="00D57A03">
        <w:rPr>
          <w:rFonts w:ascii="Times New Roman" w:hAnsi="Times New Roman"/>
          <w:szCs w:val="26"/>
          <w:lang w:val="ru-RU"/>
        </w:rPr>
        <w:t xml:space="preserve"> году составила 52,0% (в 2021 году- 50,2%).</w:t>
      </w:r>
    </w:p>
    <w:p w:rsidR="00D57A03" w:rsidRPr="00D57A03" w:rsidRDefault="00D57A03" w:rsidP="00D57A0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szCs w:val="26"/>
          <w:lang w:val="ru-RU"/>
        </w:rPr>
      </w:pPr>
      <w:r w:rsidRPr="00D57A03">
        <w:rPr>
          <w:rFonts w:ascii="Times New Roman" w:hAnsi="Times New Roman"/>
          <w:szCs w:val="26"/>
          <w:lang w:val="ru-RU"/>
        </w:rPr>
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1- 6 лет составила 3,4% (в 202</w:t>
      </w:r>
      <w:r>
        <w:rPr>
          <w:rFonts w:ascii="Times New Roman" w:hAnsi="Times New Roman"/>
          <w:szCs w:val="26"/>
          <w:lang w:val="ru-RU"/>
        </w:rPr>
        <w:t>1</w:t>
      </w:r>
      <w:r w:rsidRPr="00D57A03">
        <w:rPr>
          <w:rFonts w:ascii="Times New Roman" w:hAnsi="Times New Roman"/>
          <w:szCs w:val="26"/>
          <w:lang w:val="ru-RU"/>
        </w:rPr>
        <w:t xml:space="preserve"> году- 3,8%). </w:t>
      </w:r>
    </w:p>
    <w:p w:rsidR="00D57A03" w:rsidRDefault="00D57A03" w:rsidP="0087319C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57A03">
        <w:rPr>
          <w:rFonts w:ascii="Times New Roman" w:hAnsi="Times New Roman"/>
          <w:szCs w:val="26"/>
          <w:lang w:val="ru-RU"/>
        </w:rPr>
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</w:t>
      </w:r>
      <w:r w:rsidRPr="00DB5D93">
        <w:rPr>
          <w:rFonts w:ascii="Times New Roman" w:hAnsi="Times New Roman"/>
          <w:szCs w:val="26"/>
          <w:lang w:val="ru-RU"/>
        </w:rPr>
        <w:t>дошкольных образовательных учреждений в 2022 году составила 50% (в 2021 году- 50,0%).</w:t>
      </w:r>
    </w:p>
    <w:p w:rsidR="00D013B8" w:rsidRDefault="003853B6" w:rsidP="00B33AAF">
      <w:pPr>
        <w:ind w:firstLine="567"/>
        <w:jc w:val="center"/>
        <w:rPr>
          <w:b/>
        </w:rPr>
      </w:pPr>
      <w:r>
        <w:rPr>
          <w:b/>
        </w:rPr>
        <w:t>Общее и дополнительное образование</w:t>
      </w:r>
    </w:p>
    <w:p w:rsidR="00D013B8" w:rsidRDefault="00D013B8" w:rsidP="00B33AAF">
      <w:pPr>
        <w:ind w:firstLine="567"/>
        <w:jc w:val="center"/>
        <w:rPr>
          <w:b/>
        </w:rPr>
      </w:pPr>
    </w:p>
    <w:p w:rsidR="00D013B8" w:rsidRDefault="00D013B8" w:rsidP="0053438A">
      <w:pPr>
        <w:ind w:firstLine="567"/>
        <w:jc w:val="both"/>
      </w:pPr>
      <w:r w:rsidRPr="00D013B8">
        <w:t xml:space="preserve">Качественное </w:t>
      </w:r>
      <w:r>
        <w:t>образование</w:t>
      </w:r>
      <w:r w:rsidR="00B80A82">
        <w:t xml:space="preserve"> </w:t>
      </w:r>
      <w:r>
        <w:t>- одно из базовых условий прогрессивного развития общества.</w:t>
      </w:r>
    </w:p>
    <w:p w:rsidR="00A07BDF" w:rsidRPr="00A07BDF" w:rsidRDefault="00A07BDF" w:rsidP="00A07BDF">
      <w:pPr>
        <w:spacing w:line="0" w:lineRule="atLeast"/>
        <w:ind w:firstLine="567"/>
        <w:jc w:val="both"/>
      </w:pPr>
      <w:r w:rsidRPr="00A07BDF">
        <w:t xml:space="preserve">В муниципалитете  функционирует 5 общеобразовательных учреждений, в которых обучается 964 обучающихся. Все образовательные учреждения имеют лицензию и государственную аккредитацию. </w:t>
      </w:r>
    </w:p>
    <w:p w:rsidR="00A07BDF" w:rsidRPr="00A07BDF" w:rsidRDefault="00A07BDF" w:rsidP="00A07BDF">
      <w:pPr>
        <w:spacing w:line="0" w:lineRule="atLeast"/>
        <w:ind w:firstLine="567"/>
        <w:jc w:val="both"/>
      </w:pPr>
      <w:r w:rsidRPr="00A07BDF">
        <w:t xml:space="preserve">В 2022 году все обучающиеся  11 классов получили аттестаты о среднем </w:t>
      </w:r>
      <w:r w:rsidR="00C70955">
        <w:t xml:space="preserve">(полном) </w:t>
      </w:r>
      <w:r w:rsidRPr="00A07BDF">
        <w:t xml:space="preserve"> образовании.  </w:t>
      </w:r>
    </w:p>
    <w:p w:rsidR="00A07BDF" w:rsidRPr="00A07BDF" w:rsidRDefault="00A07BDF" w:rsidP="00A07BDF">
      <w:pPr>
        <w:spacing w:line="0" w:lineRule="atLeast"/>
        <w:ind w:firstLine="567"/>
        <w:jc w:val="both"/>
      </w:pPr>
      <w:r w:rsidRPr="00A07BDF">
        <w:t>В образовательных организациях муниципалитета работает 106 педагогических работников, из них  93 учителя. Количество учителей с высшей квалификационной категорией 34 человека,  с первой 58 человек. Число учителей, имеющих стаж работы менее 3-х лет- 1 человек. Количество педагогических работников  в образовательных организациях муниципалитета в возрасте до 35 лет - 4 человека.</w:t>
      </w:r>
    </w:p>
    <w:p w:rsidR="00A07BDF" w:rsidRPr="00A07BDF" w:rsidRDefault="00A07BDF" w:rsidP="00A07BDF">
      <w:pPr>
        <w:spacing w:line="0" w:lineRule="atLeast"/>
        <w:ind w:firstLine="567"/>
        <w:jc w:val="both"/>
      </w:pPr>
      <w:r w:rsidRPr="00A07BDF"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2022 году составила 100%, в 2021 году- 100%.</w:t>
      </w:r>
    </w:p>
    <w:p w:rsidR="00A07BDF" w:rsidRPr="00A07BDF" w:rsidRDefault="00A07BDF" w:rsidP="00A07BDF">
      <w:pPr>
        <w:spacing w:line="0" w:lineRule="atLeast"/>
        <w:ind w:firstLine="567"/>
        <w:jc w:val="both"/>
        <w:rPr>
          <w:sz w:val="28"/>
          <w:szCs w:val="28"/>
        </w:rPr>
      </w:pPr>
      <w:r w:rsidRPr="00A07BDF"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составляет 20 % (в 2021 году- 60%).</w:t>
      </w:r>
      <w:r w:rsidRPr="00A07BDF">
        <w:rPr>
          <w:sz w:val="28"/>
          <w:szCs w:val="28"/>
        </w:rPr>
        <w:t xml:space="preserve">  </w:t>
      </w:r>
    </w:p>
    <w:p w:rsidR="00A07BDF" w:rsidRPr="00A07BDF" w:rsidRDefault="00A07BDF" w:rsidP="00A07BD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A07BDF">
        <w:rPr>
          <w:rFonts w:ascii="Times New Roman" w:eastAsia="Calibri" w:hAnsi="Times New Roman"/>
          <w:color w:val="000000"/>
          <w:kern w:val="24"/>
          <w:lang w:val="ru-RU"/>
        </w:rPr>
        <w:t xml:space="preserve">В 2022 </w:t>
      </w:r>
      <w:r>
        <w:rPr>
          <w:rFonts w:ascii="Times New Roman" w:eastAsia="Calibri" w:hAnsi="Times New Roman"/>
          <w:color w:val="000000"/>
          <w:kern w:val="24"/>
          <w:lang w:val="ru-RU"/>
        </w:rPr>
        <w:t>году</w:t>
      </w:r>
      <w:r w:rsidRPr="00A07BDF">
        <w:rPr>
          <w:rFonts w:ascii="Times New Roman" w:eastAsia="Calibri" w:hAnsi="Times New Roman"/>
          <w:color w:val="000000"/>
          <w:kern w:val="24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kern w:val="24"/>
          <w:lang w:val="ru-RU"/>
        </w:rPr>
        <w:t>в</w:t>
      </w:r>
      <w:r w:rsidRPr="00A07BDF">
        <w:rPr>
          <w:rFonts w:ascii="Times New Roman" w:hAnsi="Times New Roman"/>
          <w:lang w:val="ru-RU"/>
        </w:rPr>
        <w:t xml:space="preserve"> рамках  государственной программы Чувашской Республики «Развитие образования»  проведен </w:t>
      </w:r>
      <w:r w:rsidRPr="00A07BDF">
        <w:rPr>
          <w:rFonts w:ascii="Times New Roman" w:hAnsi="Times New Roman"/>
        </w:rPr>
        <w:t>IV</w:t>
      </w:r>
      <w:r w:rsidRPr="00A07BDF">
        <w:rPr>
          <w:rFonts w:ascii="Times New Roman" w:hAnsi="Times New Roman"/>
          <w:lang w:val="ru-RU"/>
        </w:rPr>
        <w:t xml:space="preserve"> этап капитального ремонта  МБОУ «</w:t>
      </w:r>
      <w:proofErr w:type="spellStart"/>
      <w:r w:rsidRPr="00A07BDF">
        <w:rPr>
          <w:rFonts w:ascii="Times New Roman" w:hAnsi="Times New Roman"/>
          <w:lang w:val="ru-RU"/>
        </w:rPr>
        <w:t>Анастасовская</w:t>
      </w:r>
      <w:proofErr w:type="spellEnd"/>
      <w:r w:rsidRPr="00A07BDF">
        <w:rPr>
          <w:rFonts w:ascii="Times New Roman" w:hAnsi="Times New Roman"/>
          <w:lang w:val="ru-RU"/>
        </w:rPr>
        <w:t xml:space="preserve"> СОШ» на сумму 5</w:t>
      </w:r>
      <w:r w:rsidRPr="00A07BDF">
        <w:rPr>
          <w:rFonts w:ascii="Times New Roman" w:hAnsi="Times New Roman"/>
        </w:rPr>
        <w:t> </w:t>
      </w:r>
      <w:r w:rsidRPr="00A07BDF">
        <w:rPr>
          <w:rFonts w:ascii="Times New Roman" w:hAnsi="Times New Roman"/>
          <w:lang w:val="ru-RU"/>
        </w:rPr>
        <w:t xml:space="preserve">447,443 тыс. рублей. </w:t>
      </w:r>
    </w:p>
    <w:p w:rsidR="00A07BDF" w:rsidRPr="00A07BDF" w:rsidRDefault="00A07BDF" w:rsidP="00A07BD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Arial Unicode MS" w:hAnsi="Times New Roman"/>
          <w:kern w:val="1"/>
          <w:lang w:val="ru-RU" w:eastAsia="ar-SA"/>
        </w:rPr>
      </w:pPr>
      <w:r w:rsidRPr="00A07BDF">
        <w:rPr>
          <w:rFonts w:ascii="Times New Roman" w:hAnsi="Times New Roman"/>
          <w:lang w:val="ru-RU"/>
        </w:rPr>
        <w:t>В рамках государственной программы «Развитие образования», направленной на реализацию мероприятий по модернизации школьных систем образования, проведен капитальный ремонт здания  МБОУ «</w:t>
      </w:r>
      <w:proofErr w:type="spellStart"/>
      <w:r w:rsidRPr="00A07BDF">
        <w:rPr>
          <w:rFonts w:ascii="Times New Roman" w:hAnsi="Times New Roman"/>
          <w:lang w:val="ru-RU"/>
        </w:rPr>
        <w:t>Кудеихинская</w:t>
      </w:r>
      <w:proofErr w:type="spellEnd"/>
      <w:r w:rsidRPr="00A07BDF">
        <w:rPr>
          <w:rFonts w:ascii="Times New Roman" w:hAnsi="Times New Roman"/>
          <w:lang w:val="ru-RU"/>
        </w:rPr>
        <w:t xml:space="preserve"> СОШ» на сумму  43</w:t>
      </w:r>
      <w:r w:rsidRPr="00A07BDF">
        <w:rPr>
          <w:rFonts w:ascii="Times New Roman" w:hAnsi="Times New Roman"/>
        </w:rPr>
        <w:t> </w:t>
      </w:r>
      <w:r w:rsidRPr="00A07BDF">
        <w:rPr>
          <w:rFonts w:ascii="Times New Roman" w:hAnsi="Times New Roman"/>
          <w:lang w:val="ru-RU"/>
        </w:rPr>
        <w:t xml:space="preserve">398,05 тыс. рублей. </w:t>
      </w:r>
      <w:r w:rsidRPr="00A07BDF">
        <w:rPr>
          <w:rFonts w:ascii="Times New Roman" w:eastAsia="Arial Unicode MS" w:hAnsi="Times New Roman"/>
          <w:kern w:val="1"/>
          <w:lang w:val="ru-RU" w:eastAsia="ar-SA"/>
        </w:rPr>
        <w:t xml:space="preserve">В рамках капремонта обновлена материально-техническая база школы. </w:t>
      </w:r>
    </w:p>
    <w:p w:rsidR="00A07BDF" w:rsidRPr="00A07BDF" w:rsidRDefault="00A07BDF" w:rsidP="00A07BD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color w:val="000000"/>
          <w:kern w:val="24"/>
          <w:lang w:val="ru-RU"/>
        </w:rPr>
      </w:pPr>
      <w:r w:rsidRPr="00A07BDF">
        <w:rPr>
          <w:rFonts w:ascii="Times New Roman" w:eastAsia="Calibri" w:hAnsi="Times New Roman"/>
          <w:color w:val="000000"/>
          <w:kern w:val="24"/>
          <w:lang w:val="ru-RU"/>
        </w:rPr>
        <w:t>В планах завершить капитальный ремонт Порецкого детского сада «Сказка».</w:t>
      </w:r>
    </w:p>
    <w:p w:rsidR="00A07BDF" w:rsidRPr="00A07BDF" w:rsidRDefault="00A07BDF" w:rsidP="00A07BDF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color w:val="000000"/>
          <w:kern w:val="24"/>
          <w:lang w:val="ru-RU"/>
        </w:rPr>
      </w:pPr>
      <w:r w:rsidRPr="00A07BDF">
        <w:rPr>
          <w:rFonts w:ascii="Times New Roman" w:hAnsi="Times New Roman"/>
          <w:lang w:val="ru-RU"/>
        </w:rPr>
        <w:t>В ходе реализации мероприятий по модернизации школьных систем образования в рамках федеральной программы Российской Федерации «Развитие образования» запланирован капитальный ремонт МБОУ «</w:t>
      </w:r>
      <w:proofErr w:type="spellStart"/>
      <w:r w:rsidRPr="00A07BDF">
        <w:rPr>
          <w:rFonts w:ascii="Times New Roman" w:hAnsi="Times New Roman"/>
          <w:lang w:val="ru-RU"/>
        </w:rPr>
        <w:t>Кудеихинская</w:t>
      </w:r>
      <w:proofErr w:type="spellEnd"/>
      <w:r w:rsidRPr="00A07BDF">
        <w:rPr>
          <w:rFonts w:ascii="Times New Roman" w:hAnsi="Times New Roman"/>
          <w:lang w:val="ru-RU"/>
        </w:rPr>
        <w:t xml:space="preserve"> СОШ». Школа прошла конкурсный отбор и включена в данную программу с проектно-сметной  документацией  на сумму - 35,6 млн. рублей.</w:t>
      </w:r>
      <w:r w:rsidRPr="00A07BDF">
        <w:rPr>
          <w:rFonts w:ascii="Times New Roman" w:eastAsia="Calibri" w:hAnsi="Times New Roman"/>
          <w:b/>
          <w:color w:val="000000"/>
          <w:kern w:val="24"/>
          <w:lang w:val="ru-RU"/>
        </w:rPr>
        <w:t xml:space="preserve"> </w:t>
      </w:r>
      <w:r w:rsidRPr="00A07BDF">
        <w:rPr>
          <w:rFonts w:ascii="Times New Roman" w:eastAsia="Calibri" w:hAnsi="Times New Roman"/>
          <w:color w:val="000000"/>
          <w:kern w:val="24"/>
          <w:lang w:val="ru-RU"/>
        </w:rPr>
        <w:t>Реализация вышеуказанных проектов ведется.</w:t>
      </w:r>
    </w:p>
    <w:p w:rsidR="00911E5D" w:rsidRDefault="00A07BDF" w:rsidP="00911E5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A07BDF">
        <w:rPr>
          <w:rFonts w:ascii="Times New Roman" w:hAnsi="Times New Roman"/>
          <w:lang w:val="ru-RU"/>
        </w:rPr>
        <w:t>В 2024 году планируется провести работы по капитальному ремонту МАОУ «</w:t>
      </w:r>
      <w:proofErr w:type="spellStart"/>
      <w:r w:rsidRPr="00A07BDF">
        <w:rPr>
          <w:rFonts w:ascii="Times New Roman" w:hAnsi="Times New Roman"/>
          <w:lang w:val="ru-RU"/>
        </w:rPr>
        <w:t>Порецкая</w:t>
      </w:r>
      <w:proofErr w:type="spellEnd"/>
      <w:r w:rsidRPr="00A07BDF">
        <w:rPr>
          <w:rFonts w:ascii="Times New Roman" w:hAnsi="Times New Roman"/>
          <w:lang w:val="ru-RU"/>
        </w:rPr>
        <w:t xml:space="preserve"> СОШ».</w:t>
      </w:r>
      <w:r w:rsidR="00911E5D">
        <w:rPr>
          <w:rFonts w:ascii="Times New Roman" w:hAnsi="Times New Roman"/>
          <w:lang w:val="ru-RU"/>
        </w:rPr>
        <w:t xml:space="preserve"> </w:t>
      </w:r>
    </w:p>
    <w:p w:rsidR="00911E5D" w:rsidRDefault="00911E5D" w:rsidP="00911E5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</w:p>
    <w:p w:rsidR="00911E5D" w:rsidRPr="00911E5D" w:rsidRDefault="00911E5D" w:rsidP="00911E5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911E5D">
        <w:rPr>
          <w:rFonts w:ascii="Times New Roman" w:hAnsi="Times New Roman"/>
          <w:lang w:val="ru-RU"/>
        </w:rPr>
        <w:t xml:space="preserve">Доля детей первой и второй групп здоровья в общей </w:t>
      </w:r>
      <w:proofErr w:type="gramStart"/>
      <w:r w:rsidRPr="00911E5D">
        <w:rPr>
          <w:rFonts w:ascii="Times New Roman" w:hAnsi="Times New Roman"/>
          <w:lang w:val="ru-RU"/>
        </w:rPr>
        <w:t>численности</w:t>
      </w:r>
      <w:proofErr w:type="gramEnd"/>
      <w:r w:rsidRPr="00911E5D">
        <w:rPr>
          <w:rFonts w:ascii="Times New Roman" w:hAnsi="Times New Roman"/>
          <w:lang w:val="ru-RU"/>
        </w:rPr>
        <w:t xml:space="preserve"> обучающихся в муниципальных общеобразовательных учреждениях в 2022 году составила 86,4% (в 2021 году- 85,5%).</w:t>
      </w:r>
    </w:p>
    <w:p w:rsidR="00911E5D" w:rsidRPr="00911E5D" w:rsidRDefault="00911E5D" w:rsidP="00911E5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911E5D">
        <w:rPr>
          <w:rFonts w:ascii="Times New Roman" w:hAnsi="Times New Roman"/>
          <w:color w:val="000000" w:themeColor="text1"/>
          <w:lang w:val="ru-RU"/>
        </w:rPr>
        <w:t>В расчете на 1 обучающегося расходы бюджета  на общее образование в 2022 году  составили 93,6 тыс. руб</w:t>
      </w:r>
      <w:r>
        <w:rPr>
          <w:rFonts w:ascii="Times New Roman" w:hAnsi="Times New Roman"/>
          <w:color w:val="000000" w:themeColor="text1"/>
          <w:lang w:val="ru-RU"/>
        </w:rPr>
        <w:t>лей</w:t>
      </w:r>
      <w:r w:rsidR="00C97E5E">
        <w:rPr>
          <w:rFonts w:ascii="Times New Roman" w:hAnsi="Times New Roman"/>
          <w:color w:val="000000" w:themeColor="text1"/>
          <w:lang w:val="ru-RU"/>
        </w:rPr>
        <w:t xml:space="preserve"> (в 2021 году- 89,5 тыс. рублей).</w:t>
      </w:r>
    </w:p>
    <w:p w:rsidR="00911E5D" w:rsidRPr="00911E5D" w:rsidRDefault="00911E5D" w:rsidP="00911E5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911E5D">
        <w:rPr>
          <w:rFonts w:ascii="Times New Roman" w:hAnsi="Times New Roman"/>
          <w:lang w:val="ru-RU"/>
        </w:rPr>
        <w:t>В районе функционирует два учреждения дополнительного образования: МАОУ ДОЮСШ «Дельфин» и МАОУ ДО «</w:t>
      </w:r>
      <w:proofErr w:type="spellStart"/>
      <w:r w:rsidRPr="00911E5D">
        <w:rPr>
          <w:rFonts w:ascii="Times New Roman" w:hAnsi="Times New Roman"/>
          <w:lang w:val="ru-RU"/>
        </w:rPr>
        <w:t>Порецкая</w:t>
      </w:r>
      <w:proofErr w:type="spellEnd"/>
      <w:r w:rsidRPr="00911E5D">
        <w:rPr>
          <w:rFonts w:ascii="Times New Roman" w:hAnsi="Times New Roman"/>
          <w:lang w:val="ru-RU"/>
        </w:rPr>
        <w:t xml:space="preserve"> детская школа искусств», которые посещают 563 ребенка.  </w:t>
      </w:r>
    </w:p>
    <w:p w:rsidR="00911E5D" w:rsidRPr="00911E5D" w:rsidRDefault="00911E5D" w:rsidP="00911E5D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911E5D">
        <w:rPr>
          <w:rFonts w:ascii="Times New Roman" w:hAnsi="Times New Roman"/>
          <w:lang w:val="ru-RU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2022 году составила 82,7% (в 202</w:t>
      </w:r>
      <w:r w:rsidR="00B75782">
        <w:rPr>
          <w:rFonts w:ascii="Times New Roman" w:hAnsi="Times New Roman"/>
          <w:lang w:val="ru-RU"/>
        </w:rPr>
        <w:t>1</w:t>
      </w:r>
      <w:r w:rsidRPr="00911E5D">
        <w:rPr>
          <w:rFonts w:ascii="Times New Roman" w:hAnsi="Times New Roman"/>
          <w:lang w:val="ru-RU"/>
        </w:rPr>
        <w:t xml:space="preserve"> году- 74%).</w:t>
      </w:r>
    </w:p>
    <w:p w:rsidR="006D5C82" w:rsidRDefault="00B25DA5" w:rsidP="00B25DA5">
      <w:pPr>
        <w:ind w:firstLine="567"/>
        <w:jc w:val="center"/>
        <w:rPr>
          <w:b/>
        </w:rPr>
      </w:pPr>
      <w:r w:rsidRPr="00B25DA5">
        <w:rPr>
          <w:b/>
        </w:rPr>
        <w:t>Культура</w:t>
      </w:r>
    </w:p>
    <w:p w:rsidR="0064199C" w:rsidRDefault="0064199C" w:rsidP="00B25DA5">
      <w:pPr>
        <w:ind w:firstLine="567"/>
        <w:jc w:val="center"/>
        <w:rPr>
          <w:b/>
        </w:rPr>
      </w:pPr>
    </w:p>
    <w:p w:rsidR="00AF7592" w:rsidRDefault="00A241B2" w:rsidP="001A15F1">
      <w:pPr>
        <w:ind w:firstLine="540"/>
        <w:jc w:val="both"/>
        <w:rPr>
          <w:bCs/>
        </w:rPr>
      </w:pPr>
      <w:r>
        <w:rPr>
          <w:b/>
        </w:rPr>
        <w:t xml:space="preserve"> </w:t>
      </w:r>
      <w:r w:rsidRPr="005E2A8F">
        <w:t>Воспитание духовности</w:t>
      </w:r>
      <w:r w:rsidRPr="00657B2A">
        <w:t xml:space="preserve"> и нравственности подрастающего поколения, сохранение традиций семьи и общества  - основная задача, стоящая перед отраслью культуры   </w:t>
      </w:r>
      <w:r w:rsidR="00726054">
        <w:t>Порецкого муниципального округа</w:t>
      </w:r>
      <w:r w:rsidRPr="00657B2A">
        <w:t>.</w:t>
      </w:r>
      <w:r w:rsidRPr="001A15F1">
        <w:t xml:space="preserve">  </w:t>
      </w:r>
      <w:r w:rsidRPr="001A15F1">
        <w:rPr>
          <w:bCs/>
        </w:rPr>
        <w:t xml:space="preserve"> </w:t>
      </w:r>
    </w:p>
    <w:p w:rsidR="00726054" w:rsidRPr="00726054" w:rsidRDefault="00726054" w:rsidP="00726054">
      <w:pPr>
        <w:ind w:firstLine="567"/>
        <w:jc w:val="both"/>
      </w:pPr>
      <w:r w:rsidRPr="00726054">
        <w:rPr>
          <w:color w:val="000000"/>
        </w:rPr>
        <w:t xml:space="preserve">В муниципалитете  функционирует два юридических лица - муниципальное бюджетное учреждение «Централизованная библиотечная система»,  в составе которого </w:t>
      </w:r>
      <w:r w:rsidRPr="00726054">
        <w:t>14 библиотек;</w:t>
      </w:r>
      <w:r w:rsidRPr="00726054">
        <w:rPr>
          <w:color w:val="000000"/>
        </w:rPr>
        <w:t xml:space="preserve"> муниципальное бюджетное учреждение «Централизованная клубная система»,  куда входят 13 КДУ, 2 музея и картинная галерея.</w:t>
      </w:r>
      <w:r w:rsidRPr="00726054">
        <w:t xml:space="preserve"> Всего 30 учреждений культуры. В системе культуры работают  62 специалиста (3 </w:t>
      </w:r>
      <w:proofErr w:type="gramStart"/>
      <w:r w:rsidRPr="00726054">
        <w:t>музейных</w:t>
      </w:r>
      <w:proofErr w:type="gramEnd"/>
      <w:r w:rsidRPr="00726054">
        <w:t>, 23 библиотечных и 36 клубных).</w:t>
      </w:r>
    </w:p>
    <w:p w:rsidR="00726054" w:rsidRPr="00726054" w:rsidRDefault="00726054" w:rsidP="00726054">
      <w:pPr>
        <w:ind w:firstLine="567"/>
        <w:jc w:val="both"/>
      </w:pPr>
      <w:r w:rsidRPr="00726054">
        <w:t>Уровень фактической обеспеченности учреждениями культуры от нормативной потребности составляет 100%.</w:t>
      </w:r>
    </w:p>
    <w:p w:rsidR="00726054" w:rsidRPr="00214CEC" w:rsidRDefault="00726054" w:rsidP="00726054">
      <w:pPr>
        <w:ind w:firstLine="567"/>
        <w:jc w:val="both"/>
      </w:pPr>
      <w:r w:rsidRPr="00214CEC">
        <w:t xml:space="preserve">Ежегодно на уровне Российской Федерации и Чувашской Республики проводятся </w:t>
      </w:r>
      <w:proofErr w:type="spellStart"/>
      <w:r w:rsidRPr="00214CEC">
        <w:t>грантовые</w:t>
      </w:r>
      <w:proofErr w:type="spellEnd"/>
      <w:r w:rsidRPr="00214CEC">
        <w:t xml:space="preserve"> конкурсы по различным направлениям.  В рамках республиканского конкурса по итогам  конкурсного отбора лучших муниципальных учреждений культуры, находящихся на территориях сельских поселений, и их работников победителем</w:t>
      </w:r>
      <w:r w:rsidRPr="00214CEC">
        <w:rPr>
          <w:bCs/>
        </w:rPr>
        <w:t xml:space="preserve"> в </w:t>
      </w:r>
      <w:proofErr w:type="spellStart"/>
      <w:r w:rsidRPr="00214CEC">
        <w:rPr>
          <w:bCs/>
        </w:rPr>
        <w:t>номинациии</w:t>
      </w:r>
      <w:proofErr w:type="spellEnd"/>
      <w:r w:rsidRPr="00214CEC">
        <w:rPr>
          <w:bCs/>
        </w:rPr>
        <w:t>:</w:t>
      </w:r>
      <w:r w:rsidRPr="00214CEC">
        <w:t xml:space="preserve">  «Лучшая </w:t>
      </w:r>
      <w:proofErr w:type="spellStart"/>
      <w:r w:rsidRPr="00214CEC">
        <w:t>межпоселенческая</w:t>
      </w:r>
      <w:proofErr w:type="spellEnd"/>
      <w:r w:rsidRPr="00214CEC">
        <w:t xml:space="preserve"> библиотека» признана </w:t>
      </w:r>
      <w:proofErr w:type="spellStart"/>
      <w:r w:rsidRPr="00214CEC">
        <w:t>Порецкая</w:t>
      </w:r>
      <w:proofErr w:type="spellEnd"/>
      <w:r w:rsidRPr="00214CEC">
        <w:t xml:space="preserve">  библиотека,  получено и реализовано 175 тыс. руб</w:t>
      </w:r>
      <w:r w:rsidR="00214CEC" w:rsidRPr="00214CEC">
        <w:t>лей</w:t>
      </w:r>
      <w:r w:rsidRPr="00214CEC">
        <w:t xml:space="preserve"> на развитие библиотечной деятельности.</w:t>
      </w:r>
    </w:p>
    <w:p w:rsidR="00726054" w:rsidRPr="00214CEC" w:rsidRDefault="00726054" w:rsidP="00726054">
      <w:pPr>
        <w:jc w:val="both"/>
        <w:rPr>
          <w:sz w:val="28"/>
          <w:szCs w:val="28"/>
        </w:rPr>
      </w:pPr>
      <w:r w:rsidRPr="00214CEC">
        <w:t xml:space="preserve">В  рамках программы развития и укрепления материально-технической базы домов культуры в населенных пунктах с числом жителей до 50 тысяч человек  обновлена материально - техническая база  </w:t>
      </w:r>
      <w:proofErr w:type="spellStart"/>
      <w:r w:rsidRPr="00214CEC">
        <w:t>Антипинского</w:t>
      </w:r>
      <w:proofErr w:type="spellEnd"/>
      <w:r w:rsidRPr="00214CEC">
        <w:t xml:space="preserve"> СДК.  Закуплено музыкальное, компьютерное оборудование, одежда сцены, сценические костюмы на сумму  530,0 тыс. руб</w:t>
      </w:r>
      <w:r w:rsidR="00214CEC" w:rsidRPr="00214CEC">
        <w:t>лей</w:t>
      </w:r>
      <w:r w:rsidRPr="00214CEC">
        <w:rPr>
          <w:sz w:val="28"/>
          <w:szCs w:val="28"/>
        </w:rPr>
        <w:t xml:space="preserve">. </w:t>
      </w:r>
    </w:p>
    <w:p w:rsidR="00726054" w:rsidRPr="00214CEC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214CEC">
        <w:rPr>
          <w:rFonts w:ascii="Times New Roman" w:hAnsi="Times New Roman"/>
          <w:lang w:val="ru-RU"/>
        </w:rPr>
        <w:t>В настоящее время модернизировано 10 из 13 учреждений культуры.</w:t>
      </w:r>
    </w:p>
    <w:p w:rsidR="00726054" w:rsidRPr="00214CEC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214CEC">
        <w:rPr>
          <w:rFonts w:ascii="Times New Roman" w:eastAsia="Calibri" w:hAnsi="Times New Roman"/>
          <w:color w:val="000000" w:themeColor="text1"/>
          <w:lang w:val="ru-RU"/>
        </w:rPr>
        <w:t xml:space="preserve">Доходы от внебюджетной деятельности  </w:t>
      </w:r>
      <w:r w:rsidRPr="00214CEC">
        <w:rPr>
          <w:rFonts w:ascii="Times New Roman" w:hAnsi="Times New Roman"/>
          <w:color w:val="000000" w:themeColor="text1"/>
          <w:lang w:val="ru-RU"/>
        </w:rPr>
        <w:t xml:space="preserve">учреждений культуры </w:t>
      </w:r>
      <w:r w:rsidRPr="00214CEC">
        <w:rPr>
          <w:rFonts w:ascii="Times New Roman" w:eastAsia="Calibri" w:hAnsi="Times New Roman"/>
          <w:color w:val="000000" w:themeColor="text1"/>
          <w:lang w:val="ru-RU"/>
        </w:rPr>
        <w:t>составили 944,0</w:t>
      </w:r>
      <w:r w:rsidRPr="00214CEC">
        <w:rPr>
          <w:rFonts w:ascii="Times New Roman" w:hAnsi="Times New Roman"/>
          <w:color w:val="000000" w:themeColor="text1"/>
          <w:lang w:val="ru-RU"/>
        </w:rPr>
        <w:t xml:space="preserve"> тыс. рублей.</w:t>
      </w:r>
    </w:p>
    <w:p w:rsidR="00726054" w:rsidRPr="00E4774F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eastAsia="Calibri" w:hAnsi="Times New Roman"/>
          <w:color w:val="000000" w:themeColor="text1"/>
          <w:lang w:val="ru-RU"/>
        </w:rPr>
      </w:pPr>
      <w:r w:rsidRPr="00E4774F">
        <w:rPr>
          <w:rFonts w:ascii="Times New Roman" w:eastAsia="Calibri" w:hAnsi="Times New Roman"/>
          <w:color w:val="000000" w:themeColor="text1"/>
          <w:lang w:val="ru-RU"/>
        </w:rPr>
        <w:t xml:space="preserve">Приоритетной задачей </w:t>
      </w:r>
      <w:r w:rsidRPr="00E4774F">
        <w:rPr>
          <w:rFonts w:ascii="Times New Roman" w:hAnsi="Times New Roman"/>
          <w:color w:val="000000" w:themeColor="text1"/>
          <w:lang w:val="ru-RU"/>
        </w:rPr>
        <w:t xml:space="preserve">администрации </w:t>
      </w:r>
      <w:r w:rsidR="00E4774F" w:rsidRPr="00E4774F">
        <w:rPr>
          <w:rFonts w:ascii="Times New Roman" w:hAnsi="Times New Roman"/>
          <w:color w:val="000000" w:themeColor="text1"/>
          <w:lang w:val="ru-RU"/>
        </w:rPr>
        <w:t>округа</w:t>
      </w:r>
      <w:r w:rsidRPr="00E4774F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E4774F">
        <w:rPr>
          <w:rFonts w:ascii="Times New Roman" w:eastAsia="Calibri" w:hAnsi="Times New Roman"/>
          <w:color w:val="000000" w:themeColor="text1"/>
          <w:lang w:val="ru-RU"/>
        </w:rPr>
        <w:t xml:space="preserve">в культурной политике </w:t>
      </w:r>
      <w:r w:rsidR="00E4774F" w:rsidRPr="00E4774F">
        <w:rPr>
          <w:rFonts w:ascii="Times New Roman" w:eastAsia="Calibri" w:hAnsi="Times New Roman"/>
          <w:color w:val="000000" w:themeColor="text1"/>
          <w:lang w:val="ru-RU"/>
        </w:rPr>
        <w:t>муниципального образования</w:t>
      </w:r>
      <w:r w:rsidRPr="00E4774F">
        <w:rPr>
          <w:rFonts w:ascii="Times New Roman" w:eastAsia="Calibri" w:hAnsi="Times New Roman"/>
          <w:color w:val="000000" w:themeColor="text1"/>
          <w:lang w:val="ru-RU"/>
        </w:rPr>
        <w:t xml:space="preserve"> </w:t>
      </w:r>
      <w:r w:rsidRPr="00E4774F">
        <w:rPr>
          <w:rFonts w:ascii="Times New Roman" w:hAnsi="Times New Roman"/>
          <w:color w:val="000000" w:themeColor="text1"/>
          <w:lang w:val="ru-RU"/>
        </w:rPr>
        <w:t>остается</w:t>
      </w:r>
      <w:r w:rsidRPr="00E4774F">
        <w:rPr>
          <w:rFonts w:ascii="Times New Roman" w:eastAsia="Calibri" w:hAnsi="Times New Roman"/>
          <w:color w:val="000000" w:themeColor="text1"/>
          <w:lang w:val="ru-RU"/>
        </w:rPr>
        <w:t xml:space="preserve"> проведение капитальных ремонтов зданий, модернизация </w:t>
      </w:r>
      <w:proofErr w:type="spellStart"/>
      <w:r w:rsidRPr="00E4774F">
        <w:rPr>
          <w:rFonts w:ascii="Times New Roman" w:eastAsia="Calibri" w:hAnsi="Times New Roman"/>
          <w:color w:val="000000" w:themeColor="text1"/>
          <w:lang w:val="ru-RU"/>
        </w:rPr>
        <w:t>культурно-досуговых</w:t>
      </w:r>
      <w:proofErr w:type="spellEnd"/>
      <w:r w:rsidRPr="00E4774F">
        <w:rPr>
          <w:rFonts w:ascii="Times New Roman" w:eastAsia="Calibri" w:hAnsi="Times New Roman"/>
          <w:color w:val="000000" w:themeColor="text1"/>
          <w:lang w:val="ru-RU"/>
        </w:rPr>
        <w:t xml:space="preserve"> учреждений, привлечение инвестиций для строительства  многофункциональных зданий учреждений культуры. </w:t>
      </w:r>
    </w:p>
    <w:p w:rsidR="00726054" w:rsidRPr="00E4774F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E4774F">
        <w:rPr>
          <w:rFonts w:ascii="Times New Roman" w:eastAsia="Calibri" w:hAnsi="Times New Roman"/>
          <w:color w:val="000000" w:themeColor="text1"/>
          <w:lang w:val="ru-RU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в 2022 году составила 23,1%.</w:t>
      </w:r>
      <w:r w:rsidRPr="00E4774F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D052DA" w:rsidRPr="00D052DA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052DA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</w:t>
      </w:r>
      <w:r w:rsidRPr="00D052DA">
        <w:rPr>
          <w:rFonts w:ascii="Times New Roman" w:hAnsi="Times New Roman"/>
          <w:lang w:val="ru-RU"/>
        </w:rPr>
        <w:t xml:space="preserve">Проведены работы по  </w:t>
      </w:r>
      <w:r w:rsidRPr="00D052DA">
        <w:rPr>
          <w:rFonts w:ascii="Times New Roman" w:hAnsi="Times New Roman"/>
          <w:color w:val="000000"/>
          <w:lang w:val="ru-RU" w:eastAsia="zh-CN"/>
        </w:rPr>
        <w:t xml:space="preserve">капитальному ремонту здания </w:t>
      </w:r>
      <w:proofErr w:type="spellStart"/>
      <w:r w:rsidRPr="00D052DA">
        <w:rPr>
          <w:rFonts w:ascii="Times New Roman" w:hAnsi="Times New Roman"/>
          <w:color w:val="000000"/>
          <w:lang w:val="ru-RU" w:eastAsia="zh-CN"/>
        </w:rPr>
        <w:t>Напольновского</w:t>
      </w:r>
      <w:proofErr w:type="spellEnd"/>
      <w:r w:rsidRPr="00D052DA">
        <w:rPr>
          <w:rFonts w:ascii="Times New Roman" w:hAnsi="Times New Roman"/>
          <w:color w:val="000000"/>
          <w:lang w:val="ru-RU" w:eastAsia="zh-CN"/>
        </w:rPr>
        <w:t xml:space="preserve"> СДК  на</w:t>
      </w:r>
      <w:r w:rsidRPr="00D052DA">
        <w:rPr>
          <w:rFonts w:ascii="Times New Roman" w:hAnsi="Times New Roman"/>
          <w:b/>
          <w:color w:val="000000"/>
          <w:lang w:val="ru-RU" w:eastAsia="zh-CN"/>
        </w:rPr>
        <w:t xml:space="preserve"> </w:t>
      </w:r>
      <w:r w:rsidRPr="00D052DA">
        <w:rPr>
          <w:rFonts w:ascii="Times New Roman" w:hAnsi="Times New Roman"/>
          <w:color w:val="000000"/>
          <w:lang w:val="ru-RU" w:eastAsia="zh-CN"/>
        </w:rPr>
        <w:t xml:space="preserve"> сумму 25,7 млн. руб</w:t>
      </w:r>
      <w:r w:rsidR="00D052DA" w:rsidRPr="00D052DA">
        <w:rPr>
          <w:rFonts w:ascii="Times New Roman" w:hAnsi="Times New Roman"/>
          <w:color w:val="000000"/>
          <w:lang w:val="ru-RU" w:eastAsia="zh-CN"/>
        </w:rPr>
        <w:t>лей</w:t>
      </w:r>
      <w:r w:rsidRPr="00D052DA">
        <w:rPr>
          <w:rFonts w:ascii="Times New Roman" w:hAnsi="Times New Roman"/>
          <w:color w:val="000000"/>
          <w:lang w:val="ru-RU" w:eastAsia="zh-CN"/>
        </w:rPr>
        <w:t>, из них финансовые средства в сумме 24,5 млн. руб</w:t>
      </w:r>
      <w:r w:rsidR="00D052DA" w:rsidRPr="00D052DA">
        <w:rPr>
          <w:rFonts w:ascii="Times New Roman" w:hAnsi="Times New Roman"/>
          <w:color w:val="000000"/>
          <w:lang w:val="ru-RU" w:eastAsia="zh-CN"/>
        </w:rPr>
        <w:t>лей</w:t>
      </w:r>
      <w:r w:rsidRPr="00D052DA">
        <w:rPr>
          <w:rFonts w:ascii="Times New Roman" w:hAnsi="Times New Roman"/>
          <w:lang w:val="ru-RU"/>
        </w:rPr>
        <w:t xml:space="preserve"> выделены из   Резервного   фонда   Чувашской  Республики. На 2023 год для завершения ремонтных работ выделены дополнительные финансовые средства на капитальный ремонт помещений библиотеки и  оборудование технического узла в сумме 4309,57</w:t>
      </w:r>
      <w:r w:rsidRPr="00D052DA">
        <w:rPr>
          <w:rFonts w:ascii="Times New Roman" w:hAnsi="Times New Roman"/>
          <w:b/>
          <w:lang w:val="ru-RU"/>
        </w:rPr>
        <w:t xml:space="preserve"> </w:t>
      </w:r>
      <w:r w:rsidRPr="00D052DA">
        <w:rPr>
          <w:rFonts w:ascii="Times New Roman" w:hAnsi="Times New Roman"/>
          <w:lang w:val="ru-RU"/>
        </w:rPr>
        <w:t>тыс. руб</w:t>
      </w:r>
      <w:r w:rsidR="00D052DA" w:rsidRPr="00D052DA">
        <w:rPr>
          <w:rFonts w:ascii="Times New Roman" w:hAnsi="Times New Roman"/>
          <w:lang w:val="ru-RU"/>
        </w:rPr>
        <w:t>лей</w:t>
      </w:r>
      <w:r w:rsidRPr="00D052DA">
        <w:rPr>
          <w:rFonts w:ascii="Times New Roman" w:hAnsi="Times New Roman"/>
          <w:lang w:val="ru-RU"/>
        </w:rPr>
        <w:t xml:space="preserve">. Это позволит   принять участие в конкурсном отборе национального проекта «Культура» на создание модельной библиотеки </w:t>
      </w:r>
      <w:proofErr w:type="gramStart"/>
      <w:r w:rsidRPr="00D052DA">
        <w:rPr>
          <w:rFonts w:ascii="Times New Roman" w:hAnsi="Times New Roman"/>
          <w:lang w:val="ru-RU"/>
        </w:rPr>
        <w:t>в</w:t>
      </w:r>
      <w:proofErr w:type="gramEnd"/>
      <w:r w:rsidRPr="00D052DA">
        <w:rPr>
          <w:rFonts w:ascii="Times New Roman" w:hAnsi="Times New Roman"/>
          <w:lang w:val="ru-RU"/>
        </w:rPr>
        <w:t xml:space="preserve"> с. Напольное. </w:t>
      </w:r>
    </w:p>
    <w:p w:rsidR="00726054" w:rsidRPr="00D052DA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shd w:val="clear" w:color="auto" w:fill="FFFFFF"/>
          <w:lang w:val="ru-RU"/>
        </w:rPr>
      </w:pPr>
      <w:r w:rsidRPr="00D052DA">
        <w:rPr>
          <w:rFonts w:ascii="Times New Roman" w:hAnsi="Times New Roman"/>
          <w:lang w:val="ru-RU"/>
        </w:rPr>
        <w:t>В 2022 году были выполнены работы по  капитальному  ремонту крыши и системы отопл</w:t>
      </w:r>
      <w:r w:rsidR="00D052DA" w:rsidRPr="00D052DA">
        <w:rPr>
          <w:rFonts w:ascii="Times New Roman" w:hAnsi="Times New Roman"/>
          <w:lang w:val="ru-RU"/>
        </w:rPr>
        <w:t>ения  районного Дворца культуры</w:t>
      </w:r>
      <w:r w:rsidRPr="00D052DA">
        <w:rPr>
          <w:rFonts w:ascii="Times New Roman" w:hAnsi="Times New Roman"/>
          <w:lang w:val="ru-RU"/>
        </w:rPr>
        <w:t xml:space="preserve"> на общую сумму 12</w:t>
      </w:r>
      <w:r w:rsidRPr="00D052DA">
        <w:rPr>
          <w:rFonts w:ascii="Times New Roman" w:hAnsi="Times New Roman"/>
        </w:rPr>
        <w:t> </w:t>
      </w:r>
      <w:r w:rsidRPr="00D052DA">
        <w:rPr>
          <w:rFonts w:ascii="Times New Roman" w:hAnsi="Times New Roman"/>
          <w:lang w:val="ru-RU"/>
        </w:rPr>
        <w:t xml:space="preserve">527,65 тыс. рублей. Заменена кровля, установлено снегозадержание, заменен тепловой узел в подвале здания, сделан косметический ремонт в пяти помещениях, отремонтирован гардероб, костюмерная. Проведены работы по благоустройству территории музея А.Н.Крылова </w:t>
      </w:r>
      <w:r w:rsidRPr="00D052DA">
        <w:rPr>
          <w:rFonts w:ascii="Times New Roman" w:hAnsi="Times New Roman"/>
          <w:b/>
          <w:lang w:val="ru-RU"/>
        </w:rPr>
        <w:t>(</w:t>
      </w:r>
      <w:r w:rsidRPr="00D052DA">
        <w:rPr>
          <w:rFonts w:ascii="Times New Roman" w:hAnsi="Times New Roman"/>
          <w:lang w:val="ru-RU"/>
        </w:rPr>
        <w:t xml:space="preserve">выложена брусчатка, заменена загородка, в парке установлены скамейки для отдыха, беседки). </w:t>
      </w:r>
    </w:p>
    <w:p w:rsidR="00726054" w:rsidRPr="00D052DA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052DA">
        <w:rPr>
          <w:rFonts w:ascii="Times New Roman" w:hAnsi="Times New Roman"/>
          <w:lang w:val="ru-RU"/>
        </w:rPr>
        <w:t xml:space="preserve">Разработана проектно - сметная документация на капитальный ремонт </w:t>
      </w:r>
      <w:proofErr w:type="spellStart"/>
      <w:r w:rsidRPr="00D052DA">
        <w:rPr>
          <w:rFonts w:ascii="Times New Roman" w:hAnsi="Times New Roman"/>
          <w:lang w:val="ru-RU"/>
        </w:rPr>
        <w:t>Никулинского</w:t>
      </w:r>
      <w:proofErr w:type="spellEnd"/>
      <w:r w:rsidRPr="00D052DA">
        <w:rPr>
          <w:rFonts w:ascii="Times New Roman" w:hAnsi="Times New Roman"/>
          <w:lang w:val="ru-RU"/>
        </w:rPr>
        <w:t xml:space="preserve"> СДК и текущий ремонт </w:t>
      </w:r>
      <w:proofErr w:type="spellStart"/>
      <w:r w:rsidRPr="00D052DA">
        <w:rPr>
          <w:rFonts w:ascii="Times New Roman" w:hAnsi="Times New Roman"/>
          <w:lang w:val="ru-RU"/>
        </w:rPr>
        <w:t>Мишуковского</w:t>
      </w:r>
      <w:proofErr w:type="spellEnd"/>
      <w:r w:rsidRPr="00D052DA">
        <w:rPr>
          <w:rFonts w:ascii="Times New Roman" w:hAnsi="Times New Roman"/>
          <w:lang w:val="ru-RU"/>
        </w:rPr>
        <w:t xml:space="preserve"> СДК, получены положительные заключения  экспертизы ценообразования. </w:t>
      </w:r>
    </w:p>
    <w:p w:rsidR="00D052DA" w:rsidRPr="00D052DA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052DA">
        <w:rPr>
          <w:rFonts w:ascii="Times New Roman" w:hAnsi="Times New Roman"/>
          <w:iCs/>
          <w:lang w:val="ru-RU"/>
        </w:rPr>
        <w:t xml:space="preserve">22 декабря 2022 года  </w:t>
      </w:r>
      <w:r w:rsidRPr="00D052DA">
        <w:rPr>
          <w:rFonts w:ascii="Times New Roman" w:hAnsi="Times New Roman"/>
          <w:lang w:val="ru-RU" w:bidi="ar-SA"/>
        </w:rPr>
        <w:t xml:space="preserve">состоялось  открытие нового блочно-модульного дома культуры в селе  </w:t>
      </w:r>
      <w:proofErr w:type="spellStart"/>
      <w:r w:rsidRPr="00D052DA">
        <w:rPr>
          <w:rFonts w:ascii="Times New Roman" w:hAnsi="Times New Roman"/>
          <w:lang w:val="ru-RU" w:bidi="ar-SA"/>
        </w:rPr>
        <w:t>Сиява</w:t>
      </w:r>
      <w:proofErr w:type="spellEnd"/>
      <w:r w:rsidRPr="00D052DA">
        <w:rPr>
          <w:rFonts w:ascii="Times New Roman" w:hAnsi="Times New Roman"/>
          <w:lang w:val="ru-RU" w:bidi="ar-SA"/>
        </w:rPr>
        <w:t xml:space="preserve">. </w:t>
      </w:r>
      <w:r w:rsidRPr="00D052DA">
        <w:rPr>
          <w:rFonts w:ascii="Times New Roman" w:hAnsi="Times New Roman"/>
          <w:lang w:val="ru-RU"/>
        </w:rPr>
        <w:t xml:space="preserve">В  здании располагаются два учреждения культуры - клуб и библиотека. Для данных учреждений приобретено современное музыкальное и компьютерное оборудование, новая мебель, театральные кресла, одежда сцены. </w:t>
      </w:r>
      <w:r w:rsidRPr="00D052DA">
        <w:rPr>
          <w:rFonts w:ascii="Times New Roman" w:hAnsi="Times New Roman"/>
          <w:iCs/>
          <w:lang w:val="ru-RU"/>
        </w:rPr>
        <w:t xml:space="preserve"> Источники  финансирования: республиканский и местный бюджеты. Объем финансирования - 18,3 млн. рублей.</w:t>
      </w:r>
      <w:r w:rsidRPr="00D052DA">
        <w:rPr>
          <w:rFonts w:ascii="Times New Roman" w:hAnsi="Times New Roman"/>
          <w:lang w:val="ru-RU"/>
        </w:rPr>
        <w:t xml:space="preserve">   </w:t>
      </w:r>
    </w:p>
    <w:p w:rsidR="00726054" w:rsidRPr="00D052DA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D052DA">
        <w:rPr>
          <w:rFonts w:ascii="Times New Roman" w:hAnsi="Times New Roman"/>
          <w:lang w:val="ru-RU" w:eastAsia="zh-CN"/>
        </w:rPr>
        <w:t>П</w:t>
      </w:r>
      <w:r w:rsidRPr="00D052DA">
        <w:rPr>
          <w:rFonts w:ascii="Times New Roman" w:hAnsi="Times New Roman"/>
          <w:color w:val="000000"/>
          <w:lang w:val="ru-RU" w:eastAsia="zh-CN"/>
        </w:rPr>
        <w:t xml:space="preserve">одготовлена проектно – сметная документация на сумму 70,4 млн.  рублей на проведение капитального ремонта здания </w:t>
      </w:r>
      <w:proofErr w:type="spellStart"/>
      <w:r w:rsidRPr="00D052DA">
        <w:rPr>
          <w:rFonts w:ascii="Times New Roman" w:hAnsi="Times New Roman"/>
          <w:color w:val="000000"/>
          <w:lang w:val="ru-RU" w:eastAsia="zh-CN"/>
        </w:rPr>
        <w:t>Кудеихинского</w:t>
      </w:r>
      <w:proofErr w:type="spellEnd"/>
      <w:r w:rsidRPr="00D052DA">
        <w:rPr>
          <w:rFonts w:ascii="Times New Roman" w:hAnsi="Times New Roman"/>
          <w:color w:val="000000"/>
          <w:lang w:val="ru-RU" w:eastAsia="zh-CN"/>
        </w:rPr>
        <w:t xml:space="preserve"> сельского дома культуры. </w:t>
      </w:r>
      <w:r w:rsidRPr="00D052DA">
        <w:rPr>
          <w:rFonts w:ascii="Times New Roman" w:hAnsi="Times New Roman"/>
          <w:lang w:val="ru-RU"/>
        </w:rPr>
        <w:t xml:space="preserve">Подана заявка в Минсельхоз Российской Федерации для участия в программе «Комплексное  развитие сельских территорий».  </w:t>
      </w:r>
    </w:p>
    <w:p w:rsidR="00726054" w:rsidRPr="00C74936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shd w:val="clear" w:color="auto" w:fill="FFFFFF"/>
          <w:lang w:val="ru-RU"/>
        </w:rPr>
      </w:pPr>
      <w:r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В мае </w:t>
      </w:r>
      <w:r w:rsidR="00C74936"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>2022 г.</w:t>
      </w:r>
      <w:r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состоялось  открытие новых выставочных экспозиций в двух отреставрированных зданиях: </w:t>
      </w:r>
      <w:proofErr w:type="spellStart"/>
      <w:r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>историко</w:t>
      </w:r>
      <w:proofErr w:type="spellEnd"/>
      <w:r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 – краеведческого музея и картинной галереи. С момента открытия обновленные экспозиции посетило более  2 тыс. человек.</w:t>
      </w:r>
    </w:p>
    <w:p w:rsidR="00726054" w:rsidRPr="00C74936" w:rsidRDefault="00726054" w:rsidP="0072605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Пополнен библиотечный фонд новой литературой. Приобретено 4007 </w:t>
      </w:r>
      <w:r w:rsidR="00C74936"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>экземпляров книг на сумму 675,</w:t>
      </w:r>
      <w:r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>5 тыс. руб</w:t>
      </w:r>
      <w:r w:rsidR="00C74936"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>лей</w:t>
      </w:r>
      <w:r w:rsidRPr="00C74936">
        <w:rPr>
          <w:rFonts w:ascii="Times New Roman" w:hAnsi="Times New Roman"/>
          <w:color w:val="000000" w:themeColor="text1"/>
          <w:shd w:val="clear" w:color="auto" w:fill="FFFFFF"/>
          <w:lang w:val="ru-RU"/>
        </w:rPr>
        <w:t xml:space="preserve">. Оформлена подписка </w:t>
      </w:r>
      <w:r w:rsidRPr="00C74936">
        <w:rPr>
          <w:rFonts w:ascii="Times New Roman" w:hAnsi="Times New Roman"/>
          <w:lang w:val="ru-RU"/>
        </w:rPr>
        <w:t xml:space="preserve"> для библиотек  района н</w:t>
      </w:r>
      <w:r w:rsidR="00C74936" w:rsidRPr="00C74936">
        <w:rPr>
          <w:rFonts w:ascii="Times New Roman" w:hAnsi="Times New Roman"/>
          <w:lang w:val="ru-RU"/>
        </w:rPr>
        <w:t>а сумму – 280,</w:t>
      </w:r>
      <w:r w:rsidRPr="00C74936">
        <w:rPr>
          <w:rFonts w:ascii="Times New Roman" w:hAnsi="Times New Roman"/>
          <w:lang w:val="ru-RU"/>
        </w:rPr>
        <w:t>8 тыс. руб</w:t>
      </w:r>
      <w:r w:rsidR="00C74936" w:rsidRPr="00C74936">
        <w:rPr>
          <w:rFonts w:ascii="Times New Roman" w:hAnsi="Times New Roman"/>
          <w:lang w:val="ru-RU"/>
        </w:rPr>
        <w:t xml:space="preserve">лей. По системе было выписано </w:t>
      </w:r>
      <w:r w:rsidRPr="00C74936">
        <w:rPr>
          <w:rFonts w:ascii="Times New Roman" w:hAnsi="Times New Roman"/>
          <w:lang w:val="ru-RU"/>
        </w:rPr>
        <w:t>204 наименования газет и журналов.</w:t>
      </w:r>
    </w:p>
    <w:p w:rsidR="00726054" w:rsidRPr="00750B29" w:rsidRDefault="00726054" w:rsidP="0052263B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bCs/>
          <w:lang w:val="ru-RU"/>
        </w:rPr>
      </w:pPr>
      <w:r w:rsidRPr="00C74936">
        <w:rPr>
          <w:rFonts w:ascii="Times New Roman" w:hAnsi="Times New Roman"/>
          <w:lang w:val="ru-RU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находящиеся в муниципальной собственности, составляет 25%.</w:t>
      </w:r>
    </w:p>
    <w:p w:rsidR="00E108F3" w:rsidRDefault="00E108F3" w:rsidP="00E108F3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</w:p>
    <w:p w:rsidR="00A241B2" w:rsidRPr="002A7DDB" w:rsidRDefault="00AE1CC7" w:rsidP="00C35D38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b/>
          <w:lang w:val="ru-RU"/>
        </w:rPr>
      </w:pPr>
      <w:r w:rsidRPr="002A7DDB">
        <w:rPr>
          <w:color w:val="000000" w:themeColor="text1"/>
          <w:shd w:val="clear" w:color="auto" w:fill="FEFEFE"/>
          <w:lang w:val="ru-RU"/>
        </w:rPr>
        <w:t xml:space="preserve">      </w:t>
      </w:r>
      <w:r w:rsidR="0064199C" w:rsidRPr="002A7DDB">
        <w:rPr>
          <w:color w:val="000000" w:themeColor="text1"/>
          <w:shd w:val="clear" w:color="auto" w:fill="FEFEFE"/>
          <w:lang w:val="ru-RU"/>
        </w:rPr>
        <w:t xml:space="preserve">  </w:t>
      </w:r>
    </w:p>
    <w:p w:rsidR="007F4E52" w:rsidRDefault="0066439B" w:rsidP="0066439B">
      <w:pPr>
        <w:widowControl w:val="0"/>
        <w:pBdr>
          <w:bottom w:val="single" w:sz="4" w:space="31" w:color="FFFFFF"/>
        </w:pBdr>
        <w:ind w:firstLine="851"/>
        <w:jc w:val="center"/>
        <w:rPr>
          <w:b/>
        </w:rPr>
      </w:pPr>
      <w:r w:rsidRPr="0066439B">
        <w:rPr>
          <w:b/>
        </w:rPr>
        <w:t>Физическая культура и спорт</w:t>
      </w:r>
    </w:p>
    <w:p w:rsidR="00921CF3" w:rsidRDefault="00921CF3" w:rsidP="0066439B">
      <w:pPr>
        <w:widowControl w:val="0"/>
        <w:pBdr>
          <w:bottom w:val="single" w:sz="4" w:space="31" w:color="FFFFFF"/>
        </w:pBdr>
        <w:ind w:firstLine="851"/>
        <w:jc w:val="center"/>
        <w:rPr>
          <w:b/>
        </w:rPr>
      </w:pPr>
    </w:p>
    <w:p w:rsidR="002C1918" w:rsidRDefault="00921CF3" w:rsidP="0064199C">
      <w:pPr>
        <w:widowControl w:val="0"/>
        <w:pBdr>
          <w:bottom w:val="single" w:sz="4" w:space="31" w:color="FFFFFF"/>
        </w:pBdr>
        <w:ind w:firstLine="567"/>
        <w:jc w:val="both"/>
      </w:pPr>
      <w:r w:rsidRPr="00921CF3">
        <w:t>Физическая культура и спорт</w:t>
      </w:r>
      <w:r>
        <w:t xml:space="preserve"> являются важным фактором в решении многих социальных проблем, в том числе укрепления здоровья людей, физической и нравственной закалки молодежи.</w:t>
      </w:r>
    </w:p>
    <w:p w:rsidR="000933E4" w:rsidRPr="000933E4" w:rsidRDefault="000933E4" w:rsidP="000933E4">
      <w:pPr>
        <w:widowControl w:val="0"/>
        <w:pBdr>
          <w:bottom w:val="single" w:sz="4" w:space="31" w:color="FFFFFF"/>
        </w:pBdr>
        <w:ind w:firstLine="567"/>
        <w:jc w:val="both"/>
        <w:rPr>
          <w:rFonts w:eastAsia="Calibri"/>
        </w:rPr>
      </w:pPr>
      <w:r w:rsidRPr="000933E4">
        <w:t>Доля населения, систематически занимающегося физической культурой и спортом, в 2022 году составила 52,1% (в 2021 году- 49,6%). О</w:t>
      </w:r>
      <w:r w:rsidRPr="000933E4">
        <w:rPr>
          <w:rFonts w:eastAsia="Calibri"/>
        </w:rPr>
        <w:t>беспеченность населения спортивными сооружениями</w:t>
      </w:r>
      <w:r w:rsidRPr="000933E4">
        <w:t>,</w:t>
      </w:r>
      <w:r w:rsidRPr="000933E4">
        <w:rPr>
          <w:rFonts w:eastAsia="Calibri"/>
        </w:rPr>
        <w:t xml:space="preserve"> исходя из единовременной пропускной способности объектов спорта</w:t>
      </w:r>
      <w:r w:rsidRPr="000933E4">
        <w:t xml:space="preserve"> -</w:t>
      </w:r>
      <w:r w:rsidRPr="000933E4">
        <w:rPr>
          <w:rFonts w:eastAsia="Calibri"/>
        </w:rPr>
        <w:t xml:space="preserve"> 85,7 %. В рамках проекта «Спорт норма жизни» удельный вес  населения</w:t>
      </w:r>
      <w:r w:rsidRPr="000933E4">
        <w:t>,</w:t>
      </w:r>
      <w:r w:rsidRPr="000933E4">
        <w:rPr>
          <w:rFonts w:eastAsia="Calibri"/>
        </w:rPr>
        <w:t xml:space="preserve">  систематически занимающихся физической культурой и спортом</w:t>
      </w:r>
      <w:r w:rsidRPr="000933E4">
        <w:t xml:space="preserve"> </w:t>
      </w:r>
      <w:r w:rsidRPr="000933E4">
        <w:rPr>
          <w:rFonts w:eastAsia="Calibri"/>
        </w:rPr>
        <w:t xml:space="preserve"> </w:t>
      </w:r>
      <w:r w:rsidRPr="000933E4">
        <w:t xml:space="preserve">планируется </w:t>
      </w:r>
      <w:r w:rsidRPr="000933E4">
        <w:rPr>
          <w:rFonts w:eastAsia="Calibri"/>
        </w:rPr>
        <w:t>довести</w:t>
      </w:r>
      <w:r w:rsidRPr="000933E4">
        <w:t xml:space="preserve"> </w:t>
      </w:r>
      <w:r w:rsidRPr="000933E4">
        <w:rPr>
          <w:rFonts w:eastAsia="Calibri"/>
        </w:rPr>
        <w:t>к 2025 году до  56,8 %.</w:t>
      </w:r>
    </w:p>
    <w:p w:rsidR="000933E4" w:rsidRPr="00B22F64" w:rsidRDefault="000933E4" w:rsidP="000933E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B22F64">
        <w:rPr>
          <w:rFonts w:ascii="Times New Roman" w:hAnsi="Times New Roman"/>
          <w:color w:val="000000"/>
          <w:lang w:val="ru-RU" w:eastAsia="ru-RU"/>
        </w:rPr>
        <w:t xml:space="preserve">Для подготовки спортивного резерва в </w:t>
      </w:r>
      <w:r w:rsidR="00225E3B">
        <w:rPr>
          <w:rFonts w:ascii="Times New Roman" w:hAnsi="Times New Roman"/>
          <w:color w:val="000000"/>
          <w:lang w:val="ru-RU" w:eastAsia="ru-RU"/>
        </w:rPr>
        <w:t>муниципалитете</w:t>
      </w:r>
      <w:r w:rsidRPr="00B22F64">
        <w:rPr>
          <w:rFonts w:ascii="Times New Roman" w:hAnsi="Times New Roman"/>
          <w:color w:val="000000"/>
          <w:lang w:val="ru-RU" w:eastAsia="ru-RU"/>
        </w:rPr>
        <w:t xml:space="preserve"> функционирует муниципальное автономное учреждение дополнительного образования  «ДЮСШ «Дельфин», где работают 11 тренеров-преподавателей и обучаются 436 воспитанников в секциях плавания, футбола, волейбола, стрельбы из лука, каратэ, лёгкой атлетике, лыжные гонки, хоккей и баскетбола. </w:t>
      </w:r>
      <w:r w:rsidR="00225E3B">
        <w:rPr>
          <w:rFonts w:ascii="Times New Roman" w:hAnsi="Times New Roman"/>
          <w:color w:val="000000"/>
          <w:lang w:val="ru-RU" w:eastAsia="ru-RU"/>
        </w:rPr>
        <w:t>А</w:t>
      </w:r>
      <w:r w:rsidRPr="00B22F64">
        <w:rPr>
          <w:rFonts w:ascii="Times New Roman" w:hAnsi="Times New Roman"/>
          <w:color w:val="000000"/>
          <w:lang w:val="ru-RU"/>
        </w:rPr>
        <w:t xml:space="preserve">ктивно внедряется Всероссийский </w:t>
      </w:r>
      <w:proofErr w:type="spellStart"/>
      <w:r w:rsidRPr="00B22F64">
        <w:rPr>
          <w:rFonts w:ascii="Times New Roman" w:hAnsi="Times New Roman"/>
          <w:color w:val="000000"/>
          <w:lang w:val="ru-RU"/>
        </w:rPr>
        <w:t>физкультурно</w:t>
      </w:r>
      <w:proofErr w:type="spellEnd"/>
      <w:r w:rsidRPr="00B22F64">
        <w:rPr>
          <w:rFonts w:ascii="Times New Roman" w:hAnsi="Times New Roman"/>
          <w:color w:val="000000"/>
          <w:lang w:val="ru-RU"/>
        </w:rPr>
        <w:t xml:space="preserve"> - спортивный комплекс «ГТО». Всего в 2022 году нормы ГТО сдали 549  человек, из них на значки золотой- 109 , серебрянный-118, бронзовый- 252.</w:t>
      </w:r>
    </w:p>
    <w:p w:rsidR="000933E4" w:rsidRPr="00B22F64" w:rsidRDefault="000933E4" w:rsidP="000933E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225E3B">
        <w:rPr>
          <w:rFonts w:ascii="Times New Roman" w:hAnsi="Times New Roman"/>
          <w:lang w:val="ru-RU"/>
        </w:rPr>
        <w:t xml:space="preserve"> В 2024 году планируется проведение капитального ремонта стадиона «Поречье»</w:t>
      </w:r>
      <w:r w:rsidR="00225E3B">
        <w:rPr>
          <w:rFonts w:ascii="Times New Roman" w:hAnsi="Times New Roman"/>
          <w:lang w:val="ru-RU"/>
        </w:rPr>
        <w:t>, устройство</w:t>
      </w:r>
      <w:r w:rsidRPr="00225E3B">
        <w:rPr>
          <w:rFonts w:ascii="Times New Roman" w:hAnsi="Times New Roman"/>
          <w:lang w:val="ru-RU"/>
        </w:rPr>
        <w:t xml:space="preserve"> навес</w:t>
      </w:r>
      <w:r w:rsidR="00225E3B">
        <w:rPr>
          <w:rFonts w:ascii="Times New Roman" w:hAnsi="Times New Roman"/>
          <w:lang w:val="ru-RU"/>
        </w:rPr>
        <w:t>а</w:t>
      </w:r>
      <w:r w:rsidRPr="00225E3B">
        <w:rPr>
          <w:rFonts w:ascii="Times New Roman" w:hAnsi="Times New Roman"/>
          <w:lang w:val="ru-RU"/>
        </w:rPr>
        <w:t xml:space="preserve"> в каркасном исполнении над трибунами. </w:t>
      </w:r>
      <w:r w:rsidRPr="00B22F64">
        <w:rPr>
          <w:rFonts w:ascii="Times New Roman" w:hAnsi="Times New Roman"/>
          <w:lang w:val="ru-RU"/>
        </w:rPr>
        <w:t>Проектно-сметная документация разработана и получены положительные заключения государственной экспертизы на сумму - 25</w:t>
      </w:r>
      <w:r w:rsidRPr="00B22F64">
        <w:rPr>
          <w:rFonts w:ascii="Times New Roman" w:hAnsi="Times New Roman"/>
        </w:rPr>
        <w:t> </w:t>
      </w:r>
      <w:r w:rsidRPr="00B22F64">
        <w:rPr>
          <w:rFonts w:ascii="Times New Roman" w:hAnsi="Times New Roman"/>
          <w:lang w:val="ru-RU"/>
        </w:rPr>
        <w:t>327,62 тыс. руб</w:t>
      </w:r>
      <w:r w:rsidR="00B22F64" w:rsidRPr="00B22F64">
        <w:rPr>
          <w:rFonts w:ascii="Times New Roman" w:hAnsi="Times New Roman"/>
          <w:lang w:val="ru-RU"/>
        </w:rPr>
        <w:t>лей</w:t>
      </w:r>
      <w:r w:rsidRPr="00B22F64">
        <w:rPr>
          <w:rFonts w:ascii="Times New Roman" w:hAnsi="Times New Roman"/>
          <w:lang w:val="ru-RU"/>
        </w:rPr>
        <w:t xml:space="preserve"> (в ценах </w:t>
      </w:r>
      <w:r w:rsidRPr="00B22F64">
        <w:rPr>
          <w:rFonts w:ascii="Times New Roman" w:hAnsi="Times New Roman"/>
        </w:rPr>
        <w:t>III</w:t>
      </w:r>
      <w:r w:rsidRPr="00B22F64">
        <w:rPr>
          <w:rFonts w:ascii="Times New Roman" w:hAnsi="Times New Roman"/>
          <w:lang w:val="ru-RU"/>
        </w:rPr>
        <w:t xml:space="preserve"> квартала 2022 года).</w:t>
      </w:r>
    </w:p>
    <w:p w:rsidR="000933E4" w:rsidRPr="000C7286" w:rsidRDefault="000C7286" w:rsidP="000933E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0C7286">
        <w:rPr>
          <w:rFonts w:ascii="Times New Roman" w:hAnsi="Times New Roman"/>
          <w:lang w:val="ru-RU"/>
        </w:rPr>
        <w:t>Запланирована р</w:t>
      </w:r>
      <w:r w:rsidR="000933E4" w:rsidRPr="000C7286">
        <w:rPr>
          <w:rFonts w:ascii="Times New Roman" w:hAnsi="Times New Roman"/>
          <w:lang w:val="ru-RU"/>
        </w:rPr>
        <w:t xml:space="preserve">еконструкция стадиона по пер. </w:t>
      </w:r>
      <w:proofErr w:type="gramStart"/>
      <w:r w:rsidR="000933E4" w:rsidRPr="000C7286">
        <w:rPr>
          <w:rFonts w:ascii="Times New Roman" w:hAnsi="Times New Roman"/>
          <w:lang w:val="ru-RU"/>
        </w:rPr>
        <w:t>Школьный</w:t>
      </w:r>
      <w:proofErr w:type="gramEnd"/>
      <w:r w:rsidR="000933E4" w:rsidRPr="000C7286">
        <w:rPr>
          <w:rFonts w:ascii="Times New Roman" w:hAnsi="Times New Roman"/>
          <w:lang w:val="ru-RU"/>
        </w:rPr>
        <w:t xml:space="preserve"> в с. Порецкое. Проектно-сметная документация разработана и получено положительное заключение государственной экспертизы на сумму - 31</w:t>
      </w:r>
      <w:r w:rsidR="000933E4" w:rsidRPr="000C7286">
        <w:rPr>
          <w:rFonts w:ascii="Times New Roman" w:hAnsi="Times New Roman"/>
        </w:rPr>
        <w:t> </w:t>
      </w:r>
      <w:r w:rsidR="000933E4" w:rsidRPr="000C7286">
        <w:rPr>
          <w:rFonts w:ascii="Times New Roman" w:hAnsi="Times New Roman"/>
          <w:lang w:val="ru-RU"/>
        </w:rPr>
        <w:t>798,85 тыс. руб</w:t>
      </w:r>
      <w:r w:rsidRPr="000C7286">
        <w:rPr>
          <w:rFonts w:ascii="Times New Roman" w:hAnsi="Times New Roman"/>
          <w:lang w:val="ru-RU"/>
        </w:rPr>
        <w:t>лей</w:t>
      </w:r>
      <w:r w:rsidR="000933E4" w:rsidRPr="000C7286">
        <w:rPr>
          <w:rFonts w:ascii="Times New Roman" w:hAnsi="Times New Roman"/>
          <w:lang w:val="ru-RU"/>
        </w:rPr>
        <w:t xml:space="preserve"> (в ценах </w:t>
      </w:r>
      <w:r w:rsidR="000933E4" w:rsidRPr="000C7286">
        <w:rPr>
          <w:rFonts w:ascii="Times New Roman" w:hAnsi="Times New Roman"/>
        </w:rPr>
        <w:t>II</w:t>
      </w:r>
      <w:r w:rsidR="000933E4" w:rsidRPr="000C7286">
        <w:rPr>
          <w:rFonts w:ascii="Times New Roman" w:hAnsi="Times New Roman"/>
          <w:lang w:val="ru-RU"/>
        </w:rPr>
        <w:t xml:space="preserve"> квартала 2022 года).</w:t>
      </w:r>
    </w:p>
    <w:p w:rsidR="000933E4" w:rsidRPr="004D1A77" w:rsidRDefault="000C7286" w:rsidP="000933E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0C7286">
        <w:rPr>
          <w:rFonts w:ascii="Times New Roman" w:hAnsi="Times New Roman"/>
          <w:lang w:val="ru-RU"/>
        </w:rPr>
        <w:t>В планах</w:t>
      </w:r>
      <w:r w:rsidR="000933E4" w:rsidRPr="000C7286">
        <w:rPr>
          <w:rFonts w:ascii="Times New Roman" w:hAnsi="Times New Roman"/>
          <w:lang w:val="ru-RU"/>
        </w:rPr>
        <w:t xml:space="preserve"> </w:t>
      </w:r>
      <w:r w:rsidRPr="000C7286">
        <w:rPr>
          <w:rFonts w:ascii="Times New Roman" w:hAnsi="Times New Roman"/>
          <w:lang w:val="ru-RU"/>
        </w:rPr>
        <w:t>с</w:t>
      </w:r>
      <w:r w:rsidR="000933E4" w:rsidRPr="000C7286">
        <w:rPr>
          <w:rFonts w:ascii="Times New Roman" w:hAnsi="Times New Roman"/>
          <w:lang w:val="ru-RU"/>
        </w:rPr>
        <w:t>троительство ф</w:t>
      </w:r>
      <w:r w:rsidR="000933E4" w:rsidRPr="000C7286">
        <w:rPr>
          <w:rFonts w:ascii="Times New Roman" w:hAnsi="Times New Roman"/>
          <w:iCs/>
          <w:lang w:val="ru-RU"/>
        </w:rPr>
        <w:t>изкультурно-оздоровительного  комплекса открытого типа на территории муниципального бюджетного общеобразовательного учреждения «</w:t>
      </w:r>
      <w:proofErr w:type="spellStart"/>
      <w:r w:rsidR="000933E4" w:rsidRPr="000C7286">
        <w:rPr>
          <w:rFonts w:ascii="Times New Roman" w:hAnsi="Times New Roman"/>
          <w:iCs/>
          <w:lang w:val="ru-RU"/>
        </w:rPr>
        <w:t>Напольновская</w:t>
      </w:r>
      <w:proofErr w:type="spellEnd"/>
      <w:r w:rsidR="000933E4" w:rsidRPr="000C7286">
        <w:rPr>
          <w:rFonts w:ascii="Times New Roman" w:hAnsi="Times New Roman"/>
          <w:iCs/>
          <w:lang w:val="ru-RU"/>
        </w:rPr>
        <w:t xml:space="preserve"> средняя общеобразовательная школа». </w:t>
      </w:r>
      <w:r w:rsidR="000933E4" w:rsidRPr="000C7286">
        <w:rPr>
          <w:rFonts w:ascii="Times New Roman" w:hAnsi="Times New Roman"/>
          <w:lang w:val="ru-RU"/>
        </w:rPr>
        <w:t>Проектно-сметная документация разработана и получено положительное заключение государственной экспертизы на сумму - 35</w:t>
      </w:r>
      <w:r w:rsidR="000933E4" w:rsidRPr="000C7286">
        <w:rPr>
          <w:rFonts w:ascii="Times New Roman" w:hAnsi="Times New Roman"/>
        </w:rPr>
        <w:t> </w:t>
      </w:r>
      <w:r w:rsidR="000933E4" w:rsidRPr="000C7286">
        <w:rPr>
          <w:rFonts w:ascii="Times New Roman" w:hAnsi="Times New Roman"/>
          <w:lang w:val="ru-RU"/>
        </w:rPr>
        <w:t>019,24 тыс. руб</w:t>
      </w:r>
      <w:r w:rsidRPr="000C7286">
        <w:rPr>
          <w:rFonts w:ascii="Times New Roman" w:hAnsi="Times New Roman"/>
          <w:lang w:val="ru-RU"/>
        </w:rPr>
        <w:t>лей</w:t>
      </w:r>
      <w:r w:rsidR="000933E4" w:rsidRPr="000C7286">
        <w:rPr>
          <w:rFonts w:ascii="Times New Roman" w:hAnsi="Times New Roman"/>
          <w:lang w:val="ru-RU"/>
        </w:rPr>
        <w:t xml:space="preserve"> (в ценах </w:t>
      </w:r>
      <w:r w:rsidR="000933E4" w:rsidRPr="000C7286">
        <w:rPr>
          <w:rFonts w:ascii="Times New Roman" w:hAnsi="Times New Roman"/>
        </w:rPr>
        <w:t>III</w:t>
      </w:r>
      <w:r w:rsidR="000933E4" w:rsidRPr="000C7286">
        <w:rPr>
          <w:rFonts w:ascii="Times New Roman" w:hAnsi="Times New Roman"/>
          <w:lang w:val="ru-RU"/>
        </w:rPr>
        <w:t xml:space="preserve"> квартала 2022 года).</w:t>
      </w:r>
    </w:p>
    <w:p w:rsidR="00DA1E0C" w:rsidRDefault="00DA1E0C" w:rsidP="0064199C">
      <w:pPr>
        <w:widowControl w:val="0"/>
        <w:pBdr>
          <w:bottom w:val="single" w:sz="4" w:space="31" w:color="FFFFFF"/>
        </w:pBdr>
        <w:ind w:firstLine="567"/>
        <w:jc w:val="both"/>
      </w:pPr>
      <w:r w:rsidRPr="001D2206">
        <w:t xml:space="preserve">Доля обучающихся, систематически занимающихся физической культурой и спортом, в общей </w:t>
      </w:r>
      <w:proofErr w:type="gramStart"/>
      <w:r w:rsidRPr="001D2206">
        <w:t>численности</w:t>
      </w:r>
      <w:proofErr w:type="gramEnd"/>
      <w:r w:rsidRPr="001D2206">
        <w:t xml:space="preserve"> обучающихся в 20</w:t>
      </w:r>
      <w:r w:rsidR="00BA3D1C" w:rsidRPr="001D2206">
        <w:t>2</w:t>
      </w:r>
      <w:r w:rsidR="001D2206" w:rsidRPr="001D2206">
        <w:t>2</w:t>
      </w:r>
      <w:r w:rsidRPr="001D2206">
        <w:t xml:space="preserve"> году составила </w:t>
      </w:r>
      <w:r w:rsidR="002C1E30" w:rsidRPr="001D2206">
        <w:t>8</w:t>
      </w:r>
      <w:r w:rsidR="00F975A1" w:rsidRPr="001D2206">
        <w:t>3</w:t>
      </w:r>
      <w:r w:rsidR="001D2206" w:rsidRPr="001D2206">
        <w:t>,5</w:t>
      </w:r>
      <w:r w:rsidRPr="001D2206">
        <w:t>% (в 20</w:t>
      </w:r>
      <w:r w:rsidR="00F975A1" w:rsidRPr="001D2206">
        <w:t>2</w:t>
      </w:r>
      <w:r w:rsidR="001D2206" w:rsidRPr="001D2206">
        <w:t>1</w:t>
      </w:r>
      <w:r w:rsidRPr="001D2206">
        <w:t xml:space="preserve"> году- </w:t>
      </w:r>
      <w:r w:rsidR="00BA3D1C" w:rsidRPr="001D2206">
        <w:t>8</w:t>
      </w:r>
      <w:r w:rsidR="00F975A1" w:rsidRPr="001D2206">
        <w:t>3</w:t>
      </w:r>
      <w:r w:rsidRPr="001D2206">
        <w:t xml:space="preserve">%). Проводится активная </w:t>
      </w:r>
      <w:r w:rsidR="00F975A1" w:rsidRPr="001D2206">
        <w:t>работа по приобщению детей</w:t>
      </w:r>
      <w:r w:rsidRPr="001D2206">
        <w:t xml:space="preserve"> к систематическим занятиям физической культурой и спортом.</w:t>
      </w:r>
    </w:p>
    <w:p w:rsidR="0064199C" w:rsidRDefault="0064199C" w:rsidP="0064199C">
      <w:pPr>
        <w:widowControl w:val="0"/>
        <w:pBdr>
          <w:bottom w:val="single" w:sz="4" w:space="31" w:color="FFFFFF"/>
        </w:pBdr>
        <w:ind w:firstLine="426"/>
        <w:jc w:val="both"/>
        <w:rPr>
          <w:color w:val="000000"/>
          <w:spacing w:val="-3"/>
        </w:rPr>
      </w:pPr>
    </w:p>
    <w:p w:rsidR="0064199C" w:rsidRDefault="00063B01" w:rsidP="0064199C">
      <w:pPr>
        <w:widowControl w:val="0"/>
        <w:pBdr>
          <w:bottom w:val="single" w:sz="4" w:space="31" w:color="FFFFFF"/>
        </w:pBdr>
        <w:ind w:firstLine="426"/>
        <w:jc w:val="center"/>
        <w:rPr>
          <w:b/>
          <w:color w:val="000000"/>
          <w:spacing w:val="-5"/>
        </w:rPr>
      </w:pPr>
      <w:r w:rsidRPr="000F0E26">
        <w:rPr>
          <w:b/>
          <w:color w:val="000000"/>
          <w:spacing w:val="-5"/>
        </w:rPr>
        <w:t>Жилищное строительст</w:t>
      </w:r>
      <w:r w:rsidR="0041647E">
        <w:rPr>
          <w:b/>
          <w:color w:val="000000"/>
          <w:spacing w:val="-5"/>
        </w:rPr>
        <w:t>во и обеспечение граждан жильем</w:t>
      </w:r>
    </w:p>
    <w:p w:rsidR="0064199C" w:rsidRDefault="0064199C" w:rsidP="0064199C">
      <w:pPr>
        <w:widowControl w:val="0"/>
        <w:pBdr>
          <w:bottom w:val="single" w:sz="4" w:space="31" w:color="FFFFFF"/>
        </w:pBdr>
        <w:ind w:firstLine="426"/>
        <w:jc w:val="center"/>
        <w:rPr>
          <w:b/>
          <w:color w:val="000000"/>
          <w:spacing w:val="-5"/>
        </w:rPr>
      </w:pPr>
    </w:p>
    <w:p w:rsidR="0064199C" w:rsidRDefault="00EA11E8" w:rsidP="0064199C">
      <w:pPr>
        <w:widowControl w:val="0"/>
        <w:pBdr>
          <w:bottom w:val="single" w:sz="4" w:space="31" w:color="FFFFFF"/>
        </w:pBdr>
        <w:ind w:firstLine="567"/>
        <w:jc w:val="both"/>
      </w:pPr>
      <w:r w:rsidRPr="003C6F0C">
        <w:t>В немалой степени</w:t>
      </w:r>
      <w:r w:rsidRPr="00EA11E8">
        <w:t xml:space="preserve"> экономика </w:t>
      </w:r>
      <w:r w:rsidR="003C6F0C">
        <w:t>муниципального округа</w:t>
      </w:r>
      <w:r w:rsidRPr="00EA11E8">
        <w:t xml:space="preserve"> зависит и от развития строительной отрасли. </w:t>
      </w:r>
    </w:p>
    <w:p w:rsidR="009C66BF" w:rsidRDefault="0052113E" w:rsidP="009C66BF">
      <w:pPr>
        <w:widowControl w:val="0"/>
        <w:pBdr>
          <w:bottom w:val="single" w:sz="4" w:space="31" w:color="FFFFFF"/>
        </w:pBdr>
        <w:ind w:firstLine="567"/>
        <w:jc w:val="both"/>
      </w:pPr>
      <w:r>
        <w:t>Общая площадь жилых помещений, приходящихся в среднем на одного жителя, в отчетном году составила 3</w:t>
      </w:r>
      <w:r w:rsidR="003C6F0C">
        <w:t>8,41</w:t>
      </w:r>
      <w:r>
        <w:t>% (в 20</w:t>
      </w:r>
      <w:r w:rsidR="00D46C92">
        <w:t>2</w:t>
      </w:r>
      <w:r w:rsidR="003C6F0C">
        <w:t>1</w:t>
      </w:r>
      <w:r>
        <w:t xml:space="preserve"> году- 3</w:t>
      </w:r>
      <w:r w:rsidR="003C6F0C">
        <w:t>6,62</w:t>
      </w:r>
      <w:r>
        <w:t>%).</w:t>
      </w:r>
    </w:p>
    <w:p w:rsidR="00926A71" w:rsidRPr="00926A71" w:rsidRDefault="00926A71" w:rsidP="00926A71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926A71">
        <w:rPr>
          <w:rFonts w:ascii="Times New Roman" w:hAnsi="Times New Roman"/>
          <w:lang w:val="ru-RU"/>
        </w:rPr>
        <w:t>В 2022 году введено 1355 кв.</w:t>
      </w:r>
      <w:r w:rsidR="00482394">
        <w:rPr>
          <w:rFonts w:ascii="Times New Roman" w:hAnsi="Times New Roman"/>
          <w:lang w:val="ru-RU"/>
        </w:rPr>
        <w:t xml:space="preserve"> </w:t>
      </w:r>
      <w:r w:rsidRPr="00926A71">
        <w:rPr>
          <w:rFonts w:ascii="Times New Roman" w:hAnsi="Times New Roman"/>
          <w:lang w:val="ru-RU"/>
        </w:rPr>
        <w:t>м жилья из запланированных 5000 кв.м., или 94,9% к уровню 2021</w:t>
      </w:r>
      <w:r w:rsidRPr="004051AA">
        <w:rPr>
          <w:rFonts w:ascii="Times New Roman" w:hAnsi="Times New Roman"/>
          <w:lang w:val="ru-RU"/>
        </w:rPr>
        <w:t xml:space="preserve"> </w:t>
      </w:r>
      <w:r w:rsidRPr="00926A71">
        <w:rPr>
          <w:rFonts w:ascii="Times New Roman" w:hAnsi="Times New Roman"/>
          <w:lang w:val="ru-RU"/>
        </w:rPr>
        <w:t xml:space="preserve">г. Низкий ввод жилья обусловлен большой долей высоко возрастного населения </w:t>
      </w:r>
      <w:r>
        <w:rPr>
          <w:rFonts w:ascii="Times New Roman" w:hAnsi="Times New Roman"/>
          <w:lang w:val="ru-RU"/>
        </w:rPr>
        <w:t>округа</w:t>
      </w:r>
      <w:r w:rsidRPr="00926A71">
        <w:rPr>
          <w:rFonts w:ascii="Times New Roman" w:hAnsi="Times New Roman"/>
          <w:lang w:val="ru-RU"/>
        </w:rPr>
        <w:t xml:space="preserve">, которое в силу немолодого возраста жилье не строит. Также немаловажным фактором отсутствия вводимого жилья является высокий отток населения, связанный с миграционными факторами, а также смертностью.  </w:t>
      </w:r>
    </w:p>
    <w:p w:rsidR="00926A71" w:rsidRPr="00926A71" w:rsidRDefault="00926A71" w:rsidP="00926A71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926A71">
        <w:rPr>
          <w:rFonts w:ascii="Times New Roman" w:hAnsi="Times New Roman"/>
          <w:lang w:val="ru-RU"/>
        </w:rPr>
        <w:t>Вторичное жилье дешевеет и является боле</w:t>
      </w:r>
      <w:r>
        <w:rPr>
          <w:rFonts w:ascii="Times New Roman" w:hAnsi="Times New Roman"/>
          <w:lang w:val="ru-RU"/>
        </w:rPr>
        <w:t>е привлекательным для населения.</w:t>
      </w:r>
      <w:r w:rsidRPr="00926A71">
        <w:rPr>
          <w:rFonts w:ascii="Times New Roman" w:hAnsi="Times New Roman"/>
          <w:lang w:val="ru-RU"/>
        </w:rPr>
        <w:t xml:space="preserve"> В 2022 году приобретено 4 квартиры для детей сирот общей стоимостью около 3,2 млн. руб</w:t>
      </w:r>
      <w:r>
        <w:rPr>
          <w:rFonts w:ascii="Times New Roman" w:hAnsi="Times New Roman"/>
          <w:lang w:val="ru-RU"/>
        </w:rPr>
        <w:t>лей</w:t>
      </w:r>
      <w:r w:rsidRPr="00926A71">
        <w:rPr>
          <w:rFonts w:ascii="Times New Roman" w:hAnsi="Times New Roman"/>
          <w:lang w:val="ru-RU"/>
        </w:rPr>
        <w:t xml:space="preserve">. В </w:t>
      </w:r>
      <w:r>
        <w:rPr>
          <w:rFonts w:ascii="Times New Roman" w:hAnsi="Times New Roman"/>
          <w:lang w:val="ru-RU"/>
        </w:rPr>
        <w:t>2023</w:t>
      </w:r>
      <w:r w:rsidRPr="00926A71">
        <w:rPr>
          <w:rFonts w:ascii="Times New Roman" w:hAnsi="Times New Roman"/>
          <w:lang w:val="ru-RU"/>
        </w:rPr>
        <w:t xml:space="preserve"> году планируется приобрести жилье 1 ребенку-сироте на сумму 1,4 млн. рублей.</w:t>
      </w:r>
    </w:p>
    <w:p w:rsidR="004A7B61" w:rsidRPr="004051AA" w:rsidRDefault="004A7B61" w:rsidP="004A7B61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4A7B61">
        <w:rPr>
          <w:rFonts w:ascii="Times New Roman" w:hAnsi="Times New Roman"/>
          <w:lang w:val="ru-RU"/>
        </w:rPr>
        <w:t xml:space="preserve">В рамках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rFonts w:ascii="Times New Roman" w:hAnsi="Times New Roman"/>
          <w:lang w:val="ru-RU"/>
        </w:rPr>
        <w:t xml:space="preserve">в 2022 году </w:t>
      </w:r>
      <w:r w:rsidRPr="004A7B61">
        <w:rPr>
          <w:rFonts w:ascii="Times New Roman" w:hAnsi="Times New Roman"/>
          <w:lang w:val="ru-RU"/>
        </w:rPr>
        <w:t>получили социальные выплаты 14 семей на сумму 7</w:t>
      </w:r>
      <w:r w:rsidRPr="004051AA">
        <w:rPr>
          <w:rFonts w:ascii="Times New Roman" w:hAnsi="Times New Roman"/>
        </w:rPr>
        <w:t> </w:t>
      </w:r>
      <w:r w:rsidRPr="004A7B61">
        <w:rPr>
          <w:rFonts w:ascii="Times New Roman" w:hAnsi="Times New Roman"/>
          <w:lang w:val="ru-RU"/>
        </w:rPr>
        <w:t>938,2 тыс. рублей. В 2023 году выплаты запланировано направить 8 молодым семьям на общую сумму 6230,6 тыс. рублей.</w:t>
      </w:r>
      <w:r w:rsidRPr="004A7B61">
        <w:rPr>
          <w:sz w:val="28"/>
          <w:szCs w:val="28"/>
          <w:lang w:val="ru-RU"/>
        </w:rPr>
        <w:t xml:space="preserve"> </w:t>
      </w:r>
      <w:r w:rsidRPr="004A7B61">
        <w:rPr>
          <w:rFonts w:ascii="Times New Roman" w:hAnsi="Times New Roman"/>
          <w:lang w:val="ru-RU"/>
        </w:rPr>
        <w:t xml:space="preserve">Так же обеспечена благоустроенным жилым помещением 1 многодетная семья, имеющая </w:t>
      </w:r>
      <w:r w:rsidRPr="004051AA">
        <w:rPr>
          <w:rFonts w:ascii="Times New Roman" w:hAnsi="Times New Roman"/>
          <w:lang w:val="ru-RU"/>
        </w:rPr>
        <w:t>7</w:t>
      </w:r>
      <w:r w:rsidRPr="004A7B61">
        <w:rPr>
          <w:rFonts w:ascii="Times New Roman" w:hAnsi="Times New Roman"/>
          <w:lang w:val="ru-RU"/>
        </w:rPr>
        <w:t xml:space="preserve"> несовершеннолетних детей, за счет средств республиканского бюджета Чувашской Республики в размере 5</w:t>
      </w:r>
      <w:r w:rsidRPr="004051AA">
        <w:rPr>
          <w:rFonts w:ascii="Times New Roman" w:hAnsi="Times New Roman"/>
        </w:rPr>
        <w:t> </w:t>
      </w:r>
      <w:r w:rsidRPr="004A7B61">
        <w:rPr>
          <w:rFonts w:ascii="Times New Roman" w:hAnsi="Times New Roman"/>
          <w:lang w:val="ru-RU"/>
        </w:rPr>
        <w:t>478,4 тыс. руб</w:t>
      </w:r>
      <w:r w:rsidRPr="004051AA">
        <w:rPr>
          <w:rFonts w:ascii="Times New Roman" w:hAnsi="Times New Roman"/>
          <w:lang w:val="ru-RU"/>
        </w:rPr>
        <w:t>лей</w:t>
      </w:r>
      <w:r w:rsidRPr="004A7B61">
        <w:rPr>
          <w:rFonts w:ascii="Times New Roman" w:hAnsi="Times New Roman"/>
          <w:lang w:val="ru-RU"/>
        </w:rPr>
        <w:t>.</w:t>
      </w:r>
      <w:r w:rsidRPr="004051AA">
        <w:rPr>
          <w:rFonts w:ascii="Times New Roman" w:hAnsi="Times New Roman"/>
          <w:lang w:val="ru-RU"/>
        </w:rPr>
        <w:t xml:space="preserve"> В 2023 году будет обеспечена жильем ещё 1 многодетная семья за счет </w:t>
      </w:r>
      <w:r w:rsidRPr="004A7B61">
        <w:rPr>
          <w:rFonts w:ascii="Times New Roman" w:hAnsi="Times New Roman"/>
          <w:lang w:val="ru-RU"/>
        </w:rPr>
        <w:t xml:space="preserve">республиканского бюджета Чувашской Республики в размере </w:t>
      </w:r>
      <w:r w:rsidRPr="004051AA">
        <w:rPr>
          <w:rFonts w:ascii="Times New Roman" w:hAnsi="Times New Roman"/>
          <w:lang w:val="ru-RU"/>
        </w:rPr>
        <w:t>4696,2</w:t>
      </w:r>
      <w:r w:rsidRPr="004A7B61">
        <w:rPr>
          <w:rFonts w:ascii="Times New Roman" w:hAnsi="Times New Roman"/>
          <w:lang w:val="ru-RU"/>
        </w:rPr>
        <w:t xml:space="preserve"> тыс. руб</w:t>
      </w:r>
      <w:r w:rsidRPr="004051AA">
        <w:rPr>
          <w:rFonts w:ascii="Times New Roman" w:hAnsi="Times New Roman"/>
          <w:lang w:val="ru-RU"/>
        </w:rPr>
        <w:t>лей</w:t>
      </w:r>
      <w:r w:rsidRPr="004A7B61">
        <w:rPr>
          <w:rFonts w:ascii="Times New Roman" w:hAnsi="Times New Roman"/>
          <w:lang w:val="ru-RU"/>
        </w:rPr>
        <w:t>.</w:t>
      </w:r>
    </w:p>
    <w:p w:rsidR="003E3454" w:rsidRPr="002A7DDB" w:rsidRDefault="00D4335E" w:rsidP="000066D1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lang w:val="ru-RU"/>
        </w:rPr>
      </w:pPr>
      <w:r w:rsidRPr="00D4335E">
        <w:rPr>
          <w:rFonts w:ascii="Times New Roman" w:hAnsi="Times New Roman"/>
          <w:lang w:val="ru-RU"/>
        </w:rPr>
        <w:t xml:space="preserve">В планах - строительство новых жилых домов и объектов социальной инфраструктуры. </w:t>
      </w:r>
      <w:r w:rsidR="000066D1">
        <w:rPr>
          <w:rFonts w:ascii="Times New Roman" w:hAnsi="Times New Roman"/>
          <w:lang w:val="ru-RU"/>
        </w:rPr>
        <w:t>С</w:t>
      </w:r>
      <w:r w:rsidRPr="00D4335E">
        <w:rPr>
          <w:rFonts w:ascii="Times New Roman" w:hAnsi="Times New Roman"/>
          <w:lang w:val="ru-RU"/>
        </w:rPr>
        <w:t>егодня сельчане приобретают не просто жилье, а качество жизни, соответствующее эталонам современной застройки. Это возможно реализовать при синхронизации федеральных, региональных, муниципальных программ, что может дать быстрый и ощутимый результат.</w:t>
      </w:r>
    </w:p>
    <w:p w:rsidR="0052113E" w:rsidRDefault="00DB0AEC" w:rsidP="00031537">
      <w:pPr>
        <w:widowControl w:val="0"/>
        <w:pBdr>
          <w:bottom w:val="single" w:sz="4" w:space="31" w:color="FFFFFF"/>
        </w:pBdr>
        <w:ind w:firstLine="567"/>
        <w:jc w:val="both"/>
      </w:pPr>
      <w:r>
        <w:t>Площадь земельных участков, предоставленных для строительства в расчете на 10 тыс.</w:t>
      </w:r>
      <w:r w:rsidR="00031537">
        <w:t xml:space="preserve"> </w:t>
      </w:r>
      <w:r>
        <w:t xml:space="preserve">человек населения- </w:t>
      </w:r>
      <w:r w:rsidR="007C4E05">
        <w:t>0,47</w:t>
      </w:r>
      <w:r>
        <w:t xml:space="preserve"> га (в 20</w:t>
      </w:r>
      <w:r w:rsidR="000066D1">
        <w:t>2</w:t>
      </w:r>
      <w:r w:rsidR="007C4E05">
        <w:t>1</w:t>
      </w:r>
      <w:r>
        <w:t xml:space="preserve"> году- </w:t>
      </w:r>
      <w:r w:rsidR="000066D1">
        <w:t>0</w:t>
      </w:r>
      <w:r w:rsidR="007C4E05">
        <w:t>,3</w:t>
      </w:r>
      <w:r>
        <w:t xml:space="preserve"> га).</w:t>
      </w:r>
      <w:r w:rsidR="0049022F">
        <w:t xml:space="preserve"> Земельные участки в основном предоставлены для индивидуального жилищного строительства, в том числе многодетным семьям.</w:t>
      </w:r>
      <w:r w:rsidR="0052113E" w:rsidRPr="00534F38">
        <w:t xml:space="preserve">    </w:t>
      </w:r>
    </w:p>
    <w:p w:rsidR="0064199C" w:rsidRDefault="00EA11E8" w:rsidP="0064199C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 </w:t>
      </w:r>
    </w:p>
    <w:p w:rsidR="00D37302" w:rsidRDefault="00E64AA9" w:rsidP="002E58D9">
      <w:pPr>
        <w:widowControl w:val="0"/>
        <w:pBdr>
          <w:bottom w:val="single" w:sz="4" w:space="31" w:color="FFFFFF"/>
        </w:pBdr>
        <w:ind w:firstLine="567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Жилищно-коммунальное хозяйство</w:t>
      </w:r>
    </w:p>
    <w:p w:rsidR="00D37302" w:rsidRDefault="00D37302" w:rsidP="00D37302">
      <w:pPr>
        <w:widowControl w:val="0"/>
        <w:pBdr>
          <w:bottom w:val="single" w:sz="4" w:space="31" w:color="FFFFFF"/>
        </w:pBdr>
        <w:ind w:firstLine="567"/>
        <w:jc w:val="center"/>
        <w:rPr>
          <w:b/>
          <w:color w:val="000000"/>
          <w:spacing w:val="-5"/>
        </w:rPr>
      </w:pPr>
    </w:p>
    <w:p w:rsidR="00D37302" w:rsidRDefault="00242C8B" w:rsidP="00D37302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  <w:spacing w:val="-5"/>
        </w:rPr>
      </w:pPr>
      <w:r w:rsidRPr="005E4D10">
        <w:rPr>
          <w:color w:val="000000"/>
          <w:spacing w:val="-5"/>
        </w:rPr>
        <w:t>Доля многоквартирных домов, в которых собственники</w:t>
      </w:r>
      <w:r>
        <w:rPr>
          <w:color w:val="000000"/>
          <w:spacing w:val="-5"/>
        </w:rPr>
        <w:t xml:space="preserve"> помещений выбрали</w:t>
      </w:r>
      <w:r w:rsidR="000526F5">
        <w:rPr>
          <w:color w:val="000000"/>
          <w:spacing w:val="-5"/>
        </w:rPr>
        <w:t xml:space="preserve">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100%.</w:t>
      </w:r>
    </w:p>
    <w:p w:rsidR="00845955" w:rsidRDefault="00400E9D" w:rsidP="00D37302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Доля </w:t>
      </w:r>
      <w:r w:rsidR="00BE0E2B">
        <w:rPr>
          <w:color w:val="000000"/>
          <w:spacing w:val="-5"/>
        </w:rPr>
        <w:t xml:space="preserve">организаций коммунального комплекса, осуществляющих производство товаров, оказание услуг по </w:t>
      </w:r>
      <w:proofErr w:type="spellStart"/>
      <w:r w:rsidR="00BE0E2B">
        <w:rPr>
          <w:color w:val="000000"/>
          <w:spacing w:val="-5"/>
        </w:rPr>
        <w:t>водо</w:t>
      </w:r>
      <w:proofErr w:type="spellEnd"/>
      <w:r w:rsidR="00BE0E2B">
        <w:rPr>
          <w:color w:val="000000"/>
          <w:spacing w:val="-5"/>
        </w:rPr>
        <w:t>-, тепл</w:t>
      </w:r>
      <w:proofErr w:type="gramStart"/>
      <w:r w:rsidR="00BE0E2B">
        <w:rPr>
          <w:color w:val="000000"/>
          <w:spacing w:val="-5"/>
        </w:rPr>
        <w:t>о-</w:t>
      </w:r>
      <w:proofErr w:type="gramEnd"/>
      <w:r w:rsidR="00BE0E2B">
        <w:rPr>
          <w:color w:val="000000"/>
          <w:spacing w:val="-5"/>
        </w:rPr>
        <w:t xml:space="preserve">, </w:t>
      </w:r>
      <w:proofErr w:type="spellStart"/>
      <w:r w:rsidR="00BE0E2B">
        <w:rPr>
          <w:color w:val="000000"/>
          <w:spacing w:val="-5"/>
        </w:rPr>
        <w:t>газо</w:t>
      </w:r>
      <w:proofErr w:type="spellEnd"/>
      <w:r w:rsidR="00BE0E2B">
        <w:rPr>
          <w:color w:val="000000"/>
          <w:spacing w:val="-5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="00BE0E2B">
        <w:rPr>
          <w:color w:val="000000"/>
          <w:spacing w:val="-5"/>
        </w:rPr>
        <w:t>осуществляющих</w:t>
      </w:r>
      <w:proofErr w:type="gramEnd"/>
      <w:r w:rsidR="00BE0E2B">
        <w:rPr>
          <w:color w:val="000000"/>
          <w:spacing w:val="-5"/>
        </w:rPr>
        <w:t xml:space="preserve"> свою деятельность на территории городского округа (муниципального района)</w:t>
      </w:r>
      <w:r w:rsidR="003935C3">
        <w:rPr>
          <w:color w:val="000000"/>
          <w:spacing w:val="-5"/>
        </w:rPr>
        <w:t>,</w:t>
      </w:r>
      <w:r w:rsidR="00D37302">
        <w:rPr>
          <w:color w:val="000000"/>
          <w:spacing w:val="-5"/>
        </w:rPr>
        <w:t xml:space="preserve"> составляет 62</w:t>
      </w:r>
      <w:r w:rsidR="00BE0E2B">
        <w:rPr>
          <w:color w:val="000000"/>
          <w:spacing w:val="-5"/>
        </w:rPr>
        <w:t>%.</w:t>
      </w:r>
    </w:p>
    <w:p w:rsidR="00845955" w:rsidRDefault="00845955" w:rsidP="0084595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845955">
        <w:rPr>
          <w:rFonts w:ascii="Times New Roman" w:hAnsi="Times New Roman"/>
          <w:lang w:val="ru-RU"/>
        </w:rPr>
        <w:t>Благодаря продержке Главы Чувашской Республики  в 2022 году в рамках федерального проекта «Оздоровление Волги» на территории села Порецкое осуществлено строительство  «Комплекса очистных сооружений биологической очистки сточных вод, производительностью 750 м3/</w:t>
      </w:r>
      <w:proofErr w:type="spellStart"/>
      <w:r w:rsidRPr="00845955">
        <w:rPr>
          <w:rFonts w:ascii="Times New Roman" w:hAnsi="Times New Roman"/>
          <w:lang w:val="ru-RU"/>
        </w:rPr>
        <w:t>сут</w:t>
      </w:r>
      <w:proofErr w:type="spellEnd"/>
      <w:r w:rsidRPr="00845955">
        <w:rPr>
          <w:rFonts w:ascii="Times New Roman" w:hAnsi="Times New Roman"/>
          <w:lang w:val="ru-RU"/>
        </w:rPr>
        <w:t>. с напорной канализацией протяженностью от канализационной насосной станции до биологических очистных сооружений». Общая стоимость</w:t>
      </w:r>
      <w:r w:rsidR="003F3893">
        <w:rPr>
          <w:rFonts w:ascii="Times New Roman" w:hAnsi="Times New Roman"/>
          <w:lang w:val="ru-RU"/>
        </w:rPr>
        <w:t xml:space="preserve"> реализации составила 253,22 млн.</w:t>
      </w:r>
      <w:r w:rsidRPr="00845955">
        <w:rPr>
          <w:rFonts w:ascii="Times New Roman" w:hAnsi="Times New Roman"/>
          <w:lang w:val="ru-RU"/>
        </w:rPr>
        <w:t xml:space="preserve"> рублей</w:t>
      </w:r>
      <w:r>
        <w:rPr>
          <w:rFonts w:ascii="Times New Roman" w:hAnsi="Times New Roman"/>
          <w:lang w:val="ru-RU"/>
        </w:rPr>
        <w:t>.</w:t>
      </w:r>
    </w:p>
    <w:p w:rsidR="00845955" w:rsidRPr="00845955" w:rsidRDefault="0055028B" w:rsidP="00845955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color w:val="000000"/>
          <w:spacing w:val="-5"/>
          <w:lang w:val="ru-RU"/>
        </w:rPr>
      </w:pPr>
      <w:r>
        <w:rPr>
          <w:rFonts w:ascii="Times New Roman" w:hAnsi="Times New Roman"/>
          <w:lang w:val="ru-RU"/>
        </w:rPr>
        <w:t>З</w:t>
      </w:r>
      <w:r w:rsidR="00845955" w:rsidRPr="00845955">
        <w:rPr>
          <w:rFonts w:ascii="Times New Roman" w:hAnsi="Times New Roman"/>
          <w:lang w:val="ru-RU"/>
        </w:rPr>
        <w:t xml:space="preserve">начимым событием для жителей </w:t>
      </w:r>
      <w:r w:rsidR="00845955">
        <w:rPr>
          <w:rFonts w:ascii="Times New Roman" w:hAnsi="Times New Roman"/>
          <w:lang w:val="ru-RU"/>
        </w:rPr>
        <w:t>села Порецкое</w:t>
      </w:r>
      <w:r w:rsidR="00845955" w:rsidRPr="00845955">
        <w:rPr>
          <w:rFonts w:ascii="Times New Roman" w:hAnsi="Times New Roman"/>
          <w:lang w:val="ru-RU"/>
        </w:rPr>
        <w:t xml:space="preserve"> в 2022 году стало подписание распоряжения Кабинета Министров Чув</w:t>
      </w:r>
      <w:r w:rsidR="00845955">
        <w:rPr>
          <w:rFonts w:ascii="Times New Roman" w:hAnsi="Times New Roman"/>
          <w:lang w:val="ru-RU"/>
        </w:rPr>
        <w:t xml:space="preserve">ашской Республики от </w:t>
      </w:r>
      <w:r w:rsidR="00845955" w:rsidRPr="00845955">
        <w:rPr>
          <w:rFonts w:ascii="Times New Roman" w:hAnsi="Times New Roman"/>
          <w:lang w:val="ru-RU"/>
        </w:rPr>
        <w:t>7</w:t>
      </w:r>
      <w:r w:rsidR="00845955">
        <w:rPr>
          <w:rFonts w:ascii="Times New Roman" w:hAnsi="Times New Roman"/>
          <w:lang w:val="ru-RU"/>
        </w:rPr>
        <w:t xml:space="preserve"> июля </w:t>
      </w:r>
      <w:r w:rsidR="00845955" w:rsidRPr="00845955">
        <w:rPr>
          <w:rFonts w:ascii="Times New Roman" w:hAnsi="Times New Roman"/>
          <w:lang w:val="ru-RU"/>
        </w:rPr>
        <w:t>2022</w:t>
      </w:r>
      <w:r w:rsidR="00845955">
        <w:rPr>
          <w:rFonts w:ascii="Times New Roman" w:hAnsi="Times New Roman"/>
          <w:lang w:val="ru-RU"/>
        </w:rPr>
        <w:t xml:space="preserve"> г.</w:t>
      </w:r>
      <w:r w:rsidR="00845955" w:rsidRPr="00845955">
        <w:rPr>
          <w:rFonts w:ascii="Times New Roman" w:hAnsi="Times New Roman"/>
          <w:lang w:val="ru-RU"/>
        </w:rPr>
        <w:t xml:space="preserve"> №</w:t>
      </w:r>
      <w:r w:rsidR="00845955" w:rsidRPr="004051AA">
        <w:rPr>
          <w:rFonts w:ascii="Times New Roman" w:hAnsi="Times New Roman"/>
          <w:lang w:val="ru-RU"/>
        </w:rPr>
        <w:t xml:space="preserve"> </w:t>
      </w:r>
      <w:r w:rsidR="00845955" w:rsidRPr="00845955">
        <w:rPr>
          <w:rFonts w:ascii="Times New Roman" w:hAnsi="Times New Roman"/>
          <w:lang w:val="ru-RU"/>
        </w:rPr>
        <w:t>633-р, согласно которому из резерв</w:t>
      </w:r>
      <w:r w:rsidR="00845955">
        <w:rPr>
          <w:rFonts w:ascii="Times New Roman" w:hAnsi="Times New Roman"/>
          <w:lang w:val="ru-RU"/>
        </w:rPr>
        <w:t>ного фонда Кабинета Министров Чувашской Республики</w:t>
      </w:r>
      <w:r w:rsidR="00845955" w:rsidRPr="00845955">
        <w:rPr>
          <w:rFonts w:ascii="Times New Roman" w:hAnsi="Times New Roman"/>
          <w:lang w:val="ru-RU"/>
        </w:rPr>
        <w:t xml:space="preserve"> на реализацию проекта «Строительство водопровода </w:t>
      </w:r>
      <w:proofErr w:type="gramStart"/>
      <w:r w:rsidR="00845955" w:rsidRPr="00845955">
        <w:rPr>
          <w:rFonts w:ascii="Times New Roman" w:hAnsi="Times New Roman"/>
          <w:lang w:val="ru-RU"/>
        </w:rPr>
        <w:t>в</w:t>
      </w:r>
      <w:proofErr w:type="gramEnd"/>
      <w:r w:rsidR="00845955" w:rsidRPr="00845955">
        <w:rPr>
          <w:rFonts w:ascii="Times New Roman" w:hAnsi="Times New Roman"/>
          <w:lang w:val="ru-RU"/>
        </w:rPr>
        <w:t xml:space="preserve"> </w:t>
      </w:r>
      <w:proofErr w:type="gramStart"/>
      <w:r w:rsidR="00845955" w:rsidRPr="00845955">
        <w:rPr>
          <w:rFonts w:ascii="Times New Roman" w:hAnsi="Times New Roman"/>
          <w:lang w:val="ru-RU"/>
        </w:rPr>
        <w:t>с</w:t>
      </w:r>
      <w:proofErr w:type="gramEnd"/>
      <w:r w:rsidR="00845955" w:rsidRPr="00845955">
        <w:rPr>
          <w:rFonts w:ascii="Times New Roman" w:hAnsi="Times New Roman"/>
          <w:lang w:val="ru-RU"/>
        </w:rPr>
        <w:t xml:space="preserve">. Порецкое </w:t>
      </w:r>
      <w:r w:rsidR="00845955" w:rsidRPr="004051AA">
        <w:rPr>
          <w:rFonts w:ascii="Times New Roman" w:hAnsi="Times New Roman"/>
        </w:rPr>
        <w:t>III</w:t>
      </w:r>
      <w:r w:rsidR="00845955" w:rsidRPr="00845955">
        <w:rPr>
          <w:rFonts w:ascii="Times New Roman" w:hAnsi="Times New Roman"/>
          <w:lang w:val="ru-RU"/>
        </w:rPr>
        <w:t xml:space="preserve"> этап строительства (Строительство водовод</w:t>
      </w:r>
      <w:r w:rsidR="00845955">
        <w:rPr>
          <w:rFonts w:ascii="Times New Roman" w:hAnsi="Times New Roman"/>
          <w:lang w:val="ru-RU"/>
        </w:rPr>
        <w:t>а)» выделено 27,468 млн. рублей.</w:t>
      </w:r>
      <w:r w:rsidR="00845955" w:rsidRPr="00845955">
        <w:rPr>
          <w:rFonts w:ascii="Times New Roman" w:hAnsi="Times New Roman"/>
          <w:lang w:val="ru-RU"/>
        </w:rPr>
        <w:t xml:space="preserve"> </w:t>
      </w:r>
      <w:r w:rsidR="00845955">
        <w:rPr>
          <w:rFonts w:ascii="Times New Roman" w:hAnsi="Times New Roman"/>
          <w:lang w:val="ru-RU"/>
        </w:rPr>
        <w:t>Р</w:t>
      </w:r>
      <w:r w:rsidR="00845955" w:rsidRPr="00845955">
        <w:rPr>
          <w:rFonts w:ascii="Times New Roman" w:hAnsi="Times New Roman"/>
          <w:lang w:val="ru-RU"/>
        </w:rPr>
        <w:t xml:space="preserve">аботы </w:t>
      </w:r>
      <w:r w:rsidR="00845955">
        <w:rPr>
          <w:rFonts w:ascii="Times New Roman" w:hAnsi="Times New Roman"/>
          <w:lang w:val="ru-RU"/>
        </w:rPr>
        <w:t xml:space="preserve">по данному проекту </w:t>
      </w:r>
      <w:r w:rsidR="00845955" w:rsidRPr="00845955">
        <w:rPr>
          <w:rFonts w:ascii="Times New Roman" w:hAnsi="Times New Roman"/>
          <w:lang w:val="ru-RU"/>
        </w:rPr>
        <w:t>проведены</w:t>
      </w:r>
      <w:r w:rsidR="00845955">
        <w:rPr>
          <w:rFonts w:ascii="Times New Roman" w:hAnsi="Times New Roman"/>
          <w:lang w:val="ru-RU"/>
        </w:rPr>
        <w:t xml:space="preserve"> в полном объеме</w:t>
      </w:r>
      <w:r w:rsidR="00845955" w:rsidRPr="00845955">
        <w:rPr>
          <w:rFonts w:ascii="Times New Roman" w:hAnsi="Times New Roman"/>
          <w:lang w:val="ru-RU"/>
        </w:rPr>
        <w:t>.</w:t>
      </w:r>
    </w:p>
    <w:p w:rsidR="00D37302" w:rsidRDefault="00BE0E2B" w:rsidP="00D37302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Доля многоквартирных домов, расположенных на земельных участках, в отношении которых осуществлен государственный кадастровый учет составляет 100%.</w:t>
      </w:r>
    </w:p>
    <w:p w:rsidR="00481160" w:rsidRDefault="007B0549" w:rsidP="00481160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>Доля населения, получившего жилые помещения</w:t>
      </w:r>
      <w:r w:rsidR="00E9200B">
        <w:rPr>
          <w:color w:val="000000"/>
          <w:spacing w:val="-5"/>
        </w:rPr>
        <w:t xml:space="preserve"> и улучшившего жилищные условия в отчетном году, в общей численности населения, состоящего на учете в качестве нуждающегося в жилых помещениях, составляет </w:t>
      </w:r>
      <w:r w:rsidR="005E4D10">
        <w:rPr>
          <w:color w:val="000000"/>
          <w:spacing w:val="-5"/>
        </w:rPr>
        <w:t>20</w:t>
      </w:r>
      <w:r w:rsidR="00E9200B">
        <w:rPr>
          <w:color w:val="000000"/>
          <w:spacing w:val="-5"/>
        </w:rPr>
        <w:t>%</w:t>
      </w:r>
      <w:r w:rsidR="005E4D10">
        <w:rPr>
          <w:color w:val="000000"/>
          <w:spacing w:val="-5"/>
        </w:rPr>
        <w:t xml:space="preserve"> (в 2021 году- 17%)</w:t>
      </w:r>
      <w:r w:rsidR="00E9200B">
        <w:rPr>
          <w:color w:val="000000"/>
          <w:spacing w:val="-5"/>
        </w:rPr>
        <w:t>.</w:t>
      </w:r>
      <w:proofErr w:type="gramEnd"/>
    </w:p>
    <w:p w:rsidR="008B7F67" w:rsidRDefault="008B7F67" w:rsidP="008B7F6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8B7F67">
        <w:rPr>
          <w:rFonts w:ascii="Times New Roman" w:hAnsi="Times New Roman"/>
          <w:lang w:val="ru-RU"/>
        </w:rPr>
        <w:t>В рамках реализации краткосрочного плана капитального ремонта многоквартирных домов в 2022 году в селе Порецкое проведен капитальный ремонт общего имущества в 2 многоквартирных дома о</w:t>
      </w:r>
      <w:r>
        <w:rPr>
          <w:rFonts w:ascii="Times New Roman" w:hAnsi="Times New Roman"/>
          <w:lang w:val="ru-RU"/>
        </w:rPr>
        <w:t>бщей стоимостью 6,2 млн. рублей.</w:t>
      </w:r>
    </w:p>
    <w:p w:rsidR="008B7F67" w:rsidRDefault="008B7F67" w:rsidP="008B7F6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8B7F67">
        <w:rPr>
          <w:rFonts w:ascii="Times New Roman" w:hAnsi="Times New Roman"/>
          <w:lang w:val="ru-RU"/>
        </w:rPr>
        <w:t>На 2023 год в соответствии с утвержденным краткосрочным планом запланирован капитальный ремонт одного многоквартирного дома, расположенного по адресу с. Порецкое, ул. Крупской, д. 73. Будут проведены работы по утеплению межпанельных швов.</w:t>
      </w:r>
    </w:p>
    <w:p w:rsidR="00F02018" w:rsidRPr="00F02018" w:rsidRDefault="00F02018" w:rsidP="00F02018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F02018">
        <w:rPr>
          <w:rFonts w:ascii="Times New Roman" w:hAnsi="Times New Roman"/>
          <w:lang w:val="ru-RU"/>
        </w:rPr>
        <w:t xml:space="preserve">В рамках программы Чувашской Республики «Формирование современной городской среды на территории Чувашской Республики» на 2018 - 2022 годы в 2022 году </w:t>
      </w:r>
      <w:r w:rsidRPr="00F02018">
        <w:rPr>
          <w:rFonts w:ascii="Times New Roman" w:hAnsi="Times New Roman"/>
          <w:bCs/>
          <w:lang w:val="ru-RU"/>
        </w:rPr>
        <w:t xml:space="preserve">завершены работы  по </w:t>
      </w:r>
      <w:r w:rsidRPr="00F02018">
        <w:rPr>
          <w:rFonts w:ascii="Times New Roman" w:hAnsi="Times New Roman"/>
          <w:lang w:val="ru-RU"/>
        </w:rPr>
        <w:t xml:space="preserve">благоустройству парка отдыха, расположенного по адресу: Чувашская Республика, </w:t>
      </w:r>
      <w:proofErr w:type="spellStart"/>
      <w:r w:rsidRPr="00F02018">
        <w:rPr>
          <w:rFonts w:ascii="Times New Roman" w:hAnsi="Times New Roman"/>
          <w:lang w:val="ru-RU"/>
        </w:rPr>
        <w:t>Порецкий</w:t>
      </w:r>
      <w:proofErr w:type="spellEnd"/>
      <w:r w:rsidRPr="00F02018">
        <w:rPr>
          <w:rFonts w:ascii="Times New Roman" w:hAnsi="Times New Roman"/>
          <w:lang w:val="ru-RU"/>
        </w:rPr>
        <w:t xml:space="preserve"> район, село Порецкое, ул. Ленина (3 этап) (площадки для отдыха). Построена многофункциональная спортивная площадка.</w:t>
      </w:r>
    </w:p>
    <w:p w:rsidR="00F02018" w:rsidRPr="004051AA" w:rsidRDefault="00F02018" w:rsidP="00F02018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F02018">
        <w:rPr>
          <w:rFonts w:ascii="Times New Roman" w:hAnsi="Times New Roman"/>
          <w:lang w:val="ru-RU"/>
        </w:rPr>
        <w:t xml:space="preserve">На 2023 год </w:t>
      </w:r>
      <w:r w:rsidRPr="00F02018">
        <w:rPr>
          <w:rFonts w:ascii="Times New Roman" w:hAnsi="Times New Roman"/>
          <w:spacing w:val="3"/>
          <w:w w:val="105"/>
          <w:lang w:val="ru-RU"/>
        </w:rPr>
        <w:t xml:space="preserve">объем бюджетных ассигнований </w:t>
      </w:r>
      <w:r w:rsidRPr="00F02018">
        <w:rPr>
          <w:rFonts w:ascii="Times New Roman" w:hAnsi="Times New Roman"/>
          <w:w w:val="105"/>
          <w:lang w:val="ru-RU"/>
        </w:rPr>
        <w:t>составит 2966</w:t>
      </w:r>
      <w:r w:rsidRPr="00F02018">
        <w:rPr>
          <w:rFonts w:ascii="Times New Roman" w:hAnsi="Times New Roman"/>
          <w:spacing w:val="-3"/>
          <w:w w:val="105"/>
          <w:lang w:val="ru-RU"/>
        </w:rPr>
        <w:t xml:space="preserve">,6 тыс. рублей, на которые запланировано благоустроить парк площадь Победы </w:t>
      </w:r>
      <w:proofErr w:type="gramStart"/>
      <w:r w:rsidRPr="00F02018">
        <w:rPr>
          <w:rFonts w:ascii="Times New Roman" w:hAnsi="Times New Roman"/>
          <w:spacing w:val="-3"/>
          <w:w w:val="105"/>
          <w:lang w:val="ru-RU"/>
        </w:rPr>
        <w:t>в</w:t>
      </w:r>
      <w:proofErr w:type="gramEnd"/>
      <w:r w:rsidRPr="00F02018">
        <w:rPr>
          <w:rFonts w:ascii="Times New Roman" w:hAnsi="Times New Roman"/>
          <w:spacing w:val="-3"/>
          <w:w w:val="105"/>
          <w:lang w:val="ru-RU"/>
        </w:rPr>
        <w:t xml:space="preserve"> с. Порецкое</w:t>
      </w:r>
      <w:r w:rsidRPr="00F02018">
        <w:rPr>
          <w:rFonts w:ascii="Times New Roman" w:hAnsi="Times New Roman"/>
          <w:lang w:val="ru-RU"/>
        </w:rPr>
        <w:t>.</w:t>
      </w:r>
    </w:p>
    <w:p w:rsidR="00F02018" w:rsidRDefault="00F02018" w:rsidP="00F02018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F02018">
        <w:rPr>
          <w:rFonts w:ascii="Times New Roman" w:hAnsi="Times New Roman"/>
          <w:lang w:val="ru-RU"/>
        </w:rPr>
        <w:t>В 6-м Всероссийском конкурсе лучших проектов создания комфортной городской среды победителем от Чувашской Республики была признана конкурсная заявка села Порецкое (проект «</w:t>
      </w:r>
      <w:proofErr w:type="spellStart"/>
      <w:r w:rsidRPr="00F02018">
        <w:rPr>
          <w:rFonts w:ascii="Times New Roman" w:hAnsi="Times New Roman"/>
          <w:lang w:val="ru-RU"/>
        </w:rPr>
        <w:t>Порецкая</w:t>
      </w:r>
      <w:proofErr w:type="spellEnd"/>
      <w:r w:rsidRPr="00F02018">
        <w:rPr>
          <w:rFonts w:ascii="Times New Roman" w:hAnsi="Times New Roman"/>
          <w:lang w:val="ru-RU"/>
        </w:rPr>
        <w:t xml:space="preserve"> мена».</w:t>
      </w:r>
      <w:proofErr w:type="gramEnd"/>
      <w:r w:rsidRPr="00F02018">
        <w:rPr>
          <w:rFonts w:ascii="Times New Roman" w:hAnsi="Times New Roman"/>
          <w:lang w:val="ru-RU"/>
        </w:rPr>
        <w:t xml:space="preserve"> </w:t>
      </w:r>
      <w:proofErr w:type="gramStart"/>
      <w:r w:rsidRPr="00F02018">
        <w:rPr>
          <w:rFonts w:ascii="Times New Roman" w:hAnsi="Times New Roman"/>
          <w:lang w:val="ru-RU"/>
        </w:rPr>
        <w:t>Благоустройство улицы Кооперативная в селе Порецкое»)</w:t>
      </w:r>
      <w:r w:rsidR="0022606D">
        <w:rPr>
          <w:rFonts w:ascii="Times New Roman" w:hAnsi="Times New Roman"/>
          <w:lang w:val="ru-RU"/>
        </w:rPr>
        <w:t>.</w:t>
      </w:r>
      <w:proofErr w:type="gramEnd"/>
      <w:r w:rsidR="0022606D">
        <w:rPr>
          <w:rFonts w:ascii="Times New Roman" w:hAnsi="Times New Roman"/>
          <w:lang w:val="ru-RU"/>
        </w:rPr>
        <w:t xml:space="preserve"> </w:t>
      </w:r>
      <w:r w:rsidRPr="00F02018">
        <w:rPr>
          <w:rFonts w:ascii="Times New Roman" w:hAnsi="Times New Roman"/>
          <w:lang w:val="ru-RU"/>
        </w:rPr>
        <w:t xml:space="preserve">По условиям соглашения, заключенного между Минстроем России и Кабинетом Министров Чувашской Республики, на реализацию </w:t>
      </w:r>
      <w:r w:rsidRPr="004051AA">
        <w:rPr>
          <w:rFonts w:ascii="Times New Roman" w:hAnsi="Times New Roman"/>
          <w:lang w:val="ru-RU"/>
        </w:rPr>
        <w:t xml:space="preserve">данного </w:t>
      </w:r>
      <w:r w:rsidRPr="00F02018">
        <w:rPr>
          <w:rFonts w:ascii="Times New Roman" w:hAnsi="Times New Roman"/>
          <w:lang w:val="ru-RU"/>
        </w:rPr>
        <w:t>проект</w:t>
      </w:r>
      <w:r w:rsidRPr="004051AA">
        <w:rPr>
          <w:rFonts w:ascii="Times New Roman" w:hAnsi="Times New Roman"/>
          <w:lang w:val="ru-RU"/>
        </w:rPr>
        <w:t>а</w:t>
      </w:r>
      <w:r w:rsidRPr="00F02018">
        <w:rPr>
          <w:rFonts w:ascii="Times New Roman" w:hAnsi="Times New Roman"/>
          <w:lang w:val="ru-RU"/>
        </w:rPr>
        <w:t xml:space="preserve"> </w:t>
      </w:r>
      <w:r w:rsidRPr="004051AA">
        <w:rPr>
          <w:rFonts w:ascii="Times New Roman" w:hAnsi="Times New Roman"/>
          <w:lang w:val="ru-RU"/>
        </w:rPr>
        <w:t>в</w:t>
      </w:r>
      <w:r w:rsidRPr="00F02018">
        <w:rPr>
          <w:rFonts w:ascii="Times New Roman" w:hAnsi="Times New Roman"/>
          <w:lang w:val="ru-RU"/>
        </w:rPr>
        <w:t xml:space="preserve"> 2023 </w:t>
      </w:r>
      <w:r>
        <w:rPr>
          <w:rFonts w:ascii="Times New Roman" w:hAnsi="Times New Roman"/>
          <w:lang w:val="ru-RU"/>
        </w:rPr>
        <w:t>году</w:t>
      </w:r>
      <w:r w:rsidRPr="00F02018">
        <w:rPr>
          <w:rFonts w:ascii="Times New Roman" w:hAnsi="Times New Roman"/>
          <w:lang w:val="ru-RU"/>
        </w:rPr>
        <w:t xml:space="preserve"> предоставляется из федерального бюджета 70,0 млн</w:t>
      </w:r>
      <w:r w:rsidRPr="004051AA">
        <w:rPr>
          <w:rFonts w:ascii="Times New Roman" w:hAnsi="Times New Roman"/>
          <w:lang w:val="ru-RU"/>
        </w:rPr>
        <w:t xml:space="preserve">. </w:t>
      </w:r>
      <w:r w:rsidRPr="00F02018">
        <w:rPr>
          <w:rFonts w:ascii="Times New Roman" w:hAnsi="Times New Roman"/>
          <w:lang w:val="ru-RU"/>
        </w:rPr>
        <w:t>рублей.</w:t>
      </w:r>
      <w:r>
        <w:rPr>
          <w:rFonts w:ascii="Times New Roman" w:hAnsi="Times New Roman"/>
          <w:lang w:val="ru-RU"/>
        </w:rPr>
        <w:t xml:space="preserve"> </w:t>
      </w:r>
      <w:r w:rsidRPr="00F02018">
        <w:rPr>
          <w:rFonts w:ascii="Times New Roman" w:hAnsi="Times New Roman"/>
          <w:lang w:val="ru-RU"/>
        </w:rPr>
        <w:t>В соответствии с подготовленной проектной документацией стоимость реализации проекта составила  90,590 млн. рублей</w:t>
      </w:r>
      <w:r>
        <w:rPr>
          <w:rFonts w:ascii="Times New Roman" w:hAnsi="Times New Roman"/>
          <w:lang w:val="ru-RU"/>
        </w:rPr>
        <w:t>.</w:t>
      </w:r>
      <w:r w:rsidRPr="00F02018">
        <w:rPr>
          <w:rFonts w:ascii="Times New Roman" w:hAnsi="Times New Roman"/>
          <w:lang w:val="ru-RU"/>
        </w:rPr>
        <w:t xml:space="preserve"> </w:t>
      </w:r>
    </w:p>
    <w:p w:rsidR="00A0004A" w:rsidRDefault="000622AE" w:rsidP="00481160">
      <w:pPr>
        <w:widowControl w:val="0"/>
        <w:pBdr>
          <w:bottom w:val="single" w:sz="4" w:space="31" w:color="FFFFFF"/>
        </w:pBdr>
        <w:ind w:firstLine="567"/>
        <w:jc w:val="both"/>
      </w:pPr>
      <w:proofErr w:type="spellStart"/>
      <w:r w:rsidRPr="0065755E">
        <w:t>Порецкий</w:t>
      </w:r>
      <w:proofErr w:type="spellEnd"/>
      <w:r w:rsidRPr="0065755E">
        <w:t xml:space="preserve"> </w:t>
      </w:r>
      <w:r w:rsidR="00482394">
        <w:t>муниципальный округ</w:t>
      </w:r>
      <w:r w:rsidRPr="0065755E">
        <w:t xml:space="preserve"> принимает активное участие в реализации проектов развития общественной инфраструктуры, основанных на местных инициативах. </w:t>
      </w:r>
    </w:p>
    <w:p w:rsidR="00482394" w:rsidRPr="004051AA" w:rsidRDefault="00482394" w:rsidP="00482394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482394">
        <w:rPr>
          <w:rFonts w:ascii="Times New Roman" w:hAnsi="Times New Roman"/>
          <w:lang w:val="ru-RU"/>
        </w:rPr>
        <w:t>В соответствии с Постановлением Кабинета Министров Чувашской Республики от 22</w:t>
      </w:r>
      <w:r>
        <w:rPr>
          <w:rFonts w:ascii="Times New Roman" w:hAnsi="Times New Roman"/>
          <w:lang w:val="ru-RU"/>
        </w:rPr>
        <w:t xml:space="preserve"> февраля </w:t>
      </w:r>
      <w:r w:rsidRPr="00482394">
        <w:rPr>
          <w:rFonts w:ascii="Times New Roman" w:hAnsi="Times New Roman"/>
          <w:lang w:val="ru-RU"/>
        </w:rPr>
        <w:t>2017</w:t>
      </w:r>
      <w:r>
        <w:rPr>
          <w:rFonts w:ascii="Times New Roman" w:hAnsi="Times New Roman"/>
          <w:lang w:val="ru-RU"/>
        </w:rPr>
        <w:t xml:space="preserve"> г.</w:t>
      </w:r>
      <w:r w:rsidRPr="00482394">
        <w:rPr>
          <w:rFonts w:ascii="Times New Roman" w:hAnsi="Times New Roman"/>
          <w:lang w:val="ru-RU"/>
        </w:rPr>
        <w:t xml:space="preserve"> № 71 </w:t>
      </w:r>
      <w:r w:rsidRPr="004051AA">
        <w:rPr>
          <w:rFonts w:ascii="Times New Roman" w:hAnsi="Times New Roman"/>
          <w:lang w:val="ru-RU"/>
        </w:rPr>
        <w:t>«</w:t>
      </w:r>
      <w:r w:rsidRPr="00482394">
        <w:rPr>
          <w:rFonts w:ascii="Times New Roman" w:hAnsi="Times New Roman"/>
          <w:lang w:val="ru-RU"/>
        </w:rPr>
        <w:t>О реализации на территории Чувашской Республики проектов развития общественной инфраструктуры, основанных на местных инициативах</w:t>
      </w:r>
      <w:r w:rsidRPr="004051AA">
        <w:rPr>
          <w:rFonts w:ascii="Times New Roman" w:hAnsi="Times New Roman"/>
          <w:lang w:val="ru-RU"/>
        </w:rPr>
        <w:t>»</w:t>
      </w:r>
      <w:r w:rsidRPr="00482394">
        <w:rPr>
          <w:rFonts w:ascii="Times New Roman" w:hAnsi="Times New Roman"/>
          <w:lang w:val="ru-RU"/>
        </w:rPr>
        <w:t xml:space="preserve"> на  территории Порецкого </w:t>
      </w:r>
      <w:r w:rsidRPr="004051AA">
        <w:rPr>
          <w:rFonts w:ascii="Times New Roman" w:hAnsi="Times New Roman"/>
          <w:lang w:val="ru-RU"/>
        </w:rPr>
        <w:t xml:space="preserve">муниципального округа </w:t>
      </w:r>
      <w:r w:rsidRPr="00482394">
        <w:rPr>
          <w:rFonts w:ascii="Times New Roman" w:hAnsi="Times New Roman"/>
          <w:lang w:val="ru-RU"/>
        </w:rPr>
        <w:t xml:space="preserve"> в 2022 году запланировано и реализовано 54 проекта на сумму 56,9 млн. рублей. Наиболее популярными проектами являются очистка водоемов и ремонт автодорог. На 2023 год запланирована реализация 3</w:t>
      </w:r>
      <w:r w:rsidRPr="004051AA">
        <w:rPr>
          <w:rFonts w:ascii="Times New Roman" w:hAnsi="Times New Roman"/>
          <w:lang w:val="ru-RU"/>
        </w:rPr>
        <w:t>3</w:t>
      </w:r>
      <w:r w:rsidRPr="00482394">
        <w:rPr>
          <w:rFonts w:ascii="Times New Roman" w:hAnsi="Times New Roman"/>
          <w:lang w:val="ru-RU"/>
        </w:rPr>
        <w:t xml:space="preserve"> проектов</w:t>
      </w:r>
      <w:r w:rsidRPr="004051AA">
        <w:rPr>
          <w:rFonts w:ascii="Times New Roman" w:hAnsi="Times New Roman"/>
          <w:lang w:val="ru-RU"/>
        </w:rPr>
        <w:t xml:space="preserve"> на сумму  56 766,038 тыс. руб</w:t>
      </w:r>
      <w:r>
        <w:rPr>
          <w:rFonts w:ascii="Times New Roman" w:hAnsi="Times New Roman"/>
          <w:lang w:val="ru-RU"/>
        </w:rPr>
        <w:t>лей</w:t>
      </w:r>
      <w:r w:rsidRPr="004051AA">
        <w:rPr>
          <w:rFonts w:ascii="Times New Roman" w:hAnsi="Times New Roman"/>
          <w:lang w:val="ru-RU"/>
        </w:rPr>
        <w:t xml:space="preserve">. </w:t>
      </w:r>
    </w:p>
    <w:p w:rsidR="00845955" w:rsidRDefault="00845955" w:rsidP="00481160">
      <w:pPr>
        <w:widowControl w:val="0"/>
        <w:pBdr>
          <w:bottom w:val="single" w:sz="4" w:space="31" w:color="FFFFFF"/>
        </w:pBdr>
        <w:ind w:firstLine="567"/>
        <w:jc w:val="both"/>
      </w:pPr>
    </w:p>
    <w:p w:rsidR="00031537" w:rsidRDefault="008568AB" w:rsidP="00031537">
      <w:pPr>
        <w:widowControl w:val="0"/>
        <w:pBdr>
          <w:bottom w:val="single" w:sz="4" w:space="31" w:color="FFFFFF"/>
        </w:pBdr>
        <w:ind w:firstLine="567"/>
        <w:jc w:val="both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                              </w:t>
      </w:r>
      <w:r w:rsidRPr="00D00A05">
        <w:rPr>
          <w:b/>
          <w:color w:val="000000"/>
          <w:spacing w:val="-5"/>
        </w:rPr>
        <w:t xml:space="preserve">  Организация муниципального управления</w:t>
      </w:r>
    </w:p>
    <w:p w:rsidR="00031537" w:rsidRDefault="00031537" w:rsidP="00031537">
      <w:pPr>
        <w:widowControl w:val="0"/>
        <w:pBdr>
          <w:bottom w:val="single" w:sz="4" w:space="31" w:color="FFFFFF"/>
        </w:pBdr>
        <w:ind w:firstLine="567"/>
        <w:jc w:val="both"/>
        <w:rPr>
          <w:b/>
          <w:color w:val="000000"/>
          <w:spacing w:val="-5"/>
        </w:rPr>
      </w:pPr>
    </w:p>
    <w:p w:rsidR="00924255" w:rsidRDefault="00F24241" w:rsidP="00924255">
      <w:pPr>
        <w:widowControl w:val="0"/>
        <w:pBdr>
          <w:bottom w:val="single" w:sz="4" w:space="31" w:color="FFFFFF"/>
        </w:pBdr>
        <w:ind w:firstLine="567"/>
        <w:jc w:val="both"/>
      </w:pPr>
      <w:r w:rsidRPr="002037EC">
        <w:t>Главным инструментом проведения</w:t>
      </w:r>
      <w:r w:rsidRPr="00F24241">
        <w:t xml:space="preserve"> социальной, финансовой и инвестиционной политики </w:t>
      </w:r>
      <w:r w:rsidR="00F17D7F">
        <w:t>муниципалитета</w:t>
      </w:r>
      <w:r w:rsidRPr="00F24241">
        <w:t xml:space="preserve"> является исполнение бюджета.</w:t>
      </w:r>
      <w:r w:rsidRPr="00FB3E66">
        <w:t xml:space="preserve">  </w:t>
      </w:r>
    </w:p>
    <w:p w:rsidR="003C61C9" w:rsidRDefault="003C61C9" w:rsidP="003C61C9">
      <w:pPr>
        <w:widowControl w:val="0"/>
        <w:pBdr>
          <w:bottom w:val="single" w:sz="4" w:space="31" w:color="FFFFFF"/>
        </w:pBdr>
        <w:ind w:firstLine="567"/>
        <w:jc w:val="both"/>
      </w:pPr>
      <w:r w:rsidRPr="00924255">
        <w:t>Консолидированный бюджет</w:t>
      </w:r>
      <w:r w:rsidRPr="00342070">
        <w:t xml:space="preserve"> Порецкого района по состоянию на 1</w:t>
      </w:r>
      <w:r>
        <w:t xml:space="preserve"> января </w:t>
      </w:r>
      <w:r w:rsidRPr="00342070">
        <w:t>202</w:t>
      </w:r>
      <w:r>
        <w:t>3 г.</w:t>
      </w:r>
      <w:r w:rsidRPr="00342070">
        <w:t xml:space="preserve"> по доходам исполнен в объеме </w:t>
      </w:r>
      <w:r>
        <w:t>496,19</w:t>
      </w:r>
      <w:r w:rsidRPr="00342070">
        <w:t xml:space="preserve"> млн. рублей, в том числе по собственным доходам </w:t>
      </w:r>
      <w:r>
        <w:t>-</w:t>
      </w:r>
      <w:r w:rsidRPr="00342070">
        <w:t xml:space="preserve"> в объеме </w:t>
      </w:r>
      <w:r>
        <w:t>151,93</w:t>
      </w:r>
      <w:r w:rsidRPr="00342070">
        <w:t xml:space="preserve"> млн. рублей, с ростом к уровню 202</w:t>
      </w:r>
      <w:r>
        <w:t>1</w:t>
      </w:r>
      <w:r w:rsidRPr="00342070">
        <w:t xml:space="preserve"> г. (</w:t>
      </w:r>
      <w:r>
        <w:t>113,82</w:t>
      </w:r>
      <w:r w:rsidRPr="00342070">
        <w:t xml:space="preserve"> млн. рублей) на </w:t>
      </w:r>
      <w:r>
        <w:t>33,5</w:t>
      </w:r>
      <w:r w:rsidRPr="00342070">
        <w:t xml:space="preserve">%, или </w:t>
      </w:r>
      <w:r>
        <w:t>38,1</w:t>
      </w:r>
      <w:r w:rsidRPr="00342070">
        <w:t xml:space="preserve"> млн. рублей.</w:t>
      </w:r>
    </w:p>
    <w:p w:rsidR="003C61C9" w:rsidRDefault="003C61C9" w:rsidP="003C61C9">
      <w:pPr>
        <w:widowControl w:val="0"/>
        <w:pBdr>
          <w:bottom w:val="single" w:sz="4" w:space="31" w:color="FFFFFF"/>
        </w:pBdr>
        <w:ind w:firstLine="567"/>
        <w:jc w:val="both"/>
      </w:pPr>
      <w:r w:rsidRPr="00924255">
        <w:t xml:space="preserve">В структуре собственных доходов консолидированного бюджета Порецкого района налоговые доходы составляют </w:t>
      </w:r>
      <w:r>
        <w:t>87,5</w:t>
      </w:r>
      <w:r w:rsidR="00A85C5E">
        <w:t>%</w:t>
      </w:r>
      <w:r w:rsidRPr="00924255">
        <w:rPr>
          <w:rStyle w:val="af"/>
        </w:rPr>
        <w:t>,</w:t>
      </w:r>
      <w:r w:rsidRPr="00924255">
        <w:t xml:space="preserve"> неналоговые доходы </w:t>
      </w:r>
      <w:r>
        <w:t>-12,5%</w:t>
      </w:r>
      <w:r w:rsidRPr="00924255">
        <w:rPr>
          <w:rStyle w:val="af"/>
        </w:rPr>
        <w:t xml:space="preserve">. </w:t>
      </w:r>
      <w:r w:rsidRPr="00924255">
        <w:t xml:space="preserve">Из числа собственных доходов наибольший удельный вес занимает налог на доходы физических лиц </w:t>
      </w:r>
      <w:r>
        <w:t>-</w:t>
      </w:r>
      <w:r w:rsidRPr="00924255">
        <w:t xml:space="preserve"> </w:t>
      </w:r>
      <w:r>
        <w:t>44,0</w:t>
      </w:r>
      <w:r w:rsidRPr="00924255">
        <w:t xml:space="preserve">% или </w:t>
      </w:r>
      <w:r>
        <w:t>58,51</w:t>
      </w:r>
      <w:r w:rsidRPr="00924255">
        <w:t xml:space="preserve"> млн. рублей; налог на добычу общераспространенных полезных ископаемых –</w:t>
      </w:r>
      <w:r>
        <w:t>40,0</w:t>
      </w:r>
      <w:r w:rsidRPr="00924255">
        <w:t xml:space="preserve">% или </w:t>
      </w:r>
      <w:r>
        <w:t>51,85</w:t>
      </w:r>
      <w:r w:rsidRPr="00924255">
        <w:t xml:space="preserve"> млн. рублей.</w:t>
      </w:r>
      <w:r w:rsidRPr="00342070">
        <w:t xml:space="preserve"> </w:t>
      </w:r>
    </w:p>
    <w:p w:rsidR="003C61C9" w:rsidRDefault="003C61C9" w:rsidP="003C61C9">
      <w:pPr>
        <w:widowControl w:val="0"/>
        <w:pBdr>
          <w:bottom w:val="single" w:sz="4" w:space="31" w:color="FFFFFF"/>
        </w:pBdr>
        <w:ind w:firstLine="567"/>
        <w:jc w:val="both"/>
      </w:pPr>
      <w:r w:rsidRPr="00342070">
        <w:t xml:space="preserve">Объем безвозмездных поступлений из других бюджетов бюджетной системы Российской Федерации составил </w:t>
      </w:r>
      <w:r>
        <w:t>342,84</w:t>
      </w:r>
      <w:r w:rsidRPr="00342070">
        <w:t xml:space="preserve"> млн. рублей. </w:t>
      </w:r>
    </w:p>
    <w:p w:rsidR="003C61C9" w:rsidRDefault="003C61C9" w:rsidP="003C61C9">
      <w:pPr>
        <w:widowControl w:val="0"/>
        <w:pBdr>
          <w:bottom w:val="single" w:sz="4" w:space="31" w:color="FFFFFF"/>
        </w:pBdr>
        <w:ind w:firstLine="567"/>
        <w:jc w:val="both"/>
      </w:pPr>
      <w: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25,0%.</w:t>
      </w:r>
    </w:p>
    <w:p w:rsidR="003C61C9" w:rsidRDefault="003C61C9" w:rsidP="003C61C9">
      <w:pPr>
        <w:widowControl w:val="0"/>
        <w:pBdr>
          <w:bottom w:val="single" w:sz="4" w:space="31" w:color="FFFFFF"/>
        </w:pBdr>
        <w:ind w:firstLine="567"/>
        <w:jc w:val="both"/>
      </w:pPr>
      <w:r>
        <w:t>Незавершенного в установленные сроки</w:t>
      </w:r>
      <w:r w:rsidRPr="00FA154A">
        <w:t xml:space="preserve"> </w:t>
      </w:r>
      <w:proofErr w:type="gramStart"/>
      <w:r>
        <w:t>строительства, осуществляемого за счет средств бюджета муниципального района в 2022 году не имелось</w:t>
      </w:r>
      <w:proofErr w:type="gramEnd"/>
      <w:r>
        <w:t>.</w:t>
      </w:r>
    </w:p>
    <w:p w:rsidR="003C61C9" w:rsidRDefault="003C61C9" w:rsidP="003C61C9">
      <w:pPr>
        <w:widowControl w:val="0"/>
        <w:pBdr>
          <w:bottom w:val="single" w:sz="4" w:space="31" w:color="FFFFFF"/>
        </w:pBdr>
        <w:ind w:firstLine="567"/>
        <w:jc w:val="both"/>
      </w:pPr>
      <w:r w:rsidRPr="00342070">
        <w:t>Расходы консолидированного бюджета Порецкого района по состоянию на 1</w:t>
      </w:r>
      <w:r>
        <w:t xml:space="preserve"> января </w:t>
      </w:r>
      <w:r w:rsidRPr="00342070">
        <w:t>202</w:t>
      </w:r>
      <w:r>
        <w:t>3 г.</w:t>
      </w:r>
      <w:r w:rsidRPr="00342070">
        <w:t xml:space="preserve"> составили </w:t>
      </w:r>
      <w:r>
        <w:t>454,4</w:t>
      </w:r>
      <w:r w:rsidRPr="00342070">
        <w:t xml:space="preserve"> млн. рублей, </w:t>
      </w:r>
      <w:r>
        <w:t>с ростом</w:t>
      </w:r>
      <w:r w:rsidRPr="00342070">
        <w:t xml:space="preserve"> к уровню 202</w:t>
      </w:r>
      <w:r>
        <w:t>1</w:t>
      </w:r>
      <w:r w:rsidRPr="00342070">
        <w:t xml:space="preserve"> г. (</w:t>
      </w:r>
      <w:r>
        <w:t>443,3</w:t>
      </w:r>
      <w:r w:rsidRPr="00342070">
        <w:t xml:space="preserve"> млн. рублей) на </w:t>
      </w:r>
      <w:r>
        <w:t>2,5</w:t>
      </w:r>
      <w:r w:rsidRPr="00342070">
        <w:t xml:space="preserve">%. </w:t>
      </w:r>
      <w:r w:rsidRPr="00924255">
        <w:t xml:space="preserve">В том числе расходы на социально-культурную сферу - </w:t>
      </w:r>
      <w:r>
        <w:t>242,67</w:t>
      </w:r>
      <w:r w:rsidRPr="00924255">
        <w:t xml:space="preserve"> млн. рублей. Основная доля бюджетных расходов на социально-культурную сферу направлена на финансирование образования – </w:t>
      </w:r>
      <w:r>
        <w:t>64,6</w:t>
      </w:r>
      <w:r w:rsidRPr="00924255">
        <w:t>% (</w:t>
      </w:r>
      <w:r>
        <w:t>156,81</w:t>
      </w:r>
      <w:r w:rsidRPr="00924255">
        <w:t xml:space="preserve">млн. рублей), культуру – </w:t>
      </w:r>
      <w:r>
        <w:t>29,0</w:t>
      </w:r>
      <w:r w:rsidRPr="00924255">
        <w:t>% (</w:t>
      </w:r>
      <w:r>
        <w:t>70,4</w:t>
      </w:r>
      <w:r w:rsidRPr="00924255">
        <w:t xml:space="preserve"> млн. рублей), социальную политику – 6,4% (1</w:t>
      </w:r>
      <w:r>
        <w:t>5</w:t>
      </w:r>
      <w:r w:rsidRPr="00924255">
        <w:t>,4 млн. рублей).</w:t>
      </w:r>
    </w:p>
    <w:p w:rsidR="003C61C9" w:rsidRDefault="003C61C9" w:rsidP="003C61C9">
      <w:pPr>
        <w:widowControl w:val="0"/>
        <w:pBdr>
          <w:bottom w:val="single" w:sz="4" w:space="31" w:color="FFFFFF"/>
        </w:pBdr>
        <w:ind w:firstLine="567"/>
        <w:jc w:val="both"/>
      </w:pPr>
      <w: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оставили в отчетном году 2596,69 рублей.</w:t>
      </w:r>
    </w:p>
    <w:p w:rsidR="003C61C9" w:rsidRDefault="003C61C9" w:rsidP="003C61C9">
      <w:pPr>
        <w:widowControl w:val="0"/>
        <w:pBdr>
          <w:bottom w:val="single" w:sz="4" w:space="31" w:color="FFFFFF"/>
        </w:pBdr>
        <w:ind w:firstLine="567"/>
        <w:jc w:val="both"/>
      </w:pPr>
      <w:r w:rsidRPr="004C2F47">
        <w:rPr>
          <w:lang w:eastAsia="en-US"/>
        </w:rPr>
        <w:t>Консолидированный бюджет</w:t>
      </w:r>
      <w:r w:rsidRPr="00342070">
        <w:t xml:space="preserve"> Порецкого района за 202</w:t>
      </w:r>
      <w:r>
        <w:t>2</w:t>
      </w:r>
      <w:r w:rsidRPr="00342070">
        <w:t xml:space="preserve"> год исполнен с </w:t>
      </w:r>
      <w:proofErr w:type="spellStart"/>
      <w:r w:rsidRPr="00342070">
        <w:t>профицитом</w:t>
      </w:r>
      <w:proofErr w:type="spellEnd"/>
      <w:r w:rsidRPr="00342070">
        <w:t xml:space="preserve"> в объеме </w:t>
      </w:r>
      <w:r>
        <w:t>49,4</w:t>
      </w:r>
      <w:r w:rsidRPr="00342070">
        <w:t xml:space="preserve"> млн. рублей.</w:t>
      </w:r>
    </w:p>
    <w:p w:rsidR="003C61C9" w:rsidRDefault="003C61C9" w:rsidP="003C61C9">
      <w:pPr>
        <w:widowControl w:val="0"/>
        <w:pBdr>
          <w:bottom w:val="single" w:sz="4" w:space="31" w:color="FFFFFF"/>
        </w:pBdr>
        <w:ind w:firstLine="567"/>
        <w:jc w:val="both"/>
      </w:pPr>
      <w:r w:rsidRPr="001336A0">
        <w:t>В процессе исполнения бюджета  принимались меры экономного использования бюджетных средств. Принятые меры позволили профинансировать первоочередные расходы, не допустить задолженности по заработной плате  и в полном объеме обеспечить все предусмотренные  принятые расходные обязательства.</w:t>
      </w:r>
    </w:p>
    <w:p w:rsidR="001F4EC8" w:rsidRDefault="001F4EC8" w:rsidP="0056192D">
      <w:pPr>
        <w:widowControl w:val="0"/>
        <w:pBdr>
          <w:bottom w:val="single" w:sz="4" w:space="31" w:color="FFFFFF"/>
        </w:pBdr>
        <w:ind w:firstLine="567"/>
        <w:jc w:val="both"/>
      </w:pPr>
    </w:p>
    <w:p w:rsidR="00185DF1" w:rsidRDefault="002A42DC" w:rsidP="0056192D">
      <w:pPr>
        <w:widowControl w:val="0"/>
        <w:pBdr>
          <w:bottom w:val="single" w:sz="4" w:space="31" w:color="FFFFFF"/>
        </w:pBdr>
        <w:ind w:firstLine="567"/>
        <w:jc w:val="both"/>
        <w:rPr>
          <w:color w:val="000000"/>
        </w:rPr>
      </w:pPr>
      <w:r>
        <w:rPr>
          <w:color w:val="000000"/>
        </w:rPr>
        <w:t>В 20</w:t>
      </w:r>
      <w:r w:rsidR="003A12AE">
        <w:rPr>
          <w:color w:val="000000"/>
        </w:rPr>
        <w:t>2</w:t>
      </w:r>
      <w:r w:rsidR="00185DF1">
        <w:rPr>
          <w:color w:val="000000"/>
        </w:rPr>
        <w:t>2</w:t>
      </w:r>
      <w:r>
        <w:rPr>
          <w:color w:val="000000"/>
        </w:rPr>
        <w:t xml:space="preserve"> году удовлетворенность населения деятельностью органов местного самоуправления составила </w:t>
      </w:r>
      <w:r w:rsidR="00185DF1">
        <w:rPr>
          <w:color w:val="000000"/>
        </w:rPr>
        <w:t xml:space="preserve">83,7% </w:t>
      </w:r>
      <w:r w:rsidRPr="00785E4A">
        <w:rPr>
          <w:color w:val="000000"/>
        </w:rPr>
        <w:t>от числа</w:t>
      </w:r>
      <w:r>
        <w:rPr>
          <w:color w:val="000000"/>
        </w:rPr>
        <w:t xml:space="preserve"> опрошенных. По результатам предварительного опроса население в основном выражает недовольство состоянием автомобильных дорог</w:t>
      </w:r>
      <w:r w:rsidR="003A12AE">
        <w:rPr>
          <w:color w:val="000000"/>
        </w:rPr>
        <w:t>, организацией транспортного обслуживания</w:t>
      </w:r>
      <w:r>
        <w:rPr>
          <w:color w:val="000000"/>
        </w:rPr>
        <w:t xml:space="preserve"> и качеством предоставления </w:t>
      </w:r>
      <w:r w:rsidR="003A12AE">
        <w:rPr>
          <w:color w:val="000000"/>
        </w:rPr>
        <w:t>жилищно-</w:t>
      </w:r>
      <w:r>
        <w:rPr>
          <w:color w:val="000000"/>
        </w:rPr>
        <w:t>коммунальных услуг.</w:t>
      </w:r>
    </w:p>
    <w:p w:rsidR="006562BA" w:rsidRDefault="009039D6" w:rsidP="000167EC">
      <w:pPr>
        <w:widowControl w:val="0"/>
        <w:pBdr>
          <w:bottom w:val="single" w:sz="4" w:space="31" w:color="FFFFFF"/>
        </w:pBdr>
        <w:ind w:firstLine="567"/>
        <w:jc w:val="both"/>
      </w:pPr>
      <w:r w:rsidRPr="009039D6">
        <w:t>Демографическая обстановка</w:t>
      </w:r>
      <w:r w:rsidRPr="00841A09">
        <w:t xml:space="preserve"> остается сложной. </w:t>
      </w:r>
      <w:r w:rsidR="00FE56F8">
        <w:t xml:space="preserve">Среднегодовая численность </w:t>
      </w:r>
      <w:r w:rsidR="000167EC">
        <w:t xml:space="preserve">постоянного </w:t>
      </w:r>
      <w:r w:rsidR="00FE56F8">
        <w:t xml:space="preserve">населения </w:t>
      </w:r>
      <w:r w:rsidR="006562BA">
        <w:t>в 2022 году</w:t>
      </w:r>
      <w:r w:rsidR="00FE56F8">
        <w:t xml:space="preserve"> составила 1</w:t>
      </w:r>
      <w:r w:rsidR="006562BA">
        <w:t>0531</w:t>
      </w:r>
      <w:r w:rsidR="00FE56F8">
        <w:t xml:space="preserve"> человек.</w:t>
      </w:r>
      <w:r w:rsidR="00BF4D37">
        <w:t xml:space="preserve"> </w:t>
      </w:r>
    </w:p>
    <w:p w:rsidR="003D4217" w:rsidRDefault="003D4217" w:rsidP="003D421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rFonts w:ascii="Times New Roman" w:hAnsi="Times New Roman"/>
          <w:lang w:val="ru-RU"/>
        </w:rPr>
      </w:pPr>
      <w:r w:rsidRPr="003D4217">
        <w:rPr>
          <w:rFonts w:ascii="Times New Roman" w:hAnsi="Times New Roman"/>
          <w:lang w:val="ru-RU"/>
        </w:rPr>
        <w:t>2022 год характеризуется   естественной убылью населения</w:t>
      </w:r>
      <w:r w:rsidRPr="003D4217">
        <w:rPr>
          <w:rFonts w:ascii="Times New Roman" w:hAnsi="Times New Roman"/>
          <w:iCs/>
          <w:lang w:val="ru-RU"/>
        </w:rPr>
        <w:t>.</w:t>
      </w:r>
      <w:r w:rsidRPr="003D4217">
        <w:rPr>
          <w:rFonts w:ascii="Times New Roman" w:hAnsi="Times New Roman"/>
          <w:lang w:val="ru-RU"/>
        </w:rPr>
        <w:t xml:space="preserve"> </w:t>
      </w:r>
      <w:r w:rsidRPr="004051AA">
        <w:rPr>
          <w:rFonts w:ascii="Times New Roman" w:hAnsi="Times New Roman"/>
          <w:lang w:val="ru-RU"/>
        </w:rPr>
        <w:t xml:space="preserve">По данным отдела ЗАГС родилось 43 человека, умерло – 202 человека. </w:t>
      </w:r>
    </w:p>
    <w:p w:rsidR="006562BA" w:rsidRPr="00750B29" w:rsidRDefault="003D4217" w:rsidP="003D4217">
      <w:pPr>
        <w:pStyle w:val="aa"/>
        <w:widowControl w:val="0"/>
        <w:pBdr>
          <w:bottom w:val="single" w:sz="4" w:space="31" w:color="FFFFFF"/>
        </w:pBdr>
        <w:ind w:left="0" w:firstLine="567"/>
        <w:jc w:val="both"/>
        <w:rPr>
          <w:lang w:val="ru-RU"/>
        </w:rPr>
      </w:pPr>
      <w:r w:rsidRPr="004051AA">
        <w:rPr>
          <w:rFonts w:ascii="Times New Roman" w:hAnsi="Times New Roman"/>
          <w:lang w:val="ru-RU"/>
        </w:rPr>
        <w:t xml:space="preserve">40,3 % </w:t>
      </w:r>
      <w:r>
        <w:rPr>
          <w:rFonts w:ascii="Times New Roman" w:hAnsi="Times New Roman"/>
          <w:lang w:val="ru-RU"/>
        </w:rPr>
        <w:t xml:space="preserve">населения муниципалитета </w:t>
      </w:r>
      <w:r w:rsidRPr="004051AA"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это </w:t>
      </w:r>
      <w:r w:rsidR="003A7593">
        <w:rPr>
          <w:rFonts w:ascii="Times New Roman" w:hAnsi="Times New Roman"/>
          <w:lang w:val="ru-RU"/>
        </w:rPr>
        <w:t>люди</w:t>
      </w:r>
      <w:r w:rsidRPr="004051AA">
        <w:rPr>
          <w:rFonts w:ascii="Times New Roman" w:hAnsi="Times New Roman"/>
          <w:lang w:val="ru-RU"/>
        </w:rPr>
        <w:t xml:space="preserve"> пенсионного возраста. </w:t>
      </w:r>
      <w:r>
        <w:rPr>
          <w:rFonts w:ascii="Times New Roman" w:hAnsi="Times New Roman"/>
          <w:lang w:val="ru-RU"/>
        </w:rPr>
        <w:t>В</w:t>
      </w:r>
      <w:r w:rsidRPr="004051AA">
        <w:rPr>
          <w:rFonts w:ascii="Times New Roman" w:hAnsi="Times New Roman"/>
          <w:lang w:val="ru-RU"/>
        </w:rPr>
        <w:t xml:space="preserve"> 2023 году в Порецком </w:t>
      </w:r>
      <w:r>
        <w:rPr>
          <w:rFonts w:ascii="Times New Roman" w:hAnsi="Times New Roman"/>
          <w:lang w:val="ru-RU"/>
        </w:rPr>
        <w:t>муниципальном округе</w:t>
      </w:r>
      <w:r w:rsidRPr="004051AA">
        <w:rPr>
          <w:rFonts w:ascii="Times New Roman" w:hAnsi="Times New Roman"/>
          <w:lang w:val="ru-RU"/>
        </w:rPr>
        <w:t xml:space="preserve"> планируется открыть Ц</w:t>
      </w:r>
      <w:r w:rsidRPr="003D4217">
        <w:rPr>
          <w:rFonts w:ascii="Times New Roman" w:hAnsi="Times New Roman"/>
          <w:lang w:val="ru-RU"/>
        </w:rPr>
        <w:t>ентр активного долголетия</w:t>
      </w:r>
      <w:r w:rsidRPr="004051A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целью которого является р</w:t>
      </w:r>
      <w:r w:rsidRPr="003D4217">
        <w:rPr>
          <w:rFonts w:ascii="Times New Roman" w:hAnsi="Times New Roman"/>
          <w:lang w:val="ru-RU"/>
        </w:rPr>
        <w:t>азвитие творческого потенциала старшего поколения, обучение азам компьютерной и</w:t>
      </w:r>
      <w:r>
        <w:rPr>
          <w:rFonts w:ascii="Times New Roman" w:hAnsi="Times New Roman"/>
          <w:lang w:val="ru-RU"/>
        </w:rPr>
        <w:t xml:space="preserve"> финансовой грамотности. </w:t>
      </w:r>
    </w:p>
    <w:p w:rsidR="0056192D" w:rsidRDefault="0056192D" w:rsidP="0056192D">
      <w:pPr>
        <w:widowControl w:val="0"/>
        <w:pBdr>
          <w:bottom w:val="single" w:sz="4" w:space="31" w:color="FFFFFF"/>
        </w:pBdr>
        <w:ind w:firstLine="567"/>
        <w:jc w:val="both"/>
      </w:pPr>
    </w:p>
    <w:p w:rsidR="0056192D" w:rsidRDefault="00B434AB" w:rsidP="0056192D">
      <w:pPr>
        <w:widowControl w:val="0"/>
        <w:pBdr>
          <w:bottom w:val="single" w:sz="4" w:space="31" w:color="FFFFFF"/>
        </w:pBdr>
        <w:ind w:firstLine="567"/>
        <w:jc w:val="center"/>
        <w:rPr>
          <w:b/>
        </w:rPr>
      </w:pPr>
      <w:r w:rsidRPr="00B434AB">
        <w:rPr>
          <w:b/>
        </w:rPr>
        <w:t>Энерго</w:t>
      </w:r>
      <w:r w:rsidR="00EB5C53">
        <w:rPr>
          <w:b/>
        </w:rPr>
        <w:t>сбережение</w:t>
      </w:r>
      <w:r w:rsidRPr="00B434AB">
        <w:rPr>
          <w:b/>
        </w:rPr>
        <w:t xml:space="preserve"> и повышение энергетической </w:t>
      </w:r>
      <w:r w:rsidR="00A96683">
        <w:rPr>
          <w:b/>
        </w:rPr>
        <w:t>эффективности</w:t>
      </w:r>
    </w:p>
    <w:p w:rsidR="0056192D" w:rsidRDefault="0056192D" w:rsidP="0056192D">
      <w:pPr>
        <w:widowControl w:val="0"/>
        <w:pBdr>
          <w:bottom w:val="single" w:sz="4" w:space="31" w:color="FFFFFF"/>
        </w:pBdr>
        <w:ind w:firstLine="567"/>
        <w:jc w:val="center"/>
        <w:rPr>
          <w:b/>
        </w:rPr>
      </w:pPr>
    </w:p>
    <w:p w:rsidR="0056192D" w:rsidRDefault="000040C1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 </w:t>
      </w:r>
      <w:r w:rsidR="005278FF">
        <w:t xml:space="preserve">Основной целью администрации </w:t>
      </w:r>
      <w:r w:rsidR="008321E3">
        <w:t>Порецкого муниципального округа</w:t>
      </w:r>
      <w:r w:rsidR="005278FF">
        <w:t xml:space="preserve"> в сфере развития ЖКХ является повышение качества предоставляемых услуг на основе повышения эффективности работы и развития систем жилищно-</w:t>
      </w:r>
      <w:r w:rsidR="00815B35">
        <w:t>коммунального комплекса, формирования конкурентных отношений в отрасли.</w:t>
      </w:r>
      <w:r w:rsidR="00F55387" w:rsidRPr="00387C95">
        <w:t xml:space="preserve">  </w:t>
      </w:r>
    </w:p>
    <w:p w:rsidR="0056192D" w:rsidRDefault="007B6927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>Удельная величина потребления энергетических ресурсов в многоквартирных домах:</w:t>
      </w:r>
    </w:p>
    <w:p w:rsidR="0056192D" w:rsidRDefault="007B6927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электрическая энергия- </w:t>
      </w:r>
      <w:r w:rsidR="008321E3">
        <w:t>673,04</w:t>
      </w:r>
      <w:r>
        <w:t xml:space="preserve"> кВт/</w:t>
      </w:r>
      <w:proofErr w:type="gramStart"/>
      <w:r>
        <w:t>ч</w:t>
      </w:r>
      <w:proofErr w:type="gramEnd"/>
      <w:r>
        <w:t xml:space="preserve"> на 1 проживающего (</w:t>
      </w:r>
      <w:r w:rsidR="001A645C">
        <w:t>в 20</w:t>
      </w:r>
      <w:r w:rsidR="008E38D7">
        <w:t>2</w:t>
      </w:r>
      <w:r w:rsidR="008321E3">
        <w:t>1</w:t>
      </w:r>
      <w:r w:rsidR="001A645C">
        <w:t xml:space="preserve"> году этот показатель составил 94</w:t>
      </w:r>
      <w:r w:rsidR="008321E3">
        <w:t>5</w:t>
      </w:r>
      <w:r w:rsidR="001A645C">
        <w:t>,</w:t>
      </w:r>
      <w:r w:rsidR="008321E3">
        <w:t>9</w:t>
      </w:r>
      <w:r>
        <w:t>);</w:t>
      </w:r>
    </w:p>
    <w:p w:rsidR="0056192D" w:rsidRDefault="007B6927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 xml:space="preserve">тепловая энергия- </w:t>
      </w:r>
      <w:r w:rsidR="008321E3">
        <w:t>2,74</w:t>
      </w:r>
      <w:r>
        <w:t xml:space="preserve"> Гкал на 1 кв.</w:t>
      </w:r>
      <w:r w:rsidR="00A85C5E">
        <w:t xml:space="preserve"> </w:t>
      </w:r>
      <w:r>
        <w:t>метр общей площади (</w:t>
      </w:r>
      <w:r w:rsidR="00DA3319">
        <w:t>в 20</w:t>
      </w:r>
      <w:r w:rsidR="008E38D7">
        <w:t>2</w:t>
      </w:r>
      <w:r w:rsidR="008321E3">
        <w:t>1</w:t>
      </w:r>
      <w:r w:rsidR="00DA3319">
        <w:t xml:space="preserve"> году этот показатель составил 0,2</w:t>
      </w:r>
      <w:r w:rsidR="008E38D7">
        <w:t>0</w:t>
      </w:r>
      <w:r>
        <w:t>);</w:t>
      </w:r>
    </w:p>
    <w:p w:rsidR="0056192D" w:rsidRDefault="007B6927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>горячего водоснабжения в районе нет;</w:t>
      </w:r>
    </w:p>
    <w:p w:rsidR="0056192D" w:rsidRDefault="00F315E6" w:rsidP="0056192D">
      <w:pPr>
        <w:widowControl w:val="0"/>
        <w:pBdr>
          <w:bottom w:val="single" w:sz="4" w:space="31" w:color="FFFFFF"/>
        </w:pBdr>
        <w:ind w:firstLine="567"/>
        <w:jc w:val="both"/>
      </w:pPr>
      <w:r>
        <w:t>холодная вода- 2</w:t>
      </w:r>
      <w:r w:rsidR="008321E3">
        <w:t>3,98</w:t>
      </w:r>
      <w:r>
        <w:t xml:space="preserve"> куб.</w:t>
      </w:r>
      <w:r w:rsidR="00652830">
        <w:t xml:space="preserve"> </w:t>
      </w:r>
      <w:r>
        <w:t>метров на 1 проживающего (в 20</w:t>
      </w:r>
      <w:r w:rsidR="008E38D7">
        <w:t>2</w:t>
      </w:r>
      <w:r w:rsidR="008321E3">
        <w:t>1</w:t>
      </w:r>
      <w:r>
        <w:t xml:space="preserve"> году этот показатель составил 2</w:t>
      </w:r>
      <w:r w:rsidR="008E38D7">
        <w:t>6,2</w:t>
      </w:r>
      <w:r>
        <w:t>);</w:t>
      </w:r>
    </w:p>
    <w:p w:rsidR="006758B9" w:rsidRDefault="008321E3" w:rsidP="006758B9">
      <w:pPr>
        <w:widowControl w:val="0"/>
        <w:pBdr>
          <w:bottom w:val="single" w:sz="4" w:space="31" w:color="FFFFFF"/>
        </w:pBdr>
        <w:ind w:firstLine="567"/>
        <w:jc w:val="both"/>
      </w:pPr>
      <w:r>
        <w:t>природный газ- 55,77</w:t>
      </w:r>
      <w:r w:rsidR="00F315E6">
        <w:t xml:space="preserve"> куб.</w:t>
      </w:r>
      <w:r w:rsidR="00652830">
        <w:t xml:space="preserve"> </w:t>
      </w:r>
      <w:r w:rsidR="00F315E6">
        <w:t>метров на 1 проживающего (в 20</w:t>
      </w:r>
      <w:r w:rsidR="008E38D7">
        <w:t>2</w:t>
      </w:r>
      <w:r>
        <w:t>1</w:t>
      </w:r>
      <w:r w:rsidR="00F315E6">
        <w:t xml:space="preserve"> году- </w:t>
      </w:r>
      <w:r w:rsidR="0028079F">
        <w:t>40,</w:t>
      </w:r>
      <w:r>
        <w:t>9</w:t>
      </w:r>
      <w:r w:rsidR="00F315E6">
        <w:t xml:space="preserve"> куб.</w:t>
      </w:r>
      <w:r w:rsidR="00652830">
        <w:t xml:space="preserve"> </w:t>
      </w:r>
      <w:r w:rsidR="00F315E6">
        <w:t>метров на 1 проживающего).</w:t>
      </w:r>
    </w:p>
    <w:p w:rsidR="006758B9" w:rsidRDefault="00152049" w:rsidP="006758B9">
      <w:pPr>
        <w:widowControl w:val="0"/>
        <w:pBdr>
          <w:bottom w:val="single" w:sz="4" w:space="31" w:color="FFFFFF"/>
        </w:pBdr>
        <w:ind w:firstLine="567"/>
        <w:jc w:val="both"/>
      </w:pPr>
      <w:r>
        <w:t>Удельная величина потребления энергетических ресурсов муниципальными бюджетными учреждениями:</w:t>
      </w:r>
    </w:p>
    <w:p w:rsidR="00D651A2" w:rsidRDefault="00152049" w:rsidP="00D651A2">
      <w:pPr>
        <w:widowControl w:val="0"/>
        <w:pBdr>
          <w:bottom w:val="single" w:sz="4" w:space="31" w:color="FFFFFF"/>
        </w:pBdr>
        <w:ind w:firstLine="567"/>
        <w:jc w:val="both"/>
      </w:pPr>
      <w:r>
        <w:t>электрическая энергия- 3</w:t>
      </w:r>
      <w:r w:rsidR="008321E3">
        <w:t>1</w:t>
      </w:r>
      <w:r>
        <w:t xml:space="preserve"> кВт/</w:t>
      </w:r>
      <w:proofErr w:type="gramStart"/>
      <w:r>
        <w:t>ч</w:t>
      </w:r>
      <w:proofErr w:type="gramEnd"/>
      <w:r>
        <w:t xml:space="preserve"> на 1 человека населения (в 20</w:t>
      </w:r>
      <w:r w:rsidR="002D4FA2">
        <w:t>2</w:t>
      </w:r>
      <w:r w:rsidR="008321E3">
        <w:t>1</w:t>
      </w:r>
      <w:r>
        <w:t xml:space="preserve"> году показатель составил 3</w:t>
      </w:r>
      <w:r w:rsidR="00D651A2">
        <w:t>3</w:t>
      </w:r>
      <w:r>
        <w:t xml:space="preserve"> кВт/ч на 1 человека населения);</w:t>
      </w:r>
    </w:p>
    <w:p w:rsidR="00BE043D" w:rsidRDefault="00152049" w:rsidP="00BE043D">
      <w:pPr>
        <w:widowControl w:val="0"/>
        <w:pBdr>
          <w:bottom w:val="single" w:sz="4" w:space="31" w:color="FFFFFF"/>
        </w:pBdr>
        <w:ind w:firstLine="567"/>
        <w:jc w:val="both"/>
      </w:pPr>
      <w:r>
        <w:t>тепловая энергия- 0,0</w:t>
      </w:r>
      <w:r w:rsidR="008321E3">
        <w:t>1</w:t>
      </w:r>
      <w:r>
        <w:t xml:space="preserve"> Гкал на 1 кв.</w:t>
      </w:r>
      <w:r w:rsidR="00B028BF">
        <w:t xml:space="preserve"> </w:t>
      </w:r>
      <w:r>
        <w:t>метр общей площади (</w:t>
      </w:r>
      <w:r w:rsidR="008321E3">
        <w:t xml:space="preserve">в </w:t>
      </w:r>
      <w:r>
        <w:t>20</w:t>
      </w:r>
      <w:r w:rsidR="002D4FA2">
        <w:t>2</w:t>
      </w:r>
      <w:r w:rsidR="008321E3">
        <w:t>1</w:t>
      </w:r>
      <w:r w:rsidR="0072476F">
        <w:t xml:space="preserve"> год</w:t>
      </w:r>
      <w:r w:rsidR="008321E3">
        <w:t>у - 0,07</w:t>
      </w:r>
      <w:r w:rsidR="008321E3" w:rsidRPr="008321E3">
        <w:t xml:space="preserve"> </w:t>
      </w:r>
      <w:r w:rsidR="008321E3">
        <w:t>Гкал на 1 кв. метр общей площади</w:t>
      </w:r>
      <w:r w:rsidR="0072476F">
        <w:t>);</w:t>
      </w:r>
    </w:p>
    <w:p w:rsidR="0072476F" w:rsidRDefault="0072476F" w:rsidP="0072476F">
      <w:pPr>
        <w:widowControl w:val="0"/>
        <w:pBdr>
          <w:bottom w:val="single" w:sz="4" w:space="31" w:color="FFFFFF"/>
        </w:pBdr>
        <w:ind w:firstLine="567"/>
        <w:jc w:val="both"/>
      </w:pPr>
      <w:r>
        <w:t>холодная вода- 2,</w:t>
      </w:r>
      <w:r w:rsidR="00CD20EC">
        <w:t>0</w:t>
      </w:r>
      <w:r>
        <w:t xml:space="preserve">  куб. метров на 1 человека населения (</w:t>
      </w:r>
      <w:r w:rsidR="00CD20EC">
        <w:t>в</w:t>
      </w:r>
      <w:r>
        <w:t xml:space="preserve"> 202</w:t>
      </w:r>
      <w:r w:rsidR="00CD20EC">
        <w:t>1</w:t>
      </w:r>
      <w:r>
        <w:t xml:space="preserve"> год</w:t>
      </w:r>
      <w:r w:rsidR="00CD20EC">
        <w:t>у – 2,2 куб. метров на 1 человека населения</w:t>
      </w:r>
      <w:r>
        <w:t>);</w:t>
      </w:r>
    </w:p>
    <w:p w:rsidR="0072476F" w:rsidRDefault="00CD20EC" w:rsidP="00BE043D">
      <w:pPr>
        <w:widowControl w:val="0"/>
        <w:pBdr>
          <w:bottom w:val="single" w:sz="4" w:space="31" w:color="FFFFFF"/>
        </w:pBdr>
        <w:ind w:firstLine="567"/>
        <w:jc w:val="both"/>
      </w:pPr>
      <w:r>
        <w:t>природный газ- 53,0</w:t>
      </w:r>
      <w:r w:rsidR="00413350">
        <w:t xml:space="preserve"> </w:t>
      </w:r>
      <w:r w:rsidR="0072476F">
        <w:t xml:space="preserve"> </w:t>
      </w:r>
      <w:r w:rsidR="00413350">
        <w:t>куб. метров на 1 человека населения (в 202</w:t>
      </w:r>
      <w:r>
        <w:t>1</w:t>
      </w:r>
      <w:r w:rsidR="00413350">
        <w:t xml:space="preserve"> году показатель составил 5</w:t>
      </w:r>
      <w:r>
        <w:t>6</w:t>
      </w:r>
      <w:r w:rsidR="00413350">
        <w:t xml:space="preserve">  куб. метров на 1 человека населения).</w:t>
      </w:r>
      <w:r w:rsidR="0072476F">
        <w:t xml:space="preserve">                           </w:t>
      </w:r>
    </w:p>
    <w:p w:rsidR="00BE043D" w:rsidRDefault="00BE043D" w:rsidP="00BE043D">
      <w:pPr>
        <w:widowControl w:val="0"/>
        <w:pBdr>
          <w:bottom w:val="single" w:sz="4" w:space="31" w:color="FFFFFF"/>
        </w:pBdr>
        <w:ind w:firstLine="567"/>
        <w:jc w:val="both"/>
      </w:pPr>
    </w:p>
    <w:p w:rsidR="00F55387" w:rsidRDefault="000A0A42" w:rsidP="00CE3849">
      <w:pPr>
        <w:widowControl w:val="0"/>
        <w:pBdr>
          <w:bottom w:val="single" w:sz="4" w:space="31" w:color="FFFFFF"/>
        </w:pBdr>
        <w:ind w:firstLine="567"/>
        <w:jc w:val="both"/>
      </w:pPr>
      <w:r>
        <w:t>В 20</w:t>
      </w:r>
      <w:r w:rsidR="005913FD">
        <w:t>2</w:t>
      </w:r>
      <w:r w:rsidR="00CD20EC">
        <w:t>3</w:t>
      </w:r>
      <w:r>
        <w:t xml:space="preserve"> году предстоит сохранить положительную динамику социально-экономического развития </w:t>
      </w:r>
      <w:r w:rsidR="00CD20EC">
        <w:t>Порецкого муниципального округа</w:t>
      </w:r>
      <w:r>
        <w:t>, сосредоточиться на решении задач эффективного использования имеющихся ресурсов, продолжить работу по привлечению дополнительных доходов в бюджет.</w:t>
      </w:r>
      <w:r w:rsidR="00F55387" w:rsidRPr="00387C95">
        <w:t xml:space="preserve">         </w:t>
      </w:r>
    </w:p>
    <w:sectPr w:rsidR="00F55387" w:rsidSect="00F9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1D0D"/>
    <w:rsid w:val="000007EB"/>
    <w:rsid w:val="000013D0"/>
    <w:rsid w:val="0000193D"/>
    <w:rsid w:val="000024CB"/>
    <w:rsid w:val="00003119"/>
    <w:rsid w:val="000040C1"/>
    <w:rsid w:val="00004747"/>
    <w:rsid w:val="0000476B"/>
    <w:rsid w:val="000066D1"/>
    <w:rsid w:val="00010C1A"/>
    <w:rsid w:val="0001113E"/>
    <w:rsid w:val="0001156C"/>
    <w:rsid w:val="00012755"/>
    <w:rsid w:val="000131BA"/>
    <w:rsid w:val="00013288"/>
    <w:rsid w:val="00013B82"/>
    <w:rsid w:val="000158AC"/>
    <w:rsid w:val="000167EC"/>
    <w:rsid w:val="000177E3"/>
    <w:rsid w:val="000260B5"/>
    <w:rsid w:val="0003037B"/>
    <w:rsid w:val="00031537"/>
    <w:rsid w:val="000348BF"/>
    <w:rsid w:val="00037805"/>
    <w:rsid w:val="00043E67"/>
    <w:rsid w:val="000464DD"/>
    <w:rsid w:val="00050128"/>
    <w:rsid w:val="00051B4B"/>
    <w:rsid w:val="000526F5"/>
    <w:rsid w:val="000530F8"/>
    <w:rsid w:val="00054EDB"/>
    <w:rsid w:val="000568C6"/>
    <w:rsid w:val="0006013E"/>
    <w:rsid w:val="0006201E"/>
    <w:rsid w:val="00062137"/>
    <w:rsid w:val="000622AE"/>
    <w:rsid w:val="00063B01"/>
    <w:rsid w:val="00064349"/>
    <w:rsid w:val="00070E4E"/>
    <w:rsid w:val="00071842"/>
    <w:rsid w:val="00073336"/>
    <w:rsid w:val="00075B58"/>
    <w:rsid w:val="000808BF"/>
    <w:rsid w:val="00082A1F"/>
    <w:rsid w:val="000907B5"/>
    <w:rsid w:val="00090E63"/>
    <w:rsid w:val="000917AE"/>
    <w:rsid w:val="00092713"/>
    <w:rsid w:val="000933E4"/>
    <w:rsid w:val="00093A0D"/>
    <w:rsid w:val="000950F2"/>
    <w:rsid w:val="00096444"/>
    <w:rsid w:val="0009683C"/>
    <w:rsid w:val="000A0A42"/>
    <w:rsid w:val="000A18CA"/>
    <w:rsid w:val="000A3799"/>
    <w:rsid w:val="000A4047"/>
    <w:rsid w:val="000A7943"/>
    <w:rsid w:val="000B39A8"/>
    <w:rsid w:val="000B3DD8"/>
    <w:rsid w:val="000B5449"/>
    <w:rsid w:val="000B6E95"/>
    <w:rsid w:val="000B79B5"/>
    <w:rsid w:val="000C1A75"/>
    <w:rsid w:val="000C39DE"/>
    <w:rsid w:val="000C4CAE"/>
    <w:rsid w:val="000C5E03"/>
    <w:rsid w:val="000C5FEB"/>
    <w:rsid w:val="000C6033"/>
    <w:rsid w:val="000C6E3B"/>
    <w:rsid w:val="000C7286"/>
    <w:rsid w:val="000D18DF"/>
    <w:rsid w:val="000D42BC"/>
    <w:rsid w:val="000D7B60"/>
    <w:rsid w:val="000E0185"/>
    <w:rsid w:val="000E6BE0"/>
    <w:rsid w:val="000F099D"/>
    <w:rsid w:val="000F2EF3"/>
    <w:rsid w:val="000F345F"/>
    <w:rsid w:val="000F435D"/>
    <w:rsid w:val="000F43D1"/>
    <w:rsid w:val="000F6D5C"/>
    <w:rsid w:val="001002D5"/>
    <w:rsid w:val="001120FA"/>
    <w:rsid w:val="00114AB9"/>
    <w:rsid w:val="001157E0"/>
    <w:rsid w:val="001168B1"/>
    <w:rsid w:val="00121C52"/>
    <w:rsid w:val="0012387B"/>
    <w:rsid w:val="00124BA1"/>
    <w:rsid w:val="0012578B"/>
    <w:rsid w:val="00127263"/>
    <w:rsid w:val="0013238D"/>
    <w:rsid w:val="00132BB9"/>
    <w:rsid w:val="001336A0"/>
    <w:rsid w:val="00135488"/>
    <w:rsid w:val="001362DF"/>
    <w:rsid w:val="00137698"/>
    <w:rsid w:val="00137F31"/>
    <w:rsid w:val="00141CF3"/>
    <w:rsid w:val="001505BC"/>
    <w:rsid w:val="00151256"/>
    <w:rsid w:val="00152049"/>
    <w:rsid w:val="001555E3"/>
    <w:rsid w:val="00166BAC"/>
    <w:rsid w:val="00171613"/>
    <w:rsid w:val="00172C4B"/>
    <w:rsid w:val="00182993"/>
    <w:rsid w:val="001835F2"/>
    <w:rsid w:val="00184F2A"/>
    <w:rsid w:val="00184FFC"/>
    <w:rsid w:val="00185DF1"/>
    <w:rsid w:val="00186E88"/>
    <w:rsid w:val="00191962"/>
    <w:rsid w:val="00191A78"/>
    <w:rsid w:val="0019298A"/>
    <w:rsid w:val="00192AC2"/>
    <w:rsid w:val="001930BC"/>
    <w:rsid w:val="0019318D"/>
    <w:rsid w:val="0019720F"/>
    <w:rsid w:val="001A0337"/>
    <w:rsid w:val="001A15F1"/>
    <w:rsid w:val="001A479B"/>
    <w:rsid w:val="001A5579"/>
    <w:rsid w:val="001A645C"/>
    <w:rsid w:val="001A7560"/>
    <w:rsid w:val="001B35B8"/>
    <w:rsid w:val="001B715A"/>
    <w:rsid w:val="001B7312"/>
    <w:rsid w:val="001C06E7"/>
    <w:rsid w:val="001C4C73"/>
    <w:rsid w:val="001C508D"/>
    <w:rsid w:val="001D036D"/>
    <w:rsid w:val="001D2206"/>
    <w:rsid w:val="001D64CB"/>
    <w:rsid w:val="001D7861"/>
    <w:rsid w:val="001E19B8"/>
    <w:rsid w:val="001E2BAB"/>
    <w:rsid w:val="001E48BA"/>
    <w:rsid w:val="001F04C9"/>
    <w:rsid w:val="001F0F7D"/>
    <w:rsid w:val="001F2A5A"/>
    <w:rsid w:val="001F4EC8"/>
    <w:rsid w:val="001F6279"/>
    <w:rsid w:val="0020008E"/>
    <w:rsid w:val="002001FC"/>
    <w:rsid w:val="00201AC5"/>
    <w:rsid w:val="00203111"/>
    <w:rsid w:val="002037EC"/>
    <w:rsid w:val="002048FA"/>
    <w:rsid w:val="002053A0"/>
    <w:rsid w:val="00206479"/>
    <w:rsid w:val="00206DA7"/>
    <w:rsid w:val="00211439"/>
    <w:rsid w:val="00213C74"/>
    <w:rsid w:val="00214B75"/>
    <w:rsid w:val="00214CEC"/>
    <w:rsid w:val="0021568B"/>
    <w:rsid w:val="00215F92"/>
    <w:rsid w:val="00217844"/>
    <w:rsid w:val="002208AB"/>
    <w:rsid w:val="00221D0D"/>
    <w:rsid w:val="002222B7"/>
    <w:rsid w:val="0022277E"/>
    <w:rsid w:val="00225E3B"/>
    <w:rsid w:val="0022606D"/>
    <w:rsid w:val="00226304"/>
    <w:rsid w:val="00226DE3"/>
    <w:rsid w:val="002309CA"/>
    <w:rsid w:val="00231E1D"/>
    <w:rsid w:val="0023782D"/>
    <w:rsid w:val="002403E5"/>
    <w:rsid w:val="00242C8B"/>
    <w:rsid w:val="0024497D"/>
    <w:rsid w:val="00244A4C"/>
    <w:rsid w:val="00251ECF"/>
    <w:rsid w:val="002549C6"/>
    <w:rsid w:val="002551F6"/>
    <w:rsid w:val="002566FF"/>
    <w:rsid w:val="00260674"/>
    <w:rsid w:val="0026124B"/>
    <w:rsid w:val="0026135E"/>
    <w:rsid w:val="002632AD"/>
    <w:rsid w:val="00264502"/>
    <w:rsid w:val="0026665C"/>
    <w:rsid w:val="00277F24"/>
    <w:rsid w:val="0028079F"/>
    <w:rsid w:val="002807C6"/>
    <w:rsid w:val="002812D8"/>
    <w:rsid w:val="002856F6"/>
    <w:rsid w:val="00285CF9"/>
    <w:rsid w:val="00287A3F"/>
    <w:rsid w:val="00287FD5"/>
    <w:rsid w:val="00290F95"/>
    <w:rsid w:val="00293EA6"/>
    <w:rsid w:val="00296730"/>
    <w:rsid w:val="002A079F"/>
    <w:rsid w:val="002A0EA8"/>
    <w:rsid w:val="002A15CA"/>
    <w:rsid w:val="002A2A0C"/>
    <w:rsid w:val="002A42DC"/>
    <w:rsid w:val="002A54B3"/>
    <w:rsid w:val="002A7DDB"/>
    <w:rsid w:val="002A7E4A"/>
    <w:rsid w:val="002B1190"/>
    <w:rsid w:val="002B1D6D"/>
    <w:rsid w:val="002B222B"/>
    <w:rsid w:val="002B3778"/>
    <w:rsid w:val="002B4BDF"/>
    <w:rsid w:val="002C0520"/>
    <w:rsid w:val="002C0A3B"/>
    <w:rsid w:val="002C0AD9"/>
    <w:rsid w:val="002C1414"/>
    <w:rsid w:val="002C1918"/>
    <w:rsid w:val="002C1E30"/>
    <w:rsid w:val="002C289A"/>
    <w:rsid w:val="002C3161"/>
    <w:rsid w:val="002C3989"/>
    <w:rsid w:val="002C3C4B"/>
    <w:rsid w:val="002D0CC4"/>
    <w:rsid w:val="002D4A60"/>
    <w:rsid w:val="002D4FA2"/>
    <w:rsid w:val="002D5698"/>
    <w:rsid w:val="002D5E14"/>
    <w:rsid w:val="002D6003"/>
    <w:rsid w:val="002D66D2"/>
    <w:rsid w:val="002D7ACE"/>
    <w:rsid w:val="002E1A68"/>
    <w:rsid w:val="002E341D"/>
    <w:rsid w:val="002E3ABD"/>
    <w:rsid w:val="002E58D9"/>
    <w:rsid w:val="002F0E44"/>
    <w:rsid w:val="002F523C"/>
    <w:rsid w:val="002F5718"/>
    <w:rsid w:val="002F58AB"/>
    <w:rsid w:val="002F746C"/>
    <w:rsid w:val="002F7A8C"/>
    <w:rsid w:val="00300347"/>
    <w:rsid w:val="00306B23"/>
    <w:rsid w:val="00306C24"/>
    <w:rsid w:val="003070F8"/>
    <w:rsid w:val="003108CE"/>
    <w:rsid w:val="00311745"/>
    <w:rsid w:val="0031192C"/>
    <w:rsid w:val="00315E08"/>
    <w:rsid w:val="00317369"/>
    <w:rsid w:val="00320C29"/>
    <w:rsid w:val="00321234"/>
    <w:rsid w:val="00323C3D"/>
    <w:rsid w:val="00326850"/>
    <w:rsid w:val="00327DD9"/>
    <w:rsid w:val="003314F9"/>
    <w:rsid w:val="00332758"/>
    <w:rsid w:val="003331F6"/>
    <w:rsid w:val="0033352D"/>
    <w:rsid w:val="0033625F"/>
    <w:rsid w:val="003366A9"/>
    <w:rsid w:val="00340788"/>
    <w:rsid w:val="003417D7"/>
    <w:rsid w:val="003441E5"/>
    <w:rsid w:val="003506D7"/>
    <w:rsid w:val="00350918"/>
    <w:rsid w:val="0035110C"/>
    <w:rsid w:val="003516C7"/>
    <w:rsid w:val="00357C2D"/>
    <w:rsid w:val="00363643"/>
    <w:rsid w:val="00372191"/>
    <w:rsid w:val="003737C6"/>
    <w:rsid w:val="00373F13"/>
    <w:rsid w:val="003760C9"/>
    <w:rsid w:val="0037680B"/>
    <w:rsid w:val="0037762A"/>
    <w:rsid w:val="00384AFD"/>
    <w:rsid w:val="003853B6"/>
    <w:rsid w:val="00387811"/>
    <w:rsid w:val="00387C95"/>
    <w:rsid w:val="0039251A"/>
    <w:rsid w:val="003935C3"/>
    <w:rsid w:val="00395207"/>
    <w:rsid w:val="0039555A"/>
    <w:rsid w:val="003A01F2"/>
    <w:rsid w:val="003A1029"/>
    <w:rsid w:val="003A12AE"/>
    <w:rsid w:val="003A4B86"/>
    <w:rsid w:val="003A6777"/>
    <w:rsid w:val="003A6C87"/>
    <w:rsid w:val="003A7593"/>
    <w:rsid w:val="003A798C"/>
    <w:rsid w:val="003B1425"/>
    <w:rsid w:val="003B1ACC"/>
    <w:rsid w:val="003B72AF"/>
    <w:rsid w:val="003B75EE"/>
    <w:rsid w:val="003C0BCD"/>
    <w:rsid w:val="003C302E"/>
    <w:rsid w:val="003C4303"/>
    <w:rsid w:val="003C4655"/>
    <w:rsid w:val="003C5886"/>
    <w:rsid w:val="003C61C9"/>
    <w:rsid w:val="003C6F0C"/>
    <w:rsid w:val="003C6FA1"/>
    <w:rsid w:val="003C7AA0"/>
    <w:rsid w:val="003D0EB7"/>
    <w:rsid w:val="003D1245"/>
    <w:rsid w:val="003D4217"/>
    <w:rsid w:val="003D7B0F"/>
    <w:rsid w:val="003E3454"/>
    <w:rsid w:val="003E63F2"/>
    <w:rsid w:val="003E6A12"/>
    <w:rsid w:val="003F0243"/>
    <w:rsid w:val="003F3893"/>
    <w:rsid w:val="003F4D1A"/>
    <w:rsid w:val="003F65F3"/>
    <w:rsid w:val="003F7754"/>
    <w:rsid w:val="00400E9D"/>
    <w:rsid w:val="00402B7A"/>
    <w:rsid w:val="00404E4B"/>
    <w:rsid w:val="00407A55"/>
    <w:rsid w:val="00411957"/>
    <w:rsid w:val="00413350"/>
    <w:rsid w:val="0041647E"/>
    <w:rsid w:val="00422385"/>
    <w:rsid w:val="00422481"/>
    <w:rsid w:val="00422BA1"/>
    <w:rsid w:val="00425FEC"/>
    <w:rsid w:val="00426C4B"/>
    <w:rsid w:val="004327F6"/>
    <w:rsid w:val="0043620C"/>
    <w:rsid w:val="00444156"/>
    <w:rsid w:val="00445461"/>
    <w:rsid w:val="004466BF"/>
    <w:rsid w:val="004473F4"/>
    <w:rsid w:val="004477B0"/>
    <w:rsid w:val="004504C7"/>
    <w:rsid w:val="00455140"/>
    <w:rsid w:val="0045591D"/>
    <w:rsid w:val="00461D61"/>
    <w:rsid w:val="00466CA2"/>
    <w:rsid w:val="004705CB"/>
    <w:rsid w:val="004705D1"/>
    <w:rsid w:val="00470D0F"/>
    <w:rsid w:val="004733B5"/>
    <w:rsid w:val="00473973"/>
    <w:rsid w:val="004777C0"/>
    <w:rsid w:val="00477D46"/>
    <w:rsid w:val="0048002D"/>
    <w:rsid w:val="00481160"/>
    <w:rsid w:val="00482394"/>
    <w:rsid w:val="00482EC3"/>
    <w:rsid w:val="00484937"/>
    <w:rsid w:val="0049022F"/>
    <w:rsid w:val="00491745"/>
    <w:rsid w:val="0049457D"/>
    <w:rsid w:val="004965F9"/>
    <w:rsid w:val="004A1306"/>
    <w:rsid w:val="004A3B37"/>
    <w:rsid w:val="004A40D3"/>
    <w:rsid w:val="004A4C0C"/>
    <w:rsid w:val="004A7B61"/>
    <w:rsid w:val="004A7B68"/>
    <w:rsid w:val="004C05DB"/>
    <w:rsid w:val="004C3199"/>
    <w:rsid w:val="004C45B4"/>
    <w:rsid w:val="004C714C"/>
    <w:rsid w:val="004C7871"/>
    <w:rsid w:val="004D1396"/>
    <w:rsid w:val="004D1896"/>
    <w:rsid w:val="004D1C8D"/>
    <w:rsid w:val="004D4AE3"/>
    <w:rsid w:val="004D66DE"/>
    <w:rsid w:val="004D72FF"/>
    <w:rsid w:val="004D7330"/>
    <w:rsid w:val="004E6636"/>
    <w:rsid w:val="004F132A"/>
    <w:rsid w:val="004F181D"/>
    <w:rsid w:val="004F1B2B"/>
    <w:rsid w:val="004F1B2F"/>
    <w:rsid w:val="004F311E"/>
    <w:rsid w:val="005000F2"/>
    <w:rsid w:val="005001F8"/>
    <w:rsid w:val="005008A7"/>
    <w:rsid w:val="00500FBF"/>
    <w:rsid w:val="00502CA5"/>
    <w:rsid w:val="00504340"/>
    <w:rsid w:val="00510B96"/>
    <w:rsid w:val="0051102C"/>
    <w:rsid w:val="0051198F"/>
    <w:rsid w:val="005166DF"/>
    <w:rsid w:val="0052113E"/>
    <w:rsid w:val="005223BC"/>
    <w:rsid w:val="0052263B"/>
    <w:rsid w:val="005257E1"/>
    <w:rsid w:val="00526137"/>
    <w:rsid w:val="00527503"/>
    <w:rsid w:val="005278FF"/>
    <w:rsid w:val="0053438A"/>
    <w:rsid w:val="0053508E"/>
    <w:rsid w:val="00535D37"/>
    <w:rsid w:val="00540B80"/>
    <w:rsid w:val="00543102"/>
    <w:rsid w:val="005441A7"/>
    <w:rsid w:val="005460C4"/>
    <w:rsid w:val="00547BFD"/>
    <w:rsid w:val="0055028B"/>
    <w:rsid w:val="0055667E"/>
    <w:rsid w:val="00560976"/>
    <w:rsid w:val="00560BED"/>
    <w:rsid w:val="0056192D"/>
    <w:rsid w:val="00562E93"/>
    <w:rsid w:val="00563EF5"/>
    <w:rsid w:val="00565DCD"/>
    <w:rsid w:val="00567DDF"/>
    <w:rsid w:val="00572542"/>
    <w:rsid w:val="00574812"/>
    <w:rsid w:val="00580EDD"/>
    <w:rsid w:val="0058234E"/>
    <w:rsid w:val="005823B1"/>
    <w:rsid w:val="00582D30"/>
    <w:rsid w:val="00585863"/>
    <w:rsid w:val="00586C9D"/>
    <w:rsid w:val="005913FD"/>
    <w:rsid w:val="00593A5B"/>
    <w:rsid w:val="005A0973"/>
    <w:rsid w:val="005A12BE"/>
    <w:rsid w:val="005A2D8D"/>
    <w:rsid w:val="005A32B6"/>
    <w:rsid w:val="005A69C6"/>
    <w:rsid w:val="005A789D"/>
    <w:rsid w:val="005B03BA"/>
    <w:rsid w:val="005B05C4"/>
    <w:rsid w:val="005B2BCC"/>
    <w:rsid w:val="005B4E4A"/>
    <w:rsid w:val="005C0607"/>
    <w:rsid w:val="005C184E"/>
    <w:rsid w:val="005C3EF3"/>
    <w:rsid w:val="005C53A9"/>
    <w:rsid w:val="005C5C97"/>
    <w:rsid w:val="005C67C6"/>
    <w:rsid w:val="005C784D"/>
    <w:rsid w:val="005C7F3C"/>
    <w:rsid w:val="005D1885"/>
    <w:rsid w:val="005D1EF7"/>
    <w:rsid w:val="005D4C2E"/>
    <w:rsid w:val="005D64BF"/>
    <w:rsid w:val="005E1AAA"/>
    <w:rsid w:val="005E1D07"/>
    <w:rsid w:val="005E2A8F"/>
    <w:rsid w:val="005E2C86"/>
    <w:rsid w:val="005E4D10"/>
    <w:rsid w:val="005E6BCA"/>
    <w:rsid w:val="005E6D8F"/>
    <w:rsid w:val="00603E25"/>
    <w:rsid w:val="00607A0E"/>
    <w:rsid w:val="00610ED8"/>
    <w:rsid w:val="00612504"/>
    <w:rsid w:val="00616A89"/>
    <w:rsid w:val="006218FB"/>
    <w:rsid w:val="006232D6"/>
    <w:rsid w:val="0062498E"/>
    <w:rsid w:val="006254BC"/>
    <w:rsid w:val="006303B7"/>
    <w:rsid w:val="006315EB"/>
    <w:rsid w:val="006317EC"/>
    <w:rsid w:val="006321FC"/>
    <w:rsid w:val="006340C7"/>
    <w:rsid w:val="00634A04"/>
    <w:rsid w:val="00634ED7"/>
    <w:rsid w:val="00636523"/>
    <w:rsid w:val="006369E3"/>
    <w:rsid w:val="00636FFD"/>
    <w:rsid w:val="00640131"/>
    <w:rsid w:val="00640308"/>
    <w:rsid w:val="006404BD"/>
    <w:rsid w:val="00640E30"/>
    <w:rsid w:val="00640E46"/>
    <w:rsid w:val="00641599"/>
    <w:rsid w:val="0064199C"/>
    <w:rsid w:val="00644DC8"/>
    <w:rsid w:val="00644E11"/>
    <w:rsid w:val="0064569E"/>
    <w:rsid w:val="00650286"/>
    <w:rsid w:val="00652830"/>
    <w:rsid w:val="00653B23"/>
    <w:rsid w:val="00653E79"/>
    <w:rsid w:val="0065448B"/>
    <w:rsid w:val="006562BA"/>
    <w:rsid w:val="00656ED3"/>
    <w:rsid w:val="00657B2A"/>
    <w:rsid w:val="006621DA"/>
    <w:rsid w:val="0066439B"/>
    <w:rsid w:val="00665957"/>
    <w:rsid w:val="006701C3"/>
    <w:rsid w:val="006711B8"/>
    <w:rsid w:val="006718D2"/>
    <w:rsid w:val="006749A3"/>
    <w:rsid w:val="006758B9"/>
    <w:rsid w:val="00685C0F"/>
    <w:rsid w:val="006860A6"/>
    <w:rsid w:val="0068679E"/>
    <w:rsid w:val="006901A1"/>
    <w:rsid w:val="006951E4"/>
    <w:rsid w:val="006A2573"/>
    <w:rsid w:val="006A2BFD"/>
    <w:rsid w:val="006A3B77"/>
    <w:rsid w:val="006A3FE8"/>
    <w:rsid w:val="006A79B7"/>
    <w:rsid w:val="006B22E1"/>
    <w:rsid w:val="006B3CA5"/>
    <w:rsid w:val="006B4A38"/>
    <w:rsid w:val="006C645A"/>
    <w:rsid w:val="006C671F"/>
    <w:rsid w:val="006D1CC6"/>
    <w:rsid w:val="006D28C7"/>
    <w:rsid w:val="006D5C82"/>
    <w:rsid w:val="006E1346"/>
    <w:rsid w:val="006E334B"/>
    <w:rsid w:val="006E47E0"/>
    <w:rsid w:val="006E5D55"/>
    <w:rsid w:val="006F10E6"/>
    <w:rsid w:val="006F1354"/>
    <w:rsid w:val="006F1EF7"/>
    <w:rsid w:val="006F3906"/>
    <w:rsid w:val="0070082F"/>
    <w:rsid w:val="00701D10"/>
    <w:rsid w:val="007040DB"/>
    <w:rsid w:val="00705186"/>
    <w:rsid w:val="00710AF5"/>
    <w:rsid w:val="00710FAE"/>
    <w:rsid w:val="00711D3D"/>
    <w:rsid w:val="00717D09"/>
    <w:rsid w:val="0072476F"/>
    <w:rsid w:val="00724C87"/>
    <w:rsid w:val="00726054"/>
    <w:rsid w:val="00730B28"/>
    <w:rsid w:val="007322AC"/>
    <w:rsid w:val="0073383D"/>
    <w:rsid w:val="0073683B"/>
    <w:rsid w:val="0073773A"/>
    <w:rsid w:val="007437D3"/>
    <w:rsid w:val="00747099"/>
    <w:rsid w:val="00750B29"/>
    <w:rsid w:val="00751B4A"/>
    <w:rsid w:val="00751B70"/>
    <w:rsid w:val="00754DF5"/>
    <w:rsid w:val="00755304"/>
    <w:rsid w:val="00757E51"/>
    <w:rsid w:val="007635D2"/>
    <w:rsid w:val="00770245"/>
    <w:rsid w:val="00771184"/>
    <w:rsid w:val="007743E7"/>
    <w:rsid w:val="00774AA2"/>
    <w:rsid w:val="00775C07"/>
    <w:rsid w:val="007767E0"/>
    <w:rsid w:val="007771EA"/>
    <w:rsid w:val="0077791D"/>
    <w:rsid w:val="00781582"/>
    <w:rsid w:val="00784616"/>
    <w:rsid w:val="007859DD"/>
    <w:rsid w:val="00785E4A"/>
    <w:rsid w:val="00786ED9"/>
    <w:rsid w:val="00787FB7"/>
    <w:rsid w:val="007A30ED"/>
    <w:rsid w:val="007A357D"/>
    <w:rsid w:val="007A6468"/>
    <w:rsid w:val="007B0549"/>
    <w:rsid w:val="007B13A6"/>
    <w:rsid w:val="007B273A"/>
    <w:rsid w:val="007B30C2"/>
    <w:rsid w:val="007B6927"/>
    <w:rsid w:val="007C4E05"/>
    <w:rsid w:val="007C58FF"/>
    <w:rsid w:val="007C5A76"/>
    <w:rsid w:val="007C6219"/>
    <w:rsid w:val="007D05E8"/>
    <w:rsid w:val="007D0947"/>
    <w:rsid w:val="007D18B0"/>
    <w:rsid w:val="007D1A8B"/>
    <w:rsid w:val="007D4B7D"/>
    <w:rsid w:val="007D5283"/>
    <w:rsid w:val="007D6387"/>
    <w:rsid w:val="007E0EEC"/>
    <w:rsid w:val="007E48CF"/>
    <w:rsid w:val="007E50DB"/>
    <w:rsid w:val="007E5661"/>
    <w:rsid w:val="007E6DC9"/>
    <w:rsid w:val="007E6DCA"/>
    <w:rsid w:val="007E79B0"/>
    <w:rsid w:val="007E7FCC"/>
    <w:rsid w:val="007F0545"/>
    <w:rsid w:val="007F17D1"/>
    <w:rsid w:val="007F274B"/>
    <w:rsid w:val="007F48E9"/>
    <w:rsid w:val="007F4910"/>
    <w:rsid w:val="007F4A9B"/>
    <w:rsid w:val="007F4E52"/>
    <w:rsid w:val="007F7306"/>
    <w:rsid w:val="007F7DB3"/>
    <w:rsid w:val="0080123A"/>
    <w:rsid w:val="008062BE"/>
    <w:rsid w:val="00810B7F"/>
    <w:rsid w:val="0081263A"/>
    <w:rsid w:val="00812D64"/>
    <w:rsid w:val="0081340F"/>
    <w:rsid w:val="00815252"/>
    <w:rsid w:val="00815B35"/>
    <w:rsid w:val="00820F62"/>
    <w:rsid w:val="00821AAD"/>
    <w:rsid w:val="00827C9E"/>
    <w:rsid w:val="008321E3"/>
    <w:rsid w:val="0083420D"/>
    <w:rsid w:val="00835C3B"/>
    <w:rsid w:val="008364CC"/>
    <w:rsid w:val="00836652"/>
    <w:rsid w:val="0083690E"/>
    <w:rsid w:val="00837E80"/>
    <w:rsid w:val="00840ECF"/>
    <w:rsid w:val="008421BD"/>
    <w:rsid w:val="008448A5"/>
    <w:rsid w:val="00845405"/>
    <w:rsid w:val="0084543B"/>
    <w:rsid w:val="00845955"/>
    <w:rsid w:val="00845FEA"/>
    <w:rsid w:val="008463F4"/>
    <w:rsid w:val="00846E25"/>
    <w:rsid w:val="00851446"/>
    <w:rsid w:val="00851F09"/>
    <w:rsid w:val="0085226C"/>
    <w:rsid w:val="0085391D"/>
    <w:rsid w:val="00854EB6"/>
    <w:rsid w:val="008568AB"/>
    <w:rsid w:val="00857117"/>
    <w:rsid w:val="00857C01"/>
    <w:rsid w:val="00861C13"/>
    <w:rsid w:val="00867796"/>
    <w:rsid w:val="008707DB"/>
    <w:rsid w:val="00870B89"/>
    <w:rsid w:val="00871FB3"/>
    <w:rsid w:val="0087319C"/>
    <w:rsid w:val="008736A4"/>
    <w:rsid w:val="00874414"/>
    <w:rsid w:val="0088062D"/>
    <w:rsid w:val="00881F3C"/>
    <w:rsid w:val="008822BF"/>
    <w:rsid w:val="008823BD"/>
    <w:rsid w:val="00883C69"/>
    <w:rsid w:val="008857FC"/>
    <w:rsid w:val="008861D2"/>
    <w:rsid w:val="00887199"/>
    <w:rsid w:val="008871C4"/>
    <w:rsid w:val="00887E58"/>
    <w:rsid w:val="00890DCD"/>
    <w:rsid w:val="008916CB"/>
    <w:rsid w:val="00891855"/>
    <w:rsid w:val="00891B44"/>
    <w:rsid w:val="00892542"/>
    <w:rsid w:val="00892F01"/>
    <w:rsid w:val="008939CB"/>
    <w:rsid w:val="00896757"/>
    <w:rsid w:val="008A0B85"/>
    <w:rsid w:val="008A12BA"/>
    <w:rsid w:val="008A3438"/>
    <w:rsid w:val="008A3DE8"/>
    <w:rsid w:val="008A4E5E"/>
    <w:rsid w:val="008A586A"/>
    <w:rsid w:val="008A7DB0"/>
    <w:rsid w:val="008B082C"/>
    <w:rsid w:val="008B0A2B"/>
    <w:rsid w:val="008B0EBA"/>
    <w:rsid w:val="008B23F7"/>
    <w:rsid w:val="008B3EF8"/>
    <w:rsid w:val="008B7F67"/>
    <w:rsid w:val="008C0CA4"/>
    <w:rsid w:val="008C18D4"/>
    <w:rsid w:val="008C2563"/>
    <w:rsid w:val="008C6F1D"/>
    <w:rsid w:val="008C7B1D"/>
    <w:rsid w:val="008D0749"/>
    <w:rsid w:val="008D3706"/>
    <w:rsid w:val="008D4563"/>
    <w:rsid w:val="008D6AA6"/>
    <w:rsid w:val="008E09D2"/>
    <w:rsid w:val="008E0F3B"/>
    <w:rsid w:val="008E35A5"/>
    <w:rsid w:val="008E38D7"/>
    <w:rsid w:val="008E5B0E"/>
    <w:rsid w:val="008E6B86"/>
    <w:rsid w:val="008E7778"/>
    <w:rsid w:val="008E7CC6"/>
    <w:rsid w:val="008F16C6"/>
    <w:rsid w:val="008F695D"/>
    <w:rsid w:val="00901927"/>
    <w:rsid w:val="00902BE3"/>
    <w:rsid w:val="009039D6"/>
    <w:rsid w:val="00903F6B"/>
    <w:rsid w:val="009065B3"/>
    <w:rsid w:val="00911E5D"/>
    <w:rsid w:val="009147CA"/>
    <w:rsid w:val="00917CED"/>
    <w:rsid w:val="00921CF3"/>
    <w:rsid w:val="00922FB9"/>
    <w:rsid w:val="00924255"/>
    <w:rsid w:val="00926A71"/>
    <w:rsid w:val="0093016A"/>
    <w:rsid w:val="00930961"/>
    <w:rsid w:val="0093154E"/>
    <w:rsid w:val="009319BF"/>
    <w:rsid w:val="00933593"/>
    <w:rsid w:val="00936E93"/>
    <w:rsid w:val="00937B89"/>
    <w:rsid w:val="009426F8"/>
    <w:rsid w:val="00943039"/>
    <w:rsid w:val="00945830"/>
    <w:rsid w:val="00946E01"/>
    <w:rsid w:val="00947779"/>
    <w:rsid w:val="00950BCF"/>
    <w:rsid w:val="009511CF"/>
    <w:rsid w:val="009532A0"/>
    <w:rsid w:val="009557FE"/>
    <w:rsid w:val="0095681B"/>
    <w:rsid w:val="00957BB0"/>
    <w:rsid w:val="00964037"/>
    <w:rsid w:val="0096409C"/>
    <w:rsid w:val="00964FE7"/>
    <w:rsid w:val="009664D7"/>
    <w:rsid w:val="00966FCC"/>
    <w:rsid w:val="009701A7"/>
    <w:rsid w:val="0097054A"/>
    <w:rsid w:val="009706B8"/>
    <w:rsid w:val="009825A0"/>
    <w:rsid w:val="00984B6C"/>
    <w:rsid w:val="00984D35"/>
    <w:rsid w:val="00986942"/>
    <w:rsid w:val="009902E1"/>
    <w:rsid w:val="00992D3A"/>
    <w:rsid w:val="009937AC"/>
    <w:rsid w:val="00994D44"/>
    <w:rsid w:val="00994E93"/>
    <w:rsid w:val="00995950"/>
    <w:rsid w:val="009970BD"/>
    <w:rsid w:val="0099722C"/>
    <w:rsid w:val="009A04F1"/>
    <w:rsid w:val="009A4566"/>
    <w:rsid w:val="009A6AD7"/>
    <w:rsid w:val="009B1179"/>
    <w:rsid w:val="009B4E4F"/>
    <w:rsid w:val="009B58FA"/>
    <w:rsid w:val="009B6DFC"/>
    <w:rsid w:val="009C1008"/>
    <w:rsid w:val="009C368F"/>
    <w:rsid w:val="009C59C7"/>
    <w:rsid w:val="009C66BF"/>
    <w:rsid w:val="009C7AEB"/>
    <w:rsid w:val="009D4973"/>
    <w:rsid w:val="009D6735"/>
    <w:rsid w:val="009E018A"/>
    <w:rsid w:val="009E0873"/>
    <w:rsid w:val="009E0AFC"/>
    <w:rsid w:val="009E3B8E"/>
    <w:rsid w:val="009E618B"/>
    <w:rsid w:val="009F38A4"/>
    <w:rsid w:val="009F4447"/>
    <w:rsid w:val="009F60EB"/>
    <w:rsid w:val="009F6222"/>
    <w:rsid w:val="00A0004A"/>
    <w:rsid w:val="00A0134D"/>
    <w:rsid w:val="00A076F9"/>
    <w:rsid w:val="00A07BDF"/>
    <w:rsid w:val="00A100BC"/>
    <w:rsid w:val="00A106D5"/>
    <w:rsid w:val="00A1786A"/>
    <w:rsid w:val="00A21B40"/>
    <w:rsid w:val="00A22746"/>
    <w:rsid w:val="00A241B2"/>
    <w:rsid w:val="00A26B9C"/>
    <w:rsid w:val="00A32E16"/>
    <w:rsid w:val="00A335A2"/>
    <w:rsid w:val="00A36536"/>
    <w:rsid w:val="00A36EE5"/>
    <w:rsid w:val="00A376E5"/>
    <w:rsid w:val="00A401A9"/>
    <w:rsid w:val="00A41107"/>
    <w:rsid w:val="00A41D0A"/>
    <w:rsid w:val="00A44C76"/>
    <w:rsid w:val="00A45819"/>
    <w:rsid w:val="00A45898"/>
    <w:rsid w:val="00A46A1F"/>
    <w:rsid w:val="00A46F97"/>
    <w:rsid w:val="00A47A53"/>
    <w:rsid w:val="00A5303C"/>
    <w:rsid w:val="00A55CD4"/>
    <w:rsid w:val="00A57355"/>
    <w:rsid w:val="00A60BD3"/>
    <w:rsid w:val="00A616C8"/>
    <w:rsid w:val="00A61FC2"/>
    <w:rsid w:val="00A63BEC"/>
    <w:rsid w:val="00A647AB"/>
    <w:rsid w:val="00A6613C"/>
    <w:rsid w:val="00A66DD8"/>
    <w:rsid w:val="00A7391B"/>
    <w:rsid w:val="00A802BF"/>
    <w:rsid w:val="00A809DB"/>
    <w:rsid w:val="00A81DC4"/>
    <w:rsid w:val="00A81E6B"/>
    <w:rsid w:val="00A85C5E"/>
    <w:rsid w:val="00A925C8"/>
    <w:rsid w:val="00A9566F"/>
    <w:rsid w:val="00A962F3"/>
    <w:rsid w:val="00A96683"/>
    <w:rsid w:val="00AA05D5"/>
    <w:rsid w:val="00AA239D"/>
    <w:rsid w:val="00AA31A3"/>
    <w:rsid w:val="00AA3B7B"/>
    <w:rsid w:val="00AB0502"/>
    <w:rsid w:val="00AB442F"/>
    <w:rsid w:val="00AC3197"/>
    <w:rsid w:val="00AC361E"/>
    <w:rsid w:val="00AC6532"/>
    <w:rsid w:val="00AD2F74"/>
    <w:rsid w:val="00AD3611"/>
    <w:rsid w:val="00AD4FA6"/>
    <w:rsid w:val="00AD790D"/>
    <w:rsid w:val="00AD7D85"/>
    <w:rsid w:val="00AE1CC7"/>
    <w:rsid w:val="00AE4E14"/>
    <w:rsid w:val="00AE7BFA"/>
    <w:rsid w:val="00AF0D3B"/>
    <w:rsid w:val="00AF1882"/>
    <w:rsid w:val="00AF21F8"/>
    <w:rsid w:val="00AF4D80"/>
    <w:rsid w:val="00AF56C7"/>
    <w:rsid w:val="00AF634A"/>
    <w:rsid w:val="00AF6681"/>
    <w:rsid w:val="00AF7592"/>
    <w:rsid w:val="00B004EC"/>
    <w:rsid w:val="00B028BF"/>
    <w:rsid w:val="00B02A5D"/>
    <w:rsid w:val="00B0738F"/>
    <w:rsid w:val="00B1028E"/>
    <w:rsid w:val="00B118D1"/>
    <w:rsid w:val="00B11A17"/>
    <w:rsid w:val="00B1271D"/>
    <w:rsid w:val="00B131A7"/>
    <w:rsid w:val="00B2051A"/>
    <w:rsid w:val="00B20ED5"/>
    <w:rsid w:val="00B22F64"/>
    <w:rsid w:val="00B25DA5"/>
    <w:rsid w:val="00B25E83"/>
    <w:rsid w:val="00B27C50"/>
    <w:rsid w:val="00B33AAF"/>
    <w:rsid w:val="00B35D6E"/>
    <w:rsid w:val="00B41920"/>
    <w:rsid w:val="00B434AB"/>
    <w:rsid w:val="00B43C06"/>
    <w:rsid w:val="00B45750"/>
    <w:rsid w:val="00B55660"/>
    <w:rsid w:val="00B67580"/>
    <w:rsid w:val="00B701DC"/>
    <w:rsid w:val="00B70E09"/>
    <w:rsid w:val="00B73F5A"/>
    <w:rsid w:val="00B74A12"/>
    <w:rsid w:val="00B75190"/>
    <w:rsid w:val="00B75782"/>
    <w:rsid w:val="00B77649"/>
    <w:rsid w:val="00B80A82"/>
    <w:rsid w:val="00B80D14"/>
    <w:rsid w:val="00B840F0"/>
    <w:rsid w:val="00B8497C"/>
    <w:rsid w:val="00B9050C"/>
    <w:rsid w:val="00B9107A"/>
    <w:rsid w:val="00B910BF"/>
    <w:rsid w:val="00B91135"/>
    <w:rsid w:val="00B914AA"/>
    <w:rsid w:val="00B91FC1"/>
    <w:rsid w:val="00B95281"/>
    <w:rsid w:val="00B95969"/>
    <w:rsid w:val="00B96894"/>
    <w:rsid w:val="00BA3D1C"/>
    <w:rsid w:val="00BA5A0A"/>
    <w:rsid w:val="00BA6876"/>
    <w:rsid w:val="00BB010D"/>
    <w:rsid w:val="00BB1DC8"/>
    <w:rsid w:val="00BB63B6"/>
    <w:rsid w:val="00BC6674"/>
    <w:rsid w:val="00BC7255"/>
    <w:rsid w:val="00BD372E"/>
    <w:rsid w:val="00BD430E"/>
    <w:rsid w:val="00BE005A"/>
    <w:rsid w:val="00BE043D"/>
    <w:rsid w:val="00BE06E5"/>
    <w:rsid w:val="00BE0E2B"/>
    <w:rsid w:val="00BE3932"/>
    <w:rsid w:val="00BF129D"/>
    <w:rsid w:val="00BF12B1"/>
    <w:rsid w:val="00BF2080"/>
    <w:rsid w:val="00BF314D"/>
    <w:rsid w:val="00BF3BD4"/>
    <w:rsid w:val="00BF4D37"/>
    <w:rsid w:val="00BF5764"/>
    <w:rsid w:val="00BF62BA"/>
    <w:rsid w:val="00C0101C"/>
    <w:rsid w:val="00C037F6"/>
    <w:rsid w:val="00C061D9"/>
    <w:rsid w:val="00C071A2"/>
    <w:rsid w:val="00C1220A"/>
    <w:rsid w:val="00C1392F"/>
    <w:rsid w:val="00C13AA1"/>
    <w:rsid w:val="00C1409E"/>
    <w:rsid w:val="00C22247"/>
    <w:rsid w:val="00C229D7"/>
    <w:rsid w:val="00C23BE9"/>
    <w:rsid w:val="00C24086"/>
    <w:rsid w:val="00C2502D"/>
    <w:rsid w:val="00C27E01"/>
    <w:rsid w:val="00C300FF"/>
    <w:rsid w:val="00C32198"/>
    <w:rsid w:val="00C35C76"/>
    <w:rsid w:val="00C35D38"/>
    <w:rsid w:val="00C361E9"/>
    <w:rsid w:val="00C3686D"/>
    <w:rsid w:val="00C4274D"/>
    <w:rsid w:val="00C460A5"/>
    <w:rsid w:val="00C46848"/>
    <w:rsid w:val="00C52286"/>
    <w:rsid w:val="00C5258A"/>
    <w:rsid w:val="00C53E69"/>
    <w:rsid w:val="00C544F5"/>
    <w:rsid w:val="00C55DD9"/>
    <w:rsid w:val="00C5600C"/>
    <w:rsid w:val="00C56EEF"/>
    <w:rsid w:val="00C5709A"/>
    <w:rsid w:val="00C63CBD"/>
    <w:rsid w:val="00C6627B"/>
    <w:rsid w:val="00C6645C"/>
    <w:rsid w:val="00C70599"/>
    <w:rsid w:val="00C70955"/>
    <w:rsid w:val="00C71008"/>
    <w:rsid w:val="00C72FB3"/>
    <w:rsid w:val="00C74936"/>
    <w:rsid w:val="00C74EC9"/>
    <w:rsid w:val="00C7690C"/>
    <w:rsid w:val="00C82B83"/>
    <w:rsid w:val="00C83A02"/>
    <w:rsid w:val="00C84C34"/>
    <w:rsid w:val="00C876AE"/>
    <w:rsid w:val="00C906A2"/>
    <w:rsid w:val="00C9254D"/>
    <w:rsid w:val="00C9366F"/>
    <w:rsid w:val="00C9539A"/>
    <w:rsid w:val="00C978BB"/>
    <w:rsid w:val="00C97E5E"/>
    <w:rsid w:val="00CA1E1B"/>
    <w:rsid w:val="00CA1F64"/>
    <w:rsid w:val="00CA424A"/>
    <w:rsid w:val="00CA641F"/>
    <w:rsid w:val="00CA6438"/>
    <w:rsid w:val="00CB0FC1"/>
    <w:rsid w:val="00CB2AB1"/>
    <w:rsid w:val="00CB4424"/>
    <w:rsid w:val="00CB532B"/>
    <w:rsid w:val="00CB532F"/>
    <w:rsid w:val="00CC3195"/>
    <w:rsid w:val="00CC4142"/>
    <w:rsid w:val="00CC4225"/>
    <w:rsid w:val="00CC4F97"/>
    <w:rsid w:val="00CC63F5"/>
    <w:rsid w:val="00CC72A9"/>
    <w:rsid w:val="00CD1E20"/>
    <w:rsid w:val="00CD1F1E"/>
    <w:rsid w:val="00CD20EC"/>
    <w:rsid w:val="00CD68D1"/>
    <w:rsid w:val="00CD6998"/>
    <w:rsid w:val="00CE0C70"/>
    <w:rsid w:val="00CE3849"/>
    <w:rsid w:val="00CE5EE2"/>
    <w:rsid w:val="00CF01BB"/>
    <w:rsid w:val="00CF0CEF"/>
    <w:rsid w:val="00CF3FA6"/>
    <w:rsid w:val="00CF4ED1"/>
    <w:rsid w:val="00CF52B9"/>
    <w:rsid w:val="00CF57B5"/>
    <w:rsid w:val="00CF6279"/>
    <w:rsid w:val="00D013B8"/>
    <w:rsid w:val="00D02D3B"/>
    <w:rsid w:val="00D02D62"/>
    <w:rsid w:val="00D052DA"/>
    <w:rsid w:val="00D06F0B"/>
    <w:rsid w:val="00D07E6C"/>
    <w:rsid w:val="00D12076"/>
    <w:rsid w:val="00D122B2"/>
    <w:rsid w:val="00D127A0"/>
    <w:rsid w:val="00D13A7D"/>
    <w:rsid w:val="00D14962"/>
    <w:rsid w:val="00D14B87"/>
    <w:rsid w:val="00D20525"/>
    <w:rsid w:val="00D23197"/>
    <w:rsid w:val="00D30F8A"/>
    <w:rsid w:val="00D32641"/>
    <w:rsid w:val="00D3395C"/>
    <w:rsid w:val="00D3444B"/>
    <w:rsid w:val="00D34C5F"/>
    <w:rsid w:val="00D35594"/>
    <w:rsid w:val="00D35B29"/>
    <w:rsid w:val="00D37302"/>
    <w:rsid w:val="00D379F3"/>
    <w:rsid w:val="00D4335E"/>
    <w:rsid w:val="00D44688"/>
    <w:rsid w:val="00D46719"/>
    <w:rsid w:val="00D46C92"/>
    <w:rsid w:val="00D4714E"/>
    <w:rsid w:val="00D53AB5"/>
    <w:rsid w:val="00D53BBC"/>
    <w:rsid w:val="00D54257"/>
    <w:rsid w:val="00D55976"/>
    <w:rsid w:val="00D57A03"/>
    <w:rsid w:val="00D624F0"/>
    <w:rsid w:val="00D631C4"/>
    <w:rsid w:val="00D635B8"/>
    <w:rsid w:val="00D651A2"/>
    <w:rsid w:val="00D669CB"/>
    <w:rsid w:val="00D747AE"/>
    <w:rsid w:val="00D8080C"/>
    <w:rsid w:val="00D8127D"/>
    <w:rsid w:val="00D81A25"/>
    <w:rsid w:val="00D858E9"/>
    <w:rsid w:val="00D85D45"/>
    <w:rsid w:val="00D86753"/>
    <w:rsid w:val="00D86DBD"/>
    <w:rsid w:val="00D87199"/>
    <w:rsid w:val="00D876A1"/>
    <w:rsid w:val="00D905D8"/>
    <w:rsid w:val="00D92CEF"/>
    <w:rsid w:val="00D958D5"/>
    <w:rsid w:val="00DA1E0C"/>
    <w:rsid w:val="00DA3319"/>
    <w:rsid w:val="00DA6E86"/>
    <w:rsid w:val="00DB0AEC"/>
    <w:rsid w:val="00DB175A"/>
    <w:rsid w:val="00DB472C"/>
    <w:rsid w:val="00DB4D06"/>
    <w:rsid w:val="00DB5D93"/>
    <w:rsid w:val="00DB6665"/>
    <w:rsid w:val="00DD072F"/>
    <w:rsid w:val="00DD1471"/>
    <w:rsid w:val="00DD2285"/>
    <w:rsid w:val="00DD252C"/>
    <w:rsid w:val="00DD2D2A"/>
    <w:rsid w:val="00DD5A2C"/>
    <w:rsid w:val="00DE0749"/>
    <w:rsid w:val="00DE24EC"/>
    <w:rsid w:val="00DE6C5D"/>
    <w:rsid w:val="00DF1680"/>
    <w:rsid w:val="00DF72D6"/>
    <w:rsid w:val="00DF7BCF"/>
    <w:rsid w:val="00E00FFE"/>
    <w:rsid w:val="00E01FA1"/>
    <w:rsid w:val="00E029A0"/>
    <w:rsid w:val="00E0396A"/>
    <w:rsid w:val="00E04102"/>
    <w:rsid w:val="00E05AA5"/>
    <w:rsid w:val="00E06B5A"/>
    <w:rsid w:val="00E06EC5"/>
    <w:rsid w:val="00E07B67"/>
    <w:rsid w:val="00E108F3"/>
    <w:rsid w:val="00E10C79"/>
    <w:rsid w:val="00E12886"/>
    <w:rsid w:val="00E16FC4"/>
    <w:rsid w:val="00E172BE"/>
    <w:rsid w:val="00E1785F"/>
    <w:rsid w:val="00E22E03"/>
    <w:rsid w:val="00E22F01"/>
    <w:rsid w:val="00E23F58"/>
    <w:rsid w:val="00E2439A"/>
    <w:rsid w:val="00E248BC"/>
    <w:rsid w:val="00E25EA4"/>
    <w:rsid w:val="00E33AED"/>
    <w:rsid w:val="00E4213C"/>
    <w:rsid w:val="00E43493"/>
    <w:rsid w:val="00E46DE6"/>
    <w:rsid w:val="00E4774F"/>
    <w:rsid w:val="00E51CB0"/>
    <w:rsid w:val="00E54D69"/>
    <w:rsid w:val="00E57749"/>
    <w:rsid w:val="00E57759"/>
    <w:rsid w:val="00E60140"/>
    <w:rsid w:val="00E61534"/>
    <w:rsid w:val="00E64AA9"/>
    <w:rsid w:val="00E64AD5"/>
    <w:rsid w:val="00E66C52"/>
    <w:rsid w:val="00E7104B"/>
    <w:rsid w:val="00E71505"/>
    <w:rsid w:val="00E719C2"/>
    <w:rsid w:val="00E71B39"/>
    <w:rsid w:val="00E72A59"/>
    <w:rsid w:val="00E73AB1"/>
    <w:rsid w:val="00E74B82"/>
    <w:rsid w:val="00E74BC8"/>
    <w:rsid w:val="00E7621A"/>
    <w:rsid w:val="00E809CB"/>
    <w:rsid w:val="00E87193"/>
    <w:rsid w:val="00E87286"/>
    <w:rsid w:val="00E913D4"/>
    <w:rsid w:val="00E9200B"/>
    <w:rsid w:val="00E92409"/>
    <w:rsid w:val="00E95F0D"/>
    <w:rsid w:val="00E96AC3"/>
    <w:rsid w:val="00EA0A4D"/>
    <w:rsid w:val="00EA11E8"/>
    <w:rsid w:val="00EA1611"/>
    <w:rsid w:val="00EA2447"/>
    <w:rsid w:val="00EA2A06"/>
    <w:rsid w:val="00EA2FFA"/>
    <w:rsid w:val="00EA6785"/>
    <w:rsid w:val="00EA6D21"/>
    <w:rsid w:val="00EA7AA0"/>
    <w:rsid w:val="00EB1487"/>
    <w:rsid w:val="00EB5226"/>
    <w:rsid w:val="00EB5C53"/>
    <w:rsid w:val="00EC21A1"/>
    <w:rsid w:val="00EC43E0"/>
    <w:rsid w:val="00EC60DC"/>
    <w:rsid w:val="00EC6D26"/>
    <w:rsid w:val="00ED1F0A"/>
    <w:rsid w:val="00ED28C8"/>
    <w:rsid w:val="00ED3EBF"/>
    <w:rsid w:val="00ED7DE1"/>
    <w:rsid w:val="00EE4C74"/>
    <w:rsid w:val="00EE7336"/>
    <w:rsid w:val="00EF14D8"/>
    <w:rsid w:val="00EF1D6C"/>
    <w:rsid w:val="00EF283F"/>
    <w:rsid w:val="00EF31FB"/>
    <w:rsid w:val="00EF54E8"/>
    <w:rsid w:val="00EF6C9D"/>
    <w:rsid w:val="00EF6E5F"/>
    <w:rsid w:val="00EF7566"/>
    <w:rsid w:val="00EF7BDA"/>
    <w:rsid w:val="00F00C66"/>
    <w:rsid w:val="00F00D61"/>
    <w:rsid w:val="00F013A5"/>
    <w:rsid w:val="00F02018"/>
    <w:rsid w:val="00F055BD"/>
    <w:rsid w:val="00F0645F"/>
    <w:rsid w:val="00F06719"/>
    <w:rsid w:val="00F07D00"/>
    <w:rsid w:val="00F10082"/>
    <w:rsid w:val="00F1111C"/>
    <w:rsid w:val="00F13018"/>
    <w:rsid w:val="00F15FEE"/>
    <w:rsid w:val="00F17D7F"/>
    <w:rsid w:val="00F17F0E"/>
    <w:rsid w:val="00F207FD"/>
    <w:rsid w:val="00F21F7D"/>
    <w:rsid w:val="00F23472"/>
    <w:rsid w:val="00F24241"/>
    <w:rsid w:val="00F24305"/>
    <w:rsid w:val="00F26421"/>
    <w:rsid w:val="00F2695D"/>
    <w:rsid w:val="00F27BC2"/>
    <w:rsid w:val="00F27D52"/>
    <w:rsid w:val="00F30D6A"/>
    <w:rsid w:val="00F3129A"/>
    <w:rsid w:val="00F314DE"/>
    <w:rsid w:val="00F315E6"/>
    <w:rsid w:val="00F32138"/>
    <w:rsid w:val="00F32E4E"/>
    <w:rsid w:val="00F33A45"/>
    <w:rsid w:val="00F42958"/>
    <w:rsid w:val="00F433C6"/>
    <w:rsid w:val="00F44607"/>
    <w:rsid w:val="00F450D0"/>
    <w:rsid w:val="00F46843"/>
    <w:rsid w:val="00F52273"/>
    <w:rsid w:val="00F52C22"/>
    <w:rsid w:val="00F536F2"/>
    <w:rsid w:val="00F55387"/>
    <w:rsid w:val="00F555CC"/>
    <w:rsid w:val="00F56189"/>
    <w:rsid w:val="00F61CD7"/>
    <w:rsid w:val="00F6234F"/>
    <w:rsid w:val="00F637BA"/>
    <w:rsid w:val="00F65AA0"/>
    <w:rsid w:val="00F6687B"/>
    <w:rsid w:val="00F733E8"/>
    <w:rsid w:val="00F73945"/>
    <w:rsid w:val="00F73985"/>
    <w:rsid w:val="00F74926"/>
    <w:rsid w:val="00F7520A"/>
    <w:rsid w:val="00F8197D"/>
    <w:rsid w:val="00F82287"/>
    <w:rsid w:val="00F870C1"/>
    <w:rsid w:val="00F87E76"/>
    <w:rsid w:val="00F91901"/>
    <w:rsid w:val="00F949AF"/>
    <w:rsid w:val="00F94DF1"/>
    <w:rsid w:val="00F975A1"/>
    <w:rsid w:val="00F97786"/>
    <w:rsid w:val="00FA0300"/>
    <w:rsid w:val="00FA154A"/>
    <w:rsid w:val="00FA243C"/>
    <w:rsid w:val="00FA28DF"/>
    <w:rsid w:val="00FA5061"/>
    <w:rsid w:val="00FA5D23"/>
    <w:rsid w:val="00FB2507"/>
    <w:rsid w:val="00FB4825"/>
    <w:rsid w:val="00FB6BD9"/>
    <w:rsid w:val="00FC0BFD"/>
    <w:rsid w:val="00FC1444"/>
    <w:rsid w:val="00FC6400"/>
    <w:rsid w:val="00FD0B4F"/>
    <w:rsid w:val="00FD33C2"/>
    <w:rsid w:val="00FD3449"/>
    <w:rsid w:val="00FD6D82"/>
    <w:rsid w:val="00FD7203"/>
    <w:rsid w:val="00FD7F49"/>
    <w:rsid w:val="00FE04A5"/>
    <w:rsid w:val="00FE07D8"/>
    <w:rsid w:val="00FE56F8"/>
    <w:rsid w:val="00FF0259"/>
    <w:rsid w:val="00FF5BE5"/>
    <w:rsid w:val="00FF7D81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link w:val="a4"/>
    <w:uiPriority w:val="1"/>
    <w:qFormat/>
    <w:rsid w:val="00705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F7592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95681B"/>
    <w:pPr>
      <w:spacing w:before="60" w:after="60"/>
      <w:ind w:left="140" w:right="14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a6">
    <w:name w:val="Обычный (веб) Знак"/>
    <w:basedOn w:val="a0"/>
    <w:link w:val="a5"/>
    <w:rsid w:val="0095681B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891B44"/>
    <w:rPr>
      <w:b/>
      <w:bCs/>
    </w:rPr>
  </w:style>
  <w:style w:type="paragraph" w:styleId="a8">
    <w:name w:val="Body Text"/>
    <w:basedOn w:val="a"/>
    <w:link w:val="a9"/>
    <w:rsid w:val="00891B44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891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b"/>
    <w:uiPriority w:val="34"/>
    <w:qFormat/>
    <w:rsid w:val="00EA11E8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Default">
    <w:name w:val="Default"/>
    <w:rsid w:val="00610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751B70"/>
    <w:pPr>
      <w:spacing w:before="100" w:beforeAutospacing="1" w:after="100" w:afterAutospacing="1"/>
    </w:pPr>
  </w:style>
  <w:style w:type="character" w:customStyle="1" w:styleId="ad">
    <w:name w:val="Название Знак"/>
    <w:basedOn w:val="a0"/>
    <w:link w:val="ac"/>
    <w:uiPriority w:val="99"/>
    <w:rsid w:val="00751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EBA"/>
    <w:rPr>
      <w:rFonts w:ascii="Times New Roman" w:hAnsi="Times New Roman" w:cs="Times New Roman" w:hint="default"/>
      <w:color w:val="106BBE"/>
    </w:rPr>
  </w:style>
  <w:style w:type="character" w:styleId="af">
    <w:name w:val="Emphasis"/>
    <w:basedOn w:val="a0"/>
    <w:qFormat/>
    <w:rsid w:val="005C3EF3"/>
    <w:rPr>
      <w:i/>
      <w:iCs/>
    </w:rPr>
  </w:style>
  <w:style w:type="character" w:customStyle="1" w:styleId="fontstyle14">
    <w:name w:val="fontstyle14"/>
    <w:basedOn w:val="a0"/>
    <w:rsid w:val="006E334B"/>
  </w:style>
  <w:style w:type="paragraph" w:customStyle="1" w:styleId="ConsPlusTitle">
    <w:name w:val="ConsPlusTitle"/>
    <w:rsid w:val="00890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a"/>
    <w:uiPriority w:val="34"/>
    <w:locked/>
    <w:rsid w:val="0020008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basedOn w:val="a0"/>
    <w:link w:val="2"/>
    <w:uiPriority w:val="99"/>
    <w:rsid w:val="000464DD"/>
    <w:rPr>
      <w:sz w:val="27"/>
      <w:szCs w:val="27"/>
      <w:shd w:val="clear" w:color="auto" w:fill="FFFFFF"/>
    </w:rPr>
  </w:style>
  <w:style w:type="paragraph" w:customStyle="1" w:styleId="2">
    <w:name w:val="Основной текст (2)"/>
    <w:basedOn w:val="a"/>
    <w:link w:val="1"/>
    <w:uiPriority w:val="99"/>
    <w:rsid w:val="000464DD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3737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7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F21F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F21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87811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647AB"/>
    <w:rPr>
      <w:rFonts w:cs="Calibri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647AB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5003E-8A89-4D16-BBA0-82F99983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11</Pages>
  <Words>5507</Words>
  <Characters>31395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mio1</cp:lastModifiedBy>
  <cp:revision>830</cp:revision>
  <cp:lastPrinted>2023-04-27T07:21:00Z</cp:lastPrinted>
  <dcterms:created xsi:type="dcterms:W3CDTF">2017-05-03T09:36:00Z</dcterms:created>
  <dcterms:modified xsi:type="dcterms:W3CDTF">2023-04-28T08:28:00Z</dcterms:modified>
</cp:coreProperties>
</file>