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Default="00CB7C81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tbl>
      <w:tblPr>
        <w:tblpPr w:leftFromText="180" w:rightFromText="180" w:bottomFromText="200" w:vertAnchor="page" w:horzAnchor="margin" w:tblpY="976"/>
        <w:tblW w:w="9795" w:type="dxa"/>
        <w:tblLayout w:type="fixed"/>
        <w:tblLook w:val="01E0"/>
      </w:tblPr>
      <w:tblGrid>
        <w:gridCol w:w="4505"/>
        <w:gridCol w:w="567"/>
        <w:gridCol w:w="4723"/>
      </w:tblGrid>
      <w:tr w:rsidR="00CD6119" w:rsidTr="00D42BA4">
        <w:trPr>
          <w:trHeight w:val="715"/>
        </w:trPr>
        <w:tc>
          <w:tcPr>
            <w:tcW w:w="4505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 суйлав комиссийĕ</w:t>
            </w:r>
          </w:p>
        </w:tc>
        <w:tc>
          <w:tcPr>
            <w:tcW w:w="567" w:type="dxa"/>
            <w:hideMark/>
          </w:tcPr>
          <w:p w:rsidR="00CD6119" w:rsidRDefault="00CD6119" w:rsidP="00D42BA4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4723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CD6119" w:rsidTr="00D42BA4">
        <w:trPr>
          <w:trHeight w:val="513"/>
        </w:trPr>
        <w:tc>
          <w:tcPr>
            <w:tcW w:w="4505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CD6119" w:rsidTr="00D42BA4">
        <w:tc>
          <w:tcPr>
            <w:tcW w:w="4505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21.08.2020 г. № 130/ 540</w:t>
            </w:r>
            <w:r>
              <w:rPr>
                <w:rFonts w:cs="Mangal"/>
                <w:b/>
                <w:bCs/>
                <w:color w:val="000000"/>
                <w:szCs w:val="28"/>
              </w:rPr>
              <w:t>-1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- 4</w:t>
            </w:r>
          </w:p>
        </w:tc>
        <w:tc>
          <w:tcPr>
            <w:tcW w:w="567" w:type="dxa"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21.08.2020 г. № 130/ 540</w:t>
            </w:r>
            <w:r>
              <w:rPr>
                <w:rFonts w:cs="Mangal"/>
                <w:b/>
                <w:bCs/>
                <w:color w:val="000000"/>
                <w:szCs w:val="28"/>
              </w:rPr>
              <w:t>-1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- 4</w:t>
            </w:r>
          </w:p>
        </w:tc>
      </w:tr>
      <w:tr w:rsidR="00CD6119" w:rsidTr="00D42BA4">
        <w:tc>
          <w:tcPr>
            <w:tcW w:w="4505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3" w:type="dxa"/>
            <w:hideMark/>
          </w:tcPr>
          <w:p w:rsidR="00CD6119" w:rsidRDefault="00CD6119" w:rsidP="00D42BA4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5B4595" w:rsidRDefault="005B4595" w:rsidP="00CB7C81">
      <w:pPr>
        <w:spacing w:after="0"/>
        <w:ind w:firstLine="0"/>
        <w:rPr>
          <w:rFonts w:ascii="Times New Roman CYR" w:hAnsi="Times New Roman CYR"/>
          <w:szCs w:val="28"/>
          <w:lang w:val="en-US"/>
        </w:rPr>
      </w:pPr>
    </w:p>
    <w:p w:rsidR="0048477C" w:rsidRDefault="00CD6119" w:rsidP="0048477C">
      <w:pPr>
        <w:spacing w:after="0"/>
        <w:ind w:firstLine="0"/>
        <w:jc w:val="left"/>
        <w:rPr>
          <w:rFonts w:ascii="Times New Roman CYR" w:hAnsi="Times New Roman CYR"/>
          <w:b/>
          <w:szCs w:val="28"/>
        </w:rPr>
      </w:pPr>
      <w:r>
        <w:rPr>
          <w:rFonts w:ascii="Times New Roman CYR" w:hAnsi="Times New Roman CYR"/>
          <w:b/>
          <w:szCs w:val="28"/>
        </w:rPr>
        <w:t xml:space="preserve">О дополнительном зачислении кандидатов </w:t>
      </w:r>
    </w:p>
    <w:p w:rsidR="0048477C" w:rsidRDefault="005B4595" w:rsidP="0048477C">
      <w:pPr>
        <w:spacing w:after="0"/>
        <w:ind w:firstLine="0"/>
        <w:jc w:val="left"/>
        <w:rPr>
          <w:b/>
          <w:bCs/>
          <w:szCs w:val="28"/>
        </w:rPr>
      </w:pPr>
      <w:r>
        <w:rPr>
          <w:rFonts w:ascii="Times New Roman CYR" w:hAnsi="Times New Roman CYR"/>
          <w:b/>
          <w:szCs w:val="28"/>
        </w:rPr>
        <w:t xml:space="preserve"> </w:t>
      </w:r>
      <w:r w:rsidRPr="00281D02">
        <w:rPr>
          <w:rFonts w:ascii="Times New Roman CYR" w:hAnsi="Times New Roman CYR"/>
          <w:b/>
          <w:szCs w:val="28"/>
        </w:rPr>
        <w:t>в</w:t>
      </w:r>
      <w:r w:rsidRPr="00281D02">
        <w:rPr>
          <w:rFonts w:ascii="Times New Roman CYR" w:hAnsi="Times New Roman CYR"/>
          <w:b/>
          <w:sz w:val="32"/>
        </w:rPr>
        <w:t xml:space="preserve"> </w:t>
      </w:r>
      <w:r w:rsidRPr="00281D02">
        <w:rPr>
          <w:b/>
          <w:bCs/>
          <w:szCs w:val="28"/>
        </w:rPr>
        <w:t xml:space="preserve">резерв составов </w:t>
      </w:r>
      <w:r>
        <w:rPr>
          <w:b/>
          <w:bCs/>
          <w:szCs w:val="28"/>
        </w:rPr>
        <w:t xml:space="preserve">участковых </w:t>
      </w:r>
      <w:r w:rsidR="00CD6119">
        <w:rPr>
          <w:b/>
          <w:bCs/>
          <w:szCs w:val="28"/>
        </w:rPr>
        <w:t xml:space="preserve">избирательных </w:t>
      </w:r>
    </w:p>
    <w:p w:rsidR="005B4595" w:rsidRPr="00CB7C81" w:rsidRDefault="00CD6119" w:rsidP="0048477C">
      <w:pPr>
        <w:spacing w:after="0"/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>комиссий</w:t>
      </w:r>
    </w:p>
    <w:p w:rsidR="00A833DE" w:rsidRPr="006D5C3C" w:rsidRDefault="00A833DE" w:rsidP="00CB7C81">
      <w:pPr>
        <w:spacing w:after="0"/>
        <w:ind w:firstLine="0"/>
        <w:rPr>
          <w:b/>
          <w:bCs/>
          <w:szCs w:val="28"/>
        </w:rPr>
      </w:pPr>
    </w:p>
    <w:p w:rsidR="005B4595" w:rsidRPr="006D5C3C" w:rsidRDefault="005B4595" w:rsidP="00CB7C81">
      <w:pPr>
        <w:spacing w:after="0"/>
        <w:ind w:firstLine="0"/>
        <w:rPr>
          <w:bCs/>
          <w:szCs w:val="28"/>
        </w:rPr>
      </w:pPr>
    </w:p>
    <w:p w:rsidR="000C5F73" w:rsidRPr="00B1110D" w:rsidRDefault="005B4595" w:rsidP="000C5F73">
      <w:pPr>
        <w:spacing w:after="0" w:line="360" w:lineRule="auto"/>
        <w:ind w:firstLine="851"/>
        <w:rPr>
          <w:rFonts w:ascii="Times New Roman CYR" w:hAnsi="Times New Roman CYR"/>
          <w:b/>
          <w:szCs w:val="28"/>
        </w:rPr>
      </w:pPr>
      <w:r>
        <w:rPr>
          <w:bCs/>
          <w:szCs w:val="28"/>
        </w:rPr>
        <w:t xml:space="preserve"> На основании пункта 9 статьи 26 и </w:t>
      </w:r>
      <w:r w:rsidRPr="00CF6D04">
        <w:rPr>
          <w:rFonts w:ascii="Times New Roman CYR" w:hAnsi="Times New Roman CYR"/>
          <w:szCs w:val="28"/>
        </w:rPr>
        <w:t xml:space="preserve">пункта </w:t>
      </w:r>
      <w:r w:rsidR="0010008C" w:rsidRPr="00CF6D04">
        <w:t>5</w:t>
      </w:r>
      <w:r w:rsidR="0010008C" w:rsidRPr="007A6B5C">
        <w:rPr>
          <w:vertAlign w:val="superscript"/>
        </w:rPr>
        <w:t>1</w:t>
      </w:r>
      <w:r w:rsidR="0010008C" w:rsidRPr="0010008C">
        <w:rPr>
          <w:vertAlign w:val="superscript"/>
        </w:rPr>
        <w:t xml:space="preserve"> </w:t>
      </w:r>
      <w:r w:rsidRPr="00CF6D04">
        <w:rPr>
          <w:rFonts w:ascii="Times New Roman CYR" w:hAnsi="Times New Roman CYR"/>
          <w:szCs w:val="28"/>
        </w:rPr>
        <w:t xml:space="preserve">статьи </w:t>
      </w:r>
      <w:r>
        <w:rPr>
          <w:rFonts w:ascii="Times New Roman CYR" w:hAnsi="Times New Roman CYR"/>
          <w:szCs w:val="28"/>
        </w:rPr>
        <w:t xml:space="preserve">27 </w:t>
      </w:r>
      <w:r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="000C5F73">
        <w:rPr>
          <w:rFonts w:ascii="Times New Roman CYR" w:hAnsi="Times New Roman CYR"/>
          <w:szCs w:val="28"/>
        </w:rPr>
        <w:t xml:space="preserve">, </w:t>
      </w:r>
      <w:r w:rsidR="00B60C1A">
        <w:rPr>
          <w:rFonts w:ascii="Times New Roman CYR" w:hAnsi="Times New Roman CYR"/>
          <w:szCs w:val="28"/>
        </w:rPr>
        <w:t>Красночетайская территориальная избирательная комиссия</w:t>
      </w:r>
      <w:r w:rsidR="00CD6119">
        <w:rPr>
          <w:rFonts w:ascii="Times New Roman CYR" w:hAnsi="Times New Roman CYR"/>
          <w:szCs w:val="28"/>
        </w:rPr>
        <w:t xml:space="preserve"> </w:t>
      </w:r>
      <w:r w:rsidR="00CD6119">
        <w:rPr>
          <w:rFonts w:ascii="Times New Roman CYR" w:hAnsi="Times New Roman CYR"/>
          <w:b/>
          <w:szCs w:val="28"/>
        </w:rPr>
        <w:t>р е ш и л а:</w:t>
      </w:r>
    </w:p>
    <w:p w:rsidR="005B4595" w:rsidRDefault="000C5F73" w:rsidP="005B4595">
      <w:pPr>
        <w:spacing w:after="0" w:line="360" w:lineRule="auto"/>
        <w:ind w:firstLine="851"/>
        <w:rPr>
          <w:bCs/>
          <w:szCs w:val="28"/>
        </w:rPr>
      </w:pPr>
      <w:r w:rsidRPr="000C5F73">
        <w:rPr>
          <w:rFonts w:ascii="Times New Roman CYR" w:hAnsi="Times New Roman CYR"/>
          <w:szCs w:val="28"/>
        </w:rPr>
        <w:t>1</w:t>
      </w:r>
      <w:r>
        <w:rPr>
          <w:rFonts w:ascii="Times New Roman CYR" w:hAnsi="Times New Roman CYR"/>
          <w:szCs w:val="28"/>
        </w:rPr>
        <w:t>.</w:t>
      </w:r>
      <w:r w:rsidR="005B4595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П</w:t>
      </w:r>
      <w:r w:rsidR="005B4595">
        <w:rPr>
          <w:rFonts w:ascii="Times New Roman CYR" w:hAnsi="Times New Roman CYR"/>
          <w:szCs w:val="28"/>
        </w:rPr>
        <w:t>редл</w:t>
      </w:r>
      <w:r>
        <w:rPr>
          <w:rFonts w:ascii="Times New Roman CYR" w:hAnsi="Times New Roman CYR"/>
          <w:szCs w:val="28"/>
        </w:rPr>
        <w:t>ожить</w:t>
      </w:r>
      <w:r w:rsidR="005B4595">
        <w:rPr>
          <w:rFonts w:ascii="Times New Roman CYR" w:hAnsi="Times New Roman CYR"/>
          <w:szCs w:val="28"/>
        </w:rPr>
        <w:t xml:space="preserve"> следующие кандидатуры для </w:t>
      </w:r>
      <w:r w:rsidR="00CD6119">
        <w:rPr>
          <w:rFonts w:ascii="Times New Roman CYR" w:hAnsi="Times New Roman CYR"/>
          <w:szCs w:val="28"/>
        </w:rPr>
        <w:t xml:space="preserve">дополнительного </w:t>
      </w:r>
      <w:r w:rsidR="005B4595" w:rsidRPr="00F958FB">
        <w:rPr>
          <w:rFonts w:ascii="Times New Roman CYR" w:hAnsi="Times New Roman CYR"/>
          <w:szCs w:val="28"/>
        </w:rPr>
        <w:t>за</w:t>
      </w:r>
      <w:r w:rsidR="005B4595">
        <w:rPr>
          <w:rFonts w:ascii="Times New Roman CYR" w:hAnsi="Times New Roman CYR"/>
          <w:szCs w:val="28"/>
        </w:rPr>
        <w:t xml:space="preserve">числения </w:t>
      </w:r>
      <w:r w:rsidR="005B4595" w:rsidRPr="00F958FB">
        <w:rPr>
          <w:rFonts w:ascii="Times New Roman CYR" w:hAnsi="Times New Roman CYR"/>
          <w:szCs w:val="28"/>
        </w:rPr>
        <w:t>в</w:t>
      </w:r>
      <w:r w:rsidR="005B4595" w:rsidRPr="00F958FB">
        <w:rPr>
          <w:rFonts w:ascii="Times New Roman CYR" w:hAnsi="Times New Roman CYR"/>
          <w:sz w:val="32"/>
        </w:rPr>
        <w:t xml:space="preserve"> </w:t>
      </w:r>
      <w:r w:rsidR="005B4595" w:rsidRPr="00F958FB">
        <w:rPr>
          <w:bCs/>
          <w:szCs w:val="28"/>
        </w:rPr>
        <w:t>резерв составов участковых комиссий</w:t>
      </w:r>
      <w:r w:rsidR="006004AC" w:rsidRPr="006004AC">
        <w:rPr>
          <w:bCs/>
          <w:szCs w:val="28"/>
        </w:rPr>
        <w:t xml:space="preserve"> </w:t>
      </w:r>
      <w:r w:rsidR="00B60C1A">
        <w:rPr>
          <w:bCs/>
          <w:szCs w:val="28"/>
        </w:rPr>
        <w:t>Красночетайской территориальной избирательной комиссии</w:t>
      </w:r>
      <w:r w:rsidR="005B4595">
        <w:rPr>
          <w:bCs/>
          <w:szCs w:val="28"/>
        </w:rPr>
        <w:t xml:space="preserve"> (список прилагается).</w:t>
      </w:r>
    </w:p>
    <w:p w:rsidR="005B4595" w:rsidRDefault="005B4595" w:rsidP="005B4595">
      <w:pPr>
        <w:spacing w:after="0" w:line="360" w:lineRule="auto"/>
        <w:ind w:firstLine="851"/>
        <w:rPr>
          <w:bCs/>
          <w:szCs w:val="28"/>
        </w:rPr>
      </w:pPr>
      <w:r w:rsidRPr="00C91CDE">
        <w:rPr>
          <w:rFonts w:ascii="Times New Roman CYR" w:hAnsi="Times New Roman CYR"/>
          <w:szCs w:val="28"/>
        </w:rPr>
        <w:t>2.</w:t>
      </w:r>
      <w:r>
        <w:rPr>
          <w:rFonts w:ascii="Times New Roman CYR" w:hAnsi="Times New Roman CYR"/>
          <w:sz w:val="32"/>
        </w:rPr>
        <w:t> </w:t>
      </w:r>
      <w:r w:rsidRPr="00FE1D33">
        <w:rPr>
          <w:rFonts w:ascii="Times New Roman CYR" w:hAnsi="Times New Roman CYR"/>
          <w:szCs w:val="28"/>
        </w:rPr>
        <w:t>Направить настоящее решение</w:t>
      </w:r>
      <w:r>
        <w:rPr>
          <w:rFonts w:ascii="Times New Roman CYR" w:hAnsi="Times New Roman CYR"/>
          <w:szCs w:val="28"/>
        </w:rPr>
        <w:t xml:space="preserve"> в</w:t>
      </w:r>
      <w:r w:rsidR="006004AC" w:rsidRPr="00D07A3E">
        <w:rPr>
          <w:rFonts w:ascii="Times New Roman CYR" w:hAnsi="Times New Roman CYR"/>
          <w:szCs w:val="28"/>
        </w:rPr>
        <w:t xml:space="preserve"> </w:t>
      </w:r>
      <w:r w:rsidR="00CD6119">
        <w:rPr>
          <w:rFonts w:ascii="Times New Roman CYR" w:hAnsi="Times New Roman CYR"/>
          <w:szCs w:val="28"/>
        </w:rPr>
        <w:t>Центральную избирательную комиссию Чувашской Республики</w:t>
      </w:r>
      <w:r>
        <w:rPr>
          <w:bCs/>
          <w:szCs w:val="28"/>
        </w:rPr>
        <w:t>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BF333A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B60C1A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CD6119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01253F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B60C1A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CD6119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 w:rsidRPr="00CD6119"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B60C1A" w:rsidRPr="00CD6119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CD6119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</w:t>
                  </w:r>
                  <w:r w:rsidR="00EF5EF5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B60C1A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CD6119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CD6119">
        <w:rPr>
          <w:rFonts w:ascii="Times New Roman CYR" w:hAnsi="Times New Roman CYR"/>
          <w:sz w:val="22"/>
          <w:szCs w:val="22"/>
        </w:rPr>
        <w:lastRenderedPageBreak/>
        <w:t>Приложение</w:t>
      </w:r>
      <w:r w:rsidR="005B11F7" w:rsidRPr="00CD6119">
        <w:rPr>
          <w:rFonts w:ascii="Times New Roman CYR" w:hAnsi="Times New Roman CYR"/>
          <w:sz w:val="22"/>
          <w:szCs w:val="22"/>
        </w:rPr>
        <w:t xml:space="preserve"> </w:t>
      </w:r>
      <w:r w:rsidRPr="00CD6119">
        <w:rPr>
          <w:rFonts w:ascii="Times New Roman CYR" w:hAnsi="Times New Roman CYR"/>
          <w:sz w:val="22"/>
          <w:szCs w:val="22"/>
        </w:rPr>
        <w:t xml:space="preserve">к </w:t>
      </w:r>
      <w:r w:rsidR="00CD6119">
        <w:rPr>
          <w:rFonts w:ascii="Times New Roman CYR" w:hAnsi="Times New Roman CYR"/>
          <w:sz w:val="22"/>
          <w:szCs w:val="22"/>
        </w:rPr>
        <w:t>решению</w:t>
      </w:r>
    </w:p>
    <w:p w:rsidR="00A84807" w:rsidRPr="00CD6119" w:rsidRDefault="00B60C1A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CD6119">
        <w:rPr>
          <w:rFonts w:ascii="Times New Roman CYR" w:hAnsi="Times New Roman CYR"/>
          <w:sz w:val="22"/>
          <w:szCs w:val="22"/>
        </w:rPr>
        <w:t>Красночетайской территориальной избирательной комиссии</w:t>
      </w:r>
      <w:r w:rsidR="00960CD4" w:rsidRPr="00CD6119">
        <w:rPr>
          <w:rFonts w:ascii="Times New Roman CYR" w:hAnsi="Times New Roman CYR"/>
          <w:sz w:val="22"/>
          <w:szCs w:val="22"/>
        </w:rPr>
        <w:t xml:space="preserve"> </w:t>
      </w:r>
    </w:p>
    <w:p w:rsidR="00A84807" w:rsidRPr="00CD6119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CD6119">
        <w:rPr>
          <w:rFonts w:ascii="Times New Roman CYR" w:hAnsi="Times New Roman CYR"/>
          <w:sz w:val="22"/>
          <w:szCs w:val="22"/>
        </w:rPr>
        <w:t xml:space="preserve">от </w:t>
      </w:r>
      <w:r w:rsidR="00B60C1A" w:rsidRPr="00CD6119">
        <w:rPr>
          <w:rFonts w:ascii="Times New Roman CYR" w:hAnsi="Times New Roman CYR"/>
          <w:sz w:val="22"/>
          <w:szCs w:val="22"/>
        </w:rPr>
        <w:t>21.08.2020</w:t>
      </w:r>
      <w:r w:rsidRPr="00CD6119">
        <w:rPr>
          <w:rFonts w:ascii="Times New Roman CYR" w:hAnsi="Times New Roman CYR"/>
          <w:sz w:val="22"/>
          <w:szCs w:val="22"/>
        </w:rPr>
        <w:t xml:space="preserve"> года №</w:t>
      </w:r>
      <w:r w:rsidR="00B60C1A" w:rsidRPr="00CD6119">
        <w:rPr>
          <w:rFonts w:ascii="Times New Roman CYR" w:hAnsi="Times New Roman CYR"/>
          <w:sz w:val="22"/>
          <w:szCs w:val="22"/>
        </w:rPr>
        <w:t>130/540-1-4</w:t>
      </w:r>
    </w:p>
    <w:p w:rsidR="00A84807" w:rsidRPr="000B303A" w:rsidRDefault="00A84807" w:rsidP="0000059D">
      <w:pPr>
        <w:spacing w:after="0" w:line="360" w:lineRule="auto"/>
        <w:ind w:left="4536" w:firstLine="0"/>
        <w:jc w:val="center"/>
        <w:rPr>
          <w:rFonts w:ascii="Times New Roman CYR" w:hAnsi="Times New Roman CYR"/>
          <w:b/>
          <w:szCs w:val="28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5B4595" w:rsidRPr="00C638AE" w:rsidRDefault="005B4595" w:rsidP="005B4595">
      <w:pPr>
        <w:spacing w:after="0"/>
        <w:ind w:firstLine="851"/>
        <w:jc w:val="center"/>
        <w:rPr>
          <w:b/>
          <w:bCs/>
          <w:szCs w:val="28"/>
        </w:rPr>
      </w:pPr>
      <w:r w:rsidRPr="004F616E">
        <w:rPr>
          <w:rFonts w:ascii="Times New Roman CYR" w:hAnsi="Times New Roman CYR"/>
          <w:b/>
          <w:szCs w:val="28"/>
        </w:rPr>
        <w:t xml:space="preserve">Список кандидатур, </w:t>
      </w:r>
      <w:r>
        <w:rPr>
          <w:rFonts w:ascii="Times New Roman CYR" w:hAnsi="Times New Roman CYR"/>
          <w:b/>
          <w:szCs w:val="28"/>
        </w:rPr>
        <w:t xml:space="preserve">предложенных для зачисления </w:t>
      </w:r>
      <w:r w:rsidRPr="004F616E">
        <w:rPr>
          <w:rFonts w:ascii="Times New Roman CYR" w:hAnsi="Times New Roman CYR"/>
          <w:b/>
          <w:szCs w:val="28"/>
        </w:rPr>
        <w:t>в</w:t>
      </w:r>
      <w:r w:rsidRPr="004F616E">
        <w:rPr>
          <w:rFonts w:ascii="Times New Roman CYR" w:hAnsi="Times New Roman CYR"/>
          <w:b/>
          <w:sz w:val="32"/>
        </w:rPr>
        <w:t xml:space="preserve"> </w:t>
      </w:r>
      <w:r w:rsidRPr="004F616E">
        <w:rPr>
          <w:b/>
          <w:bCs/>
          <w:szCs w:val="28"/>
        </w:rPr>
        <w:t>резерв составов участковых комиссий</w:t>
      </w:r>
    </w:p>
    <w:p w:rsidR="00C638AE" w:rsidRPr="0094773E" w:rsidRDefault="00C638AE" w:rsidP="005B4595">
      <w:pPr>
        <w:spacing w:after="0"/>
        <w:ind w:firstLine="851"/>
        <w:jc w:val="center"/>
        <w:rPr>
          <w:b/>
          <w:bCs/>
          <w:szCs w:val="28"/>
        </w:rPr>
      </w:pPr>
    </w:p>
    <w:p w:rsidR="0094773E" w:rsidRPr="000E76CB" w:rsidRDefault="0094773E" w:rsidP="0094773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1"/>
        <w:gridCol w:w="1785"/>
        <w:gridCol w:w="1378"/>
        <w:gridCol w:w="1873"/>
        <w:gridCol w:w="1775"/>
        <w:gridCol w:w="1979"/>
      </w:tblGrid>
      <w:tr w:rsidR="0094773E" w:rsidRPr="00C12012" w:rsidTr="00FB7DCB">
        <w:tc>
          <w:tcPr>
            <w:tcW w:w="817" w:type="dxa"/>
          </w:tcPr>
          <w:p w:rsidR="0094773E" w:rsidRPr="00C12012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1645" w:type="dxa"/>
          </w:tcPr>
          <w:p w:rsidR="0094773E" w:rsidRPr="00C12012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389" w:type="dxa"/>
          </w:tcPr>
          <w:p w:rsidR="0094773E" w:rsidRPr="00C12012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1886" w:type="dxa"/>
          </w:tcPr>
          <w:p w:rsidR="0094773E" w:rsidRPr="00C12012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</w:t>
            </w:r>
            <w:r w:rsidRPr="00612BBD">
              <w:rPr>
                <w:b/>
                <w:sz w:val="20"/>
              </w:rPr>
              <w:t>е</w:t>
            </w:r>
            <w:r w:rsidRPr="00612BBD">
              <w:rPr>
                <w:b/>
                <w:sz w:val="20"/>
              </w:rPr>
              <w:t>ния</w:t>
            </w:r>
          </w:p>
        </w:tc>
        <w:tc>
          <w:tcPr>
            <w:tcW w:w="1812" w:type="dxa"/>
          </w:tcPr>
          <w:p w:rsidR="0094773E" w:rsidRPr="009C6D0F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94773E" w:rsidRPr="00C12012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  <w:tc>
          <w:tcPr>
            <w:tcW w:w="2022" w:type="dxa"/>
          </w:tcPr>
          <w:p w:rsidR="0094773E" w:rsidRPr="00C12012" w:rsidRDefault="0094773E" w:rsidP="0094773E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</w:t>
            </w:r>
            <w:r>
              <w:rPr>
                <w:rFonts w:ascii="Times New Roman CYR" w:hAnsi="Times New Roman CYR"/>
                <w:b/>
                <w:sz w:val="20"/>
                <w:lang w:val="en-US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избирательного участка</w:t>
            </w:r>
          </w:p>
        </w:tc>
      </w:tr>
      <w:tr w:rsidR="00B60C1A" w:rsidRPr="00A30339" w:rsidTr="00FB7DCB">
        <w:tc>
          <w:tcPr>
            <w:tcW w:w="817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1645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Майорова Лариса Александровна</w:t>
            </w:r>
          </w:p>
        </w:tc>
        <w:tc>
          <w:tcPr>
            <w:tcW w:w="1389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25.10.1980</w:t>
            </w:r>
          </w:p>
        </w:tc>
        <w:tc>
          <w:tcPr>
            <w:tcW w:w="1886" w:type="dxa"/>
          </w:tcPr>
          <w:p w:rsidR="00B60C1A" w:rsidRPr="00CD6119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CD6119">
              <w:rPr>
                <w:rFonts w:ascii="Times New Roman CYR" w:hAnsi="Times New Roman CYR"/>
                <w:sz w:val="20"/>
              </w:rPr>
              <w:t>собрание избирателей по месту работы - АУ МФКЦ Красночетайского района</w:t>
            </w:r>
          </w:p>
        </w:tc>
        <w:tc>
          <w:tcPr>
            <w:tcW w:w="1812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2022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 </w:t>
            </w:r>
          </w:p>
        </w:tc>
      </w:tr>
      <w:tr w:rsidR="00B60C1A" w:rsidRPr="00A30339" w:rsidTr="00FB7DCB">
        <w:tc>
          <w:tcPr>
            <w:tcW w:w="817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2. </w:t>
            </w:r>
          </w:p>
        </w:tc>
        <w:tc>
          <w:tcPr>
            <w:tcW w:w="1645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Петрейкина Светлана Николаевна</w:t>
            </w:r>
          </w:p>
        </w:tc>
        <w:tc>
          <w:tcPr>
            <w:tcW w:w="1389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05.01.1972</w:t>
            </w:r>
          </w:p>
        </w:tc>
        <w:tc>
          <w:tcPr>
            <w:tcW w:w="1886" w:type="dxa"/>
          </w:tcPr>
          <w:p w:rsidR="00B60C1A" w:rsidRPr="00CD6119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CD6119">
              <w:rPr>
                <w:rFonts w:ascii="Times New Roman CYR" w:hAnsi="Times New Roman CYR"/>
                <w:sz w:val="20"/>
              </w:rPr>
              <w:t>собрание избирателей по месту работы - МБОУ "Новоатайская СОШ"</w:t>
            </w:r>
          </w:p>
        </w:tc>
        <w:tc>
          <w:tcPr>
            <w:tcW w:w="1812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2022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 </w:t>
            </w:r>
          </w:p>
        </w:tc>
      </w:tr>
      <w:tr w:rsidR="00B60C1A" w:rsidRPr="00A30339" w:rsidTr="00FB7DCB">
        <w:tc>
          <w:tcPr>
            <w:tcW w:w="817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3. </w:t>
            </w:r>
          </w:p>
        </w:tc>
        <w:tc>
          <w:tcPr>
            <w:tcW w:w="1645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Ухтерова Марина Николаевна</w:t>
            </w:r>
          </w:p>
        </w:tc>
        <w:tc>
          <w:tcPr>
            <w:tcW w:w="1389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15.11.1987</w:t>
            </w:r>
          </w:p>
        </w:tc>
        <w:tc>
          <w:tcPr>
            <w:tcW w:w="1886" w:type="dxa"/>
          </w:tcPr>
          <w:p w:rsidR="00B60C1A" w:rsidRPr="00CD6119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CD6119">
              <w:rPr>
                <w:rFonts w:ascii="Times New Roman CYR" w:hAnsi="Times New Roman CYR"/>
                <w:sz w:val="20"/>
              </w:rPr>
              <w:t>собрание избирателей по месту работы - Администрация Красночетайского района</w:t>
            </w:r>
          </w:p>
        </w:tc>
        <w:tc>
          <w:tcPr>
            <w:tcW w:w="1812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2022" w:type="dxa"/>
          </w:tcPr>
          <w:p w:rsidR="00B60C1A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 </w:t>
            </w:r>
          </w:p>
        </w:tc>
      </w:tr>
      <w:tr w:rsidR="0094773E" w:rsidRPr="00A30339" w:rsidTr="00FB7DCB">
        <w:tc>
          <w:tcPr>
            <w:tcW w:w="817" w:type="dxa"/>
          </w:tcPr>
          <w:p w:rsidR="0094773E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4. </w:t>
            </w:r>
          </w:p>
        </w:tc>
        <w:tc>
          <w:tcPr>
            <w:tcW w:w="1645" w:type="dxa"/>
          </w:tcPr>
          <w:p w:rsidR="0094773E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Сорокина Татьяна Витальевна</w:t>
            </w:r>
          </w:p>
        </w:tc>
        <w:tc>
          <w:tcPr>
            <w:tcW w:w="1389" w:type="dxa"/>
          </w:tcPr>
          <w:p w:rsidR="0094773E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16.04.1985</w:t>
            </w:r>
          </w:p>
        </w:tc>
        <w:tc>
          <w:tcPr>
            <w:tcW w:w="1886" w:type="dxa"/>
          </w:tcPr>
          <w:p w:rsidR="0094773E" w:rsidRPr="00CD6119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CD6119">
              <w:rPr>
                <w:rFonts w:ascii="Times New Roman CYR" w:hAnsi="Times New Roman CYR"/>
                <w:sz w:val="20"/>
              </w:rPr>
              <w:t>собрание избирателей по месту работы - МБДОУ "Детский сад "Колосок"</w:t>
            </w:r>
          </w:p>
        </w:tc>
        <w:tc>
          <w:tcPr>
            <w:tcW w:w="1812" w:type="dxa"/>
          </w:tcPr>
          <w:p w:rsidR="0094773E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  <w:tc>
          <w:tcPr>
            <w:tcW w:w="2022" w:type="dxa"/>
          </w:tcPr>
          <w:p w:rsidR="0094773E" w:rsidRPr="003B396C" w:rsidRDefault="00B60C1A" w:rsidP="0094773E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1008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B65" w:rsidRDefault="008D0B65" w:rsidP="00A71A08">
      <w:pPr>
        <w:spacing w:after="0"/>
      </w:pPr>
      <w:r>
        <w:separator/>
      </w:r>
    </w:p>
  </w:endnote>
  <w:endnote w:type="continuationSeparator" w:id="1">
    <w:p w:rsidR="008D0B65" w:rsidRDefault="008D0B65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1A" w:rsidRDefault="00B60C1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0F" w:rsidRDefault="00D3610F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1A" w:rsidRDefault="00B60C1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B65" w:rsidRDefault="008D0B65" w:rsidP="00A71A08">
      <w:pPr>
        <w:spacing w:after="0"/>
      </w:pPr>
      <w:r>
        <w:separator/>
      </w:r>
    </w:p>
  </w:footnote>
  <w:footnote w:type="continuationSeparator" w:id="1">
    <w:p w:rsidR="008D0B65" w:rsidRDefault="008D0B65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1A" w:rsidRDefault="00B60C1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1A" w:rsidRDefault="00B60C1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1A" w:rsidRDefault="00B60C1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0B65"/>
    <w:rsid w:val="0000059D"/>
    <w:rsid w:val="0001253F"/>
    <w:rsid w:val="00077224"/>
    <w:rsid w:val="000C5F73"/>
    <w:rsid w:val="000E76CB"/>
    <w:rsid w:val="0010008C"/>
    <w:rsid w:val="00190FF0"/>
    <w:rsid w:val="001C63D4"/>
    <w:rsid w:val="00233099"/>
    <w:rsid w:val="00287648"/>
    <w:rsid w:val="002955C9"/>
    <w:rsid w:val="002D0C26"/>
    <w:rsid w:val="003010F6"/>
    <w:rsid w:val="00301361"/>
    <w:rsid w:val="00363EE3"/>
    <w:rsid w:val="003B396C"/>
    <w:rsid w:val="003E008B"/>
    <w:rsid w:val="0040339C"/>
    <w:rsid w:val="004469D9"/>
    <w:rsid w:val="0048477C"/>
    <w:rsid w:val="004F2D98"/>
    <w:rsid w:val="00502167"/>
    <w:rsid w:val="00537444"/>
    <w:rsid w:val="005B11F7"/>
    <w:rsid w:val="005B2366"/>
    <w:rsid w:val="005B4595"/>
    <w:rsid w:val="006004AC"/>
    <w:rsid w:val="006144C8"/>
    <w:rsid w:val="0062125A"/>
    <w:rsid w:val="006507CB"/>
    <w:rsid w:val="00677DC6"/>
    <w:rsid w:val="006D5C3C"/>
    <w:rsid w:val="006F3652"/>
    <w:rsid w:val="00722B4D"/>
    <w:rsid w:val="007561CC"/>
    <w:rsid w:val="00766814"/>
    <w:rsid w:val="0078183C"/>
    <w:rsid w:val="007D730C"/>
    <w:rsid w:val="007F38DF"/>
    <w:rsid w:val="00871E47"/>
    <w:rsid w:val="008764DF"/>
    <w:rsid w:val="008954D0"/>
    <w:rsid w:val="008B50EF"/>
    <w:rsid w:val="008C09FF"/>
    <w:rsid w:val="008D0B65"/>
    <w:rsid w:val="008F318A"/>
    <w:rsid w:val="008F7D6B"/>
    <w:rsid w:val="0092307B"/>
    <w:rsid w:val="0094773E"/>
    <w:rsid w:val="00960CD4"/>
    <w:rsid w:val="00997CE6"/>
    <w:rsid w:val="009C2FE5"/>
    <w:rsid w:val="009C323A"/>
    <w:rsid w:val="009F5906"/>
    <w:rsid w:val="00A06118"/>
    <w:rsid w:val="00A71A08"/>
    <w:rsid w:val="00A833DE"/>
    <w:rsid w:val="00A84807"/>
    <w:rsid w:val="00A86DC7"/>
    <w:rsid w:val="00A92350"/>
    <w:rsid w:val="00B12042"/>
    <w:rsid w:val="00B60C1A"/>
    <w:rsid w:val="00B64CEA"/>
    <w:rsid w:val="00BC7636"/>
    <w:rsid w:val="00BD04A8"/>
    <w:rsid w:val="00BE7005"/>
    <w:rsid w:val="00C638AE"/>
    <w:rsid w:val="00C841E9"/>
    <w:rsid w:val="00C97180"/>
    <w:rsid w:val="00CA283F"/>
    <w:rsid w:val="00CB7C81"/>
    <w:rsid w:val="00CD6119"/>
    <w:rsid w:val="00D07A3E"/>
    <w:rsid w:val="00D3610F"/>
    <w:rsid w:val="00D43C30"/>
    <w:rsid w:val="00DA612F"/>
    <w:rsid w:val="00DC3322"/>
    <w:rsid w:val="00DF1E41"/>
    <w:rsid w:val="00E21C25"/>
    <w:rsid w:val="00E41CB9"/>
    <w:rsid w:val="00E47A65"/>
    <w:rsid w:val="00ED7BF4"/>
    <w:rsid w:val="00EF5EF5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B098-A8EA-4B2A-A061-42D40E01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5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2020-09-06T08:46:00Z</dcterms:created>
  <dcterms:modified xsi:type="dcterms:W3CDTF">2020-09-06T08:49:00Z</dcterms:modified>
</cp:coreProperties>
</file>