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86" w:type="dxa"/>
        <w:tblInd w:w="108" w:type="dxa"/>
        <w:tblLook w:val="0000" w:firstRow="0" w:lastRow="0" w:firstColumn="0" w:lastColumn="0" w:noHBand="0" w:noVBand="0"/>
      </w:tblPr>
      <w:tblGrid>
        <w:gridCol w:w="4103"/>
        <w:gridCol w:w="1371"/>
        <w:gridCol w:w="4112"/>
      </w:tblGrid>
      <w:tr w:rsidR="00577A58" w:rsidRPr="00577A58" w:rsidTr="00C6433A">
        <w:trPr>
          <w:cantSplit/>
          <w:trHeight w:val="1071"/>
        </w:trPr>
        <w:tc>
          <w:tcPr>
            <w:tcW w:w="4103" w:type="dxa"/>
          </w:tcPr>
          <w:p w:rsidR="00577A58" w:rsidRPr="00C50466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ЧĂВАШ РЕСПУБЛИКИН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 xml:space="preserve">КАНАШ </w:t>
            </w:r>
          </w:p>
          <w:p w:rsidR="00577A58" w:rsidRPr="00577A58" w:rsidRDefault="00577A58" w:rsidP="00577A58">
            <w:pPr>
              <w:spacing w:before="4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МУНИЦИПАЛЛĂ ОКРУГĚН</w:t>
            </w:r>
          </w:p>
          <w:p w:rsidR="00577A58" w:rsidRPr="00577A58" w:rsidRDefault="00577A58" w:rsidP="00577A58">
            <w:pPr>
              <w:spacing w:before="20" w:after="0" w:line="192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4"/>
                <w:lang w:eastAsia="ru-RU"/>
              </w:rPr>
              <w:t>АДМИНИСТРАЦИЙĚ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77A58" w:rsidP="00577A58">
            <w:pPr>
              <w:tabs>
                <w:tab w:val="left" w:pos="4285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ЙЫШĂНУ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2265A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04.12.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23  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1510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№ 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Канаш хули</w:t>
            </w:r>
          </w:p>
        </w:tc>
        <w:tc>
          <w:tcPr>
            <w:tcW w:w="1371" w:type="dxa"/>
          </w:tcPr>
          <w:p w:rsidR="00577A58" w:rsidRPr="00577A58" w:rsidRDefault="00577A58" w:rsidP="00577A58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  <w:drawing>
                <wp:inline distT="0" distB="0" distL="0" distR="0" wp14:anchorId="6094009D" wp14:editId="28E8801F">
                  <wp:extent cx="733425" cy="73342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</w:tcPr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АДМИНИСТРАЦИЯ</w:t>
            </w: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6"/>
                <w:szCs w:val="20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Cs w:val="20"/>
                <w:lang w:eastAsia="ru-RU"/>
              </w:rPr>
              <w:t>КАНАШСКОГО МУНИЦИПАЛЬНОГО ОКРУГА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szCs w:val="24"/>
                <w:lang w:eastAsia="ru-RU"/>
              </w:rPr>
              <w:t>ЧУВАШСКОЙ РЕСПУБЛИКИ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eastAsia="ru-RU"/>
              </w:rPr>
            </w:pPr>
          </w:p>
          <w:p w:rsidR="00577A58" w:rsidRPr="00577A58" w:rsidRDefault="00577A58" w:rsidP="00577A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ПОСТАНОВЛЕНИЕ</w:t>
            </w:r>
          </w:p>
          <w:p w:rsidR="00577A58" w:rsidRPr="00577A58" w:rsidRDefault="00577A58" w:rsidP="00577A58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  <w:p w:rsidR="00577A58" w:rsidRPr="00577A58" w:rsidRDefault="0052265A" w:rsidP="00577A58">
            <w:pPr>
              <w:autoSpaceDE w:val="0"/>
              <w:autoSpaceDN w:val="0"/>
              <w:adjustRightInd w:val="0"/>
              <w:spacing w:after="0" w:line="240" w:lineRule="auto"/>
              <w:ind w:right="-35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04.12.</w:t>
            </w:r>
            <w:r w:rsidR="00577A58"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20</w:t>
            </w:r>
            <w:r w:rsidR="00B97509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23   №</w:t>
            </w:r>
            <w:r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 xml:space="preserve"> 1510</w:t>
            </w: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6"/>
                <w:szCs w:val="6"/>
                <w:lang w:eastAsia="ru-RU"/>
              </w:rPr>
            </w:pPr>
          </w:p>
          <w:p w:rsidR="00577A58" w:rsidRPr="00577A58" w:rsidRDefault="00577A58" w:rsidP="00577A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6"/>
                <w:szCs w:val="24"/>
                <w:lang w:eastAsia="ru-RU"/>
              </w:rPr>
            </w:pPr>
            <w:r w:rsidRPr="00577A58">
              <w:rPr>
                <w:rFonts w:ascii="Times New Roman" w:eastAsia="Times New Roman" w:hAnsi="Times New Roman" w:cs="Times New Roman"/>
                <w:noProof/>
                <w:color w:val="000000"/>
                <w:lang w:eastAsia="ru-RU"/>
              </w:rPr>
              <w:t>город Канаш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6"/>
          <w:szCs w:val="20"/>
          <w:lang w:eastAsia="ru-RU"/>
        </w:rPr>
      </w:pPr>
    </w:p>
    <w:p w:rsidR="00D52703" w:rsidRPr="00432226" w:rsidRDefault="00D52703" w:rsidP="00AB66AA">
      <w:pPr>
        <w:tabs>
          <w:tab w:val="left" w:pos="567"/>
          <w:tab w:val="left" w:pos="709"/>
          <w:tab w:val="left" w:pos="4253"/>
          <w:tab w:val="left" w:pos="4678"/>
        </w:tabs>
        <w:spacing w:after="0" w:line="240" w:lineRule="auto"/>
        <w:ind w:right="496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</w:t>
      </w:r>
      <w:r w:rsidR="00AB66AA" w:rsidRPr="00AB66AA">
        <w:t xml:space="preserve"> </w:t>
      </w:r>
      <w:r w:rsidR="00AB66AA" w:rsidRPr="00AB66AA">
        <w:rPr>
          <w:rFonts w:ascii="Times New Roman" w:hAnsi="Times New Roman" w:cs="Times New Roman"/>
          <w:b/>
          <w:sz w:val="24"/>
          <w:szCs w:val="24"/>
        </w:rPr>
        <w:t>утверждении п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еречня ярмарок, планируемых к проведению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 202</w:t>
      </w:r>
      <w:r w:rsidR="00C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 </w:t>
      </w:r>
      <w:r w:rsidR="00EC45A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территории Канашского муниципального округа</w:t>
      </w:r>
      <w:r w:rsidR="00AB66AA" w:rsidRPr="00AB66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bookmarkEnd w:id="0"/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28.12.2009 года № 381-ФЗ «Об основах государственного регулирования торговой деятельности в Российской Федерации», Законом Чувашской Республики от 13.07.2010 года № 39 «О государственном регулировании торговой деятельности в Чувашской Республике и о внесении изменений в статью 1 Закона Чувашской Республики «О розничных рынках», постановлением Кабинета Министров Чувашской Республики от 26.08.2010 года № 277 «Об утверждении Порядка  организации  ярмарок</w:t>
      </w:r>
      <w:proofErr w:type="gramEnd"/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на  территории  Чувашской  Республики  и  продажи  товаров (выполнения работ, оказания услуг) на них»,   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</w:t>
      </w:r>
      <w:r w:rsidR="00B9750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инистрация   Канашского   муниципального округа</w:t>
      </w:r>
      <w:r w:rsidRPr="004322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  Республики    постановляет:</w:t>
      </w:r>
    </w:p>
    <w:p w:rsidR="00D52703" w:rsidRPr="00432226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перечень ярмарок, планируемых к проведению в 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5046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A194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году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Республики.</w:t>
      </w:r>
    </w:p>
    <w:p w:rsidR="000F301D" w:rsidRPr="00432226" w:rsidRDefault="000F301D" w:rsidP="00D8510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Признать утратившим силу постановление ад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министрации Канашского муниципального округа Чувашской Республики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D85103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>27.03.2023 № 274</w:t>
      </w:r>
      <w:r w:rsidR="00747208" w:rsidRPr="003964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перечня ярмарок, планируемых к проведению в 2023 году</w:t>
      </w:r>
      <w:r w:rsidR="00D851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747208" w:rsidRP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747208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97509" w:rsidRDefault="00747208" w:rsidP="000F301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 Определить уполномоченным органом на принятие решений об организации и проведении ярмарок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территории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и администрацию Канашского муниципального округа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 в лице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тдел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B97509" w:rsidRP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хозяйства, экономики и инвестиционной деятельности управления сельского хозяйства, экономики и инвестиционной деятельности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7509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 муниципального округа</w:t>
      </w:r>
      <w:r w:rsidR="009F44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Чувашской Республики</w:t>
      </w:r>
      <w:r w:rsidR="00D52703"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47208" w:rsidRPr="00432226" w:rsidRDefault="00747208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постановление вступает</w:t>
      </w:r>
      <w:r w:rsidR="006456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362B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силу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 его  официального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опубликования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распространяе</w:t>
      </w:r>
      <w:r w:rsidR="00F03581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на правоотношения, возникш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ие с 1 января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C50466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 w:rsidRPr="004322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D52703" w:rsidRPr="00432226" w:rsidRDefault="00D52703" w:rsidP="0074720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543" w:type="dxa"/>
        <w:tblLook w:val="00A0" w:firstRow="1" w:lastRow="0" w:firstColumn="1" w:lastColumn="0" w:noHBand="0" w:noVBand="0"/>
      </w:tblPr>
      <w:tblGrid>
        <w:gridCol w:w="5252"/>
        <w:gridCol w:w="4291"/>
      </w:tblGrid>
      <w:tr w:rsidR="00D52703" w:rsidRPr="00432226" w:rsidTr="00164ECD">
        <w:trPr>
          <w:trHeight w:val="317"/>
        </w:trPr>
        <w:tc>
          <w:tcPr>
            <w:tcW w:w="5252" w:type="dxa"/>
          </w:tcPr>
          <w:p w:rsidR="00D52703" w:rsidRPr="00432226" w:rsidRDefault="00572C2C" w:rsidP="00747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муниципального</w:t>
            </w:r>
            <w:r w:rsidR="00D52703" w:rsidRPr="004322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72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4291" w:type="dxa"/>
          </w:tcPr>
          <w:p w:rsidR="00D52703" w:rsidRPr="00432226" w:rsidRDefault="00FE036B" w:rsidP="008100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С. 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 </w:t>
            </w:r>
            <w:r w:rsidR="008100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</w:t>
            </w:r>
            <w:r w:rsidR="00D527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</w:tc>
      </w:tr>
    </w:tbl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Pr="00432226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D52703" w:rsidRDefault="00D52703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C6433A" w:rsidRDefault="00C6433A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F03581" w:rsidRPr="00432226" w:rsidRDefault="00F03581" w:rsidP="00D52703">
      <w:pPr>
        <w:spacing w:after="0" w:line="240" w:lineRule="auto"/>
        <w:rPr>
          <w:rFonts w:ascii="Baltica" w:eastAsia="Times New Roman" w:hAnsi="Baltica" w:cs="Times New Roman"/>
          <w:sz w:val="24"/>
          <w:szCs w:val="24"/>
          <w:lang w:eastAsia="ru-RU"/>
        </w:rPr>
      </w:pPr>
    </w:p>
    <w:p w:rsidR="004951C0" w:rsidRDefault="008B1DD1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постановлением</w:t>
      </w: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Канашского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округ</w:t>
      </w:r>
      <w:r w:rsidR="0052265A">
        <w:rPr>
          <w:rFonts w:ascii="Times New Roman" w:eastAsia="Times New Roman" w:hAnsi="Times New Roman" w:cs="Times New Roman"/>
          <w:sz w:val="24"/>
          <w:szCs w:val="24"/>
          <w:lang w:eastAsia="ru-RU"/>
        </w:rPr>
        <w:t>а Чувашской Республики от 04.12.</w:t>
      </w:r>
      <w:r w:rsidR="00491008">
        <w:rPr>
          <w:rFonts w:ascii="Times New Roman" w:eastAsia="Times New Roman" w:hAnsi="Times New Roman" w:cs="Times New Roman"/>
          <w:sz w:val="24"/>
          <w:szCs w:val="24"/>
          <w:lang w:eastAsia="ru-RU"/>
        </w:rPr>
        <w:t>2023</w:t>
      </w:r>
      <w:r w:rsidR="009C2E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г. №</w:t>
      </w:r>
      <w:r w:rsidR="002F08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265A">
        <w:rPr>
          <w:rFonts w:ascii="Times New Roman" w:eastAsia="Times New Roman" w:hAnsi="Times New Roman" w:cs="Times New Roman"/>
          <w:sz w:val="24"/>
          <w:szCs w:val="24"/>
          <w:lang w:eastAsia="ru-RU"/>
        </w:rPr>
        <w:t>1510</w:t>
      </w: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ярмарок, планируемых к проведению в 202</w:t>
      </w:r>
      <w:r w:rsidR="00C5046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году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территории Канашского </w:t>
      </w:r>
      <w:r w:rsidR="0049100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 округа</w:t>
      </w:r>
      <w:r w:rsidRPr="0038538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Чувашской Республики</w:t>
      </w:r>
    </w:p>
    <w:p w:rsidR="00385385" w:rsidRPr="00385385" w:rsidRDefault="00385385" w:rsidP="003853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31" w:type="dxa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01"/>
        <w:gridCol w:w="2268"/>
        <w:gridCol w:w="1559"/>
        <w:gridCol w:w="1843"/>
        <w:gridCol w:w="1842"/>
        <w:gridCol w:w="1418"/>
      </w:tblGrid>
      <w:tr w:rsidR="00385385" w:rsidRPr="00385385" w:rsidTr="002721BD">
        <w:trPr>
          <w:trHeight w:val="400"/>
          <w:tblCellSpacing w:w="5" w:type="nil"/>
        </w:trPr>
        <w:tc>
          <w:tcPr>
            <w:tcW w:w="5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Организатор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(наименование, ИНН, юридический адрес)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проведения ярмарки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(адрес)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Специализация ярмарки</w:t>
            </w:r>
          </w:p>
        </w:tc>
        <w:tc>
          <w:tcPr>
            <w:tcW w:w="1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Периодичность проведения ярмарки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организации ярмарки</w:t>
            </w:r>
          </w:p>
        </w:tc>
      </w:tr>
      <w:tr w:rsidR="00385385" w:rsidRPr="00385385" w:rsidTr="002721BD">
        <w:trPr>
          <w:trHeight w:val="600"/>
          <w:tblCellSpacing w:w="5" w:type="nil"/>
        </w:trPr>
        <w:tc>
          <w:tcPr>
            <w:tcW w:w="5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1.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85103" w:rsidRPr="00D85103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Канашского муниципального округа Чувашской Республики, </w:t>
            </w:r>
          </w:p>
          <w:p w:rsidR="00385385" w:rsidRPr="00385385" w:rsidRDefault="00D85103" w:rsidP="00D8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851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2100003136, 429330, Чувашская Республика, г. Канаш, ул. 30 лет Победы, д. 87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Канашский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.Я</w:t>
            </w:r>
            <w:proofErr w:type="gram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машево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ул.Сергеева</w:t>
            </w:r>
            <w:proofErr w:type="spellEnd"/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д.11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Универсальная</w:t>
            </w:r>
          </w:p>
        </w:tc>
        <w:tc>
          <w:tcPr>
            <w:tcW w:w="18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Регулярная:</w:t>
            </w:r>
          </w:p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 в понедельник с 06.00 до10.00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85385" w:rsidRPr="00385385" w:rsidRDefault="00385385" w:rsidP="0038538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</w:t>
            </w:r>
            <w:r w:rsidR="00C5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3853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</w:t>
            </w:r>
          </w:p>
          <w:p w:rsidR="00385385" w:rsidRPr="00385385" w:rsidRDefault="00FE036B" w:rsidP="008100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C50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385385" w:rsidRPr="00385385" w:rsidRDefault="00385385" w:rsidP="00385385">
      <w:pPr>
        <w:rPr>
          <w:rFonts w:ascii="Times New Roman" w:hAnsi="Times New Roman" w:cs="Times New Roman"/>
          <w:sz w:val="24"/>
          <w:szCs w:val="24"/>
        </w:rPr>
      </w:pPr>
    </w:p>
    <w:p w:rsidR="00385385" w:rsidRPr="00385385" w:rsidRDefault="00385385" w:rsidP="003853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85385" w:rsidRDefault="00385385" w:rsidP="0038538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Default="004951C0" w:rsidP="004951C0">
      <w:pPr>
        <w:spacing w:after="0" w:line="240" w:lineRule="auto"/>
        <w:ind w:left="55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55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51C0" w:rsidRPr="00432226" w:rsidRDefault="004951C0" w:rsidP="004951C0">
      <w:pPr>
        <w:spacing w:after="0" w:line="240" w:lineRule="auto"/>
        <w:ind w:left="6521"/>
        <w:jc w:val="both"/>
        <w:rPr>
          <w:rFonts w:ascii="Times New Roman" w:eastAsia="Times New Roman" w:hAnsi="Times New Roman" w:cs="Times New Roman"/>
          <w:lang w:eastAsia="ru-RU"/>
        </w:rPr>
      </w:pPr>
    </w:p>
    <w:p w:rsidR="004951C0" w:rsidRPr="00D52703" w:rsidRDefault="004951C0">
      <w:pPr>
        <w:rPr>
          <w:rFonts w:ascii="Times New Roman" w:hAnsi="Times New Roman" w:cs="Times New Roman"/>
          <w:sz w:val="24"/>
          <w:szCs w:val="24"/>
        </w:rPr>
      </w:pPr>
    </w:p>
    <w:sectPr w:rsidR="004951C0" w:rsidRPr="00D52703" w:rsidSect="004F14D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701" w:rsidRDefault="00096701" w:rsidP="00810C34">
      <w:pPr>
        <w:spacing w:after="0" w:line="240" w:lineRule="auto"/>
      </w:pPr>
      <w:r>
        <w:separator/>
      </w:r>
    </w:p>
  </w:endnote>
  <w:endnote w:type="continuationSeparator" w:id="0">
    <w:p w:rsidR="00096701" w:rsidRDefault="00096701" w:rsidP="00810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charset w:val="00"/>
    <w:family w:val="swiss"/>
    <w:pitch w:val="variable"/>
    <w:sig w:usb0="00000287" w:usb1="000000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701" w:rsidRDefault="00096701" w:rsidP="00810C34">
      <w:pPr>
        <w:spacing w:after="0" w:line="240" w:lineRule="auto"/>
      </w:pPr>
      <w:r>
        <w:separator/>
      </w:r>
    </w:p>
  </w:footnote>
  <w:footnote w:type="continuationSeparator" w:id="0">
    <w:p w:rsidR="00096701" w:rsidRDefault="00096701" w:rsidP="00810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C34" w:rsidRDefault="00810C34" w:rsidP="00810C34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BD7"/>
    <w:rsid w:val="00000BD7"/>
    <w:rsid w:val="00005231"/>
    <w:rsid w:val="00032A12"/>
    <w:rsid w:val="00096701"/>
    <w:rsid w:val="000F301D"/>
    <w:rsid w:val="00174A69"/>
    <w:rsid w:val="00213DBC"/>
    <w:rsid w:val="00231E5E"/>
    <w:rsid w:val="002347EB"/>
    <w:rsid w:val="00245A56"/>
    <w:rsid w:val="0027373E"/>
    <w:rsid w:val="0028484D"/>
    <w:rsid w:val="002F086F"/>
    <w:rsid w:val="00382B7C"/>
    <w:rsid w:val="00385385"/>
    <w:rsid w:val="003964B3"/>
    <w:rsid w:val="003A7D8E"/>
    <w:rsid w:val="003B27C9"/>
    <w:rsid w:val="003F6444"/>
    <w:rsid w:val="004060ED"/>
    <w:rsid w:val="00411CD2"/>
    <w:rsid w:val="00491008"/>
    <w:rsid w:val="00492D88"/>
    <w:rsid w:val="004951C0"/>
    <w:rsid w:val="004A3206"/>
    <w:rsid w:val="004F14D2"/>
    <w:rsid w:val="005167F9"/>
    <w:rsid w:val="005225AB"/>
    <w:rsid w:val="0052265A"/>
    <w:rsid w:val="005720D1"/>
    <w:rsid w:val="00572C2C"/>
    <w:rsid w:val="00577A58"/>
    <w:rsid w:val="00591EA3"/>
    <w:rsid w:val="00597ED4"/>
    <w:rsid w:val="005C0376"/>
    <w:rsid w:val="00612F15"/>
    <w:rsid w:val="00615D9E"/>
    <w:rsid w:val="00640A81"/>
    <w:rsid w:val="0064565D"/>
    <w:rsid w:val="00681DDD"/>
    <w:rsid w:val="006A4E62"/>
    <w:rsid w:val="00726796"/>
    <w:rsid w:val="00747208"/>
    <w:rsid w:val="008100A8"/>
    <w:rsid w:val="00810C34"/>
    <w:rsid w:val="008362B8"/>
    <w:rsid w:val="00883D42"/>
    <w:rsid w:val="008A37F0"/>
    <w:rsid w:val="008B1DD1"/>
    <w:rsid w:val="008D590C"/>
    <w:rsid w:val="00936FF9"/>
    <w:rsid w:val="00951DE7"/>
    <w:rsid w:val="009C2E65"/>
    <w:rsid w:val="009E22F3"/>
    <w:rsid w:val="009F44E7"/>
    <w:rsid w:val="00AB66AA"/>
    <w:rsid w:val="00AD1442"/>
    <w:rsid w:val="00AD5879"/>
    <w:rsid w:val="00AE7CC8"/>
    <w:rsid w:val="00B97509"/>
    <w:rsid w:val="00BF1DD1"/>
    <w:rsid w:val="00C2188F"/>
    <w:rsid w:val="00C50466"/>
    <w:rsid w:val="00C50E6A"/>
    <w:rsid w:val="00C6433A"/>
    <w:rsid w:val="00C904C4"/>
    <w:rsid w:val="00CA1948"/>
    <w:rsid w:val="00D52703"/>
    <w:rsid w:val="00D61451"/>
    <w:rsid w:val="00D7027E"/>
    <w:rsid w:val="00D73D41"/>
    <w:rsid w:val="00D85103"/>
    <w:rsid w:val="00DA379D"/>
    <w:rsid w:val="00DD77A8"/>
    <w:rsid w:val="00DD77D3"/>
    <w:rsid w:val="00E03AA8"/>
    <w:rsid w:val="00E17847"/>
    <w:rsid w:val="00EC45AD"/>
    <w:rsid w:val="00ED49EC"/>
    <w:rsid w:val="00EE26A7"/>
    <w:rsid w:val="00F03581"/>
    <w:rsid w:val="00F03B11"/>
    <w:rsid w:val="00F067B0"/>
    <w:rsid w:val="00F22634"/>
    <w:rsid w:val="00F7643E"/>
    <w:rsid w:val="00F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7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40A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40A8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0C34"/>
  </w:style>
  <w:style w:type="paragraph" w:styleId="a7">
    <w:name w:val="footer"/>
    <w:basedOn w:val="a"/>
    <w:link w:val="a8"/>
    <w:uiPriority w:val="99"/>
    <w:unhideWhenUsed/>
    <w:rsid w:val="00810C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0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К. Гайнулина</dc:creator>
  <cp:lastModifiedBy>Ирина Константинова</cp:lastModifiedBy>
  <cp:revision>32</cp:revision>
  <cp:lastPrinted>2024-01-04T05:48:00Z</cp:lastPrinted>
  <dcterms:created xsi:type="dcterms:W3CDTF">2022-11-24T05:54:00Z</dcterms:created>
  <dcterms:modified xsi:type="dcterms:W3CDTF">2024-01-09T11:30:00Z</dcterms:modified>
</cp:coreProperties>
</file>