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</w:rPr>
        <w:drawing>
          <wp:inline distT="0" distB="0" distL="0" distR="0">
            <wp:extent cx="723900" cy="742950"/>
            <wp:effectExtent l="0" t="0" r="0" b="0"/>
            <wp:docPr id="3" name="Рисунок 2" descr="poretskoe_rayon_coa_n223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poretskoe_rayon_coa_n2234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</w:rPr>
      </w:pPr>
    </w:p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</w:rPr>
      </w:pPr>
      <w:r w:rsidRPr="00D043EF">
        <w:rPr>
          <w:rFonts w:ascii="Times New Roman" w:hAnsi="Times New Roman" w:cs="Times New Roman"/>
          <w:b/>
        </w:rPr>
        <w:t xml:space="preserve">СОБРАНИЕ ДЕПУТАТОВ ПОРЕЦКОГО МУНИЦИПАЛЬНОГО ОКРУГА </w:t>
      </w:r>
    </w:p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</w:rPr>
      </w:pPr>
      <w:r w:rsidRPr="00D043EF">
        <w:rPr>
          <w:rFonts w:ascii="Times New Roman" w:hAnsi="Times New Roman" w:cs="Times New Roman"/>
          <w:b/>
        </w:rPr>
        <w:t>ЧУВАШСКОЙ РЕСПУБЛИКИ</w:t>
      </w:r>
    </w:p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</w:rPr>
      </w:pPr>
    </w:p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</w:rPr>
      </w:pPr>
      <w:r w:rsidRPr="00D043EF">
        <w:rPr>
          <w:rFonts w:ascii="Times New Roman" w:hAnsi="Times New Roman" w:cs="Times New Roman"/>
          <w:b/>
        </w:rPr>
        <w:t>РЕШЕНИЕ</w:t>
      </w:r>
    </w:p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</w:rPr>
      </w:pPr>
    </w:p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</w:rPr>
      </w:pPr>
      <w:r w:rsidRPr="00D043EF">
        <w:rPr>
          <w:rFonts w:ascii="Times New Roman" w:hAnsi="Times New Roman" w:cs="Times New Roman"/>
        </w:rPr>
        <w:t>Собрания депутатов первого созыва</w:t>
      </w:r>
    </w:p>
    <w:p w:rsidR="000219D1" w:rsidRDefault="000219D1" w:rsidP="000219D1">
      <w:pPr>
        <w:pStyle w:val="af0"/>
        <w:ind w:firstLine="720"/>
      </w:pPr>
      <w:r>
        <w:t xml:space="preserve">                                          от 15 мая  2026 года № С-75/01</w:t>
      </w:r>
    </w:p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</w:rPr>
      </w:pPr>
    </w:p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</w:rPr>
      </w:pPr>
      <w:r w:rsidRPr="00D043EF">
        <w:rPr>
          <w:rFonts w:ascii="Times New Roman" w:hAnsi="Times New Roman" w:cs="Times New Roman"/>
        </w:rPr>
        <w:t>с. Порецкое</w:t>
      </w:r>
    </w:p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</w:rPr>
      </w:pPr>
    </w:p>
    <w:p w:rsidR="00D043EF" w:rsidRDefault="00D043EF" w:rsidP="00D043EF">
      <w:pPr>
        <w:pStyle w:val="1"/>
        <w:ind w:right="3962"/>
        <w:jc w:val="left"/>
      </w:pPr>
    </w:p>
    <w:p w:rsidR="00140BFE" w:rsidRDefault="00415A5C" w:rsidP="00140BFE">
      <w:pPr>
        <w:pStyle w:val="a6"/>
        <w:ind w:left="0" w:right="5096"/>
        <w:rPr>
          <w:b/>
          <w:bCs/>
          <w:color w:val="26282F"/>
        </w:rPr>
      </w:pPr>
      <w:proofErr w:type="gramStart"/>
      <w:r>
        <w:rPr>
          <w:b/>
          <w:bCs/>
          <w:color w:val="26282F"/>
        </w:rPr>
        <w:t>О внесении изменений в решение Собрания депутатов Порецкого муниципального округа Чувашской Республики № С-13/07 от 9 февраля 2023 г. «</w:t>
      </w:r>
      <w:r w:rsidRPr="00415A5C">
        <w:rPr>
          <w:b/>
          <w:bCs/>
          <w:color w:val="26282F"/>
        </w:rPr>
        <w:t>О комиссии по соблюдению требований к служебному поведению лиц, замещающих муниципальные должности, и муниципальных служащих, осуществляющих полномочия представителя нанимателя (работодателя), и урегулированию конфликта интересов в органах местного самоуправления Порецкого муниципального округа Чувашской Республики</w:t>
      </w:r>
      <w:r>
        <w:rPr>
          <w:b/>
          <w:bCs/>
          <w:color w:val="26282F"/>
        </w:rPr>
        <w:t>»</w:t>
      </w:r>
      <w:proofErr w:type="gramEnd"/>
    </w:p>
    <w:p w:rsidR="00D741DB" w:rsidRDefault="00D741DB" w:rsidP="00717AE5">
      <w:pPr>
        <w:pStyle w:val="a6"/>
        <w:ind w:left="0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:</w:t>
      </w:r>
    </w:p>
    <w:p w:rsidR="006E5186" w:rsidRDefault="006E5186" w:rsidP="006E5186">
      <w:r>
        <w:t xml:space="preserve">В соответствии с </w:t>
      </w:r>
      <w:r w:rsidR="00415A5C">
        <w:t>Указом Президента Российской Федерации от 1 июля 2010 г. № 821</w:t>
      </w:r>
      <w:r>
        <w:t xml:space="preserve">, Собрание депутатов </w:t>
      </w:r>
      <w:r w:rsidR="00B15C4A">
        <w:t>Порецкого</w:t>
      </w:r>
      <w:r>
        <w:t xml:space="preserve"> муниципального округа </w:t>
      </w:r>
      <w:r w:rsidR="00B15C4A">
        <w:t xml:space="preserve">Чувашской Республики </w:t>
      </w:r>
      <w:proofErr w:type="spellStart"/>
      <w:proofErr w:type="gramStart"/>
      <w:r>
        <w:t>р</w:t>
      </w:r>
      <w:proofErr w:type="spellEnd"/>
      <w:proofErr w:type="gramEnd"/>
      <w:r w:rsidR="00B15C4A">
        <w:t xml:space="preserve"> </w:t>
      </w:r>
      <w:r>
        <w:t>е</w:t>
      </w:r>
      <w:r w:rsidR="00B15C4A">
        <w:t xml:space="preserve"> </w:t>
      </w:r>
      <w:proofErr w:type="spellStart"/>
      <w:r>
        <w:t>ш</w:t>
      </w:r>
      <w:proofErr w:type="spellEnd"/>
      <w:r w:rsidR="00B15C4A">
        <w:t xml:space="preserve"> </w:t>
      </w:r>
      <w:r>
        <w:t>и</w:t>
      </w:r>
      <w:r w:rsidR="00B15C4A">
        <w:t xml:space="preserve"> </w:t>
      </w:r>
      <w:r>
        <w:t>л</w:t>
      </w:r>
      <w:r w:rsidR="00B15C4A">
        <w:t xml:space="preserve"> </w:t>
      </w:r>
      <w:r>
        <w:t>о:</w:t>
      </w:r>
    </w:p>
    <w:p w:rsidR="006E5186" w:rsidRDefault="006E5186" w:rsidP="00415A5C">
      <w:r>
        <w:t xml:space="preserve">1. </w:t>
      </w:r>
      <w:proofErr w:type="gramStart"/>
      <w:r w:rsidR="00415A5C">
        <w:t>Внести следующие изменения в Положение о</w:t>
      </w:r>
      <w:r w:rsidR="00415A5C" w:rsidRPr="00415A5C">
        <w:t xml:space="preserve"> комиссии по соблюдению требований к служебному поведению лиц, замещающих муниципальные должности, и муниципальных служащих, осуществляющих полномочия представителя нанимателя (работодателя), и урегулированию конфликта интересов в органах местного самоуправления Порецкого муниципального округа Чувашской Республики</w:t>
      </w:r>
      <w:r w:rsidR="00415A5C">
        <w:t>, утвержденное решением Собрания депутатов Порецкого муниципального округа Чувашской Республики от 9 февраля 2023 г. № С-13/07 (далее – решение):</w:t>
      </w:r>
      <w:proofErr w:type="gramEnd"/>
    </w:p>
    <w:p w:rsidR="00415A5C" w:rsidRDefault="00415A5C" w:rsidP="00415A5C">
      <w:r>
        <w:t xml:space="preserve">1.1. Пункт 1.5 раздела </w:t>
      </w:r>
      <w:r>
        <w:rPr>
          <w:lang w:val="en-US"/>
        </w:rPr>
        <w:t>I</w:t>
      </w:r>
      <w:r w:rsidRPr="00415A5C">
        <w:t xml:space="preserve"> </w:t>
      </w:r>
      <w:r>
        <w:t>Положения изложить в новой редакции:</w:t>
      </w:r>
    </w:p>
    <w:p w:rsidR="00415A5C" w:rsidRDefault="00415A5C" w:rsidP="00415A5C">
      <w:r>
        <w:t>«</w:t>
      </w:r>
      <w:r w:rsidRPr="00415A5C">
        <w:t>1.5. К муниципальным служащим, осуществляющим полномочия представителя нанимателя (работодателя), относятся</w:t>
      </w:r>
      <w:r w:rsidR="00177C2D">
        <w:t xml:space="preserve"> </w:t>
      </w:r>
      <w:r w:rsidRPr="00415A5C">
        <w:t>руководители структурных подразделений администрации Порецкого муниципального округа, являющи</w:t>
      </w:r>
      <w:r w:rsidR="00177C2D">
        <w:t>х</w:t>
      </w:r>
      <w:r w:rsidRPr="00415A5C">
        <w:t>ся самостоятельными юридическими лицами Порецкого муниципального округа Чувашской Республики</w:t>
      </w:r>
      <w:proofErr w:type="gramStart"/>
      <w:r w:rsidRPr="00415A5C">
        <w:t>.</w:t>
      </w:r>
      <w:r>
        <w:t>».</w:t>
      </w:r>
      <w:proofErr w:type="gramEnd"/>
    </w:p>
    <w:p w:rsidR="00177C2D" w:rsidRDefault="00177C2D" w:rsidP="00177C2D">
      <w:r>
        <w:t xml:space="preserve">1.2. Раздел </w:t>
      </w:r>
      <w:r>
        <w:rPr>
          <w:lang w:val="en-US"/>
        </w:rPr>
        <w:t>I</w:t>
      </w:r>
      <w:r w:rsidRPr="00177C2D">
        <w:t xml:space="preserve"> </w:t>
      </w:r>
      <w:r>
        <w:t>Положения дополнить пунктом 1.6 следующего содержания:</w:t>
      </w:r>
    </w:p>
    <w:p w:rsidR="00177C2D" w:rsidRPr="00177C2D" w:rsidRDefault="00177C2D" w:rsidP="00177C2D">
      <w:r>
        <w:t xml:space="preserve">«1.6. Глава Порецкого муниципального округа Чувашской Республики осуществляет полномочия представителя нанимателя (работодателя) в отношении </w:t>
      </w:r>
      <w:r w:rsidR="00FF4071">
        <w:t>заместителей главы администрации округа, руководителей органов администрации округа, наделенных правами юридического лица, муниципальных служащих структурных подразделений администрации округа, не наделенных правами юридического лица</w:t>
      </w:r>
      <w:proofErr w:type="gramStart"/>
      <w:r w:rsidR="00FF4071">
        <w:t>.».</w:t>
      </w:r>
      <w:proofErr w:type="gramEnd"/>
    </w:p>
    <w:p w:rsidR="00415A5C" w:rsidRDefault="00177C2D" w:rsidP="00415A5C">
      <w:r>
        <w:lastRenderedPageBreak/>
        <w:t xml:space="preserve">1.3. Абзац второй подпункта «б» пункта 3.4 раздела </w:t>
      </w:r>
      <w:r>
        <w:rPr>
          <w:lang w:val="en-US"/>
        </w:rPr>
        <w:t>III</w:t>
      </w:r>
      <w:r w:rsidRPr="00177C2D">
        <w:t xml:space="preserve"> </w:t>
      </w:r>
      <w:r>
        <w:t>Положения изложить в новой редакции:</w:t>
      </w:r>
    </w:p>
    <w:p w:rsidR="00177C2D" w:rsidRDefault="00177C2D" w:rsidP="00415A5C">
      <w:proofErr w:type="gramStart"/>
      <w:r>
        <w:t>«- обращение гражданина, замещавшего в органе местного самоуправления должность муниципальной службы, связанную с осуществлением полномочий представителя нанимателя (работодателя) и включенную в соответствующий перечень,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договора, если отдельные функции муниципального управления этой организацией входили в его должностные (служебные) обязанности, до истечения двух лет со дня</w:t>
      </w:r>
      <w:proofErr w:type="gramEnd"/>
      <w:r>
        <w:t xml:space="preserve"> увольнения с муниципальной службы</w:t>
      </w:r>
      <w:proofErr w:type="gramStart"/>
      <w:r>
        <w:t>.».</w:t>
      </w:r>
      <w:proofErr w:type="gramEnd"/>
    </w:p>
    <w:p w:rsidR="006D04C4" w:rsidRDefault="00C41175" w:rsidP="00415A5C">
      <w:r>
        <w:t xml:space="preserve">1.4. В приложение № 2 </w:t>
      </w:r>
      <w:r w:rsidR="006D04C4">
        <w:t>слова «</w:t>
      </w:r>
      <w:proofErr w:type="spellStart"/>
      <w:r w:rsidR="006D04C4">
        <w:t>Салдаев</w:t>
      </w:r>
      <w:proofErr w:type="spellEnd"/>
      <w:r w:rsidR="006D04C4">
        <w:t xml:space="preserve"> А.В.» заменить словами «</w:t>
      </w:r>
      <w:proofErr w:type="spellStart"/>
      <w:r w:rsidR="006D04C4">
        <w:t>Красненкова</w:t>
      </w:r>
      <w:proofErr w:type="spellEnd"/>
      <w:r w:rsidR="006D04C4">
        <w:t xml:space="preserve"> Н.И.».</w:t>
      </w:r>
      <w:bookmarkStart w:id="0" w:name="_GoBack"/>
      <w:bookmarkEnd w:id="0"/>
    </w:p>
    <w:p w:rsidR="00D741DB" w:rsidRDefault="00D310DB" w:rsidP="006E5186">
      <w:r>
        <w:t>2</w:t>
      </w:r>
      <w:r w:rsidR="00B433E7">
        <w:t>. Настоящее решение вступает в силу со дня его официального опубликования в издании «Вестник Поречья» и подлежит официальному опубликованию в информационно-телекоммуникационной сети «Интернет».</w:t>
      </w:r>
    </w:p>
    <w:p w:rsidR="006A53EB" w:rsidRDefault="006A53EB" w:rsidP="006E5186"/>
    <w:p w:rsidR="00D741DB" w:rsidRDefault="00D741DB"/>
    <w:p w:rsidR="00F24AA7" w:rsidRDefault="00F24AA7"/>
    <w:p w:rsidR="0064364C" w:rsidRPr="0064364C" w:rsidRDefault="0064364C" w:rsidP="0064364C">
      <w:pPr>
        <w:widowControl/>
        <w:autoSpaceDE/>
        <w:autoSpaceDN/>
        <w:adjustRightInd/>
        <w:ind w:firstLine="0"/>
        <w:rPr>
          <w:rFonts w:ascii="Times New Roman" w:eastAsiaTheme="minorHAnsi" w:hAnsi="Times New Roman" w:cs="Times New Roman"/>
          <w:lang w:eastAsia="en-US"/>
        </w:rPr>
      </w:pPr>
      <w:r w:rsidRPr="0064364C">
        <w:rPr>
          <w:rFonts w:ascii="Times New Roman" w:eastAsiaTheme="minorHAnsi" w:hAnsi="Times New Roman" w:cs="Times New Roman"/>
          <w:lang w:eastAsia="en-US"/>
        </w:rPr>
        <w:t>Председатель Собрания депутатов</w:t>
      </w:r>
    </w:p>
    <w:p w:rsidR="0064364C" w:rsidRDefault="0064364C" w:rsidP="0064364C">
      <w:pPr>
        <w:widowControl/>
        <w:autoSpaceDE/>
        <w:autoSpaceDN/>
        <w:adjustRightInd/>
        <w:ind w:firstLine="0"/>
        <w:rPr>
          <w:rFonts w:ascii="Times New Roman" w:eastAsiaTheme="minorHAnsi" w:hAnsi="Times New Roman" w:cs="Times New Roman"/>
          <w:lang w:eastAsia="en-US"/>
        </w:rPr>
      </w:pPr>
      <w:r w:rsidRPr="0064364C">
        <w:rPr>
          <w:rFonts w:ascii="Times New Roman" w:eastAsiaTheme="minorHAnsi" w:hAnsi="Times New Roman" w:cs="Times New Roman"/>
          <w:lang w:eastAsia="en-US"/>
        </w:rPr>
        <w:t>Порецкого муниципального округа</w:t>
      </w:r>
      <w:r>
        <w:rPr>
          <w:rFonts w:ascii="Times New Roman" w:eastAsiaTheme="minorHAnsi" w:hAnsi="Times New Roman" w:cs="Times New Roman"/>
          <w:lang w:eastAsia="en-US"/>
        </w:rPr>
        <w:tab/>
      </w:r>
      <w:r>
        <w:rPr>
          <w:rFonts w:ascii="Times New Roman" w:eastAsiaTheme="minorHAnsi" w:hAnsi="Times New Roman" w:cs="Times New Roman"/>
          <w:lang w:eastAsia="en-US"/>
        </w:rPr>
        <w:tab/>
      </w:r>
      <w:r>
        <w:rPr>
          <w:rFonts w:ascii="Times New Roman" w:eastAsiaTheme="minorHAnsi" w:hAnsi="Times New Roman" w:cs="Times New Roman"/>
          <w:lang w:eastAsia="en-US"/>
        </w:rPr>
        <w:tab/>
      </w:r>
      <w:r>
        <w:rPr>
          <w:rFonts w:ascii="Times New Roman" w:eastAsiaTheme="minorHAnsi" w:hAnsi="Times New Roman" w:cs="Times New Roman"/>
          <w:lang w:eastAsia="en-US"/>
        </w:rPr>
        <w:tab/>
      </w:r>
      <w:r>
        <w:rPr>
          <w:rFonts w:ascii="Times New Roman" w:eastAsiaTheme="minorHAnsi" w:hAnsi="Times New Roman" w:cs="Times New Roman"/>
          <w:lang w:eastAsia="en-US"/>
        </w:rPr>
        <w:tab/>
      </w:r>
      <w:r>
        <w:rPr>
          <w:rFonts w:ascii="Times New Roman" w:eastAsiaTheme="minorHAnsi" w:hAnsi="Times New Roman" w:cs="Times New Roman"/>
          <w:lang w:eastAsia="en-US"/>
        </w:rPr>
        <w:tab/>
      </w:r>
      <w:r w:rsidRPr="0064364C">
        <w:rPr>
          <w:rFonts w:ascii="Times New Roman" w:eastAsiaTheme="minorHAnsi" w:hAnsi="Times New Roman" w:cs="Times New Roman"/>
          <w:lang w:eastAsia="en-US"/>
        </w:rPr>
        <w:t>Л.Г. Васильев</w:t>
      </w:r>
    </w:p>
    <w:p w:rsidR="005E3C8F" w:rsidRDefault="005E3C8F" w:rsidP="0064364C">
      <w:pPr>
        <w:widowControl/>
        <w:autoSpaceDE/>
        <w:autoSpaceDN/>
        <w:adjustRightInd/>
        <w:ind w:firstLine="0"/>
        <w:rPr>
          <w:rFonts w:ascii="Times New Roman" w:eastAsiaTheme="minorHAnsi" w:hAnsi="Times New Roman" w:cs="Times New Roman"/>
          <w:lang w:eastAsia="en-US"/>
        </w:rPr>
      </w:pPr>
    </w:p>
    <w:p w:rsidR="006A53EB" w:rsidRDefault="006A53EB" w:rsidP="0064364C">
      <w:pPr>
        <w:widowControl/>
        <w:autoSpaceDE/>
        <w:autoSpaceDN/>
        <w:adjustRightInd/>
        <w:ind w:firstLine="0"/>
        <w:rPr>
          <w:rFonts w:ascii="Times New Roman" w:eastAsiaTheme="minorHAnsi" w:hAnsi="Times New Roman" w:cs="Times New Roman"/>
          <w:lang w:eastAsia="en-US"/>
        </w:rPr>
      </w:pPr>
    </w:p>
    <w:p w:rsidR="006A53EB" w:rsidRDefault="005E3C8F" w:rsidP="00F83A2C">
      <w:pPr>
        <w:widowControl/>
        <w:autoSpaceDE/>
        <w:autoSpaceDN/>
        <w:adjustRightInd/>
        <w:ind w:firstLine="0"/>
        <w:rPr>
          <w:rFonts w:ascii="Times New Roman" w:eastAsiaTheme="minorHAnsi" w:hAnsi="Times New Roman" w:cs="Times New Roman"/>
          <w:lang w:eastAsia="en-US"/>
        </w:rPr>
      </w:pPr>
      <w:r>
        <w:rPr>
          <w:rFonts w:ascii="Times New Roman" w:eastAsiaTheme="minorHAnsi" w:hAnsi="Times New Roman" w:cs="Times New Roman"/>
          <w:lang w:eastAsia="en-US"/>
        </w:rPr>
        <w:t>Глава Порецкого муниципального округа</w:t>
      </w:r>
      <w:r>
        <w:rPr>
          <w:rFonts w:ascii="Times New Roman" w:eastAsiaTheme="minorHAnsi" w:hAnsi="Times New Roman" w:cs="Times New Roman"/>
          <w:lang w:eastAsia="en-US"/>
        </w:rPr>
        <w:tab/>
      </w:r>
      <w:r>
        <w:rPr>
          <w:rFonts w:ascii="Times New Roman" w:eastAsiaTheme="minorHAnsi" w:hAnsi="Times New Roman" w:cs="Times New Roman"/>
          <w:lang w:eastAsia="en-US"/>
        </w:rPr>
        <w:tab/>
      </w:r>
      <w:r>
        <w:rPr>
          <w:rFonts w:ascii="Times New Roman" w:eastAsiaTheme="minorHAnsi" w:hAnsi="Times New Roman" w:cs="Times New Roman"/>
          <w:lang w:eastAsia="en-US"/>
        </w:rPr>
        <w:tab/>
      </w:r>
      <w:r>
        <w:rPr>
          <w:rFonts w:ascii="Times New Roman" w:eastAsiaTheme="minorHAnsi" w:hAnsi="Times New Roman" w:cs="Times New Roman"/>
          <w:lang w:eastAsia="en-US"/>
        </w:rPr>
        <w:tab/>
      </w:r>
      <w:r>
        <w:rPr>
          <w:rFonts w:ascii="Times New Roman" w:eastAsiaTheme="minorHAnsi" w:hAnsi="Times New Roman" w:cs="Times New Roman"/>
          <w:lang w:eastAsia="en-US"/>
        </w:rPr>
        <w:tab/>
      </w:r>
      <w:r>
        <w:rPr>
          <w:rFonts w:ascii="Times New Roman" w:eastAsiaTheme="minorHAnsi" w:hAnsi="Times New Roman" w:cs="Times New Roman"/>
          <w:lang w:eastAsia="en-US"/>
        </w:rPr>
        <w:tab/>
        <w:t>Е.В. Лебедев</w:t>
      </w:r>
    </w:p>
    <w:sectPr w:rsidR="006A53EB" w:rsidSect="00F83A2C">
      <w:pgSz w:w="11900" w:h="16800"/>
      <w:pgMar w:top="1134" w:right="567" w:bottom="993" w:left="1701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B39DF" w:rsidRDefault="002B39DF">
      <w:r>
        <w:separator/>
      </w:r>
    </w:p>
  </w:endnote>
  <w:endnote w:type="continuationSeparator" w:id="0">
    <w:p w:rsidR="002B39DF" w:rsidRDefault="002B39D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B39DF" w:rsidRDefault="002B39DF">
      <w:r>
        <w:separator/>
      </w:r>
    </w:p>
  </w:footnote>
  <w:footnote w:type="continuationSeparator" w:id="0">
    <w:p w:rsidR="002B39DF" w:rsidRDefault="002B39D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D741DB"/>
    <w:rsid w:val="000219D1"/>
    <w:rsid w:val="00035AE4"/>
    <w:rsid w:val="000B6017"/>
    <w:rsid w:val="000E1229"/>
    <w:rsid w:val="000E1A5D"/>
    <w:rsid w:val="000E39A6"/>
    <w:rsid w:val="000F7F75"/>
    <w:rsid w:val="0010031D"/>
    <w:rsid w:val="00102830"/>
    <w:rsid w:val="00140BFE"/>
    <w:rsid w:val="001515C6"/>
    <w:rsid w:val="001767EE"/>
    <w:rsid w:val="00177C2D"/>
    <w:rsid w:val="001B290C"/>
    <w:rsid w:val="001D26EC"/>
    <w:rsid w:val="001E12B1"/>
    <w:rsid w:val="001E1AB8"/>
    <w:rsid w:val="00236C24"/>
    <w:rsid w:val="00253855"/>
    <w:rsid w:val="00263267"/>
    <w:rsid w:val="002779FD"/>
    <w:rsid w:val="00287A33"/>
    <w:rsid w:val="002A0E1B"/>
    <w:rsid w:val="002B1878"/>
    <w:rsid w:val="002B39DF"/>
    <w:rsid w:val="002C0B91"/>
    <w:rsid w:val="002E77B8"/>
    <w:rsid w:val="0034258C"/>
    <w:rsid w:val="00347D49"/>
    <w:rsid w:val="00353AAA"/>
    <w:rsid w:val="0035503A"/>
    <w:rsid w:val="00372A53"/>
    <w:rsid w:val="00381CA8"/>
    <w:rsid w:val="003B1A52"/>
    <w:rsid w:val="003C196D"/>
    <w:rsid w:val="00403E8A"/>
    <w:rsid w:val="00415A5C"/>
    <w:rsid w:val="004245DA"/>
    <w:rsid w:val="00431718"/>
    <w:rsid w:val="00477492"/>
    <w:rsid w:val="004A1B55"/>
    <w:rsid w:val="004B5C42"/>
    <w:rsid w:val="004B6351"/>
    <w:rsid w:val="004E0798"/>
    <w:rsid w:val="0052521B"/>
    <w:rsid w:val="00525715"/>
    <w:rsid w:val="00536EBE"/>
    <w:rsid w:val="005379A0"/>
    <w:rsid w:val="00565CE5"/>
    <w:rsid w:val="0057562B"/>
    <w:rsid w:val="00595F59"/>
    <w:rsid w:val="005A121C"/>
    <w:rsid w:val="005A5EC3"/>
    <w:rsid w:val="005E3C8F"/>
    <w:rsid w:val="0064364C"/>
    <w:rsid w:val="00652C43"/>
    <w:rsid w:val="006610BC"/>
    <w:rsid w:val="00685177"/>
    <w:rsid w:val="006A53EB"/>
    <w:rsid w:val="006C5B53"/>
    <w:rsid w:val="006D04C4"/>
    <w:rsid w:val="006D4778"/>
    <w:rsid w:val="006E5186"/>
    <w:rsid w:val="006E671D"/>
    <w:rsid w:val="006E7218"/>
    <w:rsid w:val="00707258"/>
    <w:rsid w:val="00710E47"/>
    <w:rsid w:val="007112C0"/>
    <w:rsid w:val="00712E18"/>
    <w:rsid w:val="00717AE5"/>
    <w:rsid w:val="00724E16"/>
    <w:rsid w:val="007543B2"/>
    <w:rsid w:val="0076330B"/>
    <w:rsid w:val="007956E5"/>
    <w:rsid w:val="007C06C1"/>
    <w:rsid w:val="007C59E7"/>
    <w:rsid w:val="00815B11"/>
    <w:rsid w:val="00816D96"/>
    <w:rsid w:val="00824A58"/>
    <w:rsid w:val="00831851"/>
    <w:rsid w:val="00850C37"/>
    <w:rsid w:val="0087172D"/>
    <w:rsid w:val="008B6AFE"/>
    <w:rsid w:val="008B717A"/>
    <w:rsid w:val="009110C4"/>
    <w:rsid w:val="009173D6"/>
    <w:rsid w:val="00931A37"/>
    <w:rsid w:val="009A45F1"/>
    <w:rsid w:val="009B428D"/>
    <w:rsid w:val="009B51EF"/>
    <w:rsid w:val="009C1CFD"/>
    <w:rsid w:val="009D36CE"/>
    <w:rsid w:val="009E427D"/>
    <w:rsid w:val="00A043C6"/>
    <w:rsid w:val="00A14E35"/>
    <w:rsid w:val="00A42EC3"/>
    <w:rsid w:val="00A51DF7"/>
    <w:rsid w:val="00A731CB"/>
    <w:rsid w:val="00A736AC"/>
    <w:rsid w:val="00A76D19"/>
    <w:rsid w:val="00AF6384"/>
    <w:rsid w:val="00B15C4A"/>
    <w:rsid w:val="00B2384C"/>
    <w:rsid w:val="00B433E7"/>
    <w:rsid w:val="00B46ADA"/>
    <w:rsid w:val="00B52F23"/>
    <w:rsid w:val="00BB22D8"/>
    <w:rsid w:val="00BC1D0A"/>
    <w:rsid w:val="00BD106E"/>
    <w:rsid w:val="00C129D6"/>
    <w:rsid w:val="00C41175"/>
    <w:rsid w:val="00C975E2"/>
    <w:rsid w:val="00CF49E3"/>
    <w:rsid w:val="00D0063A"/>
    <w:rsid w:val="00D043EF"/>
    <w:rsid w:val="00D07830"/>
    <w:rsid w:val="00D310DB"/>
    <w:rsid w:val="00D741DB"/>
    <w:rsid w:val="00DF1DC0"/>
    <w:rsid w:val="00E6611D"/>
    <w:rsid w:val="00E85F35"/>
    <w:rsid w:val="00E8780A"/>
    <w:rsid w:val="00EB3E09"/>
    <w:rsid w:val="00EC711E"/>
    <w:rsid w:val="00EE52EC"/>
    <w:rsid w:val="00F24AA7"/>
    <w:rsid w:val="00F26EB1"/>
    <w:rsid w:val="00F40998"/>
    <w:rsid w:val="00F65114"/>
    <w:rsid w:val="00F677A4"/>
    <w:rsid w:val="00F72C51"/>
    <w:rsid w:val="00F833F9"/>
    <w:rsid w:val="00F83A2C"/>
    <w:rsid w:val="00F93AD3"/>
    <w:rsid w:val="00FA2F52"/>
    <w:rsid w:val="00FC25E5"/>
    <w:rsid w:val="00FF40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5F59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595F59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112C0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595F5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595F5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595F59"/>
    <w:rPr>
      <w:rFonts w:cs="Times New Roman"/>
      <w:b/>
      <w:color w:val="106BBE"/>
    </w:rPr>
  </w:style>
  <w:style w:type="paragraph" w:customStyle="1" w:styleId="a5">
    <w:name w:val="Текст (справка)"/>
    <w:basedOn w:val="a"/>
    <w:next w:val="a"/>
    <w:uiPriority w:val="99"/>
    <w:rsid w:val="00595F5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595F59"/>
    <w:pPr>
      <w:spacing w:before="75"/>
      <w:ind w:right="0"/>
      <w:jc w:val="both"/>
    </w:pPr>
    <w:rPr>
      <w:color w:val="353842"/>
    </w:rPr>
  </w:style>
  <w:style w:type="paragraph" w:customStyle="1" w:styleId="a7">
    <w:name w:val="Нормальный (таблица)"/>
    <w:basedOn w:val="a"/>
    <w:next w:val="a"/>
    <w:uiPriority w:val="99"/>
    <w:rsid w:val="00595F59"/>
    <w:pPr>
      <w:ind w:firstLine="0"/>
    </w:pPr>
  </w:style>
  <w:style w:type="paragraph" w:customStyle="1" w:styleId="a8">
    <w:name w:val="Прижатый влево"/>
    <w:basedOn w:val="a"/>
    <w:next w:val="a"/>
    <w:uiPriority w:val="99"/>
    <w:rsid w:val="00595F59"/>
    <w:pPr>
      <w:ind w:firstLine="0"/>
      <w:jc w:val="left"/>
    </w:pPr>
  </w:style>
  <w:style w:type="character" w:customStyle="1" w:styleId="a9">
    <w:name w:val="Цветовое выделение для Текст"/>
    <w:uiPriority w:val="99"/>
    <w:rsid w:val="00595F59"/>
    <w:rPr>
      <w:rFonts w:ascii="Times New Roman CYR" w:hAnsi="Times New Roman CYR"/>
    </w:rPr>
  </w:style>
  <w:style w:type="paragraph" w:styleId="aa">
    <w:name w:val="header"/>
    <w:basedOn w:val="a"/>
    <w:link w:val="ab"/>
    <w:uiPriority w:val="99"/>
    <w:unhideWhenUsed/>
    <w:rsid w:val="00595F5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locked/>
    <w:rsid w:val="00595F59"/>
    <w:rPr>
      <w:rFonts w:ascii="Times New Roman CYR" w:hAnsi="Times New Roman CYR" w:cs="Times New Roman CYR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595F5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locked/>
    <w:rsid w:val="00595F59"/>
    <w:rPr>
      <w:rFonts w:ascii="Times New Roman CYR" w:hAnsi="Times New Roman CYR" w:cs="Times New Roman CYR"/>
      <w:sz w:val="24"/>
      <w:szCs w:val="24"/>
    </w:rPr>
  </w:style>
  <w:style w:type="paragraph" w:styleId="ae">
    <w:name w:val="Balloon Text"/>
    <w:basedOn w:val="a"/>
    <w:link w:val="af"/>
    <w:uiPriority w:val="99"/>
    <w:semiHidden/>
    <w:unhideWhenUsed/>
    <w:rsid w:val="00A736AC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A736AC"/>
    <w:rPr>
      <w:rFonts w:ascii="Tahoma" w:hAnsi="Tahoma" w:cs="Tahoma"/>
      <w:sz w:val="16"/>
      <w:szCs w:val="16"/>
    </w:rPr>
  </w:style>
  <w:style w:type="paragraph" w:styleId="af0">
    <w:name w:val="Body Text"/>
    <w:basedOn w:val="a"/>
    <w:link w:val="af1"/>
    <w:semiHidden/>
    <w:unhideWhenUsed/>
    <w:rsid w:val="00DF1DC0"/>
    <w:pPr>
      <w:widowControl/>
      <w:autoSpaceDE/>
      <w:autoSpaceDN/>
      <w:adjustRightInd/>
      <w:ind w:firstLine="0"/>
    </w:pPr>
    <w:rPr>
      <w:rFonts w:ascii="Times New Roman" w:hAnsi="Times New Roman" w:cs="Times New Roman"/>
    </w:rPr>
  </w:style>
  <w:style w:type="character" w:customStyle="1" w:styleId="af1">
    <w:name w:val="Основной текст Знак"/>
    <w:basedOn w:val="a0"/>
    <w:link w:val="af0"/>
    <w:semiHidden/>
    <w:rsid w:val="00DF1DC0"/>
    <w:rPr>
      <w:rFonts w:ascii="Times New Roman" w:hAnsi="Times New Roman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7112C0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character" w:styleId="af2">
    <w:name w:val="Hyperlink"/>
    <w:basedOn w:val="a0"/>
    <w:uiPriority w:val="99"/>
    <w:unhideWhenUsed/>
    <w:rsid w:val="007112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141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48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202849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720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766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634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224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519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36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492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920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25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9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430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447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033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865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645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308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361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085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935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473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602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571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506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0149454">
          <w:marLeft w:val="0"/>
          <w:marRight w:val="0"/>
          <w:marTop w:val="0"/>
          <w:marBottom w:val="11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598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28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3435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856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2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2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56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556135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05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513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526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86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00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17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719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480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42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058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654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811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290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63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999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078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194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09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64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94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401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617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91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0073918">
          <w:marLeft w:val="0"/>
          <w:marRight w:val="0"/>
          <w:marTop w:val="0"/>
          <w:marBottom w:val="11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855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415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4094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DBDCA4-6B3B-46F2-927E-0B7DD44F6C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479</Words>
  <Characters>2732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3205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SED-Porezk</cp:lastModifiedBy>
  <cp:revision>26</cp:revision>
  <dcterms:created xsi:type="dcterms:W3CDTF">2026-05-14T04:56:00Z</dcterms:created>
  <dcterms:modified xsi:type="dcterms:W3CDTF">2026-05-19T06:06:00Z</dcterms:modified>
</cp:coreProperties>
</file>