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28"/>
        <w:gridCol w:w="1843"/>
        <w:gridCol w:w="4320"/>
      </w:tblGrid>
      <w:tr w:rsidR="00254BDD" w:rsidTr="0096503E">
        <w:trPr>
          <w:trHeight w:val="3402"/>
        </w:trPr>
        <w:tc>
          <w:tcPr>
            <w:tcW w:w="3828" w:type="dxa"/>
          </w:tcPr>
          <w:p w:rsidR="00254BDD" w:rsidRPr="00E372E6" w:rsidRDefault="00254BDD" w:rsidP="0096503E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  <w:iCs/>
              </w:rPr>
              <w:t>Чёваш</w:t>
            </w:r>
            <w:proofErr w:type="spellEnd"/>
            <w:r w:rsidRPr="00E372E6">
              <w:rPr>
                <w:rFonts w:ascii="Arial Cyr Chuv" w:hAnsi="Arial Cyr Chuv"/>
                <w:b/>
                <w:bCs/>
                <w:iCs/>
              </w:rPr>
              <w:t xml:space="preserve"> Республики</w:t>
            </w:r>
          </w:p>
          <w:p w:rsidR="00254BDD" w:rsidRPr="00E372E6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r w:rsidRPr="00E372E6">
              <w:rPr>
                <w:rFonts w:ascii="Arial Cyr Chuv" w:hAnsi="Arial Cyr Chuv"/>
                <w:b/>
                <w:bCs/>
              </w:rPr>
              <w:t>муниц</w:t>
            </w:r>
            <w:r>
              <w:rPr>
                <w:rFonts w:ascii="Arial Cyr Chuv" w:hAnsi="Arial Cyr Chuv"/>
                <w:b/>
                <w:bCs/>
              </w:rPr>
              <w:t>и</w:t>
            </w:r>
            <w:r w:rsidRPr="00E372E6">
              <w:rPr>
                <w:rFonts w:ascii="Arial Cyr Chuv" w:hAnsi="Arial Cyr Chuv"/>
                <w:b/>
                <w:bCs/>
              </w:rPr>
              <w:t>паллё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</w:p>
          <w:p w:rsidR="00254BDD" w:rsidRPr="00E372E6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372E6">
              <w:rPr>
                <w:rFonts w:ascii="Arial Cyr Chuv" w:hAnsi="Arial Cyr Chuv"/>
                <w:b/>
                <w:bCs/>
              </w:rPr>
              <w:t>округ.</w:t>
            </w:r>
          </w:p>
          <w:p w:rsidR="00254BDD" w:rsidRPr="00E372E6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</w:p>
          <w:p w:rsidR="00254BDD" w:rsidRPr="00E372E6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 </w:t>
            </w:r>
          </w:p>
          <w:p w:rsidR="00254BDD" w:rsidRPr="00E372E6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муниципаллё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r w:rsidRPr="00E372E6">
              <w:rPr>
                <w:rFonts w:ascii="Arial Cyr Chuv" w:hAnsi="Arial Cyr Chuv"/>
                <w:b/>
                <w:bCs/>
              </w:rPr>
              <w:t>округ</w:t>
            </w:r>
            <w:proofErr w:type="gramStart"/>
            <w:r w:rsidRPr="00E372E6">
              <w:rPr>
                <w:rFonts w:ascii="Arial Cyr Chuv" w:hAnsi="Arial Cyr Chuv"/>
                <w:b/>
                <w:bCs/>
              </w:rPr>
              <w:t>.н</w:t>
            </w:r>
            <w:proofErr w:type="spellEnd"/>
            <w:proofErr w:type="gramEnd"/>
          </w:p>
          <w:p w:rsidR="00254BDD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372E6">
              <w:rPr>
                <w:rFonts w:ascii="Arial Cyr Chuv" w:hAnsi="Arial Cyr Chuv"/>
                <w:b/>
                <w:bCs/>
              </w:rPr>
              <w:t>администраций.</w:t>
            </w:r>
          </w:p>
          <w:p w:rsidR="00254BDD" w:rsidRDefault="00254BDD" w:rsidP="0096503E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254BDD" w:rsidRPr="00E372E6" w:rsidRDefault="00254BDD" w:rsidP="0096503E">
            <w:pPr>
              <w:spacing w:line="360" w:lineRule="auto"/>
              <w:ind w:left="-357" w:right="74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/>
                <w:b/>
              </w:rPr>
              <w:t>ЙЫШЁНУ</w:t>
            </w:r>
          </w:p>
          <w:p w:rsidR="00254BDD" w:rsidRDefault="00254BDD" w:rsidP="0096503E">
            <w:pPr>
              <w:ind w:left="-360" w:right="72"/>
              <w:rPr>
                <w:rFonts w:ascii="Arial Cyr Chuv" w:hAnsi="Arial Cyr Chuv"/>
                <w:sz w:val="22"/>
                <w:szCs w:val="22"/>
              </w:rPr>
            </w:pPr>
            <w:r>
              <w:rPr>
                <w:rFonts w:ascii="Arial Cyr Chuv" w:hAnsi="Arial Cyr Chuv"/>
                <w:sz w:val="26"/>
              </w:rPr>
              <w:t xml:space="preserve">      </w:t>
            </w:r>
            <w:r w:rsidRPr="00FB1A7D">
              <w:rPr>
                <w:rFonts w:ascii="Arial Cyr Chuv" w:hAnsi="Arial Cyr Chuv"/>
                <w:sz w:val="22"/>
                <w:szCs w:val="22"/>
              </w:rPr>
              <w:t>202</w:t>
            </w:r>
            <w:r>
              <w:rPr>
                <w:rFonts w:ascii="Arial Cyr Chuv" w:hAnsi="Arial Cyr Chuv"/>
                <w:sz w:val="22"/>
                <w:szCs w:val="22"/>
              </w:rPr>
              <w:t xml:space="preserve">6 </w:t>
            </w:r>
            <w:r w:rsidRPr="00FB1A7D">
              <w:rPr>
                <w:rFonts w:ascii="Arial Cyr Chuv" w:hAnsi="Arial Cyr Chuv"/>
                <w:sz w:val="22"/>
                <w:szCs w:val="22"/>
              </w:rPr>
              <w:t>=?</w:t>
            </w:r>
            <w:r>
              <w:rPr>
                <w:rFonts w:ascii="Arial Cyr Chuv" w:hAnsi="Arial Cyr Chuv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 Cyr Chuv" w:hAnsi="Arial Cyr Chuv"/>
                <w:sz w:val="22"/>
                <w:szCs w:val="22"/>
              </w:rPr>
              <w:t>августан</w:t>
            </w:r>
            <w:proofErr w:type="spellEnd"/>
            <w:r>
              <w:rPr>
                <w:rFonts w:ascii="Arial Cyr Chuv" w:hAnsi="Arial Cyr Chuv"/>
                <w:sz w:val="22"/>
                <w:szCs w:val="22"/>
              </w:rPr>
              <w:t xml:space="preserve"> 10</w:t>
            </w:r>
            <w:r w:rsidRPr="00FB1A7D">
              <w:rPr>
                <w:rFonts w:ascii="Arial Cyr Chuv" w:hAnsi="Arial Cyr Chuv"/>
                <w:sz w:val="22"/>
                <w:szCs w:val="22"/>
              </w:rPr>
              <w:t>-м.ш. №</w:t>
            </w:r>
            <w:r>
              <w:rPr>
                <w:rFonts w:ascii="Arial Cyr Chuv" w:hAnsi="Arial Cyr Chuv"/>
                <w:sz w:val="22"/>
                <w:szCs w:val="22"/>
              </w:rPr>
              <w:t>447</w:t>
            </w:r>
            <w:r w:rsidRPr="00FB1A7D">
              <w:rPr>
                <w:rFonts w:ascii="Arial Cyr Chuv" w:hAnsi="Arial Cyr Chuv"/>
                <w:sz w:val="22"/>
                <w:szCs w:val="22"/>
              </w:rPr>
              <w:t xml:space="preserve"> </w:t>
            </w:r>
            <w:r>
              <w:rPr>
                <w:rFonts w:ascii="Arial Cyr Chuv" w:hAnsi="Arial Cyr Chuv"/>
                <w:sz w:val="22"/>
                <w:szCs w:val="22"/>
              </w:rPr>
              <w:t xml:space="preserve"> </w:t>
            </w:r>
          </w:p>
          <w:p w:rsidR="00254BDD" w:rsidRPr="009E71A4" w:rsidRDefault="00254BDD" w:rsidP="0096503E">
            <w:pPr>
              <w:ind w:left="-360" w:right="72"/>
              <w:rPr>
                <w:rFonts w:ascii="Arial Cyr Chuv" w:hAnsi="Arial Cyr Chuv"/>
              </w:rPr>
            </w:pPr>
          </w:p>
          <w:p w:rsidR="00254BDD" w:rsidRPr="00A25E2E" w:rsidRDefault="00254BDD" w:rsidP="0096503E">
            <w:pPr>
              <w:jc w:val="center"/>
              <w:rPr>
                <w:rFonts w:ascii="Times New Roman Chuv" w:hAnsi="Times New Roman Chuv"/>
                <w:sz w:val="20"/>
                <w:szCs w:val="20"/>
              </w:rPr>
            </w:pPr>
            <w:proofErr w:type="spellStart"/>
            <w:r w:rsidRPr="009E71A4">
              <w:rPr>
                <w:rFonts w:ascii="Arial Cyr Chuv" w:hAnsi="Arial Cyr Chuv"/>
                <w:sz w:val="20"/>
                <w:szCs w:val="20"/>
              </w:rPr>
              <w:t>Елч.к</w:t>
            </w:r>
            <w:proofErr w:type="spellEnd"/>
            <w:r w:rsidRPr="009E71A4">
              <w:rPr>
                <w:rFonts w:ascii="Arial Cyr Chuv" w:hAnsi="Arial Cyr Chuv"/>
                <w:sz w:val="20"/>
                <w:szCs w:val="20"/>
              </w:rPr>
              <w:t xml:space="preserve"> ял.</w:t>
            </w:r>
          </w:p>
        </w:tc>
        <w:tc>
          <w:tcPr>
            <w:tcW w:w="1843" w:type="dxa"/>
          </w:tcPr>
          <w:p w:rsidR="00254BDD" w:rsidRDefault="00254BDD" w:rsidP="0096503E">
            <w:r>
              <w:rPr>
                <w:noProof/>
                <w:sz w:val="22"/>
                <w:szCs w:val="22"/>
              </w:rPr>
              <w:drawing>
                <wp:inline distT="0" distB="0" distL="0" distR="0" wp14:anchorId="012F5720" wp14:editId="102E292A">
                  <wp:extent cx="883920" cy="1143000"/>
                  <wp:effectExtent l="19050" t="0" r="0" b="0"/>
                  <wp:docPr id="1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254BDD" w:rsidRPr="00314494" w:rsidRDefault="00254BDD" w:rsidP="0096503E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314494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254BDD" w:rsidRDefault="00254BDD" w:rsidP="0096503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Яльчикский </w:t>
            </w:r>
            <w:r>
              <w:rPr>
                <w:b/>
                <w:bCs/>
                <w:sz w:val="26"/>
                <w:szCs w:val="26"/>
              </w:rPr>
              <w:t xml:space="preserve">муниципальный </w:t>
            </w:r>
          </w:p>
          <w:p w:rsidR="00254BDD" w:rsidRPr="00314494" w:rsidRDefault="00254BDD" w:rsidP="0096503E">
            <w:pPr>
              <w:spacing w:line="360" w:lineRule="auto"/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округ</w:t>
            </w:r>
          </w:p>
          <w:p w:rsidR="00254BDD" w:rsidRPr="00314494" w:rsidRDefault="00254BDD" w:rsidP="0096503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254BDD" w:rsidRDefault="00254BDD" w:rsidP="0096503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Яльчикского </w:t>
            </w:r>
            <w:r>
              <w:rPr>
                <w:b/>
                <w:bCs/>
                <w:sz w:val="26"/>
                <w:szCs w:val="26"/>
              </w:rPr>
              <w:t>муниципального округа</w:t>
            </w:r>
          </w:p>
          <w:p w:rsidR="00254BDD" w:rsidRPr="00F37168" w:rsidRDefault="00254BDD" w:rsidP="0096503E">
            <w:pPr>
              <w:ind w:left="-357" w:right="74"/>
              <w:jc w:val="center"/>
              <w:rPr>
                <w:bCs/>
              </w:rPr>
            </w:pPr>
          </w:p>
          <w:p w:rsidR="00254BDD" w:rsidRPr="00A25E2E" w:rsidRDefault="00254BDD" w:rsidP="0096503E">
            <w:pPr>
              <w:pStyle w:val="1"/>
              <w:spacing w:line="360" w:lineRule="auto"/>
              <w:ind w:left="-357" w:right="7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6"/>
              </w:rPr>
              <w:t>ПОСТАНОВЛЕНИЕ</w:t>
            </w:r>
          </w:p>
          <w:p w:rsidR="00254BDD" w:rsidRDefault="00254BDD" w:rsidP="0096503E">
            <w:pPr>
              <w:framePr w:hSpace="180" w:wrap="around" w:vAnchor="page" w:hAnchor="margin" w:x="-252" w:y="540"/>
              <w:ind w:right="72"/>
            </w:pPr>
            <w:r>
              <w:rPr>
                <w:sz w:val="26"/>
              </w:rPr>
              <w:t xml:space="preserve">      </w:t>
            </w:r>
            <w:r w:rsidRPr="00A25E2E">
              <w:rPr>
                <w:sz w:val="26"/>
              </w:rPr>
              <w:t>«</w:t>
            </w:r>
            <w:r>
              <w:rPr>
                <w:sz w:val="26"/>
              </w:rPr>
              <w:t xml:space="preserve"> 10 </w:t>
            </w:r>
            <w:r>
              <w:t xml:space="preserve">» августа </w:t>
            </w:r>
            <w:r w:rsidRPr="00574FFC">
              <w:t>20</w:t>
            </w:r>
            <w:r>
              <w:t xml:space="preserve">26 </w:t>
            </w:r>
            <w:r w:rsidRPr="00574FFC">
              <w:t xml:space="preserve">г. № </w:t>
            </w:r>
            <w:r>
              <w:t xml:space="preserve">447  </w:t>
            </w:r>
          </w:p>
          <w:p w:rsidR="00254BDD" w:rsidRPr="00F37168" w:rsidRDefault="00254BDD" w:rsidP="0096503E">
            <w:pPr>
              <w:framePr w:hSpace="180" w:wrap="around" w:vAnchor="page" w:hAnchor="margin" w:x="-252" w:y="540"/>
              <w:ind w:right="72"/>
              <w:rPr>
                <w:sz w:val="20"/>
                <w:szCs w:val="20"/>
              </w:rPr>
            </w:pPr>
          </w:p>
          <w:p w:rsidR="00254BDD" w:rsidRDefault="00254BDD" w:rsidP="0096503E">
            <w:pPr>
              <w:jc w:val="center"/>
              <w:rPr>
                <w:sz w:val="20"/>
                <w:szCs w:val="20"/>
              </w:rPr>
            </w:pPr>
            <w:r w:rsidRPr="00A25E2E">
              <w:rPr>
                <w:sz w:val="20"/>
                <w:szCs w:val="20"/>
              </w:rPr>
              <w:t>село Яльчики</w:t>
            </w:r>
          </w:p>
        </w:tc>
      </w:tr>
    </w:tbl>
    <w:p w:rsidR="00254BDD" w:rsidRDefault="00254BDD" w:rsidP="00254BDD"/>
    <w:tbl>
      <w:tblPr>
        <w:tblW w:w="0" w:type="auto"/>
        <w:tblLook w:val="0000" w:firstRow="0" w:lastRow="0" w:firstColumn="0" w:lastColumn="0" w:noHBand="0" w:noVBand="0"/>
      </w:tblPr>
      <w:tblGrid>
        <w:gridCol w:w="4968"/>
      </w:tblGrid>
      <w:tr w:rsidR="00254BDD" w:rsidTr="0096503E">
        <w:trPr>
          <w:cantSplit/>
          <w:trHeight w:val="718"/>
        </w:trPr>
        <w:tc>
          <w:tcPr>
            <w:tcW w:w="4968" w:type="dxa"/>
            <w:shd w:val="clear" w:color="auto" w:fill="auto"/>
          </w:tcPr>
          <w:p w:rsidR="00254BDD" w:rsidRPr="00CB1876" w:rsidRDefault="00254BDD" w:rsidP="0096503E">
            <w:pPr>
              <w:jc w:val="both"/>
              <w:rPr>
                <w:color w:val="000000"/>
                <w:sz w:val="28"/>
                <w:szCs w:val="28"/>
              </w:rPr>
            </w:pPr>
            <w:r w:rsidRPr="0070153E">
              <w:rPr>
                <w:color w:val="000000"/>
                <w:sz w:val="28"/>
                <w:szCs w:val="28"/>
              </w:rPr>
              <w:t>О Порядке формирования перечней муниципальных земельных участков, предназначенных для предоставления гражданам в собственность бесплатно на территории Яльчикского муниципального округа Чувашской Республики</w:t>
            </w:r>
          </w:p>
        </w:tc>
      </w:tr>
    </w:tbl>
    <w:p w:rsidR="00254BDD" w:rsidRPr="00254BDD" w:rsidRDefault="00254BDD" w:rsidP="00254BDD">
      <w:pPr>
        <w:jc w:val="both"/>
        <w:rPr>
          <w:color w:val="000000"/>
        </w:rPr>
      </w:pPr>
    </w:p>
    <w:p w:rsidR="009A70EA" w:rsidRDefault="009A70EA" w:rsidP="009A70EA">
      <w:pPr>
        <w:jc w:val="both"/>
        <w:rPr>
          <w:color w:val="000000"/>
        </w:rPr>
      </w:pPr>
    </w:p>
    <w:p w:rsidR="006F4BAC" w:rsidRPr="006F4BAC" w:rsidRDefault="006F4BAC" w:rsidP="006F4BAC">
      <w:pPr>
        <w:widowControl w:val="0"/>
        <w:tabs>
          <w:tab w:val="left" w:pos="720"/>
        </w:tabs>
        <w:autoSpaceDE w:val="0"/>
        <w:ind w:firstLine="709"/>
        <w:jc w:val="both"/>
        <w:rPr>
          <w:sz w:val="28"/>
          <w:szCs w:val="28"/>
        </w:rPr>
      </w:pPr>
      <w:bookmarkStart w:id="0" w:name="_GoBack"/>
      <w:r w:rsidRPr="006F4BAC">
        <w:rPr>
          <w:sz w:val="28"/>
          <w:szCs w:val="28"/>
        </w:rPr>
        <w:t>В соответствии со статьей 39.5 Земельного кодекса Российской Федерации, Законом Чува</w:t>
      </w:r>
      <w:r w:rsidR="00C31946">
        <w:rPr>
          <w:sz w:val="28"/>
          <w:szCs w:val="28"/>
        </w:rPr>
        <w:t>шской Республики от 23.11.2023 № 82 «</w:t>
      </w:r>
      <w:r w:rsidRPr="006F4BAC">
        <w:rPr>
          <w:sz w:val="28"/>
          <w:szCs w:val="28"/>
        </w:rPr>
        <w:t xml:space="preserve">О предоставлении земельных участков отдельным категориям граждан в собственность бесплатно на </w:t>
      </w:r>
      <w:r w:rsidR="00C31946">
        <w:rPr>
          <w:sz w:val="28"/>
          <w:szCs w:val="28"/>
        </w:rPr>
        <w:t>территории Чувашской Республики»</w:t>
      </w:r>
      <w:r w:rsidRPr="006F4BAC">
        <w:rPr>
          <w:sz w:val="28"/>
          <w:szCs w:val="28"/>
        </w:rPr>
        <w:t xml:space="preserve"> администрация Яльчикского муниципального округа</w:t>
      </w:r>
      <w:r w:rsidR="009F3380">
        <w:rPr>
          <w:sz w:val="28"/>
          <w:szCs w:val="28"/>
        </w:rPr>
        <w:t xml:space="preserve"> Чувашской Республики   </w:t>
      </w:r>
      <w:r w:rsidR="00BA2E0F">
        <w:t xml:space="preserve"> </w:t>
      </w:r>
      <w:proofErr w:type="gramStart"/>
      <w:r w:rsidR="00BA2E0F" w:rsidRPr="00BA2E0F">
        <w:rPr>
          <w:sz w:val="28"/>
          <w:szCs w:val="28"/>
        </w:rPr>
        <w:t>п</w:t>
      </w:r>
      <w:proofErr w:type="gramEnd"/>
      <w:r w:rsidR="00BA2E0F" w:rsidRPr="00BA2E0F">
        <w:rPr>
          <w:sz w:val="28"/>
          <w:szCs w:val="28"/>
        </w:rPr>
        <w:t xml:space="preserve"> о с т а н о в л я е т</w:t>
      </w:r>
      <w:r w:rsidRPr="006F4BAC">
        <w:rPr>
          <w:sz w:val="28"/>
          <w:szCs w:val="28"/>
        </w:rPr>
        <w:t>:</w:t>
      </w:r>
    </w:p>
    <w:p w:rsidR="00A97786" w:rsidRDefault="006F4BAC" w:rsidP="00EE5E20">
      <w:pPr>
        <w:widowControl w:val="0"/>
        <w:tabs>
          <w:tab w:val="left" w:pos="720"/>
        </w:tabs>
        <w:autoSpaceDE w:val="0"/>
        <w:ind w:firstLine="709"/>
        <w:jc w:val="both"/>
        <w:rPr>
          <w:sz w:val="28"/>
          <w:szCs w:val="28"/>
        </w:rPr>
      </w:pPr>
      <w:r w:rsidRPr="006F4BAC">
        <w:rPr>
          <w:sz w:val="28"/>
          <w:szCs w:val="28"/>
        </w:rPr>
        <w:t>1. Утвердить прилагаемый Порядок формирования перечней муниципальных земельных участков, предназначенных для предоставления гражданам в собственность бесплатно на территории Яльчикского муниципальн</w:t>
      </w:r>
      <w:r w:rsidR="00A97786">
        <w:rPr>
          <w:sz w:val="28"/>
          <w:szCs w:val="28"/>
        </w:rPr>
        <w:t>ого округа Чувашской Республики.</w:t>
      </w:r>
    </w:p>
    <w:p w:rsidR="006F4BAC" w:rsidRPr="006F4BAC" w:rsidRDefault="006F4BAC" w:rsidP="00EE5E20">
      <w:pPr>
        <w:widowControl w:val="0"/>
        <w:tabs>
          <w:tab w:val="left" w:pos="720"/>
        </w:tabs>
        <w:autoSpaceDE w:val="0"/>
        <w:ind w:firstLine="709"/>
        <w:jc w:val="both"/>
        <w:rPr>
          <w:sz w:val="28"/>
          <w:szCs w:val="28"/>
        </w:rPr>
      </w:pPr>
      <w:r w:rsidRPr="006F4BAC">
        <w:rPr>
          <w:sz w:val="28"/>
          <w:szCs w:val="28"/>
        </w:rPr>
        <w:t xml:space="preserve">2. Контроль за исполнением настоящего постановления возложить на </w:t>
      </w:r>
      <w:r w:rsidR="00A97786">
        <w:rPr>
          <w:sz w:val="28"/>
          <w:szCs w:val="28"/>
        </w:rPr>
        <w:t>отдел</w:t>
      </w:r>
      <w:r w:rsidRPr="006F4BAC">
        <w:rPr>
          <w:sz w:val="28"/>
          <w:szCs w:val="28"/>
        </w:rPr>
        <w:t xml:space="preserve"> экономики, </w:t>
      </w:r>
      <w:r w:rsidR="00A97786" w:rsidRPr="006F4BAC">
        <w:rPr>
          <w:sz w:val="28"/>
          <w:szCs w:val="28"/>
        </w:rPr>
        <w:t>имущественных</w:t>
      </w:r>
      <w:r w:rsidR="00A97786">
        <w:rPr>
          <w:sz w:val="28"/>
          <w:szCs w:val="28"/>
        </w:rPr>
        <w:t xml:space="preserve">, земельных </w:t>
      </w:r>
      <w:r w:rsidR="00A97786" w:rsidRPr="006F4BAC">
        <w:rPr>
          <w:sz w:val="28"/>
          <w:szCs w:val="28"/>
        </w:rPr>
        <w:t xml:space="preserve">отношений </w:t>
      </w:r>
      <w:r w:rsidR="00A97786">
        <w:rPr>
          <w:sz w:val="28"/>
          <w:szCs w:val="28"/>
        </w:rPr>
        <w:t xml:space="preserve">и инвестиционной деятельности </w:t>
      </w:r>
      <w:r w:rsidRPr="006F4BAC">
        <w:rPr>
          <w:sz w:val="28"/>
          <w:szCs w:val="28"/>
        </w:rPr>
        <w:t>администрации Яльчикского муниципального округа.</w:t>
      </w:r>
    </w:p>
    <w:p w:rsidR="00F37168" w:rsidRPr="00035D6C" w:rsidRDefault="006F4BAC" w:rsidP="00EE5E20">
      <w:pPr>
        <w:widowControl w:val="0"/>
        <w:tabs>
          <w:tab w:val="left" w:pos="720"/>
        </w:tabs>
        <w:autoSpaceDE w:val="0"/>
        <w:ind w:firstLine="709"/>
        <w:jc w:val="both"/>
        <w:rPr>
          <w:sz w:val="28"/>
          <w:szCs w:val="28"/>
        </w:rPr>
      </w:pPr>
      <w:r w:rsidRPr="006F4BAC">
        <w:rPr>
          <w:sz w:val="28"/>
          <w:szCs w:val="28"/>
        </w:rPr>
        <w:t>3. Настоящее постановление вступает в силу после его официа</w:t>
      </w:r>
      <w:r w:rsidR="00EE5E20">
        <w:rPr>
          <w:sz w:val="28"/>
          <w:szCs w:val="28"/>
        </w:rPr>
        <w:t>льного опубликования</w:t>
      </w:r>
      <w:r w:rsidRPr="006F4BAC">
        <w:rPr>
          <w:sz w:val="28"/>
          <w:szCs w:val="28"/>
        </w:rPr>
        <w:t>.</w:t>
      </w:r>
    </w:p>
    <w:p w:rsidR="00F37168" w:rsidRPr="00035D6C" w:rsidRDefault="00F37168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</w:p>
    <w:p w:rsidR="00F37168" w:rsidRDefault="00F37168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35D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035D6C">
        <w:rPr>
          <w:sz w:val="28"/>
          <w:szCs w:val="28"/>
        </w:rPr>
        <w:t xml:space="preserve"> Яльчикского</w:t>
      </w:r>
      <w:r>
        <w:rPr>
          <w:sz w:val="28"/>
          <w:szCs w:val="28"/>
        </w:rPr>
        <w:t xml:space="preserve"> </w:t>
      </w:r>
    </w:p>
    <w:p w:rsidR="00F37168" w:rsidRDefault="00F37168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457F81" w:rsidRDefault="00F37168" w:rsidP="00D041DE">
      <w:pPr>
        <w:rPr>
          <w:sz w:val="28"/>
          <w:szCs w:val="28"/>
        </w:rPr>
      </w:pPr>
      <w:r>
        <w:rPr>
          <w:sz w:val="28"/>
          <w:szCs w:val="28"/>
        </w:rPr>
        <w:t xml:space="preserve">Чувашской республики </w:t>
      </w:r>
      <w:r w:rsidRPr="00035D6C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</w:t>
      </w:r>
      <w:r w:rsidRPr="00035D6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</w:t>
      </w:r>
      <w:r w:rsidR="00675828">
        <w:rPr>
          <w:sz w:val="28"/>
          <w:szCs w:val="28"/>
        </w:rPr>
        <w:t xml:space="preserve">    </w:t>
      </w:r>
      <w:r>
        <w:rPr>
          <w:sz w:val="28"/>
          <w:szCs w:val="28"/>
        </w:rPr>
        <w:t>Л.В. Левый</w:t>
      </w:r>
    </w:p>
    <w:p w:rsidR="00457F81" w:rsidRDefault="00457F81" w:rsidP="00D041DE">
      <w:pPr>
        <w:rPr>
          <w:sz w:val="28"/>
          <w:szCs w:val="28"/>
        </w:rPr>
      </w:pPr>
    </w:p>
    <w:p w:rsidR="00457F81" w:rsidRDefault="00457F81" w:rsidP="00D041DE">
      <w:pPr>
        <w:rPr>
          <w:sz w:val="28"/>
          <w:szCs w:val="28"/>
        </w:rPr>
      </w:pPr>
    </w:p>
    <w:bookmarkEnd w:id="0"/>
    <w:p w:rsidR="00972EA9" w:rsidRDefault="00972EA9" w:rsidP="00D041DE">
      <w:pPr>
        <w:rPr>
          <w:sz w:val="28"/>
          <w:szCs w:val="28"/>
        </w:rPr>
      </w:pPr>
    </w:p>
    <w:p w:rsidR="00972EA9" w:rsidRDefault="00972EA9" w:rsidP="00D041DE">
      <w:pPr>
        <w:rPr>
          <w:sz w:val="28"/>
          <w:szCs w:val="28"/>
        </w:rPr>
      </w:pPr>
    </w:p>
    <w:p w:rsidR="00B621FE" w:rsidRDefault="00B621FE" w:rsidP="00D041DE">
      <w:pPr>
        <w:rPr>
          <w:sz w:val="28"/>
          <w:szCs w:val="28"/>
        </w:rPr>
      </w:pPr>
    </w:p>
    <w:p w:rsidR="00B621FE" w:rsidRDefault="00B621FE" w:rsidP="00B621FE">
      <w:pPr>
        <w:pStyle w:val="ConsPlusNormal"/>
        <w:widowControl/>
        <w:jc w:val="right"/>
        <w:outlineLvl w:val="0"/>
      </w:pPr>
      <w:r>
        <w:t>Приложение</w:t>
      </w:r>
    </w:p>
    <w:p w:rsidR="00B621FE" w:rsidRDefault="00B621FE" w:rsidP="00B621FE">
      <w:pPr>
        <w:pStyle w:val="ConsPlusNormal"/>
        <w:widowControl/>
        <w:jc w:val="right"/>
      </w:pPr>
      <w:r>
        <w:t>к постановлению администрации</w:t>
      </w:r>
    </w:p>
    <w:p w:rsidR="00B621FE" w:rsidRDefault="00B621FE" w:rsidP="00B621FE">
      <w:pPr>
        <w:pStyle w:val="ConsPlusNormal"/>
        <w:widowControl/>
        <w:jc w:val="right"/>
      </w:pPr>
      <w:r>
        <w:t>Яльчикского муниципального округа</w:t>
      </w:r>
    </w:p>
    <w:p w:rsidR="00B621FE" w:rsidRDefault="009F3380" w:rsidP="00B621FE">
      <w:pPr>
        <w:pStyle w:val="ConsPlusNormal"/>
        <w:widowControl/>
        <w:jc w:val="right"/>
      </w:pPr>
      <w:r>
        <w:t>О</w:t>
      </w:r>
      <w:r w:rsidR="00B621FE">
        <w:t>т</w:t>
      </w:r>
      <w:r>
        <w:t xml:space="preserve"> 10.08.2026</w:t>
      </w:r>
      <w:r w:rsidR="00B621FE">
        <w:t xml:space="preserve"> №</w:t>
      </w:r>
      <w:r>
        <w:t xml:space="preserve"> 447</w:t>
      </w:r>
      <w:r w:rsidR="00B621FE">
        <w:t xml:space="preserve"> </w:t>
      </w:r>
    </w:p>
    <w:p w:rsidR="00B621FE" w:rsidRDefault="00B621FE" w:rsidP="00B621FE">
      <w:pPr>
        <w:pStyle w:val="ConsPlusNormal"/>
        <w:widowControl/>
        <w:jc w:val="both"/>
      </w:pPr>
    </w:p>
    <w:p w:rsidR="00B621FE" w:rsidRPr="003C10E4" w:rsidRDefault="00B621FE" w:rsidP="00B621FE">
      <w:pPr>
        <w:pStyle w:val="ConsPlusTitle"/>
        <w:widowControl/>
        <w:jc w:val="center"/>
        <w:rPr>
          <w:sz w:val="26"/>
          <w:szCs w:val="26"/>
        </w:rPr>
      </w:pPr>
      <w:bookmarkStart w:id="1" w:name="P29"/>
      <w:bookmarkEnd w:id="1"/>
      <w:r w:rsidRPr="003C10E4">
        <w:rPr>
          <w:sz w:val="26"/>
          <w:szCs w:val="26"/>
        </w:rPr>
        <w:t>ПОРЯДОК</w:t>
      </w:r>
    </w:p>
    <w:p w:rsidR="00B621FE" w:rsidRPr="003C10E4" w:rsidRDefault="00B621FE" w:rsidP="00B621FE">
      <w:pPr>
        <w:pStyle w:val="ConsPlusTitle"/>
        <w:widowControl/>
        <w:jc w:val="center"/>
        <w:rPr>
          <w:sz w:val="26"/>
          <w:szCs w:val="26"/>
        </w:rPr>
      </w:pPr>
      <w:r w:rsidRPr="003C10E4">
        <w:rPr>
          <w:sz w:val="26"/>
          <w:szCs w:val="26"/>
        </w:rPr>
        <w:t>ФОРМИРОВАНИЯ ПЕРЕЧНЕЙ МУНИЦИПАЛЬНЫХ ЗЕМЕЛЬНЫХ УЧАСТКОВ,</w:t>
      </w:r>
      <w:r w:rsidR="003C10E4">
        <w:rPr>
          <w:sz w:val="26"/>
          <w:szCs w:val="26"/>
        </w:rPr>
        <w:t xml:space="preserve"> </w:t>
      </w:r>
      <w:r w:rsidRPr="003C10E4">
        <w:rPr>
          <w:sz w:val="26"/>
          <w:szCs w:val="26"/>
        </w:rPr>
        <w:t>ПРЕДНАЗНАЧЕННЫХ ДЛЯ ПРЕДОСТАВЛЕНИЯ ГРАЖДАНАМ В СОБСТВЕННОСТЬ</w:t>
      </w:r>
      <w:r w:rsidR="009B50C6" w:rsidRPr="003C10E4">
        <w:rPr>
          <w:sz w:val="26"/>
          <w:szCs w:val="26"/>
        </w:rPr>
        <w:t xml:space="preserve"> </w:t>
      </w:r>
      <w:r w:rsidRPr="003C10E4">
        <w:rPr>
          <w:sz w:val="26"/>
          <w:szCs w:val="26"/>
        </w:rPr>
        <w:t>БЕСПЛАТНО НА ТЕРРИТОРИИ ЯЛЬЧИКСКОГО МУНИЦИПАЛЬНОГО</w:t>
      </w:r>
      <w:r w:rsidR="003C10E4">
        <w:rPr>
          <w:sz w:val="26"/>
          <w:szCs w:val="26"/>
        </w:rPr>
        <w:t xml:space="preserve"> </w:t>
      </w:r>
      <w:r w:rsidRPr="003C10E4">
        <w:rPr>
          <w:sz w:val="26"/>
          <w:szCs w:val="26"/>
        </w:rPr>
        <w:t>ОКРУГА ЧУВАШСКОЙ РЕСПУБЛИКИ</w:t>
      </w:r>
    </w:p>
    <w:p w:rsidR="00B621FE" w:rsidRPr="003C10E4" w:rsidRDefault="00B621FE" w:rsidP="00B621FE">
      <w:pPr>
        <w:pStyle w:val="ConsPlusNormal"/>
        <w:widowControl/>
        <w:jc w:val="both"/>
        <w:rPr>
          <w:sz w:val="26"/>
          <w:szCs w:val="26"/>
        </w:rPr>
      </w:pPr>
    </w:p>
    <w:p w:rsidR="00B621FE" w:rsidRPr="003C10E4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t xml:space="preserve">1. Настоящий Порядок определяет процедуру и сроки формирования перечня муниципальных земельных участков, предназначенных для предоставления гражданам в собственность бесплатно на территории Яльчикского муниципального округа Чувашской Республики в первоочередном порядке </w:t>
      </w:r>
      <w:r w:rsidR="0099074F">
        <w:rPr>
          <w:sz w:val="26"/>
          <w:szCs w:val="26"/>
        </w:rPr>
        <w:t xml:space="preserve">в соответствии </w:t>
      </w:r>
      <w:r w:rsidRPr="003C10E4">
        <w:rPr>
          <w:sz w:val="26"/>
          <w:szCs w:val="26"/>
        </w:rPr>
        <w:t>с Законом Чувашской Республики от 23.11.2</w:t>
      </w:r>
      <w:r w:rsidR="00E27521" w:rsidRPr="003C10E4">
        <w:rPr>
          <w:sz w:val="26"/>
          <w:szCs w:val="26"/>
        </w:rPr>
        <w:t>023 № 82 «</w:t>
      </w:r>
      <w:r w:rsidRPr="003C10E4">
        <w:rPr>
          <w:sz w:val="26"/>
          <w:szCs w:val="26"/>
        </w:rPr>
        <w:t xml:space="preserve">О предоставлении земельных участков отдельным категориям граждан в собственность бесплатно на </w:t>
      </w:r>
      <w:r w:rsidR="00E27521" w:rsidRPr="003C10E4">
        <w:rPr>
          <w:sz w:val="26"/>
          <w:szCs w:val="26"/>
        </w:rPr>
        <w:t>территории Чувашской Республики»</w:t>
      </w:r>
      <w:r w:rsidRPr="003C10E4">
        <w:rPr>
          <w:sz w:val="26"/>
          <w:szCs w:val="26"/>
        </w:rPr>
        <w:t xml:space="preserve"> (далее - Закон).</w:t>
      </w:r>
    </w:p>
    <w:p w:rsidR="00B621FE" w:rsidRPr="003C10E4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t>2. Земельные участки для целей, установленных Законом, формируются в соответствии с законодательством Российской Федерации и законодательством Чувашской Республики и подлежат включению в перечень земельных участков, находящихся в муниципальной собственности Яльчикского муниципального округа Чувашской Республики, а также земельных участков, предназначенных для предоставления гражданам в со</w:t>
      </w:r>
      <w:r w:rsidR="00391E03">
        <w:rPr>
          <w:sz w:val="26"/>
          <w:szCs w:val="26"/>
        </w:rPr>
        <w:t>бственность бесплатно (далее - П</w:t>
      </w:r>
      <w:r w:rsidRPr="003C10E4">
        <w:rPr>
          <w:sz w:val="26"/>
          <w:szCs w:val="26"/>
        </w:rPr>
        <w:t>еречень земельных участков).</w:t>
      </w:r>
    </w:p>
    <w:p w:rsidR="00391E03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t xml:space="preserve">3. Формирование земельных участков, предназначенных для предоставления гражданам в первоочередном порядке в собственность бесплатно, осуществляется территориальными отделами Управления по благоустройству и развитию территорий администрации Яльчикского муниципального округа Чувашской Республики (далее - структурные подразделения) исходя из наличия земельных участков, не занятых зданиями, сооружениями и не обремененных правами третьих лиц, в соответствии с документами территориального планирования, правилами землепользования и застройки, документацией по планировке территории, землеустроительной документацией. </w:t>
      </w:r>
    </w:p>
    <w:p w:rsidR="00B621FE" w:rsidRPr="003C10E4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t xml:space="preserve">Реестр учета граждан в качестве лиц, имеющих право на предоставление земельных участков в соответствии </w:t>
      </w:r>
      <w:r w:rsidR="006A0DC1">
        <w:rPr>
          <w:sz w:val="26"/>
          <w:szCs w:val="26"/>
        </w:rPr>
        <w:t>с Законом Чувашской Республики «</w:t>
      </w:r>
      <w:r w:rsidRPr="003C10E4">
        <w:rPr>
          <w:sz w:val="26"/>
          <w:szCs w:val="26"/>
        </w:rPr>
        <w:t xml:space="preserve">О предоставлении земельных участков отдельным категориям граждан в собственность бесплатно на </w:t>
      </w:r>
      <w:r w:rsidR="006A0DC1">
        <w:rPr>
          <w:sz w:val="26"/>
          <w:szCs w:val="26"/>
        </w:rPr>
        <w:t>территории Чувашской Республики»</w:t>
      </w:r>
      <w:r w:rsidR="002F1F08">
        <w:rPr>
          <w:sz w:val="26"/>
          <w:szCs w:val="26"/>
        </w:rPr>
        <w:t>,</w:t>
      </w:r>
      <w:r w:rsidRPr="003C10E4">
        <w:rPr>
          <w:sz w:val="26"/>
          <w:szCs w:val="26"/>
        </w:rPr>
        <w:t xml:space="preserve"> ведется раздельно по месту жительства (пребывания) граждан в </w:t>
      </w:r>
      <w:r w:rsidR="006A0DC1">
        <w:rPr>
          <w:sz w:val="26"/>
          <w:szCs w:val="26"/>
        </w:rPr>
        <w:t>Яльчикском муниципальном округе Чувашской Республики.</w:t>
      </w:r>
    </w:p>
    <w:p w:rsidR="00B621FE" w:rsidRPr="003C10E4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t>4. Формирование Перечня земельных участков осуществляется не позднее 15 рабочих дней со дня получения выписки из Единого государственного реестра недвижимости об основных характеристиках объекта недвижимости, предназначенного для предоставления гражданам в собственность бесплатно и утверждается постановлением администрации Яльчикского муниципального округа Чувашской Республики.</w:t>
      </w:r>
    </w:p>
    <w:p w:rsidR="00B621FE" w:rsidRPr="003C10E4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lastRenderedPageBreak/>
        <w:t>Перечень земельных участков должен содержать характеристики земельных участков, включая их местоположение, адрес, кадастровые номера, площадь и вид разрешенного использования земельного участка.</w:t>
      </w:r>
    </w:p>
    <w:p w:rsidR="00B621FE" w:rsidRPr="003C10E4" w:rsidRDefault="00B621FE" w:rsidP="003C10E4">
      <w:pPr>
        <w:pStyle w:val="ConsPlusNormal"/>
        <w:widowControl/>
        <w:ind w:firstLine="539"/>
        <w:jc w:val="both"/>
        <w:rPr>
          <w:sz w:val="26"/>
          <w:szCs w:val="26"/>
        </w:rPr>
      </w:pPr>
      <w:r w:rsidRPr="003C10E4">
        <w:rPr>
          <w:sz w:val="26"/>
          <w:szCs w:val="26"/>
        </w:rPr>
        <w:t>5. Утвержденный постановлением администрации Яльчикского муниципального округа Чувашской Республики Перечень земельных участков, а также изменения к нему подлежат опубликованию на официальном сайте администрации Яльчикского муниципального округа Чувашской Республики.</w:t>
      </w:r>
    </w:p>
    <w:p w:rsidR="00B621FE" w:rsidRPr="003C10E4" w:rsidRDefault="00B621FE" w:rsidP="00D041DE">
      <w:pPr>
        <w:rPr>
          <w:sz w:val="26"/>
          <w:szCs w:val="26"/>
        </w:rPr>
      </w:pPr>
    </w:p>
    <w:sectPr w:rsidR="00B621FE" w:rsidRPr="003C10E4" w:rsidSect="00344485">
      <w:pgSz w:w="11906" w:h="16838"/>
      <w:pgMar w:top="1701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DE"/>
    <w:rsid w:val="00013544"/>
    <w:rsid w:val="00035132"/>
    <w:rsid w:val="00056DF0"/>
    <w:rsid w:val="00076878"/>
    <w:rsid w:val="000D425B"/>
    <w:rsid w:val="00111D7B"/>
    <w:rsid w:val="00124526"/>
    <w:rsid w:val="00125717"/>
    <w:rsid w:val="00125A2B"/>
    <w:rsid w:val="001743C3"/>
    <w:rsid w:val="00216A79"/>
    <w:rsid w:val="00220BE9"/>
    <w:rsid w:val="002227D6"/>
    <w:rsid w:val="00254BDD"/>
    <w:rsid w:val="00295972"/>
    <w:rsid w:val="002D51C0"/>
    <w:rsid w:val="002F1F08"/>
    <w:rsid w:val="00316711"/>
    <w:rsid w:val="00344485"/>
    <w:rsid w:val="00344D97"/>
    <w:rsid w:val="0038445C"/>
    <w:rsid w:val="00391E03"/>
    <w:rsid w:val="003C10E4"/>
    <w:rsid w:val="00457F81"/>
    <w:rsid w:val="00486D7D"/>
    <w:rsid w:val="004903EA"/>
    <w:rsid w:val="004C6D97"/>
    <w:rsid w:val="004F380E"/>
    <w:rsid w:val="00510340"/>
    <w:rsid w:val="005245E9"/>
    <w:rsid w:val="0058296D"/>
    <w:rsid w:val="005B2E19"/>
    <w:rsid w:val="006069C1"/>
    <w:rsid w:val="00675828"/>
    <w:rsid w:val="0068310F"/>
    <w:rsid w:val="006A0DC1"/>
    <w:rsid w:val="006B4954"/>
    <w:rsid w:val="006B799E"/>
    <w:rsid w:val="006F4BAC"/>
    <w:rsid w:val="0070153E"/>
    <w:rsid w:val="007B144B"/>
    <w:rsid w:val="00830C5C"/>
    <w:rsid w:val="00833987"/>
    <w:rsid w:val="00855520"/>
    <w:rsid w:val="008A169C"/>
    <w:rsid w:val="008D4742"/>
    <w:rsid w:val="00920175"/>
    <w:rsid w:val="00972EA9"/>
    <w:rsid w:val="009753A3"/>
    <w:rsid w:val="0099074F"/>
    <w:rsid w:val="009A70EA"/>
    <w:rsid w:val="009B50C6"/>
    <w:rsid w:val="009C76E6"/>
    <w:rsid w:val="009E6FE3"/>
    <w:rsid w:val="009E71A4"/>
    <w:rsid w:val="009F3380"/>
    <w:rsid w:val="00A00CE1"/>
    <w:rsid w:val="00A97786"/>
    <w:rsid w:val="00AA329D"/>
    <w:rsid w:val="00AA7D93"/>
    <w:rsid w:val="00AB1317"/>
    <w:rsid w:val="00AB4926"/>
    <w:rsid w:val="00B35A8E"/>
    <w:rsid w:val="00B621FE"/>
    <w:rsid w:val="00B952E4"/>
    <w:rsid w:val="00B95B65"/>
    <w:rsid w:val="00BA2E0F"/>
    <w:rsid w:val="00BC7BA1"/>
    <w:rsid w:val="00C31946"/>
    <w:rsid w:val="00C364F1"/>
    <w:rsid w:val="00C42827"/>
    <w:rsid w:val="00C70E32"/>
    <w:rsid w:val="00CA29BC"/>
    <w:rsid w:val="00CA7F07"/>
    <w:rsid w:val="00D041DE"/>
    <w:rsid w:val="00D459DF"/>
    <w:rsid w:val="00D677D2"/>
    <w:rsid w:val="00D775D0"/>
    <w:rsid w:val="00DB0BE3"/>
    <w:rsid w:val="00E27521"/>
    <w:rsid w:val="00E372E6"/>
    <w:rsid w:val="00E548E8"/>
    <w:rsid w:val="00E8375B"/>
    <w:rsid w:val="00EC15E1"/>
    <w:rsid w:val="00EC3FAE"/>
    <w:rsid w:val="00EC64E4"/>
    <w:rsid w:val="00EE5E20"/>
    <w:rsid w:val="00F1718F"/>
    <w:rsid w:val="00F37168"/>
    <w:rsid w:val="00F52260"/>
    <w:rsid w:val="00F97731"/>
    <w:rsid w:val="00FB1A7D"/>
    <w:rsid w:val="00FC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D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4F1"/>
    <w:pPr>
      <w:keepNext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64F1"/>
    <w:rPr>
      <w:rFonts w:ascii="Arial Cyr Chuv" w:hAnsi="Arial Cyr Chuv"/>
      <w:sz w:val="28"/>
      <w:szCs w:val="24"/>
    </w:rPr>
  </w:style>
  <w:style w:type="paragraph" w:styleId="a3">
    <w:name w:val="List Paragraph"/>
    <w:basedOn w:val="a"/>
    <w:uiPriority w:val="34"/>
    <w:qFormat/>
    <w:rsid w:val="00C364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04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1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5552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uiPriority w:val="22"/>
    <w:qFormat/>
    <w:rsid w:val="009A70EA"/>
    <w:rPr>
      <w:b/>
      <w:bCs/>
    </w:rPr>
  </w:style>
  <w:style w:type="character" w:customStyle="1" w:styleId="0pt">
    <w:name w:val="Основной текст + Интервал 0 pt"/>
    <w:rsid w:val="009A7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ConsPlusNormal">
    <w:name w:val="ConsPlusNormal"/>
    <w:rsid w:val="00B621FE"/>
    <w:pPr>
      <w:widowControl w:val="0"/>
    </w:pPr>
    <w:rPr>
      <w:color w:val="000000"/>
      <w:sz w:val="24"/>
    </w:rPr>
  </w:style>
  <w:style w:type="paragraph" w:customStyle="1" w:styleId="ConsPlusTitle">
    <w:name w:val="ConsPlusTitle"/>
    <w:rsid w:val="00B621FE"/>
    <w:pPr>
      <w:widowControl w:val="0"/>
    </w:pPr>
    <w:rPr>
      <w:rFonts w:ascii="Arial" w:hAnsi="Arial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D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4F1"/>
    <w:pPr>
      <w:keepNext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64F1"/>
    <w:rPr>
      <w:rFonts w:ascii="Arial Cyr Chuv" w:hAnsi="Arial Cyr Chuv"/>
      <w:sz w:val="28"/>
      <w:szCs w:val="24"/>
    </w:rPr>
  </w:style>
  <w:style w:type="paragraph" w:styleId="a3">
    <w:name w:val="List Paragraph"/>
    <w:basedOn w:val="a"/>
    <w:uiPriority w:val="34"/>
    <w:qFormat/>
    <w:rsid w:val="00C364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04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1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5552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uiPriority w:val="22"/>
    <w:qFormat/>
    <w:rsid w:val="009A70EA"/>
    <w:rPr>
      <w:b/>
      <w:bCs/>
    </w:rPr>
  </w:style>
  <w:style w:type="character" w:customStyle="1" w:styleId="0pt">
    <w:name w:val="Основной текст + Интервал 0 pt"/>
    <w:rsid w:val="009A7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customStyle="1" w:styleId="ConsPlusNormal">
    <w:name w:val="ConsPlusNormal"/>
    <w:rsid w:val="00B621FE"/>
    <w:pPr>
      <w:widowControl w:val="0"/>
    </w:pPr>
    <w:rPr>
      <w:color w:val="000000"/>
      <w:sz w:val="24"/>
    </w:rPr>
  </w:style>
  <w:style w:type="paragraph" w:customStyle="1" w:styleId="ConsPlusTitle">
    <w:name w:val="ConsPlusTitle"/>
    <w:rsid w:val="00B621FE"/>
    <w:pPr>
      <w:widowControl w:val="0"/>
    </w:pPr>
    <w:rPr>
      <w:rFonts w:ascii="Arial" w:hAnsi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1B9F3-C9DE-4C90-BFD4-6F0085734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Лебедева</dc:creator>
  <cp:lastModifiedBy>yaltch_info2</cp:lastModifiedBy>
  <cp:revision>51</cp:revision>
  <cp:lastPrinted>2026-08-10T08:15:00Z</cp:lastPrinted>
  <dcterms:created xsi:type="dcterms:W3CDTF">2026-08-10T05:57:00Z</dcterms:created>
  <dcterms:modified xsi:type="dcterms:W3CDTF">2026-09-07T11:50:00Z</dcterms:modified>
</cp:coreProperties>
</file>