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7F32E" w14:textId="417C64F9" w:rsidR="00D82B3B" w:rsidRDefault="005F72F0" w:rsidP="004D48C7">
      <w:pPr>
        <w:pStyle w:val="1"/>
        <w:tabs>
          <w:tab w:val="left" w:pos="7371"/>
        </w:tabs>
        <w:spacing w:before="0" w:after="0"/>
        <w:ind w:right="4961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D82B3B">
        <w:rPr>
          <w:rFonts w:ascii="Times New Roman" w:hAnsi="Times New Roman" w:cs="Times New Roman"/>
          <w:color w:val="auto"/>
          <w:sz w:val="26"/>
          <w:szCs w:val="26"/>
        </w:rPr>
        <w:t xml:space="preserve">О </w:t>
      </w:r>
      <w:r w:rsidR="00061CCA">
        <w:rPr>
          <w:rFonts w:ascii="Times New Roman" w:hAnsi="Times New Roman" w:cs="Times New Roman"/>
          <w:color w:val="auto"/>
          <w:sz w:val="26"/>
          <w:szCs w:val="26"/>
        </w:rPr>
        <w:t xml:space="preserve">внесении </w:t>
      </w:r>
      <w:r w:rsidR="004D48C7">
        <w:rPr>
          <w:rFonts w:ascii="Times New Roman" w:hAnsi="Times New Roman" w:cs="Times New Roman"/>
          <w:color w:val="auto"/>
          <w:sz w:val="26"/>
          <w:szCs w:val="26"/>
        </w:rPr>
        <w:t>изменений в</w:t>
      </w:r>
      <w:r w:rsidR="00061CCA">
        <w:rPr>
          <w:rFonts w:ascii="Times New Roman" w:hAnsi="Times New Roman" w:cs="Times New Roman"/>
          <w:color w:val="auto"/>
          <w:sz w:val="26"/>
          <w:szCs w:val="26"/>
        </w:rPr>
        <w:t xml:space="preserve"> состав </w:t>
      </w:r>
      <w:r w:rsidR="00D54025" w:rsidRPr="00D54025">
        <w:rPr>
          <w:rFonts w:ascii="Times New Roman" w:hAnsi="Times New Roman" w:cs="Times New Roman"/>
          <w:color w:val="auto"/>
          <w:sz w:val="26"/>
          <w:szCs w:val="26"/>
        </w:rPr>
        <w:t xml:space="preserve">Комиссии по отнесению земель к землям особо охраняемых территорий местного значения, использования и их охраны на территории Чебоксарского муниципального округа Чувашской Республики </w:t>
      </w:r>
      <w:r w:rsidR="00C154E7">
        <w:rPr>
          <w:rFonts w:ascii="Times New Roman" w:hAnsi="Times New Roman" w:cs="Times New Roman"/>
          <w:color w:val="auto"/>
          <w:sz w:val="26"/>
          <w:szCs w:val="26"/>
        </w:rPr>
        <w:t>округа</w:t>
      </w:r>
      <w:r w:rsidR="004D48C7">
        <w:rPr>
          <w:rFonts w:ascii="Times New Roman" w:hAnsi="Times New Roman" w:cs="Times New Roman"/>
          <w:color w:val="auto"/>
          <w:sz w:val="26"/>
          <w:szCs w:val="26"/>
        </w:rPr>
        <w:t>, утвержденного постановлением администрации Чебоксарского муниципального округа от 1</w:t>
      </w:r>
      <w:r w:rsidR="00D54025">
        <w:rPr>
          <w:rFonts w:ascii="Times New Roman" w:hAnsi="Times New Roman" w:cs="Times New Roman"/>
          <w:color w:val="auto"/>
          <w:sz w:val="26"/>
          <w:szCs w:val="26"/>
        </w:rPr>
        <w:t>8</w:t>
      </w:r>
      <w:r w:rsidR="004D48C7">
        <w:rPr>
          <w:rFonts w:ascii="Times New Roman" w:hAnsi="Times New Roman" w:cs="Times New Roman"/>
          <w:color w:val="auto"/>
          <w:sz w:val="26"/>
          <w:szCs w:val="26"/>
        </w:rPr>
        <w:t>.04.202</w:t>
      </w:r>
      <w:r w:rsidR="00D54025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4D48C7">
        <w:rPr>
          <w:rFonts w:ascii="Times New Roman" w:hAnsi="Times New Roman" w:cs="Times New Roman"/>
          <w:color w:val="auto"/>
          <w:sz w:val="26"/>
          <w:szCs w:val="26"/>
        </w:rPr>
        <w:t xml:space="preserve"> №</w:t>
      </w:r>
      <w:r w:rsidR="0006325D" w:rsidRPr="0006325D">
        <w:rPr>
          <w:rFonts w:ascii="Times New Roman" w:hAnsi="Times New Roman" w:cs="Times New Roman"/>
          <w:color w:val="auto"/>
          <w:sz w:val="26"/>
          <w:szCs w:val="26"/>
        </w:rPr>
        <w:t>486</w:t>
      </w:r>
      <w:r w:rsidR="004D48C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63020648" w14:textId="77777777" w:rsidR="005F72F0" w:rsidRPr="005F72F0" w:rsidRDefault="005F72F0" w:rsidP="005F72F0"/>
    <w:p w14:paraId="6A2934C1" w14:textId="77777777" w:rsidR="00D82B3B" w:rsidRPr="00623AA3" w:rsidRDefault="00D82B3B" w:rsidP="00D82B3B">
      <w:pPr>
        <w:rPr>
          <w:rFonts w:ascii="Times New Roman" w:hAnsi="Times New Roman"/>
          <w:bCs/>
          <w:szCs w:val="26"/>
        </w:rPr>
      </w:pPr>
    </w:p>
    <w:p w14:paraId="472C72AF" w14:textId="26508DF6" w:rsidR="00C154E7" w:rsidRPr="005D2B08" w:rsidRDefault="00834955" w:rsidP="00834955">
      <w:pPr>
        <w:pStyle w:val="1"/>
        <w:spacing w:before="0" w:after="0"/>
        <w:ind w:firstLine="709"/>
        <w:jc w:val="both"/>
        <w:rPr>
          <w:rFonts w:ascii="Times New Roman" w:hAnsi="Times New Roman"/>
          <w:color w:val="000000" w:themeColor="text1"/>
          <w:szCs w:val="26"/>
        </w:rPr>
      </w:pP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1. </w:t>
      </w:r>
      <w:r w:rsidR="004D48C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Внести 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изменения </w:t>
      </w:r>
      <w:r w:rsidR="004D48C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в </w:t>
      </w:r>
      <w:r w:rsidR="004D48C7" w:rsidRPr="004D48C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состав </w:t>
      </w:r>
      <w:r w:rsidR="0006325D" w:rsidRPr="0006325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Комиссии по отнесению земель к землям особо охраняемых территорий местного значения, использования и их охраны на территории Чебоксарского муниципального округа Чувашской Республики округа, утвержденного постановлением администрации Чебоксарского муниципального округа от 18.04.2024 №486 </w:t>
      </w:r>
      <w:r w:rsidR="004D48C7" w:rsidRPr="004D48C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(далее – </w:t>
      </w:r>
      <w:r w:rsidR="0006325D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Комиссия</w:t>
      </w:r>
      <w:r w:rsidR="00F40F23" w:rsidRPr="004D48C7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)</w:t>
      </w:r>
      <w:r w:rsidR="00F40F23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, изложив</w:t>
      </w:r>
      <w:r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в новой редакции, согласно Приложению к настоящему постановлению. </w:t>
      </w:r>
      <w:r w:rsidRPr="005F72F0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</w:t>
      </w:r>
    </w:p>
    <w:p w14:paraId="0F386BA9" w14:textId="69BB7566" w:rsidR="00D82B3B" w:rsidRPr="005D2B08" w:rsidRDefault="00834955" w:rsidP="00D82B3B">
      <w:pPr>
        <w:tabs>
          <w:tab w:val="left" w:pos="993"/>
        </w:tabs>
        <w:ind w:firstLine="709"/>
        <w:jc w:val="both"/>
        <w:rPr>
          <w:rFonts w:ascii="Times New Roman" w:eastAsia="Calibri" w:hAnsi="Times New Roman"/>
          <w:color w:val="000000" w:themeColor="text1"/>
          <w:spacing w:val="-8"/>
          <w:szCs w:val="26"/>
          <w:lang w:eastAsia="en-US"/>
        </w:rPr>
      </w:pPr>
      <w:r>
        <w:rPr>
          <w:rFonts w:ascii="Times New Roman" w:eastAsia="Calibri" w:hAnsi="Times New Roman"/>
          <w:color w:val="000000" w:themeColor="text1"/>
          <w:spacing w:val="-8"/>
          <w:szCs w:val="26"/>
          <w:lang w:eastAsia="en-US"/>
        </w:rPr>
        <w:t>2</w:t>
      </w:r>
      <w:r w:rsidR="00D82B3B" w:rsidRPr="005D2B08">
        <w:rPr>
          <w:rFonts w:ascii="Times New Roman" w:eastAsia="Calibri" w:hAnsi="Times New Roman"/>
          <w:color w:val="000000" w:themeColor="text1"/>
          <w:spacing w:val="-8"/>
          <w:szCs w:val="26"/>
          <w:lang w:eastAsia="en-US"/>
        </w:rPr>
        <w:t xml:space="preserve">. Опубликовать настоящее постановление в </w:t>
      </w:r>
      <w:r w:rsidR="00C154E7" w:rsidRPr="005D2B08">
        <w:rPr>
          <w:rFonts w:ascii="Times New Roman" w:eastAsia="Calibri" w:hAnsi="Times New Roman"/>
          <w:color w:val="000000" w:themeColor="text1"/>
          <w:spacing w:val="-8"/>
          <w:szCs w:val="26"/>
          <w:lang w:eastAsia="en-US"/>
        </w:rPr>
        <w:t xml:space="preserve">периодическом печатном </w:t>
      </w:r>
      <w:r w:rsidR="00692E87" w:rsidRPr="005D2B08">
        <w:rPr>
          <w:rFonts w:ascii="Times New Roman" w:eastAsia="Calibri" w:hAnsi="Times New Roman"/>
          <w:color w:val="000000" w:themeColor="text1"/>
          <w:spacing w:val="-8"/>
          <w:szCs w:val="26"/>
          <w:lang w:eastAsia="en-US"/>
        </w:rPr>
        <w:t>издании «</w:t>
      </w:r>
      <w:r w:rsidR="00D82B3B" w:rsidRPr="005D2B08">
        <w:rPr>
          <w:rFonts w:ascii="Times New Roman" w:eastAsia="Calibri" w:hAnsi="Times New Roman"/>
          <w:color w:val="000000" w:themeColor="text1"/>
          <w:spacing w:val="-8"/>
          <w:szCs w:val="26"/>
          <w:lang w:eastAsia="en-US"/>
        </w:rPr>
        <w:t xml:space="preserve">Ведомости Чебоксарского </w:t>
      </w:r>
      <w:r w:rsidR="00C154E7" w:rsidRPr="005D2B08">
        <w:rPr>
          <w:rFonts w:ascii="Times New Roman" w:hAnsi="Times New Roman"/>
          <w:color w:val="000000" w:themeColor="text1"/>
          <w:szCs w:val="26"/>
        </w:rPr>
        <w:t>муниципального округа</w:t>
      </w:r>
      <w:r w:rsidR="00D82B3B" w:rsidRPr="005D2B08">
        <w:rPr>
          <w:rFonts w:ascii="Times New Roman" w:eastAsia="Calibri" w:hAnsi="Times New Roman"/>
          <w:color w:val="000000" w:themeColor="text1"/>
          <w:spacing w:val="-8"/>
          <w:szCs w:val="26"/>
          <w:lang w:eastAsia="en-US"/>
        </w:rPr>
        <w:t xml:space="preserve">» и на официальном сайте Чебоксарского </w:t>
      </w:r>
      <w:r w:rsidR="00C154E7" w:rsidRPr="005D2B08">
        <w:rPr>
          <w:rFonts w:ascii="Times New Roman" w:hAnsi="Times New Roman"/>
          <w:color w:val="000000" w:themeColor="text1"/>
          <w:szCs w:val="26"/>
        </w:rPr>
        <w:t>муниципального округа</w:t>
      </w:r>
      <w:r w:rsidR="00D82B3B" w:rsidRPr="005D2B08">
        <w:rPr>
          <w:rFonts w:ascii="Times New Roman" w:eastAsia="Calibri" w:hAnsi="Times New Roman"/>
          <w:color w:val="000000" w:themeColor="text1"/>
          <w:spacing w:val="-8"/>
          <w:szCs w:val="26"/>
          <w:lang w:eastAsia="en-US"/>
        </w:rPr>
        <w:t xml:space="preserve"> в информационно-телекоммуникационной сети «Интернет».</w:t>
      </w:r>
    </w:p>
    <w:p w14:paraId="0286DBD5" w14:textId="5942147D" w:rsidR="00D82B3B" w:rsidRDefault="00834955" w:rsidP="00D82B3B">
      <w:pPr>
        <w:tabs>
          <w:tab w:val="left" w:pos="993"/>
        </w:tabs>
        <w:ind w:firstLine="709"/>
        <w:jc w:val="both"/>
        <w:rPr>
          <w:rFonts w:ascii="Times New Roman" w:eastAsia="Calibri" w:hAnsi="Times New Roman"/>
          <w:color w:val="000000" w:themeColor="text1"/>
          <w:spacing w:val="-8"/>
          <w:szCs w:val="26"/>
          <w:lang w:eastAsia="en-US"/>
        </w:rPr>
      </w:pPr>
      <w:r>
        <w:rPr>
          <w:rFonts w:ascii="Times New Roman" w:eastAsia="Calibri" w:hAnsi="Times New Roman"/>
          <w:color w:val="000000" w:themeColor="text1"/>
          <w:spacing w:val="-8"/>
          <w:szCs w:val="26"/>
          <w:lang w:eastAsia="en-US"/>
        </w:rPr>
        <w:t>3</w:t>
      </w:r>
      <w:r w:rsidR="00D82B3B" w:rsidRPr="005D2B08">
        <w:rPr>
          <w:rFonts w:ascii="Times New Roman" w:eastAsia="Calibri" w:hAnsi="Times New Roman"/>
          <w:color w:val="000000" w:themeColor="text1"/>
          <w:spacing w:val="-8"/>
          <w:szCs w:val="26"/>
          <w:lang w:eastAsia="en-US"/>
        </w:rPr>
        <w:t xml:space="preserve">. Контроль за исполнением настоящего постановления возложить на </w:t>
      </w:r>
      <w:r w:rsidR="00C154E7" w:rsidRPr="005D2B08">
        <w:rPr>
          <w:rFonts w:ascii="Times New Roman" w:eastAsia="Calibri" w:hAnsi="Times New Roman"/>
          <w:color w:val="000000" w:themeColor="text1"/>
          <w:spacing w:val="-8"/>
          <w:szCs w:val="26"/>
          <w:lang w:eastAsia="en-US"/>
        </w:rPr>
        <w:t xml:space="preserve">Управление градостроительства, архитектуры, дорожного хозяйства и транспорта </w:t>
      </w:r>
      <w:r w:rsidR="00D82B3B" w:rsidRPr="005D2B08">
        <w:rPr>
          <w:rFonts w:ascii="Times New Roman" w:eastAsia="Calibri" w:hAnsi="Times New Roman"/>
          <w:color w:val="000000" w:themeColor="text1"/>
          <w:spacing w:val="-8"/>
          <w:szCs w:val="26"/>
          <w:lang w:eastAsia="en-US"/>
        </w:rPr>
        <w:t xml:space="preserve">администрации Чебоксарского </w:t>
      </w:r>
      <w:r w:rsidR="00C154E7" w:rsidRPr="005D2B08">
        <w:rPr>
          <w:rFonts w:ascii="Times New Roman" w:hAnsi="Times New Roman"/>
          <w:color w:val="000000" w:themeColor="text1"/>
          <w:szCs w:val="26"/>
        </w:rPr>
        <w:t>муниципального округа</w:t>
      </w:r>
      <w:r w:rsidR="00D82B3B" w:rsidRPr="005D2B08">
        <w:rPr>
          <w:rFonts w:ascii="Times New Roman" w:eastAsia="Calibri" w:hAnsi="Times New Roman"/>
          <w:color w:val="000000" w:themeColor="text1"/>
          <w:spacing w:val="-8"/>
          <w:szCs w:val="26"/>
          <w:lang w:eastAsia="en-US"/>
        </w:rPr>
        <w:t>.</w:t>
      </w:r>
    </w:p>
    <w:p w14:paraId="186A465C" w14:textId="77777777" w:rsidR="005F72F0" w:rsidRDefault="005F72F0" w:rsidP="00D82B3B">
      <w:pPr>
        <w:tabs>
          <w:tab w:val="left" w:pos="993"/>
        </w:tabs>
        <w:ind w:firstLine="709"/>
        <w:jc w:val="both"/>
        <w:rPr>
          <w:rFonts w:ascii="Times New Roman" w:eastAsia="Calibri" w:hAnsi="Times New Roman"/>
          <w:color w:val="000000" w:themeColor="text1"/>
          <w:spacing w:val="-8"/>
          <w:szCs w:val="26"/>
          <w:lang w:eastAsia="en-US"/>
        </w:rPr>
      </w:pPr>
    </w:p>
    <w:p w14:paraId="67AD55C4" w14:textId="77777777" w:rsidR="00834955" w:rsidRDefault="00834955" w:rsidP="00D82B3B">
      <w:pPr>
        <w:tabs>
          <w:tab w:val="left" w:pos="993"/>
        </w:tabs>
        <w:ind w:firstLine="709"/>
        <w:jc w:val="both"/>
        <w:rPr>
          <w:rFonts w:ascii="Times New Roman" w:eastAsia="Calibri" w:hAnsi="Times New Roman"/>
          <w:color w:val="000000" w:themeColor="text1"/>
          <w:spacing w:val="-8"/>
          <w:szCs w:val="26"/>
          <w:lang w:eastAsia="en-US"/>
        </w:rPr>
      </w:pPr>
    </w:p>
    <w:p w14:paraId="095796CA" w14:textId="77777777" w:rsidR="00834955" w:rsidRDefault="00834955" w:rsidP="00D82B3B">
      <w:pPr>
        <w:tabs>
          <w:tab w:val="left" w:pos="993"/>
        </w:tabs>
        <w:ind w:firstLine="709"/>
        <w:jc w:val="both"/>
        <w:rPr>
          <w:rFonts w:ascii="Times New Roman" w:eastAsia="Calibri" w:hAnsi="Times New Roman"/>
          <w:color w:val="000000" w:themeColor="text1"/>
          <w:spacing w:val="-8"/>
          <w:szCs w:val="26"/>
          <w:lang w:eastAsia="en-US"/>
        </w:rPr>
      </w:pPr>
    </w:p>
    <w:p w14:paraId="041FE0EA" w14:textId="77777777" w:rsidR="00EE2476" w:rsidRDefault="005F72F0" w:rsidP="005F72F0">
      <w:pPr>
        <w:tabs>
          <w:tab w:val="left" w:pos="993"/>
        </w:tabs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Глава</w:t>
      </w:r>
      <w:r w:rsidRPr="00623AA3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Чебоксарского</w:t>
      </w:r>
    </w:p>
    <w:p w14:paraId="148ACA59" w14:textId="547C9C5F" w:rsidR="005F72F0" w:rsidRDefault="005F72F0" w:rsidP="005F72F0">
      <w:pPr>
        <w:tabs>
          <w:tab w:val="left" w:pos="993"/>
        </w:tabs>
      </w:pPr>
      <w:r>
        <w:rPr>
          <w:rFonts w:ascii="Times New Roman" w:hAnsi="Times New Roman"/>
          <w:szCs w:val="26"/>
        </w:rPr>
        <w:t xml:space="preserve">муниципального округа                                                  </w:t>
      </w:r>
      <w:r w:rsidR="00A70749">
        <w:rPr>
          <w:rFonts w:ascii="Times New Roman" w:hAnsi="Times New Roman"/>
          <w:szCs w:val="26"/>
        </w:rPr>
        <w:t xml:space="preserve">       </w:t>
      </w:r>
      <w:r w:rsidR="00EE2476">
        <w:rPr>
          <w:rFonts w:ascii="Times New Roman" w:hAnsi="Times New Roman"/>
          <w:szCs w:val="26"/>
        </w:rPr>
        <w:t xml:space="preserve">                      </w:t>
      </w:r>
      <w:r w:rsidR="00834955">
        <w:rPr>
          <w:rFonts w:ascii="Times New Roman" w:hAnsi="Times New Roman"/>
          <w:szCs w:val="26"/>
        </w:rPr>
        <w:t>В.Б.Михайлов</w:t>
      </w:r>
    </w:p>
    <w:p w14:paraId="659D9B7C" w14:textId="77777777" w:rsidR="005F72F0" w:rsidRPr="005D2B08" w:rsidRDefault="005F72F0" w:rsidP="00D82B3B">
      <w:pPr>
        <w:tabs>
          <w:tab w:val="left" w:pos="993"/>
        </w:tabs>
        <w:ind w:firstLine="709"/>
        <w:jc w:val="both"/>
        <w:rPr>
          <w:rFonts w:ascii="Times New Roman" w:eastAsia="Calibri" w:hAnsi="Times New Roman"/>
          <w:color w:val="000000" w:themeColor="text1"/>
          <w:spacing w:val="-8"/>
          <w:szCs w:val="26"/>
          <w:lang w:eastAsia="en-US"/>
        </w:rPr>
      </w:pPr>
    </w:p>
    <w:p w14:paraId="0AAC3F04" w14:textId="77777777" w:rsidR="00D82B3B" w:rsidRPr="00692E87" w:rsidRDefault="00D82B3B" w:rsidP="00D82B3B">
      <w:pPr>
        <w:tabs>
          <w:tab w:val="left" w:pos="993"/>
        </w:tabs>
        <w:ind w:firstLine="709"/>
        <w:rPr>
          <w:rFonts w:ascii="Times New Roman" w:eastAsia="Calibri" w:hAnsi="Times New Roman"/>
          <w:spacing w:val="-8"/>
          <w:szCs w:val="26"/>
          <w:lang w:eastAsia="en-US"/>
        </w:rPr>
      </w:pPr>
    </w:p>
    <w:p w14:paraId="1A59B8A5" w14:textId="77777777" w:rsidR="00D82B3B" w:rsidRDefault="00D82B3B" w:rsidP="00D82B3B">
      <w:pPr>
        <w:pStyle w:val="aa"/>
        <w:spacing w:line="240" w:lineRule="auto"/>
        <w:jc w:val="right"/>
        <w:rPr>
          <w:b/>
          <w:bCs/>
          <w:sz w:val="24"/>
          <w:szCs w:val="24"/>
        </w:rPr>
      </w:pPr>
    </w:p>
    <w:p w14:paraId="1A3FED47" w14:textId="77777777" w:rsidR="00DD4C48" w:rsidRPr="005F72F0" w:rsidRDefault="00DD4C48" w:rsidP="005F72F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6"/>
        </w:rPr>
      </w:pPr>
      <w:bookmarkStart w:id="0" w:name="sub_1200"/>
    </w:p>
    <w:p w14:paraId="217E7F8E" w14:textId="77777777" w:rsidR="003E127A" w:rsidRDefault="003E127A" w:rsidP="0025415F">
      <w:pPr>
        <w:pStyle w:val="aa"/>
        <w:tabs>
          <w:tab w:val="left" w:pos="5670"/>
        </w:tabs>
        <w:spacing w:line="240" w:lineRule="auto"/>
        <w:ind w:left="6237"/>
        <w:jc w:val="left"/>
        <w:rPr>
          <w:bCs/>
          <w:sz w:val="24"/>
          <w:szCs w:val="24"/>
        </w:rPr>
      </w:pPr>
    </w:p>
    <w:p w14:paraId="0CF03E5C" w14:textId="77777777" w:rsidR="003E127A" w:rsidRDefault="003E127A" w:rsidP="0025415F">
      <w:pPr>
        <w:pStyle w:val="aa"/>
        <w:tabs>
          <w:tab w:val="left" w:pos="5670"/>
        </w:tabs>
        <w:spacing w:line="240" w:lineRule="auto"/>
        <w:ind w:left="6237"/>
        <w:jc w:val="left"/>
        <w:rPr>
          <w:bCs/>
          <w:sz w:val="24"/>
          <w:szCs w:val="24"/>
        </w:rPr>
      </w:pPr>
    </w:p>
    <w:p w14:paraId="32FA62EC" w14:textId="77777777" w:rsidR="005F72F0" w:rsidRDefault="005F72F0" w:rsidP="0025415F">
      <w:pPr>
        <w:pStyle w:val="aa"/>
        <w:tabs>
          <w:tab w:val="left" w:pos="5670"/>
        </w:tabs>
        <w:spacing w:line="240" w:lineRule="auto"/>
        <w:ind w:left="6237"/>
        <w:jc w:val="left"/>
        <w:rPr>
          <w:bCs/>
          <w:sz w:val="24"/>
          <w:szCs w:val="24"/>
        </w:rPr>
      </w:pPr>
    </w:p>
    <w:p w14:paraId="1F5ACD43" w14:textId="77777777" w:rsidR="005F72F0" w:rsidRDefault="005F72F0" w:rsidP="0025415F">
      <w:pPr>
        <w:pStyle w:val="aa"/>
        <w:tabs>
          <w:tab w:val="left" w:pos="5670"/>
        </w:tabs>
        <w:spacing w:line="240" w:lineRule="auto"/>
        <w:ind w:left="6237"/>
        <w:jc w:val="left"/>
        <w:rPr>
          <w:bCs/>
          <w:sz w:val="24"/>
          <w:szCs w:val="24"/>
        </w:rPr>
      </w:pPr>
    </w:p>
    <w:p w14:paraId="03D207AF" w14:textId="77777777" w:rsidR="005F72F0" w:rsidRDefault="005F72F0" w:rsidP="0025415F">
      <w:pPr>
        <w:pStyle w:val="aa"/>
        <w:tabs>
          <w:tab w:val="left" w:pos="5670"/>
        </w:tabs>
        <w:spacing w:line="240" w:lineRule="auto"/>
        <w:ind w:left="6237"/>
        <w:jc w:val="left"/>
        <w:rPr>
          <w:bCs/>
          <w:sz w:val="24"/>
          <w:szCs w:val="24"/>
        </w:rPr>
      </w:pPr>
    </w:p>
    <w:p w14:paraId="61769F97" w14:textId="20F60304" w:rsidR="00834955" w:rsidRDefault="00834955" w:rsidP="0025415F">
      <w:pPr>
        <w:pStyle w:val="aa"/>
        <w:tabs>
          <w:tab w:val="left" w:pos="5670"/>
        </w:tabs>
        <w:spacing w:line="240" w:lineRule="auto"/>
        <w:ind w:left="6237"/>
        <w:jc w:val="left"/>
        <w:rPr>
          <w:bCs/>
          <w:sz w:val="24"/>
          <w:szCs w:val="24"/>
        </w:rPr>
      </w:pPr>
      <w:r>
        <w:rPr>
          <w:bCs/>
          <w:sz w:val="24"/>
          <w:szCs w:val="24"/>
        </w:rPr>
        <w:t>Приложение</w:t>
      </w:r>
    </w:p>
    <w:p w14:paraId="3F3FE1CC" w14:textId="0AD878DC" w:rsidR="00D82B3B" w:rsidRPr="0025415F" w:rsidRDefault="00F86FCB" w:rsidP="00114849">
      <w:pPr>
        <w:pStyle w:val="aa"/>
        <w:tabs>
          <w:tab w:val="left" w:pos="5670"/>
        </w:tabs>
        <w:spacing w:line="240" w:lineRule="auto"/>
        <w:ind w:left="6237"/>
        <w:jc w:val="left"/>
        <w:rPr>
          <w:sz w:val="24"/>
          <w:szCs w:val="24"/>
        </w:rPr>
      </w:pPr>
      <w:r>
        <w:rPr>
          <w:bCs/>
          <w:sz w:val="24"/>
          <w:szCs w:val="24"/>
        </w:rPr>
        <w:t xml:space="preserve">к </w:t>
      </w:r>
      <w:r>
        <w:rPr>
          <w:sz w:val="24"/>
          <w:szCs w:val="24"/>
        </w:rPr>
        <w:t>постановлению</w:t>
      </w:r>
      <w:r w:rsidR="00D82B3B" w:rsidRPr="0025415F">
        <w:rPr>
          <w:sz w:val="24"/>
          <w:szCs w:val="24"/>
        </w:rPr>
        <w:t xml:space="preserve"> администрации</w:t>
      </w:r>
      <w:r w:rsidR="00114849">
        <w:rPr>
          <w:sz w:val="24"/>
          <w:szCs w:val="24"/>
        </w:rPr>
        <w:t xml:space="preserve"> </w:t>
      </w:r>
      <w:r w:rsidR="009E6743">
        <w:rPr>
          <w:sz w:val="24"/>
          <w:szCs w:val="24"/>
        </w:rPr>
        <w:t xml:space="preserve">Чебоксарского </w:t>
      </w:r>
      <w:r w:rsidR="00114849">
        <w:rPr>
          <w:sz w:val="24"/>
          <w:szCs w:val="24"/>
        </w:rPr>
        <w:t>муниципального округа</w:t>
      </w:r>
    </w:p>
    <w:p w14:paraId="10C62E7F" w14:textId="77777777" w:rsidR="00D82B3B" w:rsidRPr="0025415F" w:rsidRDefault="00D82B3B" w:rsidP="0025415F">
      <w:pPr>
        <w:tabs>
          <w:tab w:val="left" w:pos="5670"/>
          <w:tab w:val="left" w:pos="5928"/>
        </w:tabs>
        <w:ind w:left="6237"/>
        <w:rPr>
          <w:rFonts w:ascii="Times New Roman" w:hAnsi="Times New Roman"/>
          <w:b/>
          <w:bCs/>
          <w:sz w:val="24"/>
          <w:szCs w:val="24"/>
        </w:rPr>
      </w:pPr>
      <w:r w:rsidRPr="0025415F">
        <w:rPr>
          <w:rFonts w:ascii="Times New Roman" w:hAnsi="Times New Roman"/>
          <w:sz w:val="24"/>
          <w:szCs w:val="24"/>
        </w:rPr>
        <w:t xml:space="preserve">от </w:t>
      </w:r>
      <w:r w:rsidR="0025415F">
        <w:rPr>
          <w:rFonts w:ascii="Times New Roman" w:hAnsi="Times New Roman"/>
          <w:sz w:val="24"/>
          <w:szCs w:val="24"/>
        </w:rPr>
        <w:t>_________</w:t>
      </w:r>
      <w:r w:rsidRPr="0025415F">
        <w:rPr>
          <w:rFonts w:ascii="Times New Roman" w:hAnsi="Times New Roman"/>
          <w:sz w:val="24"/>
          <w:szCs w:val="24"/>
        </w:rPr>
        <w:t xml:space="preserve"> №</w:t>
      </w:r>
      <w:r w:rsidRPr="0025415F">
        <w:rPr>
          <w:b/>
          <w:bCs/>
          <w:sz w:val="24"/>
          <w:szCs w:val="24"/>
        </w:rPr>
        <w:t xml:space="preserve"> </w:t>
      </w:r>
      <w:r w:rsidR="0025415F">
        <w:rPr>
          <w:rFonts w:ascii="Times New Roman" w:hAnsi="Times New Roman"/>
          <w:bCs/>
          <w:sz w:val="24"/>
          <w:szCs w:val="24"/>
        </w:rPr>
        <w:t>__________</w:t>
      </w:r>
    </w:p>
    <w:p w14:paraId="182C9142" w14:textId="77777777" w:rsidR="0006325D" w:rsidRPr="00475DB5" w:rsidRDefault="0006325D" w:rsidP="0006325D">
      <w:pPr>
        <w:ind w:firstLine="567"/>
        <w:rPr>
          <w:rFonts w:ascii="Times New Roman" w:hAnsi="Times New Roman"/>
          <w:b/>
          <w:sz w:val="28"/>
          <w:szCs w:val="28"/>
        </w:rPr>
      </w:pPr>
    </w:p>
    <w:p w14:paraId="00CD3FF6" w14:textId="77777777" w:rsidR="0006325D" w:rsidRPr="00475DB5" w:rsidRDefault="0006325D" w:rsidP="0006325D">
      <w:pPr>
        <w:jc w:val="center"/>
        <w:rPr>
          <w:rFonts w:ascii="Times New Roman" w:hAnsi="Times New Roman"/>
          <w:b/>
          <w:sz w:val="28"/>
          <w:szCs w:val="28"/>
        </w:rPr>
      </w:pPr>
      <w:r w:rsidRPr="00475DB5">
        <w:rPr>
          <w:rFonts w:ascii="Times New Roman" w:hAnsi="Times New Roman"/>
          <w:b/>
          <w:sz w:val="28"/>
          <w:szCs w:val="28"/>
        </w:rPr>
        <w:t>Состав</w:t>
      </w:r>
    </w:p>
    <w:p w14:paraId="5D1B6F92" w14:textId="77777777" w:rsidR="0006325D" w:rsidRPr="00475DB5" w:rsidRDefault="0006325D" w:rsidP="0006325D">
      <w:pPr>
        <w:jc w:val="center"/>
        <w:rPr>
          <w:rFonts w:ascii="Times New Roman" w:hAnsi="Times New Roman"/>
          <w:b/>
          <w:sz w:val="28"/>
          <w:szCs w:val="28"/>
        </w:rPr>
      </w:pPr>
      <w:r w:rsidRPr="00475DB5">
        <w:rPr>
          <w:rFonts w:ascii="Times New Roman" w:hAnsi="Times New Roman"/>
          <w:b/>
          <w:sz w:val="28"/>
          <w:szCs w:val="28"/>
        </w:rPr>
        <w:t>Комиссии по отнесению земель к землям особо охраняемых территорий местного значения, использования и их охраны на территории Чебоксарского муниципального округа Чувашской Республики</w:t>
      </w:r>
    </w:p>
    <w:p w14:paraId="00941E84" w14:textId="77777777" w:rsidR="0006325D" w:rsidRPr="00475DB5" w:rsidRDefault="0006325D" w:rsidP="0006325D">
      <w:pPr>
        <w:jc w:val="center"/>
        <w:rPr>
          <w:rFonts w:ascii="Times New Roman" w:hAnsi="Times New Roman"/>
          <w:b/>
          <w:sz w:val="28"/>
          <w:szCs w:val="28"/>
        </w:rPr>
      </w:pPr>
    </w:p>
    <w:p w14:paraId="4D63712A" w14:textId="77777777" w:rsidR="0006325D" w:rsidRPr="00475DB5" w:rsidRDefault="0006325D" w:rsidP="0006325D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Cs w:val="26"/>
        </w:rPr>
      </w:pPr>
      <w:r w:rsidRPr="00475DB5">
        <w:rPr>
          <w:rFonts w:ascii="Times New Roman" w:hAnsi="Times New Roman"/>
          <w:szCs w:val="26"/>
        </w:rPr>
        <w:t>Фадеев А.Г. –</w:t>
      </w:r>
      <w:r>
        <w:rPr>
          <w:rFonts w:ascii="Times New Roman" w:hAnsi="Times New Roman"/>
          <w:szCs w:val="26"/>
        </w:rPr>
        <w:t xml:space="preserve"> заместитель</w:t>
      </w:r>
      <w:r w:rsidRPr="00475DB5">
        <w:rPr>
          <w:rFonts w:ascii="Times New Roman" w:hAnsi="Times New Roman"/>
          <w:szCs w:val="26"/>
        </w:rPr>
        <w:t xml:space="preserve"> главы администрации Чебоксарского </w:t>
      </w:r>
      <w:r w:rsidRPr="00475DB5">
        <w:rPr>
          <w:rFonts w:ascii="Times New Roman" w:hAnsi="Times New Roman"/>
          <w:bCs/>
          <w:szCs w:val="26"/>
        </w:rPr>
        <w:t>муниципального округа -начальник управления градостроительства, архитектуры, транспорта и дорожного хозяйства администрации Чебоксарского муниципального округа</w:t>
      </w:r>
      <w:r w:rsidRPr="00475DB5">
        <w:rPr>
          <w:rFonts w:ascii="Times New Roman" w:hAnsi="Times New Roman"/>
          <w:szCs w:val="26"/>
        </w:rPr>
        <w:t>, председатель Комиссии;</w:t>
      </w:r>
    </w:p>
    <w:p w14:paraId="7AF92F79" w14:textId="77777777" w:rsidR="0006325D" w:rsidRPr="00475DB5" w:rsidRDefault="0006325D" w:rsidP="0006325D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Чумаков А.А.</w:t>
      </w:r>
      <w:r w:rsidRPr="00475DB5">
        <w:rPr>
          <w:rFonts w:ascii="Times New Roman" w:hAnsi="Times New Roman"/>
          <w:szCs w:val="26"/>
        </w:rPr>
        <w:t xml:space="preserve"> –</w:t>
      </w:r>
      <w:r>
        <w:rPr>
          <w:rFonts w:ascii="Times New Roman" w:hAnsi="Times New Roman"/>
          <w:szCs w:val="26"/>
        </w:rPr>
        <w:t xml:space="preserve"> заместитель </w:t>
      </w:r>
      <w:r w:rsidRPr="00475DB5">
        <w:rPr>
          <w:rFonts w:ascii="Times New Roman" w:hAnsi="Times New Roman"/>
          <w:szCs w:val="26"/>
        </w:rPr>
        <w:t>начальник</w:t>
      </w:r>
      <w:r>
        <w:rPr>
          <w:rFonts w:ascii="Times New Roman" w:hAnsi="Times New Roman"/>
          <w:szCs w:val="26"/>
        </w:rPr>
        <w:t>а</w:t>
      </w:r>
      <w:r w:rsidRPr="00475DB5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>управления</w:t>
      </w:r>
      <w:r w:rsidRPr="00475DB5">
        <w:rPr>
          <w:rFonts w:ascii="Times New Roman" w:hAnsi="Times New Roman"/>
          <w:szCs w:val="26"/>
        </w:rPr>
        <w:t xml:space="preserve"> градостроительства, архитектуры, транспорта и дорожного хозяйства администрации Чебоксарского муниципального округа, заместитель председателя Комиссии; </w:t>
      </w:r>
    </w:p>
    <w:p w14:paraId="449F2ABF" w14:textId="77777777" w:rsidR="0006325D" w:rsidRDefault="0006325D" w:rsidP="0006325D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Cs w:val="26"/>
        </w:rPr>
      </w:pPr>
      <w:r w:rsidRPr="00475DB5">
        <w:rPr>
          <w:rFonts w:ascii="Times New Roman" w:hAnsi="Times New Roman"/>
          <w:szCs w:val="26"/>
        </w:rPr>
        <w:t>Грацилева Н.Г. - главный специалист - эксперт отдела градостроительства, архитектуры, транспорта и дорожного хозяйства администрации Чебоксарского муниципального округа, секретарь Комиссии;</w:t>
      </w:r>
    </w:p>
    <w:p w14:paraId="2937A98B" w14:textId="77777777" w:rsidR="0006325D" w:rsidRPr="00475DB5" w:rsidRDefault="0006325D" w:rsidP="0006325D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Денисова Е.А.- начальник юридического отдела </w:t>
      </w:r>
      <w:r w:rsidRPr="003805A3">
        <w:rPr>
          <w:rFonts w:ascii="Times New Roman" w:hAnsi="Times New Roman"/>
          <w:szCs w:val="26"/>
        </w:rPr>
        <w:t>управления организационно - контрольной, правовой и кадровой работы</w:t>
      </w:r>
      <w:r>
        <w:rPr>
          <w:rFonts w:ascii="Times New Roman" w:hAnsi="Times New Roman"/>
          <w:szCs w:val="26"/>
        </w:rPr>
        <w:t xml:space="preserve"> </w:t>
      </w:r>
      <w:r w:rsidRPr="00475DB5">
        <w:rPr>
          <w:rFonts w:ascii="Times New Roman" w:hAnsi="Times New Roman"/>
          <w:szCs w:val="26"/>
        </w:rPr>
        <w:t>администрации Чебоксарского муниципального округа, член Комиссии;</w:t>
      </w:r>
    </w:p>
    <w:p w14:paraId="57701043" w14:textId="77777777" w:rsidR="0006325D" w:rsidRDefault="0006325D" w:rsidP="0006325D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Cs w:val="26"/>
        </w:rPr>
      </w:pPr>
      <w:r w:rsidRPr="00475DB5">
        <w:rPr>
          <w:rFonts w:ascii="Times New Roman" w:hAnsi="Times New Roman"/>
          <w:szCs w:val="26"/>
        </w:rPr>
        <w:t xml:space="preserve">Захарова З.З. - заведующий сектором земельного контроля и экологии управления экономики, сельского хозяйства, имущественных и земельных отношений администрации Чебоксарского муниципального округа, член Комиссии; </w:t>
      </w:r>
    </w:p>
    <w:p w14:paraId="012CC138" w14:textId="77777777" w:rsidR="0006325D" w:rsidRPr="00475DB5" w:rsidRDefault="0006325D" w:rsidP="0006325D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Константинов А.Н. –</w:t>
      </w:r>
      <w:r w:rsidRPr="00E25C8D">
        <w:rPr>
          <w:rFonts w:ascii="Times New Roman" w:hAnsi="Times New Roman"/>
          <w:szCs w:val="26"/>
        </w:rPr>
        <w:t xml:space="preserve"> </w:t>
      </w:r>
      <w:r>
        <w:rPr>
          <w:rFonts w:ascii="Times New Roman" w:hAnsi="Times New Roman"/>
          <w:szCs w:val="26"/>
        </w:rPr>
        <w:t xml:space="preserve">начальник </w:t>
      </w:r>
      <w:r w:rsidRPr="00475DB5">
        <w:rPr>
          <w:rFonts w:ascii="Times New Roman" w:hAnsi="Times New Roman"/>
          <w:szCs w:val="26"/>
        </w:rPr>
        <w:t>отдела градостроительства, архитектуры, транспорта и дорожного хозяйства администрации Чебоксарского муниципального округа</w:t>
      </w:r>
      <w:r>
        <w:rPr>
          <w:rFonts w:ascii="Times New Roman" w:hAnsi="Times New Roman"/>
          <w:szCs w:val="26"/>
        </w:rPr>
        <w:t>, член Комиссии;</w:t>
      </w:r>
    </w:p>
    <w:p w14:paraId="2CFD43E2" w14:textId="77777777" w:rsidR="0006325D" w:rsidRPr="00475DB5" w:rsidRDefault="0006325D" w:rsidP="0006325D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Павлов С.В. </w:t>
      </w:r>
      <w:r w:rsidRPr="00475DB5">
        <w:rPr>
          <w:rFonts w:ascii="Times New Roman" w:hAnsi="Times New Roman"/>
          <w:szCs w:val="26"/>
        </w:rPr>
        <w:t>-</w:t>
      </w:r>
      <w:r w:rsidRPr="00475DB5">
        <w:rPr>
          <w:rFonts w:ascii="Times New Roman" w:hAnsi="Times New Roman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szCs w:val="26"/>
          <w:shd w:val="clear" w:color="auto" w:fill="FFFFFF"/>
        </w:rPr>
        <w:t>и.о. заместителя</w:t>
      </w:r>
      <w:r w:rsidRPr="00475DB5">
        <w:rPr>
          <w:rFonts w:ascii="Times New Roman" w:hAnsi="Times New Roman"/>
          <w:szCs w:val="26"/>
          <w:shd w:val="clear" w:color="auto" w:fill="FFFFFF"/>
        </w:rPr>
        <w:t xml:space="preserve"> главы администрации Чебоксарского муниципального округа - начальник управления экономики, сельского хозяйства, имущественных и земельных отношений </w:t>
      </w:r>
      <w:r w:rsidRPr="00475DB5">
        <w:rPr>
          <w:rFonts w:ascii="Times New Roman" w:hAnsi="Times New Roman"/>
          <w:szCs w:val="26"/>
        </w:rPr>
        <w:t xml:space="preserve">администрации Чебоксарского муниципального округа, член </w:t>
      </w:r>
      <w:r>
        <w:rPr>
          <w:rFonts w:ascii="Times New Roman" w:hAnsi="Times New Roman"/>
          <w:szCs w:val="26"/>
        </w:rPr>
        <w:t>Комиссии</w:t>
      </w:r>
      <w:r w:rsidRPr="00475DB5">
        <w:rPr>
          <w:rFonts w:ascii="Times New Roman" w:hAnsi="Times New Roman"/>
          <w:szCs w:val="26"/>
        </w:rPr>
        <w:t>;</w:t>
      </w:r>
    </w:p>
    <w:p w14:paraId="0B21F3F9" w14:textId="77777777" w:rsidR="0006325D" w:rsidRPr="00475DB5" w:rsidRDefault="0006325D" w:rsidP="0006325D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Cs w:val="26"/>
        </w:rPr>
      </w:pPr>
      <w:r w:rsidRPr="00475DB5">
        <w:rPr>
          <w:rFonts w:ascii="Times New Roman" w:hAnsi="Times New Roman"/>
          <w:szCs w:val="26"/>
        </w:rPr>
        <w:t xml:space="preserve">Спиридонов В.Г.- </w:t>
      </w:r>
      <w:r w:rsidRPr="00475DB5">
        <w:rPr>
          <w:rFonts w:ascii="Times New Roman" w:hAnsi="Times New Roman"/>
          <w:szCs w:val="26"/>
          <w:shd w:val="clear" w:color="auto" w:fill="FFFFFF"/>
        </w:rPr>
        <w:t>депутат Собрания депутатов Чебоксарского муниципального</w:t>
      </w:r>
      <w:r w:rsidRPr="00475DB5">
        <w:rPr>
          <w:rFonts w:ascii="Times New Roman" w:hAnsi="Times New Roman"/>
          <w:szCs w:val="26"/>
        </w:rPr>
        <w:t>, член Комиссии (по согласованию);</w:t>
      </w:r>
    </w:p>
    <w:p w14:paraId="30993F48" w14:textId="77777777" w:rsidR="0006325D" w:rsidRPr="00475DB5" w:rsidRDefault="0006325D" w:rsidP="0006325D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Cs w:val="26"/>
        </w:rPr>
      </w:pPr>
      <w:r w:rsidRPr="00475DB5">
        <w:rPr>
          <w:rFonts w:ascii="Times New Roman" w:hAnsi="Times New Roman"/>
          <w:szCs w:val="26"/>
        </w:rPr>
        <w:t>Столяров В.В.</w:t>
      </w:r>
      <w:r>
        <w:rPr>
          <w:rFonts w:ascii="Times New Roman" w:hAnsi="Times New Roman"/>
          <w:szCs w:val="26"/>
        </w:rPr>
        <w:t xml:space="preserve"> </w:t>
      </w:r>
      <w:r w:rsidRPr="00475DB5">
        <w:rPr>
          <w:rFonts w:ascii="Times New Roman" w:hAnsi="Times New Roman"/>
          <w:szCs w:val="26"/>
        </w:rPr>
        <w:t xml:space="preserve">- </w:t>
      </w:r>
      <w:r w:rsidRPr="00475DB5">
        <w:rPr>
          <w:rFonts w:ascii="Times New Roman" w:hAnsi="Times New Roman"/>
          <w:szCs w:val="26"/>
          <w:shd w:val="clear" w:color="auto" w:fill="FFFFFF"/>
        </w:rPr>
        <w:t xml:space="preserve">первый заместитель главы администрации Чебоксарского муниципального округа - начальник управления благоустройства и развития территорий </w:t>
      </w:r>
      <w:r w:rsidRPr="00475DB5">
        <w:rPr>
          <w:rFonts w:ascii="Times New Roman" w:hAnsi="Times New Roman"/>
          <w:szCs w:val="26"/>
        </w:rPr>
        <w:t>администрации Чебоксарского муниципального округа, член Комиссии.</w:t>
      </w:r>
    </w:p>
    <w:p w14:paraId="021D889C" w14:textId="77777777" w:rsidR="0006325D" w:rsidRPr="00475DB5" w:rsidRDefault="0006325D" w:rsidP="0006325D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Cs w:val="26"/>
        </w:rPr>
      </w:pPr>
    </w:p>
    <w:p w14:paraId="420E8387" w14:textId="77777777" w:rsidR="0006325D" w:rsidRPr="00475DB5" w:rsidRDefault="0006325D" w:rsidP="0006325D">
      <w:pPr>
        <w:shd w:val="clear" w:color="auto" w:fill="FFFFFF"/>
        <w:suppressAutoHyphens/>
        <w:ind w:firstLine="709"/>
        <w:jc w:val="both"/>
        <w:rPr>
          <w:rFonts w:ascii="Times New Roman" w:hAnsi="Times New Roman"/>
          <w:szCs w:val="26"/>
        </w:rPr>
      </w:pPr>
    </w:p>
    <w:p w14:paraId="18A5B21D" w14:textId="15796D0B" w:rsidR="00DC7D7D" w:rsidRPr="00A7002B" w:rsidRDefault="00DC7D7D" w:rsidP="0006325D">
      <w:pPr>
        <w:jc w:val="center"/>
        <w:rPr>
          <w:rFonts w:ascii="Times New Roman" w:hAnsi="Times New Roman"/>
          <w:color w:val="000000" w:themeColor="text1"/>
          <w:szCs w:val="26"/>
        </w:rPr>
      </w:pPr>
    </w:p>
    <w:bookmarkEnd w:id="0"/>
    <w:sectPr w:rsidR="00DC7D7D" w:rsidRPr="00A7002B" w:rsidSect="00A707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evenPage"/>
      <w:pgSz w:w="11907" w:h="16840"/>
      <w:pgMar w:top="709" w:right="850" w:bottom="1135" w:left="1418" w:header="707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2D1D7" w14:textId="77777777" w:rsidR="00C46B1F" w:rsidRDefault="00C46B1F">
      <w:r>
        <w:separator/>
      </w:r>
    </w:p>
  </w:endnote>
  <w:endnote w:type="continuationSeparator" w:id="0">
    <w:p w14:paraId="5A16CC95" w14:textId="77777777" w:rsidR="00C46B1F" w:rsidRDefault="00C46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BCE44" w14:textId="77777777" w:rsidR="004C3689" w:rsidRDefault="004C36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C15934" w14:textId="77777777" w:rsidR="001460B2" w:rsidRDefault="001460B2">
    <w:pPr>
      <w:pStyle w:val="a5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9AE16" w14:textId="0DA0DA40" w:rsidR="001460B2" w:rsidRPr="00591B6B" w:rsidRDefault="003E325E">
    <w:pPr>
      <w:pStyle w:val="a5"/>
      <w:rPr>
        <w:rFonts w:ascii="Times New Roman" w:hAnsi="Times New Roman"/>
        <w:snapToGrid w:val="0"/>
        <w:sz w:val="12"/>
      </w:rPr>
    </w:pPr>
    <w:r w:rsidRPr="003652FF">
      <w:rPr>
        <w:rFonts w:ascii="Times New Roman" w:hAnsi="Times New Roman"/>
        <w:snapToGrid w:val="0"/>
        <w:sz w:val="12"/>
      </w:rPr>
      <w:fldChar w:fldCharType="begin"/>
    </w:r>
    <w:r w:rsidR="001460B2" w:rsidRPr="003652FF">
      <w:rPr>
        <w:rFonts w:ascii="Times New Roman" w:hAnsi="Times New Roman"/>
        <w:snapToGrid w:val="0"/>
        <w:sz w:val="12"/>
      </w:rPr>
      <w:instrText xml:space="preserve"> AUTHOR </w:instrText>
    </w:r>
    <w:r w:rsidRPr="003652FF">
      <w:rPr>
        <w:rFonts w:ascii="Times New Roman" w:hAnsi="Times New Roman"/>
        <w:snapToGrid w:val="0"/>
        <w:sz w:val="12"/>
      </w:rPr>
      <w:fldChar w:fldCharType="separate"/>
    </w:r>
    <w:r w:rsidR="0006325D">
      <w:rPr>
        <w:rFonts w:ascii="Times New Roman" w:hAnsi="Times New Roman"/>
        <w:noProof/>
        <w:snapToGrid w:val="0"/>
        <w:sz w:val="12"/>
      </w:rPr>
      <w:t>Грацилева Н.Г..</w:t>
    </w:r>
    <w:r w:rsidRPr="003652FF">
      <w:rPr>
        <w:rFonts w:ascii="Times New Roman" w:hAnsi="Times New Roman"/>
        <w:snapToGrid w:val="0"/>
        <w:sz w:val="12"/>
      </w:rPr>
      <w:fldChar w:fldCharType="end"/>
    </w:r>
    <w:r w:rsidR="001460B2" w:rsidRPr="003652FF">
      <w:rPr>
        <w:rFonts w:ascii="Times New Roman" w:hAnsi="Times New Roman"/>
        <w:snapToGrid w:val="0"/>
        <w:sz w:val="12"/>
      </w:rPr>
      <w:tab/>
    </w:r>
    <w:r w:rsidRPr="003652FF">
      <w:rPr>
        <w:rFonts w:ascii="Times New Roman" w:hAnsi="Times New Roman"/>
        <w:snapToGrid w:val="0"/>
        <w:sz w:val="12"/>
      </w:rPr>
      <w:fldChar w:fldCharType="begin"/>
    </w:r>
    <w:r w:rsidR="001460B2" w:rsidRPr="003652FF">
      <w:rPr>
        <w:rFonts w:ascii="Times New Roman" w:hAnsi="Times New Roman"/>
        <w:snapToGrid w:val="0"/>
        <w:sz w:val="12"/>
      </w:rPr>
      <w:instrText xml:space="preserve"> DATE </w:instrText>
    </w:r>
    <w:r w:rsidRPr="003652FF">
      <w:rPr>
        <w:rFonts w:ascii="Times New Roman" w:hAnsi="Times New Roman"/>
        <w:snapToGrid w:val="0"/>
        <w:sz w:val="12"/>
      </w:rPr>
      <w:fldChar w:fldCharType="separate"/>
    </w:r>
    <w:r w:rsidR="004C3689">
      <w:rPr>
        <w:rFonts w:ascii="Times New Roman" w:hAnsi="Times New Roman"/>
        <w:noProof/>
        <w:snapToGrid w:val="0"/>
        <w:sz w:val="12"/>
      </w:rPr>
      <w:t>26.02.2025</w:t>
    </w:r>
    <w:r w:rsidRPr="003652FF">
      <w:rPr>
        <w:rFonts w:ascii="Times New Roman" w:hAnsi="Times New Roman"/>
        <w:snapToGrid w:val="0"/>
        <w:sz w:val="12"/>
      </w:rPr>
      <w:fldChar w:fldCharType="end"/>
    </w:r>
  </w:p>
  <w:p w14:paraId="1B2878B3" w14:textId="4A9A4213" w:rsidR="001460B2" w:rsidRPr="003652FF" w:rsidRDefault="003E325E">
    <w:pPr>
      <w:pStyle w:val="a5"/>
      <w:rPr>
        <w:rFonts w:ascii="Times New Roman" w:hAnsi="Times New Roman"/>
        <w:sz w:val="12"/>
        <w:lang w:val="en-US"/>
      </w:rPr>
    </w:pP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="001460B2" w:rsidRPr="00A70749">
      <w:rPr>
        <w:rFonts w:ascii="Times New Roman" w:hAnsi="Times New Roman"/>
        <w:snapToGrid w:val="0"/>
        <w:sz w:val="12"/>
      </w:rPr>
      <w:instrText xml:space="preserve"> </w:instrText>
    </w:r>
    <w:r w:rsidR="001460B2" w:rsidRPr="003652FF">
      <w:rPr>
        <w:rFonts w:ascii="Times New Roman" w:hAnsi="Times New Roman"/>
        <w:snapToGrid w:val="0"/>
        <w:sz w:val="12"/>
        <w:lang w:val="en-US"/>
      </w:rPr>
      <w:instrText>FILENAME</w:instrText>
    </w:r>
    <w:r w:rsidR="001460B2" w:rsidRPr="00A70749">
      <w:rPr>
        <w:rFonts w:ascii="Times New Roman" w:hAnsi="Times New Roman"/>
        <w:snapToGrid w:val="0"/>
        <w:sz w:val="12"/>
      </w:rPr>
      <w:instrText xml:space="preserve"> \</w:instrText>
    </w:r>
    <w:r w:rsidR="001460B2" w:rsidRPr="003652FF">
      <w:rPr>
        <w:rFonts w:ascii="Times New Roman" w:hAnsi="Times New Roman"/>
        <w:snapToGrid w:val="0"/>
        <w:sz w:val="12"/>
        <w:lang w:val="en-US"/>
      </w:rPr>
      <w:instrText>p</w:instrText>
    </w:r>
    <w:r w:rsidR="001460B2" w:rsidRPr="00A70749">
      <w:rPr>
        <w:rFonts w:ascii="Times New Roman" w:hAnsi="Times New Roman"/>
        <w:snapToGrid w:val="0"/>
        <w:sz w:val="12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06325D">
      <w:rPr>
        <w:rFonts w:ascii="Times New Roman" w:hAnsi="Times New Roman"/>
        <w:noProof/>
        <w:snapToGrid w:val="0"/>
        <w:sz w:val="12"/>
        <w:lang w:val="en-US"/>
      </w:rPr>
      <w:t>Z</w:t>
    </w:r>
    <w:r w:rsidR="0006325D" w:rsidRPr="0006325D">
      <w:rPr>
        <w:rFonts w:ascii="Times New Roman" w:hAnsi="Times New Roman"/>
        <w:noProof/>
        <w:snapToGrid w:val="0"/>
        <w:sz w:val="12"/>
      </w:rPr>
      <w:t>:\</w:t>
    </w:r>
    <w:r w:rsidR="0006325D">
      <w:rPr>
        <w:rFonts w:ascii="Times New Roman" w:hAnsi="Times New Roman"/>
        <w:noProof/>
        <w:snapToGrid w:val="0"/>
        <w:sz w:val="12"/>
        <w:lang w:val="en-US"/>
      </w:rPr>
      <w:t>uks</w:t>
    </w:r>
    <w:r w:rsidR="0006325D" w:rsidRPr="0006325D">
      <w:rPr>
        <w:rFonts w:ascii="Times New Roman" w:hAnsi="Times New Roman"/>
        <w:noProof/>
        <w:snapToGrid w:val="0"/>
        <w:sz w:val="12"/>
      </w:rPr>
      <w:t>\Грацилева\ГРАД СОВЕТ ОКРУГА\Постановление №1676 от 11.11.2024 Внесение изменений в  Состав комиссии град совет.</w:t>
    </w:r>
    <w:r w:rsidR="0006325D">
      <w:rPr>
        <w:rFonts w:ascii="Times New Roman" w:hAnsi="Times New Roman"/>
        <w:noProof/>
        <w:snapToGrid w:val="0"/>
        <w:sz w:val="12"/>
        <w:lang w:val="en-US"/>
      </w:rPr>
      <w:t>docx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  <w:r w:rsidR="001460B2" w:rsidRPr="00A70749">
      <w:rPr>
        <w:rFonts w:ascii="Times New Roman" w:hAnsi="Times New Roman"/>
        <w:snapToGrid w:val="0"/>
        <w:sz w:val="12"/>
      </w:rPr>
      <w:t xml:space="preserve">  </w:t>
    </w:r>
    <w:r w:rsidR="001460B2" w:rsidRPr="00591B6B">
      <w:rPr>
        <w:rFonts w:ascii="Times New Roman" w:hAnsi="Times New Roman"/>
        <w:snapToGrid w:val="0"/>
        <w:sz w:val="12"/>
      </w:rPr>
      <w:t>стр</w:t>
    </w:r>
    <w:r w:rsidR="001460B2" w:rsidRPr="00A70749">
      <w:rPr>
        <w:rFonts w:ascii="Times New Roman" w:hAnsi="Times New Roman"/>
        <w:snapToGrid w:val="0"/>
        <w:sz w:val="12"/>
      </w:rPr>
      <w:t xml:space="preserve">. </w:t>
    </w: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="001460B2" w:rsidRPr="00A70749">
      <w:rPr>
        <w:rFonts w:ascii="Times New Roman" w:hAnsi="Times New Roman"/>
        <w:snapToGrid w:val="0"/>
        <w:sz w:val="12"/>
      </w:rPr>
      <w:instrText xml:space="preserve"> </w:instrText>
    </w:r>
    <w:r w:rsidR="001460B2" w:rsidRPr="003652FF">
      <w:rPr>
        <w:rFonts w:ascii="Times New Roman" w:hAnsi="Times New Roman"/>
        <w:snapToGrid w:val="0"/>
        <w:sz w:val="12"/>
        <w:lang w:val="en-US"/>
      </w:rPr>
      <w:instrText>PAGE</w:instrText>
    </w:r>
    <w:r w:rsidR="001460B2" w:rsidRPr="00A70749">
      <w:rPr>
        <w:rFonts w:ascii="Times New Roman" w:hAnsi="Times New Roman"/>
        <w:snapToGrid w:val="0"/>
        <w:sz w:val="12"/>
      </w:rPr>
      <w:instrText xml:space="preserve">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5F61C3">
      <w:rPr>
        <w:rFonts w:ascii="Times New Roman" w:hAnsi="Times New Roman"/>
        <w:noProof/>
        <w:snapToGrid w:val="0"/>
        <w:sz w:val="12"/>
        <w:lang w:val="en-US"/>
      </w:rPr>
      <w:t>2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  <w:r w:rsidR="001460B2" w:rsidRPr="003652FF">
      <w:rPr>
        <w:rFonts w:ascii="Times New Roman" w:hAnsi="Times New Roman"/>
        <w:snapToGrid w:val="0"/>
        <w:sz w:val="12"/>
        <w:lang w:val="en-US"/>
      </w:rPr>
      <w:t xml:space="preserve"> из </w:t>
    </w:r>
    <w:r w:rsidRPr="003652FF">
      <w:rPr>
        <w:rFonts w:ascii="Times New Roman" w:hAnsi="Times New Roman"/>
        <w:snapToGrid w:val="0"/>
        <w:sz w:val="12"/>
        <w:lang w:val="en-US"/>
      </w:rPr>
      <w:fldChar w:fldCharType="begin"/>
    </w:r>
    <w:r w:rsidR="001460B2" w:rsidRPr="003652FF">
      <w:rPr>
        <w:rFonts w:ascii="Times New Roman" w:hAnsi="Times New Roman"/>
        <w:snapToGrid w:val="0"/>
        <w:sz w:val="12"/>
        <w:lang w:val="en-US"/>
      </w:rPr>
      <w:instrText xml:space="preserve"> NUMPAGES </w:instrText>
    </w:r>
    <w:r w:rsidRPr="003652FF">
      <w:rPr>
        <w:rFonts w:ascii="Times New Roman" w:hAnsi="Times New Roman"/>
        <w:snapToGrid w:val="0"/>
        <w:sz w:val="12"/>
        <w:lang w:val="en-US"/>
      </w:rPr>
      <w:fldChar w:fldCharType="separate"/>
    </w:r>
    <w:r w:rsidR="005F61C3">
      <w:rPr>
        <w:rFonts w:ascii="Times New Roman" w:hAnsi="Times New Roman"/>
        <w:noProof/>
        <w:snapToGrid w:val="0"/>
        <w:sz w:val="12"/>
        <w:lang w:val="en-US"/>
      </w:rPr>
      <w:t>2</w:t>
    </w:r>
    <w:r w:rsidRPr="003652FF">
      <w:rPr>
        <w:rFonts w:ascii="Times New Roman" w:hAnsi="Times New Roman"/>
        <w:snapToGrid w:val="0"/>
        <w:sz w:val="12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663A8" w14:textId="77777777" w:rsidR="00C46B1F" w:rsidRDefault="00C46B1F">
      <w:r>
        <w:separator/>
      </w:r>
    </w:p>
  </w:footnote>
  <w:footnote w:type="continuationSeparator" w:id="0">
    <w:p w14:paraId="4C1B0CE9" w14:textId="77777777" w:rsidR="00C46B1F" w:rsidRDefault="00C46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BCE715" w14:textId="77777777" w:rsidR="004C3689" w:rsidRDefault="004C36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48EF4" w14:textId="77777777" w:rsidR="004C3689" w:rsidRDefault="004C368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3652FF" w:rsidRPr="00AD02C4" w14:paraId="28487D93" w14:textId="77777777" w:rsidTr="00BC4C72">
      <w:tc>
        <w:tcPr>
          <w:tcW w:w="3285" w:type="dxa"/>
          <w:shd w:val="clear" w:color="auto" w:fill="auto"/>
        </w:tcPr>
        <w:p w14:paraId="51D32154" w14:textId="701D9788"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14:paraId="2BB26FAE" w14:textId="77777777" w:rsidR="003652FF" w:rsidRPr="00AD02C4" w:rsidRDefault="003652FF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14:paraId="71AA2B35" w14:textId="77CC3516" w:rsidR="003652FF" w:rsidRPr="00AD02C4" w:rsidRDefault="003652FF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</w:tr>
  </w:tbl>
  <w:p w14:paraId="2CAE1D1C" w14:textId="77777777" w:rsidR="005F72F0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060"/>
      <w:gridCol w:w="3402"/>
    </w:tblGrid>
    <w:tr w:rsidR="005F72F0" w:rsidRPr="00AD02C4" w14:paraId="231F1E5C" w14:textId="77777777" w:rsidTr="0080503E">
      <w:tc>
        <w:tcPr>
          <w:tcW w:w="3285" w:type="dxa"/>
          <w:shd w:val="clear" w:color="auto" w:fill="auto"/>
        </w:tcPr>
        <w:p w14:paraId="369B1A03" w14:textId="3CA15E96" w:rsidR="005F72F0" w:rsidRPr="000E62FD" w:rsidRDefault="005F72F0" w:rsidP="005F72F0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7741A766" w14:textId="77777777" w:rsidR="005F72F0" w:rsidRPr="00F33928" w:rsidRDefault="005F72F0" w:rsidP="005F72F0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2CBFEABE" w14:textId="77777777" w:rsidR="005F72F0" w:rsidRDefault="005F72F0" w:rsidP="005F72F0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599D4A12" w14:textId="77777777" w:rsidR="005F72F0" w:rsidRPr="00F33928" w:rsidRDefault="005F72F0" w:rsidP="005F72F0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МУНИЦИПАЛЛЁ ОКРУГ,Н АДМИНИСТРАЦИЙ,</w:t>
          </w:r>
        </w:p>
        <w:p w14:paraId="022F8696" w14:textId="77777777" w:rsidR="005F72F0" w:rsidRPr="00F33928" w:rsidRDefault="005F72F0" w:rsidP="005F72F0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44AC723" w14:textId="77777777" w:rsidR="005F72F0" w:rsidRPr="00F33928" w:rsidRDefault="005F72F0" w:rsidP="005F72F0">
          <w:pPr>
            <w:pStyle w:val="a3"/>
            <w:jc w:val="center"/>
            <w:rPr>
              <w:rFonts w:ascii="Arial Cyr Chuv" w:hAnsi="Arial Cyr Chuv"/>
              <w:sz w:val="24"/>
            </w:rPr>
          </w:pPr>
          <w:r w:rsidRPr="00F33928">
            <w:rPr>
              <w:rFonts w:ascii="Arial Cyr Chuv" w:hAnsi="Arial Cyr Chuv"/>
              <w:b/>
              <w:sz w:val="24"/>
            </w:rPr>
            <w:t>ЙЫШЁНУ</w:t>
          </w:r>
        </w:p>
        <w:p w14:paraId="73C66EB8" w14:textId="77777777" w:rsidR="005F72F0" w:rsidRPr="00F33928" w:rsidRDefault="005F72F0" w:rsidP="005F72F0">
          <w:pPr>
            <w:pStyle w:val="a3"/>
            <w:jc w:val="center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5F72F0" w:rsidRPr="00F33928" w14:paraId="41CDFA1A" w14:textId="77777777" w:rsidTr="0080503E">
            <w:tc>
              <w:tcPr>
                <w:tcW w:w="1413" w:type="dxa"/>
              </w:tcPr>
              <w:p w14:paraId="1E927412" w14:textId="4EE2D2A6" w:rsidR="005F72F0" w:rsidRPr="00F33928" w:rsidRDefault="004C3689" w:rsidP="005F72F0">
                <w:pPr>
                  <w:pStyle w:val="a3"/>
                  <w:rPr>
                    <w:sz w:val="22"/>
                    <w:szCs w:val="18"/>
                    <w:u w:val="single"/>
                  </w:rPr>
                </w:pPr>
                <w:r>
                  <w:rPr>
                    <w:sz w:val="22"/>
                    <w:szCs w:val="18"/>
                    <w:u w:val="single"/>
                  </w:rPr>
                  <w:t>25.02.2025</w:t>
                </w:r>
              </w:p>
            </w:tc>
            <w:tc>
              <w:tcPr>
                <w:tcW w:w="425" w:type="dxa"/>
                <w:tcBorders>
                  <w:top w:val="nil"/>
                  <w:bottom w:val="nil"/>
                </w:tcBorders>
              </w:tcPr>
              <w:p w14:paraId="737B8751" w14:textId="77777777" w:rsidR="005F72F0" w:rsidRPr="00F33928" w:rsidRDefault="005F72F0" w:rsidP="005F72F0">
                <w:pPr>
                  <w:pStyle w:val="a3"/>
                  <w:jc w:val="center"/>
                  <w:rPr>
                    <w:b/>
                    <w:sz w:val="22"/>
                    <w:szCs w:val="18"/>
                  </w:rPr>
                </w:pPr>
                <w:r w:rsidRPr="00F33928">
                  <w:rPr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216" w:type="dxa"/>
              </w:tcPr>
              <w:p w14:paraId="650311C7" w14:textId="7BFF08EA" w:rsidR="005F72F0" w:rsidRPr="00F33928" w:rsidRDefault="004C3689" w:rsidP="005F72F0">
                <w:pPr>
                  <w:pStyle w:val="a3"/>
                  <w:rPr>
                    <w:sz w:val="22"/>
                    <w:szCs w:val="18"/>
                    <w:u w:val="single"/>
                  </w:rPr>
                </w:pPr>
                <w:r>
                  <w:rPr>
                    <w:sz w:val="22"/>
                    <w:szCs w:val="18"/>
                    <w:u w:val="single"/>
                  </w:rPr>
                  <w:t>274</w:t>
                </w:r>
              </w:p>
            </w:tc>
          </w:tr>
        </w:tbl>
        <w:p w14:paraId="1600861F" w14:textId="77777777" w:rsidR="005F72F0" w:rsidRPr="00AD02C4" w:rsidRDefault="005F72F0" w:rsidP="005F72F0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К\ке= поселок.</w:t>
          </w:r>
        </w:p>
      </w:tc>
      <w:tc>
        <w:tcPr>
          <w:tcW w:w="3060" w:type="dxa"/>
          <w:shd w:val="clear" w:color="auto" w:fill="auto"/>
        </w:tcPr>
        <w:p w14:paraId="2D262276" w14:textId="15B6729E" w:rsidR="005F72F0" w:rsidRPr="00AD02C4" w:rsidRDefault="005F72F0" w:rsidP="005F72F0">
          <w:pPr>
            <w:pStyle w:val="a3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0" allowOverlap="1" wp14:anchorId="2E9F76BE" wp14:editId="34321E3D">
                <wp:simplePos x="0" y="0"/>
                <wp:positionH relativeFrom="column">
                  <wp:posOffset>492125</wp:posOffset>
                </wp:positionH>
                <wp:positionV relativeFrom="paragraph">
                  <wp:posOffset>423</wp:posOffset>
                </wp:positionV>
                <wp:extent cx="824400" cy="853200"/>
                <wp:effectExtent l="0" t="0" r="0" b="4445"/>
                <wp:wrapSquare wrapText="bothSides"/>
                <wp:docPr id="1124041350" name="Рисунок 11240413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4400" cy="85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02" w:type="dxa"/>
          <w:shd w:val="clear" w:color="auto" w:fill="auto"/>
        </w:tcPr>
        <w:p w14:paraId="2B04E27C" w14:textId="77777777" w:rsidR="005F72F0" w:rsidRPr="00F33928" w:rsidRDefault="005F72F0" w:rsidP="005F72F0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75716BD0" w14:textId="77777777" w:rsidR="005F72F0" w:rsidRPr="00F33928" w:rsidRDefault="005F72F0" w:rsidP="005F72F0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1B41F051" w14:textId="77777777" w:rsidR="005F72F0" w:rsidRPr="00F33928" w:rsidRDefault="005F72F0" w:rsidP="005F72F0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АДМИНИСТРАЦИЯ  ЧЕБОКСАРСКОГО МУНИЦИПАЛЬНОГО ОКРУГА</w:t>
          </w:r>
        </w:p>
        <w:p w14:paraId="4BAD20AD" w14:textId="77777777" w:rsidR="005F72F0" w:rsidRPr="00F33928" w:rsidRDefault="005F72F0" w:rsidP="005F72F0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4BCB711A" w14:textId="77777777" w:rsidR="005F72F0" w:rsidRPr="00F33928" w:rsidRDefault="005F72F0" w:rsidP="005F72F0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 w:rsidRPr="00F33928"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56BECDA2" w14:textId="77777777" w:rsidR="005F72F0" w:rsidRPr="00F33928" w:rsidRDefault="005F72F0" w:rsidP="005F72F0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3394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5F72F0" w:rsidRPr="00F33928" w14:paraId="333C79CF" w14:textId="77777777" w:rsidTr="0080503E">
            <w:tc>
              <w:tcPr>
                <w:tcW w:w="1413" w:type="dxa"/>
              </w:tcPr>
              <w:p w14:paraId="70E39BDC" w14:textId="2624B94D" w:rsidR="005F72F0" w:rsidRPr="00F33928" w:rsidRDefault="004C3689" w:rsidP="005F72F0">
                <w:pPr>
                  <w:pStyle w:val="a3"/>
                  <w:rPr>
                    <w:sz w:val="22"/>
                    <w:szCs w:val="18"/>
                    <w:u w:val="single"/>
                  </w:rPr>
                </w:pPr>
                <w:r>
                  <w:rPr>
                    <w:sz w:val="22"/>
                    <w:szCs w:val="18"/>
                    <w:u w:val="single"/>
                  </w:rPr>
                  <w:t>25.02.2025</w:t>
                </w:r>
              </w:p>
            </w:tc>
            <w:tc>
              <w:tcPr>
                <w:tcW w:w="458" w:type="dxa"/>
                <w:tcBorders>
                  <w:top w:val="nil"/>
                  <w:bottom w:val="nil"/>
                </w:tcBorders>
              </w:tcPr>
              <w:p w14:paraId="66DF4938" w14:textId="77777777" w:rsidR="005F72F0" w:rsidRPr="00F33928" w:rsidRDefault="005F72F0" w:rsidP="005F72F0">
                <w:pPr>
                  <w:pStyle w:val="a3"/>
                  <w:jc w:val="center"/>
                  <w:rPr>
                    <w:b/>
                    <w:sz w:val="22"/>
                    <w:szCs w:val="18"/>
                  </w:rPr>
                </w:pPr>
                <w:r w:rsidRPr="00F33928">
                  <w:rPr>
                    <w:b/>
                    <w:sz w:val="22"/>
                    <w:szCs w:val="18"/>
                  </w:rPr>
                  <w:t>№</w:t>
                </w:r>
              </w:p>
            </w:tc>
            <w:tc>
              <w:tcPr>
                <w:tcW w:w="1523" w:type="dxa"/>
              </w:tcPr>
              <w:p w14:paraId="1F08E4C1" w14:textId="6CC70912" w:rsidR="005F72F0" w:rsidRPr="00F33928" w:rsidRDefault="004C3689" w:rsidP="004B0882">
                <w:pPr>
                  <w:pStyle w:val="a3"/>
                  <w:rPr>
                    <w:sz w:val="22"/>
                    <w:szCs w:val="18"/>
                    <w:u w:val="single"/>
                  </w:rPr>
                </w:pPr>
                <w:r>
                  <w:rPr>
                    <w:sz w:val="22"/>
                    <w:szCs w:val="18"/>
                    <w:u w:val="single"/>
                  </w:rPr>
                  <w:t>274</w:t>
                </w:r>
              </w:p>
            </w:tc>
          </w:tr>
        </w:tbl>
        <w:p w14:paraId="3219CECB" w14:textId="77777777" w:rsidR="005F72F0" w:rsidRPr="00AD02C4" w:rsidRDefault="005F72F0" w:rsidP="005F72F0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 w:rsidRPr="00F33928">
            <w:rPr>
              <w:rFonts w:ascii="Arial Cyr Chuv" w:hAnsi="Arial Cyr Chuv"/>
              <w:b/>
              <w:sz w:val="22"/>
              <w:szCs w:val="18"/>
            </w:rPr>
            <w:t>поселок Кугеси</w:t>
          </w:r>
        </w:p>
      </w:tc>
    </w:tr>
  </w:tbl>
  <w:p w14:paraId="00064AD8" w14:textId="6C8E5DB7" w:rsidR="001460B2" w:rsidRDefault="001460B2" w:rsidP="003652FF">
    <w:pPr>
      <w:pStyle w:val="a3"/>
      <w:rPr>
        <w:rFonts w:ascii="Arial Cyr Chuv" w:hAnsi="Arial Cyr Chuv"/>
        <w:sz w:val="24"/>
      </w:rPr>
    </w:pPr>
  </w:p>
  <w:p w14:paraId="0C71FD2A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 w15:restartNumberingAfterBreak="0">
    <w:nsid w:val="099B3535"/>
    <w:multiLevelType w:val="multilevel"/>
    <w:tmpl w:val="6AEEA4E4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6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4" w:hanging="1800"/>
      </w:pPr>
      <w:rPr>
        <w:rFonts w:hint="default"/>
      </w:r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1037588001">
    <w:abstractNumId w:val="0"/>
  </w:num>
  <w:num w:numId="2" w16cid:durableId="1387990733">
    <w:abstractNumId w:val="2"/>
  </w:num>
  <w:num w:numId="3" w16cid:durableId="1445271864">
    <w:abstractNumId w:val="3"/>
  </w:num>
  <w:num w:numId="4" w16cid:durableId="5067909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B6B"/>
    <w:rsid w:val="000269C7"/>
    <w:rsid w:val="0005685B"/>
    <w:rsid w:val="00061CCA"/>
    <w:rsid w:val="0006325D"/>
    <w:rsid w:val="00092924"/>
    <w:rsid w:val="00101C6F"/>
    <w:rsid w:val="00114849"/>
    <w:rsid w:val="001460B2"/>
    <w:rsid w:val="0017767D"/>
    <w:rsid w:val="001A4D80"/>
    <w:rsid w:val="0025415F"/>
    <w:rsid w:val="00285C14"/>
    <w:rsid w:val="00355B86"/>
    <w:rsid w:val="003652FF"/>
    <w:rsid w:val="00367432"/>
    <w:rsid w:val="003E127A"/>
    <w:rsid w:val="003E325E"/>
    <w:rsid w:val="003F5BE4"/>
    <w:rsid w:val="00466C7A"/>
    <w:rsid w:val="004B0882"/>
    <w:rsid w:val="004C3689"/>
    <w:rsid w:val="004D48C7"/>
    <w:rsid w:val="00525FFF"/>
    <w:rsid w:val="00527375"/>
    <w:rsid w:val="00591B6B"/>
    <w:rsid w:val="005A69CC"/>
    <w:rsid w:val="005D2B08"/>
    <w:rsid w:val="005F16B6"/>
    <w:rsid w:val="005F61C3"/>
    <w:rsid w:val="005F72F0"/>
    <w:rsid w:val="00630DF4"/>
    <w:rsid w:val="00686156"/>
    <w:rsid w:val="00692E87"/>
    <w:rsid w:val="006963FD"/>
    <w:rsid w:val="006F2390"/>
    <w:rsid w:val="007640EB"/>
    <w:rsid w:val="0078322D"/>
    <w:rsid w:val="007C6C01"/>
    <w:rsid w:val="007F72D9"/>
    <w:rsid w:val="00824D23"/>
    <w:rsid w:val="00834955"/>
    <w:rsid w:val="00884E28"/>
    <w:rsid w:val="008909DE"/>
    <w:rsid w:val="00895E2B"/>
    <w:rsid w:val="008C46B3"/>
    <w:rsid w:val="009E6743"/>
    <w:rsid w:val="00A229BE"/>
    <w:rsid w:val="00A527F6"/>
    <w:rsid w:val="00A7002B"/>
    <w:rsid w:val="00A70749"/>
    <w:rsid w:val="00A9110E"/>
    <w:rsid w:val="00AB7CAF"/>
    <w:rsid w:val="00AD02C4"/>
    <w:rsid w:val="00B14937"/>
    <w:rsid w:val="00B21053"/>
    <w:rsid w:val="00B713B6"/>
    <w:rsid w:val="00B85471"/>
    <w:rsid w:val="00BB6B6A"/>
    <w:rsid w:val="00BC4C72"/>
    <w:rsid w:val="00C108B3"/>
    <w:rsid w:val="00C154E7"/>
    <w:rsid w:val="00C43C65"/>
    <w:rsid w:val="00C46B1F"/>
    <w:rsid w:val="00C71881"/>
    <w:rsid w:val="00CB7E29"/>
    <w:rsid w:val="00CF2349"/>
    <w:rsid w:val="00D54025"/>
    <w:rsid w:val="00D61F6B"/>
    <w:rsid w:val="00D7702C"/>
    <w:rsid w:val="00D82B3B"/>
    <w:rsid w:val="00DC7D7D"/>
    <w:rsid w:val="00DD4C48"/>
    <w:rsid w:val="00DE328D"/>
    <w:rsid w:val="00DF761C"/>
    <w:rsid w:val="00E24E1F"/>
    <w:rsid w:val="00E417C9"/>
    <w:rsid w:val="00E938B4"/>
    <w:rsid w:val="00EE2476"/>
    <w:rsid w:val="00F40F23"/>
    <w:rsid w:val="00F4256B"/>
    <w:rsid w:val="00F8553E"/>
    <w:rsid w:val="00F86FCB"/>
    <w:rsid w:val="00FB6B6B"/>
    <w:rsid w:val="00FC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4EF4DE1"/>
  <w15:docId w15:val="{3DA21D59-5FBB-49B3-A15B-CF144DAB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325E"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qFormat/>
    <w:rsid w:val="00D82B3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</w:rPr>
  </w:style>
  <w:style w:type="paragraph" w:styleId="2">
    <w:name w:val="heading 2"/>
    <w:basedOn w:val="a"/>
    <w:next w:val="a"/>
    <w:link w:val="20"/>
    <w:semiHidden/>
    <w:unhideWhenUsed/>
    <w:qFormat/>
    <w:rsid w:val="00A7002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325E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3E325E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3E325E"/>
    <w:pPr>
      <w:ind w:firstLine="709"/>
      <w:jc w:val="both"/>
    </w:pPr>
    <w:rPr>
      <w:rFonts w:ascii="Times New Roman" w:hAnsi="Times New Roman"/>
      <w:sz w:val="24"/>
    </w:rPr>
  </w:style>
  <w:style w:type="paragraph" w:styleId="21">
    <w:name w:val="Body Text Indent 2"/>
    <w:aliases w:val="Знак1, Знак1"/>
    <w:basedOn w:val="a"/>
    <w:link w:val="22"/>
    <w:rsid w:val="003E325E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82B3B"/>
    <w:rPr>
      <w:rFonts w:ascii="Arial" w:hAnsi="Arial" w:cs="Arial"/>
      <w:b/>
      <w:bCs/>
      <w:color w:val="000080"/>
    </w:rPr>
  </w:style>
  <w:style w:type="paragraph" w:styleId="aa">
    <w:name w:val="Body Text"/>
    <w:aliases w:val="бпОсновной текст"/>
    <w:basedOn w:val="a"/>
    <w:link w:val="ab"/>
    <w:rsid w:val="00D82B3B"/>
    <w:pPr>
      <w:widowControl w:val="0"/>
      <w:tabs>
        <w:tab w:val="left" w:pos="851"/>
      </w:tabs>
      <w:overflowPunct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sz w:val="28"/>
    </w:rPr>
  </w:style>
  <w:style w:type="character" w:customStyle="1" w:styleId="ab">
    <w:name w:val="Основной текст Знак"/>
    <w:aliases w:val="бпОсновной текст Знак"/>
    <w:basedOn w:val="a0"/>
    <w:link w:val="aa"/>
    <w:rsid w:val="00D82B3B"/>
    <w:rPr>
      <w:sz w:val="28"/>
    </w:rPr>
  </w:style>
  <w:style w:type="character" w:customStyle="1" w:styleId="22">
    <w:name w:val="Основной текст с отступом 2 Знак"/>
    <w:aliases w:val="Знак1 Знак, Знак1 Знак"/>
    <w:link w:val="21"/>
    <w:rsid w:val="00D82B3B"/>
    <w:rPr>
      <w:sz w:val="26"/>
    </w:rPr>
  </w:style>
  <w:style w:type="character" w:customStyle="1" w:styleId="ac">
    <w:name w:val="Цветовое выделение"/>
    <w:uiPriority w:val="99"/>
    <w:rsid w:val="00A7002B"/>
    <w:rPr>
      <w:b/>
      <w:bCs/>
      <w:color w:val="26282F"/>
    </w:rPr>
  </w:style>
  <w:style w:type="paragraph" w:customStyle="1" w:styleId="ad">
    <w:name w:val="Прижатый влево"/>
    <w:basedOn w:val="a"/>
    <w:next w:val="a"/>
    <w:uiPriority w:val="99"/>
    <w:rsid w:val="00A7002B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A7002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e">
    <w:name w:val="Normal (Web)"/>
    <w:basedOn w:val="a"/>
    <w:uiPriority w:val="99"/>
    <w:semiHidden/>
    <w:unhideWhenUsed/>
    <w:rsid w:val="005F72F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link w:val="a3"/>
    <w:rsid w:val="005F72F0"/>
    <w:rPr>
      <w:rFonts w:ascii="Baltica" w:hAnsi="Baltic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6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0</TotalTime>
  <Pages>2</Pages>
  <Words>344</Words>
  <Characters>3025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Грацилева Н.Г..</dc:creator>
  <cp:lastModifiedBy>Грацилева Надежда Григорьевна</cp:lastModifiedBy>
  <cp:revision>3</cp:revision>
  <cp:lastPrinted>2025-02-21T10:04:00Z</cp:lastPrinted>
  <dcterms:created xsi:type="dcterms:W3CDTF">2025-02-21T10:36:00Z</dcterms:created>
  <dcterms:modified xsi:type="dcterms:W3CDTF">2025-02-26T13:30:00Z</dcterms:modified>
</cp:coreProperties>
</file>