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7A9C442" w:rsidR="009A3F0A" w:rsidRPr="00192554" w:rsidRDefault="00A2559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401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7A9C442" w:rsidR="009A3F0A" w:rsidRPr="00192554" w:rsidRDefault="00A2559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401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7454E47" w:rsidR="009A3F0A" w:rsidRPr="00EE4895" w:rsidRDefault="00A2559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401</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7454E47" w:rsidR="009A3F0A" w:rsidRPr="00EE4895" w:rsidRDefault="00A2559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401</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tbl>
      <w:tblPr>
        <w:tblW w:w="0" w:type="auto"/>
        <w:tblLook w:val="04A0" w:firstRow="1" w:lastRow="0" w:firstColumn="1" w:lastColumn="0" w:noHBand="0" w:noVBand="1"/>
      </w:tblPr>
      <w:tblGrid>
        <w:gridCol w:w="5070"/>
      </w:tblGrid>
      <w:tr w:rsidR="00A25598" w:rsidRPr="00DB0392" w14:paraId="0781C553" w14:textId="77777777" w:rsidTr="0060194D">
        <w:trPr>
          <w:trHeight w:val="1070"/>
        </w:trPr>
        <w:tc>
          <w:tcPr>
            <w:tcW w:w="5070" w:type="dxa"/>
            <w:hideMark/>
          </w:tcPr>
          <w:p w14:paraId="70A748AD" w14:textId="77777777" w:rsidR="00A25598" w:rsidRDefault="00A25598" w:rsidP="0060194D">
            <w:pPr>
              <w:widowControl w:val="0"/>
              <w:tabs>
                <w:tab w:val="left" w:pos="4536"/>
              </w:tabs>
              <w:autoSpaceDE w:val="0"/>
              <w:autoSpaceDN w:val="0"/>
              <w:adjustRightInd w:val="0"/>
              <w:spacing w:after="0" w:line="240" w:lineRule="auto"/>
              <w:ind w:right="287"/>
              <w:jc w:val="both"/>
              <w:rPr>
                <w:rFonts w:ascii="Times New Roman" w:hAnsi="Times New Roman" w:cs="Times New Roman"/>
                <w:color w:val="000000" w:themeColor="text1"/>
                <w:sz w:val="24"/>
                <w:szCs w:val="24"/>
                <w:lang w:eastAsia="ru-RU"/>
              </w:rPr>
            </w:pPr>
          </w:p>
          <w:p w14:paraId="5AE11224" w14:textId="39EDBE38" w:rsidR="00A25598" w:rsidRPr="00DB0392" w:rsidRDefault="00A25598" w:rsidP="0060194D">
            <w:pPr>
              <w:widowControl w:val="0"/>
              <w:tabs>
                <w:tab w:val="left" w:pos="4536"/>
              </w:tabs>
              <w:autoSpaceDE w:val="0"/>
              <w:autoSpaceDN w:val="0"/>
              <w:adjustRightInd w:val="0"/>
              <w:spacing w:after="0" w:line="240" w:lineRule="auto"/>
              <w:ind w:right="287"/>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«Выдача выписок из похозяйственных книг»</w:t>
            </w:r>
          </w:p>
        </w:tc>
      </w:tr>
    </w:tbl>
    <w:p w14:paraId="187BB741" w14:textId="77777777" w:rsidR="00A25598" w:rsidRDefault="00A25598" w:rsidP="00A25598">
      <w:pPr>
        <w:spacing w:after="0" w:line="240" w:lineRule="auto"/>
        <w:jc w:val="both"/>
        <w:rPr>
          <w:rFonts w:ascii="Times New Roman" w:hAnsi="Times New Roman" w:cs="Times New Roman"/>
          <w:color w:val="000000" w:themeColor="text1"/>
          <w:sz w:val="24"/>
          <w:szCs w:val="24"/>
          <w:lang w:eastAsia="ru-RU"/>
        </w:rPr>
      </w:pPr>
    </w:p>
    <w:p w14:paraId="5D31F1A2" w14:textId="77777777" w:rsidR="00A25598" w:rsidRDefault="00A25598" w:rsidP="00A25598">
      <w:pPr>
        <w:spacing w:after="0" w:line="240" w:lineRule="auto"/>
        <w:jc w:val="both"/>
        <w:rPr>
          <w:rFonts w:ascii="Times New Roman" w:hAnsi="Times New Roman" w:cs="Times New Roman"/>
          <w:color w:val="000000" w:themeColor="text1"/>
          <w:sz w:val="24"/>
          <w:szCs w:val="24"/>
          <w:lang w:eastAsia="ru-RU"/>
        </w:rPr>
      </w:pPr>
    </w:p>
    <w:p w14:paraId="600FB675" w14:textId="77777777" w:rsidR="00A25598" w:rsidRPr="006627F0"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r w:rsidRPr="006627F0">
        <w:rPr>
          <w:rFonts w:ascii="Times New Roman" w:hAnsi="Times New Roman" w:cs="Times New Roman"/>
          <w:color w:val="000000" w:themeColor="text1"/>
          <w:sz w:val="24"/>
          <w:szCs w:val="24"/>
          <w:lang w:eastAsia="ru-RU"/>
        </w:rPr>
        <w:t xml:space="preserve">В соответствии с Федеральными законами от 06 октября 2003 года </w:t>
      </w:r>
      <w:r w:rsidRPr="00F90E16">
        <w:rPr>
          <w:rFonts w:ascii="Times New Roman" w:hAnsi="Times New Roman" w:cs="Times New Roman"/>
          <w:color w:val="000000" w:themeColor="text1"/>
          <w:sz w:val="24"/>
          <w:szCs w:val="24"/>
          <w:lang w:eastAsia="ru-RU"/>
        </w:rPr>
        <w:t>№</w:t>
      </w:r>
      <w:r w:rsidRPr="006627F0">
        <w:rPr>
          <w:rFonts w:ascii="Times New Roman" w:hAnsi="Times New Roman" w:cs="Times New Roman"/>
          <w:color w:val="000000" w:themeColor="text1"/>
          <w:sz w:val="24"/>
          <w:szCs w:val="24"/>
          <w:lang w:eastAsia="ru-RU"/>
        </w:rPr>
        <w:t xml:space="preserve"> 131-ФЗ "Об общих принципах организации местного самоуправления в Российской Федерации", от 27 июля 2010 года </w:t>
      </w:r>
      <w:r w:rsidRPr="00F90E16">
        <w:rPr>
          <w:rFonts w:ascii="Times New Roman" w:hAnsi="Times New Roman" w:cs="Times New Roman"/>
          <w:color w:val="000000" w:themeColor="text1"/>
          <w:sz w:val="24"/>
          <w:szCs w:val="24"/>
          <w:lang w:eastAsia="ru-RU"/>
        </w:rPr>
        <w:t>№</w:t>
      </w:r>
      <w:r w:rsidRPr="006627F0">
        <w:rPr>
          <w:rFonts w:ascii="Times New Roman" w:hAnsi="Times New Roman" w:cs="Times New Roman"/>
          <w:color w:val="000000" w:themeColor="text1"/>
          <w:sz w:val="24"/>
          <w:szCs w:val="24"/>
          <w:lang w:eastAsia="ru-RU"/>
        </w:rPr>
        <w:t xml:space="preserve"> 210-ФЗ "Об организации предоставления государственных и муниципальных услуг", Уставом </w:t>
      </w:r>
      <w:r>
        <w:rPr>
          <w:rFonts w:ascii="Times New Roman" w:hAnsi="Times New Roman" w:cs="Times New Roman"/>
          <w:color w:val="000000" w:themeColor="text1"/>
          <w:sz w:val="24"/>
          <w:szCs w:val="24"/>
          <w:lang w:eastAsia="ru-RU"/>
        </w:rPr>
        <w:t>Урмарского</w:t>
      </w:r>
      <w:r w:rsidRPr="006627F0">
        <w:rPr>
          <w:rFonts w:ascii="Times New Roman" w:hAnsi="Times New Roman" w:cs="Times New Roman"/>
          <w:color w:val="000000" w:themeColor="text1"/>
          <w:sz w:val="24"/>
          <w:szCs w:val="24"/>
          <w:lang w:eastAsia="ru-RU"/>
        </w:rPr>
        <w:t xml:space="preserve"> муниципального округа, в целях повышения качества предо</w:t>
      </w:r>
      <w:r>
        <w:rPr>
          <w:rFonts w:ascii="Times New Roman" w:hAnsi="Times New Roman" w:cs="Times New Roman"/>
          <w:color w:val="000000" w:themeColor="text1"/>
          <w:sz w:val="24"/>
          <w:szCs w:val="24"/>
          <w:lang w:eastAsia="ru-RU"/>
        </w:rPr>
        <w:t>ставления муниципальной услуги а</w:t>
      </w:r>
      <w:r w:rsidRPr="006627F0">
        <w:rPr>
          <w:rFonts w:ascii="Times New Roman" w:hAnsi="Times New Roman" w:cs="Times New Roman"/>
          <w:color w:val="000000" w:themeColor="text1"/>
          <w:sz w:val="24"/>
          <w:szCs w:val="24"/>
          <w:lang w:eastAsia="ru-RU"/>
        </w:rPr>
        <w:t xml:space="preserve">дминистрация </w:t>
      </w:r>
      <w:r>
        <w:rPr>
          <w:rFonts w:ascii="Times New Roman" w:hAnsi="Times New Roman" w:cs="Times New Roman"/>
          <w:color w:val="000000" w:themeColor="text1"/>
          <w:sz w:val="24"/>
          <w:szCs w:val="24"/>
          <w:lang w:eastAsia="ru-RU"/>
        </w:rPr>
        <w:t>Урмарского</w:t>
      </w:r>
      <w:r w:rsidRPr="006627F0">
        <w:rPr>
          <w:rFonts w:ascii="Times New Roman" w:hAnsi="Times New Roman" w:cs="Times New Roman"/>
          <w:color w:val="000000" w:themeColor="text1"/>
          <w:sz w:val="24"/>
          <w:szCs w:val="24"/>
          <w:lang w:eastAsia="ru-RU"/>
        </w:rPr>
        <w:t xml:space="preserve"> муниципального округа Чувашской Республики постановляет:</w:t>
      </w:r>
    </w:p>
    <w:p w14:paraId="55D781D7" w14:textId="77777777" w:rsidR="00A25598"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r w:rsidRPr="006627F0">
        <w:rPr>
          <w:rFonts w:ascii="Times New Roman" w:hAnsi="Times New Roman" w:cs="Times New Roman"/>
          <w:color w:val="000000" w:themeColor="text1"/>
          <w:sz w:val="24"/>
          <w:szCs w:val="24"/>
          <w:lang w:eastAsia="ru-RU"/>
        </w:rPr>
        <w:t xml:space="preserve">1. Утвердить прилагаемый административный регламент администрации </w:t>
      </w:r>
      <w:r>
        <w:rPr>
          <w:rFonts w:ascii="Times New Roman" w:hAnsi="Times New Roman" w:cs="Times New Roman"/>
          <w:color w:val="000000" w:themeColor="text1"/>
          <w:sz w:val="24"/>
          <w:szCs w:val="24"/>
          <w:lang w:eastAsia="ru-RU"/>
        </w:rPr>
        <w:t>Урмарского</w:t>
      </w:r>
      <w:r w:rsidRPr="006627F0">
        <w:rPr>
          <w:rFonts w:ascii="Times New Roman" w:hAnsi="Times New Roman" w:cs="Times New Roman"/>
          <w:color w:val="000000" w:themeColor="text1"/>
          <w:sz w:val="24"/>
          <w:szCs w:val="24"/>
          <w:lang w:eastAsia="ru-RU"/>
        </w:rPr>
        <w:t xml:space="preserve"> муниципального округа Чувашской Республики по предоставлению муниципальной услуги "Выдача выписок из похозяйственных книг".</w:t>
      </w:r>
    </w:p>
    <w:p w14:paraId="479CFF0E" w14:textId="77777777" w:rsidR="00A25598" w:rsidRPr="006627F0"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r w:rsidRPr="006627F0">
        <w:rPr>
          <w:rFonts w:ascii="Times New Roman" w:hAnsi="Times New Roman" w:cs="Times New Roman"/>
          <w:color w:val="000000" w:themeColor="text1"/>
          <w:sz w:val="24"/>
          <w:szCs w:val="24"/>
          <w:lang w:eastAsia="ru-RU"/>
        </w:rPr>
        <w:t>2. Признать утратившими силу:</w:t>
      </w:r>
    </w:p>
    <w:p w14:paraId="6CF18FC7" w14:textId="77777777" w:rsidR="00A25598" w:rsidRPr="006627F0"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r w:rsidRPr="006627F0">
        <w:rPr>
          <w:rFonts w:ascii="Times New Roman" w:hAnsi="Times New Roman" w:cs="Times New Roman"/>
          <w:color w:val="000000" w:themeColor="text1"/>
          <w:sz w:val="24"/>
          <w:szCs w:val="24"/>
          <w:lang w:eastAsia="ru-RU"/>
        </w:rPr>
        <w:t>- постановление администрации Урмарского муниципального округа Чувашской Республи</w:t>
      </w:r>
      <w:r>
        <w:rPr>
          <w:rFonts w:ascii="Times New Roman" w:hAnsi="Times New Roman" w:cs="Times New Roman"/>
          <w:color w:val="000000" w:themeColor="text1"/>
          <w:sz w:val="24"/>
          <w:szCs w:val="24"/>
          <w:lang w:eastAsia="ru-RU"/>
        </w:rPr>
        <w:t xml:space="preserve">ки от 01 октября </w:t>
      </w:r>
      <w:r w:rsidRPr="006627F0">
        <w:rPr>
          <w:rFonts w:ascii="Times New Roman" w:hAnsi="Times New Roman" w:cs="Times New Roman"/>
          <w:color w:val="000000" w:themeColor="text1"/>
          <w:sz w:val="24"/>
          <w:szCs w:val="24"/>
          <w:lang w:eastAsia="ru-RU"/>
        </w:rPr>
        <w:t xml:space="preserve">2024 </w:t>
      </w:r>
      <w:r>
        <w:rPr>
          <w:rFonts w:ascii="Times New Roman" w:hAnsi="Times New Roman" w:cs="Times New Roman"/>
          <w:color w:val="000000" w:themeColor="text1"/>
          <w:sz w:val="24"/>
          <w:szCs w:val="24"/>
          <w:lang w:eastAsia="ru-RU"/>
        </w:rPr>
        <w:t xml:space="preserve">года </w:t>
      </w:r>
      <w:r w:rsidRPr="00F90E16">
        <w:rPr>
          <w:rFonts w:ascii="Times New Roman" w:hAnsi="Times New Roman" w:cs="Times New Roman"/>
          <w:color w:val="000000" w:themeColor="text1"/>
          <w:sz w:val="24"/>
          <w:szCs w:val="24"/>
          <w:lang w:eastAsia="ru-RU"/>
        </w:rPr>
        <w:t>№</w:t>
      </w:r>
      <w:r w:rsidRPr="006627F0">
        <w:rPr>
          <w:rFonts w:ascii="Times New Roman" w:hAnsi="Times New Roman" w:cs="Times New Roman"/>
          <w:color w:val="000000" w:themeColor="text1"/>
          <w:sz w:val="24"/>
          <w:szCs w:val="24"/>
          <w:lang w:eastAsia="ru-RU"/>
        </w:rPr>
        <w:t xml:space="preserve"> </w:t>
      </w:r>
      <w:r>
        <w:rPr>
          <w:rFonts w:ascii="Times New Roman" w:hAnsi="Times New Roman" w:cs="Times New Roman"/>
          <w:color w:val="000000" w:themeColor="text1"/>
          <w:sz w:val="24"/>
          <w:szCs w:val="24"/>
          <w:lang w:eastAsia="ru-RU"/>
        </w:rPr>
        <w:t>1507</w:t>
      </w:r>
      <w:r w:rsidRPr="006627F0">
        <w:rPr>
          <w:rFonts w:ascii="Times New Roman" w:hAnsi="Times New Roman" w:cs="Times New Roman"/>
          <w:color w:val="000000" w:themeColor="text1"/>
          <w:sz w:val="24"/>
          <w:szCs w:val="24"/>
          <w:lang w:eastAsia="ru-RU"/>
        </w:rPr>
        <w:t xml:space="preserve">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w:t>
      </w:r>
      <w:r w:rsidRPr="00001229">
        <w:rPr>
          <w:rFonts w:ascii="Times New Roman" w:hAnsi="Times New Roman" w:cs="Times New Roman"/>
          <w:color w:val="000000" w:themeColor="text1"/>
          <w:sz w:val="24"/>
          <w:szCs w:val="24"/>
          <w:lang w:eastAsia="ru-RU"/>
        </w:rPr>
        <w:t xml:space="preserve">Выдача </w:t>
      </w:r>
      <w:r>
        <w:rPr>
          <w:rFonts w:ascii="Times New Roman" w:hAnsi="Times New Roman" w:cs="Times New Roman"/>
          <w:color w:val="000000" w:themeColor="text1"/>
          <w:sz w:val="24"/>
          <w:szCs w:val="24"/>
          <w:lang w:eastAsia="ru-RU"/>
        </w:rPr>
        <w:t>выписок из похозяйственных книг</w:t>
      </w:r>
      <w:r w:rsidRPr="006627F0">
        <w:rPr>
          <w:rFonts w:ascii="Times New Roman" w:hAnsi="Times New Roman" w:cs="Times New Roman"/>
          <w:color w:val="000000" w:themeColor="text1"/>
          <w:sz w:val="24"/>
          <w:szCs w:val="24"/>
          <w:lang w:eastAsia="ru-RU"/>
        </w:rPr>
        <w:t>";</w:t>
      </w:r>
    </w:p>
    <w:p w14:paraId="0A25C161" w14:textId="77777777" w:rsidR="00A25598" w:rsidRPr="006627F0"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r w:rsidRPr="006627F0">
        <w:rPr>
          <w:rFonts w:ascii="Times New Roman" w:hAnsi="Times New Roman" w:cs="Times New Roman"/>
          <w:color w:val="000000" w:themeColor="text1"/>
          <w:sz w:val="24"/>
          <w:szCs w:val="24"/>
          <w:lang w:eastAsia="ru-RU"/>
        </w:rPr>
        <w:t>- постановление администрации Урмарского муниципального ок</w:t>
      </w:r>
      <w:r>
        <w:rPr>
          <w:rFonts w:ascii="Times New Roman" w:hAnsi="Times New Roman" w:cs="Times New Roman"/>
          <w:color w:val="000000" w:themeColor="text1"/>
          <w:sz w:val="24"/>
          <w:szCs w:val="24"/>
          <w:lang w:eastAsia="ru-RU"/>
        </w:rPr>
        <w:t>руга Чувашской Республики от 16 мая</w:t>
      </w:r>
      <w:r w:rsidRPr="006627F0">
        <w:rPr>
          <w:rFonts w:ascii="Times New Roman" w:hAnsi="Times New Roman" w:cs="Times New Roman"/>
          <w:color w:val="000000" w:themeColor="text1"/>
          <w:sz w:val="24"/>
          <w:szCs w:val="24"/>
          <w:lang w:eastAsia="ru-RU"/>
        </w:rPr>
        <w:t xml:space="preserve"> 2025</w:t>
      </w:r>
      <w:r>
        <w:rPr>
          <w:rFonts w:ascii="Times New Roman" w:hAnsi="Times New Roman" w:cs="Times New Roman"/>
          <w:color w:val="000000" w:themeColor="text1"/>
          <w:sz w:val="24"/>
          <w:szCs w:val="24"/>
          <w:lang w:eastAsia="ru-RU"/>
        </w:rPr>
        <w:t xml:space="preserve"> года </w:t>
      </w:r>
      <w:r w:rsidRPr="00F90E16">
        <w:rPr>
          <w:rFonts w:ascii="Times New Roman" w:hAnsi="Times New Roman" w:cs="Times New Roman"/>
          <w:color w:val="000000" w:themeColor="text1"/>
          <w:sz w:val="24"/>
          <w:szCs w:val="24"/>
          <w:lang w:eastAsia="ru-RU"/>
        </w:rPr>
        <w:t>№</w:t>
      </w:r>
      <w:r>
        <w:rPr>
          <w:rFonts w:ascii="Times New Roman" w:hAnsi="Times New Roman" w:cs="Times New Roman"/>
          <w:color w:val="000000" w:themeColor="text1"/>
          <w:sz w:val="24"/>
          <w:szCs w:val="24"/>
          <w:lang w:eastAsia="ru-RU"/>
        </w:rPr>
        <w:t xml:space="preserve"> 786</w:t>
      </w:r>
      <w:r w:rsidRPr="006627F0">
        <w:rPr>
          <w:rFonts w:ascii="Times New Roman" w:hAnsi="Times New Roman" w:cs="Times New Roman"/>
          <w:color w:val="000000" w:themeColor="text1"/>
          <w:sz w:val="24"/>
          <w:szCs w:val="24"/>
          <w:lang w:eastAsia="ru-RU"/>
        </w:rPr>
        <w:t xml:space="preserve"> "</w:t>
      </w:r>
      <w:r w:rsidRPr="00F90E16">
        <w:rPr>
          <w:rFonts w:ascii="Times New Roman" w:hAnsi="Times New Roman" w:cs="Times New Roman"/>
          <w:color w:val="000000" w:themeColor="text1"/>
          <w:sz w:val="24"/>
          <w:szCs w:val="24"/>
          <w:lang w:eastAsia="ru-RU"/>
        </w:rPr>
        <w:t>О внесении изменений в постановление администрации Урмарского муниципального округа от 01</w:t>
      </w:r>
      <w:r>
        <w:rPr>
          <w:rFonts w:ascii="Times New Roman" w:hAnsi="Times New Roman" w:cs="Times New Roman"/>
          <w:color w:val="000000" w:themeColor="text1"/>
          <w:sz w:val="24"/>
          <w:szCs w:val="24"/>
          <w:lang w:eastAsia="ru-RU"/>
        </w:rPr>
        <w:t xml:space="preserve"> октября </w:t>
      </w:r>
      <w:r w:rsidRPr="00F90E16">
        <w:rPr>
          <w:rFonts w:ascii="Times New Roman" w:hAnsi="Times New Roman" w:cs="Times New Roman"/>
          <w:color w:val="000000" w:themeColor="text1"/>
          <w:sz w:val="24"/>
          <w:szCs w:val="24"/>
          <w:lang w:eastAsia="ru-RU"/>
        </w:rPr>
        <w:t>2024 № 1507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«Выдача в</w:t>
      </w:r>
      <w:r>
        <w:rPr>
          <w:rFonts w:ascii="Times New Roman" w:hAnsi="Times New Roman" w:cs="Times New Roman"/>
          <w:color w:val="000000" w:themeColor="text1"/>
          <w:sz w:val="24"/>
          <w:szCs w:val="24"/>
          <w:lang w:eastAsia="ru-RU"/>
        </w:rPr>
        <w:t>ыписок из похозяйственных книг»</w:t>
      </w:r>
    </w:p>
    <w:p w14:paraId="657851EB" w14:textId="77777777" w:rsidR="00A25598" w:rsidRPr="00DB0392"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3</w:t>
      </w:r>
      <w:r w:rsidRPr="006627F0">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color w:val="000000" w:themeColor="text1"/>
          <w:sz w:val="24"/>
          <w:szCs w:val="24"/>
          <w:lang w:eastAsia="ru-RU"/>
        </w:rPr>
        <w:t>Контроль за исполнением настоящего постановления возложить на первого заместителя главы администрации Урмарского муниципального округа – начальника отдела организационно-контрольной и кадровой работы.</w:t>
      </w:r>
    </w:p>
    <w:p w14:paraId="53EBA09A" w14:textId="77777777" w:rsidR="00A25598" w:rsidRPr="00DB0392"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4</w:t>
      </w:r>
      <w:r w:rsidRPr="006627F0">
        <w:rPr>
          <w:rFonts w:ascii="Times New Roman" w:hAnsi="Times New Roman" w:cs="Times New Roman"/>
          <w:color w:val="000000" w:themeColor="text1"/>
          <w:sz w:val="24"/>
          <w:szCs w:val="24"/>
          <w:lang w:eastAsia="ru-RU"/>
        </w:rPr>
        <w:t>. Настоящее постановление вступает в силу после его официального опубликования.</w:t>
      </w:r>
    </w:p>
    <w:p w14:paraId="117D13EE" w14:textId="77777777" w:rsidR="00A25598" w:rsidRPr="00DB0392"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p>
    <w:p w14:paraId="06725F17" w14:textId="77777777" w:rsidR="00A25598" w:rsidRPr="00DB0392"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p>
    <w:p w14:paraId="6CB6AFB9" w14:textId="77777777" w:rsidR="00A25598" w:rsidRDefault="00A25598" w:rsidP="00A25598">
      <w:pPr>
        <w:spacing w:after="0" w:line="240" w:lineRule="auto"/>
        <w:ind w:firstLine="720"/>
        <w:jc w:val="both"/>
        <w:rPr>
          <w:rFonts w:ascii="Times New Roman" w:hAnsi="Times New Roman" w:cs="Times New Roman"/>
          <w:color w:val="000000" w:themeColor="text1"/>
          <w:sz w:val="24"/>
          <w:szCs w:val="24"/>
          <w:lang w:eastAsia="ru-RU"/>
        </w:rPr>
      </w:pPr>
    </w:p>
    <w:p w14:paraId="37803927" w14:textId="77777777" w:rsidR="00A25598" w:rsidRPr="00DB0392" w:rsidRDefault="00A25598" w:rsidP="00A25598">
      <w:pPr>
        <w:spacing w:after="0" w:line="240" w:lineRule="auto"/>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Глава</w:t>
      </w:r>
      <w:r w:rsidRPr="00DB0392">
        <w:rPr>
          <w:rFonts w:ascii="Times New Roman" w:hAnsi="Times New Roman" w:cs="Times New Roman"/>
          <w:color w:val="000000" w:themeColor="text1"/>
          <w:sz w:val="24"/>
          <w:szCs w:val="24"/>
          <w:lang w:eastAsia="ru-RU"/>
        </w:rPr>
        <w:t xml:space="preserve"> Урмарского </w:t>
      </w:r>
    </w:p>
    <w:p w14:paraId="4D1D6B34" w14:textId="77777777" w:rsidR="00A25598" w:rsidRPr="00DB0392" w:rsidRDefault="00A25598" w:rsidP="00A25598">
      <w:pPr>
        <w:spacing w:after="0" w:line="240" w:lineRule="auto"/>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муниципального округа                                                                    </w:t>
      </w:r>
      <w:r>
        <w:rPr>
          <w:rFonts w:ascii="Times New Roman" w:hAnsi="Times New Roman" w:cs="Times New Roman"/>
          <w:color w:val="000000" w:themeColor="text1"/>
          <w:sz w:val="24"/>
          <w:szCs w:val="24"/>
          <w:lang w:eastAsia="ru-RU"/>
        </w:rPr>
        <w:t xml:space="preserve">                  В.В.Шигильдеев</w:t>
      </w:r>
    </w:p>
    <w:p w14:paraId="7CA68227" w14:textId="77777777" w:rsidR="00A25598" w:rsidRDefault="00A25598" w:rsidP="00A25598">
      <w:pPr>
        <w:widowControl w:val="0"/>
        <w:autoSpaceDE w:val="0"/>
        <w:autoSpaceDN w:val="0"/>
        <w:adjustRightInd w:val="0"/>
        <w:spacing w:after="0" w:line="240" w:lineRule="auto"/>
        <w:jc w:val="both"/>
        <w:rPr>
          <w:rFonts w:ascii="Times New Roman" w:hAnsi="Times New Roman" w:cs="Times New Roman"/>
          <w:color w:val="000000" w:themeColor="text1"/>
          <w:sz w:val="24"/>
          <w:szCs w:val="24"/>
          <w:lang w:eastAsia="ru-RU"/>
        </w:rPr>
      </w:pPr>
    </w:p>
    <w:p w14:paraId="69119A5D" w14:textId="77777777" w:rsidR="00A25598" w:rsidRDefault="00A25598" w:rsidP="00A25598">
      <w:pPr>
        <w:widowControl w:val="0"/>
        <w:autoSpaceDE w:val="0"/>
        <w:autoSpaceDN w:val="0"/>
        <w:adjustRightInd w:val="0"/>
        <w:spacing w:after="0" w:line="240" w:lineRule="auto"/>
        <w:jc w:val="both"/>
        <w:rPr>
          <w:rFonts w:ascii="Times New Roman" w:hAnsi="Times New Roman" w:cs="Times New Roman"/>
          <w:color w:val="000000" w:themeColor="text1"/>
          <w:sz w:val="20"/>
          <w:szCs w:val="20"/>
          <w:lang w:eastAsia="ru-RU"/>
        </w:rPr>
      </w:pPr>
    </w:p>
    <w:p w14:paraId="6D2A27D0" w14:textId="77777777" w:rsidR="00A25598" w:rsidRDefault="00A25598" w:rsidP="00A25598">
      <w:pPr>
        <w:widowControl w:val="0"/>
        <w:autoSpaceDE w:val="0"/>
        <w:autoSpaceDN w:val="0"/>
        <w:adjustRightInd w:val="0"/>
        <w:spacing w:after="0" w:line="240" w:lineRule="auto"/>
        <w:jc w:val="both"/>
        <w:rPr>
          <w:rFonts w:ascii="Times New Roman" w:hAnsi="Times New Roman" w:cs="Times New Roman"/>
          <w:color w:val="000000" w:themeColor="text1"/>
          <w:sz w:val="20"/>
          <w:szCs w:val="20"/>
          <w:lang w:eastAsia="ru-RU"/>
        </w:rPr>
      </w:pPr>
    </w:p>
    <w:p w14:paraId="198EAF1D" w14:textId="5C9C08FC" w:rsidR="00A25598" w:rsidRDefault="00A25598" w:rsidP="00A25598">
      <w:pPr>
        <w:widowControl w:val="0"/>
        <w:autoSpaceDE w:val="0"/>
        <w:autoSpaceDN w:val="0"/>
        <w:adjustRightInd w:val="0"/>
        <w:spacing w:after="0" w:line="240" w:lineRule="auto"/>
        <w:jc w:val="both"/>
        <w:rPr>
          <w:rFonts w:ascii="Times New Roman" w:hAnsi="Times New Roman" w:cs="Times New Roman"/>
          <w:color w:val="000000" w:themeColor="text1"/>
          <w:sz w:val="20"/>
          <w:szCs w:val="20"/>
          <w:lang w:eastAsia="ru-RU"/>
        </w:rPr>
      </w:pPr>
      <w:r>
        <w:rPr>
          <w:rFonts w:ascii="Times New Roman" w:hAnsi="Times New Roman" w:cs="Times New Roman"/>
          <w:color w:val="000000" w:themeColor="text1"/>
          <w:sz w:val="20"/>
          <w:szCs w:val="20"/>
          <w:lang w:eastAsia="ru-RU"/>
        </w:rPr>
        <w:t>Иванова Наталия Геннадьевна</w:t>
      </w:r>
    </w:p>
    <w:p w14:paraId="11E0AF59"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0"/>
          <w:szCs w:val="20"/>
          <w:lang w:eastAsia="ru-RU"/>
        </w:rPr>
        <w:t>8(83544) 2-10-02</w:t>
      </w:r>
      <w:r w:rsidRPr="00DB0392">
        <w:rPr>
          <w:rFonts w:ascii="Times New Roman" w:hAnsi="Times New Roman" w:cs="Times New Roman"/>
          <w:color w:val="000000" w:themeColor="text1"/>
          <w:sz w:val="24"/>
          <w:szCs w:val="24"/>
          <w:lang w:eastAsia="ru-RU"/>
        </w:rPr>
        <w:br w:type="page"/>
      </w:r>
    </w:p>
    <w:p w14:paraId="73B3AB91" w14:textId="4781C07D" w:rsidR="00A25598" w:rsidRPr="00923298" w:rsidRDefault="00A25598" w:rsidP="00A25598">
      <w:pPr>
        <w:spacing w:after="0" w:line="240" w:lineRule="auto"/>
        <w:ind w:left="3540"/>
        <w:jc w:val="center"/>
        <w:rPr>
          <w:rFonts w:ascii="Times New Roman" w:hAnsi="Times New Roman"/>
          <w:sz w:val="24"/>
          <w:szCs w:val="24"/>
        </w:rPr>
      </w:pPr>
      <w:r>
        <w:rPr>
          <w:rFonts w:ascii="Times New Roman" w:hAnsi="Times New Roman"/>
          <w:sz w:val="24"/>
          <w:szCs w:val="24"/>
        </w:rPr>
        <w:lastRenderedPageBreak/>
        <w:t xml:space="preserve">                                      </w:t>
      </w:r>
      <w:r w:rsidRPr="00923298">
        <w:rPr>
          <w:rFonts w:ascii="Times New Roman" w:hAnsi="Times New Roman"/>
          <w:sz w:val="24"/>
          <w:szCs w:val="24"/>
        </w:rPr>
        <w:t>УТВЕРЖДЕНО</w:t>
      </w:r>
    </w:p>
    <w:p w14:paraId="4EC9C965" w14:textId="584A2588" w:rsidR="00A25598" w:rsidRPr="00923298" w:rsidRDefault="00A25598" w:rsidP="00A25598">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постановлением администрации</w:t>
      </w:r>
    </w:p>
    <w:p w14:paraId="2E3FFAF0" w14:textId="7FB84D41" w:rsidR="00A25598" w:rsidRDefault="00A25598" w:rsidP="00A25598">
      <w:pPr>
        <w:spacing w:after="0" w:line="240" w:lineRule="auto"/>
        <w:ind w:left="3540"/>
        <w:jc w:val="right"/>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678A9B75" w14:textId="0FFD7053" w:rsidR="00A25598" w:rsidRPr="00923298" w:rsidRDefault="00A25598" w:rsidP="00A25598">
      <w:pPr>
        <w:spacing w:after="0" w:line="240" w:lineRule="auto"/>
        <w:ind w:left="3540"/>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4B7AC247" w14:textId="477409BF" w:rsidR="00A25598" w:rsidRPr="00923298" w:rsidRDefault="00A25598" w:rsidP="00A25598">
      <w:pP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от </w:t>
      </w:r>
      <w:proofErr w:type="gramStart"/>
      <w:r>
        <w:rPr>
          <w:rFonts w:ascii="Times New Roman" w:hAnsi="Times New Roman"/>
          <w:sz w:val="24"/>
          <w:szCs w:val="24"/>
        </w:rPr>
        <w:t xml:space="preserve">28.04.2026  </w:t>
      </w:r>
      <w:r w:rsidRPr="00923298">
        <w:rPr>
          <w:rFonts w:ascii="Times New Roman" w:hAnsi="Times New Roman"/>
          <w:sz w:val="24"/>
          <w:szCs w:val="24"/>
        </w:rPr>
        <w:t>№</w:t>
      </w:r>
      <w:proofErr w:type="gramEnd"/>
      <w:r>
        <w:rPr>
          <w:rFonts w:ascii="Times New Roman" w:hAnsi="Times New Roman"/>
          <w:sz w:val="24"/>
          <w:szCs w:val="24"/>
        </w:rPr>
        <w:t xml:space="preserve"> 401</w:t>
      </w:r>
      <w:r w:rsidRPr="00923298">
        <w:rPr>
          <w:rFonts w:ascii="Times New Roman" w:hAnsi="Times New Roman"/>
          <w:sz w:val="24"/>
          <w:szCs w:val="24"/>
        </w:rPr>
        <w:t xml:space="preserve"> </w:t>
      </w:r>
    </w:p>
    <w:p w14:paraId="3F7BF16A" w14:textId="77777777" w:rsidR="00A25598" w:rsidRPr="00923298" w:rsidRDefault="00A25598" w:rsidP="00A25598">
      <w:pPr>
        <w:ind w:left="3540" w:firstLine="709"/>
        <w:jc w:val="both"/>
        <w:rPr>
          <w:rFonts w:ascii="Times New Roman" w:hAnsi="Times New Roman"/>
          <w:sz w:val="24"/>
          <w:szCs w:val="24"/>
        </w:rPr>
      </w:pPr>
    </w:p>
    <w:p w14:paraId="10E93E43" w14:textId="77777777" w:rsidR="00A25598" w:rsidRPr="00DB0392" w:rsidRDefault="00A25598" w:rsidP="00A25598">
      <w:pPr>
        <w:widowControl w:val="0"/>
        <w:autoSpaceDE w:val="0"/>
        <w:autoSpaceDN w:val="0"/>
        <w:adjustRightInd w:val="0"/>
        <w:spacing w:after="0" w:line="240" w:lineRule="auto"/>
        <w:ind w:firstLine="720"/>
        <w:jc w:val="center"/>
        <w:rPr>
          <w:rFonts w:ascii="Times New Roman" w:hAnsi="Times New Roman" w:cs="Times New Roman"/>
          <w:b/>
          <w:color w:val="000000" w:themeColor="text1"/>
          <w:sz w:val="24"/>
          <w:szCs w:val="24"/>
          <w:lang w:eastAsia="ru-RU"/>
        </w:rPr>
      </w:pPr>
      <w:r w:rsidRPr="00DB0392">
        <w:rPr>
          <w:rFonts w:ascii="Times New Roman" w:hAnsi="Times New Roman" w:cs="Times New Roman"/>
          <w:b/>
          <w:color w:val="000000" w:themeColor="text1"/>
          <w:sz w:val="24"/>
          <w:szCs w:val="24"/>
          <w:lang w:eastAsia="ru-RU"/>
        </w:rPr>
        <w:t>Административный регламент</w:t>
      </w:r>
    </w:p>
    <w:p w14:paraId="5F064024" w14:textId="77777777" w:rsidR="00A25598" w:rsidRPr="006856E8" w:rsidRDefault="00A25598" w:rsidP="00A25598">
      <w:pPr>
        <w:widowControl w:val="0"/>
        <w:autoSpaceDE w:val="0"/>
        <w:autoSpaceDN w:val="0"/>
        <w:adjustRightInd w:val="0"/>
        <w:spacing w:line="240" w:lineRule="auto"/>
        <w:ind w:firstLine="720"/>
        <w:jc w:val="center"/>
        <w:rPr>
          <w:rFonts w:ascii="Times New Roman" w:hAnsi="Times New Roman" w:cs="Times New Roman"/>
          <w:b/>
          <w:color w:val="000000" w:themeColor="text1"/>
          <w:sz w:val="24"/>
          <w:szCs w:val="24"/>
          <w:lang w:eastAsia="ru-RU"/>
        </w:rPr>
      </w:pPr>
      <w:r w:rsidRPr="00DB0392">
        <w:rPr>
          <w:rFonts w:ascii="Times New Roman" w:hAnsi="Times New Roman" w:cs="Times New Roman"/>
          <w:b/>
          <w:color w:val="000000" w:themeColor="text1"/>
          <w:sz w:val="24"/>
          <w:szCs w:val="24"/>
          <w:lang w:eastAsia="ru-RU"/>
        </w:rPr>
        <w:t>администрации Урмарского муниципального округа Чувашской Республики по предоставлению муниципальной услуги «Выдача в</w:t>
      </w:r>
      <w:r>
        <w:rPr>
          <w:rFonts w:ascii="Times New Roman" w:hAnsi="Times New Roman" w:cs="Times New Roman"/>
          <w:b/>
          <w:color w:val="000000" w:themeColor="text1"/>
          <w:sz w:val="24"/>
          <w:szCs w:val="24"/>
          <w:lang w:eastAsia="ru-RU"/>
        </w:rPr>
        <w:t>ыписок из похозяйственных книг»</w:t>
      </w:r>
    </w:p>
    <w:p w14:paraId="0DD7A0F0"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r w:rsidRPr="00DB0392">
        <w:rPr>
          <w:rFonts w:ascii="Times New Roman" w:hAnsi="Times New Roman" w:cs="Times New Roman"/>
          <w:b/>
          <w:bCs/>
          <w:color w:val="000000" w:themeColor="text1"/>
          <w:sz w:val="24"/>
          <w:szCs w:val="24"/>
          <w:lang w:eastAsia="ru-RU"/>
        </w:rPr>
        <w:t>I. Общие положения</w:t>
      </w:r>
    </w:p>
    <w:p w14:paraId="2445D455"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r w:rsidRPr="00DB0392">
        <w:rPr>
          <w:rFonts w:ascii="Times New Roman" w:hAnsi="Times New Roman" w:cs="Times New Roman"/>
          <w:b/>
          <w:bCs/>
          <w:color w:val="000000" w:themeColor="text1"/>
          <w:sz w:val="24"/>
          <w:szCs w:val="24"/>
          <w:lang w:eastAsia="ru-RU"/>
        </w:rPr>
        <w:t>1.1. Предмет регулирования административного регламента</w:t>
      </w:r>
    </w:p>
    <w:p w14:paraId="25EF7CC0" w14:textId="77777777" w:rsidR="00A25598" w:rsidRPr="006856E8" w:rsidRDefault="00A25598" w:rsidP="00A255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0" w:name="sub_12"/>
      <w:r w:rsidRPr="005A6E37">
        <w:rPr>
          <w:rFonts w:ascii="Times New Roman CYR" w:eastAsia="Times New Roman" w:hAnsi="Times New Roman CYR" w:cs="Times New Roman CYR"/>
          <w:sz w:val="24"/>
          <w:szCs w:val="24"/>
          <w:lang w:eastAsia="ru-RU"/>
        </w:rPr>
        <w:t xml:space="preserve">Административный регламент администрации </w:t>
      </w:r>
      <w:r>
        <w:rPr>
          <w:rFonts w:ascii="Times New Roman CYR" w:eastAsia="Times New Roman" w:hAnsi="Times New Roman CYR" w:cs="Times New Roman CYR"/>
          <w:sz w:val="24"/>
          <w:szCs w:val="24"/>
          <w:lang w:eastAsia="ru-RU"/>
        </w:rPr>
        <w:t>Урмарского</w:t>
      </w:r>
      <w:r w:rsidRPr="005A6E37">
        <w:rPr>
          <w:rFonts w:ascii="Times New Roman CYR" w:eastAsia="Times New Roman" w:hAnsi="Times New Roman CYR" w:cs="Times New Roman CYR"/>
          <w:sz w:val="24"/>
          <w:szCs w:val="24"/>
          <w:lang w:eastAsia="ru-RU"/>
        </w:rPr>
        <w:t xml:space="preserve"> муниципального округа Чувашской Республики по предоставлению муниципальной услуги "Выдача выписок из похозяйственных книг"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w:t>
      </w:r>
      <w:r>
        <w:rPr>
          <w:rFonts w:ascii="Times New Roman CYR" w:eastAsia="Times New Roman" w:hAnsi="Times New Roman CYR" w:cs="Times New Roman CYR"/>
          <w:sz w:val="24"/>
          <w:szCs w:val="24"/>
          <w:lang w:eastAsia="ru-RU"/>
        </w:rPr>
        <w:t>Урмарского</w:t>
      </w:r>
      <w:r w:rsidRPr="005A6E37">
        <w:rPr>
          <w:rFonts w:ascii="Times New Roman CYR" w:eastAsia="Times New Roman" w:hAnsi="Times New Roman CYR" w:cs="Times New Roman CYR"/>
          <w:sz w:val="24"/>
          <w:szCs w:val="24"/>
          <w:lang w:eastAsia="ru-RU"/>
        </w:rPr>
        <w:t xml:space="preserve"> муниципального округа Чувашской Республики при предоставлении муниципальной услуги "Выдача выписок из похозяйственных книг" (далее - муниципальная услуга).</w:t>
      </w:r>
    </w:p>
    <w:p w14:paraId="6F918A3E" w14:textId="77777777" w:rsidR="00A25598" w:rsidRPr="00DB0392" w:rsidRDefault="00A25598" w:rsidP="00A25598">
      <w:pPr>
        <w:widowControl w:val="0"/>
        <w:autoSpaceDE w:val="0"/>
        <w:autoSpaceDN w:val="0"/>
        <w:adjustRightInd w:val="0"/>
        <w:spacing w:before="240" w:line="240" w:lineRule="auto"/>
        <w:ind w:firstLine="720"/>
        <w:jc w:val="center"/>
        <w:outlineLvl w:val="0"/>
        <w:rPr>
          <w:rFonts w:ascii="Times New Roman" w:hAnsi="Times New Roman" w:cs="Times New Roman"/>
          <w:b/>
          <w:bCs/>
          <w:color w:val="000000" w:themeColor="text1"/>
          <w:sz w:val="24"/>
          <w:szCs w:val="24"/>
          <w:lang w:eastAsia="ru-RU"/>
        </w:rPr>
      </w:pPr>
      <w:r w:rsidRPr="00DB0392">
        <w:rPr>
          <w:rFonts w:ascii="Times New Roman" w:hAnsi="Times New Roman" w:cs="Times New Roman"/>
          <w:b/>
          <w:bCs/>
          <w:color w:val="000000" w:themeColor="text1"/>
          <w:sz w:val="24"/>
          <w:szCs w:val="24"/>
          <w:lang w:eastAsia="ru-RU"/>
        </w:rPr>
        <w:t>1.2. Круг заявителей</w:t>
      </w:r>
    </w:p>
    <w:p w14:paraId="3D716B14" w14:textId="77777777" w:rsidR="00A25598" w:rsidRPr="005A6E37"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1" w:name="sub_13"/>
      <w:bookmarkEnd w:id="0"/>
      <w:r w:rsidRPr="005A6E37">
        <w:rPr>
          <w:rFonts w:ascii="Times New Roman" w:eastAsiaTheme="minorEastAsia" w:hAnsi="Times New Roman"/>
          <w:kern w:val="3"/>
          <w:sz w:val="24"/>
          <w:lang w:eastAsia="ru-RU"/>
        </w:rPr>
        <w:t xml:space="preserve">Получателями муниципальной услуги являются физические лица, имеющие в собственности земельный участок, предоставленный или приобретенный для ведения личного подсобного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 обратившиеся в администрацию </w:t>
      </w:r>
      <w:r>
        <w:rPr>
          <w:rFonts w:ascii="Times New Roman" w:eastAsiaTheme="minorEastAsia" w:hAnsi="Times New Roman"/>
          <w:kern w:val="3"/>
          <w:sz w:val="24"/>
          <w:lang w:eastAsia="ru-RU"/>
        </w:rPr>
        <w:t>Урмарского</w:t>
      </w:r>
      <w:r w:rsidRPr="005A6E37">
        <w:rPr>
          <w:rFonts w:ascii="Times New Roman" w:eastAsiaTheme="minorEastAsia" w:hAnsi="Times New Roman"/>
          <w:kern w:val="3"/>
          <w:sz w:val="24"/>
          <w:lang w:eastAsia="ru-RU"/>
        </w:rPr>
        <w:t xml:space="preserve"> муниципального округа Чувашской Республики за предоставлением им выписок из похозяйственных книг (далее - Заявители).</w:t>
      </w:r>
    </w:p>
    <w:p w14:paraId="4325B02A" w14:textId="77777777" w:rsidR="00A25598" w:rsidRPr="005A6E37"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5A6E37">
        <w:rPr>
          <w:rFonts w:ascii="Times New Roman" w:eastAsiaTheme="minorEastAsia" w:hAnsi="Times New Roman"/>
          <w:kern w:val="3"/>
          <w:sz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14:paraId="17E40331" w14:textId="77777777" w:rsidR="00A25598" w:rsidRPr="005A6E37"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5A6E37">
        <w:rPr>
          <w:rFonts w:ascii="Times New Roman" w:eastAsiaTheme="minorEastAsia" w:hAnsi="Times New Roman"/>
          <w:kern w:val="3"/>
          <w:sz w:val="24"/>
          <w:lang w:eastAsia="ru-RU"/>
        </w:rPr>
        <w:t xml:space="preserve">Указанные в настоящем подразделе Заявители в соответствии со </w:t>
      </w:r>
      <w:hyperlink r:id="rId10" w:history="1">
        <w:r w:rsidRPr="005A6E37">
          <w:rPr>
            <w:rFonts w:ascii="Times New Roman" w:eastAsiaTheme="minorEastAsia" w:hAnsi="Times New Roman"/>
            <w:kern w:val="3"/>
            <w:sz w:val="24"/>
            <w:lang w:eastAsia="ru-RU"/>
          </w:rPr>
          <w:t>статьей 15</w:t>
        </w:r>
      </w:hyperlink>
      <w:r w:rsidRPr="005A6E37">
        <w:rPr>
          <w:rFonts w:ascii="Times New Roman" w:eastAsiaTheme="minorEastAsia" w:hAnsi="Times New Roman"/>
          <w:kern w:val="3"/>
          <w:sz w:val="24"/>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w:t>
      </w:r>
      <w:r>
        <w:rPr>
          <w:rFonts w:ascii="Times New Roman" w:eastAsiaTheme="minorEastAsia" w:hAnsi="Times New Roman"/>
          <w:kern w:val="3"/>
          <w:sz w:val="24"/>
          <w:lang w:eastAsia="ru-RU"/>
        </w:rPr>
        <w:t>Урмарского</w:t>
      </w:r>
      <w:r w:rsidRPr="005A6E37">
        <w:rPr>
          <w:rFonts w:ascii="Times New Roman" w:eastAsiaTheme="minorEastAsia" w:hAnsi="Times New Roman"/>
          <w:kern w:val="3"/>
          <w:sz w:val="24"/>
          <w:lang w:eastAsia="ru-RU"/>
        </w:rPr>
        <w:t xml:space="preserve">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14:paraId="215B30AA" w14:textId="77777777" w:rsidR="00A25598" w:rsidRPr="005A6E37"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5A6E37">
        <w:rPr>
          <w:rFonts w:ascii="Times New Roman" w:eastAsiaTheme="minorEastAsia" w:hAnsi="Times New Roman"/>
          <w:kern w:val="3"/>
          <w:sz w:val="24"/>
          <w:lang w:eastAsia="ru-RU"/>
        </w:rPr>
        <w:t>Заявители, указанные в настоящем подразделе, могут направить запрос о предоставлении муниципальной услуги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14:paraId="4266B6A2" w14:textId="77777777" w:rsidR="00A25598" w:rsidRPr="00DB0392" w:rsidRDefault="00A25598" w:rsidP="00A25598">
      <w:pPr>
        <w:widowControl w:val="0"/>
        <w:autoSpaceDE w:val="0"/>
        <w:autoSpaceDN w:val="0"/>
        <w:adjustRightInd w:val="0"/>
        <w:spacing w:before="240" w:line="240" w:lineRule="auto"/>
        <w:jc w:val="center"/>
        <w:outlineLvl w:val="0"/>
        <w:rPr>
          <w:rFonts w:ascii="Times New Roman" w:hAnsi="Times New Roman" w:cs="Times New Roman"/>
          <w:b/>
          <w:bCs/>
          <w:color w:val="000000" w:themeColor="text1"/>
          <w:sz w:val="24"/>
          <w:szCs w:val="24"/>
          <w:lang w:eastAsia="ru-RU"/>
        </w:rPr>
      </w:pPr>
      <w:r w:rsidRPr="00DB0392">
        <w:rPr>
          <w:rFonts w:ascii="Times New Roman" w:hAnsi="Times New Roman" w:cs="Times New Roman"/>
          <w:b/>
          <w:bCs/>
          <w:color w:val="000000" w:themeColor="text1"/>
          <w:sz w:val="24"/>
          <w:szCs w:val="24"/>
          <w:lang w:eastAsia="ru-RU"/>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Pr="00DB0392">
        <w:rPr>
          <w:rFonts w:ascii="Times New Roman" w:hAnsi="Times New Roman" w:cs="Times New Roman"/>
          <w:b/>
          <w:bCs/>
          <w:color w:val="000000" w:themeColor="text1"/>
          <w:sz w:val="24"/>
          <w:szCs w:val="24"/>
          <w:lang w:eastAsia="ru-RU"/>
        </w:rPr>
        <w:lastRenderedPageBreak/>
        <w:t>администрацией Урмарского муниципального округ</w:t>
      </w:r>
      <w:r>
        <w:rPr>
          <w:rFonts w:ascii="Times New Roman" w:hAnsi="Times New Roman" w:cs="Times New Roman"/>
          <w:b/>
          <w:bCs/>
          <w:color w:val="000000" w:themeColor="text1"/>
          <w:sz w:val="24"/>
          <w:szCs w:val="24"/>
          <w:lang w:eastAsia="ru-RU"/>
        </w:rPr>
        <w:t>а Чувашской Республики (далее-</w:t>
      </w:r>
      <w:r w:rsidRPr="00DB0392">
        <w:rPr>
          <w:rFonts w:ascii="Times New Roman" w:hAnsi="Times New Roman" w:cs="Times New Roman"/>
          <w:b/>
          <w:bCs/>
          <w:color w:val="000000" w:themeColor="text1"/>
          <w:sz w:val="24"/>
          <w:szCs w:val="24"/>
          <w:lang w:eastAsia="ru-RU"/>
        </w:rPr>
        <w:t>профилирование), а также результата, за предоставлением которого обратился заявитель</w:t>
      </w:r>
    </w:p>
    <w:bookmarkEnd w:id="1"/>
    <w:p w14:paraId="79794CA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14:paraId="3D7D85EB"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14:paraId="1387628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4BDB02C5"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2" w:name="sub_1002"/>
      <w:r w:rsidRPr="00DB0392">
        <w:rPr>
          <w:rFonts w:ascii="Times New Roman" w:hAnsi="Times New Roman" w:cs="Times New Roman"/>
          <w:b/>
          <w:bCs/>
          <w:color w:val="000000" w:themeColor="text1"/>
          <w:sz w:val="24"/>
          <w:szCs w:val="24"/>
          <w:lang w:eastAsia="ru-RU"/>
        </w:rPr>
        <w:t>II. Стандарт предоставления муниципальной услуги</w:t>
      </w:r>
    </w:p>
    <w:p w14:paraId="2C062ED6"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3" w:name="sub_21"/>
      <w:bookmarkEnd w:id="2"/>
      <w:r w:rsidRPr="00DB0392">
        <w:rPr>
          <w:rFonts w:ascii="Times New Roman" w:hAnsi="Times New Roman" w:cs="Times New Roman"/>
          <w:b/>
          <w:bCs/>
          <w:color w:val="000000" w:themeColor="text1"/>
          <w:sz w:val="24"/>
          <w:szCs w:val="24"/>
          <w:lang w:eastAsia="ru-RU"/>
        </w:rPr>
        <w:t>2.1. Наименование муниципальной услуги</w:t>
      </w:r>
    </w:p>
    <w:bookmarkEnd w:id="3"/>
    <w:p w14:paraId="043F977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Муниципальная услуга имеет следующее наименование:</w:t>
      </w:r>
    </w:p>
    <w:p w14:paraId="16A29443"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«Выдача выписок из похозяйственных книг».</w:t>
      </w:r>
    </w:p>
    <w:p w14:paraId="761E949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0E388024"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4" w:name="sub_22"/>
      <w:r w:rsidRPr="00DB0392">
        <w:rPr>
          <w:rFonts w:ascii="Times New Roman" w:hAnsi="Times New Roman" w:cs="Times New Roman"/>
          <w:b/>
          <w:bCs/>
          <w:color w:val="000000" w:themeColor="text1"/>
          <w:sz w:val="24"/>
          <w:szCs w:val="24"/>
          <w:lang w:eastAsia="ru-RU"/>
        </w:rPr>
        <w:t>2.2. Наименование органа, предоставляющего муниципальную услугу</w:t>
      </w:r>
    </w:p>
    <w:bookmarkEnd w:id="4"/>
    <w:p w14:paraId="2898999B"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Муниципальная услуга предоставляется администрацией Урмарского муниципального округа Чувашской Республики и осуществляется через структурные подразделения </w:t>
      </w:r>
      <w:r>
        <w:rPr>
          <w:rFonts w:ascii="Times New Roman" w:hAnsi="Times New Roman" w:cs="Times New Roman"/>
          <w:color w:val="000000" w:themeColor="text1"/>
          <w:sz w:val="24"/>
          <w:szCs w:val="24"/>
          <w:lang w:eastAsia="ru-RU"/>
        </w:rPr>
        <w:t>администрации</w:t>
      </w:r>
      <w:r w:rsidRPr="00DB0392">
        <w:rPr>
          <w:rFonts w:ascii="Times New Roman" w:hAnsi="Times New Roman" w:cs="Times New Roman"/>
          <w:color w:val="000000" w:themeColor="text1"/>
          <w:sz w:val="24"/>
          <w:szCs w:val="24"/>
          <w:lang w:eastAsia="ru-RU"/>
        </w:rPr>
        <w:t xml:space="preserve"> Урмарского муниципального округа</w:t>
      </w:r>
      <w:r>
        <w:rPr>
          <w:rFonts w:ascii="Times New Roman" w:hAnsi="Times New Roman" w:cs="Times New Roman"/>
          <w:color w:val="000000" w:themeColor="text1"/>
          <w:sz w:val="24"/>
          <w:szCs w:val="24"/>
          <w:lang w:eastAsia="ru-RU"/>
        </w:rPr>
        <w:t>:</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bCs/>
          <w:color w:val="000000" w:themeColor="text1"/>
          <w:sz w:val="24"/>
          <w:szCs w:val="24"/>
          <w:lang w:eastAsia="ru-RU"/>
        </w:rPr>
        <w:t>Арабосинский</w:t>
      </w:r>
      <w:proofErr w:type="spellEnd"/>
      <w:r w:rsidRPr="00DB0392">
        <w:rPr>
          <w:rFonts w:ascii="Times New Roman" w:hAnsi="Times New Roman" w:cs="Times New Roman"/>
          <w:bCs/>
          <w:color w:val="000000" w:themeColor="text1"/>
          <w:sz w:val="24"/>
          <w:szCs w:val="24"/>
          <w:lang w:eastAsia="ru-RU"/>
        </w:rPr>
        <w:t xml:space="preserve"> территориальный отдел, </w:t>
      </w:r>
      <w:proofErr w:type="spellStart"/>
      <w:r w:rsidRPr="00DB0392">
        <w:rPr>
          <w:rFonts w:ascii="Times New Roman" w:hAnsi="Times New Roman" w:cs="Times New Roman"/>
          <w:color w:val="000000" w:themeColor="text1"/>
          <w:sz w:val="24"/>
          <w:szCs w:val="24"/>
          <w:lang w:eastAsia="ru-RU"/>
        </w:rPr>
        <w:t>Бишевский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Большечакинский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Большеяниковский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Ковалинский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Кудеснерский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Кульгешский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Мусирминский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Староурмарский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Тегешевский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Урмарский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Челкасинский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Чубаевский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Шигалинский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sidRPr="00DB0392">
        <w:rPr>
          <w:rFonts w:ascii="Times New Roman" w:hAnsi="Times New Roman" w:cs="Times New Roman"/>
          <w:color w:val="000000" w:themeColor="text1"/>
          <w:sz w:val="24"/>
          <w:szCs w:val="24"/>
          <w:lang w:eastAsia="ru-RU"/>
        </w:rPr>
        <w:t xml:space="preserve">, </w:t>
      </w:r>
      <w:proofErr w:type="spellStart"/>
      <w:r w:rsidRPr="00DB0392">
        <w:rPr>
          <w:rFonts w:ascii="Times New Roman" w:hAnsi="Times New Roman" w:cs="Times New Roman"/>
          <w:color w:val="000000" w:themeColor="text1"/>
          <w:sz w:val="24"/>
          <w:szCs w:val="24"/>
          <w:lang w:eastAsia="ru-RU"/>
        </w:rPr>
        <w:t>Шихабыловский</w:t>
      </w:r>
      <w:proofErr w:type="spellEnd"/>
      <w:r w:rsidRPr="00DB0392">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территориальный отдел</w:t>
      </w:r>
      <w:r>
        <w:rPr>
          <w:rFonts w:ascii="Times New Roman" w:hAnsi="Times New Roman" w:cs="Times New Roman"/>
          <w:color w:val="000000" w:themeColor="text1"/>
          <w:sz w:val="24"/>
          <w:szCs w:val="24"/>
          <w:lang w:eastAsia="ru-RU"/>
        </w:rPr>
        <w:t xml:space="preserve">, </w:t>
      </w:r>
      <w:proofErr w:type="spellStart"/>
      <w:r>
        <w:rPr>
          <w:rFonts w:ascii="Times New Roman" w:hAnsi="Times New Roman" w:cs="Times New Roman"/>
          <w:color w:val="000000" w:themeColor="text1"/>
          <w:sz w:val="24"/>
          <w:szCs w:val="24"/>
          <w:lang w:eastAsia="ru-RU"/>
        </w:rPr>
        <w:t>Шоркистринский</w:t>
      </w:r>
      <w:proofErr w:type="spellEnd"/>
      <w:r>
        <w:rPr>
          <w:rFonts w:ascii="Times New Roman" w:hAnsi="Times New Roman" w:cs="Times New Roman"/>
          <w:color w:val="000000" w:themeColor="text1"/>
          <w:sz w:val="24"/>
          <w:szCs w:val="24"/>
          <w:lang w:eastAsia="ru-RU"/>
        </w:rPr>
        <w:t xml:space="preserve"> территориальный</w:t>
      </w:r>
      <w:r w:rsidRPr="00DB0392">
        <w:rPr>
          <w:rFonts w:ascii="Times New Roman" w:hAnsi="Times New Roman" w:cs="Times New Roman"/>
          <w:color w:val="000000" w:themeColor="text1"/>
          <w:sz w:val="24"/>
          <w:szCs w:val="24"/>
          <w:lang w:eastAsia="ru-RU"/>
        </w:rPr>
        <w:t xml:space="preserve"> отдел</w:t>
      </w:r>
      <w:r>
        <w:rPr>
          <w:rFonts w:ascii="Times New Roman" w:hAnsi="Times New Roman" w:cs="Times New Roman"/>
          <w:bCs/>
          <w:color w:val="000000" w:themeColor="text1"/>
          <w:sz w:val="24"/>
          <w:szCs w:val="24"/>
          <w:shd w:val="clear" w:color="auto" w:fill="FFFFFF"/>
          <w:lang w:eastAsia="ru-RU"/>
        </w:rPr>
        <w:t xml:space="preserve"> </w:t>
      </w:r>
      <w:r>
        <w:rPr>
          <w:rFonts w:ascii="Times New Roman" w:hAnsi="Times New Roman" w:cs="Times New Roman"/>
          <w:color w:val="000000" w:themeColor="text1"/>
          <w:sz w:val="24"/>
          <w:szCs w:val="24"/>
          <w:lang w:eastAsia="ru-RU"/>
        </w:rPr>
        <w:t>(далее - Отдел).</w:t>
      </w:r>
    </w:p>
    <w:p w14:paraId="01498F74"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Информационное и техническое обеспечение предоставления муниципальной услуги осуществляется непосредственно администрацией Урмарского муниципального округа Чувашской Республики.</w:t>
      </w:r>
    </w:p>
    <w:p w14:paraId="7E10F4D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14:paraId="6B8D893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14:paraId="2FD5CF5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387FCD51"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5" w:name="sub_23"/>
      <w:r w:rsidRPr="00DB0392">
        <w:rPr>
          <w:rFonts w:ascii="Times New Roman" w:hAnsi="Times New Roman" w:cs="Times New Roman"/>
          <w:b/>
          <w:bCs/>
          <w:color w:val="000000" w:themeColor="text1"/>
          <w:sz w:val="24"/>
          <w:szCs w:val="24"/>
          <w:lang w:eastAsia="ru-RU"/>
        </w:rPr>
        <w:t>2.3. Результат предоставления муниципальной услуги</w:t>
      </w:r>
    </w:p>
    <w:p w14:paraId="19F4635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6" w:name="sub_231"/>
      <w:bookmarkEnd w:id="5"/>
      <w:r w:rsidRPr="00DB0392">
        <w:rPr>
          <w:rFonts w:ascii="Times New Roman" w:hAnsi="Times New Roman" w:cs="Times New Roman"/>
          <w:color w:val="000000" w:themeColor="text1"/>
          <w:sz w:val="24"/>
          <w:szCs w:val="24"/>
          <w:lang w:eastAsia="ru-RU"/>
        </w:rPr>
        <w:t>2.3.1. Результатом предоставления муниципальной услуги является:</w:t>
      </w:r>
    </w:p>
    <w:bookmarkEnd w:id="6"/>
    <w:p w14:paraId="4F92A11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выдача выписки из похозяйственной книги;</w:t>
      </w:r>
    </w:p>
    <w:p w14:paraId="473AF5E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отказ в выдаче выписки из похозяйственной книги с указанием причин такого отказа (мотивированный отказ в письменной форме);</w:t>
      </w:r>
    </w:p>
    <w:p w14:paraId="3BF967A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14:paraId="6A095FDB"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 w:name="sub_232"/>
      <w:r w:rsidRPr="00DB0392">
        <w:rPr>
          <w:rFonts w:ascii="Times New Roman" w:hAnsi="Times New Roman" w:cs="Times New Roman"/>
          <w:color w:val="000000" w:themeColor="text1"/>
          <w:sz w:val="24"/>
          <w:szCs w:val="24"/>
          <w:lang w:eastAsia="ru-RU"/>
        </w:rPr>
        <w:t>2.3.2. Документом, содержащим положительное решение о предоставлении муниципальной услуги, является выписка из похозяйственной книги, подписанная руководителем уполномоченного структурного подразделения:</w:t>
      </w:r>
    </w:p>
    <w:p w14:paraId="04AF42A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8" w:name="sub_2321"/>
      <w:bookmarkEnd w:id="7"/>
      <w:r w:rsidRPr="00DB0392">
        <w:rPr>
          <w:rFonts w:ascii="Times New Roman" w:hAnsi="Times New Roman" w:cs="Times New Roman"/>
          <w:color w:val="000000" w:themeColor="text1"/>
          <w:sz w:val="24"/>
          <w:szCs w:val="24"/>
          <w:lang w:eastAsia="ru-RU"/>
        </w:rPr>
        <w:t xml:space="preserve">1) по </w:t>
      </w:r>
      <w:hyperlink r:id="rId11" w:history="1">
        <w:r w:rsidRPr="00DB0392">
          <w:rPr>
            <w:rStyle w:val="ae"/>
            <w:rFonts w:ascii="Times New Roman" w:hAnsi="Times New Roman" w:cs="Times New Roman"/>
            <w:color w:val="000000" w:themeColor="text1"/>
            <w:sz w:val="24"/>
            <w:szCs w:val="24"/>
            <w:u w:val="none"/>
            <w:lang w:eastAsia="ru-RU"/>
          </w:rPr>
          <w:t>форме листов похозяйственной книги</w:t>
        </w:r>
      </w:hyperlink>
      <w:r w:rsidRPr="00DB0392">
        <w:rPr>
          <w:rFonts w:ascii="Times New Roman" w:hAnsi="Times New Roman" w:cs="Times New Roman"/>
          <w:color w:val="000000" w:themeColor="text1"/>
          <w:sz w:val="24"/>
          <w:szCs w:val="24"/>
          <w:lang w:eastAsia="ru-RU"/>
        </w:rPr>
        <w:t xml:space="preserve">, утвержденной </w:t>
      </w:r>
      <w:hyperlink r:id="rId12" w:history="1">
        <w:r w:rsidRPr="00DB0392">
          <w:rPr>
            <w:rStyle w:val="ae"/>
            <w:rFonts w:ascii="Times New Roman" w:hAnsi="Times New Roman" w:cs="Times New Roman"/>
            <w:color w:val="000000" w:themeColor="text1"/>
            <w:sz w:val="24"/>
            <w:szCs w:val="24"/>
            <w:u w:val="none"/>
            <w:lang w:eastAsia="ru-RU"/>
          </w:rPr>
          <w:t>Приказом</w:t>
        </w:r>
      </w:hyperlink>
      <w:r>
        <w:rPr>
          <w:rFonts w:ascii="Times New Roman" w:hAnsi="Times New Roman" w:cs="Times New Roman"/>
          <w:color w:val="000000" w:themeColor="text1"/>
          <w:sz w:val="24"/>
          <w:szCs w:val="24"/>
          <w:lang w:eastAsia="ru-RU"/>
        </w:rPr>
        <w:t xml:space="preserve"> Минсельхоза России от 27 сентября</w:t>
      </w:r>
      <w:r w:rsidRPr="00DB0392">
        <w:rPr>
          <w:rFonts w:ascii="Times New Roman" w:hAnsi="Times New Roman" w:cs="Times New Roman"/>
          <w:color w:val="000000" w:themeColor="text1"/>
          <w:sz w:val="24"/>
          <w:szCs w:val="24"/>
          <w:lang w:eastAsia="ru-RU"/>
        </w:rPr>
        <w:t xml:space="preserve"> </w:t>
      </w:r>
      <w:r>
        <w:rPr>
          <w:rFonts w:ascii="Times New Roman" w:hAnsi="Times New Roman" w:cs="Times New Roman"/>
          <w:color w:val="000000" w:themeColor="text1"/>
          <w:sz w:val="24"/>
          <w:szCs w:val="24"/>
          <w:lang w:eastAsia="ru-RU"/>
        </w:rPr>
        <w:t>2022 года № 629</w:t>
      </w:r>
      <w:r w:rsidRPr="00DB0392">
        <w:rPr>
          <w:rFonts w:ascii="Times New Roman" w:hAnsi="Times New Roman" w:cs="Times New Roman"/>
          <w:color w:val="000000" w:themeColor="text1"/>
          <w:sz w:val="24"/>
          <w:szCs w:val="24"/>
          <w:lang w:eastAsia="ru-RU"/>
        </w:rPr>
        <w:t xml:space="preserve"> «Об утверждении формы и порядка ведения </w:t>
      </w:r>
      <w:r w:rsidRPr="00DB0392">
        <w:rPr>
          <w:rFonts w:ascii="Times New Roman" w:hAnsi="Times New Roman" w:cs="Times New Roman"/>
          <w:color w:val="000000" w:themeColor="text1"/>
          <w:sz w:val="24"/>
          <w:szCs w:val="24"/>
          <w:lang w:eastAsia="ru-RU"/>
        </w:rPr>
        <w:lastRenderedPageBreak/>
        <w:t>похозяйственных книг органами местного самоуправления поселений и органами местного самоуправления городских округов»;</w:t>
      </w:r>
    </w:p>
    <w:p w14:paraId="529BEDC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9" w:name="sub_2322"/>
      <w:bookmarkEnd w:id="8"/>
      <w:r w:rsidRPr="00DB0392">
        <w:rPr>
          <w:rFonts w:ascii="Times New Roman" w:hAnsi="Times New Roman" w:cs="Times New Roman"/>
          <w:color w:val="000000" w:themeColor="text1"/>
          <w:sz w:val="24"/>
          <w:szCs w:val="24"/>
          <w:lang w:eastAsia="ru-RU"/>
        </w:rPr>
        <w:t xml:space="preserve">2) по </w:t>
      </w:r>
      <w:hyperlink r:id="rId13" w:history="1">
        <w:r w:rsidRPr="00DB0392">
          <w:rPr>
            <w:rStyle w:val="ae"/>
            <w:rFonts w:ascii="Times New Roman" w:hAnsi="Times New Roman" w:cs="Times New Roman"/>
            <w:color w:val="000000" w:themeColor="text1"/>
            <w:sz w:val="24"/>
            <w:szCs w:val="24"/>
            <w:u w:val="none"/>
            <w:lang w:eastAsia="ru-RU"/>
          </w:rPr>
          <w:t>форме выписки из похозяйственной книги</w:t>
        </w:r>
      </w:hyperlink>
      <w:r w:rsidRPr="00DB0392">
        <w:rPr>
          <w:rFonts w:ascii="Times New Roman" w:hAnsi="Times New Roman" w:cs="Times New Roman"/>
          <w:color w:val="000000" w:themeColor="text1"/>
          <w:sz w:val="24"/>
          <w:szCs w:val="24"/>
          <w:lang w:eastAsia="ru-RU"/>
        </w:rPr>
        <w:t xml:space="preserve"> о наличии у гражданина права на земельный участок, утвержденной </w:t>
      </w:r>
      <w:hyperlink r:id="rId14" w:history="1">
        <w:r w:rsidRPr="00DB0392">
          <w:rPr>
            <w:rStyle w:val="ae"/>
            <w:rFonts w:ascii="Times New Roman" w:hAnsi="Times New Roman" w:cs="Times New Roman"/>
            <w:color w:val="000000" w:themeColor="text1"/>
            <w:sz w:val="24"/>
            <w:szCs w:val="24"/>
            <w:u w:val="none"/>
            <w:lang w:eastAsia="ru-RU"/>
          </w:rPr>
          <w:t>Приказом</w:t>
        </w:r>
      </w:hyperlink>
      <w:r w:rsidRPr="00DB0392">
        <w:rPr>
          <w:rFonts w:ascii="Times New Roman" w:hAnsi="Times New Roman" w:cs="Times New Roman"/>
          <w:color w:val="000000" w:themeColor="text1"/>
          <w:sz w:val="24"/>
          <w:szCs w:val="24"/>
          <w:lang w:eastAsia="ru-RU"/>
        </w:rPr>
        <w:t xml:space="preserve"> Федеральной службы государственной регистрации, кадастра и картографии от 25</w:t>
      </w:r>
      <w:r>
        <w:rPr>
          <w:rFonts w:ascii="Times New Roman" w:hAnsi="Times New Roman" w:cs="Times New Roman"/>
          <w:color w:val="000000" w:themeColor="text1"/>
          <w:sz w:val="24"/>
          <w:szCs w:val="24"/>
          <w:lang w:eastAsia="ru-RU"/>
        </w:rPr>
        <w:t xml:space="preserve"> августа </w:t>
      </w:r>
      <w:r w:rsidRPr="00DB0392">
        <w:rPr>
          <w:rFonts w:ascii="Times New Roman" w:hAnsi="Times New Roman" w:cs="Times New Roman"/>
          <w:color w:val="000000" w:themeColor="text1"/>
          <w:sz w:val="24"/>
          <w:szCs w:val="24"/>
          <w:lang w:eastAsia="ru-RU"/>
        </w:rPr>
        <w:t>2021</w:t>
      </w:r>
      <w:r>
        <w:rPr>
          <w:rFonts w:ascii="Times New Roman" w:hAnsi="Times New Roman" w:cs="Times New Roman"/>
          <w:color w:val="000000" w:themeColor="text1"/>
          <w:sz w:val="24"/>
          <w:szCs w:val="24"/>
          <w:lang w:eastAsia="ru-RU"/>
        </w:rPr>
        <w:t xml:space="preserve"> года</w:t>
      </w:r>
      <w:r w:rsidRPr="00DB0392">
        <w:rPr>
          <w:rFonts w:ascii="Times New Roman" w:hAnsi="Times New Roman" w:cs="Times New Roman"/>
          <w:color w:val="000000" w:themeColor="text1"/>
          <w:sz w:val="24"/>
          <w:szCs w:val="24"/>
          <w:lang w:eastAsia="ru-RU"/>
        </w:rPr>
        <w:t xml:space="preserve"> № П/0368 «Об утверждении формы выписки из похозяйственной книги о наличии у гражданина права на земельный участок», если выписка из похозяйственной книги выдается для целей государственной регистрации прав на земельный участок в соответствии со </w:t>
      </w:r>
      <w:hyperlink r:id="rId15" w:history="1">
        <w:r w:rsidRPr="00DB0392">
          <w:rPr>
            <w:rStyle w:val="ae"/>
            <w:rFonts w:ascii="Times New Roman" w:hAnsi="Times New Roman" w:cs="Times New Roman"/>
            <w:color w:val="000000" w:themeColor="text1"/>
            <w:sz w:val="24"/>
            <w:szCs w:val="24"/>
            <w:u w:val="none"/>
            <w:lang w:eastAsia="ru-RU"/>
          </w:rPr>
          <w:t>статьей 49</w:t>
        </w:r>
      </w:hyperlink>
      <w:r w:rsidRPr="00DB0392">
        <w:rPr>
          <w:rFonts w:ascii="Times New Roman" w:hAnsi="Times New Roman" w:cs="Times New Roman"/>
          <w:color w:val="000000" w:themeColor="text1"/>
          <w:sz w:val="24"/>
          <w:szCs w:val="24"/>
          <w:lang w:eastAsia="ru-RU"/>
        </w:rPr>
        <w:t xml:space="preserve"> Федерального закона от 13</w:t>
      </w:r>
      <w:r>
        <w:rPr>
          <w:rFonts w:ascii="Times New Roman" w:hAnsi="Times New Roman" w:cs="Times New Roman"/>
          <w:color w:val="000000" w:themeColor="text1"/>
          <w:sz w:val="24"/>
          <w:szCs w:val="24"/>
          <w:lang w:eastAsia="ru-RU"/>
        </w:rPr>
        <w:t xml:space="preserve"> июля </w:t>
      </w:r>
      <w:r w:rsidRPr="00DB0392">
        <w:rPr>
          <w:rFonts w:ascii="Times New Roman" w:hAnsi="Times New Roman" w:cs="Times New Roman"/>
          <w:color w:val="000000" w:themeColor="text1"/>
          <w:sz w:val="24"/>
          <w:szCs w:val="24"/>
          <w:lang w:eastAsia="ru-RU"/>
        </w:rPr>
        <w:t>2015</w:t>
      </w:r>
      <w:r>
        <w:rPr>
          <w:rFonts w:ascii="Times New Roman" w:hAnsi="Times New Roman" w:cs="Times New Roman"/>
          <w:color w:val="000000" w:themeColor="text1"/>
          <w:sz w:val="24"/>
          <w:szCs w:val="24"/>
          <w:lang w:eastAsia="ru-RU"/>
        </w:rPr>
        <w:t xml:space="preserve"> года</w:t>
      </w:r>
      <w:r w:rsidRPr="00DB0392">
        <w:rPr>
          <w:rFonts w:ascii="Times New Roman" w:hAnsi="Times New Roman" w:cs="Times New Roman"/>
          <w:color w:val="000000" w:themeColor="text1"/>
          <w:sz w:val="24"/>
          <w:szCs w:val="24"/>
          <w:lang w:eastAsia="ru-RU"/>
        </w:rPr>
        <w:t xml:space="preserve"> № 218-ФЗ «О государственной регистрации недвижимости» в случае предоставления земельного участка гражданину для ведения личного подсобного хозяйства;</w:t>
      </w:r>
    </w:p>
    <w:p w14:paraId="42FEF77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10" w:name="sub_2323"/>
      <w:bookmarkEnd w:id="9"/>
      <w:r w:rsidRPr="00DB0392">
        <w:rPr>
          <w:rFonts w:ascii="Times New Roman" w:hAnsi="Times New Roman" w:cs="Times New Roman"/>
          <w:color w:val="000000" w:themeColor="text1"/>
          <w:sz w:val="24"/>
          <w:szCs w:val="24"/>
          <w:lang w:eastAsia="ru-RU"/>
        </w:rPr>
        <w:t>3) в произвольной форме (содержит дату, номер, наименование органа, принявшего решение о выдаче выписки из похозяйственной книги).</w:t>
      </w:r>
    </w:p>
    <w:bookmarkEnd w:id="10"/>
    <w:p w14:paraId="4A676A5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Документом, содержащим решение об отказе в предоставлении муниципальной услуги, является уведомление об отказе в выдаче выписки из похозяйственной книги, содержащее:</w:t>
      </w:r>
    </w:p>
    <w:p w14:paraId="7C675F9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дату;</w:t>
      </w:r>
    </w:p>
    <w:p w14:paraId="24CB622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номер;</w:t>
      </w:r>
    </w:p>
    <w:p w14:paraId="298219E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информацию о принятом решении;</w:t>
      </w:r>
    </w:p>
    <w:p w14:paraId="7F28D70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основания для отказа и возможности их устранения;</w:t>
      </w:r>
    </w:p>
    <w:p w14:paraId="5CCD5FF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подпись руководителя уполномоченного структурного подразделения.</w:t>
      </w:r>
    </w:p>
    <w:p w14:paraId="4DE834EA"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11" w:name="sub_233"/>
      <w:r w:rsidRPr="00DB0392">
        <w:rPr>
          <w:rFonts w:ascii="Times New Roman" w:hAnsi="Times New Roman" w:cs="Times New Roman"/>
          <w:color w:val="000000" w:themeColor="text1"/>
          <w:sz w:val="24"/>
          <w:szCs w:val="24"/>
          <w:lang w:eastAsia="ru-RU"/>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bookmarkEnd w:id="11"/>
    <w:p w14:paraId="6042E43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В случае подачи заявления посредством </w:t>
      </w:r>
      <w:hyperlink r:id="rId16" w:history="1">
        <w:r w:rsidRPr="00DB0392">
          <w:rPr>
            <w:rStyle w:val="ae"/>
            <w:rFonts w:ascii="Times New Roman" w:hAnsi="Times New Roman" w:cs="Times New Roman"/>
            <w:color w:val="000000" w:themeColor="text1"/>
            <w:sz w:val="24"/>
            <w:szCs w:val="24"/>
            <w:u w:val="none"/>
            <w:lang w:eastAsia="ru-RU"/>
          </w:rPr>
          <w:t>Единого портала</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w:t>
      </w:r>
      <w:hyperlink r:id="rId17" w:history="1">
        <w:r w:rsidRPr="00DB0392">
          <w:rPr>
            <w:rStyle w:val="ae"/>
            <w:rFonts w:ascii="Times New Roman" w:hAnsi="Times New Roman" w:cs="Times New Roman"/>
            <w:color w:val="000000" w:themeColor="text1"/>
            <w:sz w:val="24"/>
            <w:szCs w:val="24"/>
            <w:u w:val="none"/>
            <w:lang w:eastAsia="ru-RU"/>
          </w:rPr>
          <w:t>квалифицированной электронной подписью</w:t>
        </w:r>
      </w:hyperlink>
      <w:r w:rsidRPr="00DB0392">
        <w:rPr>
          <w:rFonts w:ascii="Times New Roman" w:hAnsi="Times New Roman" w:cs="Times New Roman"/>
          <w:color w:val="000000" w:themeColor="text1"/>
          <w:sz w:val="24"/>
          <w:szCs w:val="24"/>
          <w:lang w:eastAsia="ru-RU"/>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14:paraId="013967A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124A0D18"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12" w:name="sub_24"/>
      <w:r w:rsidRPr="00DB0392">
        <w:rPr>
          <w:rFonts w:ascii="Times New Roman" w:hAnsi="Times New Roman" w:cs="Times New Roman"/>
          <w:b/>
          <w:bCs/>
          <w:color w:val="000000" w:themeColor="text1"/>
          <w:sz w:val="24"/>
          <w:szCs w:val="24"/>
          <w:lang w:eastAsia="ru-RU"/>
        </w:rPr>
        <w:t>2.4. Срок предоставления муниципальной услуги</w:t>
      </w:r>
    </w:p>
    <w:bookmarkEnd w:id="12"/>
    <w:p w14:paraId="3DE517A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Срок предоставления муниципальной услуги, начиная со дня регистрации в администрации Урмарского муниципального округа Чувашской Республики либо в МФЦ заявления с документами, указанными в </w:t>
      </w:r>
      <w:hyperlink r:id="rId18" w:anchor="sub_26" w:history="1">
        <w:r w:rsidRPr="00DB0392">
          <w:rPr>
            <w:rStyle w:val="ae"/>
            <w:rFonts w:ascii="Times New Roman" w:hAnsi="Times New Roman" w:cs="Times New Roman"/>
            <w:color w:val="000000" w:themeColor="text1"/>
            <w:sz w:val="24"/>
            <w:szCs w:val="24"/>
            <w:u w:val="none"/>
            <w:lang w:eastAsia="ru-RU"/>
          </w:rPr>
          <w:t>подразделе 2.6</w:t>
        </w:r>
      </w:hyperlink>
      <w:r w:rsidRPr="00DB0392">
        <w:rPr>
          <w:rFonts w:ascii="Times New Roman" w:hAnsi="Times New Roman" w:cs="Times New Roman"/>
          <w:color w:val="000000" w:themeColor="text1"/>
          <w:sz w:val="24"/>
          <w:szCs w:val="24"/>
          <w:lang w:eastAsia="ru-RU"/>
        </w:rPr>
        <w:t xml:space="preserve"> Административного регламента, не должен превышать 10 рабочих дней.</w:t>
      </w:r>
    </w:p>
    <w:p w14:paraId="18C84C8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14:paraId="572C885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627785BD"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13" w:name="sub_25"/>
      <w:r w:rsidRPr="00DB0392">
        <w:rPr>
          <w:rFonts w:ascii="Times New Roman" w:hAnsi="Times New Roman" w:cs="Times New Roman"/>
          <w:b/>
          <w:bCs/>
          <w:color w:val="000000" w:themeColor="text1"/>
          <w:sz w:val="24"/>
          <w:szCs w:val="24"/>
          <w:lang w:eastAsia="ru-RU"/>
        </w:rPr>
        <w:t>2.5. Правовые основания для предоставления муниципальной услуги</w:t>
      </w:r>
    </w:p>
    <w:bookmarkEnd w:id="13"/>
    <w:p w14:paraId="1E52817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Урмарского муниципального округа, МФЦ, их должностных лиц, муниципальных служащих администрации Урмарского муниципального округа Чувашской Республики размещается на </w:t>
      </w:r>
      <w:hyperlink r:id="rId19" w:history="1">
        <w:r w:rsidRPr="00DB0392">
          <w:rPr>
            <w:rStyle w:val="ae"/>
            <w:rFonts w:ascii="Times New Roman" w:hAnsi="Times New Roman" w:cs="Times New Roman"/>
            <w:color w:val="000000" w:themeColor="text1"/>
            <w:sz w:val="24"/>
            <w:szCs w:val="24"/>
            <w:u w:val="none"/>
            <w:lang w:eastAsia="ru-RU"/>
          </w:rPr>
          <w:t>официальном сайте</w:t>
        </w:r>
      </w:hyperlink>
      <w:r w:rsidRPr="00DB0392">
        <w:rPr>
          <w:rFonts w:ascii="Times New Roman" w:hAnsi="Times New Roman" w:cs="Times New Roman"/>
          <w:color w:val="000000" w:themeColor="text1"/>
          <w:sz w:val="24"/>
          <w:szCs w:val="24"/>
          <w:lang w:eastAsia="ru-RU"/>
        </w:rPr>
        <w:t xml:space="preserve"> администрации Урмарского муниципального округа Чувашской Республики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w:t>
      </w:r>
      <w:hyperlink r:id="rId20" w:history="1">
        <w:r w:rsidRPr="00DB0392">
          <w:rPr>
            <w:rStyle w:val="ae"/>
            <w:rFonts w:ascii="Times New Roman" w:hAnsi="Times New Roman" w:cs="Times New Roman"/>
            <w:color w:val="000000" w:themeColor="text1"/>
            <w:sz w:val="24"/>
            <w:szCs w:val="24"/>
            <w:u w:val="none"/>
            <w:lang w:eastAsia="ru-RU"/>
          </w:rPr>
          <w:t>Едином портале</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w:t>
      </w:r>
    </w:p>
    <w:p w14:paraId="5E3DC25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02548295"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14" w:name="sub_26"/>
      <w:r w:rsidRPr="00DB0392">
        <w:rPr>
          <w:rFonts w:ascii="Times New Roman" w:hAnsi="Times New Roman" w:cs="Times New Roman"/>
          <w:b/>
          <w:bCs/>
          <w:color w:val="000000" w:themeColor="text1"/>
          <w:sz w:val="24"/>
          <w:szCs w:val="24"/>
          <w:lang w:eastAsia="ru-RU"/>
        </w:rPr>
        <w:t>2.6. Исчерпывающий перечень документов, необходимых для предоставления муниципальной услуги</w:t>
      </w:r>
    </w:p>
    <w:p w14:paraId="7F2249D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15" w:name="sub_261"/>
      <w:bookmarkEnd w:id="14"/>
      <w:r w:rsidRPr="00DB0392">
        <w:rPr>
          <w:rFonts w:ascii="Times New Roman" w:hAnsi="Times New Roman" w:cs="Times New Roman"/>
          <w:color w:val="000000" w:themeColor="text1"/>
          <w:sz w:val="24"/>
          <w:szCs w:val="24"/>
          <w:lang w:eastAsia="ru-RU"/>
        </w:rPr>
        <w:t>2.6.1. Сведения и документы, которые заявитель должен представить самостоятельно.</w:t>
      </w:r>
    </w:p>
    <w:bookmarkEnd w:id="15"/>
    <w:p w14:paraId="6177DAC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Для получения выписки из похозяйственной книги по формам, указанным в </w:t>
      </w:r>
      <w:hyperlink r:id="rId21" w:anchor="sub_2321" w:history="1">
        <w:r w:rsidRPr="00DB0392">
          <w:rPr>
            <w:rStyle w:val="ae"/>
            <w:rFonts w:ascii="Times New Roman" w:hAnsi="Times New Roman" w:cs="Times New Roman"/>
            <w:color w:val="000000" w:themeColor="text1"/>
            <w:sz w:val="24"/>
            <w:szCs w:val="24"/>
            <w:u w:val="none"/>
            <w:lang w:eastAsia="ru-RU"/>
          </w:rPr>
          <w:t>подпунктах 1 - 3 пункта 2.3.2 подраздела 2.3</w:t>
        </w:r>
      </w:hyperlink>
      <w:r w:rsidRPr="00DB0392">
        <w:rPr>
          <w:rFonts w:ascii="Times New Roman" w:hAnsi="Times New Roman" w:cs="Times New Roman"/>
          <w:color w:val="000000" w:themeColor="text1"/>
          <w:sz w:val="24"/>
          <w:szCs w:val="24"/>
          <w:lang w:eastAsia="ru-RU"/>
        </w:rPr>
        <w:t xml:space="preserve"> Административного регламента, заявители представляют в уполномоченное структурное подразделение заявление о предоставлении выписки из похозяйственной книги по форме согласно </w:t>
      </w:r>
      <w:hyperlink r:id="rId22" w:anchor="sub_1100" w:history="1">
        <w:r w:rsidRPr="00DB0392">
          <w:rPr>
            <w:rStyle w:val="ae"/>
            <w:rFonts w:ascii="Times New Roman" w:hAnsi="Times New Roman" w:cs="Times New Roman"/>
            <w:color w:val="000000" w:themeColor="text1"/>
            <w:sz w:val="24"/>
            <w:szCs w:val="24"/>
            <w:u w:val="none"/>
            <w:lang w:eastAsia="ru-RU"/>
          </w:rPr>
          <w:t>приложению № 1</w:t>
        </w:r>
      </w:hyperlink>
      <w:r w:rsidRPr="00DB0392">
        <w:rPr>
          <w:rFonts w:ascii="Times New Roman" w:hAnsi="Times New Roman" w:cs="Times New Roman"/>
          <w:color w:val="000000" w:themeColor="text1"/>
          <w:sz w:val="24"/>
          <w:szCs w:val="24"/>
          <w:lang w:eastAsia="ru-RU"/>
        </w:rPr>
        <w:t xml:space="preserve"> к Административному регламенту (далее - заявление).</w:t>
      </w:r>
    </w:p>
    <w:p w14:paraId="4E1015A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заявлении указывается:</w:t>
      </w:r>
    </w:p>
    <w:p w14:paraId="5A1A6A1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фамилия, имя, отчество (последнее - при наличии) заявителя;</w:t>
      </w:r>
    </w:p>
    <w:p w14:paraId="42652C2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почтовый адрес и адрес электронной почты заявителя (при желании заявителя получить уведомление о предоставлении муниципальной услуги дополнительно по адресу электронной почты), контактный номер телефона заявителя (при наличии);</w:t>
      </w:r>
    </w:p>
    <w:p w14:paraId="3E5BC3A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способ доставки уведомления о предоставлении муниципальной услуги заявителю (почтовой связью, получение заявителем лично). При желании заявителя получить уведомление о предоставлении муниципальной услуги дополнительно по адресу электронной почты указывается адрес электронной почты заявителя;</w:t>
      </w:r>
    </w:p>
    <w:p w14:paraId="616E0F0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суть заявления;</w:t>
      </w:r>
    </w:p>
    <w:p w14:paraId="564330D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личная подпись заявителя и дата составления заявления;</w:t>
      </w:r>
    </w:p>
    <w:p w14:paraId="6AB5BC3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согласие на обработку персональных данных в соответствии с </w:t>
      </w:r>
      <w:hyperlink r:id="rId23" w:history="1">
        <w:r w:rsidRPr="00DB0392">
          <w:rPr>
            <w:rStyle w:val="ae"/>
            <w:rFonts w:ascii="Times New Roman" w:hAnsi="Times New Roman" w:cs="Times New Roman"/>
            <w:color w:val="000000" w:themeColor="text1"/>
            <w:sz w:val="24"/>
            <w:szCs w:val="24"/>
            <w:u w:val="none"/>
            <w:lang w:eastAsia="ru-RU"/>
          </w:rPr>
          <w:t>Федеральным законом</w:t>
        </w:r>
      </w:hyperlink>
      <w:r w:rsidRPr="00DB0392">
        <w:rPr>
          <w:rFonts w:ascii="Times New Roman" w:hAnsi="Times New Roman" w:cs="Times New Roman"/>
          <w:color w:val="000000" w:themeColor="text1"/>
          <w:sz w:val="24"/>
          <w:szCs w:val="24"/>
          <w:lang w:eastAsia="ru-RU"/>
        </w:rPr>
        <w:t xml:space="preserve"> «О персональных данных».</w:t>
      </w:r>
    </w:p>
    <w:p w14:paraId="59034DF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К заявлению прилагаются:</w:t>
      </w:r>
    </w:p>
    <w:p w14:paraId="6ED30CD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копия документа, удостоверяющего личность заявителя (паспорта);</w:t>
      </w:r>
    </w:p>
    <w:p w14:paraId="319F931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копии имеющихся у заявителя документов на земельный участок и на недвижимое имущество, расположенное на указанном участке (в случае, если права на земельный участок и недвижимое имущество, расположенное на указанном участке, не зарегистрированы в Едином государственном реестре недвижимости), в том числе копии документов, свидетельствующих о приобретении права собственности на расположенное на данном земельном участке здание (строение) или сооружение в порядке наследования или по иным основаниям;</w:t>
      </w:r>
    </w:p>
    <w:p w14:paraId="51DA487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в случае если для предоставления муниципальной услуги необходимо представление документов и информации о лицах, не являющихся заявителем, дополнительно должны представляться документы, подтверждающие наличие согласия указанных лиц на обработку их персональных данных по форме согласно </w:t>
      </w:r>
      <w:hyperlink r:id="rId24" w:anchor="sub_1200" w:history="1">
        <w:r w:rsidRPr="00DB0392">
          <w:rPr>
            <w:rStyle w:val="ae"/>
            <w:rFonts w:ascii="Times New Roman" w:hAnsi="Times New Roman" w:cs="Times New Roman"/>
            <w:color w:val="000000" w:themeColor="text1"/>
            <w:sz w:val="24"/>
            <w:szCs w:val="24"/>
            <w:u w:val="none"/>
            <w:lang w:eastAsia="ru-RU"/>
          </w:rPr>
          <w:t>приложению № 2</w:t>
        </w:r>
      </w:hyperlink>
      <w:r w:rsidRPr="00DB0392">
        <w:rPr>
          <w:rFonts w:ascii="Times New Roman" w:hAnsi="Times New Roman" w:cs="Times New Roman"/>
          <w:color w:val="000000" w:themeColor="text1"/>
          <w:sz w:val="24"/>
          <w:szCs w:val="24"/>
          <w:lang w:eastAsia="ru-RU"/>
        </w:rPr>
        <w:t xml:space="preserve"> к Административному регламенту.</w:t>
      </w:r>
    </w:p>
    <w:p w14:paraId="3E1C0EF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14:paraId="557824D4"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14:paraId="7D29AAD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Заявление и документы на предоставление муниципальной услуги могут быть представлены заявителем следующими способами:</w:t>
      </w:r>
    </w:p>
    <w:p w14:paraId="428BBB1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путем личного обращения;</w:t>
      </w:r>
    </w:p>
    <w:p w14:paraId="0594679A"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через МФЦ;</w:t>
      </w:r>
    </w:p>
    <w:p w14:paraId="29572C0E"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посредством электронной почты;</w:t>
      </w:r>
    </w:p>
    <w:p w14:paraId="1041D5E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через организации федеральной почтовой связи;</w:t>
      </w:r>
    </w:p>
    <w:p w14:paraId="48B7B6F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с использованием информационно-телекоммуникационных технологий (в электронном виде), в том числе с использованием </w:t>
      </w:r>
      <w:hyperlink r:id="rId25" w:history="1">
        <w:r w:rsidRPr="00DB0392">
          <w:rPr>
            <w:rStyle w:val="ae"/>
            <w:rFonts w:ascii="Times New Roman" w:hAnsi="Times New Roman" w:cs="Times New Roman"/>
            <w:color w:val="000000" w:themeColor="text1"/>
            <w:sz w:val="24"/>
            <w:szCs w:val="24"/>
            <w:u w:val="none"/>
            <w:lang w:eastAsia="ru-RU"/>
          </w:rPr>
          <w:t>Единого портала</w:t>
        </w:r>
      </w:hyperlink>
      <w:r w:rsidRPr="00DB0392">
        <w:rPr>
          <w:rFonts w:ascii="Times New Roman" w:hAnsi="Times New Roman" w:cs="Times New Roman"/>
          <w:color w:val="000000" w:themeColor="text1"/>
          <w:sz w:val="24"/>
          <w:szCs w:val="24"/>
          <w:lang w:eastAsia="ru-RU"/>
        </w:rPr>
        <w:t xml:space="preserve"> государственных и </w:t>
      </w:r>
      <w:r w:rsidRPr="00DB0392">
        <w:rPr>
          <w:rFonts w:ascii="Times New Roman" w:hAnsi="Times New Roman" w:cs="Times New Roman"/>
          <w:color w:val="000000" w:themeColor="text1"/>
          <w:sz w:val="24"/>
          <w:szCs w:val="24"/>
          <w:lang w:eastAsia="ru-RU"/>
        </w:rPr>
        <w:lastRenderedPageBreak/>
        <w:t>муниципальных услуг с момента создания соответствующей информационной и телекоммуникационной инфраструктуры.</w:t>
      </w:r>
    </w:p>
    <w:p w14:paraId="4AF2F679" w14:textId="77777777" w:rsidR="00A25598" w:rsidRPr="00C12D05" w:rsidRDefault="00A25598" w:rsidP="00A255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6" w:name="sub_262"/>
      <w:r w:rsidRPr="00C12D05">
        <w:rPr>
          <w:rFonts w:ascii="Times New Roman CYR" w:eastAsia="Times New Roman" w:hAnsi="Times New Roman CYR" w:cs="Times New Roman CYR"/>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6" w:history="1">
        <w:r w:rsidRPr="00C12D05">
          <w:rPr>
            <w:rFonts w:ascii="Times New Roman CYR" w:eastAsia="Times New Roman" w:hAnsi="Times New Roman CYR" w:cs="Times New Roman CYR"/>
            <w:color w:val="106BBE"/>
            <w:sz w:val="24"/>
            <w:szCs w:val="24"/>
            <w:lang w:eastAsia="ru-RU"/>
          </w:rPr>
          <w:t>Федерального закона</w:t>
        </w:r>
      </w:hyperlink>
      <w:r w:rsidRPr="00C12D05">
        <w:rPr>
          <w:rFonts w:ascii="Times New Roman CYR" w:eastAsia="Times New Roman" w:hAnsi="Times New Roman CYR" w:cs="Times New Roman CYR"/>
          <w:sz w:val="24"/>
          <w:szCs w:val="24"/>
          <w:lang w:eastAsia="ru-RU"/>
        </w:rPr>
        <w:t xml:space="preserve"> от 6 апреля 2011 г. N 63-ФЗ "Об электронной подписи" и </w:t>
      </w:r>
      <w:hyperlink r:id="rId27" w:history="1">
        <w:r w:rsidRPr="00C12D05">
          <w:rPr>
            <w:rFonts w:ascii="Times New Roman CYR" w:eastAsia="Times New Roman" w:hAnsi="Times New Roman CYR" w:cs="Times New Roman CYR"/>
            <w:color w:val="106BBE"/>
            <w:sz w:val="24"/>
            <w:szCs w:val="24"/>
            <w:lang w:eastAsia="ru-RU"/>
          </w:rPr>
          <w:t>статьями 21.1</w:t>
        </w:r>
      </w:hyperlink>
      <w:r w:rsidRPr="00C12D05">
        <w:rPr>
          <w:rFonts w:ascii="Times New Roman CYR" w:eastAsia="Times New Roman" w:hAnsi="Times New Roman CYR" w:cs="Times New Roman CYR"/>
          <w:sz w:val="24"/>
          <w:szCs w:val="24"/>
          <w:lang w:eastAsia="ru-RU"/>
        </w:rPr>
        <w:t xml:space="preserve"> и </w:t>
      </w:r>
      <w:hyperlink r:id="rId28" w:history="1">
        <w:r w:rsidRPr="00C12D05">
          <w:rPr>
            <w:rFonts w:ascii="Times New Roman CYR" w:eastAsia="Times New Roman" w:hAnsi="Times New Roman CYR" w:cs="Times New Roman CYR"/>
            <w:color w:val="106BBE"/>
            <w:sz w:val="24"/>
            <w:szCs w:val="24"/>
            <w:lang w:eastAsia="ru-RU"/>
          </w:rPr>
          <w:t>21.2</w:t>
        </w:r>
      </w:hyperlink>
      <w:r w:rsidRPr="00C12D05">
        <w:rPr>
          <w:rFonts w:ascii="Times New Roman CYR" w:eastAsia="Times New Roman" w:hAnsi="Times New Roman CYR" w:cs="Times New Roman CYR"/>
          <w:sz w:val="24"/>
          <w:szCs w:val="24"/>
          <w:lang w:eastAsia="ru-RU"/>
        </w:rPr>
        <w:t xml:space="preserve"> Федерального закона от 27 июля 2010 года N 210-ФЗ "Об организации предоставления государственных и муниципальных услуг".</w:t>
      </w:r>
    </w:p>
    <w:p w14:paraId="65E66A8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16"/>
    <w:p w14:paraId="5390BBF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По собственной инициативе заявителем могут быть представлены:</w:t>
      </w:r>
    </w:p>
    <w:p w14:paraId="7286E7A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правоустанавливающие документы на земельный участок и на недвижимое имущество, расположенное на указанном участке (в случае, если права на земельный участок и недвижимое имущество, расположенное на указанном участке, зарегистрированы в Едином государственном реестре недвижимости).</w:t>
      </w:r>
    </w:p>
    <w:p w14:paraId="3C7239CD"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w:t>
      </w:r>
      <w:hyperlink r:id="rId29" w:anchor="sub_3362" w:history="1">
        <w:r w:rsidRPr="00DB0392">
          <w:rPr>
            <w:rStyle w:val="ae"/>
            <w:rFonts w:ascii="Times New Roman" w:hAnsi="Times New Roman" w:cs="Times New Roman"/>
            <w:color w:val="000000" w:themeColor="text1"/>
            <w:sz w:val="24"/>
            <w:szCs w:val="24"/>
            <w:u w:val="none"/>
            <w:lang w:eastAsia="ru-RU"/>
          </w:rPr>
          <w:t>пункте 3.3.6.2 раздела III</w:t>
        </w:r>
      </w:hyperlink>
      <w:r w:rsidRPr="00DB0392">
        <w:rPr>
          <w:rFonts w:ascii="Times New Roman" w:hAnsi="Times New Roman" w:cs="Times New Roman"/>
          <w:color w:val="000000" w:themeColor="text1"/>
          <w:sz w:val="24"/>
          <w:szCs w:val="24"/>
          <w:lang w:eastAsia="ru-RU"/>
        </w:rPr>
        <w:t xml:space="preserve"> Административного регламента.</w:t>
      </w:r>
    </w:p>
    <w:p w14:paraId="05204D9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434E0EDF"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17" w:name="sub_27"/>
      <w:r w:rsidRPr="00DB0392">
        <w:rPr>
          <w:rFonts w:ascii="Times New Roman" w:hAnsi="Times New Roman" w:cs="Times New Roman"/>
          <w:b/>
          <w:bCs/>
          <w:color w:val="000000" w:themeColor="text1"/>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bookmarkEnd w:id="17"/>
    <w:p w14:paraId="249D5981"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Основанием для отказа в приеме документов, необходимых для предоставления муниципальной услуги является выявление в результате проверки несоблюдения условий признания действительности квалифицированной подписи, установленных статьей 11 Федерального закона от 06.04.2011 г. N 63-ФЗ "Об электронной подписи".</w:t>
      </w:r>
    </w:p>
    <w:p w14:paraId="437F713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0B266202"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18" w:name="sub_28"/>
      <w:r w:rsidRPr="00DB0392">
        <w:rPr>
          <w:rFonts w:ascii="Times New Roman" w:hAnsi="Times New Roman" w:cs="Times New Roman"/>
          <w:b/>
          <w:bCs/>
          <w:color w:val="000000" w:themeColor="text1"/>
          <w:sz w:val="24"/>
          <w:szCs w:val="24"/>
          <w:lang w:eastAsia="ru-RU"/>
        </w:rPr>
        <w:t>2.8. Исчерпывающий перечень оснований для приостановления или отказа в предоставлении муниципальной услуги</w:t>
      </w:r>
    </w:p>
    <w:p w14:paraId="5A8AAE3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19" w:name="sub_281"/>
      <w:bookmarkEnd w:id="18"/>
      <w:r w:rsidRPr="00DB0392">
        <w:rPr>
          <w:rFonts w:ascii="Times New Roman" w:hAnsi="Times New Roman" w:cs="Times New Roman"/>
          <w:color w:val="000000" w:themeColor="text1"/>
          <w:sz w:val="24"/>
          <w:szCs w:val="24"/>
          <w:lang w:eastAsia="ru-RU"/>
        </w:rPr>
        <w:t>2.8.1. Оснований для приостановления предоставления муниципальной услуги не предусмотрено.</w:t>
      </w:r>
    </w:p>
    <w:p w14:paraId="154A0C0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20" w:name="sub_282"/>
      <w:bookmarkEnd w:id="19"/>
      <w:r w:rsidRPr="00DB0392">
        <w:rPr>
          <w:rFonts w:ascii="Times New Roman" w:hAnsi="Times New Roman" w:cs="Times New Roman"/>
          <w:color w:val="000000" w:themeColor="text1"/>
          <w:sz w:val="24"/>
          <w:szCs w:val="24"/>
          <w:lang w:eastAsia="ru-RU"/>
        </w:rPr>
        <w:t>2.8.2. Основаниями для отказа в предоставлении муниципальной услуги являются:</w:t>
      </w:r>
    </w:p>
    <w:bookmarkEnd w:id="20"/>
    <w:p w14:paraId="54BC748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представление заявителем неполных и (или) заведомо недостоверных сведений;</w:t>
      </w:r>
    </w:p>
    <w:p w14:paraId="5CCE84C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r:id="rId30" w:anchor="sub_26" w:history="1">
        <w:r w:rsidRPr="00DB0392">
          <w:rPr>
            <w:rStyle w:val="ae"/>
            <w:rFonts w:ascii="Times New Roman" w:hAnsi="Times New Roman" w:cs="Times New Roman"/>
            <w:color w:val="000000" w:themeColor="text1"/>
            <w:sz w:val="24"/>
            <w:szCs w:val="24"/>
            <w:u w:val="none"/>
            <w:lang w:eastAsia="ru-RU"/>
          </w:rPr>
          <w:t>подразделе 2.6</w:t>
        </w:r>
      </w:hyperlink>
      <w:r w:rsidRPr="00DB0392">
        <w:rPr>
          <w:rFonts w:ascii="Times New Roman" w:hAnsi="Times New Roman" w:cs="Times New Roman"/>
          <w:color w:val="000000" w:themeColor="text1"/>
          <w:sz w:val="24"/>
          <w:szCs w:val="24"/>
          <w:lang w:eastAsia="ru-RU"/>
        </w:rPr>
        <w:t xml:space="preserve"> Административного регламента;</w:t>
      </w:r>
    </w:p>
    <w:p w14:paraId="79C7BEAB"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документы, представленные заявителем, по форме или содержанию не соответствуют требованиям, определенным Административным регламентом;</w:t>
      </w:r>
    </w:p>
    <w:p w14:paraId="7EEAAF2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14:paraId="0C4EC0A4"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поступление от заявителя письменного заявления о прекращении предоставления муниципальной услуги;</w:t>
      </w:r>
    </w:p>
    <w:p w14:paraId="44411A1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отсутствие в похозяйственной книге запрашиваемых сведений о личном подсобном хозяйстве заявителя.</w:t>
      </w:r>
    </w:p>
    <w:p w14:paraId="109294EA"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21" w:name="sub_283"/>
      <w:r w:rsidRPr="00DB0392">
        <w:rPr>
          <w:rFonts w:ascii="Times New Roman" w:hAnsi="Times New Roman" w:cs="Times New Roman"/>
          <w:color w:val="000000" w:themeColor="text1"/>
          <w:sz w:val="24"/>
          <w:szCs w:val="24"/>
          <w:lang w:eastAsia="ru-RU"/>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21"/>
    <w:p w14:paraId="62677D1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отсутствие опечаток и (или) ошибок в выданных в результате предоставления муниципальной услуги.</w:t>
      </w:r>
    </w:p>
    <w:p w14:paraId="3736E26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4F9762DA"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22" w:name="sub_29"/>
      <w:r w:rsidRPr="00DB0392">
        <w:rPr>
          <w:rFonts w:ascii="Times New Roman" w:hAnsi="Times New Roman" w:cs="Times New Roman"/>
          <w:b/>
          <w:bCs/>
          <w:color w:val="000000" w:themeColor="text1"/>
          <w:sz w:val="24"/>
          <w:szCs w:val="24"/>
          <w:lang w:eastAsia="ru-RU"/>
        </w:rPr>
        <w:t>2.9. Размер платы, взимаемой с заявителя при предоставлении муниципальной услуги, и способы ее взимания</w:t>
      </w:r>
    </w:p>
    <w:bookmarkEnd w:id="22"/>
    <w:p w14:paraId="7DB8273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lastRenderedPageBreak/>
        <w:t>Предоставление муниципальной услуги осуществляется без взимания государственной пошлины или иной платы.</w:t>
      </w:r>
    </w:p>
    <w:p w14:paraId="1CC4BFD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4300A619"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23" w:name="sub_210"/>
      <w:r w:rsidRPr="00DB0392">
        <w:rPr>
          <w:rFonts w:ascii="Times New Roman" w:hAnsi="Times New Roman" w:cs="Times New Roman"/>
          <w:b/>
          <w:bCs/>
          <w:color w:val="000000" w:themeColor="text1"/>
          <w:sz w:val="24"/>
          <w:szCs w:val="24"/>
          <w:lang w:eastAsia="ru-RU"/>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23"/>
    <w:p w14:paraId="0AF0E4C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14:paraId="5684612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2F901958"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24" w:name="sub_211"/>
      <w:r w:rsidRPr="00DB0392">
        <w:rPr>
          <w:rFonts w:ascii="Times New Roman" w:hAnsi="Times New Roman" w:cs="Times New Roman"/>
          <w:b/>
          <w:bCs/>
          <w:color w:val="000000" w:themeColor="text1"/>
          <w:sz w:val="24"/>
          <w:szCs w:val="24"/>
          <w:lang w:eastAsia="ru-RU"/>
        </w:rPr>
        <w:t>2.11. Срок и порядок регистрации заявления, в том числе в электронной форме</w:t>
      </w:r>
    </w:p>
    <w:bookmarkEnd w:id="24"/>
    <w:p w14:paraId="46290854"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14:paraId="2F3163A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журнале входящей документации в уполномоченном структурном подразделении администрации Урмарского муниципального округа Чувашской Республики путем присвоения входящего номера и даты поступления документа;</w:t>
      </w:r>
    </w:p>
    <w:p w14:paraId="14C9793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системе электронного документооборота (далее - СЭД) с присвоением статуса «зарегистрировано»;</w:t>
      </w:r>
    </w:p>
    <w:p w14:paraId="103B90D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14:paraId="582F5BFE"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Если заявление поступило после 16 часов, датой регистрации считается следующий рабочий день за днем поступления заявления.</w:t>
      </w:r>
    </w:p>
    <w:p w14:paraId="2BE916B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28190C20"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25" w:name="sub_212"/>
      <w:r w:rsidRPr="00DB0392">
        <w:rPr>
          <w:rFonts w:ascii="Times New Roman" w:hAnsi="Times New Roman" w:cs="Times New Roman"/>
          <w:b/>
          <w:bCs/>
          <w:color w:val="000000" w:themeColor="text1"/>
          <w:sz w:val="24"/>
          <w:szCs w:val="24"/>
          <w:lang w:eastAsia="ru-RU"/>
        </w:rPr>
        <w:t>2.12. Требования к помещениям, в которых предоставляется муниципальная услуга</w:t>
      </w:r>
    </w:p>
    <w:bookmarkEnd w:id="25"/>
    <w:p w14:paraId="63F2F074"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w:t>
      </w:r>
      <w:r>
        <w:rPr>
          <w:rFonts w:ascii="Times New Roman" w:hAnsi="Times New Roman" w:cs="Times New Roman"/>
          <w:color w:val="000000" w:themeColor="text1"/>
          <w:sz w:val="24"/>
          <w:szCs w:val="24"/>
          <w:lang w:eastAsia="ru-RU"/>
        </w:rPr>
        <w:t>ащите инвалидов. Вход в здание а</w:t>
      </w:r>
      <w:r w:rsidRPr="0039656A">
        <w:rPr>
          <w:rFonts w:ascii="Times New Roman" w:hAnsi="Times New Roman" w:cs="Times New Roman"/>
          <w:color w:val="000000" w:themeColor="text1"/>
          <w:sz w:val="24"/>
          <w:szCs w:val="24"/>
          <w:lang w:eastAsia="ru-RU"/>
        </w:rPr>
        <w:t>дминистрации должен</w:t>
      </w:r>
      <w:r>
        <w:rPr>
          <w:rFonts w:ascii="Times New Roman" w:hAnsi="Times New Roman" w:cs="Times New Roman"/>
          <w:color w:val="000000" w:themeColor="text1"/>
          <w:sz w:val="24"/>
          <w:szCs w:val="24"/>
          <w:lang w:eastAsia="ru-RU"/>
        </w:rPr>
        <w:t xml:space="preserve"> обеспечивать свободный доступ з</w:t>
      </w:r>
      <w:r w:rsidRPr="0039656A">
        <w:rPr>
          <w:rFonts w:ascii="Times New Roman" w:hAnsi="Times New Roman" w:cs="Times New Roman"/>
          <w:color w:val="000000" w:themeColor="text1"/>
          <w:sz w:val="24"/>
          <w:szCs w:val="24"/>
          <w:lang w:eastAsia="ru-RU"/>
        </w:rPr>
        <w:t>аявителей и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14:paraId="79FF8142"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В соответствии с законодательством Российской Федерации о социальной защите инвалидов инвалидам обеспечиваются:</w:t>
      </w:r>
    </w:p>
    <w:p w14:paraId="5A0EA920"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возможность самостоятельного передвижения по территории, на которой ра</w:t>
      </w:r>
      <w:r>
        <w:rPr>
          <w:rFonts w:ascii="Times New Roman" w:hAnsi="Times New Roman" w:cs="Times New Roman"/>
          <w:color w:val="000000" w:themeColor="text1"/>
          <w:sz w:val="24"/>
          <w:szCs w:val="24"/>
          <w:lang w:eastAsia="ru-RU"/>
        </w:rPr>
        <w:t>сположено здание а</w:t>
      </w:r>
      <w:r w:rsidRPr="0039656A">
        <w:rPr>
          <w:rFonts w:ascii="Times New Roman" w:hAnsi="Times New Roman" w:cs="Times New Roman"/>
          <w:color w:val="000000" w:themeColor="text1"/>
          <w:sz w:val="24"/>
          <w:szCs w:val="24"/>
          <w:lang w:eastAsia="ru-RU"/>
        </w:rPr>
        <w:t>дминистрации, посадки в транспортное средство и высадки из него, в том числе с использованием кресла-коляски;</w:t>
      </w:r>
    </w:p>
    <w:p w14:paraId="7F7B1D0B"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w:t>
      </w:r>
      <w:r>
        <w:rPr>
          <w:rFonts w:ascii="Times New Roman" w:hAnsi="Times New Roman" w:cs="Times New Roman"/>
          <w:color w:val="000000" w:themeColor="text1"/>
          <w:sz w:val="24"/>
          <w:szCs w:val="24"/>
          <w:lang w:eastAsia="ru-RU"/>
        </w:rPr>
        <w:t>нии а</w:t>
      </w:r>
      <w:r w:rsidRPr="0039656A">
        <w:rPr>
          <w:rFonts w:ascii="Times New Roman" w:hAnsi="Times New Roman" w:cs="Times New Roman"/>
          <w:color w:val="000000" w:themeColor="text1"/>
          <w:sz w:val="24"/>
          <w:szCs w:val="24"/>
          <w:lang w:eastAsia="ru-RU"/>
        </w:rPr>
        <w:t>дминистрации;</w:t>
      </w:r>
    </w:p>
    <w:p w14:paraId="311628D5"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надлежащее размещение оборудования и носителей информации, необходимых для обеспечения беспрепятственн</w:t>
      </w:r>
      <w:r>
        <w:rPr>
          <w:rFonts w:ascii="Times New Roman" w:hAnsi="Times New Roman" w:cs="Times New Roman"/>
          <w:color w:val="000000" w:themeColor="text1"/>
          <w:sz w:val="24"/>
          <w:szCs w:val="24"/>
          <w:lang w:eastAsia="ru-RU"/>
        </w:rPr>
        <w:t>ого доступа инвалидов в здание а</w:t>
      </w:r>
      <w:r w:rsidRPr="0039656A">
        <w:rPr>
          <w:rFonts w:ascii="Times New Roman" w:hAnsi="Times New Roman" w:cs="Times New Roman"/>
          <w:color w:val="000000" w:themeColor="text1"/>
          <w:sz w:val="24"/>
          <w:szCs w:val="24"/>
          <w:lang w:eastAsia="ru-RU"/>
        </w:rPr>
        <w:t>дминистрации и получения муниципальной услуги с учетом ограничений их жизнедеятельности Чувашской Республики;</w:t>
      </w:r>
    </w:p>
    <w:p w14:paraId="3A293458"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39656A">
        <w:rPr>
          <w:rFonts w:ascii="Times New Roman" w:hAnsi="Times New Roman" w:cs="Times New Roman"/>
          <w:color w:val="000000" w:themeColor="text1"/>
          <w:sz w:val="24"/>
          <w:szCs w:val="24"/>
          <w:lang w:eastAsia="ru-RU"/>
        </w:rPr>
        <w:t>тифлосурдопереводчика</w:t>
      </w:r>
      <w:proofErr w:type="spellEnd"/>
      <w:r w:rsidRPr="0039656A">
        <w:rPr>
          <w:rFonts w:ascii="Times New Roman" w:hAnsi="Times New Roman" w:cs="Times New Roman"/>
          <w:color w:val="000000" w:themeColor="text1"/>
          <w:sz w:val="24"/>
          <w:szCs w:val="24"/>
          <w:lang w:eastAsia="ru-RU"/>
        </w:rPr>
        <w:t>;</w:t>
      </w:r>
    </w:p>
    <w:p w14:paraId="59C9D9F3"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допу</w:t>
      </w:r>
      <w:r>
        <w:rPr>
          <w:rFonts w:ascii="Times New Roman" w:hAnsi="Times New Roman" w:cs="Times New Roman"/>
          <w:color w:val="000000" w:themeColor="text1"/>
          <w:sz w:val="24"/>
          <w:szCs w:val="24"/>
          <w:lang w:eastAsia="ru-RU"/>
        </w:rPr>
        <w:t>ск в здание а</w:t>
      </w:r>
      <w:r w:rsidRPr="0039656A">
        <w:rPr>
          <w:rFonts w:ascii="Times New Roman" w:hAnsi="Times New Roman" w:cs="Times New Roman"/>
          <w:color w:val="000000" w:themeColor="text1"/>
          <w:sz w:val="24"/>
          <w:szCs w:val="24"/>
          <w:lang w:eastAsia="ru-RU"/>
        </w:rPr>
        <w:t xml:space="preserve">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w:t>
      </w:r>
      <w:r w:rsidRPr="0039656A">
        <w:rPr>
          <w:rFonts w:ascii="Times New Roman" w:hAnsi="Times New Roman" w:cs="Times New Roman"/>
          <w:color w:val="000000" w:themeColor="text1"/>
          <w:sz w:val="24"/>
          <w:szCs w:val="24"/>
          <w:lang w:eastAsia="ru-RU"/>
        </w:rPr>
        <w:lastRenderedPageBreak/>
        <w:t>по выработке и реализации государственной политики и нормативно-правовому регулированию в сфере социальной защиты населения;</w:t>
      </w:r>
    </w:p>
    <w:p w14:paraId="2FBB3225"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оказание работниками а</w:t>
      </w:r>
      <w:r w:rsidRPr="0039656A">
        <w:rPr>
          <w:rFonts w:ascii="Times New Roman" w:hAnsi="Times New Roman" w:cs="Times New Roman"/>
          <w:color w:val="000000" w:themeColor="text1"/>
          <w:sz w:val="24"/>
          <w:szCs w:val="24"/>
          <w:lang w:eastAsia="ru-RU"/>
        </w:rPr>
        <w:t>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14:paraId="3B7F7A60"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на стоянке тра</w:t>
      </w:r>
      <w:r>
        <w:rPr>
          <w:rFonts w:ascii="Times New Roman" w:hAnsi="Times New Roman" w:cs="Times New Roman"/>
          <w:color w:val="000000" w:themeColor="text1"/>
          <w:sz w:val="24"/>
          <w:szCs w:val="24"/>
          <w:lang w:eastAsia="ru-RU"/>
        </w:rPr>
        <w:t>нспортных средств около здания а</w:t>
      </w:r>
      <w:r w:rsidRPr="0039656A">
        <w:rPr>
          <w:rFonts w:ascii="Times New Roman" w:hAnsi="Times New Roman" w:cs="Times New Roman"/>
          <w:color w:val="000000" w:themeColor="text1"/>
          <w:sz w:val="24"/>
          <w:szCs w:val="24"/>
          <w:lang w:eastAsia="ru-RU"/>
        </w:rPr>
        <w:t>дминистрации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248692E9"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В случае невозможности</w:t>
      </w:r>
      <w:r>
        <w:rPr>
          <w:rFonts w:ascii="Times New Roman" w:hAnsi="Times New Roman" w:cs="Times New Roman"/>
          <w:color w:val="000000" w:themeColor="text1"/>
          <w:sz w:val="24"/>
          <w:szCs w:val="24"/>
          <w:lang w:eastAsia="ru-RU"/>
        </w:rPr>
        <w:t xml:space="preserve"> полностью приспособить здание а</w:t>
      </w:r>
      <w:r w:rsidRPr="0039656A">
        <w:rPr>
          <w:rFonts w:ascii="Times New Roman" w:hAnsi="Times New Roman" w:cs="Times New Roman"/>
          <w:color w:val="000000" w:themeColor="text1"/>
          <w:sz w:val="24"/>
          <w:szCs w:val="24"/>
          <w:lang w:eastAsia="ru-RU"/>
        </w:rPr>
        <w:t>дминистрации с учетом потребностей инвалидов в соответствии со статьей 15 Федерального закона от 24 ноября 1995 г. N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14:paraId="59BECCE9"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14:paraId="07C7DF70"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19D38888"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14:paraId="63298FC3"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 xml:space="preserve">Специалист, предоставляющий муниципальную услугу, обязан </w:t>
      </w:r>
      <w:r>
        <w:rPr>
          <w:rFonts w:ascii="Times New Roman" w:hAnsi="Times New Roman" w:cs="Times New Roman"/>
          <w:color w:val="000000" w:themeColor="text1"/>
          <w:sz w:val="24"/>
          <w:szCs w:val="24"/>
          <w:lang w:eastAsia="ru-RU"/>
        </w:rPr>
        <w:t>предложить з</w:t>
      </w:r>
      <w:r w:rsidRPr="0039656A">
        <w:rPr>
          <w:rFonts w:ascii="Times New Roman" w:hAnsi="Times New Roman" w:cs="Times New Roman"/>
          <w:color w:val="000000" w:themeColor="text1"/>
          <w:sz w:val="24"/>
          <w:szCs w:val="24"/>
          <w:lang w:eastAsia="ru-RU"/>
        </w:rPr>
        <w:t>аявителю воспользоваться стулом, находящимся рядом с рабочим местом данного специалиста.</w:t>
      </w:r>
    </w:p>
    <w:p w14:paraId="4C7D1B2F"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Визуальная, текстовая информация о порядке предоставления муниципальной услуги размеща</w:t>
      </w:r>
      <w:r>
        <w:rPr>
          <w:rFonts w:ascii="Times New Roman" w:hAnsi="Times New Roman" w:cs="Times New Roman"/>
          <w:color w:val="000000" w:themeColor="text1"/>
          <w:sz w:val="24"/>
          <w:szCs w:val="24"/>
          <w:lang w:eastAsia="ru-RU"/>
        </w:rPr>
        <w:t>ется на информационных стендах а</w:t>
      </w:r>
      <w:r w:rsidRPr="0039656A">
        <w:rPr>
          <w:rFonts w:ascii="Times New Roman" w:hAnsi="Times New Roman" w:cs="Times New Roman"/>
          <w:color w:val="000000" w:themeColor="text1"/>
          <w:sz w:val="24"/>
          <w:szCs w:val="24"/>
          <w:lang w:eastAsia="ru-RU"/>
        </w:rPr>
        <w:t>дмин</w:t>
      </w:r>
      <w:r>
        <w:rPr>
          <w:rFonts w:ascii="Times New Roman" w:hAnsi="Times New Roman" w:cs="Times New Roman"/>
          <w:color w:val="000000" w:themeColor="text1"/>
          <w:sz w:val="24"/>
          <w:szCs w:val="24"/>
          <w:lang w:eastAsia="ru-RU"/>
        </w:rPr>
        <w:t>истрации, на официальном сайте а</w:t>
      </w:r>
      <w:r w:rsidRPr="0039656A">
        <w:rPr>
          <w:rFonts w:ascii="Times New Roman" w:hAnsi="Times New Roman" w:cs="Times New Roman"/>
          <w:color w:val="000000" w:themeColor="text1"/>
          <w:sz w:val="24"/>
          <w:szCs w:val="24"/>
          <w:lang w:eastAsia="ru-RU"/>
        </w:rPr>
        <w:t>дминистрации, на Едином портале государственных и муниципальных услуг.</w:t>
      </w:r>
    </w:p>
    <w:p w14:paraId="7688B0C3" w14:textId="77777777" w:rsidR="00A25598" w:rsidRPr="0039656A"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9656A">
        <w:rPr>
          <w:rFonts w:ascii="Times New Roman" w:hAnsi="Times New Roman" w:cs="Times New Roman"/>
          <w:color w:val="000000" w:themeColor="text1"/>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14:paraId="74F22F1C"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Помещение для приема з</w:t>
      </w:r>
      <w:r w:rsidRPr="0039656A">
        <w:rPr>
          <w:rFonts w:ascii="Times New Roman" w:hAnsi="Times New Roman" w:cs="Times New Roman"/>
          <w:color w:val="000000" w:themeColor="text1"/>
          <w:sz w:val="24"/>
          <w:szCs w:val="24"/>
          <w:lang w:eastAsia="ru-RU"/>
        </w:rPr>
        <w:t>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14:paraId="0A06323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2AC066BB"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26" w:name="sub_213"/>
      <w:r w:rsidRPr="00DB0392">
        <w:rPr>
          <w:rFonts w:ascii="Times New Roman" w:hAnsi="Times New Roman" w:cs="Times New Roman"/>
          <w:b/>
          <w:bCs/>
          <w:color w:val="000000" w:themeColor="text1"/>
          <w:sz w:val="24"/>
          <w:szCs w:val="24"/>
          <w:lang w:eastAsia="ru-RU"/>
        </w:rPr>
        <w:t>2.13. Показатели доступности и качества муниципальной услуги</w:t>
      </w:r>
    </w:p>
    <w:p w14:paraId="3231E11C"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27" w:name="sub_214"/>
      <w:bookmarkEnd w:id="26"/>
      <w:r w:rsidRPr="00A80CC1">
        <w:rPr>
          <w:rFonts w:ascii="Times New Roman" w:eastAsiaTheme="minorEastAsia" w:hAnsi="Times New Roman"/>
          <w:kern w:val="3"/>
          <w:sz w:val="24"/>
          <w:lang w:eastAsia="ru-RU"/>
        </w:rPr>
        <w:t>2.13.1. Показателями доступности муниципальной услуги являются:</w:t>
      </w:r>
    </w:p>
    <w:p w14:paraId="3E95CC75"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обеспечение информирования о работе уполномоченного структурного подразделения и предоставляемой муниципальной услуге (размещение информации на Едином портале государственных и муниципальных услуг);</w:t>
      </w:r>
    </w:p>
    <w:p w14:paraId="13D183D1"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ясность и качество информации, объясняющей порядок и условия предоставления муниципальной услуги (включая необходимые докумен</w:t>
      </w:r>
      <w:r>
        <w:rPr>
          <w:rFonts w:ascii="Times New Roman" w:eastAsiaTheme="minorEastAsia" w:hAnsi="Times New Roman"/>
          <w:kern w:val="3"/>
          <w:sz w:val="24"/>
          <w:lang w:eastAsia="ru-RU"/>
        </w:rPr>
        <w:t>ты), информация о правах з</w:t>
      </w:r>
      <w:r w:rsidRPr="00A80CC1">
        <w:rPr>
          <w:rFonts w:ascii="Times New Roman" w:eastAsiaTheme="minorEastAsia" w:hAnsi="Times New Roman"/>
          <w:kern w:val="3"/>
          <w:sz w:val="24"/>
          <w:lang w:eastAsia="ru-RU"/>
        </w:rPr>
        <w:t>аявителя;</w:t>
      </w:r>
    </w:p>
    <w:p w14:paraId="67BA9E33"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lastRenderedPageBreak/>
        <w:t>услови</w:t>
      </w:r>
      <w:r>
        <w:rPr>
          <w:rFonts w:ascii="Times New Roman" w:eastAsiaTheme="minorEastAsia" w:hAnsi="Times New Roman"/>
          <w:kern w:val="3"/>
          <w:sz w:val="24"/>
          <w:lang w:eastAsia="ru-RU"/>
        </w:rPr>
        <w:t>я доступа к территории, зданию а</w:t>
      </w:r>
      <w:r w:rsidRPr="00A80CC1">
        <w:rPr>
          <w:rFonts w:ascii="Times New Roman" w:eastAsiaTheme="minorEastAsia" w:hAnsi="Times New Roman"/>
          <w:kern w:val="3"/>
          <w:sz w:val="24"/>
          <w:lang w:eastAsia="ru-RU"/>
        </w:rPr>
        <w:t>дминистрации (территориальная доступность, обеспечение пешеходной доступности (не более 10 минут пешком) от остановок общ</w:t>
      </w:r>
      <w:r>
        <w:rPr>
          <w:rFonts w:ascii="Times New Roman" w:eastAsiaTheme="minorEastAsia" w:hAnsi="Times New Roman"/>
          <w:kern w:val="3"/>
          <w:sz w:val="24"/>
          <w:lang w:eastAsia="ru-RU"/>
        </w:rPr>
        <w:t>ественного транспорта к зданию а</w:t>
      </w:r>
      <w:r w:rsidRPr="00A80CC1">
        <w:rPr>
          <w:rFonts w:ascii="Times New Roman" w:eastAsiaTheme="minorEastAsia" w:hAnsi="Times New Roman"/>
          <w:kern w:val="3"/>
          <w:sz w:val="24"/>
          <w:lang w:eastAsia="ru-RU"/>
        </w:rPr>
        <w:t>дминистрации, наличие необходимого количества парковочных мест);</w:t>
      </w:r>
    </w:p>
    <w:p w14:paraId="7D53E9FC"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обеспечен</w:t>
      </w:r>
      <w:r>
        <w:rPr>
          <w:rFonts w:ascii="Times New Roman" w:eastAsiaTheme="minorEastAsia" w:hAnsi="Times New Roman"/>
          <w:kern w:val="3"/>
          <w:sz w:val="24"/>
          <w:lang w:eastAsia="ru-RU"/>
        </w:rPr>
        <w:t>ие свободного доступа в здание а</w:t>
      </w:r>
      <w:r w:rsidRPr="00A80CC1">
        <w:rPr>
          <w:rFonts w:ascii="Times New Roman" w:eastAsiaTheme="minorEastAsia" w:hAnsi="Times New Roman"/>
          <w:kern w:val="3"/>
          <w:sz w:val="24"/>
          <w:lang w:eastAsia="ru-RU"/>
        </w:rPr>
        <w:t>дминистрации;</w:t>
      </w:r>
    </w:p>
    <w:p w14:paraId="17445220"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доступность электронных форм документов, необходимых для предоставления муниципальной услуги;</w:t>
      </w:r>
    </w:p>
    <w:p w14:paraId="330F468E"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возможность подачи запроса на получение муниципальной услуги и документов в электронной форме;</w:t>
      </w:r>
    </w:p>
    <w:p w14:paraId="6C128083"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предоставление муниципальной услуги в соответствии с вариантом предоставления муниципальной услуги;</w:t>
      </w:r>
    </w:p>
    <w:p w14:paraId="1CD91402"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организация предоставления муниципальной услуги через МФЦ.</w:t>
      </w:r>
    </w:p>
    <w:p w14:paraId="4EE1524A"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28" w:name="anchor2132"/>
      <w:bookmarkEnd w:id="28"/>
      <w:r w:rsidRPr="00A80CC1">
        <w:rPr>
          <w:rFonts w:ascii="Times New Roman" w:eastAsiaTheme="minorEastAsia" w:hAnsi="Times New Roman"/>
          <w:kern w:val="3"/>
          <w:sz w:val="24"/>
          <w:lang w:eastAsia="ru-RU"/>
        </w:rPr>
        <w:t>2.13.2. Показателями качества муниципальной услуги являются:</w:t>
      </w:r>
    </w:p>
    <w:p w14:paraId="351EB840"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768F4125"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компетентность специалистов, предоставляющих муниципальную услугу, в вопросах предоставления муниципальной услуги;</w:t>
      </w:r>
    </w:p>
    <w:p w14:paraId="70C316BC"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074C1287"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строгое соблюдение стандарта и порядка предоставления муниципальной услуги;</w:t>
      </w:r>
    </w:p>
    <w:p w14:paraId="0C6F6BA2"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эффективность и своевременность рассмотрения поступивших обращений по вопросам предоставления муниципальной услуги;</w:t>
      </w:r>
    </w:p>
    <w:p w14:paraId="2980EE3C"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отсутствие жалоб.</w:t>
      </w:r>
    </w:p>
    <w:p w14:paraId="5240391B"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Специалист Отдела, предоставляющий муниципальную услугу:</w:t>
      </w:r>
    </w:p>
    <w:p w14:paraId="04DB9B53"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обеспечивает объективное, всестороннее и своевременное рассмотрение заявления;</w:t>
      </w:r>
    </w:p>
    <w:p w14:paraId="77E282CF"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14:paraId="47C1403A"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принимает меры, направленные на восстановление или защиту нарушенных прав, свобод и законных интересов гражданина.</w:t>
      </w:r>
    </w:p>
    <w:p w14:paraId="5BC9C2D1"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При рассмотрении заявления специалист Отдела, предоставляющий муниципальную услугу, не вправе:</w:t>
      </w:r>
    </w:p>
    <w:p w14:paraId="6643AC48"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искажать положения нормативных правовых актов;</w:t>
      </w:r>
    </w:p>
    <w:p w14:paraId="4D3536A0"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 xml:space="preserve">предоставлять сведения, составляющие </w:t>
      </w:r>
      <w:hyperlink r:id="rId31" w:history="1">
        <w:r w:rsidRPr="00A80CC1">
          <w:rPr>
            <w:rFonts w:ascii="Times New Roman" w:eastAsiaTheme="minorEastAsia" w:hAnsi="Times New Roman"/>
            <w:kern w:val="3"/>
            <w:sz w:val="24"/>
            <w:lang w:eastAsia="ru-RU"/>
          </w:rPr>
          <w:t>государственную</w:t>
        </w:r>
      </w:hyperlink>
      <w:r w:rsidRPr="00A80CC1">
        <w:rPr>
          <w:rFonts w:ascii="Times New Roman" w:eastAsiaTheme="minorEastAsia" w:hAnsi="Times New Roman"/>
          <w:kern w:val="3"/>
          <w:sz w:val="24"/>
          <w:lang w:eastAsia="ru-RU"/>
        </w:rPr>
        <w:t xml:space="preserve"> или иную охраняемую федеральным законом тайну, или сведения конфиденциального характера;</w:t>
      </w:r>
    </w:p>
    <w:p w14:paraId="0D7D6441"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14:paraId="1E7BDA12"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вносить изменения и дополнения в любые представленные Заявителем документы;</w:t>
      </w:r>
    </w:p>
    <w:p w14:paraId="1069B0D2"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14:paraId="41B11851"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Pr>
          <w:rFonts w:ascii="Times New Roman" w:eastAsiaTheme="minorEastAsia" w:hAnsi="Times New Roman"/>
          <w:kern w:val="3"/>
          <w:sz w:val="24"/>
          <w:lang w:eastAsia="ru-RU"/>
        </w:rPr>
        <w:t>Взаимодействие з</w:t>
      </w:r>
      <w:r w:rsidRPr="00A80CC1">
        <w:rPr>
          <w:rFonts w:ascii="Times New Roman" w:eastAsiaTheme="minorEastAsia" w:hAnsi="Times New Roman"/>
          <w:kern w:val="3"/>
          <w:sz w:val="24"/>
          <w:lang w:eastAsia="ru-RU"/>
        </w:rPr>
        <w:t>аявителя со специалистом Отдела, предоставляющего муниципальную услугу, осуще</w:t>
      </w:r>
      <w:r>
        <w:rPr>
          <w:rFonts w:ascii="Times New Roman" w:eastAsiaTheme="minorEastAsia" w:hAnsi="Times New Roman"/>
          <w:kern w:val="3"/>
          <w:sz w:val="24"/>
          <w:lang w:eastAsia="ru-RU"/>
        </w:rPr>
        <w:t>ствляется при личном обращении з</w:t>
      </w:r>
      <w:r w:rsidRPr="00A80CC1">
        <w:rPr>
          <w:rFonts w:ascii="Times New Roman" w:eastAsiaTheme="minorEastAsia" w:hAnsi="Times New Roman"/>
          <w:kern w:val="3"/>
          <w:sz w:val="24"/>
          <w:lang w:eastAsia="ru-RU"/>
        </w:rPr>
        <w:t>аявителя:</w:t>
      </w:r>
    </w:p>
    <w:p w14:paraId="41FEC5D3"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29" w:name="anchor21321"/>
      <w:bookmarkEnd w:id="29"/>
      <w:r w:rsidRPr="00A80CC1">
        <w:rPr>
          <w:rFonts w:ascii="Times New Roman" w:eastAsiaTheme="minorEastAsia" w:hAnsi="Times New Roman"/>
          <w:kern w:val="3"/>
          <w:sz w:val="24"/>
          <w:lang w:eastAsia="ru-RU"/>
        </w:rPr>
        <w:t>1) для подачи документов, необходимых для предоставления муниципальной услуги;</w:t>
      </w:r>
    </w:p>
    <w:p w14:paraId="65F806CB"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30" w:name="anchor21322"/>
      <w:bookmarkEnd w:id="30"/>
      <w:r w:rsidRPr="00A80CC1">
        <w:rPr>
          <w:rFonts w:ascii="Times New Roman" w:eastAsiaTheme="minorEastAsia" w:hAnsi="Times New Roman"/>
          <w:kern w:val="3"/>
          <w:sz w:val="24"/>
          <w:lang w:eastAsia="ru-RU"/>
        </w:rPr>
        <w:t>2) для получения информации о ходе предоставления муниципальной услуги;</w:t>
      </w:r>
    </w:p>
    <w:p w14:paraId="77297D19"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31" w:name="anchor21323"/>
      <w:bookmarkEnd w:id="31"/>
      <w:r w:rsidRPr="00A80CC1">
        <w:rPr>
          <w:rFonts w:ascii="Times New Roman" w:eastAsiaTheme="minorEastAsia" w:hAnsi="Times New Roman"/>
          <w:kern w:val="3"/>
          <w:sz w:val="24"/>
          <w:lang w:eastAsia="ru-RU"/>
        </w:rPr>
        <w:t>3) для получения результата предоставления муниципальной услуги.</w:t>
      </w:r>
    </w:p>
    <w:p w14:paraId="0DB122BE"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t>Продолжите</w:t>
      </w:r>
      <w:r>
        <w:rPr>
          <w:rFonts w:ascii="Times New Roman" w:eastAsiaTheme="minorEastAsia" w:hAnsi="Times New Roman"/>
          <w:kern w:val="3"/>
          <w:sz w:val="24"/>
          <w:lang w:eastAsia="ru-RU"/>
        </w:rPr>
        <w:t>льность каждого взаимодействия з</w:t>
      </w:r>
      <w:r w:rsidRPr="00A80CC1">
        <w:rPr>
          <w:rFonts w:ascii="Times New Roman" w:eastAsiaTheme="minorEastAsia" w:hAnsi="Times New Roman"/>
          <w:kern w:val="3"/>
          <w:sz w:val="24"/>
          <w:lang w:eastAsia="ru-RU"/>
        </w:rPr>
        <w:t>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14:paraId="5F8E93D6"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A80CC1">
        <w:rPr>
          <w:rFonts w:ascii="Times New Roman" w:eastAsiaTheme="minorEastAsia" w:hAnsi="Times New Roman"/>
          <w:kern w:val="3"/>
          <w:sz w:val="24"/>
          <w:lang w:eastAsia="ru-RU"/>
        </w:rPr>
        <w:lastRenderedPageBreak/>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w:t>
      </w:r>
      <w:r>
        <w:rPr>
          <w:rFonts w:ascii="Times New Roman" w:eastAsiaTheme="minorEastAsia" w:hAnsi="Times New Roman"/>
          <w:kern w:val="3"/>
          <w:sz w:val="24"/>
          <w:lang w:eastAsia="ru-RU"/>
        </w:rPr>
        <w:t>общением по адресу, указанному з</w:t>
      </w:r>
      <w:r w:rsidRPr="00A80CC1">
        <w:rPr>
          <w:rFonts w:ascii="Times New Roman" w:eastAsiaTheme="minorEastAsia" w:hAnsi="Times New Roman"/>
          <w:kern w:val="3"/>
          <w:sz w:val="24"/>
          <w:lang w:eastAsia="ru-RU"/>
        </w:rPr>
        <w:t>аявителем, а также</w:t>
      </w:r>
      <w:r>
        <w:rPr>
          <w:rFonts w:ascii="Times New Roman" w:eastAsiaTheme="minorEastAsia" w:hAnsi="Times New Roman"/>
          <w:kern w:val="3"/>
          <w:sz w:val="24"/>
          <w:lang w:eastAsia="ru-RU"/>
        </w:rPr>
        <w:t xml:space="preserve"> размещается в личном кабинете з</w:t>
      </w:r>
      <w:r w:rsidRPr="00A80CC1">
        <w:rPr>
          <w:rFonts w:ascii="Times New Roman" w:eastAsiaTheme="minorEastAsia" w:hAnsi="Times New Roman"/>
          <w:kern w:val="3"/>
          <w:sz w:val="24"/>
          <w:lang w:eastAsia="ru-RU"/>
        </w:rPr>
        <w:t>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14:paraId="7BCA5726" w14:textId="77777777" w:rsidR="00A25598" w:rsidRDefault="00A25598" w:rsidP="00A25598">
      <w:pPr>
        <w:widowControl w:val="0"/>
        <w:autoSpaceDE w:val="0"/>
        <w:autoSpaceDN w:val="0"/>
        <w:adjustRightInd w:val="0"/>
        <w:spacing w:line="240" w:lineRule="auto"/>
        <w:outlineLvl w:val="0"/>
        <w:rPr>
          <w:rFonts w:ascii="Times New Roman" w:hAnsi="Times New Roman" w:cs="Times New Roman"/>
          <w:color w:val="000000" w:themeColor="text1"/>
          <w:kern w:val="2"/>
          <w:sz w:val="24"/>
          <w:szCs w:val="24"/>
          <w:lang w:eastAsia="ar-SA"/>
        </w:rPr>
      </w:pPr>
    </w:p>
    <w:p w14:paraId="1C7E47EA" w14:textId="77777777" w:rsidR="00A25598" w:rsidRPr="00DB0392" w:rsidRDefault="00A25598" w:rsidP="00A25598">
      <w:pPr>
        <w:widowControl w:val="0"/>
        <w:autoSpaceDE w:val="0"/>
        <w:autoSpaceDN w:val="0"/>
        <w:adjustRightInd w:val="0"/>
        <w:spacing w:line="240" w:lineRule="auto"/>
        <w:jc w:val="center"/>
        <w:outlineLvl w:val="0"/>
        <w:rPr>
          <w:rFonts w:ascii="Times New Roman" w:hAnsi="Times New Roman" w:cs="Times New Roman"/>
          <w:b/>
          <w:bCs/>
          <w:color w:val="000000" w:themeColor="text1"/>
          <w:sz w:val="24"/>
          <w:szCs w:val="24"/>
          <w:lang w:eastAsia="ru-RU"/>
        </w:rPr>
      </w:pPr>
      <w:r w:rsidRPr="00DB0392">
        <w:rPr>
          <w:rFonts w:ascii="Times New Roman" w:hAnsi="Times New Roman" w:cs="Times New Roman"/>
          <w:b/>
          <w:bCs/>
          <w:color w:val="000000" w:themeColor="text1"/>
          <w:sz w:val="24"/>
          <w:szCs w:val="24"/>
          <w:lang w:eastAsia="ru-RU"/>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14:paraId="3399A04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32" w:name="sub_2141"/>
      <w:bookmarkEnd w:id="27"/>
      <w:r w:rsidRPr="00DB0392">
        <w:rPr>
          <w:rFonts w:ascii="Times New Roman" w:hAnsi="Times New Roman" w:cs="Times New Roman"/>
          <w:color w:val="000000" w:themeColor="text1"/>
          <w:sz w:val="24"/>
          <w:szCs w:val="24"/>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14:paraId="27A63CC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33" w:name="sub_2142"/>
      <w:bookmarkEnd w:id="32"/>
      <w:r>
        <w:rPr>
          <w:rFonts w:ascii="Times New Roman" w:hAnsi="Times New Roman" w:cs="Times New Roman"/>
          <w:color w:val="000000" w:themeColor="text1"/>
          <w:sz w:val="24"/>
          <w:szCs w:val="24"/>
          <w:lang w:eastAsia="ru-RU"/>
        </w:rPr>
        <w:t xml:space="preserve">2.14.2. </w:t>
      </w:r>
      <w:r w:rsidRPr="00DB0392">
        <w:rPr>
          <w:rFonts w:ascii="Times New Roman" w:hAnsi="Times New Roman" w:cs="Times New Roman"/>
          <w:color w:val="000000" w:themeColor="text1"/>
          <w:sz w:val="24"/>
          <w:szCs w:val="24"/>
          <w:lang w:eastAsia="ru-RU"/>
        </w:rPr>
        <w:t>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14:paraId="2F7568BE" w14:textId="77777777" w:rsidR="00A25598" w:rsidRPr="00A80CC1"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34" w:name="sub_2143"/>
      <w:bookmarkEnd w:id="33"/>
      <w:r w:rsidRPr="00A80CC1">
        <w:rPr>
          <w:rFonts w:ascii="Times New Roman" w:eastAsiaTheme="minorEastAsia" w:hAnsi="Times New Roman"/>
          <w:kern w:val="3"/>
          <w:sz w:val="24"/>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32" w:history="1">
        <w:r w:rsidRPr="00A80CC1">
          <w:rPr>
            <w:rFonts w:ascii="Times New Roman" w:eastAsiaTheme="minorEastAsia" w:hAnsi="Times New Roman"/>
            <w:kern w:val="3"/>
            <w:sz w:val="24"/>
            <w:lang w:eastAsia="ru-RU"/>
          </w:rPr>
          <w:t>статьей 15.1</w:t>
        </w:r>
      </w:hyperlink>
      <w:r w:rsidRPr="00A80CC1">
        <w:rPr>
          <w:rFonts w:ascii="Times New Roman" w:eastAsiaTheme="minorEastAsia" w:hAnsi="Times New Roman"/>
          <w:kern w:val="3"/>
          <w:sz w:val="24"/>
          <w:lang w:eastAsia="ru-RU"/>
        </w:rPr>
        <w:t xml:space="preserve"> Федерального закона N 210-ФЗ не предусмотрена.</w:t>
      </w:r>
    </w:p>
    <w:p w14:paraId="46401671"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2.14.3.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hyperlink r:id="rId33" w:history="1">
        <w:r w:rsidRPr="00DB0392">
          <w:rPr>
            <w:rStyle w:val="ae"/>
            <w:rFonts w:ascii="Times New Roman" w:hAnsi="Times New Roman" w:cs="Times New Roman"/>
            <w:color w:val="000000" w:themeColor="text1"/>
            <w:sz w:val="24"/>
            <w:szCs w:val="24"/>
            <w:u w:val="none"/>
            <w:lang w:eastAsia="ru-RU"/>
          </w:rPr>
          <w:t>Единого портала</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 с момента создания соответствующей информационной и телекоммуникационной инфраструктуры. </w:t>
      </w:r>
      <w:bookmarkStart w:id="35" w:name="sub_2144"/>
      <w:bookmarkEnd w:id="34"/>
      <w:r w:rsidRPr="00357CE2">
        <w:rPr>
          <w:rFonts w:ascii="Times New Roman" w:hAnsi="Times New Roman" w:cs="Times New Roman"/>
          <w:color w:val="000000" w:themeColor="text1"/>
          <w:sz w:val="24"/>
          <w:szCs w:val="24"/>
          <w:lang w:eastAsia="ru-RU"/>
        </w:rPr>
        <w:t>Указанные заявление и документы подписываются электронной подписью в соответствии с требованиями Федерального закона от 06.04.2011 г. N 63- ФЗ "Об электронной подписи" и требованиями Федерального закона от 27.07.2010 г. N 210-ФЗ "Об организации предоставления государственных и муниципальных услуг".</w:t>
      </w:r>
    </w:p>
    <w:p w14:paraId="23A9C99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35"/>
    <w:p w14:paraId="43A765D8"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357CE2">
        <w:rPr>
          <w:rFonts w:ascii="Times New Roman" w:hAnsi="Times New Roman" w:cs="Times New Roman"/>
          <w:color w:val="000000" w:themeColor="text1"/>
          <w:sz w:val="24"/>
          <w:szCs w:val="24"/>
          <w:lang w:eastAsia="ru-RU"/>
        </w:rPr>
        <w:t>2.14.5.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07FAEDF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4087855A"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36" w:name="sub_1003"/>
      <w:r w:rsidRPr="00DB0392">
        <w:rPr>
          <w:rFonts w:ascii="Times New Roman" w:hAnsi="Times New Roman" w:cs="Times New Roman"/>
          <w:b/>
          <w:bCs/>
          <w:color w:val="000000" w:themeColor="text1"/>
          <w:sz w:val="24"/>
          <w:szCs w:val="24"/>
          <w:lang w:eastAsia="ru-RU"/>
        </w:rPr>
        <w:t>III. Состав, последовательность и сроки выполнения административных процедур</w:t>
      </w:r>
    </w:p>
    <w:p w14:paraId="2A13B420"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37" w:name="sub_31"/>
      <w:bookmarkEnd w:id="36"/>
      <w:r w:rsidRPr="00DB0392">
        <w:rPr>
          <w:rFonts w:ascii="Times New Roman" w:hAnsi="Times New Roman" w:cs="Times New Roman"/>
          <w:b/>
          <w:bCs/>
          <w:color w:val="000000" w:themeColor="text1"/>
          <w:sz w:val="24"/>
          <w:szCs w:val="24"/>
          <w:lang w:eastAsia="ru-RU"/>
        </w:rPr>
        <w:t>3.1. Перечень вариантов предоставления муниципальной услуги</w:t>
      </w:r>
    </w:p>
    <w:p w14:paraId="50F1EEB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38" w:name="sub_311"/>
      <w:bookmarkEnd w:id="37"/>
      <w:r w:rsidRPr="00DB0392">
        <w:rPr>
          <w:rFonts w:ascii="Times New Roman" w:hAnsi="Times New Roman" w:cs="Times New Roman"/>
          <w:color w:val="000000" w:themeColor="text1"/>
          <w:sz w:val="24"/>
          <w:szCs w:val="24"/>
          <w:lang w:eastAsia="ru-RU"/>
        </w:rPr>
        <w:t>1. Выдача выписки из похозяйственной книги.</w:t>
      </w:r>
    </w:p>
    <w:p w14:paraId="6C5FBA12"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39" w:name="sub_312"/>
      <w:bookmarkEnd w:id="38"/>
      <w:r w:rsidRPr="00DB0392">
        <w:rPr>
          <w:rFonts w:ascii="Times New Roman" w:hAnsi="Times New Roman" w:cs="Times New Roman"/>
          <w:color w:val="000000" w:themeColor="text1"/>
          <w:sz w:val="24"/>
          <w:szCs w:val="24"/>
          <w:lang w:eastAsia="ru-RU"/>
        </w:rPr>
        <w:t xml:space="preserve">2. </w:t>
      </w:r>
      <w:bookmarkEnd w:id="39"/>
      <w:r w:rsidRPr="00A80CC1">
        <w:rPr>
          <w:rFonts w:ascii="Times New Roman" w:hAnsi="Times New Roman" w:cs="Times New Roman"/>
          <w:color w:val="000000" w:themeColor="text1"/>
          <w:sz w:val="24"/>
          <w:szCs w:val="24"/>
          <w:lang w:eastAsia="ru-RU"/>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14:paraId="2F722B5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49F58A89"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40" w:name="sub_32"/>
      <w:r w:rsidRPr="00DB0392">
        <w:rPr>
          <w:rFonts w:ascii="Times New Roman" w:hAnsi="Times New Roman" w:cs="Times New Roman"/>
          <w:b/>
          <w:bCs/>
          <w:color w:val="000000" w:themeColor="text1"/>
          <w:sz w:val="24"/>
          <w:szCs w:val="24"/>
          <w:lang w:eastAsia="ru-RU"/>
        </w:rPr>
        <w:t>3.2. Профилирование заявителя</w:t>
      </w:r>
    </w:p>
    <w:bookmarkEnd w:id="40"/>
    <w:p w14:paraId="6BD0931E"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lastRenderedPageBreak/>
        <w:t xml:space="preserve">Вариант предоставления муниципальной услуги определяется путем анкетирования заявителя в администрации Урмарского муниципального округа, МФЦ, а также посредством </w:t>
      </w:r>
      <w:hyperlink r:id="rId34" w:history="1">
        <w:r w:rsidRPr="00DB0392">
          <w:rPr>
            <w:rStyle w:val="ae"/>
            <w:rFonts w:ascii="Times New Roman" w:hAnsi="Times New Roman" w:cs="Times New Roman"/>
            <w:color w:val="000000" w:themeColor="text1"/>
            <w:sz w:val="24"/>
            <w:szCs w:val="24"/>
            <w:u w:val="none"/>
            <w:lang w:eastAsia="ru-RU"/>
          </w:rPr>
          <w:t>Единого портала</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 с момента создания соответствующей информационной и телекоммуникационной инфраструктуры.</w:t>
      </w:r>
    </w:p>
    <w:p w14:paraId="3BA8CE9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На основании ответов заявителя на вопросы анкетирования определяется вариант предоставления муниципальной услуги.</w:t>
      </w:r>
    </w:p>
    <w:p w14:paraId="5609ADC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Перечень признаков заявителей приведен в </w:t>
      </w:r>
      <w:hyperlink r:id="rId35" w:anchor="sub_1300" w:history="1">
        <w:r w:rsidRPr="00DB0392">
          <w:rPr>
            <w:rStyle w:val="ae"/>
            <w:rFonts w:ascii="Times New Roman" w:hAnsi="Times New Roman" w:cs="Times New Roman"/>
            <w:color w:val="000000" w:themeColor="text1"/>
            <w:sz w:val="24"/>
            <w:szCs w:val="24"/>
            <w:u w:val="none"/>
            <w:lang w:eastAsia="ru-RU"/>
          </w:rPr>
          <w:t>приложении № 3</w:t>
        </w:r>
      </w:hyperlink>
      <w:r w:rsidRPr="00DB0392">
        <w:rPr>
          <w:rFonts w:ascii="Times New Roman" w:hAnsi="Times New Roman" w:cs="Times New Roman"/>
          <w:color w:val="000000" w:themeColor="text1"/>
          <w:sz w:val="24"/>
          <w:szCs w:val="24"/>
          <w:lang w:eastAsia="ru-RU"/>
        </w:rPr>
        <w:t xml:space="preserve"> к Административному регламенту.</w:t>
      </w:r>
    </w:p>
    <w:p w14:paraId="4C5D677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36581455"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41" w:name="sub_33"/>
      <w:r w:rsidRPr="00DB0392">
        <w:rPr>
          <w:rFonts w:ascii="Times New Roman" w:hAnsi="Times New Roman" w:cs="Times New Roman"/>
          <w:b/>
          <w:bCs/>
          <w:color w:val="000000" w:themeColor="text1"/>
          <w:sz w:val="24"/>
          <w:szCs w:val="24"/>
          <w:lang w:eastAsia="ru-RU"/>
        </w:rPr>
        <w:t>3.3. Вариант 1. Выдача выписки из похозяйственной книги</w:t>
      </w:r>
    </w:p>
    <w:p w14:paraId="6C10C64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42" w:name="sub_331"/>
      <w:bookmarkEnd w:id="41"/>
      <w:r w:rsidRPr="00DB0392">
        <w:rPr>
          <w:rFonts w:ascii="Times New Roman" w:hAnsi="Times New Roman" w:cs="Times New Roman"/>
          <w:color w:val="000000" w:themeColor="text1"/>
          <w:sz w:val="24"/>
          <w:szCs w:val="24"/>
          <w:lang w:eastAsia="ru-RU"/>
        </w:rPr>
        <w:t xml:space="preserve">3.3.1. Максимальный срок предоставления муниципальной услуги в соответствии с вариантом не должен превышать 10 рабочих дней со дня регистрации заявления </w:t>
      </w:r>
      <w:r>
        <w:rPr>
          <w:rFonts w:ascii="Times New Roman" w:hAnsi="Times New Roman" w:cs="Times New Roman"/>
          <w:color w:val="000000" w:themeColor="text1"/>
          <w:sz w:val="24"/>
          <w:szCs w:val="24"/>
          <w:lang w:eastAsia="ru-RU"/>
        </w:rPr>
        <w:t xml:space="preserve">в </w:t>
      </w:r>
      <w:r w:rsidRPr="00DB0392">
        <w:rPr>
          <w:rFonts w:ascii="Times New Roman" w:hAnsi="Times New Roman" w:cs="Times New Roman"/>
          <w:color w:val="000000" w:themeColor="text1"/>
          <w:sz w:val="24"/>
          <w:szCs w:val="24"/>
          <w:lang w:eastAsia="ru-RU"/>
        </w:rPr>
        <w:t>администрации Урмарского муниципального округа, МФЦ.</w:t>
      </w:r>
    </w:p>
    <w:p w14:paraId="5A92D9D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43" w:name="sub_332"/>
      <w:bookmarkEnd w:id="42"/>
      <w:r w:rsidRPr="00DB0392">
        <w:rPr>
          <w:rFonts w:ascii="Times New Roman" w:hAnsi="Times New Roman" w:cs="Times New Roman"/>
          <w:color w:val="000000" w:themeColor="text1"/>
          <w:sz w:val="24"/>
          <w:szCs w:val="24"/>
          <w:lang w:eastAsia="ru-RU"/>
        </w:rPr>
        <w:t>3.3.2. Результатом предоставления муниципальной услуги является выписка из похозяйственной книги либо письменное уведомление об отказе в предоставлении муниципальной услуги.</w:t>
      </w:r>
    </w:p>
    <w:p w14:paraId="4EBB3344" w14:textId="77777777" w:rsidR="00A25598" w:rsidRPr="00A80CC1" w:rsidRDefault="00A25598" w:rsidP="00A25598">
      <w:pPr>
        <w:pStyle w:val="aff2"/>
        <w:rPr>
          <w:rFonts w:eastAsiaTheme="minorEastAsia" w:cstheme="minorBidi"/>
        </w:rPr>
      </w:pPr>
      <w:bookmarkStart w:id="44" w:name="sub_333"/>
      <w:bookmarkEnd w:id="43"/>
      <w:r w:rsidRPr="00DB0392">
        <w:rPr>
          <w:color w:val="000000" w:themeColor="text1"/>
          <w:szCs w:val="24"/>
        </w:rPr>
        <w:t xml:space="preserve">3.3.3. </w:t>
      </w:r>
      <w:bookmarkStart w:id="45" w:name="sub_334"/>
      <w:bookmarkEnd w:id="44"/>
      <w:r w:rsidRPr="00A80CC1">
        <w:rPr>
          <w:rFonts w:eastAsiaTheme="minorEastAsia" w:cstheme="minorBidi"/>
        </w:rPr>
        <w:t xml:space="preserve">Основания для отказа в приеме заявления и документов предусмотрены </w:t>
      </w:r>
      <w:hyperlink w:anchor="anchor27" w:history="1">
        <w:r w:rsidRPr="00A80CC1">
          <w:rPr>
            <w:rFonts w:eastAsiaTheme="minorEastAsia" w:cstheme="minorBidi"/>
          </w:rPr>
          <w:t>подразделом 2.7. раздела II</w:t>
        </w:r>
      </w:hyperlink>
      <w:r w:rsidRPr="00A80CC1">
        <w:rPr>
          <w:rFonts w:eastAsiaTheme="minorEastAsia" w:cstheme="minorBidi"/>
        </w:rPr>
        <w:t xml:space="preserve"> настоящего Административного регламента.</w:t>
      </w:r>
    </w:p>
    <w:p w14:paraId="7EAA99B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3.3.4. Оснований для приостановления предоставления муниципальной услуги не предусмотрено.</w:t>
      </w:r>
    </w:p>
    <w:p w14:paraId="71D7A51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46" w:name="sub_335"/>
      <w:bookmarkEnd w:id="45"/>
      <w:r w:rsidRPr="00DB0392">
        <w:rPr>
          <w:rFonts w:ascii="Times New Roman" w:hAnsi="Times New Roman" w:cs="Times New Roman"/>
          <w:color w:val="000000" w:themeColor="text1"/>
          <w:sz w:val="24"/>
          <w:szCs w:val="24"/>
          <w:lang w:eastAsia="ru-RU"/>
        </w:rPr>
        <w:t xml:space="preserve">3.3.5. Основания для отказа в предоставлении муниципальной услуги предусмотрены </w:t>
      </w:r>
      <w:hyperlink r:id="rId36" w:anchor="sub_282" w:history="1">
        <w:r w:rsidRPr="00DB0392">
          <w:rPr>
            <w:rStyle w:val="ae"/>
            <w:rFonts w:ascii="Times New Roman" w:hAnsi="Times New Roman" w:cs="Times New Roman"/>
            <w:color w:val="000000" w:themeColor="text1"/>
            <w:sz w:val="24"/>
            <w:szCs w:val="24"/>
            <w:u w:val="none"/>
            <w:lang w:eastAsia="ru-RU"/>
          </w:rPr>
          <w:t>пунктом 2.8.2 раздела II</w:t>
        </w:r>
      </w:hyperlink>
      <w:r w:rsidRPr="00DB0392">
        <w:rPr>
          <w:rFonts w:ascii="Times New Roman" w:hAnsi="Times New Roman" w:cs="Times New Roman"/>
          <w:color w:val="000000" w:themeColor="text1"/>
          <w:sz w:val="24"/>
          <w:szCs w:val="24"/>
          <w:lang w:eastAsia="ru-RU"/>
        </w:rPr>
        <w:t xml:space="preserve"> Административного регламента.</w:t>
      </w:r>
    </w:p>
    <w:p w14:paraId="78E4882A"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47" w:name="sub_336"/>
      <w:bookmarkEnd w:id="46"/>
      <w:r w:rsidRPr="00DB0392">
        <w:rPr>
          <w:rFonts w:ascii="Times New Roman" w:hAnsi="Times New Roman" w:cs="Times New Roman"/>
          <w:color w:val="000000" w:themeColor="text1"/>
          <w:sz w:val="24"/>
          <w:szCs w:val="24"/>
          <w:lang w:eastAsia="ru-RU"/>
        </w:rPr>
        <w:t>3.3.6. Для предоставления муниципальной услуги осуществляются следующие административные процедуры:</w:t>
      </w:r>
    </w:p>
    <w:bookmarkEnd w:id="47"/>
    <w:p w14:paraId="7248B15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прием и регистрация заявления и документов, необходимых для предоставления муниципальной услуги;</w:t>
      </w:r>
    </w:p>
    <w:p w14:paraId="69C90B3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межведомственное информационное взаимодействие;</w:t>
      </w:r>
    </w:p>
    <w:p w14:paraId="60C0DD8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принятие решения о предоставлении либо об отказе в предоставлении муниципальной услуги;</w:t>
      </w:r>
    </w:p>
    <w:p w14:paraId="61FF70F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выдача (направление) результата предоставления муниципальной услуги.</w:t>
      </w:r>
    </w:p>
    <w:p w14:paraId="1F9E77C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48" w:name="sub_3361"/>
      <w:r w:rsidRPr="00DB0392">
        <w:rPr>
          <w:rFonts w:ascii="Times New Roman" w:hAnsi="Times New Roman" w:cs="Times New Roman"/>
          <w:color w:val="000000" w:themeColor="text1"/>
          <w:sz w:val="24"/>
          <w:szCs w:val="24"/>
          <w:lang w:eastAsia="ru-RU"/>
        </w:rPr>
        <w:t xml:space="preserve">3.3.6.1. Для получения муниципальной услуги в </w:t>
      </w:r>
      <w:r>
        <w:rPr>
          <w:rFonts w:ascii="Times New Roman" w:hAnsi="Times New Roman" w:cs="Times New Roman"/>
          <w:color w:val="000000" w:themeColor="text1"/>
          <w:sz w:val="24"/>
          <w:szCs w:val="24"/>
          <w:lang w:eastAsia="ru-RU"/>
        </w:rPr>
        <w:t>структурное подразделение администрации</w:t>
      </w:r>
      <w:r w:rsidRPr="00DB0392">
        <w:rPr>
          <w:rFonts w:ascii="Times New Roman" w:hAnsi="Times New Roman" w:cs="Times New Roman"/>
          <w:color w:val="000000" w:themeColor="text1"/>
          <w:sz w:val="24"/>
          <w:szCs w:val="24"/>
          <w:lang w:eastAsia="ru-RU"/>
        </w:rPr>
        <w:t xml:space="preserve"> Урмарского муниципального округа Чувашской Республики представляются документы, указанные в </w:t>
      </w:r>
      <w:hyperlink r:id="rId37" w:anchor="sub_261" w:history="1">
        <w:r w:rsidRPr="00DB0392">
          <w:rPr>
            <w:rStyle w:val="ae"/>
            <w:rFonts w:ascii="Times New Roman" w:hAnsi="Times New Roman" w:cs="Times New Roman"/>
            <w:color w:val="000000" w:themeColor="text1"/>
            <w:sz w:val="24"/>
            <w:szCs w:val="24"/>
            <w:u w:val="none"/>
            <w:lang w:eastAsia="ru-RU"/>
          </w:rPr>
          <w:t>пункте 2.6.1 раздела II</w:t>
        </w:r>
      </w:hyperlink>
      <w:r w:rsidRPr="00DB0392">
        <w:rPr>
          <w:rFonts w:ascii="Times New Roman" w:hAnsi="Times New Roman" w:cs="Times New Roman"/>
          <w:color w:val="000000" w:themeColor="text1"/>
          <w:sz w:val="24"/>
          <w:szCs w:val="24"/>
          <w:lang w:eastAsia="ru-RU"/>
        </w:rPr>
        <w:t xml:space="preserve"> Административного регламента. Указанные документы могут быть представлены заявителем посредством </w:t>
      </w:r>
      <w:hyperlink r:id="rId38" w:history="1">
        <w:r w:rsidRPr="00DB0392">
          <w:rPr>
            <w:rStyle w:val="ae"/>
            <w:rFonts w:ascii="Times New Roman" w:hAnsi="Times New Roman" w:cs="Times New Roman"/>
            <w:color w:val="000000" w:themeColor="text1"/>
            <w:sz w:val="24"/>
            <w:szCs w:val="24"/>
            <w:u w:val="none"/>
            <w:lang w:eastAsia="ru-RU"/>
          </w:rPr>
          <w:t>Единого портала</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 с момента создания соответствующей информационной и телекоммуникационной инфраструктуры, МФЦ.</w:t>
      </w:r>
    </w:p>
    <w:bookmarkEnd w:id="48"/>
    <w:p w14:paraId="1D66977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03CC84B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Установление личности заявителя может осуществляться в ходе личного приема в</w:t>
      </w:r>
      <w:r>
        <w:rPr>
          <w:rFonts w:ascii="Times New Roman" w:hAnsi="Times New Roman" w:cs="Times New Roman"/>
          <w:color w:val="000000" w:themeColor="text1"/>
          <w:sz w:val="24"/>
          <w:szCs w:val="24"/>
          <w:lang w:eastAsia="ru-RU"/>
        </w:rPr>
        <w:t xml:space="preserve"> структурном подразделении</w:t>
      </w:r>
      <w:r w:rsidRPr="00DB0392">
        <w:rPr>
          <w:rFonts w:ascii="Times New Roman" w:hAnsi="Times New Roman" w:cs="Times New Roman"/>
          <w:color w:val="000000" w:themeColor="text1"/>
          <w:sz w:val="24"/>
          <w:szCs w:val="24"/>
          <w:lang w:eastAsia="ru-RU"/>
        </w:rPr>
        <w:t xml:space="preserve"> администрации</w:t>
      </w:r>
      <w:r>
        <w:rPr>
          <w:rFonts w:ascii="Times New Roman" w:hAnsi="Times New Roman" w:cs="Times New Roman"/>
          <w:color w:val="000000" w:themeColor="text1"/>
          <w:sz w:val="24"/>
          <w:szCs w:val="24"/>
          <w:lang w:eastAsia="ru-RU"/>
        </w:rPr>
        <w:t xml:space="preserve"> округа</w:t>
      </w:r>
      <w:r w:rsidRPr="00DB0392">
        <w:rPr>
          <w:rFonts w:ascii="Times New Roman" w:hAnsi="Times New Roman" w:cs="Times New Roman"/>
          <w:color w:val="000000" w:themeColor="text1"/>
          <w:sz w:val="24"/>
          <w:szCs w:val="24"/>
          <w:lang w:eastAsia="ru-RU"/>
        </w:rPr>
        <w:t xml:space="preserve">,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9" w:history="1">
        <w:r w:rsidRPr="00DB0392">
          <w:rPr>
            <w:rStyle w:val="ae"/>
            <w:rFonts w:ascii="Times New Roman" w:hAnsi="Times New Roman" w:cs="Times New Roman"/>
            <w:color w:val="000000" w:themeColor="text1"/>
            <w:sz w:val="24"/>
            <w:szCs w:val="24"/>
            <w:u w:val="none"/>
            <w:lang w:eastAsia="ru-RU"/>
          </w:rPr>
          <w:t>частью 18 статьи 14.1</w:t>
        </w:r>
      </w:hyperlink>
      <w:r w:rsidRPr="00DB0392">
        <w:rPr>
          <w:rFonts w:ascii="Times New Roman" w:hAnsi="Times New Roman" w:cs="Times New Roman"/>
          <w:color w:val="000000" w:themeColor="text1"/>
          <w:sz w:val="24"/>
          <w:szCs w:val="24"/>
          <w:lang w:eastAsia="ru-RU"/>
        </w:rPr>
        <w:t xml:space="preserve"> Федерального закона от 27 июля 2006 года № 149-ФЗ «Об информации, информационных технологиях и о защите информации».</w:t>
      </w:r>
    </w:p>
    <w:p w14:paraId="580C694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В случае подачи заявления на предоставление услуги через </w:t>
      </w:r>
      <w:hyperlink r:id="rId40" w:history="1">
        <w:r w:rsidRPr="00DB0392">
          <w:rPr>
            <w:rStyle w:val="ae"/>
            <w:rFonts w:ascii="Times New Roman" w:hAnsi="Times New Roman" w:cs="Times New Roman"/>
            <w:color w:val="000000" w:themeColor="text1"/>
            <w:sz w:val="24"/>
            <w:szCs w:val="24"/>
            <w:u w:val="none"/>
            <w:lang w:eastAsia="ru-RU"/>
          </w:rPr>
          <w:t>Единый портал</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 установление личности заявителя может осуществляться посредством:</w:t>
      </w:r>
    </w:p>
    <w:p w14:paraId="6F307C5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49" w:name="sub_33611"/>
      <w:r w:rsidRPr="00DB0392">
        <w:rPr>
          <w:rFonts w:ascii="Times New Roman" w:hAnsi="Times New Roman" w:cs="Times New Roman"/>
          <w:color w:val="000000" w:themeColor="text1"/>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2203AB4"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0" w:name="sub_33612"/>
      <w:bookmarkEnd w:id="49"/>
      <w:r w:rsidRPr="00DB0392">
        <w:rPr>
          <w:rFonts w:ascii="Times New Roman" w:hAnsi="Times New Roman" w:cs="Times New Roman"/>
          <w:color w:val="000000" w:themeColor="text1"/>
          <w:sz w:val="24"/>
          <w:szCs w:val="24"/>
          <w:lang w:eastAsia="ru-RU"/>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50"/>
    <w:p w14:paraId="1978DE57" w14:textId="77777777" w:rsidR="00A25598" w:rsidRPr="00341C3A"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341C3A">
        <w:rPr>
          <w:rFonts w:ascii="Times New Roman" w:eastAsiaTheme="minorEastAsia" w:hAnsi="Times New Roman"/>
          <w:kern w:val="3"/>
          <w:sz w:val="24"/>
          <w:lang w:eastAsia="ru-RU"/>
        </w:rPr>
        <w:t>Срок регистрации заявления и документов, необходимых для предоставления муниципальной услуги, в Отделе составляет 15 минут, в МФЦ - 1 рабочий день.</w:t>
      </w:r>
    </w:p>
    <w:p w14:paraId="4CF6660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Возможность приема </w:t>
      </w:r>
      <w:r>
        <w:rPr>
          <w:rFonts w:ascii="Times New Roman" w:hAnsi="Times New Roman" w:cs="Times New Roman"/>
          <w:color w:val="000000" w:themeColor="text1"/>
          <w:sz w:val="24"/>
          <w:szCs w:val="24"/>
          <w:lang w:eastAsia="ru-RU"/>
        </w:rPr>
        <w:t>структурным подразделением администрации округа</w:t>
      </w:r>
      <w:r w:rsidRPr="00DB0392">
        <w:rPr>
          <w:rFonts w:ascii="Times New Roman" w:hAnsi="Times New Roman" w:cs="Times New Roman"/>
          <w:color w:val="000000" w:themeColor="text1"/>
          <w:sz w:val="24"/>
          <w:szCs w:val="24"/>
          <w:lang w:eastAsia="ru-RU"/>
        </w:rPr>
        <w:t>,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23B4094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1" w:name="sub_3362"/>
      <w:r w:rsidRPr="00DB0392">
        <w:rPr>
          <w:rFonts w:ascii="Times New Roman" w:hAnsi="Times New Roman" w:cs="Times New Roman"/>
          <w:color w:val="000000" w:themeColor="text1"/>
          <w:sz w:val="24"/>
          <w:szCs w:val="24"/>
          <w:lang w:eastAsia="ru-RU"/>
        </w:rPr>
        <w:t>3.3.6.2. Межведомственное информационное взаимодействие при предоставлении муниципальной услуги осуществляется с Управлением Федеральной службы государственной регистрации, кадастра и картографии по Чувашской Республике.</w:t>
      </w:r>
    </w:p>
    <w:bookmarkEnd w:id="51"/>
    <w:p w14:paraId="4CD3FB1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Специалисты </w:t>
      </w:r>
      <w:r w:rsidRPr="00842DD0">
        <w:rPr>
          <w:rFonts w:ascii="Times New Roman" w:hAnsi="Times New Roman" w:cs="Times New Roman"/>
          <w:color w:val="000000" w:themeColor="text1"/>
          <w:sz w:val="24"/>
          <w:szCs w:val="24"/>
          <w:lang w:eastAsia="ru-RU"/>
        </w:rPr>
        <w:t>уполномоченного структурного подразделения</w:t>
      </w:r>
      <w:r w:rsidRPr="00DB0392">
        <w:rPr>
          <w:rFonts w:ascii="Times New Roman" w:hAnsi="Times New Roman" w:cs="Times New Roman"/>
          <w:color w:val="000000" w:themeColor="text1"/>
          <w:sz w:val="24"/>
          <w:szCs w:val="24"/>
          <w:lang w:eastAsia="ru-RU"/>
        </w:rPr>
        <w:t xml:space="preserve"> в течение 2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r:id="rId41" w:anchor="sub_262" w:history="1">
        <w:r w:rsidRPr="00DB0392">
          <w:rPr>
            <w:rStyle w:val="ae"/>
            <w:rFonts w:ascii="Times New Roman" w:hAnsi="Times New Roman" w:cs="Times New Roman"/>
            <w:color w:val="000000" w:themeColor="text1"/>
            <w:sz w:val="24"/>
            <w:szCs w:val="24"/>
            <w:u w:val="none"/>
            <w:lang w:eastAsia="ru-RU"/>
          </w:rPr>
          <w:t>пункте 2.6.2 раздела II</w:t>
        </w:r>
      </w:hyperlink>
      <w:r w:rsidRPr="00DB0392">
        <w:rPr>
          <w:rFonts w:ascii="Times New Roman" w:hAnsi="Times New Roman" w:cs="Times New Roman"/>
          <w:color w:val="000000" w:themeColor="text1"/>
          <w:sz w:val="24"/>
          <w:szCs w:val="24"/>
          <w:lang w:eastAsia="ru-RU"/>
        </w:rPr>
        <w:t xml:space="preserve"> Административного регламента.</w:t>
      </w:r>
    </w:p>
    <w:p w14:paraId="7B54CAEA"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42" w:history="1">
        <w:r w:rsidRPr="00DB0392">
          <w:rPr>
            <w:rStyle w:val="ae"/>
            <w:rFonts w:ascii="Times New Roman" w:hAnsi="Times New Roman" w:cs="Times New Roman"/>
            <w:color w:val="000000" w:themeColor="text1"/>
            <w:sz w:val="24"/>
            <w:szCs w:val="24"/>
            <w:u w:val="none"/>
            <w:lang w:eastAsia="ru-RU"/>
          </w:rPr>
          <w:t>законодательства</w:t>
        </w:r>
      </w:hyperlink>
      <w:r w:rsidRPr="00DB0392">
        <w:rPr>
          <w:rFonts w:ascii="Times New Roman" w:hAnsi="Times New Roman" w:cs="Times New Roman"/>
          <w:color w:val="000000" w:themeColor="text1"/>
          <w:sz w:val="24"/>
          <w:szCs w:val="24"/>
          <w:lang w:eastAsia="ru-RU"/>
        </w:rPr>
        <w:t xml:space="preserve"> Российской Федерации о защите персональных данных.</w:t>
      </w:r>
    </w:p>
    <w:p w14:paraId="7EF9753B"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Межведомственный запрос должен содержать следующие сведения:</w:t>
      </w:r>
    </w:p>
    <w:p w14:paraId="43134CF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наименование органа, направляющего межведомственный запрос;</w:t>
      </w:r>
    </w:p>
    <w:p w14:paraId="567BCB2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наименование органа, в адрес которого направляется межведомственный запрос;</w:t>
      </w:r>
    </w:p>
    <w:p w14:paraId="662CD4C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60EBD90B"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52F2536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3576C9D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контактная информация для направления ответа на межведомственный запрос;</w:t>
      </w:r>
    </w:p>
    <w:p w14:paraId="292B4AFA"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дата направления межведомственного запроса;</w:t>
      </w:r>
    </w:p>
    <w:p w14:paraId="7CE81FE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701DAF6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информация о факте получения согласия, предусмотренного </w:t>
      </w:r>
      <w:hyperlink r:id="rId43" w:history="1">
        <w:r w:rsidRPr="00DB0392">
          <w:rPr>
            <w:rStyle w:val="ae"/>
            <w:rFonts w:ascii="Times New Roman" w:hAnsi="Times New Roman" w:cs="Times New Roman"/>
            <w:color w:val="000000" w:themeColor="text1"/>
            <w:sz w:val="24"/>
            <w:szCs w:val="24"/>
            <w:u w:val="none"/>
            <w:lang w:eastAsia="ru-RU"/>
          </w:rPr>
          <w:t>частью 5 статьи 7</w:t>
        </w:r>
      </w:hyperlink>
      <w:r w:rsidRPr="00DB0392">
        <w:rPr>
          <w:rFonts w:ascii="Times New Roman" w:hAnsi="Times New Roman" w:cs="Times New Roman"/>
          <w:color w:val="000000" w:themeColor="text1"/>
          <w:sz w:val="24"/>
          <w:szCs w:val="24"/>
          <w:lang w:eastAsia="ru-RU"/>
        </w:rPr>
        <w:t xml:space="preserve"> Федерального закона </w:t>
      </w:r>
      <w:r>
        <w:rPr>
          <w:rFonts w:ascii="Times New Roman" w:hAnsi="Times New Roman" w:cs="Times New Roman"/>
          <w:color w:val="000000" w:themeColor="text1"/>
          <w:sz w:val="24"/>
          <w:szCs w:val="24"/>
          <w:lang w:eastAsia="ru-RU"/>
        </w:rPr>
        <w:t>от 27 июля</w:t>
      </w:r>
      <w:r w:rsidRPr="00842DD0">
        <w:rPr>
          <w:rFonts w:ascii="Times New Roman" w:hAnsi="Times New Roman" w:cs="Times New Roman"/>
          <w:color w:val="000000" w:themeColor="text1"/>
          <w:sz w:val="24"/>
          <w:szCs w:val="24"/>
          <w:lang w:eastAsia="ru-RU"/>
        </w:rPr>
        <w:t xml:space="preserve"> 2010 г. N 210-ФЗ </w:t>
      </w:r>
      <w:r w:rsidRPr="00DB0392">
        <w:rPr>
          <w:rFonts w:ascii="Times New Roman" w:hAnsi="Times New Roman" w:cs="Times New Roman"/>
          <w:color w:val="000000" w:themeColor="text1"/>
          <w:sz w:val="24"/>
          <w:szCs w:val="24"/>
          <w:lang w:eastAsia="ru-RU"/>
        </w:rPr>
        <w:t>"Об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w:t>
      </w:r>
      <w:r>
        <w:rPr>
          <w:rFonts w:ascii="Times New Roman" w:hAnsi="Times New Roman" w:cs="Times New Roman"/>
          <w:color w:val="000000" w:themeColor="text1"/>
          <w:sz w:val="24"/>
          <w:szCs w:val="24"/>
          <w:lang w:eastAsia="ru-RU"/>
        </w:rPr>
        <w:t xml:space="preserve"> </w:t>
      </w:r>
      <w:r w:rsidRPr="00842DD0">
        <w:rPr>
          <w:rFonts w:ascii="Times New Roman" w:hAnsi="Times New Roman" w:cs="Times New Roman"/>
          <w:color w:val="000000" w:themeColor="text1"/>
          <w:sz w:val="24"/>
          <w:szCs w:val="24"/>
          <w:lang w:eastAsia="ru-RU"/>
        </w:rPr>
        <w:t>от 27 июля 2010 г. N 210-ФЗ</w:t>
      </w:r>
      <w:r w:rsidRPr="00DB0392">
        <w:rPr>
          <w:rFonts w:ascii="Times New Roman" w:hAnsi="Times New Roman" w:cs="Times New Roman"/>
          <w:color w:val="000000" w:themeColor="text1"/>
          <w:sz w:val="24"/>
          <w:szCs w:val="24"/>
          <w:lang w:eastAsia="ru-RU"/>
        </w:rPr>
        <w:t xml:space="preserve"> «Об организации предоставления государственных и муниципальных услуг»).</w:t>
      </w:r>
    </w:p>
    <w:p w14:paraId="3DDEAFE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w:t>
      </w:r>
      <w:r w:rsidRPr="00DB0392">
        <w:rPr>
          <w:rFonts w:ascii="Times New Roman" w:hAnsi="Times New Roman" w:cs="Times New Roman"/>
          <w:color w:val="000000" w:themeColor="text1"/>
          <w:sz w:val="24"/>
          <w:szCs w:val="24"/>
          <w:lang w:eastAsia="ru-RU"/>
        </w:rPr>
        <w:lastRenderedPageBreak/>
        <w:t>субъектов Российской Федерации.</w:t>
      </w:r>
    </w:p>
    <w:p w14:paraId="230EEE4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2" w:name="sub_3363"/>
      <w:r w:rsidRPr="00DB0392">
        <w:rPr>
          <w:rFonts w:ascii="Times New Roman" w:hAnsi="Times New Roman" w:cs="Times New Roman"/>
          <w:color w:val="000000" w:themeColor="text1"/>
          <w:sz w:val="24"/>
          <w:szCs w:val="24"/>
          <w:lang w:eastAsia="ru-RU"/>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52"/>
    <w:p w14:paraId="0ED8374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отсутствие оснований для отказа в предоставлении муниципальной услуги, указанных в </w:t>
      </w:r>
      <w:hyperlink r:id="rId44" w:anchor="sub_282" w:history="1">
        <w:r w:rsidRPr="00DB0392">
          <w:rPr>
            <w:rStyle w:val="ae"/>
            <w:rFonts w:ascii="Times New Roman" w:hAnsi="Times New Roman" w:cs="Times New Roman"/>
            <w:color w:val="000000" w:themeColor="text1"/>
            <w:sz w:val="24"/>
            <w:szCs w:val="24"/>
            <w:u w:val="none"/>
            <w:lang w:eastAsia="ru-RU"/>
          </w:rPr>
          <w:t>пункте 2.8.2 раздела II</w:t>
        </w:r>
      </w:hyperlink>
      <w:r w:rsidRPr="00DB0392">
        <w:rPr>
          <w:rFonts w:ascii="Times New Roman" w:hAnsi="Times New Roman" w:cs="Times New Roman"/>
          <w:color w:val="000000" w:themeColor="text1"/>
          <w:sz w:val="24"/>
          <w:szCs w:val="24"/>
          <w:lang w:eastAsia="ru-RU"/>
        </w:rPr>
        <w:t xml:space="preserve"> Административного регламента.</w:t>
      </w:r>
    </w:p>
    <w:p w14:paraId="17CE0AB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14:paraId="567EF45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Выписка из похозяйственной книги составляется в двух экземплярах. Каждый экземпляр выписки из похозяйственной книги в течение 1 рабочего дня со дня принятия решения подписывается руководителем уполномоченного структурного подразделения и заверяется печатью. Письменное уведомление об отказе в предоставлении услуги с указанием оснований для отказа и возможностей их устранения в течение 1 рабочего дня со дня принятия решения подписывается руководителем уполномоченного структурного подразделения.</w:t>
      </w:r>
    </w:p>
    <w:p w14:paraId="5F7074D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3" w:name="sub_3364"/>
      <w:r w:rsidRPr="00DB0392">
        <w:rPr>
          <w:rFonts w:ascii="Times New Roman" w:hAnsi="Times New Roman" w:cs="Times New Roman"/>
          <w:color w:val="000000" w:themeColor="text1"/>
          <w:sz w:val="24"/>
          <w:szCs w:val="24"/>
          <w:lang w:eastAsia="ru-RU"/>
        </w:rPr>
        <w:t>3.3.6.4. Подписанная выписка из похозяйственной книги выдается в течение 1 рабочего дня. Выдача выписки из похозяйственной книги заявителю фиксируется в уполномоченном структурном подразделении в Журнале регистрации исходящей документации. При получении выписки из похозяйственной книги заявитель ставит дату и подпись о получении на Заявлении, которое остается в уполномоченном структурном подразделении.</w:t>
      </w:r>
    </w:p>
    <w:bookmarkEnd w:id="53"/>
    <w:p w14:paraId="7840122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14:paraId="4D057A7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14:paraId="66393E9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3D23FD2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4" w:name="sub_337"/>
      <w:r w:rsidRPr="00DB0392">
        <w:rPr>
          <w:rFonts w:ascii="Times New Roman" w:hAnsi="Times New Roman" w:cs="Times New Roman"/>
          <w:color w:val="000000" w:themeColor="text1"/>
          <w:sz w:val="24"/>
          <w:szCs w:val="24"/>
          <w:lang w:eastAsia="ru-RU"/>
        </w:rPr>
        <w:t>3.3.7. Необходимость получения дополнительных сведений от заявителя для предоставления муниципальной услуги не предусмотрена.</w:t>
      </w:r>
    </w:p>
    <w:p w14:paraId="28B2AAA4"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5" w:name="sub_338"/>
      <w:bookmarkEnd w:id="54"/>
      <w:r w:rsidRPr="00DB0392">
        <w:rPr>
          <w:rFonts w:ascii="Times New Roman" w:hAnsi="Times New Roman" w:cs="Times New Roman"/>
          <w:color w:val="000000" w:themeColor="text1"/>
          <w:sz w:val="24"/>
          <w:szCs w:val="24"/>
          <w:lang w:eastAsia="ru-RU"/>
        </w:rPr>
        <w:t>3.3.8. Предоставление муниципальной услуги в упреждающем (проактивном) режиме не предусмотрено.</w:t>
      </w:r>
    </w:p>
    <w:bookmarkEnd w:id="55"/>
    <w:p w14:paraId="69490C46" w14:textId="77777777" w:rsidR="00A25598"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3268CA3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7921C829"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56" w:name="sub_34"/>
      <w:r w:rsidRPr="00DB0392">
        <w:rPr>
          <w:rFonts w:ascii="Times New Roman" w:hAnsi="Times New Roman" w:cs="Times New Roman"/>
          <w:b/>
          <w:bCs/>
          <w:color w:val="000000" w:themeColor="text1"/>
          <w:sz w:val="24"/>
          <w:szCs w:val="24"/>
          <w:lang w:eastAsia="ru-RU"/>
        </w:rPr>
        <w:t>3.4. Вариант 2. Исправление допущенных опечаток и ошибок в выданных в результате предоставления муниципальной услуги документах</w:t>
      </w:r>
    </w:p>
    <w:p w14:paraId="2008D19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7" w:name="sub_341"/>
      <w:bookmarkEnd w:id="56"/>
      <w:r w:rsidRPr="00DB0392">
        <w:rPr>
          <w:rFonts w:ascii="Times New Roman" w:hAnsi="Times New Roman" w:cs="Times New Roman"/>
          <w:color w:val="000000" w:themeColor="text1"/>
          <w:sz w:val="24"/>
          <w:szCs w:val="24"/>
          <w:lang w:eastAsia="ru-RU"/>
        </w:rPr>
        <w:t>3.4.1.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14:paraId="0D5D821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8" w:name="sub_342"/>
      <w:bookmarkEnd w:id="57"/>
      <w:r w:rsidRPr="00DB0392">
        <w:rPr>
          <w:rFonts w:ascii="Times New Roman" w:hAnsi="Times New Roman" w:cs="Times New Roman"/>
          <w:color w:val="000000" w:themeColor="text1"/>
          <w:sz w:val="24"/>
          <w:szCs w:val="24"/>
          <w:lang w:eastAsia="ru-RU"/>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14:paraId="5753BBD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59" w:name="sub_343"/>
      <w:bookmarkEnd w:id="58"/>
      <w:r w:rsidRPr="00DB0392">
        <w:rPr>
          <w:rFonts w:ascii="Times New Roman" w:hAnsi="Times New Roman" w:cs="Times New Roman"/>
          <w:color w:val="000000" w:themeColor="text1"/>
          <w:sz w:val="24"/>
          <w:szCs w:val="24"/>
          <w:lang w:eastAsia="ru-RU"/>
        </w:rPr>
        <w:t>3.4.3. Оснований для отказа в приеме заявления не предусмотрено.</w:t>
      </w:r>
    </w:p>
    <w:p w14:paraId="4258FB2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60" w:name="sub_344"/>
      <w:bookmarkEnd w:id="59"/>
      <w:r w:rsidRPr="00DB0392">
        <w:rPr>
          <w:rFonts w:ascii="Times New Roman" w:hAnsi="Times New Roman" w:cs="Times New Roman"/>
          <w:color w:val="000000" w:themeColor="text1"/>
          <w:sz w:val="24"/>
          <w:szCs w:val="24"/>
          <w:lang w:eastAsia="ru-RU"/>
        </w:rPr>
        <w:t>3.4.4. Оснований для приостановления предоставления муниципальной услуги не предусмотрено.</w:t>
      </w:r>
    </w:p>
    <w:p w14:paraId="6AA7997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61" w:name="sub_345"/>
      <w:bookmarkEnd w:id="60"/>
      <w:r w:rsidRPr="00DB0392">
        <w:rPr>
          <w:rFonts w:ascii="Times New Roman" w:hAnsi="Times New Roman" w:cs="Times New Roman"/>
          <w:color w:val="000000" w:themeColor="text1"/>
          <w:sz w:val="24"/>
          <w:szCs w:val="24"/>
          <w:lang w:eastAsia="ru-RU"/>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14:paraId="3AB6B6E8" w14:textId="77777777" w:rsidR="00A25598" w:rsidRPr="00124028" w:rsidRDefault="00A25598" w:rsidP="00A25598">
      <w:pPr>
        <w:pStyle w:val="aff2"/>
        <w:rPr>
          <w:rFonts w:eastAsiaTheme="minorEastAsia" w:cstheme="minorBidi"/>
        </w:rPr>
      </w:pPr>
      <w:bookmarkStart w:id="62" w:name="sub_346"/>
      <w:bookmarkEnd w:id="61"/>
      <w:r w:rsidRPr="00DB0392">
        <w:rPr>
          <w:color w:val="000000" w:themeColor="text1"/>
          <w:szCs w:val="24"/>
        </w:rPr>
        <w:t xml:space="preserve">3.4.6. </w:t>
      </w:r>
      <w:bookmarkStart w:id="63" w:name="sub_348"/>
      <w:bookmarkEnd w:id="62"/>
      <w:r w:rsidRPr="00124028">
        <w:rPr>
          <w:rFonts w:eastAsiaTheme="minorEastAsia" w:cstheme="minorBidi"/>
        </w:rPr>
        <w:t>Для получения муниципальной у</w:t>
      </w:r>
      <w:r>
        <w:rPr>
          <w:rFonts w:eastAsiaTheme="minorEastAsia" w:cstheme="minorBidi"/>
        </w:rPr>
        <w:t>слуги заявитель представляет в а</w:t>
      </w:r>
      <w:r w:rsidRPr="00124028">
        <w:rPr>
          <w:rFonts w:eastAsiaTheme="minorEastAsia" w:cstheme="minorBidi"/>
        </w:rPr>
        <w:t xml:space="preserve">дминистрацию, МФЦ, заявление об исправлении опечаток и (или) ошибок в произвольной форме с указанием причины с приложением документов, свидетельствующих о наличии в выданном по результатам предоставления муниципальной услуги документе допущенных </w:t>
      </w:r>
      <w:r w:rsidRPr="00124028">
        <w:rPr>
          <w:rFonts w:eastAsiaTheme="minorEastAsia" w:cstheme="minorBidi"/>
        </w:rPr>
        <w:lastRenderedPageBreak/>
        <w:t>опечаток и (или) ошибок и содержащих правильные данные, а также выданного по результатам предоставления муниципальной услуги документа, в котором содержатся опечатки и (или) ошибки.</w:t>
      </w:r>
    </w:p>
    <w:p w14:paraId="0E93ABDD"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В случае подачи заявления об исправлении опечаток и (или) ошибок через представителя должна быть приложена оформленная в соответствии с законодательством Российской Федерации доверенность.</w:t>
      </w:r>
    </w:p>
    <w:p w14:paraId="5234FEFF"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14:paraId="562761F0"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64" w:name="anchor347"/>
      <w:bookmarkEnd w:id="64"/>
      <w:r w:rsidRPr="00124028">
        <w:rPr>
          <w:rFonts w:ascii="Times New Roman" w:eastAsiaTheme="minorEastAsia" w:hAnsi="Times New Roman"/>
          <w:kern w:val="3"/>
          <w:sz w:val="24"/>
          <w:lang w:eastAsia="ru-RU"/>
        </w:rPr>
        <w:t>3.4.7. Способами установления личности (идентификации) заявителя (представителя зая</w:t>
      </w:r>
      <w:r>
        <w:rPr>
          <w:rFonts w:ascii="Times New Roman" w:eastAsiaTheme="minorEastAsia" w:hAnsi="Times New Roman"/>
          <w:kern w:val="3"/>
          <w:sz w:val="24"/>
          <w:lang w:eastAsia="ru-RU"/>
        </w:rPr>
        <w:t>вителя) при подаче заявления в а</w:t>
      </w:r>
      <w:r w:rsidRPr="00124028">
        <w:rPr>
          <w:rFonts w:ascii="Times New Roman" w:eastAsiaTheme="minorEastAsia" w:hAnsi="Times New Roman"/>
          <w:kern w:val="3"/>
          <w:sz w:val="24"/>
          <w:lang w:eastAsia="ru-RU"/>
        </w:rPr>
        <w:t>дминистрацию, МФЦ являются:</w:t>
      </w:r>
    </w:p>
    <w:p w14:paraId="3FE52435"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документ, удостоверяющий личность;</w:t>
      </w:r>
    </w:p>
    <w:p w14:paraId="54AACDEF"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документ, подтверждающий полномочия представителя заявителя;</w:t>
      </w:r>
    </w:p>
    <w:p w14:paraId="37AB2B02"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 xml:space="preserve">при подаче заявления (запроса) посредством Единого портала государственных и муниципальных услуг - </w:t>
      </w:r>
      <w:hyperlink r:id="rId45" w:history="1">
        <w:r w:rsidRPr="00124028">
          <w:rPr>
            <w:rFonts w:ascii="Times New Roman" w:eastAsiaTheme="minorEastAsia" w:hAnsi="Times New Roman"/>
            <w:kern w:val="3"/>
            <w:sz w:val="24"/>
            <w:lang w:eastAsia="ru-RU"/>
          </w:rPr>
          <w:t>электронная подпись</w:t>
        </w:r>
      </w:hyperlink>
      <w:r w:rsidRPr="00124028">
        <w:rPr>
          <w:rFonts w:ascii="Times New Roman" w:eastAsiaTheme="minorEastAsia" w:hAnsi="Times New Roman"/>
          <w:kern w:val="3"/>
          <w:sz w:val="24"/>
          <w:lang w:eastAsia="ru-RU"/>
        </w:rPr>
        <w:t xml:space="preserve"> (простая электронная подпись).</w:t>
      </w:r>
    </w:p>
    <w:p w14:paraId="3C9DB5C2"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Заявление об исправлении опечаток и (или) ошибок, документы и (или) информация могут быть</w:t>
      </w:r>
      <w:r>
        <w:rPr>
          <w:rFonts w:ascii="Times New Roman" w:eastAsiaTheme="minorEastAsia" w:hAnsi="Times New Roman"/>
          <w:kern w:val="3"/>
          <w:sz w:val="24"/>
          <w:lang w:eastAsia="ru-RU"/>
        </w:rPr>
        <w:t xml:space="preserve"> представлены заявителем в а</w:t>
      </w:r>
      <w:r w:rsidRPr="00124028">
        <w:rPr>
          <w:rFonts w:ascii="Times New Roman" w:eastAsiaTheme="minorEastAsia" w:hAnsi="Times New Roman"/>
          <w:kern w:val="3"/>
          <w:sz w:val="24"/>
          <w:lang w:eastAsia="ru-RU"/>
        </w:rPr>
        <w:t>дминистрацию нарочно, почтовым отправлением, в МФЦ.</w:t>
      </w:r>
    </w:p>
    <w:p w14:paraId="095298A4"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При подаче заявления путем направления почтового отправления либо в электронном виде установление личности не требуется.</w:t>
      </w:r>
    </w:p>
    <w:p w14:paraId="40B671CB"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Срок регистрации заявления и документов, необходимых для предоста</w:t>
      </w:r>
      <w:r>
        <w:rPr>
          <w:rFonts w:ascii="Times New Roman" w:eastAsiaTheme="minorEastAsia" w:hAnsi="Times New Roman"/>
          <w:kern w:val="3"/>
          <w:sz w:val="24"/>
          <w:lang w:eastAsia="ru-RU"/>
        </w:rPr>
        <w:t>вления муниципальной услуги, в а</w:t>
      </w:r>
      <w:r w:rsidRPr="00124028">
        <w:rPr>
          <w:rFonts w:ascii="Times New Roman" w:eastAsiaTheme="minorEastAsia" w:hAnsi="Times New Roman"/>
          <w:kern w:val="3"/>
          <w:sz w:val="24"/>
          <w:lang w:eastAsia="ru-RU"/>
        </w:rPr>
        <w:t>дминистрации не должен превышать 15 минут, в МФЦ - 1 рабочий день.</w:t>
      </w:r>
    </w:p>
    <w:p w14:paraId="323844A6"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65" w:name="anchor348"/>
      <w:bookmarkEnd w:id="65"/>
      <w:r w:rsidRPr="00124028">
        <w:rPr>
          <w:rFonts w:ascii="Times New Roman" w:eastAsiaTheme="minorEastAsia" w:hAnsi="Times New Roman"/>
          <w:kern w:val="3"/>
          <w:sz w:val="24"/>
          <w:lang w:eastAsia="ru-RU"/>
        </w:rPr>
        <w:t>3.4.8. Межведомственное информационное взаимодействие при предоставлении муниципальной услуги не предусмотрено.</w:t>
      </w:r>
    </w:p>
    <w:p w14:paraId="33AE6E38"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66" w:name="anchor349"/>
      <w:bookmarkEnd w:id="66"/>
      <w:r w:rsidRPr="00124028">
        <w:rPr>
          <w:rFonts w:ascii="Times New Roman" w:eastAsiaTheme="minorEastAsia" w:hAnsi="Times New Roman"/>
          <w:kern w:val="3"/>
          <w:sz w:val="24"/>
          <w:lang w:eastAsia="ru-RU"/>
        </w:rPr>
        <w:t>3.4.9. Решение о предоставлении (отказе в предоставлении) му</w:t>
      </w:r>
      <w:r>
        <w:rPr>
          <w:rFonts w:ascii="Times New Roman" w:eastAsiaTheme="minorEastAsia" w:hAnsi="Times New Roman"/>
          <w:kern w:val="3"/>
          <w:sz w:val="24"/>
          <w:lang w:eastAsia="ru-RU"/>
        </w:rPr>
        <w:t>ниципальной услуги принимается а</w:t>
      </w:r>
      <w:r w:rsidRPr="00124028">
        <w:rPr>
          <w:rFonts w:ascii="Times New Roman" w:eastAsiaTheme="minorEastAsia" w:hAnsi="Times New Roman"/>
          <w:kern w:val="3"/>
          <w:sz w:val="24"/>
          <w:lang w:eastAsia="ru-RU"/>
        </w:rPr>
        <w:t>дминистрацией на основе следующего критерия принятия решения - наличие или отсутствие опечаток и (или) ошибок в выданных по результатам предоставления муниципальной услуги документах.</w:t>
      </w:r>
    </w:p>
    <w:p w14:paraId="45C732FC"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67" w:name="anchor3410"/>
      <w:bookmarkEnd w:id="67"/>
      <w:r w:rsidRPr="00124028">
        <w:rPr>
          <w:rFonts w:ascii="Times New Roman" w:eastAsiaTheme="minorEastAsia" w:hAnsi="Times New Roman"/>
          <w:kern w:val="3"/>
          <w:sz w:val="24"/>
          <w:lang w:eastAsia="ru-RU"/>
        </w:rPr>
        <w:t>3.4.10. 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3 раб</w:t>
      </w:r>
      <w:r>
        <w:rPr>
          <w:rFonts w:ascii="Times New Roman" w:eastAsiaTheme="minorEastAsia" w:hAnsi="Times New Roman"/>
          <w:kern w:val="3"/>
          <w:sz w:val="24"/>
          <w:lang w:eastAsia="ru-RU"/>
        </w:rPr>
        <w:t>очих дней со дня поступления в а</w:t>
      </w:r>
      <w:r w:rsidRPr="00124028">
        <w:rPr>
          <w:rFonts w:ascii="Times New Roman" w:eastAsiaTheme="minorEastAsia" w:hAnsi="Times New Roman"/>
          <w:kern w:val="3"/>
          <w:sz w:val="24"/>
          <w:lang w:eastAsia="ru-RU"/>
        </w:rPr>
        <w:t>дминистрацию заявления об исправлении опечаток и (или) ошибок и приложенных документов.</w:t>
      </w:r>
    </w:p>
    <w:p w14:paraId="05FBC2D2"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В случае отсутствия опечаток и (или) ошибок в выданных в результате предоставления муниципальной услуги документах заявителю направляется письменное уведомление об отсутствии таких опечаток и (или) ошибок в срок, не превышающий 3 рабочих дня с даты поступления соответствующего заявления и приложенных документов.</w:t>
      </w:r>
    </w:p>
    <w:p w14:paraId="266D9A87"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В случае представления заявителем соответствующего заявления и приложенных документов через МФЦ соответствующее уведомление направляется в МФЦ, если иной способ получения не указан заявителем.</w:t>
      </w:r>
    </w:p>
    <w:p w14:paraId="55CDF546"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68" w:name="anchor3411"/>
      <w:bookmarkEnd w:id="68"/>
      <w:r w:rsidRPr="00124028">
        <w:rPr>
          <w:rFonts w:ascii="Times New Roman" w:eastAsiaTheme="minorEastAsia" w:hAnsi="Times New Roman"/>
          <w:kern w:val="3"/>
          <w:sz w:val="24"/>
          <w:lang w:eastAsia="ru-RU"/>
        </w:rPr>
        <w:t>3.4.11. Исправленный документ оформляется в соответствии</w:t>
      </w:r>
      <w:r>
        <w:rPr>
          <w:rFonts w:ascii="Times New Roman" w:eastAsiaTheme="minorEastAsia" w:hAnsi="Times New Roman"/>
          <w:kern w:val="3"/>
          <w:sz w:val="24"/>
          <w:lang w:eastAsia="ru-RU"/>
        </w:rPr>
        <w:t xml:space="preserve"> с реквизитами ранее выданного а</w:t>
      </w:r>
      <w:r w:rsidRPr="00124028">
        <w:rPr>
          <w:rFonts w:ascii="Times New Roman" w:eastAsiaTheme="minorEastAsia" w:hAnsi="Times New Roman"/>
          <w:kern w:val="3"/>
          <w:sz w:val="24"/>
          <w:lang w:eastAsia="ru-RU"/>
        </w:rPr>
        <w:t>дминистрацией по результатам предоставления муниципальной услуги документа.</w:t>
      </w:r>
    </w:p>
    <w:p w14:paraId="59475C2A"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r w:rsidRPr="00124028">
        <w:rPr>
          <w:rFonts w:ascii="Times New Roman" w:eastAsiaTheme="minorEastAsia" w:hAnsi="Times New Roman"/>
          <w:kern w:val="3"/>
          <w:sz w:val="24"/>
          <w:lang w:eastAsia="ru-RU"/>
        </w:rPr>
        <w:t>Оригинал документа, в котором содержится опечатка и (или) ошибка, после выдачи заявителю документа с исправленными опечатками и (или) ошибками не подлежит возвращению заявителю.</w:t>
      </w:r>
    </w:p>
    <w:p w14:paraId="21A79A04" w14:textId="77777777" w:rsidR="00A25598" w:rsidRPr="00124028" w:rsidRDefault="00A25598" w:rsidP="00A2559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69" w:name="anchor3412"/>
      <w:bookmarkEnd w:id="69"/>
      <w:r w:rsidRPr="00124028">
        <w:rPr>
          <w:rFonts w:ascii="Times New Roman" w:eastAsiaTheme="minorEastAsia" w:hAnsi="Times New Roman"/>
          <w:kern w:val="3"/>
          <w:sz w:val="24"/>
          <w:lang w:eastAsia="ru-RU"/>
        </w:rPr>
        <w:t>3.4.12. Муниципальная услуга не предусматрив</w:t>
      </w:r>
      <w:r>
        <w:rPr>
          <w:rFonts w:ascii="Times New Roman" w:eastAsiaTheme="minorEastAsia" w:hAnsi="Times New Roman"/>
          <w:kern w:val="3"/>
          <w:sz w:val="24"/>
          <w:lang w:eastAsia="ru-RU"/>
        </w:rPr>
        <w:t>ает возможности предоставления а</w:t>
      </w:r>
      <w:r w:rsidRPr="00124028">
        <w:rPr>
          <w:rFonts w:ascii="Times New Roman" w:eastAsiaTheme="minorEastAsia" w:hAnsi="Times New Roman"/>
          <w:kern w:val="3"/>
          <w:sz w:val="24"/>
          <w:lang w:eastAsia="ru-RU"/>
        </w:rPr>
        <w:t>дминистрацией результата муниципальной услуги по выбору заявителя независимо от места жительства или места пребывания.</w:t>
      </w:r>
    </w:p>
    <w:p w14:paraId="35CC4E5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79E7277D"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70" w:name="sub_35"/>
      <w:bookmarkEnd w:id="63"/>
      <w:r w:rsidRPr="00DB0392">
        <w:rPr>
          <w:rFonts w:ascii="Times New Roman" w:hAnsi="Times New Roman" w:cs="Times New Roman"/>
          <w:b/>
          <w:bCs/>
          <w:color w:val="000000" w:themeColor="text1"/>
          <w:sz w:val="24"/>
          <w:szCs w:val="24"/>
          <w:lang w:eastAsia="ru-RU"/>
        </w:rPr>
        <w:t>3.5. Особенности выполнения административных процедур в электронной форме</w:t>
      </w:r>
    </w:p>
    <w:p w14:paraId="33E2E13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1" w:name="sub_351"/>
      <w:bookmarkEnd w:id="70"/>
      <w:r w:rsidRPr="00DB0392">
        <w:rPr>
          <w:rFonts w:ascii="Times New Roman" w:hAnsi="Times New Roman" w:cs="Times New Roman"/>
          <w:color w:val="000000" w:themeColor="text1"/>
          <w:sz w:val="24"/>
          <w:szCs w:val="24"/>
          <w:lang w:eastAsia="ru-RU"/>
        </w:rPr>
        <w:t xml:space="preserve">3.5.1. Информирование о порядке предоставления муниципальной услуги осуществляется посредством размещения сведений на </w:t>
      </w:r>
      <w:hyperlink r:id="rId46" w:history="1">
        <w:r w:rsidRPr="00DB0392">
          <w:rPr>
            <w:rStyle w:val="ae"/>
            <w:rFonts w:ascii="Times New Roman" w:hAnsi="Times New Roman" w:cs="Times New Roman"/>
            <w:color w:val="000000" w:themeColor="text1"/>
            <w:sz w:val="24"/>
            <w:szCs w:val="24"/>
            <w:u w:val="none"/>
            <w:lang w:eastAsia="ru-RU"/>
          </w:rPr>
          <w:t>Едином портале</w:t>
        </w:r>
      </w:hyperlink>
      <w:r w:rsidRPr="00DB0392">
        <w:rPr>
          <w:rFonts w:ascii="Times New Roman" w:hAnsi="Times New Roman" w:cs="Times New Roman"/>
          <w:color w:val="000000" w:themeColor="text1"/>
          <w:sz w:val="24"/>
          <w:szCs w:val="24"/>
          <w:lang w:eastAsia="ru-RU"/>
        </w:rPr>
        <w:t xml:space="preserve"> государственных и </w:t>
      </w:r>
      <w:r w:rsidRPr="00DB0392">
        <w:rPr>
          <w:rFonts w:ascii="Times New Roman" w:hAnsi="Times New Roman" w:cs="Times New Roman"/>
          <w:color w:val="000000" w:themeColor="text1"/>
          <w:sz w:val="24"/>
          <w:szCs w:val="24"/>
          <w:lang w:eastAsia="ru-RU"/>
        </w:rPr>
        <w:lastRenderedPageBreak/>
        <w:t xml:space="preserve">муниципальных услуг, </w:t>
      </w:r>
      <w:hyperlink r:id="rId47" w:history="1">
        <w:r w:rsidRPr="00DB0392">
          <w:rPr>
            <w:rStyle w:val="ae"/>
            <w:rFonts w:ascii="Times New Roman" w:hAnsi="Times New Roman" w:cs="Times New Roman"/>
            <w:color w:val="000000" w:themeColor="text1"/>
            <w:sz w:val="24"/>
            <w:szCs w:val="24"/>
            <w:u w:val="none"/>
            <w:lang w:eastAsia="ru-RU"/>
          </w:rPr>
          <w:t>официальном сайте</w:t>
        </w:r>
      </w:hyperlink>
      <w:r w:rsidRPr="00DB0392">
        <w:rPr>
          <w:rFonts w:ascii="Times New Roman" w:hAnsi="Times New Roman" w:cs="Times New Roman"/>
          <w:color w:val="000000" w:themeColor="text1"/>
          <w:sz w:val="24"/>
          <w:szCs w:val="24"/>
          <w:lang w:eastAsia="ru-RU"/>
        </w:rPr>
        <w:t xml:space="preserve"> администрации Урмарского муниципального округа Чувашской Республики в сети «Интернет».</w:t>
      </w:r>
    </w:p>
    <w:bookmarkEnd w:id="71"/>
    <w:p w14:paraId="21E6F01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Заявитель имеет возможность получения информации по вопросам, входящим в компетенцию администрации Урмарского муниципального округа Чувашской Республики, посредством размещения вопроса в разделе «Интерактивная приемная» на </w:t>
      </w:r>
      <w:hyperlink r:id="rId48" w:history="1">
        <w:r w:rsidRPr="00DB0392">
          <w:rPr>
            <w:rStyle w:val="ae"/>
            <w:rFonts w:ascii="Times New Roman" w:hAnsi="Times New Roman" w:cs="Times New Roman"/>
            <w:color w:val="000000" w:themeColor="text1"/>
            <w:sz w:val="24"/>
            <w:szCs w:val="24"/>
            <w:u w:val="none"/>
            <w:lang w:eastAsia="ru-RU"/>
          </w:rPr>
          <w:t>официальном сайте</w:t>
        </w:r>
      </w:hyperlink>
      <w:r w:rsidRPr="00DB0392">
        <w:rPr>
          <w:rFonts w:ascii="Times New Roman" w:hAnsi="Times New Roman" w:cs="Times New Roman"/>
          <w:color w:val="000000" w:themeColor="text1"/>
          <w:sz w:val="24"/>
          <w:szCs w:val="24"/>
          <w:lang w:eastAsia="ru-RU"/>
        </w:rPr>
        <w:t xml:space="preserve"> администрации Урмарского муниципального округа в сети «Интернет».</w:t>
      </w:r>
    </w:p>
    <w:p w14:paraId="33959EE3"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Поступившие обращения рассматриваются в сроки, установленные </w:t>
      </w:r>
      <w:hyperlink r:id="rId49" w:anchor="sub_24" w:history="1">
        <w:r w:rsidRPr="00DB0392">
          <w:rPr>
            <w:rStyle w:val="ae"/>
            <w:rFonts w:ascii="Times New Roman" w:hAnsi="Times New Roman" w:cs="Times New Roman"/>
            <w:color w:val="000000" w:themeColor="text1"/>
            <w:sz w:val="24"/>
            <w:szCs w:val="24"/>
            <w:u w:val="none"/>
            <w:lang w:eastAsia="ru-RU"/>
          </w:rPr>
          <w:t>подразделом 2.4. раздела II</w:t>
        </w:r>
      </w:hyperlink>
      <w:r w:rsidRPr="00DB0392">
        <w:rPr>
          <w:rFonts w:ascii="Times New Roman" w:hAnsi="Times New Roman" w:cs="Times New Roman"/>
          <w:color w:val="000000" w:themeColor="text1"/>
          <w:sz w:val="24"/>
          <w:szCs w:val="24"/>
          <w:lang w:eastAsia="ru-RU"/>
        </w:rPr>
        <w:t xml:space="preserve"> Административного регламента.</w:t>
      </w:r>
    </w:p>
    <w:p w14:paraId="0DFD3FF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2" w:name="sub_352"/>
      <w:r w:rsidRPr="00DB0392">
        <w:rPr>
          <w:rFonts w:ascii="Times New Roman" w:hAnsi="Times New Roman" w:cs="Times New Roman"/>
          <w:color w:val="000000" w:themeColor="text1"/>
          <w:sz w:val="24"/>
          <w:szCs w:val="24"/>
          <w:lang w:eastAsia="ru-RU"/>
        </w:rPr>
        <w:t xml:space="preserve">3.5.2.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hyperlink r:id="rId50" w:history="1">
        <w:r w:rsidRPr="00DB0392">
          <w:rPr>
            <w:rStyle w:val="ae"/>
            <w:rFonts w:ascii="Times New Roman" w:hAnsi="Times New Roman" w:cs="Times New Roman"/>
            <w:color w:val="000000" w:themeColor="text1"/>
            <w:sz w:val="24"/>
            <w:szCs w:val="24"/>
            <w:u w:val="none"/>
            <w:lang w:eastAsia="ru-RU"/>
          </w:rPr>
          <w:t>Единого портала</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w:t>
      </w:r>
      <w:hyperlink r:id="rId51" w:history="1">
        <w:r w:rsidRPr="00DB0392">
          <w:rPr>
            <w:rStyle w:val="ae"/>
            <w:rFonts w:ascii="Times New Roman" w:hAnsi="Times New Roman" w:cs="Times New Roman"/>
            <w:color w:val="000000" w:themeColor="text1"/>
            <w:sz w:val="24"/>
            <w:szCs w:val="24"/>
            <w:u w:val="none"/>
            <w:lang w:eastAsia="ru-RU"/>
          </w:rPr>
          <w:t>электронной подписью</w:t>
        </w:r>
      </w:hyperlink>
      <w:r w:rsidRPr="00DB0392">
        <w:rPr>
          <w:rFonts w:ascii="Times New Roman" w:hAnsi="Times New Roman" w:cs="Times New Roman"/>
          <w:color w:val="000000" w:themeColor="text1"/>
          <w:sz w:val="24"/>
          <w:szCs w:val="24"/>
          <w:lang w:eastAsia="ru-RU"/>
        </w:rPr>
        <w:t xml:space="preserve"> в соответствии с требованиями </w:t>
      </w:r>
      <w:hyperlink r:id="rId52" w:history="1">
        <w:r w:rsidRPr="00DB0392">
          <w:rPr>
            <w:rStyle w:val="ae"/>
            <w:rFonts w:ascii="Times New Roman" w:hAnsi="Times New Roman" w:cs="Times New Roman"/>
            <w:color w:val="000000" w:themeColor="text1"/>
            <w:sz w:val="24"/>
            <w:szCs w:val="24"/>
            <w:u w:val="none"/>
            <w:lang w:eastAsia="ru-RU"/>
          </w:rPr>
          <w:t>Федерального закона</w:t>
        </w:r>
      </w:hyperlink>
      <w:r w:rsidRPr="00DB0392">
        <w:rPr>
          <w:rFonts w:ascii="Times New Roman" w:hAnsi="Times New Roman" w:cs="Times New Roman"/>
          <w:color w:val="000000" w:themeColor="text1"/>
          <w:sz w:val="24"/>
          <w:szCs w:val="24"/>
          <w:lang w:eastAsia="ru-RU"/>
        </w:rPr>
        <w:t xml:space="preserve"> «Об электронной подписи» и требованиями </w:t>
      </w:r>
      <w:hyperlink r:id="rId53" w:history="1">
        <w:r w:rsidRPr="00DB0392">
          <w:rPr>
            <w:rStyle w:val="ae"/>
            <w:rFonts w:ascii="Times New Roman" w:hAnsi="Times New Roman" w:cs="Times New Roman"/>
            <w:color w:val="000000" w:themeColor="text1"/>
            <w:sz w:val="24"/>
            <w:szCs w:val="24"/>
            <w:u w:val="none"/>
            <w:lang w:eastAsia="ru-RU"/>
          </w:rPr>
          <w:t>Федерального закона</w:t>
        </w:r>
      </w:hyperlink>
      <w:r w:rsidRPr="00DB0392">
        <w:rPr>
          <w:rFonts w:ascii="Times New Roman" w:hAnsi="Times New Roman" w:cs="Times New Roman"/>
          <w:color w:val="000000" w:themeColor="text1"/>
          <w:sz w:val="24"/>
          <w:szCs w:val="24"/>
          <w:lang w:eastAsia="ru-RU"/>
        </w:rPr>
        <w:t xml:space="preserve"> «Об организации предоставления государственных и муниципальных услуг».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bookmarkEnd w:id="72"/>
    <w:p w14:paraId="478B7D82"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В случае поступления документов в электронной форме специалист уполномоченного структурного подразделения проверяет действительность </w:t>
      </w:r>
      <w:hyperlink r:id="rId54" w:history="1">
        <w:r w:rsidRPr="00DB0392">
          <w:rPr>
            <w:rStyle w:val="ae"/>
            <w:rFonts w:ascii="Times New Roman" w:hAnsi="Times New Roman" w:cs="Times New Roman"/>
            <w:color w:val="000000" w:themeColor="text1"/>
            <w:sz w:val="24"/>
            <w:szCs w:val="24"/>
            <w:u w:val="none"/>
            <w:lang w:eastAsia="ru-RU"/>
          </w:rPr>
          <w:t>электронной подписи</w:t>
        </w:r>
      </w:hyperlink>
      <w:r w:rsidRPr="00DB0392">
        <w:rPr>
          <w:rFonts w:ascii="Times New Roman" w:hAnsi="Times New Roman" w:cs="Times New Roman"/>
          <w:color w:val="000000" w:themeColor="text1"/>
          <w:sz w:val="24"/>
          <w:szCs w:val="24"/>
          <w:lang w:eastAsia="ru-RU"/>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14:paraId="4D5AC67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3" w:name="sub_353"/>
      <w:r w:rsidRPr="00DB0392">
        <w:rPr>
          <w:rFonts w:ascii="Times New Roman" w:hAnsi="Times New Roman" w:cs="Times New Roman"/>
          <w:color w:val="000000" w:themeColor="text1"/>
          <w:sz w:val="24"/>
          <w:szCs w:val="24"/>
          <w:lang w:eastAsia="ru-RU"/>
        </w:rPr>
        <w:t xml:space="preserve">3.5.3. 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w:t>
      </w:r>
      <w:hyperlink r:id="rId55" w:history="1">
        <w:r w:rsidRPr="00DB0392">
          <w:rPr>
            <w:rStyle w:val="ae"/>
            <w:rFonts w:ascii="Times New Roman" w:hAnsi="Times New Roman" w:cs="Times New Roman"/>
            <w:color w:val="000000" w:themeColor="text1"/>
            <w:sz w:val="24"/>
            <w:szCs w:val="24"/>
            <w:u w:val="none"/>
            <w:lang w:eastAsia="ru-RU"/>
          </w:rPr>
          <w:t>Единый портал</w:t>
        </w:r>
      </w:hyperlink>
      <w:r w:rsidRPr="00DB0392">
        <w:rPr>
          <w:rFonts w:ascii="Times New Roman" w:hAnsi="Times New Roman" w:cs="Times New Roman"/>
          <w:color w:val="000000" w:themeColor="text1"/>
          <w:sz w:val="24"/>
          <w:szCs w:val="24"/>
          <w:lang w:eastAsia="ru-RU"/>
        </w:rPr>
        <w:t xml:space="preserve"> государственных и муниципальных услуг.</w:t>
      </w:r>
    </w:p>
    <w:bookmarkEnd w:id="73"/>
    <w:p w14:paraId="2E7C555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72E3A8F9" w14:textId="77777777" w:rsidR="00A25598" w:rsidRPr="00DB0392" w:rsidRDefault="00A25598" w:rsidP="00A25598">
      <w:pPr>
        <w:widowControl w:val="0"/>
        <w:autoSpaceDE w:val="0"/>
        <w:autoSpaceDN w:val="0"/>
        <w:adjustRightInd w:val="0"/>
        <w:spacing w:line="240" w:lineRule="auto"/>
        <w:ind w:firstLine="720"/>
        <w:jc w:val="center"/>
        <w:outlineLvl w:val="0"/>
        <w:rPr>
          <w:rFonts w:ascii="Times New Roman" w:hAnsi="Times New Roman" w:cs="Times New Roman"/>
          <w:b/>
          <w:bCs/>
          <w:color w:val="000000" w:themeColor="text1"/>
          <w:sz w:val="24"/>
          <w:szCs w:val="24"/>
          <w:lang w:eastAsia="ru-RU"/>
        </w:rPr>
      </w:pPr>
      <w:bookmarkStart w:id="74" w:name="sub_36"/>
      <w:r w:rsidRPr="00DB0392">
        <w:rPr>
          <w:rFonts w:ascii="Times New Roman" w:hAnsi="Times New Roman" w:cs="Times New Roman"/>
          <w:b/>
          <w:bCs/>
          <w:color w:val="000000" w:themeColor="text1"/>
          <w:sz w:val="24"/>
          <w:szCs w:val="24"/>
          <w:lang w:eastAsia="ru-RU"/>
        </w:rPr>
        <w:t>3.6. Особенности выполнения административных процедур в МФЦ</w:t>
      </w:r>
    </w:p>
    <w:bookmarkEnd w:id="74"/>
    <w:p w14:paraId="22D650A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соответствии с соглашением МФЦ осуществляет следующие административные процедуры:</w:t>
      </w:r>
    </w:p>
    <w:p w14:paraId="12E08AE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информирование (консультирование) заявителей о порядке предоставления муниципальной услуги в МФЦ;</w:t>
      </w:r>
    </w:p>
    <w:p w14:paraId="4B3DAC44"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прием и регистрация заявления и документов, необходимых для предоставления муниципальной услуги;</w:t>
      </w:r>
    </w:p>
    <w:p w14:paraId="1806793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выдача результата предоставления муниципальной услуги.</w:t>
      </w:r>
    </w:p>
    <w:p w14:paraId="4B64AB3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5" w:name="sub_361"/>
      <w:r w:rsidRPr="00DB0392">
        <w:rPr>
          <w:rFonts w:ascii="Times New Roman" w:hAnsi="Times New Roman" w:cs="Times New Roman"/>
          <w:color w:val="000000" w:themeColor="text1"/>
          <w:sz w:val="24"/>
          <w:szCs w:val="24"/>
          <w:lang w:eastAsia="ru-RU"/>
        </w:rPr>
        <w:t>3.6.1. Информирование заявителя осуществляется следующими способами:</w:t>
      </w:r>
    </w:p>
    <w:p w14:paraId="70082E78"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6" w:name="sub_3611"/>
      <w:bookmarkEnd w:id="75"/>
      <w:r w:rsidRPr="00DB0392">
        <w:rPr>
          <w:rFonts w:ascii="Times New Roman" w:hAnsi="Times New Roman" w:cs="Times New Roman"/>
          <w:color w:val="000000" w:themeColor="text1"/>
          <w:sz w:val="24"/>
          <w:szCs w:val="24"/>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4EBB03A"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7" w:name="sub_3612"/>
      <w:bookmarkEnd w:id="76"/>
      <w:r w:rsidRPr="00DB0392">
        <w:rPr>
          <w:rFonts w:ascii="Times New Roman" w:hAnsi="Times New Roman" w:cs="Times New Roman"/>
          <w:color w:val="000000" w:themeColor="text1"/>
          <w:sz w:val="24"/>
          <w:szCs w:val="24"/>
          <w:lang w:eastAsia="ru-RU"/>
        </w:rPr>
        <w:t xml:space="preserve">б) при обращении заявителя в МФЦ в устной форме, по телефону, в письменной форме или в форме электронного документа, через официальный </w:t>
      </w:r>
      <w:hyperlink r:id="rId56" w:history="1">
        <w:r w:rsidRPr="00DB0392">
          <w:rPr>
            <w:rStyle w:val="ae"/>
            <w:rFonts w:ascii="Times New Roman" w:hAnsi="Times New Roman" w:cs="Times New Roman"/>
            <w:color w:val="000000" w:themeColor="text1"/>
            <w:sz w:val="24"/>
            <w:szCs w:val="24"/>
            <w:u w:val="none"/>
            <w:lang w:eastAsia="ru-RU"/>
          </w:rPr>
          <w:t>сайт МФЦ</w:t>
        </w:r>
      </w:hyperlink>
      <w:r w:rsidRPr="00DB0392">
        <w:rPr>
          <w:rFonts w:ascii="Times New Roman" w:hAnsi="Times New Roman" w:cs="Times New Roman"/>
          <w:color w:val="000000" w:themeColor="text1"/>
          <w:sz w:val="24"/>
          <w:szCs w:val="24"/>
          <w:lang w:eastAsia="ru-RU"/>
        </w:rPr>
        <w:t xml:space="preserve"> в сети «Интернет».</w:t>
      </w:r>
    </w:p>
    <w:bookmarkEnd w:id="77"/>
    <w:p w14:paraId="60D453A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14:paraId="4C99D21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При получении сообщений, направленных электронной почтой в адрес МФЦ, или заполненной формы вопроса с </w:t>
      </w:r>
      <w:hyperlink r:id="rId57" w:history="1">
        <w:r w:rsidRPr="00DB0392">
          <w:rPr>
            <w:rStyle w:val="ae"/>
            <w:rFonts w:ascii="Times New Roman" w:hAnsi="Times New Roman" w:cs="Times New Roman"/>
            <w:color w:val="000000" w:themeColor="text1"/>
            <w:sz w:val="24"/>
            <w:szCs w:val="24"/>
            <w:u w:val="none"/>
            <w:lang w:eastAsia="ru-RU"/>
          </w:rPr>
          <w:t>сайта МФЦ</w:t>
        </w:r>
      </w:hyperlink>
      <w:r w:rsidRPr="00DB0392">
        <w:rPr>
          <w:rFonts w:ascii="Times New Roman" w:hAnsi="Times New Roman" w:cs="Times New Roman"/>
          <w:color w:val="000000" w:themeColor="text1"/>
          <w:sz w:val="24"/>
          <w:szCs w:val="24"/>
          <w:lang w:eastAsia="ru-RU"/>
        </w:rPr>
        <w:t xml:space="preserve">, содержащей запрос заявителя, специалист МФЦ информирует заявителя по интересующему вопросу. Ответ на письмо, направленное в электронной форме, должен содержать дату и время получения сообщения, неизмененный </w:t>
      </w:r>
      <w:r w:rsidRPr="00DB0392">
        <w:rPr>
          <w:rFonts w:ascii="Times New Roman" w:hAnsi="Times New Roman" w:cs="Times New Roman"/>
          <w:color w:val="000000" w:themeColor="text1"/>
          <w:sz w:val="24"/>
          <w:szCs w:val="24"/>
          <w:lang w:eastAsia="ru-RU"/>
        </w:rPr>
        <w:lastRenderedPageBreak/>
        <w:t>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14:paraId="441D541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14:paraId="34307FE7"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14:paraId="43A7909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назначить другое время для консультаций.</w:t>
      </w:r>
    </w:p>
    <w:p w14:paraId="0E61E7BD"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14:paraId="5D040810"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Продолжительность индивидуального устного информирования (консультирования) составляет не более 15 минут.</w:t>
      </w:r>
    </w:p>
    <w:p w14:paraId="7EB635C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8" w:name="sub_362"/>
      <w:r w:rsidRPr="00DB0392">
        <w:rPr>
          <w:rFonts w:ascii="Times New Roman" w:hAnsi="Times New Roman" w:cs="Times New Roman"/>
          <w:color w:val="000000" w:themeColor="text1"/>
          <w:sz w:val="24"/>
          <w:szCs w:val="24"/>
          <w:lang w:eastAsia="ru-RU"/>
        </w:rPr>
        <w:t xml:space="preserve">3.6.2. В ходе приема заявления и документов, необходимых для предоставления муниципальной услуги,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hyperlink r:id="rId58" w:anchor="sub_261" w:history="1">
        <w:r w:rsidRPr="00DB0392">
          <w:rPr>
            <w:rStyle w:val="ae"/>
            <w:rFonts w:ascii="Times New Roman" w:hAnsi="Times New Roman" w:cs="Times New Roman"/>
            <w:color w:val="000000" w:themeColor="text1"/>
            <w:sz w:val="24"/>
            <w:szCs w:val="24"/>
            <w:u w:val="none"/>
            <w:lang w:eastAsia="ru-RU"/>
          </w:rPr>
          <w:t>пункте 2.6.1 раздела II</w:t>
        </w:r>
      </w:hyperlink>
      <w:r w:rsidRPr="00DB0392">
        <w:rPr>
          <w:rFonts w:ascii="Times New Roman" w:hAnsi="Times New Roman" w:cs="Times New Roman"/>
          <w:color w:val="000000" w:themeColor="text1"/>
          <w:sz w:val="24"/>
          <w:szCs w:val="24"/>
          <w:lang w:eastAsia="ru-RU"/>
        </w:rP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bookmarkEnd w:id="78"/>
    <w:p w14:paraId="2F3B4AE6"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14:paraId="10B52769"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9" w:history="1">
        <w:r w:rsidRPr="00DB0392">
          <w:rPr>
            <w:rStyle w:val="ae"/>
            <w:rFonts w:ascii="Times New Roman" w:hAnsi="Times New Roman" w:cs="Times New Roman"/>
            <w:color w:val="000000" w:themeColor="text1"/>
            <w:sz w:val="24"/>
            <w:szCs w:val="24"/>
            <w:u w:val="none"/>
            <w:lang w:eastAsia="ru-RU"/>
          </w:rPr>
          <w:t>частью 18 статьи 14.1</w:t>
        </w:r>
      </w:hyperlink>
      <w:r w:rsidRPr="00DB0392">
        <w:rPr>
          <w:rFonts w:ascii="Times New Roman" w:hAnsi="Times New Roman" w:cs="Times New Roman"/>
          <w:color w:val="000000" w:themeColor="text1"/>
          <w:sz w:val="24"/>
          <w:szCs w:val="24"/>
          <w:lang w:eastAsia="ru-RU"/>
        </w:rPr>
        <w:t xml:space="preserve"> Федерального закона от 27 июля 2006 года № 149-ФЗ «Об информации, информационных технологиях и о защите информации».</w:t>
      </w:r>
    </w:p>
    <w:p w14:paraId="10B5900F"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течение 1 рабочего дня в администрацию, 3-й остается в МФЦ) в соответствии с действующими правилами ведения учета документов.</w:t>
      </w:r>
    </w:p>
    <w:p w14:paraId="206449AC"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14:paraId="426B0421"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bookmarkStart w:id="79" w:name="sub_363"/>
      <w:r w:rsidRPr="00DB0392">
        <w:rPr>
          <w:rFonts w:ascii="Times New Roman" w:hAnsi="Times New Roman" w:cs="Times New Roman"/>
          <w:color w:val="000000" w:themeColor="text1"/>
          <w:sz w:val="24"/>
          <w:szCs w:val="24"/>
          <w:lang w:eastAsia="ru-RU"/>
        </w:rPr>
        <w:t>3.6.3.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bookmarkEnd w:id="79"/>
    <w:p w14:paraId="1E8A4C1E"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14:paraId="3A96E47B"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14:paraId="49C80465" w14:textId="77777777" w:rsidR="00A25598" w:rsidRPr="00DB0392" w:rsidRDefault="00A25598" w:rsidP="00A25598">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lang w:eastAsia="ru-RU"/>
        </w:rPr>
      </w:pPr>
    </w:p>
    <w:p w14:paraId="195D7BFF" w14:textId="586B8C6D" w:rsidR="00A25598" w:rsidRPr="00DB0392" w:rsidRDefault="00A25598" w:rsidP="00A25598">
      <w:pPr>
        <w:widowControl w:val="0"/>
        <w:autoSpaceDE w:val="0"/>
        <w:autoSpaceDN w:val="0"/>
        <w:adjustRightInd w:val="0"/>
        <w:spacing w:after="0" w:line="240" w:lineRule="auto"/>
        <w:ind w:firstLine="720"/>
        <w:rPr>
          <w:rFonts w:ascii="Times New Roman" w:hAnsi="Times New Roman" w:cs="Times New Roman"/>
          <w:bCs/>
          <w:sz w:val="24"/>
          <w:szCs w:val="24"/>
          <w:lang w:eastAsia="ru-RU"/>
        </w:rPr>
      </w:pPr>
      <w:r w:rsidRPr="00DB0392">
        <w:rPr>
          <w:rFonts w:ascii="Times New Roman" w:hAnsi="Times New Roman" w:cs="Times New Roman"/>
          <w:color w:val="000000" w:themeColor="text1"/>
          <w:sz w:val="24"/>
          <w:szCs w:val="24"/>
          <w:lang w:eastAsia="ru-RU"/>
        </w:rPr>
        <w:br w:type="page"/>
      </w:r>
      <w:bookmarkStart w:id="80" w:name="sub_1100"/>
      <w:r>
        <w:rPr>
          <w:rFonts w:ascii="Times New Roman" w:hAnsi="Times New Roman" w:cs="Times New Roman"/>
          <w:color w:val="000000" w:themeColor="text1"/>
          <w:sz w:val="24"/>
          <w:szCs w:val="24"/>
          <w:lang w:eastAsia="ru-RU"/>
        </w:rPr>
        <w:lastRenderedPageBreak/>
        <w:t xml:space="preserve">                                                                                                     </w:t>
      </w:r>
      <w:r w:rsidRPr="00DB0392">
        <w:rPr>
          <w:rFonts w:ascii="Times New Roman" w:hAnsi="Times New Roman" w:cs="Times New Roman"/>
          <w:bCs/>
          <w:sz w:val="24"/>
          <w:szCs w:val="24"/>
          <w:lang w:eastAsia="ru-RU"/>
        </w:rPr>
        <w:t>Приложение № 1</w:t>
      </w:r>
    </w:p>
    <w:p w14:paraId="326AAF4B" w14:textId="77777777" w:rsidR="00A25598" w:rsidRPr="00DB0392" w:rsidRDefault="00A25598" w:rsidP="00A25598">
      <w:pPr>
        <w:widowControl w:val="0"/>
        <w:autoSpaceDE w:val="0"/>
        <w:autoSpaceDN w:val="0"/>
        <w:adjustRightInd w:val="0"/>
        <w:spacing w:after="0" w:line="240" w:lineRule="auto"/>
        <w:ind w:left="4111" w:right="-1"/>
        <w:jc w:val="right"/>
        <w:rPr>
          <w:rFonts w:ascii="Times New Roman" w:hAnsi="Times New Roman" w:cs="Times New Roman"/>
          <w:b/>
          <w:bCs/>
          <w:color w:val="000000" w:themeColor="text1"/>
          <w:sz w:val="24"/>
          <w:szCs w:val="24"/>
          <w:lang w:eastAsia="ru-RU"/>
        </w:rPr>
      </w:pPr>
      <w:r w:rsidRPr="00DB0392">
        <w:rPr>
          <w:rFonts w:ascii="Times New Roman" w:hAnsi="Times New Roman" w:cs="Times New Roman"/>
          <w:bCs/>
          <w:color w:val="000000" w:themeColor="text1"/>
          <w:sz w:val="24"/>
          <w:szCs w:val="24"/>
          <w:lang w:eastAsia="ru-RU"/>
        </w:rPr>
        <w:t xml:space="preserve">к </w:t>
      </w:r>
      <w:hyperlink r:id="rId60" w:anchor="sub_1000" w:history="1">
        <w:r w:rsidRPr="00DB0392">
          <w:rPr>
            <w:rStyle w:val="ae"/>
            <w:rFonts w:ascii="Times New Roman" w:hAnsi="Times New Roman" w:cs="Times New Roman"/>
            <w:color w:val="000000" w:themeColor="text1"/>
            <w:sz w:val="24"/>
            <w:szCs w:val="24"/>
            <w:u w:val="none"/>
            <w:lang w:eastAsia="ru-RU"/>
          </w:rPr>
          <w:t>Административному регламенту</w:t>
        </w:r>
      </w:hyperlink>
    </w:p>
    <w:p w14:paraId="41D398ED" w14:textId="77777777" w:rsidR="00A25598" w:rsidRDefault="00A25598" w:rsidP="00A25598">
      <w:pPr>
        <w:widowControl w:val="0"/>
        <w:autoSpaceDE w:val="0"/>
        <w:autoSpaceDN w:val="0"/>
        <w:adjustRightInd w:val="0"/>
        <w:spacing w:after="0" w:line="240" w:lineRule="auto"/>
        <w:ind w:left="4111" w:right="-1"/>
        <w:jc w:val="right"/>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администрации Урмарского </w:t>
      </w:r>
    </w:p>
    <w:p w14:paraId="6D9E9D47" w14:textId="77777777" w:rsidR="00A25598" w:rsidRPr="00DB0392" w:rsidRDefault="00A25598" w:rsidP="00A25598">
      <w:pPr>
        <w:widowControl w:val="0"/>
        <w:autoSpaceDE w:val="0"/>
        <w:autoSpaceDN w:val="0"/>
        <w:adjustRightInd w:val="0"/>
        <w:spacing w:line="240" w:lineRule="auto"/>
        <w:ind w:left="4111" w:right="-1"/>
        <w:jc w:val="right"/>
        <w:rPr>
          <w:rFonts w:ascii="Times New Roman" w:hAnsi="Times New Roman" w:cs="Times New Roman"/>
          <w:sz w:val="24"/>
          <w:szCs w:val="24"/>
          <w:lang w:eastAsia="ru-RU"/>
        </w:rPr>
      </w:pPr>
      <w:r w:rsidRPr="00DB0392">
        <w:rPr>
          <w:rFonts w:ascii="Times New Roman" w:hAnsi="Times New Roman" w:cs="Times New Roman"/>
          <w:sz w:val="24"/>
          <w:szCs w:val="24"/>
          <w:lang w:eastAsia="ru-RU"/>
        </w:rPr>
        <w:t>муниципального округа</w:t>
      </w:r>
    </w:p>
    <w:bookmarkEnd w:id="80"/>
    <w:p w14:paraId="79049D2F" w14:textId="77777777" w:rsidR="00A25598" w:rsidRPr="00DB0392" w:rsidRDefault="00A25598" w:rsidP="00A25598">
      <w:pPr>
        <w:widowControl w:val="0"/>
        <w:autoSpaceDE w:val="0"/>
        <w:autoSpaceDN w:val="0"/>
        <w:adjustRightInd w:val="0"/>
        <w:spacing w:after="0" w:line="240" w:lineRule="auto"/>
        <w:ind w:firstLine="4395"/>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Главе Урмарского муниципального округа</w:t>
      </w:r>
    </w:p>
    <w:p w14:paraId="410EFF99" w14:textId="77777777" w:rsidR="00A25598" w:rsidRPr="00DB0392" w:rsidRDefault="00A25598" w:rsidP="00A25598">
      <w:pPr>
        <w:widowControl w:val="0"/>
        <w:autoSpaceDE w:val="0"/>
        <w:autoSpaceDN w:val="0"/>
        <w:adjustRightInd w:val="0"/>
        <w:spacing w:after="0" w:line="240" w:lineRule="auto"/>
        <w:ind w:firstLine="4395"/>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_______________________________</w:t>
      </w:r>
    </w:p>
    <w:p w14:paraId="77705D3B" w14:textId="77777777" w:rsidR="00A25598" w:rsidRPr="00DB0392" w:rsidRDefault="00A25598" w:rsidP="00A25598">
      <w:pPr>
        <w:widowControl w:val="0"/>
        <w:autoSpaceDE w:val="0"/>
        <w:autoSpaceDN w:val="0"/>
        <w:adjustRightInd w:val="0"/>
        <w:spacing w:after="0" w:line="240" w:lineRule="auto"/>
        <w:ind w:firstLine="4395"/>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                                 (Ф.И.О.)</w:t>
      </w:r>
    </w:p>
    <w:p w14:paraId="2CB599AB" w14:textId="77777777" w:rsidR="00A25598" w:rsidRPr="00DB0392" w:rsidRDefault="00A25598" w:rsidP="00A25598">
      <w:pPr>
        <w:widowControl w:val="0"/>
        <w:autoSpaceDE w:val="0"/>
        <w:autoSpaceDN w:val="0"/>
        <w:adjustRightInd w:val="0"/>
        <w:spacing w:after="0" w:line="240" w:lineRule="auto"/>
        <w:ind w:firstLine="4395"/>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Заявителя _____________________</w:t>
      </w:r>
    </w:p>
    <w:p w14:paraId="4DD50B10" w14:textId="77777777" w:rsidR="00A25598" w:rsidRPr="00DB0392" w:rsidRDefault="00A25598" w:rsidP="00A25598">
      <w:pPr>
        <w:widowControl w:val="0"/>
        <w:autoSpaceDE w:val="0"/>
        <w:autoSpaceDN w:val="0"/>
        <w:adjustRightInd w:val="0"/>
        <w:spacing w:after="0" w:line="240" w:lineRule="auto"/>
        <w:ind w:firstLine="4395"/>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_______________________________</w:t>
      </w:r>
    </w:p>
    <w:p w14:paraId="01164BC5"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4F6567B5" w14:textId="77777777" w:rsidR="00A25598" w:rsidRPr="00DB0392" w:rsidRDefault="00A25598" w:rsidP="00A25598">
      <w:pPr>
        <w:widowControl w:val="0"/>
        <w:autoSpaceDE w:val="0"/>
        <w:autoSpaceDN w:val="0"/>
        <w:adjustRightInd w:val="0"/>
        <w:spacing w:before="108" w:after="108" w:line="240" w:lineRule="auto"/>
        <w:jc w:val="center"/>
        <w:outlineLvl w:val="0"/>
        <w:rPr>
          <w:rFonts w:ascii="Times New Roman" w:hAnsi="Times New Roman" w:cs="Times New Roman"/>
          <w:b/>
          <w:bCs/>
          <w:sz w:val="24"/>
          <w:szCs w:val="24"/>
          <w:lang w:eastAsia="ru-RU"/>
        </w:rPr>
      </w:pPr>
      <w:r w:rsidRPr="00DB0392">
        <w:rPr>
          <w:rFonts w:ascii="Times New Roman" w:hAnsi="Times New Roman" w:cs="Times New Roman"/>
          <w:b/>
          <w:bCs/>
          <w:sz w:val="24"/>
          <w:szCs w:val="24"/>
          <w:lang w:eastAsia="ru-RU"/>
        </w:rPr>
        <w:t>Заявление</w:t>
      </w:r>
      <w:r w:rsidRPr="00DB0392">
        <w:rPr>
          <w:rFonts w:ascii="Times New Roman" w:hAnsi="Times New Roman" w:cs="Times New Roman"/>
          <w:b/>
          <w:bCs/>
          <w:sz w:val="24"/>
          <w:szCs w:val="24"/>
          <w:lang w:eastAsia="ru-RU"/>
        </w:rPr>
        <w:br/>
        <w:t>о выдаче выписки из похозяйственной книги</w:t>
      </w:r>
    </w:p>
    <w:p w14:paraId="00486BDE"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color w:val="000000" w:themeColor="text1"/>
          <w:sz w:val="24"/>
          <w:szCs w:val="24"/>
          <w:lang w:eastAsia="ru-RU"/>
        </w:rPr>
      </w:pPr>
      <w:r w:rsidRPr="00DB0392">
        <w:rPr>
          <w:rFonts w:ascii="Times New Roman" w:hAnsi="Times New Roman" w:cs="Times New Roman"/>
          <w:sz w:val="24"/>
          <w:szCs w:val="24"/>
          <w:lang w:eastAsia="ru-RU"/>
        </w:rPr>
        <w:t xml:space="preserve">Прошу предоставить мне </w:t>
      </w:r>
      <w:proofErr w:type="gramStart"/>
      <w:r w:rsidRPr="00DB0392">
        <w:rPr>
          <w:rFonts w:ascii="Times New Roman" w:hAnsi="Times New Roman" w:cs="Times New Roman"/>
          <w:sz w:val="24"/>
          <w:szCs w:val="24"/>
          <w:lang w:eastAsia="ru-RU"/>
        </w:rPr>
        <w:t>выписку  из</w:t>
      </w:r>
      <w:proofErr w:type="gramEnd"/>
      <w:r w:rsidRPr="00DB0392">
        <w:rPr>
          <w:rFonts w:ascii="Times New Roman" w:hAnsi="Times New Roman" w:cs="Times New Roman"/>
          <w:sz w:val="24"/>
          <w:szCs w:val="24"/>
          <w:lang w:eastAsia="ru-RU"/>
        </w:rPr>
        <w:t xml:space="preserve">  похозяйственной </w:t>
      </w:r>
      <w:proofErr w:type="gramStart"/>
      <w:r w:rsidRPr="00DB0392">
        <w:rPr>
          <w:rFonts w:ascii="Times New Roman" w:hAnsi="Times New Roman" w:cs="Times New Roman"/>
          <w:sz w:val="24"/>
          <w:szCs w:val="24"/>
          <w:lang w:eastAsia="ru-RU"/>
        </w:rPr>
        <w:t>книги  о</w:t>
      </w:r>
      <w:proofErr w:type="gramEnd"/>
      <w:r w:rsidRPr="00DB0392">
        <w:rPr>
          <w:rFonts w:ascii="Times New Roman" w:hAnsi="Times New Roman" w:cs="Times New Roman"/>
          <w:sz w:val="24"/>
          <w:szCs w:val="24"/>
          <w:lang w:eastAsia="ru-RU"/>
        </w:rPr>
        <w:t xml:space="preserve">  личном подсобном хозяйстве, </w:t>
      </w:r>
      <w:r w:rsidRPr="00DB0392">
        <w:rPr>
          <w:rFonts w:ascii="Times New Roman" w:hAnsi="Times New Roman" w:cs="Times New Roman"/>
          <w:color w:val="000000" w:themeColor="text1"/>
          <w:sz w:val="24"/>
          <w:szCs w:val="24"/>
          <w:lang w:eastAsia="ru-RU"/>
        </w:rPr>
        <w:t>расположенном по адресу: ___________________________</w:t>
      </w:r>
    </w:p>
    <w:p w14:paraId="755ECBCF"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________________________________________________________________________,</w:t>
      </w:r>
    </w:p>
    <w:p w14:paraId="50BDABD3"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по форме (нужное подчеркнуть):</w:t>
      </w:r>
    </w:p>
    <w:p w14:paraId="1775ADF9"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color w:val="000000" w:themeColor="text1"/>
          <w:sz w:val="24"/>
          <w:szCs w:val="24"/>
          <w:lang w:eastAsia="ru-RU"/>
        </w:rPr>
      </w:pPr>
      <w:bookmarkStart w:id="81" w:name="sub_1101"/>
      <w:r w:rsidRPr="00DB0392">
        <w:rPr>
          <w:rFonts w:ascii="Times New Roman" w:hAnsi="Times New Roman" w:cs="Times New Roman"/>
          <w:color w:val="000000" w:themeColor="text1"/>
          <w:sz w:val="24"/>
          <w:szCs w:val="24"/>
          <w:lang w:eastAsia="ru-RU"/>
        </w:rPr>
        <w:t xml:space="preserve">1) по </w:t>
      </w:r>
      <w:hyperlink r:id="rId61" w:history="1">
        <w:r w:rsidRPr="00DB0392">
          <w:rPr>
            <w:rStyle w:val="ae"/>
            <w:rFonts w:ascii="Times New Roman" w:hAnsi="Times New Roman" w:cs="Times New Roman"/>
            <w:color w:val="000000" w:themeColor="text1"/>
            <w:sz w:val="24"/>
            <w:szCs w:val="24"/>
            <w:u w:val="none"/>
            <w:lang w:eastAsia="ru-RU"/>
          </w:rPr>
          <w:t>форме листов похозяйственной книги</w:t>
        </w:r>
      </w:hyperlink>
      <w:r w:rsidRPr="00DB0392">
        <w:rPr>
          <w:rFonts w:ascii="Times New Roman" w:hAnsi="Times New Roman" w:cs="Times New Roman"/>
          <w:color w:val="000000" w:themeColor="text1"/>
          <w:sz w:val="24"/>
          <w:szCs w:val="24"/>
          <w:lang w:eastAsia="ru-RU"/>
        </w:rPr>
        <w:t xml:space="preserve">, утвержденной </w:t>
      </w:r>
      <w:hyperlink r:id="rId62" w:history="1">
        <w:r w:rsidRPr="00DB0392">
          <w:rPr>
            <w:rStyle w:val="ae"/>
            <w:rFonts w:ascii="Times New Roman" w:hAnsi="Times New Roman" w:cs="Times New Roman"/>
            <w:color w:val="000000" w:themeColor="text1"/>
            <w:sz w:val="24"/>
            <w:szCs w:val="24"/>
            <w:u w:val="none"/>
            <w:lang w:eastAsia="ru-RU"/>
          </w:rPr>
          <w:t>Приказом</w:t>
        </w:r>
      </w:hyperlink>
      <w:r w:rsidRPr="00DB0392">
        <w:rPr>
          <w:rFonts w:ascii="Times New Roman" w:hAnsi="Times New Roman" w:cs="Times New Roman"/>
          <w:color w:val="000000" w:themeColor="text1"/>
          <w:sz w:val="24"/>
          <w:szCs w:val="24"/>
          <w:lang w:eastAsia="ru-RU"/>
        </w:rPr>
        <w:t xml:space="preserve"> </w:t>
      </w:r>
      <w:bookmarkEnd w:id="81"/>
      <w:r w:rsidRPr="00DB0392">
        <w:rPr>
          <w:rFonts w:ascii="Times New Roman" w:hAnsi="Times New Roman" w:cs="Times New Roman"/>
          <w:color w:val="000000" w:themeColor="text1"/>
          <w:sz w:val="24"/>
          <w:szCs w:val="24"/>
          <w:lang w:eastAsia="ru-RU"/>
        </w:rPr>
        <w:t>Минсельхоза России от 11.10.2010 № 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p>
    <w:p w14:paraId="189FE7A6"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color w:val="000000" w:themeColor="text1"/>
          <w:sz w:val="24"/>
          <w:szCs w:val="24"/>
          <w:lang w:eastAsia="ru-RU"/>
        </w:rPr>
      </w:pPr>
      <w:bookmarkStart w:id="82" w:name="sub_1102"/>
      <w:r w:rsidRPr="00DB0392">
        <w:rPr>
          <w:rFonts w:ascii="Times New Roman" w:hAnsi="Times New Roman" w:cs="Times New Roman"/>
          <w:color w:val="000000" w:themeColor="text1"/>
          <w:sz w:val="24"/>
          <w:szCs w:val="24"/>
          <w:lang w:eastAsia="ru-RU"/>
        </w:rPr>
        <w:t xml:space="preserve">2) по </w:t>
      </w:r>
      <w:hyperlink r:id="rId63" w:history="1">
        <w:r w:rsidRPr="00DB0392">
          <w:rPr>
            <w:rStyle w:val="ae"/>
            <w:rFonts w:ascii="Times New Roman" w:hAnsi="Times New Roman" w:cs="Times New Roman"/>
            <w:color w:val="000000" w:themeColor="text1"/>
            <w:sz w:val="24"/>
            <w:szCs w:val="24"/>
            <w:u w:val="none"/>
            <w:lang w:eastAsia="ru-RU"/>
          </w:rPr>
          <w:t>форме выписки из похозяйственной книги</w:t>
        </w:r>
      </w:hyperlink>
      <w:r w:rsidRPr="00DB0392">
        <w:rPr>
          <w:rFonts w:ascii="Times New Roman" w:hAnsi="Times New Roman" w:cs="Times New Roman"/>
          <w:color w:val="000000" w:themeColor="text1"/>
          <w:sz w:val="24"/>
          <w:szCs w:val="24"/>
          <w:lang w:eastAsia="ru-RU"/>
        </w:rPr>
        <w:t xml:space="preserve"> о наличии у гражданина </w:t>
      </w:r>
      <w:bookmarkEnd w:id="82"/>
      <w:r w:rsidRPr="00DB0392">
        <w:rPr>
          <w:rFonts w:ascii="Times New Roman" w:hAnsi="Times New Roman" w:cs="Times New Roman"/>
          <w:color w:val="000000" w:themeColor="text1"/>
          <w:sz w:val="24"/>
          <w:szCs w:val="24"/>
          <w:lang w:eastAsia="ru-RU"/>
        </w:rPr>
        <w:t xml:space="preserve">права на земельный участок, утвержденной </w:t>
      </w:r>
      <w:hyperlink r:id="rId64" w:history="1">
        <w:r w:rsidRPr="00DB0392">
          <w:rPr>
            <w:rStyle w:val="ae"/>
            <w:rFonts w:ascii="Times New Roman" w:hAnsi="Times New Roman" w:cs="Times New Roman"/>
            <w:color w:val="000000" w:themeColor="text1"/>
            <w:sz w:val="24"/>
            <w:szCs w:val="24"/>
            <w:u w:val="none"/>
            <w:lang w:eastAsia="ru-RU"/>
          </w:rPr>
          <w:t>Приказом</w:t>
        </w:r>
      </w:hyperlink>
      <w:r w:rsidRPr="00DB0392">
        <w:rPr>
          <w:rFonts w:ascii="Times New Roman" w:hAnsi="Times New Roman" w:cs="Times New Roman"/>
          <w:color w:val="000000" w:themeColor="text1"/>
          <w:sz w:val="24"/>
          <w:szCs w:val="24"/>
          <w:lang w:eastAsia="ru-RU"/>
        </w:rPr>
        <w:t xml:space="preserve"> Федеральной службы государственной регистрации, кадастра и картографии от 07.03.2012 № П/103 «Об утверждении </w:t>
      </w:r>
      <w:proofErr w:type="gramStart"/>
      <w:r w:rsidRPr="00DB0392">
        <w:rPr>
          <w:rFonts w:ascii="Times New Roman" w:hAnsi="Times New Roman" w:cs="Times New Roman"/>
          <w:color w:val="000000" w:themeColor="text1"/>
          <w:sz w:val="24"/>
          <w:szCs w:val="24"/>
          <w:lang w:eastAsia="ru-RU"/>
        </w:rPr>
        <w:t>формы  выписки</w:t>
      </w:r>
      <w:proofErr w:type="gramEnd"/>
      <w:r w:rsidRPr="00DB0392">
        <w:rPr>
          <w:rFonts w:ascii="Times New Roman" w:hAnsi="Times New Roman" w:cs="Times New Roman"/>
          <w:color w:val="000000" w:themeColor="text1"/>
          <w:sz w:val="24"/>
          <w:szCs w:val="24"/>
          <w:lang w:eastAsia="ru-RU"/>
        </w:rPr>
        <w:t xml:space="preserve">  </w:t>
      </w:r>
      <w:proofErr w:type="gramStart"/>
      <w:r w:rsidRPr="00DB0392">
        <w:rPr>
          <w:rFonts w:ascii="Times New Roman" w:hAnsi="Times New Roman" w:cs="Times New Roman"/>
          <w:color w:val="000000" w:themeColor="text1"/>
          <w:sz w:val="24"/>
          <w:szCs w:val="24"/>
          <w:lang w:eastAsia="ru-RU"/>
        </w:rPr>
        <w:t>из  похозяйственной</w:t>
      </w:r>
      <w:proofErr w:type="gramEnd"/>
      <w:r w:rsidRPr="00DB0392">
        <w:rPr>
          <w:rFonts w:ascii="Times New Roman" w:hAnsi="Times New Roman" w:cs="Times New Roman"/>
          <w:color w:val="000000" w:themeColor="text1"/>
          <w:sz w:val="24"/>
          <w:szCs w:val="24"/>
          <w:lang w:eastAsia="ru-RU"/>
        </w:rPr>
        <w:t xml:space="preserve"> книги о </w:t>
      </w:r>
      <w:proofErr w:type="gramStart"/>
      <w:r w:rsidRPr="00DB0392">
        <w:rPr>
          <w:rFonts w:ascii="Times New Roman" w:hAnsi="Times New Roman" w:cs="Times New Roman"/>
          <w:color w:val="000000" w:themeColor="text1"/>
          <w:sz w:val="24"/>
          <w:szCs w:val="24"/>
          <w:lang w:eastAsia="ru-RU"/>
        </w:rPr>
        <w:t>наличии  у</w:t>
      </w:r>
      <w:proofErr w:type="gramEnd"/>
      <w:r w:rsidRPr="00DB0392">
        <w:rPr>
          <w:rFonts w:ascii="Times New Roman" w:hAnsi="Times New Roman" w:cs="Times New Roman"/>
          <w:color w:val="000000" w:themeColor="text1"/>
          <w:sz w:val="24"/>
          <w:szCs w:val="24"/>
          <w:lang w:eastAsia="ru-RU"/>
        </w:rPr>
        <w:t xml:space="preserve"> гражданина права на земельный участок»;</w:t>
      </w:r>
    </w:p>
    <w:p w14:paraId="49869C01"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color w:val="000000" w:themeColor="text1"/>
          <w:sz w:val="24"/>
          <w:szCs w:val="24"/>
          <w:lang w:eastAsia="ru-RU"/>
        </w:rPr>
      </w:pPr>
      <w:bookmarkStart w:id="83" w:name="sub_1103"/>
      <w:r w:rsidRPr="00DB0392">
        <w:rPr>
          <w:rFonts w:ascii="Times New Roman" w:hAnsi="Times New Roman" w:cs="Times New Roman"/>
          <w:color w:val="000000" w:themeColor="text1"/>
          <w:sz w:val="24"/>
          <w:szCs w:val="24"/>
          <w:lang w:eastAsia="ru-RU"/>
        </w:rPr>
        <w:t xml:space="preserve">3) в произвольной форме, в которой </w:t>
      </w:r>
      <w:proofErr w:type="gramStart"/>
      <w:r w:rsidRPr="00DB0392">
        <w:rPr>
          <w:rFonts w:ascii="Times New Roman" w:hAnsi="Times New Roman" w:cs="Times New Roman"/>
          <w:color w:val="000000" w:themeColor="text1"/>
          <w:sz w:val="24"/>
          <w:szCs w:val="24"/>
          <w:lang w:eastAsia="ru-RU"/>
        </w:rPr>
        <w:t>прошу  отразить</w:t>
      </w:r>
      <w:proofErr w:type="gramEnd"/>
      <w:r w:rsidRPr="00DB0392">
        <w:rPr>
          <w:rFonts w:ascii="Times New Roman" w:hAnsi="Times New Roman" w:cs="Times New Roman"/>
          <w:color w:val="000000" w:themeColor="text1"/>
          <w:sz w:val="24"/>
          <w:szCs w:val="24"/>
          <w:lang w:eastAsia="ru-RU"/>
        </w:rPr>
        <w:t xml:space="preserve">  необходимые мне </w:t>
      </w:r>
      <w:bookmarkEnd w:id="83"/>
      <w:r w:rsidRPr="00DB0392">
        <w:rPr>
          <w:rFonts w:ascii="Times New Roman" w:hAnsi="Times New Roman" w:cs="Times New Roman"/>
          <w:color w:val="000000" w:themeColor="text1"/>
          <w:sz w:val="24"/>
          <w:szCs w:val="24"/>
          <w:lang w:eastAsia="ru-RU"/>
        </w:rPr>
        <w:t>сведения (перечислить, какие именно) ____________________________________</w:t>
      </w:r>
    </w:p>
    <w:p w14:paraId="4C1B9DE4"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_________________________________________________________________________</w:t>
      </w:r>
    </w:p>
    <w:p w14:paraId="5A851143"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_________________________________________________________________________</w:t>
      </w:r>
    </w:p>
    <w:p w14:paraId="3DF42496"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5A2C61E3"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К заявлению прилагаю следующие документы (указать):</w:t>
      </w:r>
    </w:p>
    <w:p w14:paraId="73B421AC"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1) ______________________________________________</w:t>
      </w:r>
    </w:p>
    <w:p w14:paraId="607CA603"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2) ______________________________________________</w:t>
      </w:r>
    </w:p>
    <w:p w14:paraId="28F9BBE6" w14:textId="77777777" w:rsidR="00A25598" w:rsidRPr="00DB0392" w:rsidRDefault="00A25598" w:rsidP="00A25598">
      <w:pPr>
        <w:widowControl w:val="0"/>
        <w:autoSpaceDE w:val="0"/>
        <w:autoSpaceDN w:val="0"/>
        <w:adjustRightInd w:val="0"/>
        <w:spacing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3) ______________________________________________</w:t>
      </w:r>
    </w:p>
    <w:p w14:paraId="0FAA353C"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Заявитель __________________________ ________________ _____________</w:t>
      </w:r>
    </w:p>
    <w:p w14:paraId="0FC8E7A3" w14:textId="77777777" w:rsidR="00A25598" w:rsidRPr="00DB0392" w:rsidRDefault="00A25598" w:rsidP="00A25598">
      <w:pPr>
        <w:widowControl w:val="0"/>
        <w:autoSpaceDE w:val="0"/>
        <w:autoSpaceDN w:val="0"/>
        <w:adjustRightInd w:val="0"/>
        <w:spacing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Pr="00DB039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(фамилия, имя, </w:t>
      </w:r>
      <w:proofErr w:type="gramStart"/>
      <w:r>
        <w:rPr>
          <w:rFonts w:ascii="Times New Roman" w:hAnsi="Times New Roman" w:cs="Times New Roman"/>
          <w:sz w:val="24"/>
          <w:szCs w:val="24"/>
          <w:lang w:eastAsia="ru-RU"/>
        </w:rPr>
        <w:t xml:space="preserve">отчество)      (подпись)   </w:t>
      </w:r>
      <w:proofErr w:type="gramEnd"/>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 xml:space="preserve">  </w:t>
      </w:r>
      <w:r w:rsidRPr="00DB0392">
        <w:rPr>
          <w:rFonts w:ascii="Times New Roman" w:hAnsi="Times New Roman" w:cs="Times New Roman"/>
          <w:sz w:val="24"/>
          <w:szCs w:val="24"/>
          <w:lang w:eastAsia="ru-RU"/>
        </w:rPr>
        <w:t xml:space="preserve"> (</w:t>
      </w:r>
      <w:proofErr w:type="gramEnd"/>
      <w:r w:rsidRPr="00DB0392">
        <w:rPr>
          <w:rFonts w:ascii="Times New Roman" w:hAnsi="Times New Roman" w:cs="Times New Roman"/>
          <w:sz w:val="24"/>
          <w:szCs w:val="24"/>
          <w:lang w:eastAsia="ru-RU"/>
        </w:rPr>
        <w:t>дата)</w:t>
      </w:r>
    </w:p>
    <w:p w14:paraId="296B0B78"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Настоящим уведомлением я ________________________________________________</w:t>
      </w:r>
    </w:p>
    <w:p w14:paraId="0AA3B75D"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sz w:val="24"/>
          <w:szCs w:val="24"/>
          <w:lang w:eastAsia="ru-RU"/>
        </w:rPr>
      </w:pPr>
      <w:r w:rsidRPr="00DB0392">
        <w:rPr>
          <w:rFonts w:ascii="Times New Roman" w:hAnsi="Times New Roman" w:cs="Times New Roman"/>
          <w:sz w:val="24"/>
          <w:szCs w:val="24"/>
          <w:lang w:eastAsia="ru-RU"/>
        </w:rPr>
        <w:t>_________________________________________________________________________</w:t>
      </w:r>
    </w:p>
    <w:p w14:paraId="45BE2A2D"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                  (фамилия, имя, отчество (при наличии)</w:t>
      </w:r>
    </w:p>
    <w:p w14:paraId="2B64CD73" w14:textId="77777777" w:rsidR="00A25598"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даю    согласие   на   обработку   персональных </w:t>
      </w:r>
      <w:proofErr w:type="gramStart"/>
      <w:r w:rsidRPr="00DB0392">
        <w:rPr>
          <w:rFonts w:ascii="Times New Roman" w:hAnsi="Times New Roman" w:cs="Times New Roman"/>
          <w:sz w:val="24"/>
          <w:szCs w:val="24"/>
          <w:lang w:eastAsia="ru-RU"/>
        </w:rPr>
        <w:t>данных  в</w:t>
      </w:r>
      <w:proofErr w:type="gramEnd"/>
      <w:r w:rsidRPr="00DB0392">
        <w:rPr>
          <w:rFonts w:ascii="Times New Roman" w:hAnsi="Times New Roman" w:cs="Times New Roman"/>
          <w:sz w:val="24"/>
          <w:szCs w:val="24"/>
          <w:lang w:eastAsia="ru-RU"/>
        </w:rPr>
        <w:t xml:space="preserve">  соответствии с</w:t>
      </w:r>
      <w:r>
        <w:rPr>
          <w:rFonts w:ascii="Times New Roman" w:hAnsi="Times New Roman" w:cs="Times New Roman"/>
          <w:sz w:val="24"/>
          <w:szCs w:val="24"/>
          <w:lang w:eastAsia="ru-RU"/>
        </w:rPr>
        <w:t xml:space="preserve"> </w:t>
      </w:r>
      <w:hyperlink r:id="rId65" w:history="1">
        <w:r w:rsidRPr="00DB0392">
          <w:rPr>
            <w:rStyle w:val="ae"/>
            <w:rFonts w:ascii="Times New Roman" w:hAnsi="Times New Roman" w:cs="Times New Roman"/>
            <w:sz w:val="24"/>
            <w:szCs w:val="24"/>
            <w:lang w:eastAsia="ru-RU"/>
          </w:rPr>
          <w:t>Федеральным законом</w:t>
        </w:r>
      </w:hyperlink>
      <w:r w:rsidRPr="00DB0392">
        <w:rPr>
          <w:rFonts w:ascii="Times New Roman" w:hAnsi="Times New Roman" w:cs="Times New Roman"/>
          <w:sz w:val="24"/>
          <w:szCs w:val="24"/>
          <w:lang w:eastAsia="ru-RU"/>
        </w:rPr>
        <w:t xml:space="preserve"> от 27.07.2006 № </w:t>
      </w:r>
      <w:r>
        <w:rPr>
          <w:rFonts w:ascii="Times New Roman" w:hAnsi="Times New Roman" w:cs="Times New Roman"/>
          <w:sz w:val="24"/>
          <w:szCs w:val="24"/>
          <w:lang w:eastAsia="ru-RU"/>
        </w:rPr>
        <w:t>152-ФЗ "О персональных данных".</w:t>
      </w:r>
    </w:p>
    <w:p w14:paraId="552A8B18" w14:textId="77777777" w:rsidR="00A25598" w:rsidRPr="00DB0392" w:rsidRDefault="00A25598" w:rsidP="00A25598">
      <w:pPr>
        <w:widowControl w:val="0"/>
        <w:autoSpaceDE w:val="0"/>
        <w:autoSpaceDN w:val="0"/>
        <w:adjustRightInd w:val="0"/>
        <w:spacing w:after="0" w:line="240" w:lineRule="auto"/>
        <w:rPr>
          <w:rFonts w:ascii="Times New Roman" w:hAnsi="Times New Roman" w:cs="Times New Roman"/>
          <w:sz w:val="24"/>
          <w:szCs w:val="24"/>
          <w:lang w:eastAsia="ru-RU"/>
        </w:rPr>
      </w:pPr>
    </w:p>
    <w:p w14:paraId="5C26FB26"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________</w:t>
      </w:r>
      <w:r w:rsidRPr="00DB0392">
        <w:rPr>
          <w:rFonts w:ascii="Times New Roman" w:hAnsi="Times New Roman" w:cs="Times New Roman"/>
          <w:sz w:val="24"/>
          <w:szCs w:val="24"/>
          <w:lang w:eastAsia="ru-RU"/>
        </w:rPr>
        <w:t>_______ _________________ _____________________________</w:t>
      </w:r>
    </w:p>
    <w:p w14:paraId="5E7DBC11" w14:textId="77777777" w:rsidR="00A25598" w:rsidRPr="0069678B" w:rsidRDefault="00A25598" w:rsidP="00A25598">
      <w:pPr>
        <w:widowControl w:val="0"/>
        <w:autoSpaceDE w:val="0"/>
        <w:autoSpaceDN w:val="0"/>
        <w:adjustRightInd w:val="0"/>
        <w:spacing w:line="240" w:lineRule="auto"/>
        <w:rPr>
          <w:rFonts w:ascii="Times New Roman" w:hAnsi="Times New Roman" w:cs="Times New Roman"/>
          <w:sz w:val="20"/>
          <w:szCs w:val="20"/>
          <w:lang w:eastAsia="ru-RU"/>
        </w:rPr>
      </w:pPr>
      <w:r w:rsidRPr="00DB039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Pr="00DB0392">
        <w:rPr>
          <w:rFonts w:ascii="Times New Roman" w:hAnsi="Times New Roman" w:cs="Times New Roman"/>
          <w:sz w:val="24"/>
          <w:szCs w:val="24"/>
          <w:lang w:eastAsia="ru-RU"/>
        </w:rPr>
        <w:t xml:space="preserve"> </w:t>
      </w:r>
      <w:r w:rsidRPr="0069678B">
        <w:rPr>
          <w:rFonts w:ascii="Times New Roman" w:hAnsi="Times New Roman" w:cs="Times New Roman"/>
          <w:sz w:val="20"/>
          <w:szCs w:val="20"/>
          <w:lang w:eastAsia="ru-RU"/>
        </w:rPr>
        <w:t>(</w:t>
      </w:r>
      <w:proofErr w:type="gramStart"/>
      <w:r w:rsidRPr="0069678B">
        <w:rPr>
          <w:rFonts w:ascii="Times New Roman" w:hAnsi="Times New Roman" w:cs="Times New Roman"/>
          <w:sz w:val="20"/>
          <w:szCs w:val="20"/>
          <w:lang w:eastAsia="ru-RU"/>
        </w:rPr>
        <w:t xml:space="preserve">дата)   </w:t>
      </w:r>
      <w:proofErr w:type="gramEnd"/>
      <w:r w:rsidRPr="0069678B">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   </w:t>
      </w:r>
      <w:r w:rsidRPr="0069678B">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    </w:t>
      </w:r>
      <w:proofErr w:type="gramStart"/>
      <w:r>
        <w:rPr>
          <w:rFonts w:ascii="Times New Roman" w:hAnsi="Times New Roman" w:cs="Times New Roman"/>
          <w:sz w:val="20"/>
          <w:szCs w:val="20"/>
          <w:lang w:eastAsia="ru-RU"/>
        </w:rPr>
        <w:t xml:space="preserve">  </w:t>
      </w:r>
      <w:r w:rsidRPr="0069678B">
        <w:rPr>
          <w:rFonts w:ascii="Times New Roman" w:hAnsi="Times New Roman" w:cs="Times New Roman"/>
          <w:sz w:val="20"/>
          <w:szCs w:val="20"/>
          <w:lang w:eastAsia="ru-RU"/>
        </w:rPr>
        <w:t xml:space="preserve"> (подпись)   </w:t>
      </w:r>
      <w:proofErr w:type="gramEnd"/>
      <w:r w:rsidRPr="0069678B">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                      </w:t>
      </w:r>
      <w:proofErr w:type="gramStart"/>
      <w:r>
        <w:rPr>
          <w:rFonts w:ascii="Times New Roman" w:hAnsi="Times New Roman" w:cs="Times New Roman"/>
          <w:sz w:val="20"/>
          <w:szCs w:val="20"/>
          <w:lang w:eastAsia="ru-RU"/>
        </w:rPr>
        <w:t xml:space="preserve">  </w:t>
      </w:r>
      <w:r w:rsidRPr="0069678B">
        <w:rPr>
          <w:rFonts w:ascii="Times New Roman" w:hAnsi="Times New Roman" w:cs="Times New Roman"/>
          <w:sz w:val="20"/>
          <w:szCs w:val="20"/>
          <w:lang w:eastAsia="ru-RU"/>
        </w:rPr>
        <w:t xml:space="preserve"> (</w:t>
      </w:r>
      <w:proofErr w:type="gramEnd"/>
      <w:r w:rsidRPr="0069678B">
        <w:rPr>
          <w:rFonts w:ascii="Times New Roman" w:hAnsi="Times New Roman" w:cs="Times New Roman"/>
          <w:sz w:val="20"/>
          <w:szCs w:val="20"/>
          <w:lang w:eastAsia="ru-RU"/>
        </w:rPr>
        <w:t>расшифровка подписи)</w:t>
      </w:r>
    </w:p>
    <w:p w14:paraId="18A4BB29" w14:textId="220D1044" w:rsidR="00A25598" w:rsidRPr="00DB0392" w:rsidRDefault="00A25598" w:rsidP="00A25598">
      <w:pPr>
        <w:widowControl w:val="0"/>
        <w:autoSpaceDE w:val="0"/>
        <w:autoSpaceDN w:val="0"/>
        <w:adjustRightInd w:val="0"/>
        <w:spacing w:after="0" w:line="240" w:lineRule="auto"/>
        <w:ind w:left="3969"/>
        <w:jc w:val="center"/>
        <w:rPr>
          <w:rFonts w:ascii="Times New Roman" w:hAnsi="Times New Roman" w:cs="Times New Roman"/>
          <w:bCs/>
          <w:color w:val="000000" w:themeColor="text1"/>
          <w:sz w:val="24"/>
          <w:szCs w:val="24"/>
          <w:lang w:eastAsia="ru-RU"/>
        </w:rPr>
      </w:pPr>
      <w:r w:rsidRPr="00DB0392">
        <w:rPr>
          <w:rFonts w:ascii="Times New Roman" w:hAnsi="Times New Roman" w:cs="Times New Roman"/>
          <w:sz w:val="24"/>
          <w:szCs w:val="24"/>
          <w:lang w:eastAsia="ru-RU"/>
        </w:rPr>
        <w:br w:type="page"/>
      </w:r>
      <w:bookmarkStart w:id="84" w:name="sub_1200"/>
      <w:r>
        <w:rPr>
          <w:rFonts w:ascii="Times New Roman" w:hAnsi="Times New Roman" w:cs="Times New Roman"/>
          <w:sz w:val="24"/>
          <w:szCs w:val="24"/>
          <w:lang w:eastAsia="ru-RU"/>
        </w:rPr>
        <w:lastRenderedPageBreak/>
        <w:t xml:space="preserve">                              </w:t>
      </w:r>
      <w:r w:rsidRPr="00DB0392">
        <w:rPr>
          <w:rFonts w:ascii="Times New Roman" w:hAnsi="Times New Roman" w:cs="Times New Roman"/>
          <w:bCs/>
          <w:color w:val="000000" w:themeColor="text1"/>
          <w:sz w:val="24"/>
          <w:szCs w:val="24"/>
          <w:lang w:eastAsia="ru-RU"/>
        </w:rPr>
        <w:t>Приложение № 2</w:t>
      </w:r>
    </w:p>
    <w:p w14:paraId="02ACC55A" w14:textId="77777777" w:rsidR="00A25598" w:rsidRPr="00DB0392" w:rsidRDefault="00A25598" w:rsidP="00A25598">
      <w:pPr>
        <w:widowControl w:val="0"/>
        <w:autoSpaceDE w:val="0"/>
        <w:autoSpaceDN w:val="0"/>
        <w:adjustRightInd w:val="0"/>
        <w:spacing w:after="0" w:line="240" w:lineRule="auto"/>
        <w:ind w:left="3969"/>
        <w:jc w:val="right"/>
        <w:rPr>
          <w:rFonts w:ascii="Times New Roman" w:hAnsi="Times New Roman" w:cs="Times New Roman"/>
          <w:b/>
          <w:bCs/>
          <w:color w:val="000000" w:themeColor="text1"/>
          <w:sz w:val="24"/>
          <w:szCs w:val="24"/>
          <w:lang w:eastAsia="ru-RU"/>
        </w:rPr>
      </w:pPr>
      <w:r w:rsidRPr="00DB0392">
        <w:rPr>
          <w:rFonts w:ascii="Times New Roman" w:hAnsi="Times New Roman" w:cs="Times New Roman"/>
          <w:bCs/>
          <w:color w:val="000000" w:themeColor="text1"/>
          <w:sz w:val="24"/>
          <w:szCs w:val="24"/>
          <w:lang w:eastAsia="ru-RU"/>
        </w:rPr>
        <w:t>к</w:t>
      </w:r>
      <w:r w:rsidRPr="00DB0392">
        <w:rPr>
          <w:rFonts w:ascii="Times New Roman" w:hAnsi="Times New Roman" w:cs="Times New Roman"/>
          <w:b/>
          <w:bCs/>
          <w:color w:val="000000" w:themeColor="text1"/>
          <w:sz w:val="24"/>
          <w:szCs w:val="24"/>
          <w:lang w:eastAsia="ru-RU"/>
        </w:rPr>
        <w:t xml:space="preserve"> </w:t>
      </w:r>
      <w:hyperlink r:id="rId66" w:anchor="sub_1000" w:history="1">
        <w:r w:rsidRPr="00DB0392">
          <w:rPr>
            <w:rStyle w:val="ae"/>
            <w:rFonts w:ascii="Times New Roman" w:hAnsi="Times New Roman" w:cs="Times New Roman"/>
            <w:color w:val="000000" w:themeColor="text1"/>
            <w:sz w:val="24"/>
            <w:szCs w:val="24"/>
            <w:u w:val="none"/>
            <w:lang w:eastAsia="ru-RU"/>
          </w:rPr>
          <w:t>Административному регламенту</w:t>
        </w:r>
      </w:hyperlink>
      <w:r w:rsidRPr="00DB0392">
        <w:rPr>
          <w:rFonts w:ascii="Times New Roman" w:hAnsi="Times New Roman" w:cs="Times New Roman"/>
          <w:b/>
          <w:bCs/>
          <w:color w:val="000000" w:themeColor="text1"/>
          <w:sz w:val="24"/>
          <w:szCs w:val="24"/>
          <w:lang w:eastAsia="ru-RU"/>
        </w:rPr>
        <w:t xml:space="preserve"> </w:t>
      </w:r>
    </w:p>
    <w:p w14:paraId="391BBCAD" w14:textId="0C2E1A89" w:rsidR="00A25598" w:rsidRDefault="00A25598" w:rsidP="00A25598">
      <w:pPr>
        <w:widowControl w:val="0"/>
        <w:autoSpaceDE w:val="0"/>
        <w:autoSpaceDN w:val="0"/>
        <w:adjustRightInd w:val="0"/>
        <w:spacing w:after="0" w:line="240" w:lineRule="auto"/>
        <w:ind w:left="3969"/>
        <w:jc w:val="center"/>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color w:val="000000" w:themeColor="text1"/>
          <w:sz w:val="24"/>
          <w:szCs w:val="24"/>
          <w:lang w:eastAsia="ru-RU"/>
        </w:rPr>
        <w:t xml:space="preserve">администрации Урмарского </w:t>
      </w:r>
    </w:p>
    <w:p w14:paraId="78220E6A" w14:textId="3AC1B5E8" w:rsidR="00A25598" w:rsidRPr="00DB0392" w:rsidRDefault="00A25598" w:rsidP="00A25598">
      <w:pPr>
        <w:widowControl w:val="0"/>
        <w:autoSpaceDE w:val="0"/>
        <w:autoSpaceDN w:val="0"/>
        <w:adjustRightInd w:val="0"/>
        <w:spacing w:after="0" w:line="240" w:lineRule="auto"/>
        <w:ind w:left="3969"/>
        <w:jc w:val="center"/>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color w:val="000000" w:themeColor="text1"/>
          <w:sz w:val="24"/>
          <w:szCs w:val="24"/>
          <w:lang w:eastAsia="ru-RU"/>
        </w:rPr>
        <w:t>муниципального округа</w:t>
      </w:r>
    </w:p>
    <w:p w14:paraId="4D8FF9FC" w14:textId="77777777" w:rsidR="00A25598" w:rsidRPr="00DB0392" w:rsidRDefault="00A25598" w:rsidP="00A25598">
      <w:pPr>
        <w:widowControl w:val="0"/>
        <w:autoSpaceDE w:val="0"/>
        <w:autoSpaceDN w:val="0"/>
        <w:adjustRightInd w:val="0"/>
        <w:spacing w:after="0" w:line="240" w:lineRule="auto"/>
        <w:ind w:left="4253"/>
        <w:jc w:val="both"/>
        <w:rPr>
          <w:rFonts w:ascii="Times New Roman" w:hAnsi="Times New Roman" w:cs="Times New Roman"/>
          <w:b/>
          <w:bCs/>
          <w:color w:val="000000" w:themeColor="text1"/>
          <w:sz w:val="24"/>
          <w:szCs w:val="24"/>
          <w:lang w:eastAsia="ru-RU"/>
        </w:rPr>
      </w:pPr>
    </w:p>
    <w:bookmarkEnd w:id="84"/>
    <w:p w14:paraId="27760D98"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sz w:val="24"/>
          <w:szCs w:val="24"/>
          <w:lang w:eastAsia="ru-RU"/>
        </w:rPr>
      </w:pPr>
    </w:p>
    <w:p w14:paraId="76F439E9" w14:textId="77777777" w:rsidR="00A25598" w:rsidRPr="00DB0392" w:rsidRDefault="00A25598" w:rsidP="00A25598">
      <w:pPr>
        <w:widowControl w:val="0"/>
        <w:autoSpaceDE w:val="0"/>
        <w:autoSpaceDN w:val="0"/>
        <w:adjustRightInd w:val="0"/>
        <w:spacing w:before="108" w:after="108" w:line="240" w:lineRule="auto"/>
        <w:jc w:val="center"/>
        <w:outlineLvl w:val="0"/>
        <w:rPr>
          <w:rFonts w:ascii="Times New Roman" w:hAnsi="Times New Roman" w:cs="Times New Roman"/>
          <w:b/>
          <w:bCs/>
          <w:sz w:val="24"/>
          <w:szCs w:val="24"/>
          <w:lang w:eastAsia="ru-RU"/>
        </w:rPr>
      </w:pPr>
      <w:r w:rsidRPr="00DB0392">
        <w:rPr>
          <w:rFonts w:ascii="Times New Roman" w:hAnsi="Times New Roman" w:cs="Times New Roman"/>
          <w:b/>
          <w:bCs/>
          <w:sz w:val="24"/>
          <w:szCs w:val="24"/>
          <w:lang w:eastAsia="ru-RU"/>
        </w:rPr>
        <w:t>СОГЛАСИЕ</w:t>
      </w:r>
      <w:r w:rsidRPr="00DB0392">
        <w:rPr>
          <w:rFonts w:ascii="Times New Roman" w:hAnsi="Times New Roman" w:cs="Times New Roman"/>
          <w:b/>
          <w:bCs/>
          <w:sz w:val="24"/>
          <w:szCs w:val="24"/>
          <w:lang w:eastAsia="ru-RU"/>
        </w:rPr>
        <w:br/>
        <w:t>НА ОБРАБОТКУ ПЕРСОНАЛЬНЫХ ДАННЫХ</w:t>
      </w:r>
    </w:p>
    <w:p w14:paraId="125E9A9B"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sz w:val="24"/>
          <w:szCs w:val="24"/>
          <w:lang w:eastAsia="ru-RU"/>
        </w:rPr>
      </w:pPr>
    </w:p>
    <w:p w14:paraId="525DE2A1"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r>
      <w:r w:rsidRPr="00DB0392">
        <w:rPr>
          <w:rFonts w:ascii="Times New Roman" w:hAnsi="Times New Roman" w:cs="Times New Roman"/>
          <w:sz w:val="24"/>
          <w:szCs w:val="24"/>
          <w:lang w:eastAsia="ru-RU"/>
        </w:rPr>
        <w:t>Я _________________________________________________________________,</w:t>
      </w:r>
    </w:p>
    <w:p w14:paraId="76CC2EC6"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(фамилия, имя, отчество субъекта персональных данных)</w:t>
      </w:r>
    </w:p>
    <w:p w14:paraId="122B5E8A"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24D68A4F"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документ, удостоверяющий личность _______________ _______________________</w:t>
      </w:r>
    </w:p>
    <w:p w14:paraId="5584B8B0"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(вид </w:t>
      </w:r>
      <w:proofErr w:type="gramStart"/>
      <w:r w:rsidRPr="00DB0392">
        <w:rPr>
          <w:rFonts w:ascii="Times New Roman" w:hAnsi="Times New Roman" w:cs="Times New Roman"/>
          <w:sz w:val="24"/>
          <w:szCs w:val="24"/>
          <w:lang w:eastAsia="ru-RU"/>
        </w:rPr>
        <w:t xml:space="preserve">документа)   </w:t>
      </w:r>
      <w:proofErr w:type="gramEnd"/>
      <w:r w:rsidRPr="00DB0392">
        <w:rPr>
          <w:rFonts w:ascii="Times New Roman" w:hAnsi="Times New Roman" w:cs="Times New Roman"/>
          <w:sz w:val="24"/>
          <w:szCs w:val="24"/>
          <w:lang w:eastAsia="ru-RU"/>
        </w:rPr>
        <w:t xml:space="preserve">    серия, номер</w:t>
      </w:r>
    </w:p>
    <w:p w14:paraId="5FAE166C"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выдан __________________________________________________________________,</w:t>
      </w:r>
    </w:p>
    <w:p w14:paraId="349F08F3"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(дата выдачи указанного документа, наименование органа,</w:t>
      </w:r>
    </w:p>
    <w:p w14:paraId="54271257"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выдавшего документ)</w:t>
      </w:r>
    </w:p>
    <w:p w14:paraId="79F7790E"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зарегистрирован(на) по адресу:</w:t>
      </w:r>
    </w:p>
    <w:p w14:paraId="25EC0C0B"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________________________________________________________________________,</w:t>
      </w:r>
    </w:p>
    <w:p w14:paraId="6B96C282"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11B0DE21"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r>
      <w:r w:rsidRPr="00DB0392">
        <w:rPr>
          <w:rFonts w:ascii="Times New Roman" w:hAnsi="Times New Roman" w:cs="Times New Roman"/>
          <w:sz w:val="24"/>
          <w:szCs w:val="24"/>
          <w:lang w:eastAsia="ru-RU"/>
        </w:rPr>
        <w:t xml:space="preserve">в целях оказания муниципальной услуги по выдаче выписки из похозяйственной книги о личном подсобном хозяйстве даю согласие администрации Урмарского муниципального округа Чувашской Республики находящейся по адресу: Чувашская Республика Урмарский район, </w:t>
      </w:r>
      <w:proofErr w:type="spellStart"/>
      <w:r w:rsidRPr="00DB0392">
        <w:rPr>
          <w:rFonts w:ascii="Times New Roman" w:hAnsi="Times New Roman" w:cs="Times New Roman"/>
          <w:sz w:val="24"/>
          <w:szCs w:val="24"/>
          <w:lang w:eastAsia="ru-RU"/>
        </w:rPr>
        <w:t>п.Урмары</w:t>
      </w:r>
      <w:proofErr w:type="spellEnd"/>
      <w:r w:rsidRPr="00DB0392">
        <w:rPr>
          <w:rFonts w:ascii="Times New Roman" w:hAnsi="Times New Roman" w:cs="Times New Roman"/>
          <w:sz w:val="24"/>
          <w:szCs w:val="24"/>
          <w:lang w:eastAsia="ru-RU"/>
        </w:rPr>
        <w:t xml:space="preserve">, </w:t>
      </w:r>
      <w:proofErr w:type="spellStart"/>
      <w:r w:rsidRPr="00DB0392">
        <w:rPr>
          <w:rFonts w:ascii="Times New Roman" w:hAnsi="Times New Roman" w:cs="Times New Roman"/>
          <w:sz w:val="24"/>
          <w:szCs w:val="24"/>
          <w:lang w:eastAsia="ru-RU"/>
        </w:rPr>
        <w:t>ул.Мира</w:t>
      </w:r>
      <w:proofErr w:type="spellEnd"/>
      <w:r w:rsidRPr="00DB0392">
        <w:rPr>
          <w:rFonts w:ascii="Times New Roman" w:hAnsi="Times New Roman" w:cs="Times New Roman"/>
          <w:sz w:val="24"/>
          <w:szCs w:val="24"/>
          <w:lang w:eastAsia="ru-RU"/>
        </w:rPr>
        <w:t xml:space="preserve">, д.5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w:t>
      </w:r>
      <w:hyperlink r:id="rId67" w:history="1">
        <w:r w:rsidRPr="00DB0392">
          <w:rPr>
            <w:rStyle w:val="ae"/>
            <w:rFonts w:ascii="Times New Roman" w:hAnsi="Times New Roman" w:cs="Times New Roman"/>
            <w:sz w:val="24"/>
            <w:szCs w:val="24"/>
            <w:lang w:eastAsia="ru-RU"/>
          </w:rPr>
          <w:t>п. 3 ст. 3</w:t>
        </w:r>
      </w:hyperlink>
      <w:r w:rsidRPr="00DB0392">
        <w:rPr>
          <w:rFonts w:ascii="Times New Roman" w:hAnsi="Times New Roman" w:cs="Times New Roman"/>
          <w:sz w:val="24"/>
          <w:szCs w:val="24"/>
          <w:lang w:eastAsia="ru-RU"/>
        </w:rPr>
        <w:t xml:space="preserve"> Федерального закона от 27.07.2006 № 152-ФЗ «О персональных данных».</w:t>
      </w:r>
    </w:p>
    <w:p w14:paraId="494656DA"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Перечень действии с персональными данными: получение (сбор) информации, </w:t>
      </w:r>
      <w:proofErr w:type="gramStart"/>
      <w:r w:rsidRPr="00DB0392">
        <w:rPr>
          <w:rFonts w:ascii="Times New Roman" w:hAnsi="Times New Roman" w:cs="Times New Roman"/>
          <w:sz w:val="24"/>
          <w:szCs w:val="24"/>
          <w:lang w:eastAsia="ru-RU"/>
        </w:rPr>
        <w:t>ее  хранение</w:t>
      </w:r>
      <w:proofErr w:type="gramEnd"/>
      <w:r w:rsidRPr="00DB0392">
        <w:rPr>
          <w:rFonts w:ascii="Times New Roman" w:hAnsi="Times New Roman" w:cs="Times New Roman"/>
          <w:sz w:val="24"/>
          <w:szCs w:val="24"/>
          <w:lang w:eastAsia="ru-RU"/>
        </w:rPr>
        <w:t>, комбинирование, систематизация, накопление, уточнение (</w:t>
      </w:r>
      <w:proofErr w:type="gramStart"/>
      <w:r w:rsidRPr="00DB0392">
        <w:rPr>
          <w:rFonts w:ascii="Times New Roman" w:hAnsi="Times New Roman" w:cs="Times New Roman"/>
          <w:sz w:val="24"/>
          <w:szCs w:val="24"/>
          <w:lang w:eastAsia="ru-RU"/>
        </w:rPr>
        <w:t xml:space="preserve">обновление,   </w:t>
      </w:r>
      <w:proofErr w:type="gramEnd"/>
      <w:r w:rsidRPr="00DB0392">
        <w:rPr>
          <w:rFonts w:ascii="Times New Roman" w:hAnsi="Times New Roman" w:cs="Times New Roman"/>
          <w:sz w:val="24"/>
          <w:szCs w:val="24"/>
          <w:lang w:eastAsia="ru-RU"/>
        </w:rPr>
        <w:t xml:space="preserve">  изменение), использование, передачу (распространение, предоставление, доступ</w:t>
      </w:r>
      <w:proofErr w:type="gramStart"/>
      <w:r w:rsidRPr="00DB0392">
        <w:rPr>
          <w:rFonts w:ascii="Times New Roman" w:hAnsi="Times New Roman" w:cs="Times New Roman"/>
          <w:sz w:val="24"/>
          <w:szCs w:val="24"/>
          <w:lang w:eastAsia="ru-RU"/>
        </w:rPr>
        <w:t>),  обезличивание</w:t>
      </w:r>
      <w:proofErr w:type="gramEnd"/>
      <w:r w:rsidRPr="00DB0392">
        <w:rPr>
          <w:rFonts w:ascii="Times New Roman" w:hAnsi="Times New Roman" w:cs="Times New Roman"/>
          <w:sz w:val="24"/>
          <w:szCs w:val="24"/>
          <w:lang w:eastAsia="ru-RU"/>
        </w:rPr>
        <w:t>, блокирование, удаление, уничтожение персональных данных. Обработка   вышеуказанных и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14:paraId="2A7ED23F"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5E5487B0"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 xml:space="preserve">Настоящее согласие действует со дня его подписания до </w:t>
      </w:r>
      <w:proofErr w:type="gramStart"/>
      <w:r w:rsidRPr="00DB0392">
        <w:rPr>
          <w:rFonts w:ascii="Times New Roman" w:hAnsi="Times New Roman" w:cs="Times New Roman"/>
          <w:sz w:val="24"/>
          <w:szCs w:val="24"/>
          <w:lang w:eastAsia="ru-RU"/>
        </w:rPr>
        <w:t>дня  отзыва</w:t>
      </w:r>
      <w:proofErr w:type="gramEnd"/>
      <w:r w:rsidRPr="00DB0392">
        <w:rPr>
          <w:rFonts w:ascii="Times New Roman" w:hAnsi="Times New Roman" w:cs="Times New Roman"/>
          <w:sz w:val="24"/>
          <w:szCs w:val="24"/>
          <w:lang w:eastAsia="ru-RU"/>
        </w:rPr>
        <w:t xml:space="preserve">  в письменной форме.</w:t>
      </w:r>
    </w:p>
    <w:p w14:paraId="6BE64BBE"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7CF4ABEF"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t>Дата ____________________    _________________    _______________________</w:t>
      </w:r>
    </w:p>
    <w:p w14:paraId="5174F007"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0"/>
          <w:szCs w:val="20"/>
          <w:lang w:eastAsia="ru-RU"/>
        </w:rPr>
      </w:pPr>
      <w:r w:rsidRPr="00DB0392">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                 </w:t>
      </w:r>
      <w:r w:rsidRPr="00DB0392">
        <w:rPr>
          <w:rFonts w:ascii="Times New Roman" w:hAnsi="Times New Roman" w:cs="Times New Roman"/>
          <w:sz w:val="20"/>
          <w:szCs w:val="20"/>
          <w:lang w:eastAsia="ru-RU"/>
        </w:rPr>
        <w:t xml:space="preserve"> (</w:t>
      </w:r>
      <w:proofErr w:type="gramStart"/>
      <w:r w:rsidRPr="00DB0392">
        <w:rPr>
          <w:rFonts w:ascii="Times New Roman" w:hAnsi="Times New Roman" w:cs="Times New Roman"/>
          <w:sz w:val="20"/>
          <w:szCs w:val="20"/>
          <w:lang w:eastAsia="ru-RU"/>
        </w:rPr>
        <w:t xml:space="preserve">подпись)   </w:t>
      </w:r>
      <w:proofErr w:type="gramEnd"/>
      <w:r w:rsidRPr="00DB0392">
        <w:rPr>
          <w:rFonts w:ascii="Times New Roman" w:hAnsi="Times New Roman" w:cs="Times New Roman"/>
          <w:sz w:val="20"/>
          <w:szCs w:val="20"/>
          <w:lang w:eastAsia="ru-RU"/>
        </w:rPr>
        <w:t xml:space="preserve">          </w:t>
      </w:r>
      <w:proofErr w:type="gramStart"/>
      <w:r w:rsidRPr="00DB0392">
        <w:rPr>
          <w:rFonts w:ascii="Times New Roman" w:hAnsi="Times New Roman" w:cs="Times New Roman"/>
          <w:sz w:val="20"/>
          <w:szCs w:val="20"/>
          <w:lang w:eastAsia="ru-RU"/>
        </w:rPr>
        <w:t xml:space="preserve">   (</w:t>
      </w:r>
      <w:proofErr w:type="gramEnd"/>
      <w:r w:rsidRPr="00DB0392">
        <w:rPr>
          <w:rFonts w:ascii="Times New Roman" w:hAnsi="Times New Roman" w:cs="Times New Roman"/>
          <w:sz w:val="20"/>
          <w:szCs w:val="20"/>
          <w:lang w:eastAsia="ru-RU"/>
        </w:rPr>
        <w:t>Ф.И.О.)</w:t>
      </w:r>
    </w:p>
    <w:p w14:paraId="0E290E4B" w14:textId="77777777" w:rsidR="00A25598" w:rsidRPr="00DB0392" w:rsidRDefault="00A25598" w:rsidP="00A2559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DB0392">
        <w:rPr>
          <w:rFonts w:ascii="Times New Roman" w:hAnsi="Times New Roman" w:cs="Times New Roman"/>
          <w:sz w:val="24"/>
          <w:szCs w:val="24"/>
          <w:lang w:eastAsia="ru-RU"/>
        </w:rPr>
        <w:br w:type="page"/>
      </w:r>
    </w:p>
    <w:p w14:paraId="58160D3D" w14:textId="293403E3" w:rsidR="00A25598" w:rsidRPr="00DB0392" w:rsidRDefault="00A25598" w:rsidP="00A25598">
      <w:pPr>
        <w:widowControl w:val="0"/>
        <w:autoSpaceDE w:val="0"/>
        <w:autoSpaceDN w:val="0"/>
        <w:adjustRightInd w:val="0"/>
        <w:spacing w:after="0" w:line="240" w:lineRule="auto"/>
        <w:ind w:left="3828"/>
        <w:jc w:val="center"/>
        <w:rPr>
          <w:rFonts w:ascii="Times New Roman" w:hAnsi="Times New Roman" w:cs="Times New Roman"/>
          <w:bCs/>
          <w:color w:val="000000" w:themeColor="text1"/>
          <w:sz w:val="24"/>
          <w:szCs w:val="24"/>
          <w:lang w:eastAsia="ru-RU"/>
        </w:rPr>
      </w:pPr>
      <w:bookmarkStart w:id="85" w:name="sub_1300"/>
      <w:r>
        <w:rPr>
          <w:rFonts w:ascii="Times New Roman" w:hAnsi="Times New Roman" w:cs="Times New Roman"/>
          <w:bCs/>
          <w:color w:val="000000" w:themeColor="text1"/>
          <w:sz w:val="24"/>
          <w:szCs w:val="24"/>
          <w:lang w:eastAsia="ru-RU"/>
        </w:rPr>
        <w:lastRenderedPageBreak/>
        <w:t xml:space="preserve">                                     </w:t>
      </w:r>
      <w:r w:rsidRPr="00DB0392">
        <w:rPr>
          <w:rFonts w:ascii="Times New Roman" w:hAnsi="Times New Roman" w:cs="Times New Roman"/>
          <w:bCs/>
          <w:color w:val="000000" w:themeColor="text1"/>
          <w:sz w:val="24"/>
          <w:szCs w:val="24"/>
          <w:lang w:eastAsia="ru-RU"/>
        </w:rPr>
        <w:t>Приложение № 3</w:t>
      </w:r>
    </w:p>
    <w:p w14:paraId="6106CDA0" w14:textId="4B85E39F" w:rsidR="00A25598" w:rsidRDefault="00A25598" w:rsidP="00A25598">
      <w:pPr>
        <w:widowControl w:val="0"/>
        <w:autoSpaceDE w:val="0"/>
        <w:autoSpaceDN w:val="0"/>
        <w:adjustRightInd w:val="0"/>
        <w:spacing w:after="0" w:line="240" w:lineRule="auto"/>
        <w:ind w:left="3828"/>
        <w:jc w:val="right"/>
        <w:rPr>
          <w:rFonts w:ascii="Times New Roman" w:hAnsi="Times New Roman" w:cs="Times New Roman"/>
          <w:b/>
          <w:bCs/>
          <w:color w:val="000000" w:themeColor="text1"/>
          <w:sz w:val="24"/>
          <w:szCs w:val="24"/>
          <w:lang w:eastAsia="ru-RU"/>
        </w:rPr>
      </w:pPr>
      <w:r>
        <w:rPr>
          <w:rFonts w:ascii="Times New Roman" w:hAnsi="Times New Roman" w:cs="Times New Roman"/>
          <w:bCs/>
          <w:color w:val="000000" w:themeColor="text1"/>
          <w:sz w:val="24"/>
          <w:szCs w:val="24"/>
          <w:lang w:eastAsia="ru-RU"/>
        </w:rPr>
        <w:t xml:space="preserve"> </w:t>
      </w:r>
      <w:r w:rsidRPr="00DB0392">
        <w:rPr>
          <w:rFonts w:ascii="Times New Roman" w:hAnsi="Times New Roman" w:cs="Times New Roman"/>
          <w:bCs/>
          <w:color w:val="000000" w:themeColor="text1"/>
          <w:sz w:val="24"/>
          <w:szCs w:val="24"/>
          <w:lang w:eastAsia="ru-RU"/>
        </w:rPr>
        <w:t xml:space="preserve">к </w:t>
      </w:r>
      <w:hyperlink r:id="rId68" w:anchor="sub_1000" w:history="1">
        <w:r w:rsidRPr="00DB0392">
          <w:rPr>
            <w:rStyle w:val="ae"/>
            <w:rFonts w:ascii="Times New Roman" w:hAnsi="Times New Roman" w:cs="Times New Roman"/>
            <w:color w:val="000000" w:themeColor="text1"/>
            <w:sz w:val="24"/>
            <w:szCs w:val="24"/>
            <w:u w:val="none"/>
            <w:lang w:eastAsia="ru-RU"/>
          </w:rPr>
          <w:t>Административному регламенту</w:t>
        </w:r>
      </w:hyperlink>
    </w:p>
    <w:p w14:paraId="5D0B659D" w14:textId="0EB29E50" w:rsidR="00A25598" w:rsidRDefault="00A25598" w:rsidP="00A25598">
      <w:pPr>
        <w:widowControl w:val="0"/>
        <w:autoSpaceDE w:val="0"/>
        <w:autoSpaceDN w:val="0"/>
        <w:adjustRightInd w:val="0"/>
        <w:spacing w:after="0" w:line="240" w:lineRule="auto"/>
        <w:ind w:left="3828"/>
        <w:jc w:val="center"/>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color w:val="000000" w:themeColor="text1"/>
          <w:sz w:val="24"/>
          <w:szCs w:val="24"/>
          <w:lang w:eastAsia="ru-RU"/>
        </w:rPr>
        <w:t xml:space="preserve">администрации Урмарского </w:t>
      </w:r>
    </w:p>
    <w:p w14:paraId="194626DB" w14:textId="68A97359" w:rsidR="00A25598" w:rsidRPr="00DB0392" w:rsidRDefault="00A25598" w:rsidP="00A25598">
      <w:pPr>
        <w:widowControl w:val="0"/>
        <w:autoSpaceDE w:val="0"/>
        <w:autoSpaceDN w:val="0"/>
        <w:adjustRightInd w:val="0"/>
        <w:spacing w:after="0" w:line="240" w:lineRule="auto"/>
        <w:ind w:left="3828"/>
        <w:jc w:val="center"/>
        <w:rPr>
          <w:rFonts w:ascii="Times New Roman" w:hAnsi="Times New Roman" w:cs="Times New Roman"/>
          <w:b/>
          <w:bCs/>
          <w:color w:val="000000" w:themeColor="text1"/>
          <w:sz w:val="24"/>
          <w:szCs w:val="24"/>
          <w:lang w:eastAsia="ru-RU"/>
        </w:rPr>
      </w:pPr>
      <w:r>
        <w:rPr>
          <w:rFonts w:ascii="Times New Roman" w:hAnsi="Times New Roman" w:cs="Times New Roman"/>
          <w:color w:val="000000" w:themeColor="text1"/>
          <w:sz w:val="24"/>
          <w:szCs w:val="24"/>
          <w:lang w:eastAsia="ru-RU"/>
        </w:rPr>
        <w:t xml:space="preserve">                                        </w:t>
      </w:r>
      <w:r w:rsidRPr="00DB0392">
        <w:rPr>
          <w:rFonts w:ascii="Times New Roman" w:hAnsi="Times New Roman" w:cs="Times New Roman"/>
          <w:color w:val="000000" w:themeColor="text1"/>
          <w:sz w:val="24"/>
          <w:szCs w:val="24"/>
          <w:lang w:eastAsia="ru-RU"/>
        </w:rPr>
        <w:t>муниципального округа</w:t>
      </w:r>
    </w:p>
    <w:p w14:paraId="334D6BD6" w14:textId="77777777" w:rsidR="00A25598" w:rsidRPr="00DB0392" w:rsidRDefault="00A25598" w:rsidP="00A25598">
      <w:pPr>
        <w:widowControl w:val="0"/>
        <w:autoSpaceDE w:val="0"/>
        <w:autoSpaceDN w:val="0"/>
        <w:adjustRightInd w:val="0"/>
        <w:spacing w:line="240" w:lineRule="auto"/>
        <w:ind w:left="4536"/>
        <w:rPr>
          <w:rFonts w:ascii="Times New Roman" w:hAnsi="Times New Roman" w:cs="Times New Roman"/>
          <w:b/>
          <w:bCs/>
          <w:color w:val="000000" w:themeColor="text1"/>
          <w:sz w:val="24"/>
          <w:szCs w:val="24"/>
          <w:lang w:eastAsia="ru-RU"/>
        </w:rPr>
      </w:pPr>
    </w:p>
    <w:bookmarkEnd w:id="85"/>
    <w:p w14:paraId="699A4DBF" w14:textId="77777777" w:rsidR="00A25598" w:rsidRPr="00DB0392" w:rsidRDefault="00A25598" w:rsidP="00A25598">
      <w:pPr>
        <w:widowControl w:val="0"/>
        <w:autoSpaceDE w:val="0"/>
        <w:autoSpaceDN w:val="0"/>
        <w:adjustRightInd w:val="0"/>
        <w:spacing w:before="108" w:after="108" w:line="240" w:lineRule="auto"/>
        <w:jc w:val="center"/>
        <w:outlineLvl w:val="0"/>
        <w:rPr>
          <w:rFonts w:ascii="Times New Roman" w:hAnsi="Times New Roman" w:cs="Times New Roman"/>
          <w:b/>
          <w:bCs/>
          <w:color w:val="000000" w:themeColor="text1"/>
          <w:sz w:val="24"/>
          <w:szCs w:val="24"/>
          <w:lang w:eastAsia="ru-RU"/>
        </w:rPr>
      </w:pPr>
      <w:r w:rsidRPr="00DB0392">
        <w:rPr>
          <w:rFonts w:ascii="Times New Roman" w:hAnsi="Times New Roman" w:cs="Times New Roman"/>
          <w:b/>
          <w:bCs/>
          <w:color w:val="000000" w:themeColor="text1"/>
          <w:sz w:val="24"/>
          <w:szCs w:val="24"/>
          <w:lang w:eastAsia="ru-RU"/>
        </w:rPr>
        <w:t>Перечень</w:t>
      </w:r>
      <w:r w:rsidRPr="00DB0392">
        <w:rPr>
          <w:rFonts w:ascii="Times New Roman" w:hAnsi="Times New Roman" w:cs="Times New Roman"/>
          <w:b/>
          <w:bCs/>
          <w:color w:val="000000" w:themeColor="text1"/>
          <w:sz w:val="24"/>
          <w:szCs w:val="24"/>
          <w:lang w:eastAsia="ru-RU"/>
        </w:rPr>
        <w:br/>
        <w:t>признаков заявителей</w:t>
      </w:r>
    </w:p>
    <w:p w14:paraId="5FA595E4" w14:textId="77777777" w:rsidR="00A25598" w:rsidRPr="00DB0392" w:rsidRDefault="00A25598" w:rsidP="00A25598">
      <w:pPr>
        <w:widowControl w:val="0"/>
        <w:autoSpaceDE w:val="0"/>
        <w:autoSpaceDN w:val="0"/>
        <w:adjustRightInd w:val="0"/>
        <w:spacing w:line="240" w:lineRule="auto"/>
        <w:rPr>
          <w:rFonts w:ascii="Times New Roman" w:hAnsi="Times New Roman" w:cs="Times New Roman"/>
          <w:color w:val="000000" w:themeColor="text1"/>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40"/>
        <w:gridCol w:w="840"/>
        <w:gridCol w:w="6163"/>
      </w:tblGrid>
      <w:tr w:rsidR="00A25598" w:rsidRPr="00DB0392" w14:paraId="6EAF39A2" w14:textId="77777777" w:rsidTr="0060194D">
        <w:trPr>
          <w:trHeight w:val="405"/>
        </w:trPr>
        <w:tc>
          <w:tcPr>
            <w:tcW w:w="2240" w:type="dxa"/>
            <w:tcBorders>
              <w:top w:val="single" w:sz="4" w:space="0" w:color="auto"/>
              <w:left w:val="single" w:sz="4" w:space="0" w:color="auto"/>
              <w:bottom w:val="single" w:sz="4" w:space="0" w:color="auto"/>
              <w:right w:val="single" w:sz="4" w:space="0" w:color="auto"/>
            </w:tcBorders>
            <w:hideMark/>
          </w:tcPr>
          <w:p w14:paraId="6E742F2E" w14:textId="77777777" w:rsidR="00A25598" w:rsidRPr="00DB0392" w:rsidRDefault="00A25598" w:rsidP="0060194D">
            <w:pPr>
              <w:widowControl w:val="0"/>
              <w:autoSpaceDE w:val="0"/>
              <w:autoSpaceDN w:val="0"/>
              <w:adjustRightInd w:val="0"/>
              <w:spacing w:line="240" w:lineRule="auto"/>
              <w:jc w:val="center"/>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Признак заявителя</w:t>
            </w:r>
          </w:p>
        </w:tc>
        <w:tc>
          <w:tcPr>
            <w:tcW w:w="840" w:type="dxa"/>
            <w:tcBorders>
              <w:top w:val="single" w:sz="4" w:space="0" w:color="auto"/>
              <w:left w:val="single" w:sz="4" w:space="0" w:color="auto"/>
              <w:bottom w:val="single" w:sz="4" w:space="0" w:color="auto"/>
              <w:right w:val="single" w:sz="4" w:space="0" w:color="auto"/>
            </w:tcBorders>
            <w:hideMark/>
          </w:tcPr>
          <w:p w14:paraId="7A42F25E" w14:textId="77777777" w:rsidR="00A25598" w:rsidRPr="00DB0392" w:rsidRDefault="00A25598" w:rsidP="0060194D">
            <w:pPr>
              <w:widowControl w:val="0"/>
              <w:autoSpaceDE w:val="0"/>
              <w:autoSpaceDN w:val="0"/>
              <w:adjustRightInd w:val="0"/>
              <w:spacing w:line="240" w:lineRule="auto"/>
              <w:jc w:val="center"/>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w:t>
            </w:r>
          </w:p>
        </w:tc>
        <w:tc>
          <w:tcPr>
            <w:tcW w:w="6163" w:type="dxa"/>
            <w:tcBorders>
              <w:top w:val="single" w:sz="4" w:space="0" w:color="auto"/>
              <w:left w:val="single" w:sz="4" w:space="0" w:color="auto"/>
              <w:bottom w:val="single" w:sz="4" w:space="0" w:color="auto"/>
              <w:right w:val="single" w:sz="4" w:space="0" w:color="auto"/>
            </w:tcBorders>
            <w:hideMark/>
          </w:tcPr>
          <w:p w14:paraId="7558E752" w14:textId="77777777" w:rsidR="00A25598" w:rsidRPr="00DB0392" w:rsidRDefault="00A25598" w:rsidP="0060194D">
            <w:pPr>
              <w:widowControl w:val="0"/>
              <w:autoSpaceDE w:val="0"/>
              <w:autoSpaceDN w:val="0"/>
              <w:adjustRightInd w:val="0"/>
              <w:spacing w:line="240" w:lineRule="auto"/>
              <w:jc w:val="center"/>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Значения признака заявителя</w:t>
            </w:r>
          </w:p>
        </w:tc>
      </w:tr>
      <w:tr w:rsidR="00A25598" w:rsidRPr="00DB0392" w14:paraId="76F7A708" w14:textId="77777777" w:rsidTr="0060194D">
        <w:trPr>
          <w:trHeight w:val="2538"/>
        </w:trPr>
        <w:tc>
          <w:tcPr>
            <w:tcW w:w="2240" w:type="dxa"/>
            <w:tcBorders>
              <w:top w:val="single" w:sz="4" w:space="0" w:color="auto"/>
              <w:left w:val="single" w:sz="4" w:space="0" w:color="auto"/>
              <w:bottom w:val="single" w:sz="4" w:space="0" w:color="auto"/>
              <w:right w:val="single" w:sz="4" w:space="0" w:color="auto"/>
            </w:tcBorders>
            <w:hideMark/>
          </w:tcPr>
          <w:p w14:paraId="5342FE00" w14:textId="77777777" w:rsidR="00A25598" w:rsidRPr="00DB0392" w:rsidRDefault="00A25598" w:rsidP="0060194D">
            <w:pPr>
              <w:widowControl w:val="0"/>
              <w:autoSpaceDE w:val="0"/>
              <w:autoSpaceDN w:val="0"/>
              <w:adjustRightInd w:val="0"/>
              <w:spacing w:line="240" w:lineRule="auto"/>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Статус заявителя</w:t>
            </w:r>
          </w:p>
        </w:tc>
        <w:tc>
          <w:tcPr>
            <w:tcW w:w="840" w:type="dxa"/>
            <w:tcBorders>
              <w:top w:val="single" w:sz="4" w:space="0" w:color="auto"/>
              <w:left w:val="single" w:sz="4" w:space="0" w:color="auto"/>
              <w:bottom w:val="single" w:sz="4" w:space="0" w:color="auto"/>
              <w:right w:val="single" w:sz="4" w:space="0" w:color="auto"/>
            </w:tcBorders>
            <w:hideMark/>
          </w:tcPr>
          <w:p w14:paraId="4C173378" w14:textId="77777777" w:rsidR="00A25598" w:rsidRPr="00DB0392" w:rsidRDefault="00A25598" w:rsidP="0060194D">
            <w:pPr>
              <w:widowControl w:val="0"/>
              <w:autoSpaceDE w:val="0"/>
              <w:autoSpaceDN w:val="0"/>
              <w:adjustRightInd w:val="0"/>
              <w:spacing w:line="240" w:lineRule="auto"/>
              <w:jc w:val="center"/>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1</w:t>
            </w:r>
          </w:p>
        </w:tc>
        <w:tc>
          <w:tcPr>
            <w:tcW w:w="6163" w:type="dxa"/>
            <w:tcBorders>
              <w:top w:val="single" w:sz="4" w:space="0" w:color="auto"/>
              <w:left w:val="single" w:sz="4" w:space="0" w:color="auto"/>
              <w:bottom w:val="single" w:sz="4" w:space="0" w:color="auto"/>
              <w:right w:val="single" w:sz="4" w:space="0" w:color="auto"/>
            </w:tcBorders>
            <w:hideMark/>
          </w:tcPr>
          <w:p w14:paraId="311E6AE5" w14:textId="77777777" w:rsidR="00A25598" w:rsidRPr="00DB0392" w:rsidRDefault="00A25598" w:rsidP="0060194D">
            <w:pPr>
              <w:widowControl w:val="0"/>
              <w:autoSpaceDE w:val="0"/>
              <w:autoSpaceDN w:val="0"/>
              <w:adjustRightInd w:val="0"/>
              <w:spacing w:line="240" w:lineRule="auto"/>
              <w:rPr>
                <w:rFonts w:ascii="Times New Roman" w:hAnsi="Times New Roman" w:cs="Times New Roman"/>
                <w:color w:val="000000" w:themeColor="text1"/>
                <w:sz w:val="24"/>
                <w:szCs w:val="24"/>
                <w:lang w:eastAsia="ru-RU"/>
              </w:rPr>
            </w:pPr>
            <w:r w:rsidRPr="00DB0392">
              <w:rPr>
                <w:rFonts w:ascii="Times New Roman" w:hAnsi="Times New Roman" w:cs="Times New Roman"/>
                <w:color w:val="000000" w:themeColor="text1"/>
                <w:sz w:val="24"/>
                <w:szCs w:val="24"/>
                <w:lang w:eastAsia="ru-RU"/>
              </w:rPr>
              <w:t>граждане, проживающие на территории Урмарского муниципального округа, имеющие в собственности земельный участок, предоставленный или приобретенный для ведения личного подсобного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w:t>
            </w:r>
          </w:p>
        </w:tc>
      </w:tr>
    </w:tbl>
    <w:p w14:paraId="15CFE7ED" w14:textId="77777777" w:rsidR="00A25598" w:rsidRPr="0001699A" w:rsidRDefault="00A25598" w:rsidP="00A25598">
      <w:pPr>
        <w:widowControl w:val="0"/>
        <w:autoSpaceDE w:val="0"/>
        <w:autoSpaceDN w:val="0"/>
        <w:adjustRightInd w:val="0"/>
        <w:spacing w:after="0" w:line="240" w:lineRule="auto"/>
        <w:rPr>
          <w:rFonts w:ascii="Times New Roman" w:hAnsi="Times New Roman" w:cs="Times New Roman"/>
          <w:color w:val="000000" w:themeColor="text1"/>
          <w:sz w:val="24"/>
          <w:szCs w:val="24"/>
          <w:lang w:eastAsia="ru-RU"/>
        </w:rPr>
      </w:pPr>
    </w:p>
    <w:p w14:paraId="118FBC82" w14:textId="6D2251E9" w:rsidR="007D3DBA" w:rsidRPr="00B628E8" w:rsidRDefault="007D3DBA" w:rsidP="00A25598">
      <w:pPr>
        <w:tabs>
          <w:tab w:val="left" w:pos="4536"/>
        </w:tabs>
        <w:spacing w:after="0" w:line="240" w:lineRule="auto"/>
        <w:ind w:right="4819"/>
        <w:rPr>
          <w:rFonts w:ascii="Times New Roman" w:hAnsi="Times New Roman" w:cs="Times New Roman"/>
          <w:sz w:val="20"/>
          <w:szCs w:val="20"/>
        </w:rPr>
      </w:pPr>
    </w:p>
    <w:sectPr w:rsidR="007D3DBA" w:rsidRPr="00B628E8" w:rsidSect="00BE1747">
      <w:pgSz w:w="11907" w:h="16840"/>
      <w:pgMar w:top="1134" w:right="851"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1FAE9" w14:textId="77777777" w:rsidR="00901DA5" w:rsidRDefault="00901DA5" w:rsidP="00C65999">
      <w:pPr>
        <w:spacing w:after="0" w:line="240" w:lineRule="auto"/>
      </w:pPr>
      <w:r>
        <w:separator/>
      </w:r>
    </w:p>
  </w:endnote>
  <w:endnote w:type="continuationSeparator" w:id="0">
    <w:p w14:paraId="6230D610" w14:textId="77777777" w:rsidR="00901DA5" w:rsidRDefault="00901DA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C2BED" w14:textId="77777777" w:rsidR="00901DA5" w:rsidRDefault="00901DA5" w:rsidP="00C65999">
      <w:pPr>
        <w:spacing w:after="0" w:line="240" w:lineRule="auto"/>
      </w:pPr>
      <w:r>
        <w:separator/>
      </w:r>
    </w:p>
  </w:footnote>
  <w:footnote w:type="continuationSeparator" w:id="0">
    <w:p w14:paraId="090F6156" w14:textId="77777777" w:rsidR="00901DA5" w:rsidRDefault="00901DA5"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3"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5"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15:restartNumberingAfterBreak="0">
    <w:nsid w:val="608D21FC"/>
    <w:multiLevelType w:val="singleLevel"/>
    <w:tmpl w:val="608D21FC"/>
    <w:lvl w:ilvl="0">
      <w:start w:val="1"/>
      <w:numFmt w:val="decimal"/>
      <w:suff w:val="space"/>
      <w:lvlText w:val="%1."/>
      <w:lvlJc w:val="left"/>
      <w:pPr>
        <w:ind w:left="0" w:firstLine="0"/>
      </w:pPr>
    </w:lvl>
  </w:abstractNum>
  <w:abstractNum w:abstractNumId="32"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5"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0"/>
  </w:num>
  <w:num w:numId="3" w16cid:durableId="613289477">
    <w:abstractNumId w:val="28"/>
  </w:num>
  <w:num w:numId="4" w16cid:durableId="746421979">
    <w:abstractNumId w:val="14"/>
  </w:num>
  <w:num w:numId="5" w16cid:durableId="698818700">
    <w:abstractNumId w:val="26"/>
  </w:num>
  <w:num w:numId="6" w16cid:durableId="240719744">
    <w:abstractNumId w:val="18"/>
  </w:num>
  <w:num w:numId="7" w16cid:durableId="299192064">
    <w:abstractNumId w:val="5"/>
  </w:num>
  <w:num w:numId="8" w16cid:durableId="1051080631">
    <w:abstractNumId w:val="19"/>
  </w:num>
  <w:num w:numId="9" w16cid:durableId="14988104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2"/>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4"/>
  </w:num>
  <w:num w:numId="17" w16cid:durableId="1627469419">
    <w:abstractNumId w:val="31"/>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1"/>
  </w:num>
  <w:num w:numId="23" w16cid:durableId="173888121">
    <w:abstractNumId w:val="1"/>
  </w:num>
  <w:num w:numId="24" w16cid:durableId="444813826">
    <w:abstractNumId w:val="32"/>
  </w:num>
  <w:num w:numId="25" w16cid:durableId="163328877">
    <w:abstractNumId w:val="16"/>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5"/>
  </w:num>
  <w:num w:numId="29" w16cid:durableId="4122417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3"/>
  </w:num>
  <w:num w:numId="32" w16cid:durableId="18057288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5"/>
  </w:num>
  <w:num w:numId="36" w16cid:durableId="2120106719">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91E"/>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E7BDF"/>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1DA5"/>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985"/>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598"/>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326"/>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8E8"/>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1913"/>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D3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2849932/1000" TargetMode="External"/><Relationship Id="rId18"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26" Type="http://schemas.openxmlformats.org/officeDocument/2006/relationships/hyperlink" Target="https://internet.garant.ru/document/redirect/12184522/0" TargetMode="External"/><Relationship Id="rId39" Type="http://schemas.openxmlformats.org/officeDocument/2006/relationships/hyperlink" Target="https://internet.garant.ru/document/redirect/76817060/140118" TargetMode="External"/><Relationship Id="rId21"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34" Type="http://schemas.openxmlformats.org/officeDocument/2006/relationships/hyperlink" Target="https://internet.garant.ru/document/redirect/17520999/1068" TargetMode="External"/><Relationship Id="rId42" Type="http://schemas.openxmlformats.org/officeDocument/2006/relationships/hyperlink" Target="https://internet.garant.ru/document/redirect/12148567/4" TargetMode="External"/><Relationship Id="rId47" Type="http://schemas.openxmlformats.org/officeDocument/2006/relationships/hyperlink" Target="https://internet.garant.ru/document/redirect/17520999/6" TargetMode="External"/><Relationship Id="rId50" Type="http://schemas.openxmlformats.org/officeDocument/2006/relationships/hyperlink" Target="https://internet.garant.ru/document/redirect/17520999/1068" TargetMode="External"/><Relationship Id="rId55" Type="http://schemas.openxmlformats.org/officeDocument/2006/relationships/hyperlink" Target="https://internet.garant.ru/document/redirect/17520999/1068" TargetMode="External"/><Relationship Id="rId63" Type="http://schemas.openxmlformats.org/officeDocument/2006/relationships/hyperlink" Target="https://internet.garant.ru/document/redirect/70171942/1000" TargetMode="External"/><Relationship Id="rId68"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9"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80598/1000" TargetMode="External"/><Relationship Id="rId24"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32" Type="http://schemas.openxmlformats.org/officeDocument/2006/relationships/hyperlink" Target="https://internet.garant.ru/document/redirect/12177515/1510" TargetMode="External"/><Relationship Id="rId37"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2184522/21" TargetMode="External"/><Relationship Id="rId53" Type="http://schemas.openxmlformats.org/officeDocument/2006/relationships/hyperlink" Target="https://internet.garant.ru/document/redirect/12177515/0" TargetMode="External"/><Relationship Id="rId58"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66"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5" Type="http://schemas.openxmlformats.org/officeDocument/2006/relationships/webSettings" Target="webSettings.xml"/><Relationship Id="rId15" Type="http://schemas.openxmlformats.org/officeDocument/2006/relationships/hyperlink" Target="https://internet.garant.ru/document/redirect/71129192/49" TargetMode="External"/><Relationship Id="rId23" Type="http://schemas.openxmlformats.org/officeDocument/2006/relationships/hyperlink" Target="https://internet.garant.ru/document/redirect/12148567/0" TargetMode="External"/><Relationship Id="rId28" Type="http://schemas.openxmlformats.org/officeDocument/2006/relationships/hyperlink" Target="https://internet.garant.ru/document/redirect/12177515/2120" TargetMode="External"/><Relationship Id="rId36"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49"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57" Type="http://schemas.openxmlformats.org/officeDocument/2006/relationships/hyperlink" Target="https://internet.garant.ru/document/redirect/17520999/822" TargetMode="External"/><Relationship Id="rId61" Type="http://schemas.openxmlformats.org/officeDocument/2006/relationships/hyperlink" Target="https://internet.garant.ru/document/redirect/12180598/1000" TargetMode="External"/><Relationship Id="rId10" Type="http://schemas.openxmlformats.org/officeDocument/2006/relationships/hyperlink" Target="https://internet.garant.ru/document/redirect/12177515/15" TargetMode="External"/><Relationship Id="rId19" Type="http://schemas.openxmlformats.org/officeDocument/2006/relationships/hyperlink" Target="https://internet.garant.ru/document/redirect/17520999/6" TargetMode="External"/><Relationship Id="rId31" Type="http://schemas.openxmlformats.org/officeDocument/2006/relationships/hyperlink" Target="https://internet.garant.ru/document/redirect/10102673/5" TargetMode="External"/><Relationship Id="rId44"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52" Type="http://schemas.openxmlformats.org/officeDocument/2006/relationships/hyperlink" Target="https://internet.garant.ru/document/redirect/12184522/0" TargetMode="External"/><Relationship Id="rId60"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65" Type="http://schemas.openxmlformats.org/officeDocument/2006/relationships/hyperlink" Target="https://internet.garant.ru/document/redirect/12148567/0"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internet.garant.ru/document/redirect/402849932/0" TargetMode="External"/><Relationship Id="rId22"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27" Type="http://schemas.openxmlformats.org/officeDocument/2006/relationships/hyperlink" Target="https://internet.garant.ru/document/redirect/12177515/2110" TargetMode="External"/><Relationship Id="rId30"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35"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43" Type="http://schemas.openxmlformats.org/officeDocument/2006/relationships/hyperlink" Target="https://internet.garant.ru/document/redirect/12177515/705" TargetMode="External"/><Relationship Id="rId48" Type="http://schemas.openxmlformats.org/officeDocument/2006/relationships/hyperlink" Target="https://internet.garant.ru/document/redirect/17520999/6" TargetMode="External"/><Relationship Id="rId56" Type="http://schemas.openxmlformats.org/officeDocument/2006/relationships/hyperlink" Target="https://internet.garant.ru/document/redirect/17520999/822" TargetMode="External"/><Relationship Id="rId64" Type="http://schemas.openxmlformats.org/officeDocument/2006/relationships/hyperlink" Target="https://internet.garant.ru/document/redirect/70171942/0" TargetMode="External"/><Relationship Id="rId69"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s://internet.garant.ru/document/redirect/12184522/21" TargetMode="External"/><Relationship Id="rId3" Type="http://schemas.openxmlformats.org/officeDocument/2006/relationships/styles" Target="styles.xml"/><Relationship Id="rId12" Type="http://schemas.openxmlformats.org/officeDocument/2006/relationships/hyperlink" Target="https://internet.garant.ru/document/redirect/12180598/0" TargetMode="External"/><Relationship Id="rId17" Type="http://schemas.openxmlformats.org/officeDocument/2006/relationships/hyperlink" Target="https://internet.garant.ru/document/redirect/12184522/54" TargetMode="Externa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17520999/1068"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17520999/1068" TargetMode="External"/><Relationship Id="rId59" Type="http://schemas.openxmlformats.org/officeDocument/2006/relationships/hyperlink" Target="https://internet.garant.ru/document/redirect/76817060/140118" TargetMode="External"/><Relationship Id="rId67" Type="http://schemas.openxmlformats.org/officeDocument/2006/relationships/hyperlink" Target="https://internet.garant.ru/document/redirect/12148567/303" TargetMode="External"/><Relationship Id="rId20" Type="http://schemas.openxmlformats.org/officeDocument/2006/relationships/hyperlink" Target="https://internet.garant.ru/document/redirect/17520999/1068" TargetMode="External"/><Relationship Id="rId41" Type="http://schemas.openxmlformats.org/officeDocument/2006/relationships/hyperlink" Target="file:///O:\&#1045;&#1050;&#1040;&#1058;&#1045;&#1056;&#1048;&#1053;&#1040;%20&#1053;&#1048;&#1050;&#1054;&#1051;&#1040;&#1045;&#1042;&#1040;\&#1040;&#1056;%20&#1042;&#1099;&#1076;&#1074;&#1095;&#1072;%20&#1074;&#1099;&#1087;&#1080;&#1089;&#1086;&#1082;%20&#1080;&#1079;%20&#1087;&#1086;&#1093;&#1086;&#1079;.%20&#1082;&#1085;&#1080;&#1075;&#1080;%20&#1087;&#1088;&#1086;&#1077;&#1082;&#1090;.docx" TargetMode="External"/><Relationship Id="rId54" Type="http://schemas.openxmlformats.org/officeDocument/2006/relationships/hyperlink" Target="https://internet.garant.ru/document/redirect/12184522/21" TargetMode="External"/><Relationship Id="rId62" Type="http://schemas.openxmlformats.org/officeDocument/2006/relationships/hyperlink" Target="https://internet.garant.ru/document/redirect/12180598/0"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9372</Words>
  <Characters>53425</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2026-04-28T07:27:00Z</cp:lastPrinted>
  <dcterms:created xsi:type="dcterms:W3CDTF">2026-04-28T07:33:00Z</dcterms:created>
  <dcterms:modified xsi:type="dcterms:W3CDTF">2026-04-28T07:33:00Z</dcterms:modified>
</cp:coreProperties>
</file>