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775" w:rsidRDefault="00952775" w:rsidP="0098279F">
      <w:pPr>
        <w:rPr>
          <w:sz w:val="28"/>
          <w:szCs w:val="28"/>
        </w:rPr>
      </w:pPr>
      <w:bookmarkStart w:id="0" w:name="_GoBack"/>
      <w:bookmarkEnd w:id="0"/>
    </w:p>
    <w:p w:rsidR="0098279F" w:rsidRDefault="0098279F" w:rsidP="0098279F">
      <w:pPr>
        <w:ind w:right="4676"/>
        <w:jc w:val="both"/>
        <w:rPr>
          <w:sz w:val="28"/>
          <w:szCs w:val="28"/>
        </w:rPr>
      </w:pPr>
      <w:r w:rsidRPr="00065D96">
        <w:rPr>
          <w:sz w:val="28"/>
          <w:szCs w:val="28"/>
        </w:rPr>
        <w:t xml:space="preserve">О </w:t>
      </w:r>
      <w:r w:rsidR="003B2028">
        <w:rPr>
          <w:sz w:val="28"/>
          <w:szCs w:val="28"/>
        </w:rPr>
        <w:t>назначении отве</w:t>
      </w:r>
      <w:r w:rsidR="007B71E0">
        <w:rPr>
          <w:sz w:val="28"/>
          <w:szCs w:val="28"/>
        </w:rPr>
        <w:t>т</w:t>
      </w:r>
      <w:r w:rsidR="003B2028">
        <w:rPr>
          <w:sz w:val="28"/>
          <w:szCs w:val="28"/>
        </w:rPr>
        <w:t>ственных лиц</w:t>
      </w:r>
    </w:p>
    <w:p w:rsidR="00952775" w:rsidRPr="00065D96" w:rsidRDefault="00952775" w:rsidP="0098279F">
      <w:pPr>
        <w:ind w:right="4676"/>
        <w:jc w:val="both"/>
        <w:rPr>
          <w:sz w:val="28"/>
          <w:szCs w:val="28"/>
        </w:rPr>
      </w:pPr>
    </w:p>
    <w:p w:rsidR="0098279F" w:rsidRDefault="0098279F" w:rsidP="0098279F">
      <w:pPr>
        <w:spacing w:line="360" w:lineRule="auto"/>
        <w:ind w:firstLine="851"/>
        <w:jc w:val="both"/>
        <w:rPr>
          <w:sz w:val="8"/>
          <w:szCs w:val="8"/>
        </w:rPr>
      </w:pPr>
    </w:p>
    <w:p w:rsidR="001B5939" w:rsidRDefault="001B5939" w:rsidP="001B5939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</w:p>
    <w:p w:rsidR="0098279F" w:rsidRDefault="001B5939" w:rsidP="001B5939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 w:rsidRPr="001B5939">
        <w:rPr>
          <w:sz w:val="28"/>
          <w:szCs w:val="28"/>
        </w:rPr>
        <w:t xml:space="preserve">В целях обеспечения </w:t>
      </w:r>
      <w:r w:rsidR="00C276F4">
        <w:rPr>
          <w:sz w:val="28"/>
          <w:szCs w:val="28"/>
        </w:rPr>
        <w:t xml:space="preserve">безопасности и </w:t>
      </w:r>
      <w:r w:rsidRPr="001B5939">
        <w:rPr>
          <w:sz w:val="28"/>
          <w:szCs w:val="28"/>
        </w:rPr>
        <w:t>правопорядка в местах массового пребывания людей в период проведения праздничных мероприятий</w:t>
      </w:r>
      <w:r>
        <w:rPr>
          <w:sz w:val="28"/>
          <w:szCs w:val="28"/>
        </w:rPr>
        <w:t xml:space="preserve"> приуроченных </w:t>
      </w:r>
      <w:r w:rsidRPr="001B5939">
        <w:rPr>
          <w:sz w:val="28"/>
          <w:szCs w:val="28"/>
        </w:rPr>
        <w:t xml:space="preserve"> к 80-й годовщине Победы в Великой Отечес</w:t>
      </w:r>
      <w:r>
        <w:rPr>
          <w:sz w:val="28"/>
          <w:szCs w:val="28"/>
        </w:rPr>
        <w:t>твенной  войне 1941-1945 годов</w:t>
      </w:r>
      <w:r w:rsidR="0098279F">
        <w:rPr>
          <w:sz w:val="28"/>
          <w:szCs w:val="28"/>
        </w:rPr>
        <w:t>:</w:t>
      </w:r>
    </w:p>
    <w:p w:rsidR="003B2028" w:rsidRDefault="003B2028" w:rsidP="00687662">
      <w:pPr>
        <w:pStyle w:val="11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Назначить отве</w:t>
      </w:r>
      <w:r w:rsidR="007B71E0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ственным за взаимодействие с </w:t>
      </w:r>
      <w:r w:rsidRPr="003B2028">
        <w:rPr>
          <w:rFonts w:ascii="Times New Roman" w:hAnsi="Times New Roman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</w:rPr>
        <w:t>м</w:t>
      </w:r>
      <w:r w:rsidRPr="003B2028">
        <w:rPr>
          <w:rFonts w:ascii="Times New Roman" w:hAnsi="Times New Roman"/>
          <w:sz w:val="28"/>
          <w:szCs w:val="28"/>
        </w:rPr>
        <w:t xml:space="preserve"> внутренних 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2028">
        <w:rPr>
          <w:rFonts w:ascii="Times New Roman" w:hAnsi="Times New Roman"/>
          <w:sz w:val="28"/>
          <w:szCs w:val="28"/>
        </w:rPr>
        <w:t>по Чувашской Республике</w:t>
      </w:r>
      <w:r>
        <w:rPr>
          <w:rFonts w:ascii="Times New Roman" w:hAnsi="Times New Roman"/>
          <w:sz w:val="28"/>
          <w:szCs w:val="28"/>
        </w:rPr>
        <w:t xml:space="preserve"> Константинова Ю</w:t>
      </w:r>
      <w:r w:rsidR="00B90811">
        <w:rPr>
          <w:rFonts w:ascii="Times New Roman" w:hAnsi="Times New Roman"/>
          <w:sz w:val="28"/>
          <w:szCs w:val="28"/>
        </w:rPr>
        <w:t xml:space="preserve">.В., </w:t>
      </w:r>
      <w:r>
        <w:rPr>
          <w:rFonts w:ascii="Times New Roman" w:hAnsi="Times New Roman"/>
          <w:sz w:val="28"/>
          <w:szCs w:val="28"/>
        </w:rPr>
        <w:t>заместителя главы администрации города Чебоксары – руководителя аппарата.</w:t>
      </w:r>
    </w:p>
    <w:p w:rsidR="00B90811" w:rsidRDefault="003B2028" w:rsidP="00B90811">
      <w:pPr>
        <w:pStyle w:val="11"/>
        <w:numPr>
          <w:ilvl w:val="0"/>
          <w:numId w:val="1"/>
        </w:numPr>
        <w:tabs>
          <w:tab w:val="left" w:pos="1080"/>
        </w:tabs>
        <w:spacing w:after="0" w:line="36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C72215">
        <w:rPr>
          <w:rFonts w:ascii="Times New Roman" w:hAnsi="Times New Roman"/>
          <w:sz w:val="28"/>
          <w:szCs w:val="28"/>
        </w:rPr>
        <w:t xml:space="preserve">Назначить </w:t>
      </w:r>
      <w:r w:rsidR="00C72215" w:rsidRPr="00C72215">
        <w:rPr>
          <w:rFonts w:ascii="Times New Roman" w:hAnsi="Times New Roman"/>
          <w:sz w:val="28"/>
          <w:szCs w:val="28"/>
        </w:rPr>
        <w:t>Букина Д</w:t>
      </w:r>
      <w:r w:rsidR="00C276F4">
        <w:rPr>
          <w:rFonts w:ascii="Times New Roman" w:hAnsi="Times New Roman"/>
          <w:sz w:val="28"/>
          <w:szCs w:val="28"/>
        </w:rPr>
        <w:t>.В.</w:t>
      </w:r>
      <w:r w:rsidR="00C72215" w:rsidRPr="00C72215">
        <w:rPr>
          <w:rFonts w:ascii="Times New Roman" w:hAnsi="Times New Roman"/>
          <w:sz w:val="28"/>
          <w:szCs w:val="28"/>
        </w:rPr>
        <w:t xml:space="preserve">, начальника отдела транспортного обеспечения и связи управления ЖКХ, энергетики, транспорта и связи администрации города Чебоксары, </w:t>
      </w:r>
      <w:r w:rsidRPr="00C72215">
        <w:rPr>
          <w:rFonts w:ascii="Times New Roman" w:hAnsi="Times New Roman"/>
          <w:sz w:val="28"/>
          <w:szCs w:val="28"/>
        </w:rPr>
        <w:t>отве</w:t>
      </w:r>
      <w:r w:rsidR="007B71E0">
        <w:rPr>
          <w:rFonts w:ascii="Times New Roman" w:hAnsi="Times New Roman"/>
          <w:sz w:val="28"/>
          <w:szCs w:val="28"/>
        </w:rPr>
        <w:t>т</w:t>
      </w:r>
      <w:r w:rsidRPr="00C72215">
        <w:rPr>
          <w:rFonts w:ascii="Times New Roman" w:hAnsi="Times New Roman"/>
          <w:sz w:val="28"/>
          <w:szCs w:val="28"/>
        </w:rPr>
        <w:t xml:space="preserve">ственным за взаимодействие </w:t>
      </w:r>
      <w:r w:rsidR="00C276F4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72215">
        <w:rPr>
          <w:rFonts w:ascii="Times New Roman" w:hAnsi="Times New Roman"/>
          <w:sz w:val="28"/>
          <w:szCs w:val="28"/>
        </w:rPr>
        <w:t>с УГИБДД МВД по Чувашской Республике</w:t>
      </w:r>
      <w:r w:rsidR="00C72215" w:rsidRPr="00C72215">
        <w:rPr>
          <w:rFonts w:ascii="Times New Roman" w:hAnsi="Times New Roman"/>
          <w:sz w:val="28"/>
          <w:szCs w:val="28"/>
        </w:rPr>
        <w:t xml:space="preserve"> в части ограничения дорожного движения </w:t>
      </w:r>
      <w:r w:rsidR="00C72215">
        <w:rPr>
          <w:rFonts w:ascii="Times New Roman" w:hAnsi="Times New Roman"/>
          <w:sz w:val="28"/>
          <w:szCs w:val="28"/>
        </w:rPr>
        <w:t>в местах проведения мероприятий и о</w:t>
      </w:r>
      <w:r w:rsidR="00C72215" w:rsidRPr="00C72215">
        <w:rPr>
          <w:rFonts w:ascii="Times New Roman" w:hAnsi="Times New Roman"/>
          <w:sz w:val="28"/>
          <w:szCs w:val="28"/>
        </w:rPr>
        <w:t>беспечени</w:t>
      </w:r>
      <w:r w:rsidR="00C72215">
        <w:rPr>
          <w:rFonts w:ascii="Times New Roman" w:hAnsi="Times New Roman"/>
          <w:sz w:val="28"/>
          <w:szCs w:val="28"/>
        </w:rPr>
        <w:t>я</w:t>
      </w:r>
      <w:r w:rsidR="00C72215" w:rsidRPr="00C72215">
        <w:rPr>
          <w:rFonts w:ascii="Times New Roman" w:hAnsi="Times New Roman"/>
          <w:sz w:val="28"/>
          <w:szCs w:val="28"/>
        </w:rPr>
        <w:t xml:space="preserve"> безопасности при размещении экспозиции крупногабаритной сп</w:t>
      </w:r>
      <w:r w:rsidR="007B71E0">
        <w:rPr>
          <w:rFonts w:ascii="Times New Roman" w:hAnsi="Times New Roman"/>
          <w:sz w:val="28"/>
          <w:szCs w:val="28"/>
        </w:rPr>
        <w:t>е</w:t>
      </w:r>
      <w:r w:rsidR="00C72215" w:rsidRPr="00C72215">
        <w:rPr>
          <w:rFonts w:ascii="Times New Roman" w:hAnsi="Times New Roman"/>
          <w:sz w:val="28"/>
          <w:szCs w:val="28"/>
        </w:rPr>
        <w:t>цт</w:t>
      </w:r>
      <w:r w:rsidR="007B71E0">
        <w:rPr>
          <w:rFonts w:ascii="Times New Roman" w:hAnsi="Times New Roman"/>
          <w:sz w:val="28"/>
          <w:szCs w:val="28"/>
        </w:rPr>
        <w:t>е</w:t>
      </w:r>
      <w:r w:rsidR="00C72215" w:rsidRPr="00C72215">
        <w:rPr>
          <w:rFonts w:ascii="Times New Roman" w:hAnsi="Times New Roman"/>
          <w:sz w:val="28"/>
          <w:szCs w:val="28"/>
        </w:rPr>
        <w:t>хники.</w:t>
      </w:r>
      <w:r w:rsidR="00B90811" w:rsidRPr="00B90811">
        <w:rPr>
          <w:rFonts w:ascii="Times New Roman" w:hAnsi="Times New Roman"/>
          <w:sz w:val="28"/>
          <w:szCs w:val="28"/>
        </w:rPr>
        <w:t xml:space="preserve"> </w:t>
      </w:r>
    </w:p>
    <w:p w:rsidR="003F31CC" w:rsidRDefault="00B90811" w:rsidP="003F31CC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B90811">
        <w:rPr>
          <w:sz w:val="28"/>
          <w:szCs w:val="28"/>
        </w:rPr>
        <w:t xml:space="preserve">Начальнику управления культуры и развития туризма администрации города Чебоксары Марковой Л.В. </w:t>
      </w:r>
      <w:r>
        <w:rPr>
          <w:sz w:val="28"/>
          <w:szCs w:val="28"/>
        </w:rPr>
        <w:t xml:space="preserve">в срок до 30 апреля </w:t>
      </w:r>
      <w:r w:rsidR="003F31CC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2025 года </w:t>
      </w:r>
      <w:r w:rsidRPr="00B90811">
        <w:rPr>
          <w:sz w:val="28"/>
          <w:szCs w:val="28"/>
        </w:rPr>
        <w:t>разработать и представить на утверждение  главе города Чебоксары список</w:t>
      </w:r>
      <w:r>
        <w:rPr>
          <w:sz w:val="28"/>
          <w:szCs w:val="28"/>
        </w:rPr>
        <w:t>,</w:t>
      </w:r>
      <w:r w:rsidRPr="00B90811">
        <w:rPr>
          <w:sz w:val="28"/>
          <w:szCs w:val="28"/>
        </w:rPr>
        <w:t xml:space="preserve"> ответственных за обеспечение безопасности  </w:t>
      </w:r>
      <w:r w:rsidR="003F31CC">
        <w:rPr>
          <w:sz w:val="28"/>
          <w:szCs w:val="28"/>
        </w:rPr>
        <w:t xml:space="preserve">(далее – ответственные лица) </w:t>
      </w:r>
      <w:r w:rsidRPr="00B90811">
        <w:rPr>
          <w:sz w:val="28"/>
          <w:szCs w:val="28"/>
        </w:rPr>
        <w:t>в местах проведения 8 – 9 мая мероприятий</w:t>
      </w:r>
      <w:r>
        <w:rPr>
          <w:sz w:val="28"/>
          <w:szCs w:val="28"/>
        </w:rPr>
        <w:t>,</w:t>
      </w:r>
      <w:r w:rsidRPr="00B908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приуроченных </w:t>
      </w:r>
      <w:r w:rsidRPr="001B5939">
        <w:rPr>
          <w:sz w:val="28"/>
          <w:szCs w:val="28"/>
        </w:rPr>
        <w:t>к</w:t>
      </w:r>
      <w:r>
        <w:rPr>
          <w:sz w:val="28"/>
          <w:szCs w:val="28"/>
        </w:rPr>
        <w:t xml:space="preserve"> празднованию  80-й годовщины</w:t>
      </w:r>
      <w:r w:rsidRPr="001B5939">
        <w:rPr>
          <w:sz w:val="28"/>
          <w:szCs w:val="28"/>
        </w:rPr>
        <w:t xml:space="preserve"> Победы в Великой Отечес</w:t>
      </w:r>
      <w:r>
        <w:rPr>
          <w:sz w:val="28"/>
          <w:szCs w:val="28"/>
        </w:rPr>
        <w:t>твенной  войне 1941-1945 годов.</w:t>
      </w:r>
    </w:p>
    <w:p w:rsidR="001B75A0" w:rsidRPr="00D87C55" w:rsidRDefault="00336B3B" w:rsidP="00C276F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31CC">
        <w:rPr>
          <w:sz w:val="28"/>
          <w:szCs w:val="28"/>
        </w:rPr>
        <w:t xml:space="preserve">. </w:t>
      </w:r>
      <w:r w:rsidR="00C72215" w:rsidRPr="00C72215">
        <w:rPr>
          <w:sz w:val="28"/>
          <w:szCs w:val="28"/>
        </w:rPr>
        <w:t>Заместителю главы администрации города по имущественным и земельным отношениям Васильев</w:t>
      </w:r>
      <w:r w:rsidR="00C72215">
        <w:rPr>
          <w:sz w:val="28"/>
          <w:szCs w:val="28"/>
        </w:rPr>
        <w:t>у</w:t>
      </w:r>
      <w:r w:rsidR="00C72215" w:rsidRPr="00C72215">
        <w:rPr>
          <w:sz w:val="28"/>
          <w:szCs w:val="28"/>
        </w:rPr>
        <w:t xml:space="preserve"> Ю</w:t>
      </w:r>
      <w:r w:rsidR="00C276F4">
        <w:rPr>
          <w:sz w:val="28"/>
          <w:szCs w:val="28"/>
        </w:rPr>
        <w:t xml:space="preserve">.А. </w:t>
      </w:r>
      <w:r w:rsidR="00C72215">
        <w:rPr>
          <w:sz w:val="28"/>
          <w:szCs w:val="28"/>
        </w:rPr>
        <w:t xml:space="preserve">обеспечить проведение </w:t>
      </w:r>
      <w:r w:rsidR="00C276F4">
        <w:rPr>
          <w:sz w:val="28"/>
          <w:szCs w:val="28"/>
        </w:rPr>
        <w:t xml:space="preserve">                                  </w:t>
      </w:r>
      <w:r w:rsidR="00C72215">
        <w:rPr>
          <w:sz w:val="28"/>
          <w:szCs w:val="28"/>
        </w:rPr>
        <w:t>с ор</w:t>
      </w:r>
      <w:r w:rsidR="007B71E0">
        <w:rPr>
          <w:sz w:val="28"/>
          <w:szCs w:val="28"/>
        </w:rPr>
        <w:t>г</w:t>
      </w:r>
      <w:r w:rsidR="00C72215">
        <w:rPr>
          <w:sz w:val="28"/>
          <w:szCs w:val="28"/>
        </w:rPr>
        <w:t xml:space="preserve">анизациями, осуществляющими розничную продажу алкогольной продукции, инструктажа о запрете </w:t>
      </w:r>
      <w:r w:rsidR="00C72215" w:rsidRPr="00C72215">
        <w:rPr>
          <w:sz w:val="28"/>
          <w:szCs w:val="28"/>
        </w:rPr>
        <w:t xml:space="preserve">продажи алкогольных напитков </w:t>
      </w:r>
      <w:r w:rsidR="00C72215">
        <w:rPr>
          <w:sz w:val="28"/>
          <w:szCs w:val="28"/>
        </w:rPr>
        <w:t>н</w:t>
      </w:r>
      <w:r w:rsidR="001B5939">
        <w:rPr>
          <w:sz w:val="28"/>
          <w:szCs w:val="28"/>
        </w:rPr>
        <w:t>а территории, прилегающих</w:t>
      </w:r>
      <w:r w:rsidR="00C72215" w:rsidRPr="00C72215">
        <w:rPr>
          <w:sz w:val="28"/>
          <w:szCs w:val="28"/>
        </w:rPr>
        <w:t xml:space="preserve"> к мест</w:t>
      </w:r>
      <w:r w:rsidR="001B5939">
        <w:rPr>
          <w:sz w:val="28"/>
          <w:szCs w:val="28"/>
        </w:rPr>
        <w:t xml:space="preserve">ам </w:t>
      </w:r>
      <w:r w:rsidR="00C72215" w:rsidRPr="00C72215">
        <w:rPr>
          <w:sz w:val="28"/>
          <w:szCs w:val="28"/>
        </w:rPr>
        <w:t xml:space="preserve"> проведения</w:t>
      </w:r>
      <w:r w:rsidR="001B5939">
        <w:rPr>
          <w:sz w:val="28"/>
          <w:szCs w:val="28"/>
        </w:rPr>
        <w:t xml:space="preserve"> массовых мероприятий</w:t>
      </w:r>
      <w:r w:rsidR="00C72215" w:rsidRPr="00C72215">
        <w:rPr>
          <w:sz w:val="28"/>
          <w:szCs w:val="28"/>
        </w:rPr>
        <w:t>.</w:t>
      </w:r>
    </w:p>
    <w:p w:rsidR="001B75A0" w:rsidRDefault="002E6FD9" w:rsidP="001B75A0">
      <w:pPr>
        <w:pStyle w:val="11"/>
        <w:tabs>
          <w:tab w:val="left" w:pos="1080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31CC">
        <w:rPr>
          <w:rFonts w:ascii="Times New Roman" w:hAnsi="Times New Roman"/>
          <w:sz w:val="28"/>
          <w:szCs w:val="28"/>
        </w:rPr>
        <w:t xml:space="preserve">. </w:t>
      </w:r>
      <w:r w:rsidR="00687662">
        <w:rPr>
          <w:rFonts w:ascii="Times New Roman" w:hAnsi="Times New Roman"/>
          <w:sz w:val="28"/>
          <w:szCs w:val="28"/>
        </w:rPr>
        <w:t xml:space="preserve">Назначить заместителя начальника </w:t>
      </w:r>
      <w:r w:rsidR="00687662" w:rsidRPr="00687662">
        <w:rPr>
          <w:rFonts w:ascii="Times New Roman" w:hAnsi="Times New Roman"/>
          <w:sz w:val="28"/>
          <w:szCs w:val="28"/>
        </w:rPr>
        <w:t>МКУ «Управление по делам гражданской обороны и чрезвычайным ситуациям города Чебоксары»</w:t>
      </w:r>
      <w:r w:rsidR="007B71E0">
        <w:rPr>
          <w:rFonts w:ascii="Times New Roman" w:hAnsi="Times New Roman"/>
          <w:sz w:val="28"/>
          <w:szCs w:val="28"/>
        </w:rPr>
        <w:t xml:space="preserve"> – </w:t>
      </w:r>
      <w:r w:rsidR="00687662">
        <w:rPr>
          <w:rFonts w:ascii="Times New Roman" w:hAnsi="Times New Roman"/>
          <w:sz w:val="28"/>
          <w:szCs w:val="28"/>
        </w:rPr>
        <w:lastRenderedPageBreak/>
        <w:t xml:space="preserve">начальника </w:t>
      </w:r>
      <w:r w:rsidR="00687662" w:rsidRPr="00687662">
        <w:rPr>
          <w:rFonts w:ascii="Times New Roman" w:hAnsi="Times New Roman"/>
          <w:sz w:val="28"/>
          <w:szCs w:val="28"/>
        </w:rPr>
        <w:t>Единой дежурно-диспетчерской служб</w:t>
      </w:r>
      <w:r w:rsidR="007B71E0">
        <w:rPr>
          <w:rFonts w:ascii="Times New Roman" w:hAnsi="Times New Roman"/>
          <w:sz w:val="28"/>
          <w:szCs w:val="28"/>
        </w:rPr>
        <w:t>ы</w:t>
      </w:r>
      <w:r w:rsidR="001B75A0" w:rsidRPr="001B75A0">
        <w:rPr>
          <w:rFonts w:ascii="Times New Roman" w:hAnsi="Times New Roman"/>
          <w:sz w:val="28"/>
          <w:szCs w:val="28"/>
        </w:rPr>
        <w:t xml:space="preserve"> </w:t>
      </w:r>
      <w:r w:rsidR="001B75A0" w:rsidRPr="00687662">
        <w:rPr>
          <w:rFonts w:ascii="Times New Roman" w:hAnsi="Times New Roman"/>
          <w:sz w:val="28"/>
          <w:szCs w:val="28"/>
        </w:rPr>
        <w:t>Губанов</w:t>
      </w:r>
      <w:r w:rsidR="001B75A0">
        <w:rPr>
          <w:rFonts w:ascii="Times New Roman" w:hAnsi="Times New Roman"/>
          <w:sz w:val="28"/>
          <w:szCs w:val="28"/>
        </w:rPr>
        <w:t>а</w:t>
      </w:r>
      <w:r w:rsidR="001B75A0" w:rsidRPr="00687662">
        <w:rPr>
          <w:rFonts w:ascii="Times New Roman" w:hAnsi="Times New Roman"/>
          <w:sz w:val="28"/>
          <w:szCs w:val="28"/>
        </w:rPr>
        <w:t xml:space="preserve"> А</w:t>
      </w:r>
      <w:r w:rsidR="001B75A0">
        <w:rPr>
          <w:rFonts w:ascii="Times New Roman" w:hAnsi="Times New Roman"/>
          <w:sz w:val="28"/>
          <w:szCs w:val="28"/>
        </w:rPr>
        <w:t>.А.</w:t>
      </w:r>
      <w:r w:rsidR="00687662">
        <w:rPr>
          <w:rFonts w:ascii="Times New Roman" w:hAnsi="Times New Roman"/>
          <w:sz w:val="28"/>
          <w:szCs w:val="28"/>
        </w:rPr>
        <w:t>, отве</w:t>
      </w:r>
      <w:r w:rsidR="007B71E0">
        <w:rPr>
          <w:rFonts w:ascii="Times New Roman" w:hAnsi="Times New Roman"/>
          <w:sz w:val="28"/>
          <w:szCs w:val="28"/>
        </w:rPr>
        <w:t>т</w:t>
      </w:r>
      <w:r w:rsidR="00687662">
        <w:rPr>
          <w:rFonts w:ascii="Times New Roman" w:hAnsi="Times New Roman"/>
          <w:sz w:val="28"/>
          <w:szCs w:val="28"/>
        </w:rPr>
        <w:t xml:space="preserve">ственным  </w:t>
      </w:r>
      <w:r w:rsidR="00687662" w:rsidRPr="00687662">
        <w:rPr>
          <w:rFonts w:ascii="Times New Roman" w:hAnsi="Times New Roman"/>
          <w:sz w:val="28"/>
          <w:szCs w:val="28"/>
        </w:rPr>
        <w:t>должностным лицом, принимающим решение о</w:t>
      </w:r>
      <w:r w:rsidR="007B71E0">
        <w:rPr>
          <w:rFonts w:ascii="Times New Roman" w:hAnsi="Times New Roman"/>
          <w:sz w:val="28"/>
          <w:szCs w:val="28"/>
        </w:rPr>
        <w:t> </w:t>
      </w:r>
      <w:r w:rsidR="00687662" w:rsidRPr="00687662">
        <w:rPr>
          <w:rFonts w:ascii="Times New Roman" w:hAnsi="Times New Roman"/>
          <w:sz w:val="28"/>
          <w:szCs w:val="28"/>
        </w:rPr>
        <w:t>прекращении допуска граждан на территорию Красной площади в случае превышения предельно допустимой численности одномоментного нахождения граждан.</w:t>
      </w:r>
    </w:p>
    <w:p w:rsidR="00C276F4" w:rsidRDefault="002E6FD9" w:rsidP="003F4450">
      <w:pPr>
        <w:pStyle w:val="11"/>
        <w:tabs>
          <w:tab w:val="left" w:pos="1080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75A0">
        <w:rPr>
          <w:rFonts w:ascii="Times New Roman" w:hAnsi="Times New Roman"/>
          <w:sz w:val="28"/>
          <w:szCs w:val="28"/>
        </w:rPr>
        <w:t xml:space="preserve">. Заместителю начальника </w:t>
      </w:r>
      <w:r w:rsidR="001B75A0" w:rsidRPr="00687662">
        <w:rPr>
          <w:rFonts w:ascii="Times New Roman" w:hAnsi="Times New Roman"/>
          <w:sz w:val="28"/>
          <w:szCs w:val="28"/>
        </w:rPr>
        <w:t>МКУ «Управление по делам гражданской обороны и чрезвычайным ситуациям города Чебоксары»</w:t>
      </w:r>
      <w:r w:rsidR="001B75A0">
        <w:rPr>
          <w:rFonts w:ascii="Times New Roman" w:hAnsi="Times New Roman"/>
          <w:sz w:val="28"/>
          <w:szCs w:val="28"/>
        </w:rPr>
        <w:t xml:space="preserve"> – начальника </w:t>
      </w:r>
      <w:r w:rsidR="001B75A0" w:rsidRPr="00687662">
        <w:rPr>
          <w:rFonts w:ascii="Times New Roman" w:hAnsi="Times New Roman"/>
          <w:sz w:val="28"/>
          <w:szCs w:val="28"/>
        </w:rPr>
        <w:t>Единой дежурно-диспетчерской служб</w:t>
      </w:r>
      <w:r w:rsidR="001B75A0">
        <w:rPr>
          <w:rFonts w:ascii="Times New Roman" w:hAnsi="Times New Roman"/>
          <w:sz w:val="28"/>
          <w:szCs w:val="28"/>
        </w:rPr>
        <w:t>ы</w:t>
      </w:r>
      <w:r w:rsidR="001B75A0" w:rsidRPr="001B75A0">
        <w:rPr>
          <w:rFonts w:ascii="Times New Roman" w:hAnsi="Times New Roman"/>
          <w:sz w:val="28"/>
          <w:szCs w:val="28"/>
        </w:rPr>
        <w:t xml:space="preserve"> </w:t>
      </w:r>
      <w:r w:rsidR="001B75A0" w:rsidRPr="00687662">
        <w:rPr>
          <w:rFonts w:ascii="Times New Roman" w:hAnsi="Times New Roman"/>
          <w:sz w:val="28"/>
          <w:szCs w:val="28"/>
        </w:rPr>
        <w:t>Губанов</w:t>
      </w:r>
      <w:r w:rsidR="001B75A0">
        <w:rPr>
          <w:rFonts w:ascii="Times New Roman" w:hAnsi="Times New Roman"/>
          <w:sz w:val="28"/>
          <w:szCs w:val="28"/>
        </w:rPr>
        <w:t>а</w:t>
      </w:r>
      <w:r w:rsidR="001B75A0" w:rsidRPr="00687662">
        <w:rPr>
          <w:rFonts w:ascii="Times New Roman" w:hAnsi="Times New Roman"/>
          <w:sz w:val="28"/>
          <w:szCs w:val="28"/>
        </w:rPr>
        <w:t xml:space="preserve"> А</w:t>
      </w:r>
      <w:r w:rsidR="001B75A0">
        <w:rPr>
          <w:rFonts w:ascii="Times New Roman" w:hAnsi="Times New Roman"/>
          <w:sz w:val="28"/>
          <w:szCs w:val="28"/>
        </w:rPr>
        <w:t>.А.</w:t>
      </w:r>
      <w:r w:rsidR="00C276F4" w:rsidRPr="00C276F4">
        <w:rPr>
          <w:rFonts w:ascii="Times New Roman" w:hAnsi="Times New Roman"/>
          <w:sz w:val="28"/>
          <w:szCs w:val="28"/>
        </w:rPr>
        <w:t xml:space="preserve"> </w:t>
      </w:r>
      <w:r w:rsidR="00C276F4">
        <w:rPr>
          <w:rFonts w:ascii="Times New Roman" w:hAnsi="Times New Roman"/>
          <w:sz w:val="28"/>
          <w:szCs w:val="28"/>
        </w:rPr>
        <w:t>в срок до 30 апреля 2025 года:</w:t>
      </w:r>
    </w:p>
    <w:p w:rsidR="003F4450" w:rsidRDefault="002E6FD9" w:rsidP="003F4450">
      <w:pPr>
        <w:pStyle w:val="11"/>
        <w:tabs>
          <w:tab w:val="left" w:pos="1080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276F4">
        <w:rPr>
          <w:rFonts w:ascii="Times New Roman" w:hAnsi="Times New Roman"/>
          <w:sz w:val="28"/>
          <w:szCs w:val="28"/>
        </w:rPr>
        <w:t>.1.</w:t>
      </w:r>
      <w:r w:rsidR="00336B3B">
        <w:rPr>
          <w:rFonts w:ascii="Times New Roman" w:hAnsi="Times New Roman"/>
          <w:sz w:val="28"/>
          <w:szCs w:val="28"/>
        </w:rPr>
        <w:t> </w:t>
      </w:r>
      <w:r w:rsidR="00C276F4">
        <w:rPr>
          <w:rFonts w:ascii="Times New Roman" w:hAnsi="Times New Roman"/>
          <w:sz w:val="28"/>
          <w:szCs w:val="28"/>
        </w:rPr>
        <w:t>И</w:t>
      </w:r>
      <w:r w:rsidR="001B75A0">
        <w:rPr>
          <w:rFonts w:ascii="Times New Roman" w:hAnsi="Times New Roman"/>
          <w:sz w:val="28"/>
          <w:szCs w:val="28"/>
        </w:rPr>
        <w:t xml:space="preserve">зучить с сотрудниками </w:t>
      </w:r>
      <w:r w:rsidR="001B75A0" w:rsidRPr="0050666C">
        <w:rPr>
          <w:rFonts w:ascii="Times New Roman" w:hAnsi="Times New Roman"/>
          <w:sz w:val="28"/>
          <w:szCs w:val="28"/>
        </w:rPr>
        <w:t>ЕДДС</w:t>
      </w:r>
      <w:r w:rsidR="0050666C">
        <w:rPr>
          <w:rFonts w:ascii="Times New Roman" w:hAnsi="Times New Roman"/>
          <w:sz w:val="28"/>
          <w:szCs w:val="28"/>
        </w:rPr>
        <w:t xml:space="preserve"> </w:t>
      </w:r>
      <w:r w:rsidR="00C276F4">
        <w:rPr>
          <w:rFonts w:ascii="Times New Roman" w:hAnsi="Times New Roman"/>
          <w:sz w:val="28"/>
          <w:szCs w:val="28"/>
        </w:rPr>
        <w:t xml:space="preserve">г. Чебоксары </w:t>
      </w:r>
      <w:r w:rsidR="0050666C">
        <w:rPr>
          <w:rFonts w:ascii="Times New Roman" w:hAnsi="Times New Roman"/>
          <w:sz w:val="28"/>
          <w:szCs w:val="28"/>
        </w:rPr>
        <w:t>П</w:t>
      </w:r>
      <w:r w:rsidR="001B75A0" w:rsidRPr="0050666C">
        <w:rPr>
          <w:rFonts w:ascii="Times New Roman" w:hAnsi="Times New Roman"/>
          <w:sz w:val="28"/>
          <w:szCs w:val="28"/>
        </w:rPr>
        <w:t>орядок информи</w:t>
      </w:r>
      <w:r w:rsidR="00C276F4">
        <w:rPr>
          <w:rFonts w:ascii="Times New Roman" w:hAnsi="Times New Roman"/>
          <w:sz w:val="28"/>
          <w:szCs w:val="28"/>
        </w:rPr>
        <w:t xml:space="preserve">рования </w:t>
      </w:r>
      <w:r w:rsidR="001B75A0" w:rsidRPr="0050666C">
        <w:rPr>
          <w:rFonts w:ascii="Times New Roman" w:hAnsi="Times New Roman"/>
          <w:sz w:val="28"/>
          <w:szCs w:val="28"/>
        </w:rPr>
        <w:t xml:space="preserve">об угрозе совершения или о совершении террористического акта, </w:t>
      </w:r>
      <w:r w:rsidR="0050666C" w:rsidRPr="0050666C">
        <w:rPr>
          <w:rFonts w:ascii="Times New Roman" w:hAnsi="Times New Roman"/>
          <w:sz w:val="28"/>
          <w:szCs w:val="28"/>
        </w:rPr>
        <w:t xml:space="preserve">определенный постановлением правительства </w:t>
      </w:r>
      <w:r w:rsidR="0050666C">
        <w:rPr>
          <w:rFonts w:ascii="Times New Roman" w:hAnsi="Times New Roman"/>
          <w:sz w:val="28"/>
          <w:szCs w:val="28"/>
        </w:rPr>
        <w:t>Российской Федерации от 25 марта 2015 г. № 272 «</w:t>
      </w:r>
      <w:r w:rsidR="0050666C" w:rsidRPr="0050666C">
        <w:rPr>
          <w:rFonts w:ascii="Times New Roman" w:hAnsi="Times New Roman"/>
          <w:sz w:val="28"/>
          <w:szCs w:val="28"/>
        </w:rPr>
        <w:t xml:space="preserve">Об утверждении требований </w:t>
      </w:r>
      <w:r w:rsidR="00C276F4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="0050666C" w:rsidRPr="0050666C">
        <w:rPr>
          <w:rFonts w:ascii="Times New Roman" w:hAnsi="Times New Roman"/>
          <w:sz w:val="28"/>
          <w:szCs w:val="28"/>
        </w:rPr>
        <w:t>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</w:t>
      </w:r>
      <w:r w:rsidR="0050666C">
        <w:rPr>
          <w:rFonts w:ascii="Times New Roman" w:hAnsi="Times New Roman"/>
          <w:sz w:val="28"/>
          <w:szCs w:val="28"/>
        </w:rPr>
        <w:t>их мест и объектов (территорий)»</w:t>
      </w:r>
      <w:r w:rsidR="00F41D84">
        <w:rPr>
          <w:rFonts w:ascii="Times New Roman" w:hAnsi="Times New Roman"/>
          <w:sz w:val="28"/>
          <w:szCs w:val="28"/>
        </w:rPr>
        <w:t xml:space="preserve">, </w:t>
      </w:r>
      <w:r w:rsidR="003F4450">
        <w:rPr>
          <w:rFonts w:ascii="Times New Roman" w:hAnsi="Times New Roman"/>
          <w:sz w:val="28"/>
          <w:szCs w:val="28"/>
        </w:rPr>
        <w:t xml:space="preserve">Инструкцию по порядку действий дежурного ЕДДС </w:t>
      </w:r>
      <w:r w:rsidR="00586FA2">
        <w:rPr>
          <w:rFonts w:ascii="Times New Roman" w:hAnsi="Times New Roman"/>
          <w:sz w:val="28"/>
          <w:szCs w:val="28"/>
        </w:rPr>
        <w:t xml:space="preserve"> </w:t>
      </w:r>
      <w:r w:rsidR="003F4450">
        <w:rPr>
          <w:rFonts w:ascii="Times New Roman" w:hAnsi="Times New Roman"/>
          <w:sz w:val="28"/>
          <w:szCs w:val="28"/>
        </w:rPr>
        <w:t>г. Чебоксары при получении согнала оповещения «Загорск», а также по порядку действий при угрозе (совершении) террористического</w:t>
      </w:r>
      <w:r w:rsidR="00586FA2">
        <w:rPr>
          <w:rFonts w:ascii="Times New Roman" w:hAnsi="Times New Roman"/>
          <w:sz w:val="28"/>
          <w:szCs w:val="28"/>
        </w:rPr>
        <w:t xml:space="preserve"> акта.</w:t>
      </w:r>
    </w:p>
    <w:p w:rsidR="00C276F4" w:rsidRDefault="002E6FD9" w:rsidP="00C276F4">
      <w:pPr>
        <w:tabs>
          <w:tab w:val="left" w:pos="108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76F4">
        <w:rPr>
          <w:sz w:val="28"/>
          <w:szCs w:val="28"/>
        </w:rPr>
        <w:t>.2. Р</w:t>
      </w:r>
      <w:r w:rsidR="00C276F4" w:rsidRPr="00D87C55">
        <w:rPr>
          <w:sz w:val="28"/>
          <w:szCs w:val="28"/>
        </w:rPr>
        <w:t xml:space="preserve">азработать и обеспечить утверждение главой города Чебоксары алгоритма действий организаторов мероприятия при превышении </w:t>
      </w:r>
      <w:r w:rsidR="00C276F4">
        <w:rPr>
          <w:sz w:val="28"/>
          <w:szCs w:val="28"/>
        </w:rPr>
        <w:t xml:space="preserve">предельно </w:t>
      </w:r>
      <w:r w:rsidR="00C276F4" w:rsidRPr="00D87C55">
        <w:rPr>
          <w:sz w:val="28"/>
          <w:szCs w:val="28"/>
        </w:rPr>
        <w:t>допустимой численности одномоментного нахождения граждан на Красной площади и принятие мер по их рассредоточению</w:t>
      </w:r>
      <w:r w:rsidR="00C276F4">
        <w:rPr>
          <w:sz w:val="28"/>
          <w:szCs w:val="28"/>
        </w:rPr>
        <w:t>.</w:t>
      </w:r>
    </w:p>
    <w:p w:rsidR="003F4450" w:rsidRPr="00687662" w:rsidRDefault="002E6FD9" w:rsidP="00586FA2">
      <w:pPr>
        <w:pStyle w:val="11"/>
        <w:tabs>
          <w:tab w:val="left" w:pos="1080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3F4450" w:rsidRPr="00586FA2">
        <w:rPr>
          <w:rFonts w:ascii="Times New Roman" w:hAnsi="Times New Roman"/>
          <w:sz w:val="28"/>
          <w:szCs w:val="28"/>
        </w:rPr>
        <w:t>. И.о. заместителя главы администрации города по вопросам ЖКХ - начальника управления ЖКХ, энергетики, транспорта и связи</w:t>
      </w:r>
      <w:r w:rsidR="00586FA2" w:rsidRPr="00586FA2">
        <w:rPr>
          <w:rFonts w:ascii="Times New Roman" w:hAnsi="Times New Roman"/>
          <w:sz w:val="28"/>
          <w:szCs w:val="28"/>
        </w:rPr>
        <w:t xml:space="preserve"> Денисову Д.С. в срок до 24 апреля 2025 года  направить в управления, управы по районам администрации города Чебоксары, ответственным лицам за обеспечение безопасности</w:t>
      </w:r>
      <w:r w:rsidR="00586FA2">
        <w:rPr>
          <w:rFonts w:ascii="Times New Roman" w:hAnsi="Times New Roman"/>
          <w:sz w:val="28"/>
          <w:szCs w:val="28"/>
        </w:rPr>
        <w:t xml:space="preserve"> и</w:t>
      </w:r>
      <w:r w:rsidR="00C276F4">
        <w:rPr>
          <w:rFonts w:ascii="Times New Roman" w:hAnsi="Times New Roman"/>
          <w:sz w:val="28"/>
          <w:szCs w:val="28"/>
        </w:rPr>
        <w:t>нструкции</w:t>
      </w:r>
      <w:r w:rsidR="003F4450" w:rsidRPr="00586FA2">
        <w:rPr>
          <w:rFonts w:ascii="Times New Roman" w:hAnsi="Times New Roman"/>
          <w:sz w:val="28"/>
          <w:szCs w:val="28"/>
        </w:rPr>
        <w:t xml:space="preserve"> по эвакуации людей </w:t>
      </w:r>
      <w:r w:rsidR="00586FA2" w:rsidRPr="00586FA2">
        <w:rPr>
          <w:rFonts w:ascii="Times New Roman" w:hAnsi="Times New Roman"/>
          <w:sz w:val="28"/>
          <w:szCs w:val="28"/>
        </w:rPr>
        <w:t xml:space="preserve">с мест массового пребывания людей </w:t>
      </w:r>
      <w:r w:rsidR="003F4450" w:rsidRPr="00586FA2">
        <w:rPr>
          <w:rFonts w:ascii="Times New Roman" w:hAnsi="Times New Roman"/>
          <w:sz w:val="28"/>
          <w:szCs w:val="28"/>
        </w:rPr>
        <w:t>в случае возникновения угрозы и совершении террористических актов</w:t>
      </w:r>
      <w:r w:rsidR="00586FA2" w:rsidRPr="00586FA2">
        <w:rPr>
          <w:rFonts w:ascii="Times New Roman" w:hAnsi="Times New Roman"/>
          <w:sz w:val="28"/>
          <w:szCs w:val="28"/>
        </w:rPr>
        <w:t>.</w:t>
      </w:r>
    </w:p>
    <w:p w:rsidR="00311ED6" w:rsidRDefault="002E6FD9" w:rsidP="003F31CC">
      <w:pPr>
        <w:pStyle w:val="11"/>
        <w:tabs>
          <w:tab w:val="left" w:pos="1080"/>
        </w:tabs>
        <w:spacing w:after="0" w:line="36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8</w:t>
      </w:r>
      <w:r w:rsidR="003F31CC">
        <w:rPr>
          <w:rFonts w:ascii="Times New Roman" w:hAnsi="Times New Roman"/>
          <w:sz w:val="28"/>
          <w:szCs w:val="28"/>
        </w:rPr>
        <w:t>.</w:t>
      </w:r>
      <w:r w:rsidR="00A546E3">
        <w:rPr>
          <w:rFonts w:ascii="Times New Roman" w:hAnsi="Times New Roman"/>
          <w:sz w:val="28"/>
          <w:szCs w:val="28"/>
        </w:rPr>
        <w:t xml:space="preserve"> </w:t>
      </w:r>
      <w:r w:rsidR="00311ED6" w:rsidRPr="00311ED6">
        <w:rPr>
          <w:rFonts w:ascii="Times New Roman" w:hAnsi="Times New Roman"/>
          <w:sz w:val="28"/>
          <w:szCs w:val="28"/>
        </w:rPr>
        <w:t>Настоящее распоряжение вступает в силу со дня подписания.</w:t>
      </w:r>
    </w:p>
    <w:p w:rsidR="00311ED6" w:rsidRPr="00311ED6" w:rsidRDefault="002E6FD9" w:rsidP="003F31CC">
      <w:pPr>
        <w:pStyle w:val="11"/>
        <w:tabs>
          <w:tab w:val="left" w:pos="1080"/>
        </w:tabs>
        <w:spacing w:after="0"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F31CC">
        <w:rPr>
          <w:rFonts w:ascii="Times New Roman" w:hAnsi="Times New Roman"/>
          <w:sz w:val="28"/>
          <w:szCs w:val="28"/>
        </w:rPr>
        <w:t>. </w:t>
      </w:r>
      <w:r w:rsidR="00311ED6" w:rsidRPr="00311ED6">
        <w:rPr>
          <w:rFonts w:ascii="Times New Roman" w:hAnsi="Times New Roman"/>
          <w:sz w:val="28"/>
          <w:szCs w:val="28"/>
        </w:rPr>
        <w:t>Контроль за исполнением настоящего распоряжения возложить на заместителя главы администрации города – руководителя аппарата</w:t>
      </w:r>
      <w:r w:rsidR="00311ED6" w:rsidRPr="00BD0482">
        <w:t>.</w:t>
      </w:r>
    </w:p>
    <w:p w:rsidR="00687662" w:rsidRDefault="00687662" w:rsidP="00F52862">
      <w:pPr>
        <w:pStyle w:val="ac"/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3F31CC" w:rsidRDefault="003F31CC" w:rsidP="00F52862">
      <w:pPr>
        <w:pStyle w:val="ac"/>
        <w:tabs>
          <w:tab w:val="left" w:pos="7230"/>
        </w:tabs>
        <w:rPr>
          <w:rFonts w:ascii="Times New Roman" w:hAnsi="Times New Roman"/>
          <w:sz w:val="28"/>
          <w:szCs w:val="28"/>
        </w:rPr>
      </w:pPr>
    </w:p>
    <w:p w:rsidR="00311ED6" w:rsidRPr="0048268E" w:rsidRDefault="0098279F" w:rsidP="00F52862">
      <w:pPr>
        <w:pStyle w:val="ac"/>
        <w:tabs>
          <w:tab w:val="left" w:pos="72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Чебоксары</w:t>
      </w:r>
      <w:r>
        <w:rPr>
          <w:rFonts w:ascii="Times New Roman" w:hAnsi="Times New Roman"/>
          <w:sz w:val="28"/>
          <w:szCs w:val="28"/>
        </w:rPr>
        <w:tab/>
      </w:r>
      <w:r w:rsidR="00311ED6" w:rsidRPr="0048268E">
        <w:rPr>
          <w:rFonts w:ascii="Times New Roman" w:hAnsi="Times New Roman" w:cs="Times New Roman"/>
          <w:sz w:val="28"/>
          <w:szCs w:val="28"/>
        </w:rPr>
        <w:t>В.А. Доброхотов</w:t>
      </w:r>
    </w:p>
    <w:sectPr w:rsidR="00311ED6" w:rsidRPr="0048268E" w:rsidSect="0006235F">
      <w:headerReference w:type="even" r:id="rId8"/>
      <w:headerReference w:type="default" r:id="rId9"/>
      <w:footerReference w:type="first" r:id="rId10"/>
      <w:pgSz w:w="11906" w:h="16838"/>
      <w:pgMar w:top="1134" w:right="850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9CD" w:rsidRDefault="004C49CD">
      <w:r>
        <w:separator/>
      </w:r>
    </w:p>
  </w:endnote>
  <w:endnote w:type="continuationSeparator" w:id="0">
    <w:p w:rsidR="004C49CD" w:rsidRDefault="004C4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551" w:rsidRPr="00881551" w:rsidRDefault="003D128C" w:rsidP="00881551">
    <w:pPr>
      <w:pStyle w:val="a6"/>
      <w:jc w:val="right"/>
      <w:rPr>
        <w:sz w:val="16"/>
        <w:szCs w:val="16"/>
      </w:rPr>
    </w:pPr>
    <w:r>
      <w:rPr>
        <w:sz w:val="16"/>
        <w:szCs w:val="16"/>
      </w:rPr>
      <w:t>020-</w:t>
    </w:r>
    <w:r w:rsidR="00F9508D">
      <w:rPr>
        <w:sz w:val="16"/>
        <w:szCs w:val="16"/>
      </w:rPr>
      <w:t>100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9CD" w:rsidRDefault="004C49CD">
      <w:r>
        <w:separator/>
      </w:r>
    </w:p>
  </w:footnote>
  <w:footnote w:type="continuationSeparator" w:id="0">
    <w:p w:rsidR="004C49CD" w:rsidRDefault="004C49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D7" w:rsidRDefault="00E0410E" w:rsidP="00166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7F5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F73D7" w:rsidRDefault="004C49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73D7" w:rsidRDefault="00E0410E" w:rsidP="001662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C7F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41642">
      <w:rPr>
        <w:rStyle w:val="a5"/>
        <w:noProof/>
      </w:rPr>
      <w:t>2</w:t>
    </w:r>
    <w:r>
      <w:rPr>
        <w:rStyle w:val="a5"/>
      </w:rPr>
      <w:fldChar w:fldCharType="end"/>
    </w:r>
  </w:p>
  <w:p w:rsidR="00CF73D7" w:rsidRDefault="004C49C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93A7A"/>
    <w:multiLevelType w:val="multilevel"/>
    <w:tmpl w:val="524CB8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ascii="Tahoma" w:hAnsi="Tahoma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ahoma" w:hAnsi="Tahoma" w:cs="Tahoma" w:hint="default"/>
        <w:b w:val="0"/>
        <w:sz w:val="20"/>
        <w:szCs w:val="20"/>
        <w:lang w:val="ru-RU"/>
      </w:rPr>
    </w:lvl>
    <w:lvl w:ilvl="3">
      <w:start w:val="1"/>
      <w:numFmt w:val="decimal"/>
      <w:lvlText w:val="%1.2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638261F"/>
    <w:multiLevelType w:val="multilevel"/>
    <w:tmpl w:val="AD2CF3F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17746179"/>
    <w:multiLevelType w:val="multilevel"/>
    <w:tmpl w:val="51802B5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auto"/>
      </w:rPr>
    </w:lvl>
  </w:abstractNum>
  <w:abstractNum w:abstractNumId="3">
    <w:nsid w:val="210D3A3E"/>
    <w:multiLevelType w:val="multilevel"/>
    <w:tmpl w:val="343088EA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4">
    <w:nsid w:val="2A1C22CD"/>
    <w:multiLevelType w:val="hybridMultilevel"/>
    <w:tmpl w:val="74CAFD16"/>
    <w:lvl w:ilvl="0" w:tplc="4814764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F099E"/>
    <w:multiLevelType w:val="multilevel"/>
    <w:tmpl w:val="53289D08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88" w:hanging="2160"/>
      </w:pPr>
      <w:rPr>
        <w:rFonts w:hint="default"/>
      </w:rPr>
    </w:lvl>
  </w:abstractNum>
  <w:abstractNum w:abstractNumId="6">
    <w:nsid w:val="519E644C"/>
    <w:multiLevelType w:val="multilevel"/>
    <w:tmpl w:val="BDBC5B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7">
    <w:nsid w:val="5567224F"/>
    <w:multiLevelType w:val="multilevel"/>
    <w:tmpl w:val="B88C432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54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663706D6"/>
    <w:multiLevelType w:val="hybridMultilevel"/>
    <w:tmpl w:val="98DCD182"/>
    <w:lvl w:ilvl="0" w:tplc="3B3493B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6C846285"/>
    <w:multiLevelType w:val="hybridMultilevel"/>
    <w:tmpl w:val="B42462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0944081"/>
    <w:multiLevelType w:val="multilevel"/>
    <w:tmpl w:val="BC1E6FE6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3"/>
  </w:num>
  <w:num w:numId="7">
    <w:abstractNumId w:val="10"/>
  </w:num>
  <w:num w:numId="8">
    <w:abstractNumId w:val="2"/>
  </w:num>
  <w:num w:numId="9">
    <w:abstractNumId w:val="0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279F"/>
    <w:rsid w:val="00001F53"/>
    <w:rsid w:val="00006061"/>
    <w:rsid w:val="00010ACF"/>
    <w:rsid w:val="00032F41"/>
    <w:rsid w:val="000431FE"/>
    <w:rsid w:val="0006235F"/>
    <w:rsid w:val="00063205"/>
    <w:rsid w:val="000835A7"/>
    <w:rsid w:val="000B4DCD"/>
    <w:rsid w:val="000E357E"/>
    <w:rsid w:val="000F77A3"/>
    <w:rsid w:val="00103824"/>
    <w:rsid w:val="001303AF"/>
    <w:rsid w:val="00136BD9"/>
    <w:rsid w:val="001513CC"/>
    <w:rsid w:val="00152D4C"/>
    <w:rsid w:val="001575EE"/>
    <w:rsid w:val="00163BB3"/>
    <w:rsid w:val="001A54D9"/>
    <w:rsid w:val="001B219F"/>
    <w:rsid w:val="001B2DDC"/>
    <w:rsid w:val="001B3B53"/>
    <w:rsid w:val="001B5939"/>
    <w:rsid w:val="001B75A0"/>
    <w:rsid w:val="001D021E"/>
    <w:rsid w:val="00202DD5"/>
    <w:rsid w:val="00203740"/>
    <w:rsid w:val="00205E9B"/>
    <w:rsid w:val="002152CB"/>
    <w:rsid w:val="00234DEC"/>
    <w:rsid w:val="00246B8E"/>
    <w:rsid w:val="00257B70"/>
    <w:rsid w:val="002943CE"/>
    <w:rsid w:val="002C3501"/>
    <w:rsid w:val="002C4E97"/>
    <w:rsid w:val="002E1CC8"/>
    <w:rsid w:val="002E6FD9"/>
    <w:rsid w:val="002F0C14"/>
    <w:rsid w:val="00311ED6"/>
    <w:rsid w:val="00314810"/>
    <w:rsid w:val="00321BEA"/>
    <w:rsid w:val="003302E4"/>
    <w:rsid w:val="00336B3B"/>
    <w:rsid w:val="003444A2"/>
    <w:rsid w:val="0035758F"/>
    <w:rsid w:val="003629E8"/>
    <w:rsid w:val="00370C21"/>
    <w:rsid w:val="00373D39"/>
    <w:rsid w:val="00380181"/>
    <w:rsid w:val="0039020E"/>
    <w:rsid w:val="0039108C"/>
    <w:rsid w:val="003B2028"/>
    <w:rsid w:val="003C0BE2"/>
    <w:rsid w:val="003D128C"/>
    <w:rsid w:val="003E1FE7"/>
    <w:rsid w:val="003E53F5"/>
    <w:rsid w:val="003E72EB"/>
    <w:rsid w:val="003F0D9C"/>
    <w:rsid w:val="003F2BFA"/>
    <w:rsid w:val="003F31CC"/>
    <w:rsid w:val="003F4450"/>
    <w:rsid w:val="00417017"/>
    <w:rsid w:val="00424660"/>
    <w:rsid w:val="0043095E"/>
    <w:rsid w:val="00442779"/>
    <w:rsid w:val="004504B6"/>
    <w:rsid w:val="00467D3F"/>
    <w:rsid w:val="0049044B"/>
    <w:rsid w:val="004928F1"/>
    <w:rsid w:val="004B0A59"/>
    <w:rsid w:val="004B5DB7"/>
    <w:rsid w:val="004C0C8E"/>
    <w:rsid w:val="004C49CD"/>
    <w:rsid w:val="004C7918"/>
    <w:rsid w:val="004D5E40"/>
    <w:rsid w:val="004F409F"/>
    <w:rsid w:val="0050571C"/>
    <w:rsid w:val="0050666C"/>
    <w:rsid w:val="0051491E"/>
    <w:rsid w:val="00515AF7"/>
    <w:rsid w:val="00527FC1"/>
    <w:rsid w:val="00533505"/>
    <w:rsid w:val="005428D2"/>
    <w:rsid w:val="00585B69"/>
    <w:rsid w:val="00586FA2"/>
    <w:rsid w:val="005938F6"/>
    <w:rsid w:val="005978DF"/>
    <w:rsid w:val="005A6486"/>
    <w:rsid w:val="005C7F58"/>
    <w:rsid w:val="005E2D10"/>
    <w:rsid w:val="00656B12"/>
    <w:rsid w:val="00661A2D"/>
    <w:rsid w:val="00676756"/>
    <w:rsid w:val="00687662"/>
    <w:rsid w:val="0069088D"/>
    <w:rsid w:val="006A6CD4"/>
    <w:rsid w:val="006B0876"/>
    <w:rsid w:val="006C4353"/>
    <w:rsid w:val="006E3CA8"/>
    <w:rsid w:val="006F2056"/>
    <w:rsid w:val="007113C5"/>
    <w:rsid w:val="00727F45"/>
    <w:rsid w:val="007351EB"/>
    <w:rsid w:val="00754178"/>
    <w:rsid w:val="007555D0"/>
    <w:rsid w:val="007648C3"/>
    <w:rsid w:val="007720CC"/>
    <w:rsid w:val="00774DC6"/>
    <w:rsid w:val="00796A2B"/>
    <w:rsid w:val="007978CE"/>
    <w:rsid w:val="00797947"/>
    <w:rsid w:val="007A7F52"/>
    <w:rsid w:val="007B71E0"/>
    <w:rsid w:val="007D6D55"/>
    <w:rsid w:val="00802920"/>
    <w:rsid w:val="0082779E"/>
    <w:rsid w:val="00834F11"/>
    <w:rsid w:val="008648BF"/>
    <w:rsid w:val="00867159"/>
    <w:rsid w:val="00875FB2"/>
    <w:rsid w:val="00893AE8"/>
    <w:rsid w:val="00897735"/>
    <w:rsid w:val="008C16F4"/>
    <w:rsid w:val="008D1B99"/>
    <w:rsid w:val="00911B91"/>
    <w:rsid w:val="00912C89"/>
    <w:rsid w:val="00914800"/>
    <w:rsid w:val="00946C23"/>
    <w:rsid w:val="00952775"/>
    <w:rsid w:val="009563E1"/>
    <w:rsid w:val="00972346"/>
    <w:rsid w:val="00972869"/>
    <w:rsid w:val="00974FB2"/>
    <w:rsid w:val="0098279F"/>
    <w:rsid w:val="009A2220"/>
    <w:rsid w:val="009C0242"/>
    <w:rsid w:val="009E036B"/>
    <w:rsid w:val="009F7D62"/>
    <w:rsid w:val="00A00104"/>
    <w:rsid w:val="00A02250"/>
    <w:rsid w:val="00A0376E"/>
    <w:rsid w:val="00A1667A"/>
    <w:rsid w:val="00A43398"/>
    <w:rsid w:val="00A546E3"/>
    <w:rsid w:val="00A77997"/>
    <w:rsid w:val="00A970FE"/>
    <w:rsid w:val="00AA68E3"/>
    <w:rsid w:val="00AB64CD"/>
    <w:rsid w:val="00AE48C6"/>
    <w:rsid w:val="00AF5AA7"/>
    <w:rsid w:val="00B06970"/>
    <w:rsid w:val="00B354FE"/>
    <w:rsid w:val="00B40DE8"/>
    <w:rsid w:val="00B41642"/>
    <w:rsid w:val="00B502CD"/>
    <w:rsid w:val="00B63856"/>
    <w:rsid w:val="00B70F3C"/>
    <w:rsid w:val="00B75507"/>
    <w:rsid w:val="00B8426A"/>
    <w:rsid w:val="00B90811"/>
    <w:rsid w:val="00BA0165"/>
    <w:rsid w:val="00BA316A"/>
    <w:rsid w:val="00BB5A7D"/>
    <w:rsid w:val="00BF495C"/>
    <w:rsid w:val="00C00770"/>
    <w:rsid w:val="00C01254"/>
    <w:rsid w:val="00C20649"/>
    <w:rsid w:val="00C276F4"/>
    <w:rsid w:val="00C6501F"/>
    <w:rsid w:val="00C72215"/>
    <w:rsid w:val="00C84A84"/>
    <w:rsid w:val="00C84EFB"/>
    <w:rsid w:val="00C86B86"/>
    <w:rsid w:val="00C929D7"/>
    <w:rsid w:val="00CD3BC5"/>
    <w:rsid w:val="00CE03DC"/>
    <w:rsid w:val="00CF0F92"/>
    <w:rsid w:val="00D03952"/>
    <w:rsid w:val="00D1720F"/>
    <w:rsid w:val="00D221D0"/>
    <w:rsid w:val="00D76417"/>
    <w:rsid w:val="00D864CE"/>
    <w:rsid w:val="00D87C55"/>
    <w:rsid w:val="00DB2108"/>
    <w:rsid w:val="00DB4CE4"/>
    <w:rsid w:val="00DC5F2F"/>
    <w:rsid w:val="00DD792C"/>
    <w:rsid w:val="00DE3071"/>
    <w:rsid w:val="00E0410E"/>
    <w:rsid w:val="00E323EB"/>
    <w:rsid w:val="00E35C15"/>
    <w:rsid w:val="00E558D3"/>
    <w:rsid w:val="00E570AD"/>
    <w:rsid w:val="00E74A37"/>
    <w:rsid w:val="00EC2DD0"/>
    <w:rsid w:val="00F41D84"/>
    <w:rsid w:val="00F52862"/>
    <w:rsid w:val="00F6279F"/>
    <w:rsid w:val="00F9508D"/>
    <w:rsid w:val="00FA1FCD"/>
    <w:rsid w:val="00FC02A3"/>
    <w:rsid w:val="00FC1D5C"/>
    <w:rsid w:val="00FC3B69"/>
    <w:rsid w:val="00FD39FA"/>
    <w:rsid w:val="00FD6DC9"/>
    <w:rsid w:val="00FE0035"/>
    <w:rsid w:val="00FF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6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27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279F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9827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982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7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79F"/>
  </w:style>
  <w:style w:type="paragraph" w:styleId="a6">
    <w:name w:val="footer"/>
    <w:basedOn w:val="a"/>
    <w:link w:val="a7"/>
    <w:rsid w:val="0098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82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9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918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C929D7"/>
    <w:pPr>
      <w:widowControl w:val="0"/>
      <w:spacing w:line="280" w:lineRule="atLeast"/>
      <w:ind w:right="5528"/>
    </w:pPr>
    <w:rPr>
      <w:rFonts w:eastAsia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92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11ED6"/>
    <w:pPr>
      <w:spacing w:after="0" w:line="240" w:lineRule="auto"/>
    </w:pPr>
  </w:style>
  <w:style w:type="paragraph" w:styleId="ad">
    <w:name w:val="List Paragraph"/>
    <w:basedOn w:val="a"/>
    <w:link w:val="ae"/>
    <w:uiPriority w:val="99"/>
    <w:qFormat/>
    <w:rsid w:val="006E3CA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7D6D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D6D5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D6D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6D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6D5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648C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648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7648C3"/>
    <w:rPr>
      <w:vertAlign w:val="superscript"/>
    </w:rPr>
  </w:style>
  <w:style w:type="table" w:styleId="af7">
    <w:name w:val="Table Grid"/>
    <w:basedOn w:val="a1"/>
    <w:uiPriority w:val="59"/>
    <w:rsid w:val="00A0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rsid w:val="0031481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азвание таблицы"/>
    <w:basedOn w:val="a"/>
    <w:rsid w:val="00D1720F"/>
    <w:pPr>
      <w:jc w:val="center"/>
    </w:pPr>
    <w:rPr>
      <w:rFonts w:eastAsia="Times New Roman"/>
      <w:b/>
      <w:bCs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79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6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20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279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8279F"/>
    <w:rPr>
      <w:rFonts w:ascii="Arial" w:eastAsia="Calibri" w:hAnsi="Arial" w:cs="Arial"/>
      <w:b/>
      <w:bCs/>
      <w:sz w:val="26"/>
      <w:szCs w:val="26"/>
      <w:lang w:eastAsia="ru-RU"/>
    </w:rPr>
  </w:style>
  <w:style w:type="paragraph" w:customStyle="1" w:styleId="11">
    <w:name w:val="Абзац списка1"/>
    <w:basedOn w:val="a"/>
    <w:rsid w:val="0098279F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3">
    <w:name w:val="header"/>
    <w:basedOn w:val="a"/>
    <w:link w:val="a4"/>
    <w:rsid w:val="009827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8279F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8279F"/>
  </w:style>
  <w:style w:type="paragraph" w:styleId="a6">
    <w:name w:val="footer"/>
    <w:basedOn w:val="a"/>
    <w:link w:val="a7"/>
    <w:rsid w:val="009827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8279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C79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C7918"/>
    <w:rPr>
      <w:rFonts w:ascii="Tahoma" w:eastAsia="Calibri" w:hAnsi="Tahoma" w:cs="Tahoma"/>
      <w:sz w:val="16"/>
      <w:szCs w:val="16"/>
      <w:lang w:eastAsia="ru-RU"/>
    </w:rPr>
  </w:style>
  <w:style w:type="paragraph" w:styleId="aa">
    <w:name w:val="Body Text"/>
    <w:basedOn w:val="a"/>
    <w:link w:val="ab"/>
    <w:rsid w:val="00C929D7"/>
    <w:pPr>
      <w:widowControl w:val="0"/>
      <w:spacing w:line="280" w:lineRule="atLeast"/>
      <w:ind w:right="5528"/>
    </w:pPr>
    <w:rPr>
      <w:rFonts w:eastAsia="Times New Roman"/>
      <w:sz w:val="28"/>
      <w:szCs w:val="20"/>
    </w:rPr>
  </w:style>
  <w:style w:type="character" w:customStyle="1" w:styleId="ab">
    <w:name w:val="Основной текст Знак"/>
    <w:basedOn w:val="a0"/>
    <w:link w:val="aa"/>
    <w:rsid w:val="00C929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 Spacing"/>
    <w:uiPriority w:val="1"/>
    <w:qFormat/>
    <w:rsid w:val="00311ED6"/>
    <w:pPr>
      <w:spacing w:after="0" w:line="240" w:lineRule="auto"/>
    </w:pPr>
  </w:style>
  <w:style w:type="paragraph" w:styleId="ad">
    <w:name w:val="List Paragraph"/>
    <w:basedOn w:val="a"/>
    <w:link w:val="ae"/>
    <w:uiPriority w:val="99"/>
    <w:qFormat/>
    <w:rsid w:val="006E3CA8"/>
    <w:pPr>
      <w:ind w:left="720"/>
      <w:contextualSpacing/>
    </w:pPr>
  </w:style>
  <w:style w:type="character" w:styleId="af">
    <w:name w:val="annotation reference"/>
    <w:basedOn w:val="a0"/>
    <w:uiPriority w:val="99"/>
    <w:semiHidden/>
    <w:unhideWhenUsed/>
    <w:rsid w:val="007D6D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D6D55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D6D55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D6D55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D6D55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7648C3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7648C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7648C3"/>
    <w:rPr>
      <w:vertAlign w:val="superscript"/>
    </w:rPr>
  </w:style>
  <w:style w:type="table" w:styleId="af7">
    <w:name w:val="Table Grid"/>
    <w:basedOn w:val="a1"/>
    <w:uiPriority w:val="59"/>
    <w:rsid w:val="00A0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99"/>
    <w:rsid w:val="00314810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8">
    <w:name w:val="Название таблицы"/>
    <w:basedOn w:val="a"/>
    <w:rsid w:val="00D1720F"/>
    <w:pPr>
      <w:jc w:val="center"/>
    </w:pPr>
    <w:rPr>
      <w:rFonts w:eastAsia="Times New Roman"/>
      <w:b/>
      <w:bCs/>
      <w:szCs w:val="20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1720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066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F04B4E-C10E-4881-9CC8-B6E0A2EED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User</cp:lastModifiedBy>
  <cp:revision>2</cp:revision>
  <cp:lastPrinted>2024-08-09T11:49:00Z</cp:lastPrinted>
  <dcterms:created xsi:type="dcterms:W3CDTF">2025-03-17T12:01:00Z</dcterms:created>
  <dcterms:modified xsi:type="dcterms:W3CDTF">2025-03-17T12:01:00Z</dcterms:modified>
</cp:coreProperties>
</file>