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FC135A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11.02.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 w:rsidR="003764F9" w:rsidRPr="003764F9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63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FC135A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11.02.</w:t>
            </w:r>
            <w:bookmarkStart w:id="0" w:name="_GoBack"/>
            <w:bookmarkEnd w:id="0"/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63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B45946" w:rsidRPr="00B45946" w:rsidTr="009663C1">
        <w:tc>
          <w:tcPr>
            <w:tcW w:w="5211" w:type="dxa"/>
            <w:shd w:val="clear" w:color="auto" w:fill="auto"/>
          </w:tcPr>
          <w:p w:rsidR="00B45946" w:rsidRPr="00B45946" w:rsidRDefault="00B45946" w:rsidP="00B45946">
            <w:pPr>
              <w:tabs>
                <w:tab w:val="left" w:pos="4253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right="600" w:firstLine="0"/>
              <w:rPr>
                <w:kern w:val="0"/>
                <w:sz w:val="28"/>
                <w:szCs w:val="28"/>
                <w:lang w:eastAsia="ru-RU"/>
              </w:rPr>
            </w:pPr>
            <w:r w:rsidRPr="00B45946">
              <w:rPr>
                <w:kern w:val="0"/>
                <w:sz w:val="28"/>
                <w:szCs w:val="28"/>
                <w:lang w:eastAsia="ru-RU"/>
              </w:rPr>
              <w:t>О внесении изменения в постановление администрации Янтиковского муниципального округа от 31.03.2023 № 265 «Об утверждении схемы размещения нестационарных торговых объектов на территории Янтиковского муниципального округа Чувашской Республики»</w:t>
            </w:r>
          </w:p>
        </w:tc>
      </w:tr>
    </w:tbl>
    <w:p w:rsidR="00B45946" w:rsidRPr="00B45946" w:rsidRDefault="00B45946" w:rsidP="00B45946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B45946" w:rsidRPr="00B45946" w:rsidRDefault="00B45946" w:rsidP="00B45946">
      <w:pPr>
        <w:suppressAutoHyphens w:val="0"/>
        <w:spacing w:line="240" w:lineRule="auto"/>
        <w:ind w:firstLine="0"/>
        <w:rPr>
          <w:kern w:val="0"/>
          <w:sz w:val="16"/>
          <w:szCs w:val="16"/>
          <w:lang w:eastAsia="ru-RU"/>
        </w:rPr>
      </w:pPr>
    </w:p>
    <w:p w:rsidR="00B45946" w:rsidRPr="00B45946" w:rsidRDefault="00B45946" w:rsidP="00B45946">
      <w:pPr>
        <w:suppressAutoHyphens w:val="0"/>
        <w:autoSpaceDE w:val="0"/>
        <w:autoSpaceDN w:val="0"/>
        <w:adjustRightInd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proofErr w:type="gramStart"/>
      <w:r w:rsidRPr="00B45946">
        <w:rPr>
          <w:kern w:val="0"/>
          <w:sz w:val="28"/>
          <w:szCs w:val="28"/>
          <w:lang w:eastAsia="ru-RU"/>
        </w:rPr>
        <w:t>В целях реализации Федерального закона от 28.12.2009 № 381-ФЗ «Об основах государственного регулирования торговой деятельности в Российской Федерации», Закона Чувашской Республики от 13.07.2010 № 39 «О государственном регулировании торговой деятельности в Чувашской Республике и о внесении изменений в статью 1 Закона Чувашской Республики «О розничных рынках», Приказа Минэкономразвития Чувашской Республики от 16.11.2010 № 184 «О порядке разработки и утверждения органами местного самоуправления в</w:t>
      </w:r>
      <w:proofErr w:type="gramEnd"/>
      <w:r w:rsidRPr="00B45946">
        <w:rPr>
          <w:kern w:val="0"/>
          <w:sz w:val="28"/>
          <w:szCs w:val="28"/>
          <w:lang w:eastAsia="ru-RU"/>
        </w:rPr>
        <w:t xml:space="preserve"> Чувашской Республике схемы размещения нестационарных торговых объектов» администрация Янтиковского муниципального округа             </w:t>
      </w:r>
      <w:proofErr w:type="gramStart"/>
      <w:r w:rsidRPr="00B45946">
        <w:rPr>
          <w:b/>
          <w:kern w:val="0"/>
          <w:sz w:val="28"/>
          <w:szCs w:val="28"/>
          <w:lang w:eastAsia="ru-RU"/>
        </w:rPr>
        <w:t>п</w:t>
      </w:r>
      <w:proofErr w:type="gramEnd"/>
      <w:r w:rsidRPr="00B45946">
        <w:rPr>
          <w:b/>
          <w:kern w:val="0"/>
          <w:sz w:val="28"/>
          <w:szCs w:val="28"/>
          <w:lang w:eastAsia="ru-RU"/>
        </w:rPr>
        <w:t xml:space="preserve"> о с т а н о в л я е т :</w:t>
      </w:r>
    </w:p>
    <w:p w:rsidR="00B45946" w:rsidRPr="00B45946" w:rsidRDefault="00B45946" w:rsidP="00B45946">
      <w:pPr>
        <w:suppressAutoHyphens w:val="0"/>
        <w:autoSpaceDE w:val="0"/>
        <w:autoSpaceDN w:val="0"/>
        <w:adjustRightInd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B45946">
        <w:rPr>
          <w:kern w:val="0"/>
          <w:sz w:val="28"/>
          <w:szCs w:val="28"/>
          <w:lang w:eastAsia="ru-RU"/>
        </w:rPr>
        <w:t xml:space="preserve">1. </w:t>
      </w:r>
      <w:proofErr w:type="gramStart"/>
      <w:r w:rsidRPr="00B45946">
        <w:rPr>
          <w:kern w:val="0"/>
          <w:sz w:val="28"/>
          <w:szCs w:val="28"/>
          <w:lang w:eastAsia="ru-RU"/>
        </w:rPr>
        <w:t>Внести в</w:t>
      </w:r>
      <w:r w:rsidRPr="00B45946">
        <w:rPr>
          <w:sz w:val="28"/>
          <w:szCs w:val="28"/>
        </w:rPr>
        <w:t xml:space="preserve"> </w:t>
      </w:r>
      <w:r w:rsidRPr="00B45946">
        <w:rPr>
          <w:kern w:val="0"/>
          <w:sz w:val="28"/>
          <w:szCs w:val="28"/>
          <w:lang w:eastAsia="ru-RU"/>
        </w:rPr>
        <w:t xml:space="preserve">схему размещения нестационарных торговых объектов на территории Янтиковского муниципального округа Чувашской Республики, утвержденную постановлением администрации Янтиковского муниципального округа от 31.03.2023 № 265 «Об утверждении схемы размещения </w:t>
      </w:r>
      <w:r w:rsidRPr="00B45946">
        <w:rPr>
          <w:kern w:val="0"/>
          <w:sz w:val="28"/>
          <w:szCs w:val="28"/>
          <w:lang w:eastAsia="ru-RU"/>
        </w:rPr>
        <w:lastRenderedPageBreak/>
        <w:t>нестационарных торговых объектов на территории Янтиковского муниципального округа Чувашской Республики» (с изменениями от 05.10.2023 № 1093, 22.12.2023 № 1481, 29.07.2024 № 716, 08.11.2024 № 1033, 11.03.2025     № 165, 17.06.2025 № 419, 21.07.2025 № 463, 10.10.2025 № 677) следующие изменения:</w:t>
      </w:r>
      <w:proofErr w:type="gramEnd"/>
    </w:p>
    <w:p w:rsidR="00B45946" w:rsidRPr="00B45946" w:rsidRDefault="00B45946" w:rsidP="000738EE">
      <w:pPr>
        <w:suppressAutoHyphens w:val="0"/>
        <w:autoSpaceDE w:val="0"/>
        <w:autoSpaceDN w:val="0"/>
        <w:adjustRightInd w:val="0"/>
        <w:spacing w:line="360" w:lineRule="auto"/>
        <w:ind w:left="708" w:firstLine="1"/>
        <w:rPr>
          <w:kern w:val="0"/>
          <w:sz w:val="28"/>
          <w:szCs w:val="28"/>
          <w:lang w:eastAsia="ru-RU"/>
        </w:rPr>
      </w:pPr>
      <w:r w:rsidRPr="00B45946">
        <w:rPr>
          <w:kern w:val="0"/>
          <w:sz w:val="28"/>
          <w:szCs w:val="28"/>
          <w:lang w:eastAsia="ru-RU"/>
        </w:rPr>
        <w:t>дополнить новой позицией «44» следующего содержания:</w:t>
      </w: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049"/>
        <w:gridCol w:w="1134"/>
        <w:gridCol w:w="503"/>
        <w:gridCol w:w="2268"/>
        <w:gridCol w:w="992"/>
        <w:gridCol w:w="1276"/>
        <w:gridCol w:w="850"/>
      </w:tblGrid>
      <w:tr w:rsidR="000738EE" w:rsidRPr="00B45946" w:rsidTr="000738EE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8EE" w:rsidRPr="00B45946" w:rsidRDefault="000738EE" w:rsidP="00B45946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B45946">
              <w:rPr>
                <w:kern w:val="0"/>
                <w:lang w:eastAsia="ru-RU"/>
              </w:rPr>
              <w:t>44</w:t>
            </w:r>
          </w:p>
        </w:tc>
        <w:tc>
          <w:tcPr>
            <w:tcW w:w="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8EE" w:rsidRPr="000738EE" w:rsidRDefault="000738EE" w:rsidP="00B4594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B45946">
              <w:rPr>
                <w:kern w:val="0"/>
                <w:lang w:eastAsia="ru-RU"/>
              </w:rPr>
              <w:t>с. Янтиково, около магазина «ТПС № 3» по</w:t>
            </w:r>
          </w:p>
          <w:p w:rsidR="000738EE" w:rsidRPr="00B45946" w:rsidRDefault="000738EE" w:rsidP="00B4594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B45946">
              <w:rPr>
                <w:kern w:val="0"/>
                <w:lang w:eastAsia="ru-RU"/>
              </w:rPr>
              <w:t>пр. Ленина, кадастровый квартал 21:26:110111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8EE" w:rsidRPr="00B45946" w:rsidRDefault="000738EE" w:rsidP="00B4594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proofErr w:type="spellStart"/>
            <w:r w:rsidRPr="00B45946">
              <w:rPr>
                <w:kern w:val="0"/>
                <w:lang w:eastAsia="ru-RU"/>
              </w:rPr>
              <w:t>вендинговый</w:t>
            </w:r>
            <w:proofErr w:type="spellEnd"/>
            <w:r w:rsidRPr="00B45946">
              <w:rPr>
                <w:kern w:val="0"/>
                <w:lang w:eastAsia="ru-RU"/>
              </w:rPr>
              <w:t xml:space="preserve"> автомат</w:t>
            </w:r>
          </w:p>
        </w:tc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8EE" w:rsidRPr="00B45946" w:rsidRDefault="000738EE" w:rsidP="00B4594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B45946">
              <w:rPr>
                <w:kern w:val="0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8EE" w:rsidRPr="00B45946" w:rsidRDefault="000738EE" w:rsidP="00B45946">
            <w:pPr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B45946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8EE" w:rsidRPr="00B45946" w:rsidRDefault="000738EE" w:rsidP="00B4594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B45946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8EE" w:rsidRPr="00B45946" w:rsidRDefault="000738EE" w:rsidP="00B45946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B45946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8EE" w:rsidRPr="00B45946" w:rsidRDefault="000738EE" w:rsidP="00B45946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</w:tbl>
    <w:p w:rsidR="00B45946" w:rsidRPr="00B45946" w:rsidRDefault="00B45946" w:rsidP="000738EE">
      <w:pPr>
        <w:suppressAutoHyphens w:val="0"/>
        <w:autoSpaceDE w:val="0"/>
        <w:autoSpaceDN w:val="0"/>
        <w:adjustRightInd w:val="0"/>
        <w:spacing w:line="360" w:lineRule="auto"/>
        <w:rPr>
          <w:kern w:val="0"/>
          <w:sz w:val="28"/>
          <w:szCs w:val="28"/>
          <w:lang w:eastAsia="ru-RU"/>
        </w:rPr>
      </w:pPr>
      <w:r w:rsidRPr="00B45946">
        <w:rPr>
          <w:kern w:val="0"/>
          <w:sz w:val="28"/>
          <w:szCs w:val="28"/>
          <w:lang w:eastAsia="ru-RU"/>
        </w:rPr>
        <w:t>2. Настоящее постановление вступает в силу со дня его официального опубликования.</w:t>
      </w:r>
    </w:p>
    <w:p w:rsidR="00B45946" w:rsidRPr="00B45946" w:rsidRDefault="00B45946" w:rsidP="00B45946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B45946" w:rsidRPr="00B45946" w:rsidRDefault="00B45946" w:rsidP="00B45946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B45946" w:rsidRPr="00B45946" w:rsidRDefault="00B45946" w:rsidP="00B45946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  <w:r w:rsidRPr="00B45946">
        <w:rPr>
          <w:kern w:val="0"/>
          <w:sz w:val="28"/>
          <w:szCs w:val="28"/>
          <w:lang w:eastAsia="ru-RU"/>
        </w:rPr>
        <w:t xml:space="preserve">Глава Янтиковского </w:t>
      </w:r>
    </w:p>
    <w:p w:rsidR="00B45946" w:rsidRPr="00B45946" w:rsidRDefault="00B45946" w:rsidP="00B45946">
      <w:pPr>
        <w:suppressAutoHyphens w:val="0"/>
        <w:spacing w:line="240" w:lineRule="auto"/>
        <w:ind w:firstLine="0"/>
        <w:jc w:val="left"/>
        <w:rPr>
          <w:sz w:val="28"/>
          <w:szCs w:val="28"/>
        </w:rPr>
      </w:pPr>
      <w:r w:rsidRPr="00B45946">
        <w:rPr>
          <w:kern w:val="0"/>
          <w:sz w:val="28"/>
          <w:szCs w:val="28"/>
          <w:lang w:eastAsia="ru-RU"/>
        </w:rPr>
        <w:t xml:space="preserve">муниципального округа                            </w:t>
      </w:r>
      <w:r>
        <w:rPr>
          <w:kern w:val="0"/>
          <w:sz w:val="28"/>
          <w:szCs w:val="28"/>
          <w:lang w:eastAsia="ru-RU"/>
        </w:rPr>
        <w:t xml:space="preserve">  </w:t>
      </w:r>
      <w:r w:rsidRPr="00B45946">
        <w:rPr>
          <w:kern w:val="0"/>
          <w:sz w:val="28"/>
          <w:szCs w:val="28"/>
          <w:lang w:eastAsia="ru-RU"/>
        </w:rPr>
        <w:t xml:space="preserve">                                      О.А. Ломоносов</w:t>
      </w:r>
    </w:p>
    <w:sectPr w:rsidR="00B45946" w:rsidRPr="00B45946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38EE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45946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97183"/>
    <w:rsid w:val="00FA2155"/>
    <w:rsid w:val="00FA5604"/>
    <w:rsid w:val="00FA7056"/>
    <w:rsid w:val="00FB1BC2"/>
    <w:rsid w:val="00FB287F"/>
    <w:rsid w:val="00FB3CBC"/>
    <w:rsid w:val="00FC135A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4C9DE4-2D84-46E9-BE2D-B4BAC4E78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582</TotalTime>
  <Pages>2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205</cp:revision>
  <cp:lastPrinted>2026-02-12T11:15:00Z</cp:lastPrinted>
  <dcterms:created xsi:type="dcterms:W3CDTF">2023-01-09T05:07:00Z</dcterms:created>
  <dcterms:modified xsi:type="dcterms:W3CDTF">2026-02-20T10:03:00Z</dcterms:modified>
</cp:coreProperties>
</file>