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1"/>
        <w:gridCol w:w="1984"/>
      </w:tblGrid>
      <w:tr w:rsidR="00BC3505" w:rsidRPr="00D2698F" w14:paraId="76FCCCB7" w14:textId="77777777" w:rsidTr="00BC3505">
        <w:trPr>
          <w:trHeight w:val="2311"/>
        </w:trPr>
        <w:tc>
          <w:tcPr>
            <w:tcW w:w="8931" w:type="dxa"/>
            <w:tcBorders>
              <w:top w:val="thinThickSmallGap" w:sz="24" w:space="0" w:color="auto"/>
              <w:left w:val="thinThickSmallGap" w:sz="24" w:space="0" w:color="auto"/>
              <w:bottom w:val="thinThickSmallGap" w:sz="24" w:space="0" w:color="auto"/>
              <w:right w:val="nil"/>
            </w:tcBorders>
            <w:vAlign w:val="center"/>
          </w:tcPr>
          <w:p w14:paraId="18165479" w14:textId="6C4718E9" w:rsidR="00BC3505" w:rsidRPr="00BC3505" w:rsidRDefault="00BC3505" w:rsidP="00BC3505">
            <w:pPr>
              <w:autoSpaceDE w:val="0"/>
              <w:autoSpaceDN w:val="0"/>
              <w:adjustRightInd w:val="0"/>
              <w:spacing w:after="0" w:line="240" w:lineRule="auto"/>
              <w:jc w:val="center"/>
              <w:rPr>
                <w:rFonts w:ascii="Times New Roman" w:hAnsi="Times New Roman"/>
                <w:bCs/>
                <w:iCs/>
                <w:sz w:val="40"/>
                <w:szCs w:val="40"/>
              </w:rPr>
            </w:pPr>
            <w:r w:rsidRPr="00BC3505">
              <w:rPr>
                <w:rFonts w:ascii="Times New Roman" w:hAnsi="Times New Roman"/>
                <w:bCs/>
                <w:iCs/>
                <w:noProof/>
                <w:sz w:val="40"/>
                <w:szCs w:val="40"/>
              </w:rPr>
              <w:drawing>
                <wp:anchor distT="0" distB="0" distL="114300" distR="114300" simplePos="0" relativeHeight="251661312" behindDoc="1" locked="0" layoutInCell="1" allowOverlap="1" wp14:anchorId="153E74DF" wp14:editId="49BCD513">
                  <wp:simplePos x="0" y="0"/>
                  <wp:positionH relativeFrom="margin">
                    <wp:posOffset>41910</wp:posOffset>
                  </wp:positionH>
                  <wp:positionV relativeFrom="margin">
                    <wp:posOffset>238125</wp:posOffset>
                  </wp:positionV>
                  <wp:extent cx="905510" cy="1034415"/>
                  <wp:effectExtent l="0" t="0" r="8890"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3505">
              <w:rPr>
                <w:rFonts w:ascii="Times New Roman" w:hAnsi="Times New Roman"/>
                <w:bCs/>
                <w:iCs/>
                <w:sz w:val="40"/>
                <w:szCs w:val="40"/>
              </w:rPr>
              <w:t xml:space="preserve">                 </w:t>
            </w:r>
          </w:p>
          <w:p w14:paraId="2BB3680C" w14:textId="77777777" w:rsidR="00BC3505" w:rsidRPr="00BC3505" w:rsidRDefault="00BC3505" w:rsidP="00BC3505">
            <w:pPr>
              <w:autoSpaceDE w:val="0"/>
              <w:autoSpaceDN w:val="0"/>
              <w:adjustRightInd w:val="0"/>
              <w:spacing w:after="0" w:line="240" w:lineRule="auto"/>
              <w:jc w:val="center"/>
              <w:rPr>
                <w:rFonts w:ascii="Times New Roman" w:hAnsi="Times New Roman"/>
                <w:bCs/>
                <w:iCs/>
                <w:sz w:val="40"/>
                <w:szCs w:val="40"/>
              </w:rPr>
            </w:pPr>
            <w:r w:rsidRPr="00BC3505">
              <w:rPr>
                <w:rFonts w:ascii="Times New Roman" w:hAnsi="Times New Roman"/>
                <w:bCs/>
                <w:iCs/>
                <w:sz w:val="40"/>
                <w:szCs w:val="40"/>
              </w:rPr>
              <w:t xml:space="preserve">        ПЕРИОДИЧЕСКОЕ ПЕЧАТНОЕ ИЗДАНИЕ</w:t>
            </w:r>
          </w:p>
          <w:p w14:paraId="1CAB4FC8" w14:textId="77777777" w:rsidR="00BC3505" w:rsidRPr="00BC3505" w:rsidRDefault="00BC3505" w:rsidP="00BC3505">
            <w:pPr>
              <w:autoSpaceDE w:val="0"/>
              <w:autoSpaceDN w:val="0"/>
              <w:adjustRightInd w:val="0"/>
              <w:spacing w:after="0" w:line="240" w:lineRule="auto"/>
              <w:rPr>
                <w:rFonts w:ascii="Times New Roman" w:hAnsi="Times New Roman"/>
                <w:b/>
                <w:bCs/>
                <w:iCs/>
                <w:sz w:val="56"/>
                <w:szCs w:val="40"/>
              </w:rPr>
            </w:pPr>
            <w:r w:rsidRPr="00BC3505">
              <w:rPr>
                <w:rFonts w:ascii="Times New Roman" w:hAnsi="Times New Roman"/>
                <w:b/>
                <w:bCs/>
                <w:iCs/>
                <w:sz w:val="56"/>
                <w:szCs w:val="40"/>
              </w:rPr>
              <w:t xml:space="preserve">       ИБРЕСИНСКИЙ</w:t>
            </w:r>
          </w:p>
          <w:p w14:paraId="732060B4" w14:textId="77777777" w:rsidR="00BC3505" w:rsidRPr="00BC3505" w:rsidRDefault="00BC3505" w:rsidP="00BC3505">
            <w:pPr>
              <w:autoSpaceDE w:val="0"/>
              <w:autoSpaceDN w:val="0"/>
              <w:adjustRightInd w:val="0"/>
              <w:spacing w:after="0" w:line="240" w:lineRule="auto"/>
              <w:jc w:val="center"/>
              <w:rPr>
                <w:rFonts w:ascii="Times New Roman" w:hAnsi="Times New Roman"/>
                <w:b/>
                <w:bCs/>
                <w:iCs/>
                <w:sz w:val="40"/>
                <w:szCs w:val="40"/>
              </w:rPr>
            </w:pPr>
            <w:r w:rsidRPr="00BC3505">
              <w:rPr>
                <w:rFonts w:ascii="Times New Roman" w:hAnsi="Times New Roman"/>
                <w:b/>
                <w:bCs/>
                <w:iCs/>
                <w:sz w:val="56"/>
                <w:szCs w:val="40"/>
              </w:rPr>
              <w:t xml:space="preserve">         ВЕСТНИК</w:t>
            </w:r>
          </w:p>
        </w:tc>
        <w:tc>
          <w:tcPr>
            <w:tcW w:w="1984" w:type="dxa"/>
            <w:tcBorders>
              <w:top w:val="thinThickSmallGap" w:sz="24" w:space="0" w:color="auto"/>
              <w:left w:val="nil"/>
              <w:bottom w:val="thinThickSmallGap" w:sz="24" w:space="0" w:color="auto"/>
              <w:right w:val="thinThickSmallGap" w:sz="24" w:space="0" w:color="auto"/>
            </w:tcBorders>
          </w:tcPr>
          <w:p w14:paraId="3C2ACA4F" w14:textId="77777777" w:rsidR="00BC3505" w:rsidRPr="00BC3505" w:rsidRDefault="00BC3505" w:rsidP="00BC3505">
            <w:pPr>
              <w:autoSpaceDE w:val="0"/>
              <w:autoSpaceDN w:val="0"/>
              <w:adjustRightInd w:val="0"/>
              <w:spacing w:after="0" w:line="240" w:lineRule="auto"/>
              <w:jc w:val="right"/>
              <w:rPr>
                <w:rFonts w:ascii="Times New Roman" w:hAnsi="Times New Roman"/>
                <w:bCs/>
                <w:iCs/>
                <w:sz w:val="30"/>
                <w:szCs w:val="30"/>
              </w:rPr>
            </w:pPr>
            <w:r w:rsidRPr="00BC3505">
              <w:rPr>
                <w:rFonts w:ascii="Times New Roman" w:hAnsi="Times New Roman"/>
                <w:b/>
                <w:bCs/>
                <w:iCs/>
                <w:sz w:val="40"/>
                <w:szCs w:val="30"/>
              </w:rPr>
              <w:t>№ 34</w:t>
            </w:r>
            <w:r w:rsidRPr="00BC3505">
              <w:rPr>
                <w:rFonts w:ascii="Times New Roman" w:hAnsi="Times New Roman"/>
                <w:bCs/>
                <w:iCs/>
                <w:sz w:val="40"/>
                <w:szCs w:val="30"/>
              </w:rPr>
              <w:t xml:space="preserve"> </w:t>
            </w:r>
          </w:p>
          <w:p w14:paraId="50A00859" w14:textId="77777777" w:rsidR="00BC3505" w:rsidRPr="00BC3505" w:rsidRDefault="00BC3505" w:rsidP="00BC3505">
            <w:pPr>
              <w:autoSpaceDE w:val="0"/>
              <w:autoSpaceDN w:val="0"/>
              <w:adjustRightInd w:val="0"/>
              <w:spacing w:after="0" w:line="240" w:lineRule="auto"/>
              <w:jc w:val="right"/>
              <w:rPr>
                <w:rFonts w:ascii="Times New Roman" w:hAnsi="Times New Roman"/>
                <w:bCs/>
                <w:i/>
                <w:iCs/>
                <w:sz w:val="30"/>
                <w:szCs w:val="30"/>
              </w:rPr>
            </w:pPr>
            <w:r w:rsidRPr="00BC3505">
              <w:rPr>
                <w:rFonts w:ascii="Times New Roman" w:hAnsi="Times New Roman"/>
                <w:bCs/>
                <w:i/>
                <w:iCs/>
                <w:sz w:val="30"/>
                <w:szCs w:val="30"/>
              </w:rPr>
              <w:t xml:space="preserve">   30 декабря</w:t>
            </w:r>
          </w:p>
          <w:p w14:paraId="266D1B65" w14:textId="77777777" w:rsidR="00BC3505" w:rsidRPr="00BC3505" w:rsidRDefault="00BC3505" w:rsidP="00BC3505">
            <w:pPr>
              <w:autoSpaceDE w:val="0"/>
              <w:autoSpaceDN w:val="0"/>
              <w:adjustRightInd w:val="0"/>
              <w:spacing w:after="0" w:line="240" w:lineRule="auto"/>
              <w:jc w:val="right"/>
              <w:rPr>
                <w:rFonts w:ascii="Times New Roman" w:hAnsi="Times New Roman"/>
                <w:bCs/>
                <w:i/>
                <w:iCs/>
                <w:sz w:val="30"/>
                <w:szCs w:val="30"/>
              </w:rPr>
            </w:pPr>
            <w:r w:rsidRPr="00BC3505">
              <w:rPr>
                <w:rFonts w:ascii="Times New Roman" w:hAnsi="Times New Roman"/>
                <w:bCs/>
                <w:i/>
                <w:iCs/>
                <w:sz w:val="30"/>
                <w:szCs w:val="30"/>
              </w:rPr>
              <w:t xml:space="preserve"> 2025 года</w:t>
            </w:r>
          </w:p>
          <w:p w14:paraId="42C0BC18" w14:textId="77777777" w:rsidR="00BC3505" w:rsidRPr="00BC3505" w:rsidRDefault="00BC3505" w:rsidP="00BC3505">
            <w:pPr>
              <w:autoSpaceDE w:val="0"/>
              <w:autoSpaceDN w:val="0"/>
              <w:adjustRightInd w:val="0"/>
              <w:spacing w:after="0" w:line="240" w:lineRule="auto"/>
              <w:jc w:val="center"/>
              <w:rPr>
                <w:rFonts w:ascii="Times New Roman" w:hAnsi="Times New Roman"/>
                <w:bCs/>
                <w:iCs/>
                <w:noProof/>
                <w:sz w:val="40"/>
                <w:szCs w:val="40"/>
              </w:rPr>
            </w:pPr>
          </w:p>
        </w:tc>
      </w:tr>
    </w:tbl>
    <w:p w14:paraId="5845CBF9" w14:textId="07FFE9DC" w:rsidR="00C034AF" w:rsidRPr="009C40B5" w:rsidRDefault="009672FC" w:rsidP="009672FC">
      <w:pPr>
        <w:pStyle w:val="aff"/>
        <w:tabs>
          <w:tab w:val="left" w:pos="8284"/>
        </w:tabs>
        <w:jc w:val="left"/>
      </w:pPr>
      <w:r>
        <w:tab/>
      </w:r>
    </w:p>
    <w:tbl>
      <w:tblPr>
        <w:tblW w:w="0" w:type="auto"/>
        <w:tblLayout w:type="fixed"/>
        <w:tblLook w:val="04A0" w:firstRow="1" w:lastRow="0" w:firstColumn="1" w:lastColumn="0" w:noHBand="0" w:noVBand="1"/>
      </w:tblPr>
      <w:tblGrid>
        <w:gridCol w:w="4361"/>
        <w:gridCol w:w="1134"/>
        <w:gridCol w:w="4228"/>
      </w:tblGrid>
      <w:tr w:rsidR="00C034AF" w:rsidRPr="009C40B5" w14:paraId="73432810" w14:textId="77777777" w:rsidTr="00C034AF">
        <w:trPr>
          <w:cantSplit/>
          <w:trHeight w:val="253"/>
        </w:trPr>
        <w:tc>
          <w:tcPr>
            <w:tcW w:w="4361" w:type="dxa"/>
            <w:hideMark/>
          </w:tcPr>
          <w:p w14:paraId="08AF065F" w14:textId="77777777" w:rsidR="00C034AF" w:rsidRPr="009C40B5" w:rsidRDefault="00C034AF" w:rsidP="00C034AF">
            <w:pPr>
              <w:spacing w:after="0" w:line="240" w:lineRule="auto"/>
              <w:jc w:val="center"/>
              <w:rPr>
                <w:rFonts w:ascii="Times New Roman" w:eastAsia="Calibri" w:hAnsi="Times New Roman"/>
                <w:b/>
                <w:bCs/>
                <w:noProof/>
                <w:color w:val="000000"/>
                <w:szCs w:val="48"/>
                <w:lang w:eastAsia="en-US"/>
              </w:rPr>
            </w:pPr>
            <w:r w:rsidRPr="009C40B5">
              <w:rPr>
                <w:rFonts w:ascii="Times New Roman" w:eastAsia="Calibri" w:hAnsi="Times New Roman"/>
                <w:b/>
                <w:bCs/>
                <w:noProof/>
                <w:color w:val="000000"/>
                <w:szCs w:val="48"/>
                <w:lang w:eastAsia="en-US"/>
              </w:rPr>
              <w:t>ЧĂВАШ  РЕСПУБЛИКИ</w:t>
            </w:r>
          </w:p>
          <w:p w14:paraId="3D94281A" w14:textId="77777777" w:rsidR="00C034AF" w:rsidRPr="009C40B5" w:rsidRDefault="00C034AF" w:rsidP="00C034AF">
            <w:pPr>
              <w:spacing w:after="0" w:line="240" w:lineRule="auto"/>
              <w:jc w:val="center"/>
              <w:rPr>
                <w:rFonts w:ascii="Times New Roman" w:hAnsi="Times New Roman"/>
                <w:sz w:val="24"/>
                <w:szCs w:val="24"/>
                <w:lang w:eastAsia="en-US"/>
              </w:rPr>
            </w:pPr>
          </w:p>
        </w:tc>
        <w:tc>
          <w:tcPr>
            <w:tcW w:w="1134" w:type="dxa"/>
            <w:vMerge w:val="restart"/>
          </w:tcPr>
          <w:p w14:paraId="77D3531F" w14:textId="77777777" w:rsidR="00C034AF" w:rsidRPr="009C40B5" w:rsidRDefault="00C034AF" w:rsidP="00C034AF">
            <w:pPr>
              <w:spacing w:after="0" w:line="240" w:lineRule="auto"/>
              <w:jc w:val="center"/>
              <w:rPr>
                <w:rFonts w:ascii="Times New Roman" w:hAnsi="Times New Roman"/>
                <w:sz w:val="26"/>
                <w:szCs w:val="24"/>
                <w:lang w:eastAsia="en-US"/>
              </w:rPr>
            </w:pPr>
            <w:r>
              <w:rPr>
                <w:noProof/>
              </w:rPr>
              <w:drawing>
                <wp:anchor distT="0" distB="0" distL="114300" distR="114300" simplePos="0" relativeHeight="251659264" behindDoc="1" locked="0" layoutInCell="1" allowOverlap="1" wp14:anchorId="49D5E598" wp14:editId="2DD5D728">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14:paraId="0128B8C3" w14:textId="77777777" w:rsidR="00C034AF" w:rsidRPr="009C40B5" w:rsidRDefault="00C034AF" w:rsidP="00C034AF">
            <w:pPr>
              <w:autoSpaceDE w:val="0"/>
              <w:autoSpaceDN w:val="0"/>
              <w:adjustRightInd w:val="0"/>
              <w:spacing w:after="0" w:line="240" w:lineRule="auto"/>
              <w:jc w:val="center"/>
              <w:rPr>
                <w:rFonts w:ascii="Times New Roman" w:hAnsi="Times New Roman"/>
                <w:b/>
                <w:bCs/>
                <w:noProof/>
                <w:szCs w:val="20"/>
                <w:lang w:eastAsia="en-US"/>
              </w:rPr>
            </w:pPr>
            <w:r w:rsidRPr="009C40B5">
              <w:rPr>
                <w:rFonts w:ascii="Times New Roman" w:hAnsi="Times New Roman"/>
                <w:b/>
                <w:bCs/>
                <w:noProof/>
                <w:szCs w:val="20"/>
                <w:lang w:eastAsia="en-US"/>
              </w:rPr>
              <w:t>ЧУВАШСКАЯ РЕСПУБЛИКА</w:t>
            </w:r>
          </w:p>
          <w:p w14:paraId="1244C4EB" w14:textId="77777777" w:rsidR="00C034AF" w:rsidRPr="009C40B5" w:rsidRDefault="00C034AF" w:rsidP="00C034AF">
            <w:pPr>
              <w:spacing w:after="0" w:line="240" w:lineRule="auto"/>
              <w:jc w:val="center"/>
              <w:rPr>
                <w:rFonts w:ascii="Times New Roman" w:eastAsia="Calibri" w:hAnsi="Times New Roman"/>
                <w:b/>
                <w:bCs/>
                <w:szCs w:val="48"/>
                <w:lang w:eastAsia="en-US"/>
              </w:rPr>
            </w:pPr>
          </w:p>
        </w:tc>
      </w:tr>
      <w:tr w:rsidR="00C034AF" w:rsidRPr="009C40B5" w14:paraId="5C89E23F" w14:textId="77777777" w:rsidTr="00C034AF">
        <w:trPr>
          <w:cantSplit/>
          <w:trHeight w:val="1617"/>
        </w:trPr>
        <w:tc>
          <w:tcPr>
            <w:tcW w:w="4361" w:type="dxa"/>
          </w:tcPr>
          <w:p w14:paraId="7264D818" w14:textId="77777777" w:rsidR="00C034AF" w:rsidRPr="009C40B5" w:rsidRDefault="00C034AF" w:rsidP="00C034AF">
            <w:pPr>
              <w:tabs>
                <w:tab w:val="left" w:pos="4285"/>
              </w:tabs>
              <w:autoSpaceDE w:val="0"/>
              <w:autoSpaceDN w:val="0"/>
              <w:adjustRightInd w:val="0"/>
              <w:spacing w:after="0" w:line="240" w:lineRule="auto"/>
              <w:contextualSpacing/>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ЙĔПРЕÇ МУНИЦИПАЛИТЕТ</w:t>
            </w:r>
          </w:p>
          <w:p w14:paraId="21C31711" w14:textId="77777777" w:rsidR="00C034AF" w:rsidRPr="009C40B5" w:rsidRDefault="00C034AF" w:rsidP="00C034AF">
            <w:pPr>
              <w:tabs>
                <w:tab w:val="left" w:pos="4285"/>
              </w:tabs>
              <w:autoSpaceDE w:val="0"/>
              <w:autoSpaceDN w:val="0"/>
              <w:adjustRightInd w:val="0"/>
              <w:spacing w:after="0" w:line="240" w:lineRule="auto"/>
              <w:contextualSpacing/>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 xml:space="preserve">ОКРУГĔН </w:t>
            </w:r>
          </w:p>
          <w:p w14:paraId="5458B4E0" w14:textId="77777777" w:rsidR="00C034AF" w:rsidRPr="009C40B5" w:rsidRDefault="00C034AF" w:rsidP="00C034AF">
            <w:pPr>
              <w:tabs>
                <w:tab w:val="left" w:pos="4285"/>
              </w:tabs>
              <w:autoSpaceDE w:val="0"/>
              <w:autoSpaceDN w:val="0"/>
              <w:adjustRightInd w:val="0"/>
              <w:spacing w:after="0" w:line="240" w:lineRule="auto"/>
              <w:contextualSpacing/>
              <w:jc w:val="center"/>
              <w:rPr>
                <w:rFonts w:ascii="Times New Roman" w:hAnsi="Times New Roman"/>
                <w:b/>
                <w:bCs/>
                <w:color w:val="000000"/>
                <w:sz w:val="26"/>
                <w:szCs w:val="20"/>
              </w:rPr>
            </w:pPr>
            <w:r w:rsidRPr="009C40B5">
              <w:rPr>
                <w:rFonts w:ascii="Times New Roman" w:hAnsi="Times New Roman"/>
                <w:b/>
                <w:bCs/>
                <w:noProof/>
                <w:color w:val="000000"/>
                <w:szCs w:val="20"/>
                <w:lang w:eastAsia="en-US"/>
              </w:rPr>
              <w:t>АДМИНИСТРАЦИЙĚ</w:t>
            </w:r>
          </w:p>
          <w:p w14:paraId="6A1FDD13" w14:textId="77777777" w:rsidR="00C034AF" w:rsidRPr="009C40B5" w:rsidRDefault="00C034AF" w:rsidP="00C034AF">
            <w:pPr>
              <w:spacing w:after="0" w:line="240" w:lineRule="auto"/>
              <w:jc w:val="center"/>
              <w:rPr>
                <w:rFonts w:ascii="Times New Roman" w:hAnsi="Times New Roman"/>
                <w:sz w:val="24"/>
                <w:szCs w:val="24"/>
              </w:rPr>
            </w:pPr>
          </w:p>
          <w:p w14:paraId="63710ABA" w14:textId="77777777" w:rsidR="00C034AF" w:rsidRPr="009C40B5" w:rsidRDefault="00C034AF" w:rsidP="00C034AF">
            <w:pPr>
              <w:spacing w:after="0" w:line="240" w:lineRule="auto"/>
              <w:jc w:val="center"/>
              <w:rPr>
                <w:rFonts w:ascii="Times New Roman" w:hAnsi="Times New Roman"/>
                <w:b/>
                <w:sz w:val="24"/>
                <w:szCs w:val="24"/>
              </w:rPr>
            </w:pPr>
            <w:r w:rsidRPr="009C40B5">
              <w:rPr>
                <w:rFonts w:ascii="Times New Roman" w:hAnsi="Times New Roman"/>
                <w:b/>
                <w:sz w:val="24"/>
                <w:szCs w:val="24"/>
              </w:rPr>
              <w:t>ЙЫШ</w:t>
            </w:r>
            <w:r w:rsidRPr="009C40B5">
              <w:rPr>
                <w:rFonts w:ascii="Times New Roman" w:eastAsia="Calibri" w:hAnsi="Times New Roman"/>
                <w:b/>
                <w:bCs/>
                <w:noProof/>
                <w:color w:val="000000"/>
                <w:sz w:val="24"/>
                <w:szCs w:val="24"/>
                <w:lang w:eastAsia="en-US"/>
              </w:rPr>
              <w:t>Ă</w:t>
            </w:r>
            <w:r w:rsidRPr="009C40B5">
              <w:rPr>
                <w:rFonts w:ascii="Times New Roman" w:hAnsi="Times New Roman"/>
                <w:b/>
                <w:sz w:val="24"/>
                <w:szCs w:val="24"/>
              </w:rPr>
              <w:t>НУ</w:t>
            </w:r>
          </w:p>
          <w:p w14:paraId="02B55FD6" w14:textId="77777777" w:rsidR="00C034AF" w:rsidRPr="009C40B5" w:rsidRDefault="00C034AF" w:rsidP="007561E0">
            <w:pPr>
              <w:spacing w:after="0" w:line="240" w:lineRule="auto"/>
              <w:rPr>
                <w:rFonts w:ascii="Times New Roman" w:hAnsi="Times New Roman"/>
                <w:sz w:val="24"/>
                <w:szCs w:val="24"/>
              </w:rPr>
            </w:pPr>
            <w:r w:rsidRPr="009C40B5">
              <w:rPr>
                <w:rFonts w:ascii="Times New Roman" w:hAnsi="Times New Roman"/>
                <w:sz w:val="24"/>
                <w:szCs w:val="24"/>
              </w:rPr>
              <w:t xml:space="preserve"> </w:t>
            </w:r>
          </w:p>
          <w:p w14:paraId="032A3531" w14:textId="4B14ED2F" w:rsidR="00C034AF" w:rsidRPr="009C40B5" w:rsidRDefault="0027312D" w:rsidP="00C034AF">
            <w:pPr>
              <w:spacing w:after="0" w:line="240" w:lineRule="auto"/>
              <w:jc w:val="center"/>
              <w:rPr>
                <w:rFonts w:ascii="Times New Roman" w:hAnsi="Times New Roman"/>
                <w:sz w:val="24"/>
                <w:szCs w:val="24"/>
              </w:rPr>
            </w:pPr>
            <w:r>
              <w:rPr>
                <w:rFonts w:ascii="Times New Roman" w:hAnsi="Times New Roman"/>
                <w:sz w:val="24"/>
                <w:szCs w:val="24"/>
              </w:rPr>
              <w:t>29</w:t>
            </w:r>
            <w:r w:rsidR="00477D61">
              <w:rPr>
                <w:rFonts w:ascii="Times New Roman" w:hAnsi="Times New Roman"/>
                <w:sz w:val="24"/>
                <w:szCs w:val="24"/>
              </w:rPr>
              <w:t>.</w:t>
            </w:r>
            <w:r>
              <w:rPr>
                <w:rFonts w:ascii="Times New Roman" w:hAnsi="Times New Roman"/>
                <w:sz w:val="24"/>
                <w:szCs w:val="24"/>
              </w:rPr>
              <w:t>12</w:t>
            </w:r>
            <w:r w:rsidR="00F5583F">
              <w:rPr>
                <w:rFonts w:ascii="Times New Roman" w:hAnsi="Times New Roman"/>
                <w:sz w:val="24"/>
                <w:szCs w:val="24"/>
              </w:rPr>
              <w:t>.</w:t>
            </w:r>
            <w:r w:rsidR="00081440">
              <w:rPr>
                <w:rFonts w:ascii="Times New Roman" w:hAnsi="Times New Roman"/>
                <w:sz w:val="24"/>
                <w:szCs w:val="24"/>
              </w:rPr>
              <w:t>202</w:t>
            </w:r>
            <w:r w:rsidR="004C55E8">
              <w:rPr>
                <w:rFonts w:ascii="Times New Roman" w:hAnsi="Times New Roman"/>
                <w:sz w:val="24"/>
                <w:szCs w:val="24"/>
              </w:rPr>
              <w:t>5</w:t>
            </w:r>
            <w:r w:rsidR="00121A70">
              <w:rPr>
                <w:rFonts w:ascii="Times New Roman" w:hAnsi="Times New Roman"/>
                <w:sz w:val="24"/>
                <w:szCs w:val="24"/>
              </w:rPr>
              <w:t xml:space="preserve"> </w:t>
            </w:r>
            <w:r w:rsidR="00C034AF" w:rsidRPr="009C40B5">
              <w:rPr>
                <w:rFonts w:ascii="Times New Roman" w:hAnsi="Times New Roman"/>
                <w:sz w:val="24"/>
                <w:szCs w:val="24"/>
              </w:rPr>
              <w:t xml:space="preserve"> </w:t>
            </w:r>
            <w:r>
              <w:rPr>
                <w:rFonts w:ascii="Times New Roman" w:hAnsi="Times New Roman"/>
                <w:sz w:val="24"/>
                <w:szCs w:val="24"/>
              </w:rPr>
              <w:t>1366</w:t>
            </w:r>
            <w:r w:rsidR="00C034AF" w:rsidRPr="009C40B5">
              <w:rPr>
                <w:rFonts w:ascii="Times New Roman" w:hAnsi="Times New Roman"/>
                <w:sz w:val="24"/>
                <w:szCs w:val="24"/>
              </w:rPr>
              <w:t>№</w:t>
            </w:r>
          </w:p>
          <w:p w14:paraId="05473EDF" w14:textId="77777777" w:rsidR="00C034AF" w:rsidRPr="009C40B5" w:rsidRDefault="00C034AF" w:rsidP="00C034AF">
            <w:pPr>
              <w:spacing w:after="0" w:line="240" w:lineRule="auto"/>
              <w:jc w:val="center"/>
              <w:rPr>
                <w:rFonts w:ascii="Times New Roman" w:hAnsi="Times New Roman"/>
                <w:sz w:val="24"/>
                <w:szCs w:val="24"/>
              </w:rPr>
            </w:pPr>
            <w:r w:rsidRPr="009C40B5">
              <w:rPr>
                <w:rFonts w:ascii="Times New Roman" w:hAnsi="Times New Roman"/>
                <w:bCs/>
                <w:sz w:val="24"/>
                <w:szCs w:val="24"/>
              </w:rPr>
              <w:t xml:space="preserve">хула </w:t>
            </w:r>
            <w:proofErr w:type="spellStart"/>
            <w:r w:rsidRPr="009C40B5">
              <w:rPr>
                <w:rFonts w:ascii="Times New Roman" w:hAnsi="Times New Roman"/>
                <w:bCs/>
                <w:sz w:val="24"/>
                <w:szCs w:val="24"/>
              </w:rPr>
              <w:t>евĕрлĕ</w:t>
            </w:r>
            <w:proofErr w:type="spellEnd"/>
            <w:r w:rsidRPr="009C40B5">
              <w:rPr>
                <w:rFonts w:ascii="Times New Roman" w:hAnsi="Times New Roman"/>
                <w:bCs/>
                <w:sz w:val="24"/>
                <w:szCs w:val="24"/>
              </w:rPr>
              <w:t xml:space="preserve"> </w:t>
            </w:r>
            <w:proofErr w:type="spellStart"/>
            <w:r w:rsidRPr="009C40B5">
              <w:rPr>
                <w:rFonts w:ascii="Times New Roman" w:hAnsi="Times New Roman"/>
                <w:bCs/>
                <w:sz w:val="24"/>
                <w:szCs w:val="24"/>
              </w:rPr>
              <w:t>Йĕпреç</w:t>
            </w:r>
            <w:proofErr w:type="spellEnd"/>
            <w:r w:rsidRPr="009C40B5">
              <w:rPr>
                <w:rFonts w:ascii="Times New Roman" w:hAnsi="Times New Roman"/>
                <w:bCs/>
                <w:sz w:val="24"/>
                <w:szCs w:val="24"/>
              </w:rPr>
              <w:t xml:space="preserve"> </w:t>
            </w:r>
            <w:proofErr w:type="spellStart"/>
            <w:r w:rsidRPr="009C40B5">
              <w:rPr>
                <w:rFonts w:ascii="Times New Roman" w:hAnsi="Times New Roman"/>
                <w:bCs/>
                <w:sz w:val="24"/>
                <w:szCs w:val="24"/>
              </w:rPr>
              <w:t>поселокĕ</w:t>
            </w:r>
            <w:proofErr w:type="spellEnd"/>
          </w:p>
          <w:p w14:paraId="19439F9D" w14:textId="77777777" w:rsidR="00C034AF" w:rsidRPr="009C40B5" w:rsidRDefault="00C034AF" w:rsidP="00C034AF">
            <w:pPr>
              <w:spacing w:after="0" w:line="240" w:lineRule="auto"/>
              <w:jc w:val="center"/>
              <w:rPr>
                <w:rFonts w:ascii="Times New Roman" w:hAnsi="Times New Roman"/>
                <w:noProof/>
                <w:color w:val="000000"/>
                <w:sz w:val="26"/>
                <w:szCs w:val="24"/>
                <w:lang w:eastAsia="en-US"/>
              </w:rPr>
            </w:pPr>
          </w:p>
        </w:tc>
        <w:tc>
          <w:tcPr>
            <w:tcW w:w="1134" w:type="dxa"/>
            <w:vMerge/>
            <w:vAlign w:val="center"/>
            <w:hideMark/>
          </w:tcPr>
          <w:p w14:paraId="524F1B7F" w14:textId="77777777" w:rsidR="00C034AF" w:rsidRPr="009C40B5" w:rsidRDefault="00C034AF" w:rsidP="00C034AF">
            <w:pPr>
              <w:spacing w:after="0" w:line="240" w:lineRule="auto"/>
              <w:rPr>
                <w:rFonts w:ascii="Times New Roman" w:hAnsi="Times New Roman"/>
                <w:sz w:val="26"/>
                <w:szCs w:val="24"/>
                <w:lang w:eastAsia="en-US"/>
              </w:rPr>
            </w:pPr>
          </w:p>
        </w:tc>
        <w:tc>
          <w:tcPr>
            <w:tcW w:w="4228" w:type="dxa"/>
          </w:tcPr>
          <w:p w14:paraId="3FDEB283" w14:textId="77777777" w:rsidR="00C034AF" w:rsidRPr="009C40B5" w:rsidRDefault="00C034AF" w:rsidP="00C034AF">
            <w:pPr>
              <w:autoSpaceDE w:val="0"/>
              <w:autoSpaceDN w:val="0"/>
              <w:adjustRightInd w:val="0"/>
              <w:spacing w:after="0" w:line="240" w:lineRule="auto"/>
              <w:jc w:val="center"/>
              <w:rPr>
                <w:rFonts w:ascii="Times New Roman" w:hAnsi="Times New Roman"/>
                <w:b/>
                <w:bCs/>
                <w:noProof/>
                <w:color w:val="000000"/>
                <w:szCs w:val="20"/>
                <w:lang w:eastAsia="en-US"/>
              </w:rPr>
            </w:pPr>
            <w:r w:rsidRPr="009C40B5">
              <w:rPr>
                <w:rFonts w:ascii="Times New Roman" w:hAnsi="Times New Roman"/>
                <w:b/>
                <w:bCs/>
                <w:noProof/>
                <w:color w:val="000000"/>
                <w:szCs w:val="20"/>
                <w:lang w:eastAsia="en-US"/>
              </w:rPr>
              <w:t>АДМИНИСТРАЦИЯ</w:t>
            </w:r>
          </w:p>
          <w:p w14:paraId="5D7325CD" w14:textId="77777777" w:rsidR="00C034AF" w:rsidRPr="009C40B5" w:rsidRDefault="00C034AF" w:rsidP="00C034AF">
            <w:pPr>
              <w:autoSpaceDE w:val="0"/>
              <w:autoSpaceDN w:val="0"/>
              <w:adjustRightInd w:val="0"/>
              <w:spacing w:after="0" w:line="240" w:lineRule="auto"/>
              <w:jc w:val="center"/>
              <w:rPr>
                <w:rFonts w:ascii="Times New Roman" w:hAnsi="Times New Roman"/>
                <w:noProof/>
                <w:color w:val="000000"/>
                <w:sz w:val="26"/>
                <w:szCs w:val="20"/>
                <w:lang w:eastAsia="en-US"/>
              </w:rPr>
            </w:pPr>
            <w:r w:rsidRPr="009C40B5">
              <w:rPr>
                <w:rFonts w:ascii="Times New Roman" w:hAnsi="Times New Roman"/>
                <w:b/>
                <w:bCs/>
                <w:noProof/>
                <w:color w:val="000000"/>
                <w:szCs w:val="20"/>
                <w:lang w:eastAsia="en-US"/>
              </w:rPr>
              <w:t>ИБРЕСИНСКОГО МУНИЦИПАЛЬНОГО ОКРУГА</w:t>
            </w:r>
            <w:r w:rsidRPr="009C40B5">
              <w:rPr>
                <w:rFonts w:ascii="Times New Roman" w:hAnsi="Times New Roman"/>
                <w:noProof/>
                <w:color w:val="000000"/>
                <w:sz w:val="26"/>
                <w:szCs w:val="20"/>
                <w:lang w:eastAsia="en-US"/>
              </w:rPr>
              <w:t xml:space="preserve"> </w:t>
            </w:r>
          </w:p>
          <w:p w14:paraId="257E1DFD" w14:textId="77777777" w:rsidR="00C034AF" w:rsidRPr="009C40B5" w:rsidRDefault="00C034AF" w:rsidP="00C034AF">
            <w:pPr>
              <w:autoSpaceDE w:val="0"/>
              <w:autoSpaceDN w:val="0"/>
              <w:adjustRightInd w:val="0"/>
              <w:spacing w:after="0" w:line="240" w:lineRule="auto"/>
              <w:jc w:val="center"/>
              <w:rPr>
                <w:rFonts w:ascii="Times New Roman" w:hAnsi="Times New Roman"/>
                <w:bCs/>
                <w:color w:val="000000"/>
                <w:sz w:val="24"/>
                <w:szCs w:val="24"/>
              </w:rPr>
            </w:pPr>
          </w:p>
          <w:p w14:paraId="725137B1" w14:textId="77777777" w:rsidR="00C034AF" w:rsidRPr="009C40B5" w:rsidRDefault="00C034AF" w:rsidP="00C034AF">
            <w:pPr>
              <w:spacing w:after="0" w:line="240" w:lineRule="auto"/>
              <w:jc w:val="center"/>
              <w:rPr>
                <w:rFonts w:ascii="Times New Roman" w:hAnsi="Times New Roman"/>
                <w:b/>
                <w:sz w:val="24"/>
                <w:szCs w:val="24"/>
              </w:rPr>
            </w:pPr>
            <w:r w:rsidRPr="009C40B5">
              <w:rPr>
                <w:rFonts w:ascii="Times New Roman" w:hAnsi="Times New Roman"/>
                <w:b/>
                <w:sz w:val="24"/>
                <w:szCs w:val="24"/>
              </w:rPr>
              <w:t>ПОСТАНОВЛЕНИЕ</w:t>
            </w:r>
          </w:p>
          <w:p w14:paraId="30D277C3" w14:textId="77777777" w:rsidR="00C034AF" w:rsidRPr="009C40B5" w:rsidRDefault="00C034AF" w:rsidP="00C034AF">
            <w:pPr>
              <w:spacing w:after="0" w:line="240" w:lineRule="auto"/>
              <w:jc w:val="center"/>
              <w:rPr>
                <w:rFonts w:ascii="Times New Roman" w:hAnsi="Times New Roman"/>
                <w:sz w:val="24"/>
                <w:szCs w:val="24"/>
              </w:rPr>
            </w:pPr>
          </w:p>
          <w:p w14:paraId="1549546D" w14:textId="10320296" w:rsidR="00C034AF" w:rsidRPr="009C40B5" w:rsidRDefault="0027312D" w:rsidP="00C034AF">
            <w:pPr>
              <w:spacing w:after="0" w:line="240" w:lineRule="auto"/>
              <w:jc w:val="center"/>
              <w:rPr>
                <w:rFonts w:ascii="Times New Roman" w:hAnsi="Times New Roman"/>
                <w:sz w:val="24"/>
                <w:szCs w:val="24"/>
              </w:rPr>
            </w:pPr>
            <w:r>
              <w:rPr>
                <w:rFonts w:ascii="Times New Roman" w:hAnsi="Times New Roman"/>
                <w:sz w:val="24"/>
                <w:szCs w:val="24"/>
              </w:rPr>
              <w:t>29.12</w:t>
            </w:r>
            <w:r w:rsidR="00580867">
              <w:rPr>
                <w:rFonts w:ascii="Times New Roman" w:hAnsi="Times New Roman"/>
                <w:sz w:val="24"/>
                <w:szCs w:val="24"/>
              </w:rPr>
              <w:t>.</w:t>
            </w:r>
            <w:r w:rsidR="004C55E8">
              <w:rPr>
                <w:rFonts w:ascii="Times New Roman" w:hAnsi="Times New Roman"/>
                <w:sz w:val="24"/>
                <w:szCs w:val="24"/>
              </w:rPr>
              <w:t>2025</w:t>
            </w:r>
            <w:r w:rsidR="00121A70">
              <w:rPr>
                <w:rFonts w:ascii="Times New Roman" w:hAnsi="Times New Roman"/>
                <w:sz w:val="24"/>
                <w:szCs w:val="24"/>
              </w:rPr>
              <w:t xml:space="preserve"> </w:t>
            </w:r>
            <w:r w:rsidR="0010331E">
              <w:rPr>
                <w:rFonts w:ascii="Times New Roman" w:hAnsi="Times New Roman"/>
                <w:sz w:val="24"/>
                <w:szCs w:val="24"/>
              </w:rPr>
              <w:t xml:space="preserve">  </w:t>
            </w:r>
            <w:r w:rsidR="00C034AF" w:rsidRPr="009C40B5">
              <w:rPr>
                <w:rFonts w:ascii="Times New Roman" w:hAnsi="Times New Roman"/>
                <w:sz w:val="24"/>
                <w:szCs w:val="24"/>
              </w:rPr>
              <w:t>№</w:t>
            </w:r>
            <w:r>
              <w:rPr>
                <w:rFonts w:ascii="Times New Roman" w:hAnsi="Times New Roman"/>
                <w:sz w:val="24"/>
                <w:szCs w:val="24"/>
              </w:rPr>
              <w:t>1366</w:t>
            </w:r>
          </w:p>
          <w:p w14:paraId="3938923F" w14:textId="77777777" w:rsidR="00C034AF" w:rsidRPr="009C40B5" w:rsidRDefault="00C034AF" w:rsidP="00C034AF">
            <w:pPr>
              <w:spacing w:after="0" w:line="240" w:lineRule="auto"/>
              <w:jc w:val="center"/>
              <w:rPr>
                <w:rFonts w:ascii="Times New Roman" w:hAnsi="Times New Roman"/>
                <w:b/>
                <w:sz w:val="28"/>
                <w:szCs w:val="24"/>
              </w:rPr>
            </w:pPr>
            <w:r w:rsidRPr="009C40B5">
              <w:rPr>
                <w:rFonts w:ascii="Times New Roman" w:hAnsi="Times New Roman"/>
                <w:sz w:val="24"/>
                <w:szCs w:val="24"/>
              </w:rPr>
              <w:t>поселок городского типа Ибреси</w:t>
            </w:r>
          </w:p>
          <w:p w14:paraId="4A4F3AA7" w14:textId="77777777" w:rsidR="00C034AF" w:rsidRPr="009C40B5" w:rsidRDefault="00C034AF" w:rsidP="00C034AF">
            <w:pPr>
              <w:autoSpaceDE w:val="0"/>
              <w:autoSpaceDN w:val="0"/>
              <w:adjustRightInd w:val="0"/>
              <w:spacing w:after="0" w:line="240" w:lineRule="auto"/>
              <w:ind w:right="-35"/>
              <w:jc w:val="both"/>
              <w:rPr>
                <w:rFonts w:ascii="Times New Roman" w:hAnsi="Times New Roman"/>
                <w:noProof/>
                <w:sz w:val="26"/>
                <w:szCs w:val="20"/>
                <w:lang w:eastAsia="en-US"/>
              </w:rPr>
            </w:pPr>
          </w:p>
        </w:tc>
      </w:tr>
    </w:tbl>
    <w:p w14:paraId="30B972F7" w14:textId="77777777" w:rsidR="00C034AF" w:rsidRPr="009C40B5" w:rsidRDefault="00C034AF" w:rsidP="00C034AF">
      <w:pPr>
        <w:autoSpaceDE w:val="0"/>
        <w:autoSpaceDN w:val="0"/>
        <w:adjustRightInd w:val="0"/>
        <w:spacing w:after="0" w:line="240" w:lineRule="auto"/>
        <w:contextualSpacing/>
        <w:jc w:val="both"/>
        <w:rPr>
          <w:rFonts w:ascii="Times New Roman" w:eastAsia="Calibri" w:hAnsi="Times New Roman"/>
          <w:bCs/>
          <w:sz w:val="26"/>
          <w:szCs w:val="26"/>
          <w:lang w:eastAsia="en-US"/>
        </w:rPr>
      </w:pPr>
    </w:p>
    <w:tbl>
      <w:tblPr>
        <w:tblW w:w="0" w:type="auto"/>
        <w:tblLook w:val="04A0" w:firstRow="1" w:lastRow="0" w:firstColumn="1" w:lastColumn="0" w:noHBand="0" w:noVBand="1"/>
      </w:tblPr>
      <w:tblGrid>
        <w:gridCol w:w="4786"/>
        <w:gridCol w:w="5068"/>
      </w:tblGrid>
      <w:tr w:rsidR="00C034AF" w:rsidRPr="009C40B5" w14:paraId="0B48756D" w14:textId="77777777" w:rsidTr="0010331E">
        <w:trPr>
          <w:trHeight w:val="60"/>
        </w:trPr>
        <w:tc>
          <w:tcPr>
            <w:tcW w:w="4786" w:type="dxa"/>
            <w:shd w:val="clear" w:color="auto" w:fill="auto"/>
          </w:tcPr>
          <w:p w14:paraId="506F09C2" w14:textId="77777777" w:rsidR="00C034AF" w:rsidRPr="00AE4F8E" w:rsidRDefault="00C034AF" w:rsidP="00C034AF">
            <w:pPr>
              <w:spacing w:after="0" w:line="240" w:lineRule="auto"/>
              <w:jc w:val="both"/>
              <w:rPr>
                <w:rFonts w:ascii="Times New Roman" w:hAnsi="Times New Roman"/>
                <w:sz w:val="24"/>
                <w:szCs w:val="24"/>
                <w:lang w:eastAsia="en-US"/>
              </w:rPr>
            </w:pPr>
          </w:p>
        </w:tc>
        <w:tc>
          <w:tcPr>
            <w:tcW w:w="5068" w:type="dxa"/>
            <w:shd w:val="clear" w:color="auto" w:fill="auto"/>
          </w:tcPr>
          <w:p w14:paraId="4ED638A8" w14:textId="77777777" w:rsidR="00C034AF" w:rsidRPr="00AE4F8E" w:rsidRDefault="00C034AF" w:rsidP="00C034AF">
            <w:pPr>
              <w:spacing w:after="0" w:line="240" w:lineRule="auto"/>
              <w:rPr>
                <w:rFonts w:ascii="Times New Roman" w:hAnsi="Times New Roman"/>
                <w:sz w:val="24"/>
                <w:szCs w:val="24"/>
                <w:lang w:eastAsia="en-US"/>
              </w:rPr>
            </w:pPr>
          </w:p>
        </w:tc>
      </w:tr>
    </w:tbl>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9"/>
      </w:tblGrid>
      <w:tr w:rsidR="00B87F76" w14:paraId="6121FC2B" w14:textId="77777777" w:rsidTr="00145BBB">
        <w:tc>
          <w:tcPr>
            <w:tcW w:w="3936" w:type="dxa"/>
          </w:tcPr>
          <w:p w14:paraId="39037019" w14:textId="1A0F9BCD" w:rsidR="00B87F76" w:rsidRPr="001B47F8" w:rsidRDefault="00B87F76" w:rsidP="00117BA0">
            <w:pPr>
              <w:widowControl w:val="0"/>
              <w:adjustRightInd w:val="0"/>
              <w:spacing w:after="0" w:line="240" w:lineRule="auto"/>
              <w:jc w:val="both"/>
              <w:rPr>
                <w:rFonts w:eastAsia="Calibri"/>
                <w:sz w:val="24"/>
                <w:szCs w:val="24"/>
                <w:lang w:eastAsia="en-US"/>
              </w:rPr>
            </w:pPr>
            <w:r w:rsidRPr="001B47F8">
              <w:rPr>
                <w:rFonts w:eastAsia="Calibri"/>
                <w:sz w:val="24"/>
                <w:szCs w:val="24"/>
                <w:lang w:eastAsia="en-US"/>
              </w:rPr>
              <w:t>О</w:t>
            </w:r>
            <w:r w:rsidR="00081440">
              <w:rPr>
                <w:rFonts w:eastAsia="Calibri"/>
                <w:sz w:val="24"/>
                <w:szCs w:val="24"/>
                <w:lang w:eastAsia="en-US"/>
              </w:rPr>
              <w:t xml:space="preserve">б утверждении </w:t>
            </w:r>
            <w:r w:rsidR="00964772" w:rsidRPr="001B47F8">
              <w:rPr>
                <w:rFonts w:eastAsia="Calibri"/>
                <w:sz w:val="24"/>
                <w:szCs w:val="24"/>
                <w:lang w:eastAsia="en-US"/>
              </w:rPr>
              <w:t>проекта планировки террито</w:t>
            </w:r>
            <w:r w:rsidR="008939A8" w:rsidRPr="001B47F8">
              <w:rPr>
                <w:rFonts w:eastAsia="Calibri"/>
                <w:sz w:val="24"/>
                <w:szCs w:val="24"/>
                <w:lang w:eastAsia="en-US"/>
              </w:rPr>
              <w:t>рии и проекта межевания территор</w:t>
            </w:r>
            <w:r w:rsidR="00964772" w:rsidRPr="001B47F8">
              <w:rPr>
                <w:rFonts w:eastAsia="Calibri"/>
                <w:sz w:val="24"/>
                <w:szCs w:val="24"/>
                <w:lang w:eastAsia="en-US"/>
              </w:rPr>
              <w:t xml:space="preserve">ии </w:t>
            </w:r>
          </w:p>
          <w:p w14:paraId="19D00F94" w14:textId="77777777" w:rsidR="00964772" w:rsidRDefault="00964772" w:rsidP="00117BA0">
            <w:pPr>
              <w:widowControl w:val="0"/>
              <w:adjustRightInd w:val="0"/>
              <w:spacing w:after="0" w:line="240" w:lineRule="auto"/>
              <w:jc w:val="both"/>
              <w:rPr>
                <w:rFonts w:eastAsia="Calibri"/>
                <w:sz w:val="24"/>
                <w:szCs w:val="24"/>
                <w:lang w:eastAsia="en-US"/>
              </w:rPr>
            </w:pPr>
          </w:p>
          <w:p w14:paraId="744228CB" w14:textId="77777777" w:rsidR="00B26D77" w:rsidRDefault="00B26D77" w:rsidP="00117BA0">
            <w:pPr>
              <w:widowControl w:val="0"/>
              <w:adjustRightInd w:val="0"/>
              <w:spacing w:after="0" w:line="240" w:lineRule="auto"/>
              <w:jc w:val="both"/>
              <w:rPr>
                <w:rFonts w:eastAsia="Calibri"/>
                <w:sz w:val="24"/>
                <w:szCs w:val="24"/>
                <w:lang w:eastAsia="en-US"/>
              </w:rPr>
            </w:pPr>
          </w:p>
        </w:tc>
        <w:tc>
          <w:tcPr>
            <w:tcW w:w="5069" w:type="dxa"/>
          </w:tcPr>
          <w:p w14:paraId="2923E557" w14:textId="77777777" w:rsidR="00B87F76" w:rsidRDefault="00B87F76" w:rsidP="00117BA0">
            <w:pPr>
              <w:widowControl w:val="0"/>
              <w:adjustRightInd w:val="0"/>
              <w:spacing w:after="0" w:line="240" w:lineRule="auto"/>
              <w:jc w:val="both"/>
              <w:rPr>
                <w:rFonts w:eastAsia="Calibri"/>
                <w:sz w:val="24"/>
                <w:szCs w:val="24"/>
                <w:lang w:eastAsia="en-US"/>
              </w:rPr>
            </w:pPr>
          </w:p>
        </w:tc>
      </w:tr>
    </w:tbl>
    <w:p w14:paraId="5A1ED752" w14:textId="11167FC0" w:rsidR="00253226" w:rsidRDefault="00BF0D0C" w:rsidP="00253226">
      <w:pPr>
        <w:pStyle w:val="a3"/>
        <w:tabs>
          <w:tab w:val="right" w:pos="0"/>
        </w:tabs>
        <w:spacing w:after="0" w:line="360" w:lineRule="auto"/>
        <w:ind w:left="0" w:firstLine="709"/>
        <w:jc w:val="both"/>
        <w:rPr>
          <w:rFonts w:ascii="Times New Roman" w:eastAsia="Calibri" w:hAnsi="Times New Roman"/>
          <w:bCs/>
          <w:sz w:val="24"/>
          <w:szCs w:val="24"/>
          <w:lang w:eastAsia="en-US"/>
        </w:rPr>
      </w:pPr>
      <w:r w:rsidRPr="0010059F">
        <w:rPr>
          <w:rFonts w:ascii="Times New Roman" w:eastAsia="Calibri" w:hAnsi="Times New Roman"/>
          <w:bCs/>
          <w:sz w:val="24"/>
          <w:szCs w:val="24"/>
          <w:lang w:eastAsia="en-US"/>
        </w:rPr>
        <w:t>В соответствии со статьями</w:t>
      </w:r>
      <w:r w:rsidR="00F840E9" w:rsidRPr="0010059F">
        <w:rPr>
          <w:rFonts w:ascii="Times New Roman" w:eastAsia="Calibri" w:hAnsi="Times New Roman"/>
          <w:bCs/>
          <w:sz w:val="24"/>
          <w:szCs w:val="24"/>
          <w:lang w:eastAsia="en-US"/>
        </w:rPr>
        <w:t xml:space="preserve"> </w:t>
      </w:r>
      <w:r w:rsidR="00B87F76" w:rsidRPr="0010059F">
        <w:rPr>
          <w:rFonts w:ascii="Times New Roman" w:eastAsia="Calibri" w:hAnsi="Times New Roman"/>
          <w:bCs/>
          <w:sz w:val="24"/>
          <w:szCs w:val="24"/>
          <w:lang w:eastAsia="en-US"/>
        </w:rPr>
        <w:t>42,43,45,46</w:t>
      </w:r>
      <w:r w:rsidR="00F840E9" w:rsidRPr="0010059F">
        <w:rPr>
          <w:rFonts w:ascii="Times New Roman" w:eastAsia="Calibri" w:hAnsi="Times New Roman"/>
          <w:bCs/>
          <w:sz w:val="24"/>
          <w:szCs w:val="24"/>
          <w:lang w:eastAsia="en-US"/>
        </w:rPr>
        <w:t xml:space="preserve"> Градостроительного кодекса Российской Федерации, Федераль</w:t>
      </w:r>
      <w:r w:rsidR="00902A64" w:rsidRPr="0010059F">
        <w:rPr>
          <w:rFonts w:ascii="Times New Roman" w:eastAsia="Calibri" w:hAnsi="Times New Roman"/>
          <w:bCs/>
          <w:sz w:val="24"/>
          <w:szCs w:val="24"/>
          <w:lang w:eastAsia="en-US"/>
        </w:rPr>
        <w:t>ным законом от 6 октября 2003 года</w:t>
      </w:r>
      <w:r w:rsidR="00F840E9" w:rsidRPr="0010059F">
        <w:rPr>
          <w:rFonts w:ascii="Times New Roman" w:eastAsia="Calibri" w:hAnsi="Times New Roman"/>
          <w:bCs/>
          <w:sz w:val="24"/>
          <w:szCs w:val="24"/>
          <w:lang w:eastAsia="en-US"/>
        </w:rPr>
        <w:t xml:space="preserve"> № 131-ФЗ «Об общих принципах организации местного самоуправления в Российской Федерации», Уставом </w:t>
      </w:r>
      <w:r w:rsidR="003F4EBA" w:rsidRPr="0010059F">
        <w:rPr>
          <w:rFonts w:ascii="Times New Roman" w:eastAsia="Calibri" w:hAnsi="Times New Roman"/>
          <w:bCs/>
          <w:sz w:val="24"/>
          <w:szCs w:val="24"/>
          <w:lang w:eastAsia="en-US"/>
        </w:rPr>
        <w:t xml:space="preserve">Ибресинского </w:t>
      </w:r>
      <w:r w:rsidR="005B27FC" w:rsidRPr="0010059F">
        <w:rPr>
          <w:rFonts w:ascii="Times New Roman" w:eastAsia="Calibri" w:hAnsi="Times New Roman"/>
          <w:bCs/>
          <w:sz w:val="24"/>
          <w:szCs w:val="24"/>
          <w:lang w:eastAsia="en-US"/>
        </w:rPr>
        <w:t>муниципального округа, Генеральным планом Ибресинского муниципального округа, утвержденным</w:t>
      </w:r>
      <w:r w:rsidR="00FB7067" w:rsidRPr="0010059F">
        <w:rPr>
          <w:rFonts w:ascii="Times New Roman" w:eastAsia="Calibri" w:hAnsi="Times New Roman"/>
          <w:bCs/>
          <w:sz w:val="24"/>
          <w:szCs w:val="24"/>
          <w:lang w:eastAsia="en-US"/>
        </w:rPr>
        <w:t xml:space="preserve"> решением Собрания депу</w:t>
      </w:r>
      <w:r w:rsidR="00902A64" w:rsidRPr="0010059F">
        <w:rPr>
          <w:rFonts w:ascii="Times New Roman" w:eastAsia="Calibri" w:hAnsi="Times New Roman"/>
          <w:bCs/>
          <w:sz w:val="24"/>
          <w:szCs w:val="24"/>
          <w:lang w:eastAsia="en-US"/>
        </w:rPr>
        <w:t>т</w:t>
      </w:r>
      <w:r w:rsidR="00FB7067" w:rsidRPr="0010059F">
        <w:rPr>
          <w:rFonts w:ascii="Times New Roman" w:eastAsia="Calibri" w:hAnsi="Times New Roman"/>
          <w:bCs/>
          <w:sz w:val="24"/>
          <w:szCs w:val="24"/>
          <w:lang w:eastAsia="en-US"/>
        </w:rPr>
        <w:t>атов</w:t>
      </w:r>
      <w:r w:rsidRPr="0010059F">
        <w:rPr>
          <w:rFonts w:ascii="Times New Roman" w:eastAsia="Calibri" w:hAnsi="Times New Roman"/>
          <w:bCs/>
          <w:sz w:val="24"/>
          <w:szCs w:val="24"/>
          <w:lang w:eastAsia="en-US"/>
        </w:rPr>
        <w:t xml:space="preserve"> Ибресинского му</w:t>
      </w:r>
      <w:r w:rsidR="005B27FC" w:rsidRPr="0010059F">
        <w:rPr>
          <w:rFonts w:ascii="Times New Roman" w:eastAsia="Calibri" w:hAnsi="Times New Roman"/>
          <w:bCs/>
          <w:sz w:val="24"/>
          <w:szCs w:val="24"/>
          <w:lang w:eastAsia="en-US"/>
        </w:rPr>
        <w:t>ниципальног</w:t>
      </w:r>
      <w:r w:rsidR="00FB7067" w:rsidRPr="0010059F">
        <w:rPr>
          <w:rFonts w:ascii="Times New Roman" w:eastAsia="Calibri" w:hAnsi="Times New Roman"/>
          <w:bCs/>
          <w:sz w:val="24"/>
          <w:szCs w:val="24"/>
          <w:lang w:eastAsia="en-US"/>
        </w:rPr>
        <w:t>о</w:t>
      </w:r>
      <w:r w:rsidR="005B27FC" w:rsidRPr="0010059F">
        <w:rPr>
          <w:rFonts w:ascii="Times New Roman" w:eastAsia="Calibri" w:hAnsi="Times New Roman"/>
          <w:bCs/>
          <w:sz w:val="24"/>
          <w:szCs w:val="24"/>
          <w:lang w:eastAsia="en-US"/>
        </w:rPr>
        <w:t xml:space="preserve"> округа </w:t>
      </w:r>
      <w:r w:rsidR="00FB7067" w:rsidRPr="0010059F">
        <w:rPr>
          <w:rFonts w:ascii="Times New Roman" w:eastAsia="Calibri" w:hAnsi="Times New Roman"/>
          <w:bCs/>
          <w:sz w:val="24"/>
          <w:szCs w:val="24"/>
          <w:lang w:eastAsia="en-US"/>
        </w:rPr>
        <w:t>Чувашской Р</w:t>
      </w:r>
      <w:r w:rsidR="005B27FC" w:rsidRPr="0010059F">
        <w:rPr>
          <w:rFonts w:ascii="Times New Roman" w:eastAsia="Calibri" w:hAnsi="Times New Roman"/>
          <w:bCs/>
          <w:sz w:val="24"/>
          <w:szCs w:val="24"/>
          <w:lang w:eastAsia="en-US"/>
        </w:rPr>
        <w:t>еспублики</w:t>
      </w:r>
      <w:r w:rsidR="00FB7067" w:rsidRPr="0010059F">
        <w:rPr>
          <w:rFonts w:ascii="Times New Roman" w:eastAsia="Calibri" w:hAnsi="Times New Roman"/>
          <w:bCs/>
          <w:sz w:val="24"/>
          <w:szCs w:val="24"/>
          <w:lang w:eastAsia="en-US"/>
        </w:rPr>
        <w:t xml:space="preserve"> от 27.12.2023 №20/2, П</w:t>
      </w:r>
      <w:r w:rsidR="005B27FC" w:rsidRPr="0010059F">
        <w:rPr>
          <w:rFonts w:ascii="Times New Roman" w:eastAsia="Calibri" w:hAnsi="Times New Roman"/>
          <w:bCs/>
          <w:sz w:val="24"/>
          <w:szCs w:val="24"/>
          <w:lang w:eastAsia="en-US"/>
        </w:rPr>
        <w:t xml:space="preserve">равилами </w:t>
      </w:r>
      <w:r w:rsidR="00FB7067" w:rsidRPr="0010059F">
        <w:rPr>
          <w:rFonts w:ascii="Times New Roman" w:eastAsia="Calibri" w:hAnsi="Times New Roman"/>
          <w:bCs/>
          <w:sz w:val="24"/>
          <w:szCs w:val="24"/>
          <w:lang w:eastAsia="en-US"/>
        </w:rPr>
        <w:t>з</w:t>
      </w:r>
      <w:r w:rsidR="005B27FC" w:rsidRPr="0010059F">
        <w:rPr>
          <w:rFonts w:ascii="Times New Roman" w:eastAsia="Calibri" w:hAnsi="Times New Roman"/>
          <w:bCs/>
          <w:sz w:val="24"/>
          <w:szCs w:val="24"/>
          <w:lang w:eastAsia="en-US"/>
        </w:rPr>
        <w:t>емлепользования</w:t>
      </w:r>
      <w:r w:rsidR="00FB7067" w:rsidRPr="0010059F">
        <w:rPr>
          <w:rFonts w:ascii="Times New Roman" w:eastAsia="Calibri" w:hAnsi="Times New Roman"/>
          <w:bCs/>
          <w:sz w:val="24"/>
          <w:szCs w:val="24"/>
          <w:lang w:eastAsia="en-US"/>
        </w:rPr>
        <w:t xml:space="preserve"> и застройки И</w:t>
      </w:r>
      <w:r w:rsidR="005B27FC" w:rsidRPr="0010059F">
        <w:rPr>
          <w:rFonts w:ascii="Times New Roman" w:eastAsia="Calibri" w:hAnsi="Times New Roman"/>
          <w:bCs/>
          <w:sz w:val="24"/>
          <w:szCs w:val="24"/>
          <w:lang w:eastAsia="en-US"/>
        </w:rPr>
        <w:t>бресинского муниципальног</w:t>
      </w:r>
      <w:r w:rsidR="00FB7067" w:rsidRPr="0010059F">
        <w:rPr>
          <w:rFonts w:ascii="Times New Roman" w:eastAsia="Calibri" w:hAnsi="Times New Roman"/>
          <w:bCs/>
          <w:sz w:val="24"/>
          <w:szCs w:val="24"/>
          <w:lang w:eastAsia="en-US"/>
        </w:rPr>
        <w:t>о</w:t>
      </w:r>
      <w:r w:rsidR="005B27FC" w:rsidRPr="0010059F">
        <w:rPr>
          <w:rFonts w:ascii="Times New Roman" w:eastAsia="Calibri" w:hAnsi="Times New Roman"/>
          <w:bCs/>
          <w:sz w:val="24"/>
          <w:szCs w:val="24"/>
          <w:lang w:eastAsia="en-US"/>
        </w:rPr>
        <w:t xml:space="preserve"> </w:t>
      </w:r>
      <w:r w:rsidR="00FB7067" w:rsidRPr="0010059F">
        <w:rPr>
          <w:rFonts w:ascii="Times New Roman" w:eastAsia="Calibri" w:hAnsi="Times New Roman"/>
          <w:bCs/>
          <w:sz w:val="24"/>
          <w:szCs w:val="24"/>
          <w:lang w:eastAsia="en-US"/>
        </w:rPr>
        <w:t>округа Чувашской Республики, утвержденными решением Собрания депу</w:t>
      </w:r>
      <w:r w:rsidR="00902A64" w:rsidRPr="0010059F">
        <w:rPr>
          <w:rFonts w:ascii="Times New Roman" w:eastAsia="Calibri" w:hAnsi="Times New Roman"/>
          <w:bCs/>
          <w:sz w:val="24"/>
          <w:szCs w:val="24"/>
          <w:lang w:eastAsia="en-US"/>
        </w:rPr>
        <w:t>татов Ибресинского му</w:t>
      </w:r>
      <w:r w:rsidR="00FB7067" w:rsidRPr="0010059F">
        <w:rPr>
          <w:rFonts w:ascii="Times New Roman" w:eastAsia="Calibri" w:hAnsi="Times New Roman"/>
          <w:bCs/>
          <w:sz w:val="24"/>
          <w:szCs w:val="24"/>
          <w:lang w:eastAsia="en-US"/>
        </w:rPr>
        <w:t>ниципального округа Чувашской Р</w:t>
      </w:r>
      <w:r w:rsidR="00D51D9B" w:rsidRPr="0010059F">
        <w:rPr>
          <w:rFonts w:ascii="Times New Roman" w:eastAsia="Calibri" w:hAnsi="Times New Roman"/>
          <w:bCs/>
          <w:sz w:val="24"/>
          <w:szCs w:val="24"/>
          <w:lang w:eastAsia="en-US"/>
        </w:rPr>
        <w:t xml:space="preserve">еспублики от 27.12.2023 №20/3, </w:t>
      </w:r>
      <w:r w:rsidR="00AE5C32" w:rsidRPr="0010059F">
        <w:rPr>
          <w:rFonts w:ascii="Times New Roman" w:eastAsia="Calibri" w:hAnsi="Times New Roman"/>
          <w:bCs/>
          <w:sz w:val="24"/>
          <w:szCs w:val="24"/>
          <w:lang w:eastAsia="en-US"/>
        </w:rPr>
        <w:t>административным регламентом администрации Ибресинского муниципального округа Чувашской Республики «Подготовка и утверждение документации по планировке территорий», утвержденным постановлением администрации Ибресинского муниц</w:t>
      </w:r>
      <w:r w:rsidR="00D51D9B" w:rsidRPr="0010059F">
        <w:rPr>
          <w:rFonts w:ascii="Times New Roman" w:eastAsia="Calibri" w:hAnsi="Times New Roman"/>
          <w:bCs/>
          <w:sz w:val="24"/>
          <w:szCs w:val="24"/>
          <w:lang w:eastAsia="en-US"/>
        </w:rPr>
        <w:t>и</w:t>
      </w:r>
      <w:r w:rsidR="00AE5C32" w:rsidRPr="0010059F">
        <w:rPr>
          <w:rFonts w:ascii="Times New Roman" w:eastAsia="Calibri" w:hAnsi="Times New Roman"/>
          <w:bCs/>
          <w:sz w:val="24"/>
          <w:szCs w:val="24"/>
          <w:lang w:eastAsia="en-US"/>
        </w:rPr>
        <w:t>пального округа Чувашской Республики</w:t>
      </w:r>
      <w:r w:rsidR="008B6ABC" w:rsidRPr="0010059F">
        <w:rPr>
          <w:rFonts w:ascii="Times New Roman" w:eastAsia="Calibri" w:hAnsi="Times New Roman"/>
          <w:bCs/>
          <w:sz w:val="24"/>
          <w:szCs w:val="24"/>
          <w:lang w:eastAsia="en-US"/>
        </w:rPr>
        <w:t xml:space="preserve"> от 02.05.2023 №468</w:t>
      </w:r>
      <w:r w:rsidR="005C0B95" w:rsidRPr="0010059F">
        <w:rPr>
          <w:rFonts w:ascii="Times New Roman" w:eastAsia="Calibri" w:hAnsi="Times New Roman"/>
          <w:bCs/>
          <w:sz w:val="24"/>
          <w:szCs w:val="24"/>
          <w:lang w:eastAsia="en-US"/>
        </w:rPr>
        <w:t xml:space="preserve">, </w:t>
      </w:r>
      <w:r w:rsidR="00580313" w:rsidRPr="00580313">
        <w:rPr>
          <w:rFonts w:ascii="Times New Roman" w:eastAsia="Calibri" w:hAnsi="Times New Roman"/>
          <w:bCs/>
          <w:sz w:val="24"/>
          <w:szCs w:val="24"/>
          <w:lang w:eastAsia="en-US"/>
        </w:rPr>
        <w:t xml:space="preserve">постановлением </w:t>
      </w:r>
      <w:r w:rsidR="00580313" w:rsidRPr="0010059F">
        <w:rPr>
          <w:rFonts w:ascii="Times New Roman" w:eastAsia="Calibri" w:hAnsi="Times New Roman"/>
          <w:bCs/>
          <w:sz w:val="24"/>
          <w:szCs w:val="24"/>
          <w:lang w:eastAsia="en-US"/>
        </w:rPr>
        <w:t>администрации Ибресинского муниципального о</w:t>
      </w:r>
      <w:r w:rsidR="009672FC">
        <w:rPr>
          <w:rFonts w:ascii="Times New Roman" w:eastAsia="Calibri" w:hAnsi="Times New Roman"/>
          <w:bCs/>
          <w:sz w:val="24"/>
          <w:szCs w:val="24"/>
          <w:lang w:eastAsia="en-US"/>
        </w:rPr>
        <w:t>круга Чувашской Республики от 13</w:t>
      </w:r>
      <w:r w:rsidR="00674768">
        <w:rPr>
          <w:rFonts w:ascii="Times New Roman" w:eastAsia="Calibri" w:hAnsi="Times New Roman"/>
          <w:bCs/>
          <w:sz w:val="24"/>
          <w:szCs w:val="24"/>
          <w:lang w:eastAsia="en-US"/>
        </w:rPr>
        <w:t>.11</w:t>
      </w:r>
      <w:r w:rsidR="00580313" w:rsidRPr="0010059F">
        <w:rPr>
          <w:rFonts w:ascii="Times New Roman" w:eastAsia="Calibri" w:hAnsi="Times New Roman"/>
          <w:bCs/>
          <w:sz w:val="24"/>
          <w:szCs w:val="24"/>
          <w:lang w:eastAsia="en-US"/>
        </w:rPr>
        <w:t>.202</w:t>
      </w:r>
      <w:r w:rsidR="000E1331">
        <w:rPr>
          <w:rFonts w:ascii="Times New Roman" w:eastAsia="Calibri" w:hAnsi="Times New Roman"/>
          <w:bCs/>
          <w:sz w:val="24"/>
          <w:szCs w:val="24"/>
          <w:lang w:eastAsia="en-US"/>
        </w:rPr>
        <w:t>5</w:t>
      </w:r>
      <w:r w:rsidR="00580313" w:rsidRPr="0010059F">
        <w:rPr>
          <w:rFonts w:ascii="Times New Roman" w:eastAsia="Calibri" w:hAnsi="Times New Roman"/>
          <w:bCs/>
          <w:sz w:val="24"/>
          <w:szCs w:val="24"/>
          <w:lang w:eastAsia="en-US"/>
        </w:rPr>
        <w:t xml:space="preserve"> №</w:t>
      </w:r>
      <w:r w:rsidR="00674768">
        <w:rPr>
          <w:rFonts w:ascii="Times New Roman" w:eastAsia="Calibri" w:hAnsi="Times New Roman"/>
          <w:bCs/>
          <w:sz w:val="24"/>
          <w:szCs w:val="24"/>
          <w:lang w:eastAsia="en-US"/>
        </w:rPr>
        <w:t>1</w:t>
      </w:r>
      <w:r w:rsidR="009672FC">
        <w:rPr>
          <w:rFonts w:ascii="Times New Roman" w:eastAsia="Calibri" w:hAnsi="Times New Roman"/>
          <w:bCs/>
          <w:sz w:val="24"/>
          <w:szCs w:val="24"/>
          <w:lang w:eastAsia="en-US"/>
        </w:rPr>
        <w:t>200</w:t>
      </w:r>
      <w:r w:rsidR="00580313" w:rsidRPr="0010059F">
        <w:rPr>
          <w:rFonts w:ascii="Times New Roman" w:eastAsia="Calibri" w:hAnsi="Times New Roman"/>
          <w:bCs/>
          <w:sz w:val="24"/>
          <w:szCs w:val="24"/>
          <w:lang w:eastAsia="en-US"/>
        </w:rPr>
        <w:t xml:space="preserve"> </w:t>
      </w:r>
      <w:r w:rsidR="00580313" w:rsidRPr="00DD4450">
        <w:rPr>
          <w:rFonts w:ascii="Times New Roman" w:eastAsia="Calibri" w:hAnsi="Times New Roman"/>
          <w:bCs/>
          <w:sz w:val="24"/>
          <w:szCs w:val="24"/>
          <w:lang w:eastAsia="en-US"/>
        </w:rPr>
        <w:t xml:space="preserve">«О подготовке проекта планировки территории </w:t>
      </w:r>
      <w:r w:rsidR="0010059F" w:rsidRPr="00DD4450">
        <w:rPr>
          <w:rFonts w:ascii="Times New Roman" w:eastAsia="Calibri" w:hAnsi="Times New Roman"/>
          <w:bCs/>
          <w:sz w:val="24"/>
          <w:szCs w:val="24"/>
          <w:lang w:eastAsia="en-US"/>
        </w:rPr>
        <w:t>и проекта межевания территории»</w:t>
      </w:r>
      <w:r w:rsidR="00580313" w:rsidRPr="00DD4450">
        <w:rPr>
          <w:rFonts w:ascii="Times New Roman" w:eastAsia="Calibri" w:hAnsi="Times New Roman"/>
          <w:bCs/>
          <w:sz w:val="24"/>
          <w:szCs w:val="24"/>
          <w:lang w:eastAsia="en-US"/>
        </w:rPr>
        <w:t xml:space="preserve">, </w:t>
      </w:r>
      <w:r w:rsidR="00082777" w:rsidRPr="000E1331">
        <w:rPr>
          <w:rFonts w:ascii="Times New Roman" w:eastAsia="Calibri" w:hAnsi="Times New Roman"/>
          <w:bCs/>
          <w:sz w:val="24"/>
          <w:szCs w:val="24"/>
          <w:lang w:eastAsia="en-US"/>
        </w:rPr>
        <w:t xml:space="preserve">постановлением </w:t>
      </w:r>
      <w:r w:rsidR="000970F1">
        <w:rPr>
          <w:rFonts w:ascii="Times New Roman" w:eastAsia="Calibri" w:hAnsi="Times New Roman"/>
          <w:bCs/>
          <w:sz w:val="24"/>
          <w:szCs w:val="24"/>
          <w:lang w:eastAsia="en-US"/>
        </w:rPr>
        <w:t>главы</w:t>
      </w:r>
      <w:r w:rsidR="00082777" w:rsidRPr="000E1331">
        <w:rPr>
          <w:rFonts w:ascii="Times New Roman" w:eastAsia="Calibri" w:hAnsi="Times New Roman"/>
          <w:bCs/>
          <w:sz w:val="24"/>
          <w:szCs w:val="24"/>
          <w:lang w:eastAsia="en-US"/>
        </w:rPr>
        <w:t xml:space="preserve"> Ибресинского муниципального </w:t>
      </w:r>
      <w:r w:rsidR="000E1331" w:rsidRPr="000E1331">
        <w:rPr>
          <w:rFonts w:ascii="Times New Roman" w:eastAsia="Calibri" w:hAnsi="Times New Roman"/>
          <w:bCs/>
          <w:sz w:val="24"/>
          <w:szCs w:val="24"/>
          <w:lang w:eastAsia="en-US"/>
        </w:rPr>
        <w:t xml:space="preserve">округа Чувашской Республики от </w:t>
      </w:r>
      <w:r w:rsidR="00BB238F">
        <w:rPr>
          <w:rFonts w:ascii="Times New Roman" w:eastAsia="Calibri" w:hAnsi="Times New Roman"/>
          <w:bCs/>
          <w:sz w:val="24"/>
          <w:szCs w:val="24"/>
          <w:lang w:eastAsia="en-US"/>
        </w:rPr>
        <w:t>04</w:t>
      </w:r>
      <w:r w:rsidR="00082777" w:rsidRPr="000E1331">
        <w:rPr>
          <w:rFonts w:ascii="Times New Roman" w:eastAsia="Calibri" w:hAnsi="Times New Roman"/>
          <w:bCs/>
          <w:sz w:val="24"/>
          <w:szCs w:val="24"/>
          <w:lang w:eastAsia="en-US"/>
        </w:rPr>
        <w:t>.</w:t>
      </w:r>
      <w:r w:rsidR="00BB238F">
        <w:rPr>
          <w:rFonts w:ascii="Times New Roman" w:eastAsia="Calibri" w:hAnsi="Times New Roman"/>
          <w:bCs/>
          <w:sz w:val="24"/>
          <w:szCs w:val="24"/>
          <w:lang w:eastAsia="en-US"/>
        </w:rPr>
        <w:t>12</w:t>
      </w:r>
      <w:r w:rsidR="00082777" w:rsidRPr="000E1331">
        <w:rPr>
          <w:rFonts w:ascii="Times New Roman" w:eastAsia="Calibri" w:hAnsi="Times New Roman"/>
          <w:bCs/>
          <w:sz w:val="24"/>
          <w:szCs w:val="24"/>
          <w:lang w:eastAsia="en-US"/>
        </w:rPr>
        <w:t>.202</w:t>
      </w:r>
      <w:r w:rsidR="000E1331" w:rsidRPr="000E1331">
        <w:rPr>
          <w:rFonts w:ascii="Times New Roman" w:eastAsia="Calibri" w:hAnsi="Times New Roman"/>
          <w:bCs/>
          <w:sz w:val="24"/>
          <w:szCs w:val="24"/>
          <w:lang w:eastAsia="en-US"/>
        </w:rPr>
        <w:t>5</w:t>
      </w:r>
      <w:r w:rsidR="00082777" w:rsidRPr="000E1331">
        <w:rPr>
          <w:rFonts w:ascii="Times New Roman" w:eastAsia="Calibri" w:hAnsi="Times New Roman"/>
          <w:bCs/>
          <w:sz w:val="24"/>
          <w:szCs w:val="24"/>
          <w:lang w:eastAsia="en-US"/>
        </w:rPr>
        <w:t xml:space="preserve"> №</w:t>
      </w:r>
      <w:r w:rsidR="00BB238F">
        <w:rPr>
          <w:rFonts w:ascii="Times New Roman" w:eastAsia="Calibri" w:hAnsi="Times New Roman"/>
          <w:bCs/>
          <w:sz w:val="24"/>
          <w:szCs w:val="24"/>
          <w:lang w:eastAsia="en-US"/>
        </w:rPr>
        <w:t>1263</w:t>
      </w:r>
      <w:r w:rsidR="00082777" w:rsidRPr="000E1331">
        <w:rPr>
          <w:rFonts w:ascii="Times New Roman" w:eastAsia="Calibri" w:hAnsi="Times New Roman"/>
          <w:bCs/>
          <w:sz w:val="24"/>
          <w:szCs w:val="24"/>
          <w:lang w:eastAsia="en-US"/>
        </w:rPr>
        <w:t xml:space="preserve">«О назначении публичных слушаний по проекту планировки и проекту  </w:t>
      </w:r>
      <w:r w:rsidR="00082777" w:rsidRPr="000E1331">
        <w:rPr>
          <w:rFonts w:ascii="Times New Roman" w:eastAsia="Calibri" w:hAnsi="Times New Roman"/>
          <w:bCs/>
          <w:sz w:val="24"/>
          <w:szCs w:val="24"/>
          <w:lang w:eastAsia="en-US"/>
        </w:rPr>
        <w:lastRenderedPageBreak/>
        <w:t xml:space="preserve">межевания территории»,  </w:t>
      </w:r>
      <w:r w:rsidR="00580313" w:rsidRPr="000E1331">
        <w:rPr>
          <w:rFonts w:ascii="Times New Roman" w:eastAsia="Calibri" w:hAnsi="Times New Roman"/>
          <w:bCs/>
          <w:sz w:val="24"/>
          <w:szCs w:val="24"/>
          <w:lang w:eastAsia="en-US"/>
        </w:rPr>
        <w:t xml:space="preserve"> протоколом  №</w:t>
      </w:r>
      <w:r w:rsidR="0027312D">
        <w:rPr>
          <w:rFonts w:ascii="Times New Roman" w:eastAsia="Calibri" w:hAnsi="Times New Roman"/>
          <w:bCs/>
          <w:sz w:val="24"/>
          <w:szCs w:val="24"/>
          <w:lang w:eastAsia="en-US"/>
        </w:rPr>
        <w:t>4</w:t>
      </w:r>
      <w:r w:rsidR="007068C9" w:rsidRPr="000E1331">
        <w:rPr>
          <w:rFonts w:ascii="Times New Roman" w:eastAsia="Calibri" w:hAnsi="Times New Roman"/>
          <w:bCs/>
          <w:sz w:val="24"/>
          <w:szCs w:val="24"/>
          <w:lang w:eastAsia="en-US"/>
        </w:rPr>
        <w:t xml:space="preserve"> </w:t>
      </w:r>
      <w:r w:rsidR="00580313" w:rsidRPr="000E1331">
        <w:rPr>
          <w:rFonts w:ascii="Times New Roman" w:eastAsia="Calibri" w:hAnsi="Times New Roman"/>
          <w:bCs/>
          <w:sz w:val="24"/>
          <w:szCs w:val="24"/>
          <w:lang w:eastAsia="en-US"/>
        </w:rPr>
        <w:t>от</w:t>
      </w:r>
      <w:r w:rsidR="0027312D">
        <w:rPr>
          <w:rFonts w:ascii="Times New Roman" w:eastAsia="Calibri" w:hAnsi="Times New Roman"/>
          <w:bCs/>
          <w:sz w:val="24"/>
          <w:szCs w:val="24"/>
          <w:lang w:eastAsia="en-US"/>
        </w:rPr>
        <w:t>19</w:t>
      </w:r>
      <w:r w:rsidR="00674768">
        <w:rPr>
          <w:rFonts w:ascii="Times New Roman" w:eastAsia="Calibri" w:hAnsi="Times New Roman"/>
          <w:bCs/>
          <w:sz w:val="24"/>
          <w:szCs w:val="24"/>
          <w:lang w:eastAsia="en-US"/>
        </w:rPr>
        <w:t>.</w:t>
      </w:r>
      <w:r w:rsidR="0027312D">
        <w:rPr>
          <w:rFonts w:ascii="Times New Roman" w:eastAsia="Calibri" w:hAnsi="Times New Roman"/>
          <w:bCs/>
          <w:sz w:val="24"/>
          <w:szCs w:val="24"/>
          <w:lang w:eastAsia="en-US"/>
        </w:rPr>
        <w:t>12</w:t>
      </w:r>
      <w:r w:rsidR="000734D0">
        <w:rPr>
          <w:rFonts w:ascii="Times New Roman" w:eastAsia="Calibri" w:hAnsi="Times New Roman"/>
          <w:bCs/>
          <w:sz w:val="24"/>
          <w:szCs w:val="24"/>
          <w:lang w:eastAsia="en-US"/>
        </w:rPr>
        <w:t>.</w:t>
      </w:r>
      <w:r w:rsidR="00580313" w:rsidRPr="000E1331">
        <w:rPr>
          <w:rFonts w:ascii="Times New Roman" w:eastAsia="Calibri" w:hAnsi="Times New Roman"/>
          <w:bCs/>
          <w:sz w:val="24"/>
          <w:szCs w:val="24"/>
          <w:lang w:eastAsia="en-US"/>
        </w:rPr>
        <w:t>202</w:t>
      </w:r>
      <w:r w:rsidR="000E1331" w:rsidRPr="000E1331">
        <w:rPr>
          <w:rFonts w:ascii="Times New Roman" w:eastAsia="Calibri" w:hAnsi="Times New Roman"/>
          <w:bCs/>
          <w:sz w:val="24"/>
          <w:szCs w:val="24"/>
          <w:lang w:eastAsia="en-US"/>
        </w:rPr>
        <w:t>5</w:t>
      </w:r>
      <w:r w:rsidR="00580313" w:rsidRPr="000E1331">
        <w:rPr>
          <w:rFonts w:ascii="Times New Roman" w:eastAsia="Calibri" w:hAnsi="Times New Roman"/>
          <w:bCs/>
          <w:sz w:val="24"/>
          <w:szCs w:val="24"/>
          <w:lang w:eastAsia="en-US"/>
        </w:rPr>
        <w:t xml:space="preserve"> и заключением о результатах публичных слушаний от </w:t>
      </w:r>
      <w:r w:rsidR="0027312D">
        <w:rPr>
          <w:rFonts w:ascii="Times New Roman" w:eastAsia="Calibri" w:hAnsi="Times New Roman"/>
          <w:bCs/>
          <w:sz w:val="24"/>
          <w:szCs w:val="24"/>
          <w:lang w:eastAsia="en-US"/>
        </w:rPr>
        <w:t>19.12</w:t>
      </w:r>
      <w:r w:rsidR="000E1331" w:rsidRPr="000E1331">
        <w:rPr>
          <w:rFonts w:ascii="Times New Roman" w:eastAsia="Calibri" w:hAnsi="Times New Roman"/>
          <w:bCs/>
          <w:sz w:val="24"/>
          <w:szCs w:val="24"/>
          <w:lang w:eastAsia="en-US"/>
        </w:rPr>
        <w:t>.2025</w:t>
      </w:r>
      <w:r w:rsidR="00580313" w:rsidRPr="000E1331">
        <w:rPr>
          <w:rFonts w:ascii="Times New Roman" w:eastAsia="Calibri" w:hAnsi="Times New Roman"/>
          <w:bCs/>
          <w:sz w:val="24"/>
          <w:szCs w:val="24"/>
          <w:lang w:eastAsia="en-US"/>
        </w:rPr>
        <w:t xml:space="preserve"> по проекту планировки и проекту межевания </w:t>
      </w:r>
      <w:r w:rsidR="000E1331" w:rsidRPr="000E1331">
        <w:rPr>
          <w:rFonts w:ascii="Times New Roman" w:eastAsia="Calibri" w:hAnsi="Times New Roman"/>
          <w:bCs/>
          <w:sz w:val="24"/>
          <w:szCs w:val="24"/>
          <w:lang w:eastAsia="en-US"/>
        </w:rPr>
        <w:t xml:space="preserve">территории </w:t>
      </w:r>
      <w:r w:rsidR="0065512D" w:rsidRPr="00253226">
        <w:rPr>
          <w:rFonts w:ascii="Times New Roman" w:eastAsia="Calibri" w:hAnsi="Times New Roman"/>
          <w:bCs/>
          <w:sz w:val="24"/>
          <w:szCs w:val="24"/>
          <w:lang w:eastAsia="en-US"/>
        </w:rPr>
        <w:t xml:space="preserve">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0065512D" w:rsidRPr="00253226">
        <w:rPr>
          <w:rFonts w:ascii="Times New Roman" w:eastAsia="Calibri" w:hAnsi="Times New Roman"/>
          <w:bCs/>
          <w:sz w:val="24"/>
          <w:szCs w:val="24"/>
          <w:lang w:eastAsia="en-US"/>
        </w:rPr>
        <w:t>Климовское</w:t>
      </w:r>
      <w:proofErr w:type="spellEnd"/>
      <w:r w:rsidR="0065512D" w:rsidRPr="00253226">
        <w:rPr>
          <w:rFonts w:ascii="Times New Roman" w:eastAsia="Calibri" w:hAnsi="Times New Roman"/>
          <w:bCs/>
          <w:sz w:val="24"/>
          <w:szCs w:val="24"/>
          <w:lang w:eastAsia="en-US"/>
        </w:rPr>
        <w:t xml:space="preserve"> сельское поселение</w:t>
      </w:r>
      <w:r w:rsidR="00DD4450">
        <w:rPr>
          <w:rFonts w:ascii="Times New Roman" w:eastAsia="Calibri" w:hAnsi="Times New Roman"/>
          <w:bCs/>
          <w:sz w:val="24"/>
          <w:szCs w:val="24"/>
          <w:lang w:eastAsia="en-US"/>
        </w:rPr>
        <w:t xml:space="preserve">, </w:t>
      </w:r>
      <w:r w:rsidR="00F840E9" w:rsidRPr="00DD4450">
        <w:rPr>
          <w:rFonts w:ascii="Times New Roman" w:eastAsia="Calibri" w:hAnsi="Times New Roman"/>
          <w:bCs/>
          <w:sz w:val="24"/>
          <w:szCs w:val="24"/>
          <w:lang w:eastAsia="en-US"/>
        </w:rPr>
        <w:t>администрация</w:t>
      </w:r>
      <w:r w:rsidR="00F840E9" w:rsidRPr="0010059F">
        <w:rPr>
          <w:rFonts w:ascii="Times New Roman" w:eastAsia="Calibri" w:hAnsi="Times New Roman"/>
          <w:bCs/>
          <w:sz w:val="24"/>
          <w:szCs w:val="24"/>
          <w:lang w:eastAsia="en-US"/>
        </w:rPr>
        <w:t xml:space="preserve"> Ибресинского муниципального округа Чувашской Республики</w:t>
      </w:r>
      <w:r w:rsidR="00BB5AE1" w:rsidRPr="0010059F">
        <w:rPr>
          <w:rFonts w:ascii="Times New Roman" w:eastAsia="Calibri" w:hAnsi="Times New Roman"/>
          <w:bCs/>
          <w:sz w:val="24"/>
          <w:szCs w:val="24"/>
          <w:lang w:eastAsia="en-US"/>
        </w:rPr>
        <w:t xml:space="preserve"> </w:t>
      </w:r>
      <w:r w:rsidR="0010059F">
        <w:rPr>
          <w:rFonts w:ascii="Times New Roman" w:eastAsia="Calibri" w:hAnsi="Times New Roman"/>
          <w:bCs/>
          <w:sz w:val="24"/>
          <w:szCs w:val="24"/>
          <w:lang w:eastAsia="en-US"/>
        </w:rPr>
        <w:t xml:space="preserve"> </w:t>
      </w:r>
      <w:r w:rsidR="00F840E9" w:rsidRPr="00DD4450">
        <w:rPr>
          <w:rFonts w:ascii="Times New Roman" w:eastAsia="Calibri" w:hAnsi="Times New Roman"/>
          <w:bCs/>
          <w:sz w:val="24"/>
          <w:szCs w:val="24"/>
          <w:lang w:eastAsia="en-US"/>
        </w:rPr>
        <w:t>п о с т а н о в л я е т:</w:t>
      </w:r>
    </w:p>
    <w:p w14:paraId="4DAF05C4" w14:textId="7F81FA7B" w:rsidR="004D2A09" w:rsidRPr="00253226" w:rsidRDefault="004D2A09" w:rsidP="00B26199">
      <w:pPr>
        <w:pStyle w:val="a3"/>
        <w:numPr>
          <w:ilvl w:val="0"/>
          <w:numId w:val="1"/>
        </w:numPr>
        <w:tabs>
          <w:tab w:val="right" w:pos="0"/>
        </w:tabs>
        <w:suppressAutoHyphens/>
        <w:spacing w:after="0" w:line="360" w:lineRule="auto"/>
        <w:ind w:left="0" w:right="-58" w:firstLine="709"/>
        <w:jc w:val="both"/>
        <w:rPr>
          <w:rFonts w:ascii="Times New Roman" w:eastAsia="Calibri" w:hAnsi="Times New Roman"/>
          <w:bCs/>
          <w:sz w:val="24"/>
          <w:szCs w:val="24"/>
          <w:lang w:eastAsia="en-US"/>
        </w:rPr>
      </w:pPr>
      <w:r w:rsidRPr="00253226">
        <w:rPr>
          <w:rFonts w:ascii="Times New Roman" w:eastAsia="Calibri" w:hAnsi="Times New Roman"/>
          <w:bCs/>
          <w:sz w:val="24"/>
          <w:szCs w:val="24"/>
          <w:lang w:eastAsia="en-US"/>
        </w:rPr>
        <w:t xml:space="preserve">Утвердить документацию по планировке территории - проект планировки и проект  межевания </w:t>
      </w:r>
      <w:r w:rsidR="00253226" w:rsidRPr="00253226">
        <w:rPr>
          <w:rFonts w:ascii="Times New Roman" w:eastAsia="Calibri" w:hAnsi="Times New Roman"/>
          <w:bCs/>
          <w:sz w:val="24"/>
          <w:szCs w:val="24"/>
          <w:lang w:eastAsia="en-US"/>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00253226" w:rsidRPr="00253226">
        <w:rPr>
          <w:rFonts w:ascii="Times New Roman" w:eastAsia="Calibri" w:hAnsi="Times New Roman"/>
          <w:bCs/>
          <w:sz w:val="24"/>
          <w:szCs w:val="24"/>
          <w:lang w:eastAsia="en-US"/>
        </w:rPr>
        <w:t>Климовское</w:t>
      </w:r>
      <w:proofErr w:type="spellEnd"/>
      <w:r w:rsidR="00253226" w:rsidRPr="00253226">
        <w:rPr>
          <w:rFonts w:ascii="Times New Roman" w:eastAsia="Calibri" w:hAnsi="Times New Roman"/>
          <w:bCs/>
          <w:sz w:val="24"/>
          <w:szCs w:val="24"/>
          <w:lang w:eastAsia="en-US"/>
        </w:rPr>
        <w:t xml:space="preserve"> сельское поселение</w:t>
      </w:r>
      <w:r w:rsidR="00253226">
        <w:rPr>
          <w:rFonts w:ascii="Times New Roman" w:eastAsia="Calibri" w:hAnsi="Times New Roman"/>
          <w:bCs/>
          <w:sz w:val="24"/>
          <w:szCs w:val="24"/>
          <w:lang w:eastAsia="en-US"/>
        </w:rPr>
        <w:t xml:space="preserve"> </w:t>
      </w:r>
      <w:r w:rsidRPr="00253226">
        <w:rPr>
          <w:rFonts w:ascii="Times New Roman" w:eastAsia="Calibri" w:hAnsi="Times New Roman"/>
          <w:sz w:val="24"/>
          <w:szCs w:val="24"/>
          <w:lang w:eastAsia="en-US"/>
        </w:rPr>
        <w:t xml:space="preserve"> </w:t>
      </w:r>
      <w:r w:rsidRPr="00253226">
        <w:rPr>
          <w:rFonts w:ascii="Times New Roman" w:eastAsia="Calibri" w:hAnsi="Times New Roman"/>
          <w:bCs/>
          <w:sz w:val="24"/>
          <w:szCs w:val="24"/>
          <w:lang w:eastAsia="en-US"/>
        </w:rPr>
        <w:t>согласн</w:t>
      </w:r>
      <w:r w:rsidR="00FF06B4" w:rsidRPr="00253226">
        <w:rPr>
          <w:rFonts w:ascii="Times New Roman" w:eastAsia="Calibri" w:hAnsi="Times New Roman"/>
          <w:bCs/>
          <w:sz w:val="24"/>
          <w:szCs w:val="24"/>
          <w:lang w:eastAsia="en-US"/>
        </w:rPr>
        <w:t>о приложению № 1, приложению №2 к настоящему постановлению.</w:t>
      </w:r>
    </w:p>
    <w:p w14:paraId="6DE9CFA3" w14:textId="4E7D040C" w:rsidR="004D2A09" w:rsidRDefault="005C0B95" w:rsidP="00B26199">
      <w:pPr>
        <w:pStyle w:val="a3"/>
        <w:numPr>
          <w:ilvl w:val="0"/>
          <w:numId w:val="1"/>
        </w:numPr>
        <w:tabs>
          <w:tab w:val="right" w:pos="709"/>
          <w:tab w:val="left" w:pos="851"/>
          <w:tab w:val="left" w:pos="993"/>
        </w:tabs>
        <w:suppressAutoHyphens/>
        <w:spacing w:after="0" w:line="360" w:lineRule="auto"/>
        <w:ind w:left="0" w:right="-58" w:firstLine="709"/>
        <w:jc w:val="both"/>
        <w:rPr>
          <w:rFonts w:ascii="Times New Roman" w:eastAsia="Calibri" w:hAnsi="Times New Roman"/>
          <w:bCs/>
          <w:sz w:val="24"/>
          <w:szCs w:val="24"/>
          <w:lang w:eastAsia="en-US"/>
        </w:rPr>
      </w:pPr>
      <w:r w:rsidRPr="004D2A09">
        <w:rPr>
          <w:rFonts w:ascii="Times New Roman" w:eastAsia="Calibri" w:hAnsi="Times New Roman"/>
          <w:bCs/>
          <w:sz w:val="24"/>
          <w:szCs w:val="24"/>
          <w:lang w:eastAsia="en-US"/>
        </w:rPr>
        <w:t xml:space="preserve">  </w:t>
      </w:r>
      <w:r w:rsidR="004D2A09" w:rsidRPr="004D2A09">
        <w:rPr>
          <w:rFonts w:ascii="Times New Roman" w:eastAsia="Calibri" w:hAnsi="Times New Roman"/>
          <w:bCs/>
          <w:sz w:val="24"/>
          <w:szCs w:val="24"/>
          <w:lang w:eastAsia="en-US"/>
        </w:rPr>
        <w:t>Отделу цифрового развития и информационных технологий администрации Ибресинского муниципального округа Чувашской Республики опубликовать настоящее постановление в средствах массовой информации в течение семи дней со дня его подписания и разместить на официальном сайте Ибресинского муниципального округа в сети «Интернет».</w:t>
      </w:r>
    </w:p>
    <w:p w14:paraId="6AE48B8D" w14:textId="77777777" w:rsidR="0010059F" w:rsidRDefault="0010059F" w:rsidP="00B26199">
      <w:pPr>
        <w:pStyle w:val="a3"/>
        <w:numPr>
          <w:ilvl w:val="0"/>
          <w:numId w:val="1"/>
        </w:numPr>
        <w:tabs>
          <w:tab w:val="right" w:pos="709"/>
          <w:tab w:val="left" w:pos="851"/>
          <w:tab w:val="left" w:pos="993"/>
        </w:tabs>
        <w:suppressAutoHyphens/>
        <w:spacing w:after="0" w:line="360" w:lineRule="auto"/>
        <w:ind w:left="0" w:right="-58" w:firstLine="709"/>
        <w:jc w:val="both"/>
        <w:rPr>
          <w:rFonts w:ascii="Times New Roman" w:eastAsia="Calibri" w:hAnsi="Times New Roman"/>
          <w:bCs/>
          <w:sz w:val="24"/>
          <w:szCs w:val="24"/>
          <w:lang w:eastAsia="en-US"/>
        </w:rPr>
      </w:pPr>
      <w:r w:rsidRPr="0010059F">
        <w:rPr>
          <w:rFonts w:ascii="Times New Roman" w:eastAsia="Calibri" w:hAnsi="Times New Roman"/>
          <w:bCs/>
          <w:sz w:val="24"/>
          <w:szCs w:val="24"/>
          <w:lang w:eastAsia="en-US"/>
        </w:rPr>
        <w:t>Контроль за исполнением настоящего постановления возложить на заместителя главы администрации - начальника отдела строительства, благоустройства, ЖКХ и дорожного хозяйства администрации Ибресинского муниципального округа Чувашской Республики.</w:t>
      </w:r>
    </w:p>
    <w:p w14:paraId="73EF221F" w14:textId="5CCA873F" w:rsidR="00C034AF" w:rsidRPr="0010059F" w:rsidRDefault="002715C4" w:rsidP="00B26199">
      <w:pPr>
        <w:pStyle w:val="a3"/>
        <w:numPr>
          <w:ilvl w:val="0"/>
          <w:numId w:val="1"/>
        </w:numPr>
        <w:tabs>
          <w:tab w:val="right" w:pos="709"/>
          <w:tab w:val="left" w:pos="851"/>
          <w:tab w:val="left" w:pos="993"/>
        </w:tabs>
        <w:suppressAutoHyphens/>
        <w:spacing w:after="0" w:line="360" w:lineRule="auto"/>
        <w:ind w:left="0" w:right="-58" w:firstLine="709"/>
        <w:jc w:val="both"/>
        <w:rPr>
          <w:rFonts w:ascii="Times New Roman" w:eastAsia="Calibri" w:hAnsi="Times New Roman"/>
          <w:bCs/>
          <w:sz w:val="24"/>
          <w:szCs w:val="24"/>
          <w:lang w:eastAsia="en-US"/>
        </w:rPr>
      </w:pPr>
      <w:r w:rsidRPr="0010059F">
        <w:rPr>
          <w:rFonts w:ascii="Times New Roman" w:eastAsia="Calibri" w:hAnsi="Times New Roman"/>
          <w:sz w:val="24"/>
          <w:szCs w:val="24"/>
          <w:lang w:eastAsia="en-US"/>
        </w:rPr>
        <w:t xml:space="preserve">Настоящее постановление вступает в силу </w:t>
      </w:r>
      <w:r w:rsidR="00864537" w:rsidRPr="0010059F">
        <w:rPr>
          <w:rFonts w:ascii="Times New Roman" w:eastAsia="Calibri" w:hAnsi="Times New Roman"/>
          <w:sz w:val="24"/>
          <w:szCs w:val="24"/>
          <w:lang w:eastAsia="en-US"/>
        </w:rPr>
        <w:t>со дня</w:t>
      </w:r>
      <w:r w:rsidRPr="0010059F">
        <w:rPr>
          <w:rFonts w:ascii="Times New Roman" w:eastAsia="Calibri" w:hAnsi="Times New Roman"/>
          <w:sz w:val="24"/>
          <w:szCs w:val="24"/>
          <w:lang w:eastAsia="en-US"/>
        </w:rPr>
        <w:t xml:space="preserve"> его </w:t>
      </w:r>
      <w:hyperlink r:id="rId10" w:history="1">
        <w:r w:rsidRPr="0010059F">
          <w:rPr>
            <w:rFonts w:ascii="Times New Roman" w:eastAsia="Calibri" w:hAnsi="Times New Roman"/>
            <w:sz w:val="24"/>
            <w:szCs w:val="24"/>
            <w:lang w:eastAsia="en-US"/>
          </w:rPr>
          <w:t>официального опубликования</w:t>
        </w:r>
      </w:hyperlink>
      <w:r w:rsidR="008925CF" w:rsidRPr="0010059F">
        <w:rPr>
          <w:rFonts w:ascii="Times New Roman" w:eastAsia="Calibri" w:hAnsi="Times New Roman"/>
          <w:sz w:val="24"/>
          <w:szCs w:val="24"/>
          <w:lang w:eastAsia="en-US"/>
        </w:rPr>
        <w:t xml:space="preserve"> </w:t>
      </w:r>
      <w:r w:rsidR="00F840E9" w:rsidRPr="0010059F">
        <w:rPr>
          <w:rFonts w:ascii="Times New Roman" w:eastAsia="Calibri" w:hAnsi="Times New Roman"/>
          <w:sz w:val="24"/>
          <w:szCs w:val="24"/>
          <w:lang w:eastAsia="en-US"/>
        </w:rPr>
        <w:t xml:space="preserve">и </w:t>
      </w:r>
      <w:r w:rsidR="00AD46D9" w:rsidRPr="0010059F">
        <w:rPr>
          <w:rFonts w:ascii="Times New Roman" w:eastAsia="Calibri" w:hAnsi="Times New Roman"/>
          <w:sz w:val="24"/>
          <w:szCs w:val="24"/>
          <w:lang w:eastAsia="en-US"/>
        </w:rPr>
        <w:t xml:space="preserve">подлежит </w:t>
      </w:r>
      <w:r w:rsidR="00F840E9" w:rsidRPr="0010059F">
        <w:rPr>
          <w:rFonts w:ascii="Times New Roman" w:eastAsia="Calibri" w:hAnsi="Times New Roman"/>
          <w:sz w:val="24"/>
          <w:szCs w:val="24"/>
          <w:lang w:eastAsia="en-US"/>
        </w:rPr>
        <w:t>разме</w:t>
      </w:r>
      <w:r w:rsidR="00AD46D9" w:rsidRPr="0010059F">
        <w:rPr>
          <w:rFonts w:ascii="Times New Roman" w:eastAsia="Calibri" w:hAnsi="Times New Roman"/>
          <w:sz w:val="24"/>
          <w:szCs w:val="24"/>
          <w:lang w:eastAsia="en-US"/>
        </w:rPr>
        <w:t>щению</w:t>
      </w:r>
      <w:r w:rsidR="00F840E9" w:rsidRPr="0010059F">
        <w:rPr>
          <w:rFonts w:ascii="Times New Roman" w:eastAsia="Calibri" w:hAnsi="Times New Roman"/>
          <w:sz w:val="24"/>
          <w:szCs w:val="24"/>
          <w:lang w:eastAsia="en-US"/>
        </w:rPr>
        <w:t xml:space="preserve"> на официальном сайте администрации </w:t>
      </w:r>
      <w:r w:rsidR="003F4EBA" w:rsidRPr="0010059F">
        <w:rPr>
          <w:rFonts w:ascii="Times New Roman" w:eastAsia="Calibri" w:hAnsi="Times New Roman"/>
          <w:sz w:val="24"/>
          <w:szCs w:val="24"/>
          <w:lang w:eastAsia="en-US"/>
        </w:rPr>
        <w:t>Ибресинского</w:t>
      </w:r>
      <w:r w:rsidR="00F840E9" w:rsidRPr="0010059F">
        <w:rPr>
          <w:rFonts w:ascii="Times New Roman" w:eastAsia="Calibri" w:hAnsi="Times New Roman"/>
          <w:sz w:val="24"/>
          <w:szCs w:val="24"/>
          <w:lang w:eastAsia="en-US"/>
        </w:rPr>
        <w:t xml:space="preserve"> муниципального округа Чувашской Республики в сети Интернет.</w:t>
      </w:r>
    </w:p>
    <w:p w14:paraId="549E4C77" w14:textId="77777777" w:rsidR="00AB3EB9" w:rsidRDefault="00AB3EB9" w:rsidP="00121A70">
      <w:pPr>
        <w:spacing w:line="240" w:lineRule="auto"/>
        <w:ind w:firstLine="709"/>
        <w:jc w:val="both"/>
        <w:rPr>
          <w:rFonts w:ascii="Times New Roman" w:eastAsia="Calibri" w:hAnsi="Times New Roman"/>
          <w:sz w:val="24"/>
          <w:szCs w:val="24"/>
          <w:lang w:eastAsia="en-US"/>
        </w:rPr>
      </w:pPr>
    </w:p>
    <w:p w14:paraId="3873362C" w14:textId="77777777" w:rsidR="00253226" w:rsidRDefault="00253226" w:rsidP="00121A70">
      <w:pPr>
        <w:spacing w:line="240" w:lineRule="auto"/>
        <w:ind w:firstLine="709"/>
        <w:jc w:val="both"/>
        <w:rPr>
          <w:rFonts w:ascii="Times New Roman" w:eastAsia="Calibri" w:hAnsi="Times New Roman"/>
          <w:sz w:val="24"/>
          <w:szCs w:val="24"/>
          <w:lang w:eastAsia="en-US"/>
        </w:rPr>
      </w:pPr>
    </w:p>
    <w:p w14:paraId="1FE42D7C" w14:textId="77777777" w:rsidR="00121A70" w:rsidRPr="001B47F8" w:rsidRDefault="00121A70" w:rsidP="00121A70">
      <w:pPr>
        <w:spacing w:line="240" w:lineRule="auto"/>
        <w:ind w:firstLine="709"/>
        <w:jc w:val="both"/>
        <w:rPr>
          <w:rFonts w:ascii="Times New Roman" w:eastAsia="Calibri" w:hAnsi="Times New Roman"/>
          <w:sz w:val="24"/>
          <w:szCs w:val="24"/>
          <w:lang w:eastAsia="en-US"/>
        </w:rPr>
      </w:pPr>
    </w:p>
    <w:p w14:paraId="70EE0D06" w14:textId="77777777" w:rsidR="00C034AF" w:rsidRPr="001B47F8" w:rsidRDefault="00C034AF" w:rsidP="00121A70">
      <w:pPr>
        <w:spacing w:after="0" w:line="240" w:lineRule="auto"/>
        <w:rPr>
          <w:rFonts w:ascii="Times New Roman" w:hAnsi="Times New Roman"/>
          <w:sz w:val="24"/>
          <w:szCs w:val="24"/>
        </w:rPr>
      </w:pPr>
      <w:r w:rsidRPr="001B47F8">
        <w:rPr>
          <w:rFonts w:ascii="Times New Roman" w:hAnsi="Times New Roman"/>
          <w:sz w:val="24"/>
          <w:szCs w:val="24"/>
        </w:rPr>
        <w:t>Глава Ибресинского</w:t>
      </w:r>
    </w:p>
    <w:p w14:paraId="77768F7F" w14:textId="77777777" w:rsidR="00C034AF" w:rsidRPr="001B47F8" w:rsidRDefault="00C034AF" w:rsidP="00121A70">
      <w:pPr>
        <w:spacing w:after="0" w:line="240" w:lineRule="auto"/>
        <w:rPr>
          <w:rFonts w:ascii="Times New Roman" w:hAnsi="Times New Roman"/>
          <w:sz w:val="24"/>
          <w:szCs w:val="24"/>
        </w:rPr>
      </w:pPr>
      <w:r w:rsidRPr="001B47F8">
        <w:rPr>
          <w:rFonts w:ascii="Times New Roman" w:hAnsi="Times New Roman"/>
          <w:sz w:val="24"/>
          <w:szCs w:val="24"/>
        </w:rPr>
        <w:t>муниципального округа</w:t>
      </w:r>
    </w:p>
    <w:p w14:paraId="1A6BEB4F" w14:textId="48EFC47F" w:rsidR="00C034AF" w:rsidRPr="001B47F8" w:rsidRDefault="00C034AF" w:rsidP="00121A70">
      <w:pPr>
        <w:widowControl w:val="0"/>
        <w:autoSpaceDE w:val="0"/>
        <w:autoSpaceDN w:val="0"/>
        <w:adjustRightInd w:val="0"/>
        <w:spacing w:after="0" w:line="240" w:lineRule="auto"/>
        <w:rPr>
          <w:rFonts w:ascii="Times New Roman" w:hAnsi="Times New Roman"/>
          <w:sz w:val="24"/>
          <w:szCs w:val="24"/>
        </w:rPr>
      </w:pPr>
      <w:r w:rsidRPr="001B47F8">
        <w:rPr>
          <w:rFonts w:ascii="Times New Roman" w:hAnsi="Times New Roman"/>
          <w:sz w:val="24"/>
          <w:szCs w:val="24"/>
        </w:rPr>
        <w:t xml:space="preserve">Чувашской Республики                                                                        </w:t>
      </w:r>
      <w:r w:rsidR="00BB5AE1" w:rsidRPr="001B47F8">
        <w:rPr>
          <w:rFonts w:ascii="Times New Roman" w:hAnsi="Times New Roman"/>
          <w:sz w:val="24"/>
          <w:szCs w:val="24"/>
        </w:rPr>
        <w:t xml:space="preserve">             </w:t>
      </w:r>
      <w:r w:rsidRPr="001B47F8">
        <w:rPr>
          <w:rFonts w:ascii="Times New Roman" w:hAnsi="Times New Roman"/>
          <w:sz w:val="24"/>
          <w:szCs w:val="24"/>
        </w:rPr>
        <w:t xml:space="preserve">       И.Г. Семёнов</w:t>
      </w:r>
    </w:p>
    <w:p w14:paraId="04A34E14" w14:textId="77777777" w:rsidR="00AB3EB9" w:rsidRDefault="00AB3EB9" w:rsidP="00C034AF">
      <w:pPr>
        <w:widowControl w:val="0"/>
        <w:autoSpaceDE w:val="0"/>
        <w:autoSpaceDN w:val="0"/>
        <w:adjustRightInd w:val="0"/>
        <w:spacing w:after="0" w:line="240" w:lineRule="auto"/>
        <w:rPr>
          <w:rFonts w:ascii="Times New Roman" w:hAnsi="Times New Roman"/>
          <w:sz w:val="24"/>
          <w:szCs w:val="24"/>
        </w:rPr>
      </w:pPr>
    </w:p>
    <w:p w14:paraId="07F70932" w14:textId="77777777" w:rsidR="00AB3EB9" w:rsidRDefault="00AB3EB9" w:rsidP="00C034AF">
      <w:pPr>
        <w:widowControl w:val="0"/>
        <w:autoSpaceDE w:val="0"/>
        <w:autoSpaceDN w:val="0"/>
        <w:adjustRightInd w:val="0"/>
        <w:spacing w:after="0" w:line="240" w:lineRule="auto"/>
        <w:rPr>
          <w:rFonts w:ascii="Times New Roman" w:hAnsi="Times New Roman"/>
          <w:sz w:val="24"/>
          <w:szCs w:val="24"/>
        </w:rPr>
      </w:pPr>
    </w:p>
    <w:p w14:paraId="2B2871EC" w14:textId="77777777" w:rsidR="00AB3EB9" w:rsidRDefault="00AB3EB9" w:rsidP="00C034AF">
      <w:pPr>
        <w:widowControl w:val="0"/>
        <w:autoSpaceDE w:val="0"/>
        <w:autoSpaceDN w:val="0"/>
        <w:adjustRightInd w:val="0"/>
        <w:spacing w:after="0" w:line="240" w:lineRule="auto"/>
        <w:rPr>
          <w:rFonts w:ascii="Times New Roman" w:hAnsi="Times New Roman"/>
          <w:sz w:val="24"/>
          <w:szCs w:val="24"/>
        </w:rPr>
      </w:pPr>
    </w:p>
    <w:p w14:paraId="09042658" w14:textId="0410994D" w:rsidR="00AB3EB9" w:rsidRDefault="00AB3EB9" w:rsidP="00C034AF">
      <w:pPr>
        <w:widowControl w:val="0"/>
        <w:autoSpaceDE w:val="0"/>
        <w:autoSpaceDN w:val="0"/>
        <w:adjustRightInd w:val="0"/>
        <w:spacing w:after="0" w:line="240" w:lineRule="auto"/>
        <w:rPr>
          <w:rFonts w:ascii="Times New Roman" w:hAnsi="Times New Roman"/>
          <w:color w:val="000000"/>
          <w:sz w:val="20"/>
          <w:szCs w:val="20"/>
        </w:rPr>
      </w:pPr>
    </w:p>
    <w:p w14:paraId="7794FACD" w14:textId="77777777" w:rsidR="003B2039" w:rsidRDefault="003B2039" w:rsidP="00C034AF">
      <w:pPr>
        <w:widowControl w:val="0"/>
        <w:autoSpaceDE w:val="0"/>
        <w:autoSpaceDN w:val="0"/>
        <w:adjustRightInd w:val="0"/>
        <w:spacing w:after="0" w:line="240" w:lineRule="auto"/>
        <w:rPr>
          <w:rFonts w:ascii="Times New Roman" w:hAnsi="Times New Roman"/>
          <w:color w:val="000000"/>
          <w:sz w:val="20"/>
          <w:szCs w:val="20"/>
        </w:rPr>
      </w:pPr>
    </w:p>
    <w:p w14:paraId="296671F3" w14:textId="77777777" w:rsidR="003B2039" w:rsidRDefault="003B2039" w:rsidP="00C034AF">
      <w:pPr>
        <w:widowControl w:val="0"/>
        <w:autoSpaceDE w:val="0"/>
        <w:autoSpaceDN w:val="0"/>
        <w:adjustRightInd w:val="0"/>
        <w:spacing w:after="0" w:line="240" w:lineRule="auto"/>
        <w:rPr>
          <w:rFonts w:ascii="Times New Roman" w:hAnsi="Times New Roman"/>
          <w:color w:val="000000"/>
          <w:sz w:val="20"/>
          <w:szCs w:val="20"/>
        </w:rPr>
      </w:pPr>
    </w:p>
    <w:p w14:paraId="2A2C3A4E" w14:textId="77777777" w:rsidR="0010059F" w:rsidRDefault="0010059F" w:rsidP="00C034AF">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Исп. Александрова Е.В.</w:t>
      </w:r>
    </w:p>
    <w:p w14:paraId="4A5AE4AA" w14:textId="5CDFFBFC" w:rsidR="003B2039" w:rsidRDefault="007F7EC5" w:rsidP="00C034AF">
      <w:pPr>
        <w:widowControl w:val="0"/>
        <w:autoSpaceDE w:val="0"/>
        <w:autoSpaceDN w:val="0"/>
        <w:adjustRightInd w:val="0"/>
        <w:spacing w:after="0" w:line="240" w:lineRule="auto"/>
        <w:rPr>
          <w:rFonts w:ascii="Times New Roman" w:hAnsi="Times New Roman"/>
          <w:color w:val="000000"/>
          <w:sz w:val="20"/>
          <w:szCs w:val="20"/>
        </w:rPr>
      </w:pPr>
      <w:r>
        <w:rPr>
          <w:rFonts w:ascii="Times New Roman" w:hAnsi="Times New Roman"/>
          <w:color w:val="000000"/>
          <w:sz w:val="20"/>
          <w:szCs w:val="20"/>
        </w:rPr>
        <w:t xml:space="preserve"> 8 (83538) 2</w:t>
      </w:r>
      <w:r w:rsidR="00477D61">
        <w:rPr>
          <w:rFonts w:ascii="Times New Roman" w:hAnsi="Times New Roman"/>
          <w:color w:val="000000"/>
          <w:sz w:val="20"/>
          <w:szCs w:val="20"/>
        </w:rPr>
        <w:t>1250</w:t>
      </w:r>
    </w:p>
    <w:p w14:paraId="13AF5C81" w14:textId="77777777" w:rsidR="004D2A09" w:rsidRDefault="004D2A09" w:rsidP="00C034AF">
      <w:pPr>
        <w:widowControl w:val="0"/>
        <w:autoSpaceDE w:val="0"/>
        <w:autoSpaceDN w:val="0"/>
        <w:adjustRightInd w:val="0"/>
        <w:spacing w:after="0" w:line="240" w:lineRule="auto"/>
        <w:rPr>
          <w:rFonts w:ascii="Times New Roman" w:hAnsi="Times New Roman"/>
          <w:color w:val="000000"/>
          <w:sz w:val="20"/>
          <w:szCs w:val="20"/>
        </w:rPr>
      </w:pPr>
    </w:p>
    <w:p w14:paraId="2945138A" w14:textId="77777777" w:rsidR="0010059F" w:rsidRDefault="0010059F" w:rsidP="00C034AF">
      <w:pPr>
        <w:widowControl w:val="0"/>
        <w:autoSpaceDE w:val="0"/>
        <w:autoSpaceDN w:val="0"/>
        <w:adjustRightInd w:val="0"/>
        <w:spacing w:after="0" w:line="240" w:lineRule="auto"/>
        <w:rPr>
          <w:rFonts w:ascii="Times New Roman" w:hAnsi="Times New Roman"/>
          <w:color w:val="000000"/>
          <w:sz w:val="20"/>
          <w:szCs w:val="20"/>
        </w:rPr>
      </w:pPr>
    </w:p>
    <w:p w14:paraId="5A0B67C7" w14:textId="77777777" w:rsidR="0010059F" w:rsidRDefault="0010059F" w:rsidP="00C034AF">
      <w:pPr>
        <w:widowControl w:val="0"/>
        <w:autoSpaceDE w:val="0"/>
        <w:autoSpaceDN w:val="0"/>
        <w:adjustRightInd w:val="0"/>
        <w:spacing w:after="0" w:line="240" w:lineRule="auto"/>
        <w:rPr>
          <w:rFonts w:ascii="Times New Roman" w:hAnsi="Times New Roman"/>
          <w:color w:val="000000"/>
          <w:sz w:val="20"/>
          <w:szCs w:val="20"/>
        </w:rPr>
      </w:pPr>
    </w:p>
    <w:p w14:paraId="73BD6F42" w14:textId="3258DAAA" w:rsidR="00923BC9" w:rsidRDefault="00923BC9">
      <w:pPr>
        <w:spacing w:after="0" w:line="240" w:lineRule="auto"/>
        <w:rPr>
          <w:rFonts w:ascii="Times New Roman" w:hAnsi="Times New Roman"/>
          <w:color w:val="000000"/>
          <w:sz w:val="20"/>
          <w:szCs w:val="20"/>
        </w:rPr>
      </w:pPr>
      <w:r>
        <w:rPr>
          <w:rFonts w:ascii="Times New Roman" w:hAnsi="Times New Roman"/>
          <w:color w:val="000000"/>
          <w:sz w:val="20"/>
          <w:szCs w:val="20"/>
        </w:rPr>
        <w:br w:type="page"/>
      </w:r>
    </w:p>
    <w:p w14:paraId="15C97A10" w14:textId="77777777" w:rsidR="00237BFF" w:rsidRDefault="00237BFF" w:rsidP="00C034AF">
      <w:pPr>
        <w:widowControl w:val="0"/>
        <w:autoSpaceDE w:val="0"/>
        <w:autoSpaceDN w:val="0"/>
        <w:adjustRightInd w:val="0"/>
        <w:spacing w:after="0" w:line="240" w:lineRule="auto"/>
        <w:rPr>
          <w:rFonts w:ascii="Times New Roman" w:hAnsi="Times New Roman"/>
          <w:color w:val="000000"/>
          <w:sz w:val="20"/>
          <w:szCs w:val="20"/>
        </w:rPr>
      </w:pPr>
    </w:p>
    <w:p w14:paraId="59C1A45A" w14:textId="77777777" w:rsidR="00912465" w:rsidRDefault="00912465" w:rsidP="00C034AF">
      <w:pPr>
        <w:widowControl w:val="0"/>
        <w:autoSpaceDE w:val="0"/>
        <w:autoSpaceDN w:val="0"/>
        <w:adjustRightInd w:val="0"/>
        <w:spacing w:after="0" w:line="240" w:lineRule="auto"/>
        <w:rPr>
          <w:rFonts w:ascii="Times New Roman" w:hAnsi="Times New Roman"/>
          <w:color w:val="000000"/>
          <w:sz w:val="20"/>
          <w:szCs w:val="20"/>
        </w:rPr>
      </w:pPr>
    </w:p>
    <w:p w14:paraId="114E89BB" w14:textId="77777777" w:rsidR="0010059F" w:rsidRDefault="0010059F" w:rsidP="00C034AF">
      <w:pPr>
        <w:widowControl w:val="0"/>
        <w:autoSpaceDE w:val="0"/>
        <w:autoSpaceDN w:val="0"/>
        <w:adjustRightInd w:val="0"/>
        <w:spacing w:after="0" w:line="240" w:lineRule="auto"/>
        <w:rPr>
          <w:rFonts w:ascii="Times New Roman" w:hAnsi="Times New Roman"/>
          <w:color w:val="000000"/>
          <w:sz w:val="20"/>
          <w:szCs w:val="20"/>
        </w:rPr>
      </w:pPr>
    </w:p>
    <w:tbl>
      <w:tblPr>
        <w:tblStyle w:val="af3"/>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4818"/>
        <w:gridCol w:w="4927"/>
        <w:gridCol w:w="320"/>
      </w:tblGrid>
      <w:tr w:rsidR="0010059F" w14:paraId="22AD12FC" w14:textId="77777777" w:rsidTr="00253226">
        <w:trPr>
          <w:gridAfter w:val="1"/>
          <w:wAfter w:w="320" w:type="dxa"/>
        </w:trPr>
        <w:tc>
          <w:tcPr>
            <w:tcW w:w="4926" w:type="dxa"/>
            <w:gridSpan w:val="2"/>
          </w:tcPr>
          <w:p w14:paraId="386DA5C6" w14:textId="2C001691" w:rsidR="005527B5" w:rsidRDefault="005527B5" w:rsidP="00C034AF">
            <w:pPr>
              <w:widowControl w:val="0"/>
              <w:adjustRightInd w:val="0"/>
              <w:spacing w:after="0" w:line="240" w:lineRule="auto"/>
              <w:rPr>
                <w:rFonts w:eastAsia="Calibri"/>
                <w:sz w:val="24"/>
                <w:szCs w:val="24"/>
                <w:lang w:eastAsia="en-US"/>
              </w:rPr>
            </w:pPr>
          </w:p>
          <w:p w14:paraId="64AFD761" w14:textId="77777777" w:rsidR="005527B5" w:rsidRPr="005527B5" w:rsidRDefault="005527B5" w:rsidP="005527B5">
            <w:pPr>
              <w:rPr>
                <w:rFonts w:eastAsia="Calibri"/>
                <w:sz w:val="24"/>
                <w:szCs w:val="24"/>
                <w:lang w:eastAsia="en-US"/>
              </w:rPr>
            </w:pPr>
          </w:p>
          <w:p w14:paraId="4E2EEF0C" w14:textId="77777777" w:rsidR="005527B5" w:rsidRPr="005527B5" w:rsidRDefault="005527B5" w:rsidP="005527B5">
            <w:pPr>
              <w:rPr>
                <w:rFonts w:eastAsia="Calibri"/>
                <w:sz w:val="24"/>
                <w:szCs w:val="24"/>
                <w:lang w:eastAsia="en-US"/>
              </w:rPr>
            </w:pPr>
          </w:p>
          <w:p w14:paraId="1A6E7EBD" w14:textId="080F9F74" w:rsidR="0010059F" w:rsidRPr="005527B5" w:rsidRDefault="0010059F" w:rsidP="005527B5">
            <w:pPr>
              <w:tabs>
                <w:tab w:val="left" w:pos="3398"/>
              </w:tabs>
              <w:rPr>
                <w:rFonts w:eastAsia="Calibri"/>
                <w:sz w:val="24"/>
                <w:szCs w:val="24"/>
                <w:lang w:eastAsia="en-US"/>
              </w:rPr>
            </w:pPr>
          </w:p>
        </w:tc>
        <w:tc>
          <w:tcPr>
            <w:tcW w:w="4927" w:type="dxa"/>
          </w:tcPr>
          <w:p w14:paraId="1A9CECF6" w14:textId="17F8EB4C" w:rsidR="0010059F" w:rsidRDefault="0010059F" w:rsidP="007561E0">
            <w:pPr>
              <w:widowControl w:val="0"/>
              <w:adjustRightInd w:val="0"/>
              <w:spacing w:after="0" w:line="240" w:lineRule="auto"/>
              <w:rPr>
                <w:rFonts w:eastAsia="Calibri"/>
                <w:sz w:val="24"/>
                <w:szCs w:val="24"/>
                <w:lang w:eastAsia="en-US"/>
              </w:rPr>
            </w:pPr>
            <w:r w:rsidRPr="0010059F">
              <w:rPr>
                <w:rFonts w:eastAsia="Calibri"/>
                <w:sz w:val="24"/>
                <w:szCs w:val="24"/>
                <w:lang w:eastAsia="en-US"/>
              </w:rPr>
              <w:t>Приложение №1 к постановлению администрации Ибресинского муниципального округа Чувашской Республики от</w:t>
            </w:r>
            <w:r w:rsidR="007561E0">
              <w:rPr>
                <w:rFonts w:eastAsia="Calibri"/>
                <w:sz w:val="24"/>
                <w:szCs w:val="24"/>
                <w:lang w:eastAsia="en-US"/>
              </w:rPr>
              <w:t xml:space="preserve">  </w:t>
            </w:r>
            <w:r w:rsidR="0027312D">
              <w:rPr>
                <w:rFonts w:eastAsia="Calibri"/>
                <w:sz w:val="24"/>
                <w:szCs w:val="24"/>
                <w:lang w:eastAsia="en-US"/>
              </w:rPr>
              <w:t>29.12</w:t>
            </w:r>
            <w:r w:rsidRPr="0010059F">
              <w:rPr>
                <w:rFonts w:eastAsia="Calibri"/>
                <w:sz w:val="24"/>
                <w:szCs w:val="24"/>
                <w:lang w:eastAsia="en-US"/>
              </w:rPr>
              <w:t>.202</w:t>
            </w:r>
            <w:r w:rsidR="00FF06B4">
              <w:rPr>
                <w:rFonts w:eastAsia="Calibri"/>
                <w:sz w:val="24"/>
                <w:szCs w:val="24"/>
                <w:lang w:eastAsia="en-US"/>
              </w:rPr>
              <w:t>5</w:t>
            </w:r>
            <w:r w:rsidRPr="0010059F">
              <w:rPr>
                <w:rFonts w:eastAsia="Calibri"/>
                <w:sz w:val="24"/>
                <w:szCs w:val="24"/>
                <w:lang w:eastAsia="en-US"/>
              </w:rPr>
              <w:t xml:space="preserve"> №</w:t>
            </w:r>
            <w:r w:rsidR="0027312D">
              <w:rPr>
                <w:rFonts w:eastAsia="Calibri"/>
                <w:sz w:val="24"/>
                <w:szCs w:val="24"/>
                <w:lang w:eastAsia="en-US"/>
              </w:rPr>
              <w:t>1366</w:t>
            </w:r>
          </w:p>
          <w:p w14:paraId="617D6589" w14:textId="6A626C33" w:rsidR="005527B5" w:rsidRPr="0010059F" w:rsidRDefault="005527B5" w:rsidP="007561E0">
            <w:pPr>
              <w:widowControl w:val="0"/>
              <w:adjustRightInd w:val="0"/>
              <w:spacing w:after="0" w:line="240" w:lineRule="auto"/>
              <w:rPr>
                <w:color w:val="000000"/>
                <w:sz w:val="20"/>
                <w:szCs w:val="20"/>
              </w:rPr>
            </w:pPr>
          </w:p>
        </w:tc>
      </w:tr>
      <w:tr w:rsidR="00DB3A14" w:rsidRPr="007978BD" w14:paraId="5F3F1E11" w14:textId="77777777" w:rsidTr="00253226">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Ex>
        <w:trPr>
          <w:gridBefore w:val="1"/>
          <w:wBefore w:w="108" w:type="dxa"/>
          <w:trHeight w:val="11000"/>
        </w:trPr>
        <w:tc>
          <w:tcPr>
            <w:tcW w:w="10065" w:type="dxa"/>
            <w:gridSpan w:val="3"/>
          </w:tcPr>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FA1D64" w:rsidRPr="00B04A73" w14:paraId="25B018A8" w14:textId="77777777" w:rsidTr="00FA1D64">
              <w:trPr>
                <w:trHeight w:val="2054"/>
              </w:trPr>
              <w:tc>
                <w:tcPr>
                  <w:tcW w:w="9498" w:type="dxa"/>
                  <w:tcBorders>
                    <w:top w:val="nil"/>
                    <w:left w:val="nil"/>
                    <w:bottom w:val="nil"/>
                    <w:right w:val="nil"/>
                  </w:tcBorders>
                </w:tcPr>
                <w:p w14:paraId="66ABB271" w14:textId="77777777" w:rsidR="00FA1D64" w:rsidRPr="00FA1D64" w:rsidRDefault="00FA1D64" w:rsidP="00FA1D64">
                  <w:pPr>
                    <w:ind w:left="900"/>
                    <w:rPr>
                      <w:rFonts w:ascii="Times New Roman" w:hAnsi="Times New Roman"/>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7176"/>
                  </w:tblGrid>
                  <w:tr w:rsidR="00FA1D64" w:rsidRPr="00B04A73" w14:paraId="77ABEFE2" w14:textId="77777777" w:rsidTr="00FA1D64">
                    <w:trPr>
                      <w:trHeight w:val="2054"/>
                    </w:trPr>
                    <w:tc>
                      <w:tcPr>
                        <w:tcW w:w="2106" w:type="dxa"/>
                        <w:tcBorders>
                          <w:top w:val="nil"/>
                          <w:left w:val="nil"/>
                          <w:bottom w:val="nil"/>
                          <w:right w:val="nil"/>
                        </w:tcBorders>
                        <w:hideMark/>
                      </w:tcPr>
                      <w:p w14:paraId="63E987DE" w14:textId="77777777" w:rsidR="00FA1D64" w:rsidRPr="007978BD" w:rsidRDefault="00FA1D64" w:rsidP="00FA1D64">
                        <w:pPr>
                          <w:jc w:val="center"/>
                          <w:rPr>
                            <w:rFonts w:ascii="Times New Roman" w:hAnsi="Times New Roman"/>
                            <w:b/>
                            <w:sz w:val="32"/>
                            <w:szCs w:val="32"/>
                          </w:rPr>
                        </w:pPr>
                        <w:r w:rsidRPr="007978BD">
                          <w:rPr>
                            <w:rFonts w:ascii="Times New Roman" w:hAnsi="Times New Roman"/>
                            <w:b/>
                            <w:noProof/>
                            <w:sz w:val="44"/>
                            <w:szCs w:val="44"/>
                          </w:rPr>
                          <w:drawing>
                            <wp:inline distT="0" distB="0" distL="0" distR="0" wp14:anchorId="285CEA51" wp14:editId="0F95DBE7">
                              <wp:extent cx="1192530" cy="1121410"/>
                              <wp:effectExtent l="0" t="0" r="7620" b="2540"/>
                              <wp:docPr id="3" name="Рисунок 3"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эмблем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2530" cy="1121410"/>
                                      </a:xfrm>
                                      <a:prstGeom prst="rect">
                                        <a:avLst/>
                                      </a:prstGeom>
                                      <a:noFill/>
                                      <a:ln>
                                        <a:noFill/>
                                      </a:ln>
                                    </pic:spPr>
                                  </pic:pic>
                                </a:graphicData>
                              </a:graphic>
                            </wp:inline>
                          </w:drawing>
                        </w:r>
                      </w:p>
                    </w:tc>
                    <w:tc>
                      <w:tcPr>
                        <w:tcW w:w="7176" w:type="dxa"/>
                        <w:tcBorders>
                          <w:top w:val="nil"/>
                          <w:left w:val="nil"/>
                          <w:bottom w:val="nil"/>
                          <w:right w:val="nil"/>
                        </w:tcBorders>
                        <w:hideMark/>
                      </w:tcPr>
                      <w:p w14:paraId="110E424B" w14:textId="77777777" w:rsidR="00FA1D64" w:rsidRPr="007978BD" w:rsidRDefault="00FA1D64" w:rsidP="00FA1D64">
                        <w:pPr>
                          <w:spacing w:after="0" w:line="240" w:lineRule="auto"/>
                          <w:jc w:val="center"/>
                          <w:rPr>
                            <w:rFonts w:ascii="Times New Roman" w:hAnsi="Times New Roman"/>
                            <w:sz w:val="32"/>
                            <w:szCs w:val="32"/>
                          </w:rPr>
                        </w:pPr>
                        <w:r w:rsidRPr="007978BD">
                          <w:rPr>
                            <w:rFonts w:ascii="Times New Roman" w:hAnsi="Times New Roman"/>
                            <w:sz w:val="32"/>
                            <w:szCs w:val="32"/>
                          </w:rPr>
                          <w:t>Общество с ограниченной ответственностью</w:t>
                        </w:r>
                      </w:p>
                      <w:p w14:paraId="6B11E746" w14:textId="77777777" w:rsidR="00FA1D64" w:rsidRPr="007978BD" w:rsidRDefault="00FA1D64" w:rsidP="00FA1D64">
                        <w:pPr>
                          <w:spacing w:after="0" w:line="240" w:lineRule="auto"/>
                          <w:jc w:val="center"/>
                          <w:rPr>
                            <w:rFonts w:ascii="Times New Roman" w:hAnsi="Times New Roman"/>
                            <w:sz w:val="32"/>
                            <w:szCs w:val="32"/>
                          </w:rPr>
                        </w:pPr>
                        <w:r w:rsidRPr="007978BD">
                          <w:rPr>
                            <w:rFonts w:ascii="Times New Roman" w:hAnsi="Times New Roman"/>
                            <w:sz w:val="32"/>
                            <w:szCs w:val="32"/>
                          </w:rPr>
                          <w:t>“Бюро технической инвентаризации”</w:t>
                        </w:r>
                        <w:r>
                          <w:rPr>
                            <w:rFonts w:ascii="Times New Roman" w:hAnsi="Times New Roman"/>
                            <w:sz w:val="32"/>
                            <w:szCs w:val="32"/>
                          </w:rPr>
                          <w:t xml:space="preserve"> </w:t>
                        </w:r>
                        <w:r w:rsidRPr="007978BD">
                          <w:rPr>
                            <w:rFonts w:ascii="Times New Roman" w:hAnsi="Times New Roman"/>
                            <w:sz w:val="32"/>
                            <w:szCs w:val="32"/>
                          </w:rPr>
                          <w:t>Ибресинского муниципального округа Чувашской Республики”</w:t>
                        </w:r>
                      </w:p>
                      <w:p w14:paraId="28E252D4" w14:textId="77777777" w:rsidR="00FA1D64" w:rsidRPr="007978BD" w:rsidRDefault="00FA1D64" w:rsidP="00FA1D64">
                        <w:pPr>
                          <w:spacing w:before="240" w:after="0"/>
                          <w:jc w:val="center"/>
                          <w:rPr>
                            <w:rFonts w:ascii="Times New Roman" w:hAnsi="Times New Roman"/>
                            <w:b/>
                            <w:sz w:val="20"/>
                            <w:szCs w:val="20"/>
                          </w:rPr>
                        </w:pPr>
                        <w:r w:rsidRPr="007978BD">
                          <w:rPr>
                            <w:rFonts w:ascii="Times New Roman" w:hAnsi="Times New Roman"/>
                            <w:b/>
                          </w:rPr>
                          <w:t xml:space="preserve">429700, Чувашская Республика, </w:t>
                        </w:r>
                        <w:proofErr w:type="spellStart"/>
                        <w:r w:rsidRPr="007978BD">
                          <w:rPr>
                            <w:rFonts w:ascii="Times New Roman" w:hAnsi="Times New Roman"/>
                            <w:b/>
                          </w:rPr>
                          <w:t>пгт</w:t>
                        </w:r>
                        <w:proofErr w:type="spellEnd"/>
                        <w:r w:rsidRPr="007978BD">
                          <w:rPr>
                            <w:rFonts w:ascii="Times New Roman" w:hAnsi="Times New Roman"/>
                            <w:b/>
                          </w:rPr>
                          <w:t>. Ибреси, ул. Комсомольская, д.13</w:t>
                        </w:r>
                      </w:p>
                      <w:p w14:paraId="0D906629" w14:textId="77777777" w:rsidR="00FA1D64" w:rsidRPr="003A4DD1" w:rsidRDefault="00FA1D64" w:rsidP="00FA1D64">
                        <w:pPr>
                          <w:spacing w:after="0"/>
                          <w:jc w:val="center"/>
                          <w:rPr>
                            <w:rFonts w:ascii="Times New Roman" w:hAnsi="Times New Roman"/>
                            <w:b/>
                            <w:sz w:val="32"/>
                            <w:szCs w:val="32"/>
                          </w:rPr>
                        </w:pPr>
                        <w:r w:rsidRPr="007978BD">
                          <w:rPr>
                            <w:rFonts w:ascii="Times New Roman" w:hAnsi="Times New Roman"/>
                            <w:b/>
                            <w:u w:val="single"/>
                          </w:rPr>
                          <w:t>Тел</w:t>
                        </w:r>
                        <w:r w:rsidRPr="003A4DD1">
                          <w:rPr>
                            <w:rFonts w:ascii="Times New Roman" w:hAnsi="Times New Roman"/>
                            <w:b/>
                            <w:u w:val="single"/>
                          </w:rPr>
                          <w:t xml:space="preserve">.8(83538)2-20-76, </w:t>
                        </w:r>
                        <w:r w:rsidRPr="007978BD">
                          <w:rPr>
                            <w:rFonts w:ascii="Times New Roman" w:hAnsi="Times New Roman"/>
                            <w:b/>
                            <w:u w:val="single"/>
                            <w:lang w:val="en-US"/>
                          </w:rPr>
                          <w:t>e</w:t>
                        </w:r>
                        <w:r w:rsidRPr="003A4DD1">
                          <w:rPr>
                            <w:rFonts w:ascii="Times New Roman" w:hAnsi="Times New Roman"/>
                            <w:b/>
                            <w:u w:val="single"/>
                          </w:rPr>
                          <w:t>-</w:t>
                        </w:r>
                        <w:r w:rsidRPr="007978BD">
                          <w:rPr>
                            <w:rFonts w:ascii="Times New Roman" w:hAnsi="Times New Roman"/>
                            <w:b/>
                            <w:u w:val="single"/>
                            <w:lang w:val="en-US"/>
                          </w:rPr>
                          <w:t>mail</w:t>
                        </w:r>
                        <w:r w:rsidRPr="003A4DD1">
                          <w:rPr>
                            <w:rFonts w:ascii="Times New Roman" w:hAnsi="Times New Roman"/>
                            <w:b/>
                            <w:u w:val="single"/>
                          </w:rPr>
                          <w:t xml:space="preserve">: </w:t>
                        </w:r>
                        <w:proofErr w:type="spellStart"/>
                        <w:r w:rsidRPr="00F277AA">
                          <w:rPr>
                            <w:rFonts w:ascii="Times New Roman" w:hAnsi="Times New Roman"/>
                            <w:b/>
                            <w:u w:val="single"/>
                            <w:lang w:val="en-US"/>
                          </w:rPr>
                          <w:t>ibrbti</w:t>
                        </w:r>
                        <w:proofErr w:type="spellEnd"/>
                        <w:r w:rsidRPr="003A4DD1">
                          <w:rPr>
                            <w:rFonts w:ascii="Times New Roman" w:hAnsi="Times New Roman"/>
                            <w:b/>
                            <w:u w:val="single"/>
                          </w:rPr>
                          <w:t>@</w:t>
                        </w:r>
                        <w:proofErr w:type="spellStart"/>
                        <w:r>
                          <w:rPr>
                            <w:rFonts w:ascii="Times New Roman" w:hAnsi="Times New Roman"/>
                            <w:b/>
                            <w:u w:val="single"/>
                            <w:lang w:val="en-US"/>
                          </w:rPr>
                          <w:t>cbx</w:t>
                        </w:r>
                        <w:proofErr w:type="spellEnd"/>
                        <w:r w:rsidRPr="003A4DD1">
                          <w:rPr>
                            <w:rFonts w:ascii="Times New Roman" w:hAnsi="Times New Roman"/>
                            <w:b/>
                            <w:u w:val="single"/>
                          </w:rPr>
                          <w:t>.</w:t>
                        </w:r>
                        <w:proofErr w:type="spellStart"/>
                        <w:r w:rsidRPr="00F277AA">
                          <w:rPr>
                            <w:rFonts w:ascii="Times New Roman" w:hAnsi="Times New Roman"/>
                            <w:b/>
                            <w:u w:val="single"/>
                            <w:lang w:val="en-US"/>
                          </w:rPr>
                          <w:t>ru</w:t>
                        </w:r>
                        <w:proofErr w:type="spellEnd"/>
                      </w:p>
                    </w:tc>
                  </w:tr>
                </w:tbl>
                <w:p w14:paraId="1A1EABC3" w14:textId="77777777" w:rsidR="00FA1D64" w:rsidRPr="003A4DD1" w:rsidRDefault="00FA1D64" w:rsidP="00FA1D64">
                  <w:pPr>
                    <w:spacing w:line="240" w:lineRule="auto"/>
                    <w:contextualSpacing/>
                    <w:jc w:val="center"/>
                    <w:rPr>
                      <w:rFonts w:ascii="Times New Roman" w:hAnsi="Times New Roman"/>
                      <w:b/>
                      <w:sz w:val="32"/>
                      <w:szCs w:val="32"/>
                    </w:rPr>
                  </w:pPr>
                </w:p>
              </w:tc>
            </w:tr>
          </w:tbl>
          <w:p w14:paraId="6FAE9D13" w14:textId="77777777" w:rsidR="00FA1D64" w:rsidRDefault="00FA1D64" w:rsidP="00FA1D64">
            <w:pPr>
              <w:rPr>
                <w:sz w:val="24"/>
                <w:szCs w:val="24"/>
              </w:rPr>
            </w:pPr>
          </w:p>
          <w:p w14:paraId="1114DA3C" w14:textId="77777777" w:rsidR="00FA1D64" w:rsidRPr="00630588" w:rsidRDefault="00FA1D64" w:rsidP="00FA1D64">
            <w:pPr>
              <w:ind w:left="176" w:right="142"/>
              <w:rPr>
                <w:sz w:val="24"/>
                <w:szCs w:val="24"/>
              </w:rPr>
            </w:pPr>
            <w:r w:rsidRPr="00630588">
              <w:rPr>
                <w:b/>
                <w:sz w:val="24"/>
                <w:szCs w:val="24"/>
              </w:rPr>
              <w:t>Заказчик</w:t>
            </w:r>
            <w:r w:rsidRPr="00630588">
              <w:rPr>
                <w:sz w:val="24"/>
                <w:szCs w:val="24"/>
              </w:rPr>
              <w:t>: Администрация Ибресинского муниципального округа  Чувашской Республики</w:t>
            </w:r>
          </w:p>
          <w:p w14:paraId="6804DEDA" w14:textId="77777777" w:rsidR="00FA1D64" w:rsidRPr="00630588" w:rsidRDefault="00FA1D64" w:rsidP="00FA1D64">
            <w:pPr>
              <w:spacing w:before="240"/>
              <w:ind w:left="176" w:right="142"/>
              <w:rPr>
                <w:sz w:val="24"/>
                <w:szCs w:val="24"/>
              </w:rPr>
            </w:pPr>
            <w:r w:rsidRPr="00630588">
              <w:rPr>
                <w:b/>
                <w:sz w:val="24"/>
                <w:szCs w:val="24"/>
              </w:rPr>
              <w:t>Место разработки</w:t>
            </w:r>
            <w:r w:rsidRPr="00630588">
              <w:rPr>
                <w:sz w:val="24"/>
                <w:szCs w:val="24"/>
              </w:rPr>
              <w:t xml:space="preserve">: </w:t>
            </w:r>
            <w:proofErr w:type="spellStart"/>
            <w:r w:rsidRPr="00630588">
              <w:rPr>
                <w:sz w:val="24"/>
                <w:szCs w:val="24"/>
              </w:rPr>
              <w:t>пгт</w:t>
            </w:r>
            <w:proofErr w:type="spellEnd"/>
            <w:r w:rsidRPr="00630588">
              <w:rPr>
                <w:sz w:val="24"/>
                <w:szCs w:val="24"/>
              </w:rPr>
              <w:t xml:space="preserve">. Ибреси </w:t>
            </w:r>
          </w:p>
          <w:p w14:paraId="1DE63B64" w14:textId="77777777" w:rsidR="00FA1D64" w:rsidRPr="00630588" w:rsidRDefault="00FA1D64" w:rsidP="00FA1D64">
            <w:pPr>
              <w:spacing w:before="240"/>
              <w:ind w:left="176" w:right="142"/>
              <w:rPr>
                <w:sz w:val="24"/>
                <w:szCs w:val="24"/>
              </w:rPr>
            </w:pPr>
            <w:r w:rsidRPr="00630588">
              <w:rPr>
                <w:b/>
                <w:sz w:val="24"/>
                <w:szCs w:val="24"/>
              </w:rPr>
              <w:t>Договор подряда:</w:t>
            </w:r>
            <w:r w:rsidRPr="00630588">
              <w:rPr>
                <w:sz w:val="24"/>
                <w:szCs w:val="24"/>
              </w:rPr>
              <w:t xml:space="preserve"> № 113 от </w:t>
            </w:r>
            <w:r>
              <w:rPr>
                <w:sz w:val="24"/>
                <w:szCs w:val="24"/>
              </w:rPr>
              <w:t>19.11.</w:t>
            </w:r>
            <w:r w:rsidRPr="00630588">
              <w:rPr>
                <w:sz w:val="24"/>
                <w:szCs w:val="24"/>
              </w:rPr>
              <w:t>2025</w:t>
            </w:r>
            <w:r>
              <w:rPr>
                <w:sz w:val="24"/>
                <w:szCs w:val="24"/>
              </w:rPr>
              <w:t xml:space="preserve"> </w:t>
            </w:r>
            <w:r w:rsidRPr="00630588">
              <w:rPr>
                <w:sz w:val="24"/>
                <w:szCs w:val="24"/>
              </w:rPr>
              <w:t xml:space="preserve"> г.</w:t>
            </w:r>
          </w:p>
          <w:p w14:paraId="27FA9848" w14:textId="77777777" w:rsidR="00FA1D64" w:rsidRPr="00630588" w:rsidRDefault="00FA1D64" w:rsidP="00FA1D64">
            <w:pPr>
              <w:ind w:left="176" w:right="142"/>
              <w:rPr>
                <w:sz w:val="28"/>
                <w:szCs w:val="28"/>
              </w:rPr>
            </w:pPr>
          </w:p>
          <w:p w14:paraId="53B0BCD3" w14:textId="77777777" w:rsidR="00FA1D64" w:rsidRPr="00630588" w:rsidRDefault="00FA1D64" w:rsidP="00FA1D64">
            <w:pPr>
              <w:ind w:left="176" w:right="142"/>
              <w:jc w:val="center"/>
              <w:rPr>
                <w:b/>
                <w:sz w:val="28"/>
                <w:szCs w:val="28"/>
              </w:rPr>
            </w:pPr>
            <w:r w:rsidRPr="00630588">
              <w:rPr>
                <w:b/>
                <w:sz w:val="28"/>
                <w:szCs w:val="28"/>
              </w:rPr>
              <w:t xml:space="preserve">ТОМ </w:t>
            </w:r>
            <w:r w:rsidRPr="00630588">
              <w:rPr>
                <w:b/>
                <w:sz w:val="28"/>
                <w:szCs w:val="28"/>
                <w:lang w:val="en-US"/>
              </w:rPr>
              <w:t>I</w:t>
            </w:r>
          </w:p>
          <w:p w14:paraId="3E48CD1C" w14:textId="77777777" w:rsidR="00FA1D64" w:rsidRPr="00630588" w:rsidRDefault="00FA1D64" w:rsidP="00FA1D64">
            <w:pPr>
              <w:ind w:left="176" w:right="142"/>
              <w:jc w:val="center"/>
              <w:rPr>
                <w:sz w:val="28"/>
                <w:szCs w:val="28"/>
              </w:rPr>
            </w:pPr>
            <w:r w:rsidRPr="00630588">
              <w:rPr>
                <w:b/>
                <w:bCs/>
                <w:sz w:val="24"/>
                <w:szCs w:val="24"/>
              </w:rPr>
              <w:t>Проект планировки территории</w:t>
            </w:r>
          </w:p>
          <w:p w14:paraId="59CC2B00" w14:textId="77777777" w:rsidR="00FA1D64" w:rsidRPr="00630588" w:rsidRDefault="00FA1D64" w:rsidP="00FA1D64">
            <w:pPr>
              <w:ind w:left="176" w:right="142"/>
              <w:jc w:val="center"/>
              <w:rPr>
                <w:sz w:val="24"/>
                <w:szCs w:val="24"/>
              </w:rPr>
            </w:pPr>
            <w:r w:rsidRPr="00630588">
              <w:rPr>
                <w:b/>
                <w:bCs/>
                <w:sz w:val="28"/>
                <w:szCs w:val="28"/>
              </w:rPr>
              <w:t xml:space="preserve">Проект планировки и проект межевания 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630588">
              <w:rPr>
                <w:b/>
                <w:bCs/>
                <w:sz w:val="28"/>
                <w:szCs w:val="28"/>
              </w:rPr>
              <w:t>Климовское</w:t>
            </w:r>
            <w:proofErr w:type="spellEnd"/>
            <w:r w:rsidRPr="00630588">
              <w:rPr>
                <w:b/>
                <w:bCs/>
                <w:sz w:val="28"/>
                <w:szCs w:val="28"/>
              </w:rPr>
              <w:t xml:space="preserve"> сельское поселение</w:t>
            </w:r>
          </w:p>
          <w:p w14:paraId="089A73E6" w14:textId="77777777" w:rsidR="00FA1D64" w:rsidRDefault="00FA1D64" w:rsidP="00FA1D64">
            <w:pPr>
              <w:ind w:left="176" w:right="142"/>
              <w:jc w:val="center"/>
              <w:rPr>
                <w:sz w:val="24"/>
                <w:szCs w:val="24"/>
              </w:rPr>
            </w:pPr>
          </w:p>
          <w:p w14:paraId="3DCE536A" w14:textId="77777777" w:rsidR="00FA1D64" w:rsidRPr="00630588" w:rsidRDefault="00FA1D64" w:rsidP="00FA1D64">
            <w:pPr>
              <w:ind w:left="176" w:right="142"/>
              <w:jc w:val="center"/>
              <w:rPr>
                <w:sz w:val="24"/>
                <w:szCs w:val="24"/>
              </w:rPr>
            </w:pPr>
          </w:p>
          <w:p w14:paraId="53E07839" w14:textId="77777777" w:rsidR="00FA1D64" w:rsidRPr="00630588" w:rsidRDefault="00FA1D64" w:rsidP="00FA1D64">
            <w:pPr>
              <w:ind w:left="176" w:right="142"/>
              <w:jc w:val="center"/>
              <w:rPr>
                <w:sz w:val="24"/>
                <w:szCs w:val="24"/>
              </w:rPr>
            </w:pPr>
            <w:proofErr w:type="spellStart"/>
            <w:r w:rsidRPr="00630588">
              <w:rPr>
                <w:sz w:val="24"/>
                <w:szCs w:val="24"/>
              </w:rPr>
              <w:t>пгт</w:t>
            </w:r>
            <w:proofErr w:type="spellEnd"/>
            <w:r w:rsidRPr="00630588">
              <w:rPr>
                <w:sz w:val="24"/>
                <w:szCs w:val="24"/>
              </w:rPr>
              <w:t>. Ибреси</w:t>
            </w:r>
          </w:p>
          <w:p w14:paraId="6571120C" w14:textId="77777777" w:rsidR="00FA1D64" w:rsidRDefault="00FA1D64" w:rsidP="00FA1D64">
            <w:pPr>
              <w:ind w:left="176" w:right="142"/>
              <w:jc w:val="center"/>
              <w:rPr>
                <w:sz w:val="24"/>
                <w:szCs w:val="24"/>
              </w:rPr>
            </w:pPr>
            <w:r w:rsidRPr="00630588">
              <w:rPr>
                <w:sz w:val="24"/>
                <w:szCs w:val="24"/>
              </w:rPr>
              <w:t>2025 г.</w:t>
            </w:r>
          </w:p>
          <w:p w14:paraId="77A710DE" w14:textId="75C376A6" w:rsidR="00DB3A14" w:rsidRPr="007978BD" w:rsidRDefault="00DB3A14" w:rsidP="00F8031A">
            <w:pPr>
              <w:ind w:left="176" w:right="142"/>
              <w:jc w:val="center"/>
              <w:rPr>
                <w:sz w:val="24"/>
                <w:szCs w:val="24"/>
              </w:rPr>
            </w:pPr>
          </w:p>
        </w:tc>
      </w:tr>
    </w:tbl>
    <w:p w14:paraId="16DF1CD4" w14:textId="77777777" w:rsidR="00FA1D64" w:rsidRPr="007978BD" w:rsidRDefault="0097694C" w:rsidP="00FA1D64">
      <w:pPr>
        <w:spacing w:line="360" w:lineRule="auto"/>
        <w:rPr>
          <w:rFonts w:ascii="Times New Roman" w:hAnsi="Times New Roman"/>
          <w:b/>
          <w:bCs/>
          <w:sz w:val="24"/>
          <w:szCs w:val="24"/>
        </w:rPr>
      </w:pPr>
      <w:r>
        <w:rPr>
          <w:rFonts w:ascii="Times New Roman" w:hAnsi="Times New Roman"/>
          <w:b/>
          <w:bCs/>
          <w:sz w:val="24"/>
          <w:szCs w:val="24"/>
        </w:rPr>
        <w:br w:type="page"/>
      </w:r>
      <w:r w:rsidR="00FA1D64" w:rsidRPr="007978BD">
        <w:rPr>
          <w:rFonts w:ascii="Times New Roman" w:hAnsi="Times New Roman"/>
          <w:b/>
          <w:bCs/>
          <w:sz w:val="24"/>
          <w:szCs w:val="24"/>
        </w:rPr>
        <w:lastRenderedPageBreak/>
        <w:t>СОДЕРЖАНИЕ</w:t>
      </w:r>
    </w:p>
    <w:p w14:paraId="0861B7FA" w14:textId="77777777" w:rsidR="00FA1D64" w:rsidRPr="007978BD" w:rsidRDefault="00FA1D64" w:rsidP="00FA1D64">
      <w:pPr>
        <w:autoSpaceDE w:val="0"/>
        <w:autoSpaceDN w:val="0"/>
        <w:adjustRightInd w:val="0"/>
        <w:spacing w:after="0" w:line="360" w:lineRule="auto"/>
        <w:rPr>
          <w:rFonts w:ascii="Times New Roman" w:hAnsi="Times New Roman"/>
          <w:b/>
          <w:bCs/>
          <w:sz w:val="28"/>
          <w:szCs w:val="28"/>
        </w:rPr>
      </w:pPr>
      <w:r w:rsidRPr="007978BD">
        <w:rPr>
          <w:rFonts w:ascii="Times New Roman" w:hAnsi="Times New Roman"/>
          <w:b/>
          <w:bCs/>
          <w:sz w:val="24"/>
          <w:szCs w:val="24"/>
        </w:rPr>
        <w:t>ЧАСТЬ 1. ПОЯСНИТЕЛЬНАЯ ЗАПИСКА.</w:t>
      </w:r>
    </w:p>
    <w:p w14:paraId="27DBA5D3" w14:textId="77777777" w:rsidR="00FA1D64" w:rsidRDefault="00FA1D64" w:rsidP="00FA1D64">
      <w:pPr>
        <w:autoSpaceDE w:val="0"/>
        <w:autoSpaceDN w:val="0"/>
        <w:adjustRightInd w:val="0"/>
        <w:spacing w:after="0" w:line="360" w:lineRule="auto"/>
        <w:rPr>
          <w:rFonts w:ascii="Times New Roman" w:eastAsia="TimesNewRomanPSMT" w:hAnsi="Times New Roman"/>
          <w:sz w:val="24"/>
          <w:szCs w:val="24"/>
        </w:rPr>
      </w:pPr>
      <w:r w:rsidRPr="007978BD">
        <w:rPr>
          <w:rFonts w:ascii="Times New Roman" w:eastAsia="TimesNewRomanPSMT" w:hAnsi="Times New Roman"/>
          <w:sz w:val="24"/>
          <w:szCs w:val="24"/>
        </w:rPr>
        <w:t>ВВЕДЕНИЕ</w:t>
      </w:r>
    </w:p>
    <w:p w14:paraId="30754561" w14:textId="77777777" w:rsidR="00FA1D64" w:rsidRPr="001A4FAD"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1A4FAD">
        <w:rPr>
          <w:rFonts w:ascii="Times New Roman" w:eastAsia="TimesNewRomanPSMT" w:hAnsi="Times New Roman"/>
          <w:sz w:val="24"/>
          <w:szCs w:val="24"/>
        </w:rPr>
        <w:t xml:space="preserve">Градостроительный анализ территории </w:t>
      </w:r>
    </w:p>
    <w:p w14:paraId="1DF356C8" w14:textId="77777777" w:rsidR="00FA1D64"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FF1D5E">
        <w:rPr>
          <w:rFonts w:ascii="Times New Roman" w:eastAsia="TimesNewRomanPSMT" w:hAnsi="Times New Roman"/>
          <w:sz w:val="24"/>
          <w:szCs w:val="24"/>
        </w:rPr>
        <w:t>Обоснование положений по размещению объекта</w:t>
      </w:r>
    </w:p>
    <w:p w14:paraId="1B550782" w14:textId="77777777" w:rsidR="00FA1D64"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FC0277">
        <w:rPr>
          <w:rStyle w:val="aff8"/>
          <w:rFonts w:eastAsiaTheme="majorEastAsia"/>
        </w:rPr>
        <w:t>Технико-экономические характеристики автомобильной дороги</w:t>
      </w:r>
    </w:p>
    <w:p w14:paraId="280DB954" w14:textId="77777777" w:rsidR="00FA1D64" w:rsidRPr="00505DD2"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505DD2">
        <w:rPr>
          <w:rFonts w:ascii="Times New Roman" w:eastAsia="TimesNewRomanPSMT" w:hAnsi="Times New Roman"/>
          <w:sz w:val="24"/>
          <w:szCs w:val="24"/>
        </w:rPr>
        <w:t>Мероприятия по защите территории от чрезвычайных ситуаций</w:t>
      </w:r>
      <w:r>
        <w:rPr>
          <w:rFonts w:ascii="Times New Roman" w:eastAsia="TimesNewRomanPSMT" w:hAnsi="Times New Roman"/>
          <w:sz w:val="24"/>
          <w:szCs w:val="24"/>
        </w:rPr>
        <w:t xml:space="preserve"> п</w:t>
      </w:r>
      <w:r w:rsidRPr="00505DD2">
        <w:rPr>
          <w:rFonts w:ascii="Times New Roman" w:eastAsia="TimesNewRomanPSMT" w:hAnsi="Times New Roman"/>
          <w:sz w:val="24"/>
          <w:szCs w:val="24"/>
        </w:rPr>
        <w:t>риродного и техногенного характера</w:t>
      </w:r>
    </w:p>
    <w:p w14:paraId="318BA0B6" w14:textId="77777777" w:rsidR="00FA1D64"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1A4FAD">
        <w:rPr>
          <w:rFonts w:ascii="Times New Roman" w:eastAsia="TimesNewRomanPSMT" w:hAnsi="Times New Roman"/>
          <w:sz w:val="24"/>
          <w:szCs w:val="24"/>
        </w:rPr>
        <w:t>Обоснование и описание ограничений использования</w:t>
      </w:r>
    </w:p>
    <w:p w14:paraId="54A12DBF" w14:textId="77777777" w:rsidR="00FA1D64" w:rsidRPr="001A4FAD" w:rsidRDefault="00FA1D64" w:rsidP="00FA1D64">
      <w:pPr>
        <w:pStyle w:val="a3"/>
        <w:numPr>
          <w:ilvl w:val="1"/>
          <w:numId w:val="3"/>
        </w:numPr>
        <w:autoSpaceDE w:val="0"/>
        <w:autoSpaceDN w:val="0"/>
        <w:adjustRightInd w:val="0"/>
        <w:spacing w:after="0" w:line="360" w:lineRule="auto"/>
        <w:ind w:left="567" w:hanging="567"/>
        <w:rPr>
          <w:rFonts w:ascii="Times New Roman" w:eastAsia="TimesNewRomanPSMT" w:hAnsi="Times New Roman"/>
          <w:sz w:val="24"/>
          <w:szCs w:val="24"/>
        </w:rPr>
      </w:pPr>
      <w:r w:rsidRPr="001A4FAD">
        <w:rPr>
          <w:rFonts w:ascii="Times New Roman" w:eastAsia="TimesNewRomanPSMT" w:hAnsi="Times New Roman"/>
          <w:sz w:val="24"/>
          <w:szCs w:val="24"/>
        </w:rPr>
        <w:t>Охрана окружающей среды</w:t>
      </w:r>
    </w:p>
    <w:p w14:paraId="4664EB1A" w14:textId="77777777" w:rsidR="00FA1D64" w:rsidRDefault="00FA1D64" w:rsidP="00FA1D64">
      <w:pPr>
        <w:autoSpaceDE w:val="0"/>
        <w:autoSpaceDN w:val="0"/>
        <w:adjustRightInd w:val="0"/>
        <w:spacing w:before="240" w:after="0" w:line="360" w:lineRule="auto"/>
        <w:ind w:left="567" w:hanging="567"/>
        <w:rPr>
          <w:rFonts w:ascii="Times New Roman" w:hAnsi="Times New Roman"/>
          <w:b/>
          <w:bCs/>
          <w:sz w:val="24"/>
          <w:szCs w:val="24"/>
        </w:rPr>
      </w:pPr>
      <w:r w:rsidRPr="007978BD">
        <w:rPr>
          <w:rFonts w:ascii="Times New Roman" w:hAnsi="Times New Roman"/>
          <w:b/>
          <w:bCs/>
          <w:sz w:val="24"/>
          <w:szCs w:val="24"/>
        </w:rPr>
        <w:t>ЧАСТЬ 2. ГРАФИЧЕСКАЯ ЧАСТЬ.</w:t>
      </w:r>
    </w:p>
    <w:p w14:paraId="289C21CF" w14:textId="77777777" w:rsidR="00FA1D64" w:rsidRPr="00F277AA" w:rsidRDefault="00FA1D64" w:rsidP="00FA1D64">
      <w:pPr>
        <w:pStyle w:val="a3"/>
        <w:numPr>
          <w:ilvl w:val="1"/>
          <w:numId w:val="4"/>
        </w:numPr>
        <w:spacing w:after="0" w:line="360" w:lineRule="auto"/>
        <w:ind w:left="567" w:hanging="567"/>
        <w:jc w:val="both"/>
        <w:rPr>
          <w:rFonts w:ascii="Times New Roman" w:hAnsi="Times New Roman"/>
          <w:sz w:val="24"/>
          <w:szCs w:val="24"/>
        </w:rPr>
      </w:pPr>
      <w:r w:rsidRPr="00E30339">
        <w:rPr>
          <w:rFonts w:ascii="Times New Roman" w:eastAsia="TimesNewRomanPSMT" w:hAnsi="Times New Roman"/>
          <w:sz w:val="24"/>
          <w:szCs w:val="24"/>
        </w:rPr>
        <w:t xml:space="preserve">Чертеж </w:t>
      </w:r>
      <w:r>
        <w:rPr>
          <w:rFonts w:ascii="Times New Roman" w:eastAsia="TimesNewRomanPSMT" w:hAnsi="Times New Roman"/>
          <w:sz w:val="24"/>
          <w:szCs w:val="24"/>
        </w:rPr>
        <w:t>планировки</w:t>
      </w:r>
      <w:r w:rsidRPr="00E30339">
        <w:rPr>
          <w:rFonts w:ascii="Times New Roman" w:eastAsia="TimesNewRomanPSMT" w:hAnsi="Times New Roman"/>
          <w:sz w:val="24"/>
          <w:szCs w:val="24"/>
        </w:rPr>
        <w:t xml:space="preserve"> территории</w:t>
      </w:r>
    </w:p>
    <w:p w14:paraId="08C9C21E" w14:textId="77777777" w:rsidR="00FA1D64" w:rsidRPr="00F277AA" w:rsidRDefault="00FA1D64" w:rsidP="00FA1D64">
      <w:pPr>
        <w:pStyle w:val="a3"/>
        <w:numPr>
          <w:ilvl w:val="1"/>
          <w:numId w:val="4"/>
        </w:numPr>
        <w:spacing w:after="0" w:line="360" w:lineRule="auto"/>
        <w:ind w:left="567" w:hanging="567"/>
        <w:jc w:val="both"/>
        <w:rPr>
          <w:rFonts w:ascii="Times New Roman" w:hAnsi="Times New Roman"/>
          <w:sz w:val="24"/>
          <w:szCs w:val="24"/>
        </w:rPr>
      </w:pPr>
      <w:r w:rsidRPr="00E30339">
        <w:rPr>
          <w:rFonts w:ascii="Times New Roman" w:eastAsia="TimesNewRomanPSMT" w:hAnsi="Times New Roman"/>
          <w:sz w:val="24"/>
          <w:szCs w:val="24"/>
        </w:rPr>
        <w:t>Схема границ зон с особыми условиями использования территории</w:t>
      </w:r>
    </w:p>
    <w:p w14:paraId="3F28AA0D" w14:textId="77777777" w:rsidR="00FA1D64" w:rsidRPr="007978BD" w:rsidRDefault="00FA1D64" w:rsidP="00FA1D64">
      <w:pPr>
        <w:spacing w:after="0"/>
        <w:rPr>
          <w:rFonts w:ascii="Times New Roman" w:hAnsi="Times New Roman"/>
          <w:b/>
          <w:sz w:val="24"/>
          <w:szCs w:val="24"/>
        </w:rPr>
      </w:pPr>
    </w:p>
    <w:p w14:paraId="1610948F" w14:textId="77777777" w:rsidR="00FA1D64" w:rsidRPr="007978BD" w:rsidRDefault="00FA1D64" w:rsidP="00FA1D64">
      <w:pPr>
        <w:spacing w:after="0"/>
        <w:rPr>
          <w:rFonts w:ascii="Times New Roman" w:hAnsi="Times New Roman"/>
          <w:b/>
          <w:sz w:val="24"/>
          <w:szCs w:val="24"/>
        </w:rPr>
      </w:pPr>
    </w:p>
    <w:p w14:paraId="151FF1A4" w14:textId="77777777" w:rsidR="00FA1D64" w:rsidRPr="007978BD" w:rsidRDefault="00FA1D64" w:rsidP="00FA1D64">
      <w:pPr>
        <w:spacing w:after="0"/>
        <w:rPr>
          <w:rFonts w:ascii="Times New Roman" w:hAnsi="Times New Roman"/>
          <w:b/>
          <w:sz w:val="24"/>
          <w:szCs w:val="24"/>
        </w:rPr>
      </w:pPr>
    </w:p>
    <w:p w14:paraId="0585E331" w14:textId="77777777" w:rsidR="00FA1D64" w:rsidRPr="007978BD" w:rsidRDefault="00FA1D64" w:rsidP="00FA1D64">
      <w:pPr>
        <w:spacing w:after="0"/>
        <w:rPr>
          <w:rFonts w:ascii="Times New Roman" w:hAnsi="Times New Roman"/>
          <w:b/>
          <w:sz w:val="24"/>
          <w:szCs w:val="24"/>
        </w:rPr>
      </w:pPr>
    </w:p>
    <w:p w14:paraId="7C6994A1" w14:textId="77777777" w:rsidR="00FA1D64" w:rsidRPr="007978BD" w:rsidRDefault="00FA1D64" w:rsidP="00FA1D64">
      <w:pPr>
        <w:spacing w:after="0"/>
        <w:rPr>
          <w:rFonts w:ascii="Times New Roman" w:hAnsi="Times New Roman"/>
          <w:b/>
          <w:sz w:val="24"/>
          <w:szCs w:val="24"/>
        </w:rPr>
      </w:pPr>
    </w:p>
    <w:p w14:paraId="7977EFC7" w14:textId="77777777" w:rsidR="00FA1D64" w:rsidRPr="007978BD" w:rsidRDefault="00FA1D64" w:rsidP="00FA1D64">
      <w:pPr>
        <w:spacing w:after="0"/>
        <w:rPr>
          <w:rFonts w:ascii="Times New Roman" w:hAnsi="Times New Roman"/>
          <w:b/>
          <w:sz w:val="24"/>
          <w:szCs w:val="24"/>
        </w:rPr>
      </w:pPr>
    </w:p>
    <w:p w14:paraId="093698E9" w14:textId="77777777" w:rsidR="00FA1D64" w:rsidRPr="007978BD" w:rsidRDefault="00FA1D64" w:rsidP="00FA1D64">
      <w:pPr>
        <w:spacing w:after="0"/>
        <w:rPr>
          <w:rFonts w:ascii="Times New Roman" w:hAnsi="Times New Roman"/>
          <w:b/>
          <w:sz w:val="24"/>
          <w:szCs w:val="24"/>
        </w:rPr>
      </w:pPr>
    </w:p>
    <w:p w14:paraId="0E94E09D" w14:textId="77777777" w:rsidR="00FA1D64" w:rsidRPr="007978BD" w:rsidRDefault="00FA1D64" w:rsidP="00FA1D64">
      <w:pPr>
        <w:spacing w:after="0"/>
        <w:rPr>
          <w:rFonts w:ascii="Times New Roman" w:hAnsi="Times New Roman"/>
          <w:b/>
          <w:sz w:val="24"/>
          <w:szCs w:val="24"/>
        </w:rPr>
      </w:pPr>
    </w:p>
    <w:p w14:paraId="0079A2D5" w14:textId="77777777" w:rsidR="00FA1D64" w:rsidRPr="007978BD" w:rsidRDefault="00FA1D64" w:rsidP="00FA1D64">
      <w:pPr>
        <w:spacing w:after="0"/>
        <w:rPr>
          <w:rFonts w:ascii="Times New Roman" w:hAnsi="Times New Roman"/>
          <w:b/>
          <w:sz w:val="24"/>
          <w:szCs w:val="24"/>
        </w:rPr>
      </w:pPr>
    </w:p>
    <w:p w14:paraId="556876E8" w14:textId="77777777" w:rsidR="00FA1D64" w:rsidRPr="007978BD" w:rsidRDefault="00FA1D64" w:rsidP="00FA1D64">
      <w:pPr>
        <w:spacing w:after="0"/>
        <w:rPr>
          <w:rFonts w:ascii="Times New Roman" w:hAnsi="Times New Roman"/>
          <w:b/>
          <w:sz w:val="24"/>
          <w:szCs w:val="24"/>
        </w:rPr>
      </w:pPr>
    </w:p>
    <w:p w14:paraId="23A67E99" w14:textId="77777777" w:rsidR="00FA1D64" w:rsidRPr="007978BD" w:rsidRDefault="00FA1D64" w:rsidP="00FA1D64">
      <w:pPr>
        <w:spacing w:after="0"/>
        <w:rPr>
          <w:rFonts w:ascii="Times New Roman" w:hAnsi="Times New Roman"/>
          <w:b/>
          <w:sz w:val="24"/>
          <w:szCs w:val="24"/>
        </w:rPr>
      </w:pPr>
    </w:p>
    <w:p w14:paraId="45536A21" w14:textId="77777777" w:rsidR="00FA1D64" w:rsidRPr="007978BD" w:rsidRDefault="00FA1D64" w:rsidP="00FA1D64">
      <w:pPr>
        <w:spacing w:after="0"/>
        <w:rPr>
          <w:rFonts w:ascii="Times New Roman" w:hAnsi="Times New Roman"/>
          <w:b/>
          <w:sz w:val="24"/>
          <w:szCs w:val="24"/>
        </w:rPr>
      </w:pPr>
    </w:p>
    <w:p w14:paraId="2C1B56D2" w14:textId="77777777" w:rsidR="00FA1D64" w:rsidRPr="007978BD" w:rsidRDefault="00FA1D64" w:rsidP="00FA1D64">
      <w:pPr>
        <w:spacing w:after="0"/>
        <w:rPr>
          <w:rFonts w:ascii="Times New Roman" w:hAnsi="Times New Roman"/>
          <w:b/>
          <w:sz w:val="24"/>
          <w:szCs w:val="24"/>
        </w:rPr>
      </w:pPr>
    </w:p>
    <w:p w14:paraId="2FDE802B" w14:textId="77777777" w:rsidR="00FA1D64" w:rsidRPr="007978BD" w:rsidRDefault="00FA1D64" w:rsidP="00FA1D64">
      <w:pPr>
        <w:spacing w:after="0"/>
        <w:rPr>
          <w:rFonts w:ascii="Times New Roman" w:hAnsi="Times New Roman"/>
          <w:b/>
          <w:sz w:val="24"/>
          <w:szCs w:val="24"/>
        </w:rPr>
      </w:pPr>
    </w:p>
    <w:p w14:paraId="05E7CF36" w14:textId="77777777" w:rsidR="00FA1D64" w:rsidRPr="007978BD" w:rsidRDefault="00FA1D64" w:rsidP="00FA1D64">
      <w:pPr>
        <w:spacing w:after="0"/>
        <w:rPr>
          <w:rFonts w:ascii="Times New Roman" w:hAnsi="Times New Roman"/>
          <w:b/>
          <w:sz w:val="24"/>
          <w:szCs w:val="24"/>
        </w:rPr>
      </w:pPr>
    </w:p>
    <w:p w14:paraId="2904F913" w14:textId="77777777" w:rsidR="00FA1D64" w:rsidRPr="007978BD" w:rsidRDefault="00FA1D64" w:rsidP="00FA1D64">
      <w:pPr>
        <w:spacing w:after="0"/>
        <w:rPr>
          <w:rFonts w:ascii="Times New Roman" w:hAnsi="Times New Roman"/>
          <w:b/>
          <w:sz w:val="24"/>
          <w:szCs w:val="24"/>
        </w:rPr>
      </w:pPr>
    </w:p>
    <w:p w14:paraId="3ED4190E" w14:textId="77777777" w:rsidR="00FA1D64" w:rsidRPr="007978BD" w:rsidRDefault="00FA1D64" w:rsidP="00FA1D64">
      <w:pPr>
        <w:spacing w:after="0"/>
        <w:rPr>
          <w:rFonts w:ascii="Times New Roman" w:hAnsi="Times New Roman"/>
          <w:b/>
          <w:sz w:val="24"/>
          <w:szCs w:val="24"/>
        </w:rPr>
      </w:pPr>
    </w:p>
    <w:p w14:paraId="69D20F0A" w14:textId="77777777" w:rsidR="00FA1D64" w:rsidRPr="007978BD" w:rsidRDefault="00FA1D64" w:rsidP="00FA1D64">
      <w:pPr>
        <w:spacing w:after="0"/>
        <w:rPr>
          <w:rFonts w:ascii="Times New Roman" w:hAnsi="Times New Roman"/>
          <w:b/>
          <w:sz w:val="24"/>
          <w:szCs w:val="24"/>
        </w:rPr>
      </w:pPr>
    </w:p>
    <w:p w14:paraId="3A97F47C" w14:textId="77777777" w:rsidR="00FA1D64" w:rsidRPr="007978BD" w:rsidRDefault="00FA1D64" w:rsidP="00FA1D64">
      <w:pPr>
        <w:spacing w:after="0"/>
        <w:rPr>
          <w:rFonts w:ascii="Times New Roman" w:hAnsi="Times New Roman"/>
          <w:b/>
          <w:sz w:val="24"/>
          <w:szCs w:val="24"/>
        </w:rPr>
      </w:pPr>
    </w:p>
    <w:p w14:paraId="728B0A91" w14:textId="77777777" w:rsidR="00FA1D64" w:rsidRPr="007978BD" w:rsidRDefault="00FA1D64" w:rsidP="00FA1D64">
      <w:pPr>
        <w:spacing w:after="0"/>
        <w:rPr>
          <w:rFonts w:ascii="Times New Roman" w:hAnsi="Times New Roman"/>
          <w:b/>
          <w:sz w:val="24"/>
          <w:szCs w:val="24"/>
        </w:rPr>
      </w:pPr>
    </w:p>
    <w:p w14:paraId="5B214E7E" w14:textId="77777777" w:rsidR="00FA1D64" w:rsidRPr="007978BD" w:rsidRDefault="00FA1D64" w:rsidP="00FA1D64">
      <w:pPr>
        <w:spacing w:after="0"/>
        <w:rPr>
          <w:rFonts w:ascii="Times New Roman" w:hAnsi="Times New Roman"/>
          <w:b/>
          <w:sz w:val="24"/>
          <w:szCs w:val="24"/>
        </w:rPr>
      </w:pPr>
    </w:p>
    <w:p w14:paraId="27CD0E51" w14:textId="77777777" w:rsidR="00FA1D64" w:rsidRPr="007978BD" w:rsidRDefault="00FA1D64" w:rsidP="00FA1D64">
      <w:pPr>
        <w:spacing w:after="0"/>
        <w:rPr>
          <w:rFonts w:ascii="Times New Roman" w:hAnsi="Times New Roman"/>
          <w:b/>
          <w:sz w:val="24"/>
          <w:szCs w:val="24"/>
        </w:rPr>
      </w:pPr>
    </w:p>
    <w:p w14:paraId="00AB0B67" w14:textId="77777777" w:rsidR="00FA1D64" w:rsidRPr="007978BD" w:rsidRDefault="00FA1D64" w:rsidP="00FA1D64">
      <w:pPr>
        <w:spacing w:after="0"/>
        <w:rPr>
          <w:rFonts w:ascii="Times New Roman" w:hAnsi="Times New Roman"/>
          <w:b/>
          <w:sz w:val="24"/>
          <w:szCs w:val="24"/>
        </w:rPr>
      </w:pPr>
    </w:p>
    <w:p w14:paraId="3CE116F4" w14:textId="77777777" w:rsidR="00FA1D64" w:rsidRPr="007978BD" w:rsidRDefault="00FA1D64" w:rsidP="00FA1D64">
      <w:pPr>
        <w:spacing w:after="0"/>
        <w:rPr>
          <w:rFonts w:ascii="Times New Roman" w:hAnsi="Times New Roman"/>
          <w:b/>
          <w:sz w:val="24"/>
          <w:szCs w:val="24"/>
        </w:rPr>
      </w:pPr>
    </w:p>
    <w:p w14:paraId="223A72C0" w14:textId="77777777" w:rsidR="00FA1D64" w:rsidRPr="007978BD" w:rsidRDefault="00FA1D64" w:rsidP="00FA1D64">
      <w:pPr>
        <w:spacing w:after="0"/>
        <w:rPr>
          <w:rFonts w:ascii="Times New Roman" w:hAnsi="Times New Roman"/>
          <w:b/>
          <w:sz w:val="24"/>
          <w:szCs w:val="24"/>
        </w:rPr>
      </w:pPr>
    </w:p>
    <w:p w14:paraId="3750E21A" w14:textId="77777777" w:rsidR="00FA1D64" w:rsidRDefault="00FA1D64" w:rsidP="00FA1D64">
      <w:pPr>
        <w:rPr>
          <w:rFonts w:ascii="Times New Roman" w:hAnsi="Times New Roman"/>
          <w:b/>
          <w:sz w:val="24"/>
          <w:szCs w:val="24"/>
        </w:rPr>
      </w:pPr>
      <w:r>
        <w:rPr>
          <w:rFonts w:ascii="Times New Roman" w:hAnsi="Times New Roman"/>
          <w:b/>
          <w:sz w:val="24"/>
          <w:szCs w:val="24"/>
        </w:rPr>
        <w:br w:type="page"/>
      </w:r>
    </w:p>
    <w:p w14:paraId="34FEDBAF" w14:textId="77777777" w:rsidR="00FA1D64" w:rsidRPr="007978BD" w:rsidRDefault="00FA1D64" w:rsidP="00FA1D64">
      <w:pPr>
        <w:rPr>
          <w:rFonts w:ascii="Times New Roman" w:hAnsi="Times New Roman"/>
          <w:b/>
          <w:sz w:val="24"/>
          <w:szCs w:val="24"/>
        </w:rPr>
      </w:pPr>
      <w:r w:rsidRPr="007978BD">
        <w:rPr>
          <w:rFonts w:ascii="Times New Roman" w:hAnsi="Times New Roman"/>
          <w:b/>
          <w:sz w:val="24"/>
          <w:szCs w:val="24"/>
        </w:rPr>
        <w:lastRenderedPageBreak/>
        <w:t>ВВЕДЕНИЕ</w:t>
      </w:r>
    </w:p>
    <w:p w14:paraId="303E930E" w14:textId="77777777" w:rsidR="00FA1D64" w:rsidRPr="001A4FAD" w:rsidRDefault="00FA1D64" w:rsidP="00FA1D64">
      <w:pPr>
        <w:spacing w:line="360" w:lineRule="auto"/>
        <w:ind w:firstLine="709"/>
        <w:jc w:val="both"/>
        <w:rPr>
          <w:rFonts w:ascii="Times New Roman" w:hAnsi="Times New Roman"/>
          <w:sz w:val="24"/>
          <w:szCs w:val="24"/>
        </w:rPr>
      </w:pPr>
      <w:r w:rsidRPr="001A4FAD">
        <w:rPr>
          <w:rFonts w:ascii="Times New Roman" w:hAnsi="Times New Roman"/>
          <w:sz w:val="24"/>
          <w:szCs w:val="24"/>
        </w:rPr>
        <w:t>Проект планировки территории разработан согласно постановлени</w:t>
      </w:r>
      <w:r>
        <w:rPr>
          <w:rFonts w:ascii="Times New Roman" w:hAnsi="Times New Roman"/>
          <w:sz w:val="24"/>
          <w:szCs w:val="24"/>
        </w:rPr>
        <w:t>ю</w:t>
      </w:r>
      <w:r w:rsidRPr="001A4FAD">
        <w:rPr>
          <w:rFonts w:ascii="Times New Roman" w:hAnsi="Times New Roman"/>
          <w:sz w:val="24"/>
          <w:szCs w:val="24"/>
        </w:rPr>
        <w:t xml:space="preserve"> Администрации Ибресинского муниципального округа Чувашской Республики от 13.11.2025 г. №1200 «О подготовке проекта планировки территории и проекта межевания 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1A4FAD">
        <w:rPr>
          <w:rFonts w:ascii="Times New Roman" w:hAnsi="Times New Roman"/>
          <w:sz w:val="24"/>
          <w:szCs w:val="24"/>
        </w:rPr>
        <w:t>Климовское</w:t>
      </w:r>
      <w:proofErr w:type="spellEnd"/>
      <w:r w:rsidRPr="001A4FAD">
        <w:rPr>
          <w:rFonts w:ascii="Times New Roman" w:hAnsi="Times New Roman"/>
          <w:sz w:val="24"/>
          <w:szCs w:val="24"/>
        </w:rPr>
        <w:t xml:space="preserve"> сельское поселение.</w:t>
      </w:r>
    </w:p>
    <w:p w14:paraId="6B9C48B0"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В соответствии со ст. 41 Градостроительного кодекса РФ (далее – ГК РФ)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 Порядок подготовки документации по планировке территории регламентируется ст. 46 ГК РФ.</w:t>
      </w:r>
    </w:p>
    <w:p w14:paraId="659D8883" w14:textId="77777777" w:rsidR="00FA1D64" w:rsidRPr="00FF3EF8" w:rsidRDefault="00FA1D64" w:rsidP="00FA1D64">
      <w:pPr>
        <w:autoSpaceDE w:val="0"/>
        <w:autoSpaceDN w:val="0"/>
        <w:adjustRightInd w:val="0"/>
        <w:spacing w:line="360" w:lineRule="auto"/>
        <w:ind w:firstLine="708"/>
        <w:jc w:val="both"/>
        <w:rPr>
          <w:rFonts w:ascii="Times New Roman" w:hAnsi="Times New Roman"/>
          <w:sz w:val="24"/>
          <w:szCs w:val="24"/>
        </w:rPr>
      </w:pPr>
      <w:r w:rsidRPr="00F277AA">
        <w:rPr>
          <w:rFonts w:ascii="Times New Roman" w:hAnsi="Times New Roman"/>
          <w:sz w:val="24"/>
          <w:szCs w:val="24"/>
        </w:rPr>
        <w:t>Проектная документация разработана в соответствии с правилами землепользования и застройки Ибресинского муниципального округа Чувашской Республики утвержденного «Собранием депутатов Ибресинского муниципального округа от 27.12.2023г. № 20/3.</w:t>
      </w:r>
    </w:p>
    <w:p w14:paraId="678AFE1A" w14:textId="77777777" w:rsidR="00FA1D64" w:rsidRPr="00F277AA" w:rsidRDefault="00FA1D64" w:rsidP="00FA1D64">
      <w:pPr>
        <w:autoSpaceDE w:val="0"/>
        <w:autoSpaceDN w:val="0"/>
        <w:adjustRightInd w:val="0"/>
        <w:spacing w:line="360" w:lineRule="auto"/>
        <w:ind w:firstLine="708"/>
        <w:jc w:val="both"/>
        <w:rPr>
          <w:rFonts w:ascii="Times New Roman" w:hAnsi="Times New Roman"/>
          <w:sz w:val="24"/>
          <w:szCs w:val="24"/>
        </w:rPr>
      </w:pPr>
      <w:r>
        <w:rPr>
          <w:rFonts w:ascii="Times New Roman" w:hAnsi="Times New Roman"/>
          <w:sz w:val="24"/>
          <w:szCs w:val="24"/>
        </w:rPr>
        <w:t xml:space="preserve">Согласно ч.4 п.3 ст.36 </w:t>
      </w:r>
      <w:proofErr w:type="spellStart"/>
      <w:r w:rsidRPr="008D5669">
        <w:rPr>
          <w:rFonts w:ascii="Times New Roman" w:hAnsi="Times New Roman"/>
          <w:sz w:val="24"/>
          <w:szCs w:val="24"/>
        </w:rPr>
        <w:t>ГрК</w:t>
      </w:r>
      <w:proofErr w:type="spellEnd"/>
      <w:r w:rsidRPr="008D5669">
        <w:rPr>
          <w:rFonts w:ascii="Times New Roman" w:hAnsi="Times New Roman"/>
          <w:sz w:val="24"/>
          <w:szCs w:val="24"/>
        </w:rPr>
        <w:t xml:space="preserve"> РФ </w:t>
      </w:r>
      <w:r>
        <w:rPr>
          <w:rFonts w:ascii="Times New Roman" w:hAnsi="Times New Roman"/>
          <w:sz w:val="24"/>
          <w:szCs w:val="24"/>
        </w:rPr>
        <w:t>д</w:t>
      </w:r>
      <w:r w:rsidRPr="008D5669">
        <w:rPr>
          <w:rFonts w:ascii="Times New Roman" w:hAnsi="Times New Roman"/>
          <w:sz w:val="24"/>
          <w:szCs w:val="24"/>
        </w:rPr>
        <w:t>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5A431697" w14:textId="77777777" w:rsidR="00FA1D64" w:rsidRPr="003A4DD1" w:rsidRDefault="00FA1D64" w:rsidP="00FA1D64">
      <w:pPr>
        <w:spacing w:line="360" w:lineRule="auto"/>
        <w:ind w:firstLine="709"/>
        <w:jc w:val="both"/>
        <w:rPr>
          <w:rFonts w:ascii="Times New Roman" w:hAnsi="Times New Roman"/>
          <w:sz w:val="24"/>
          <w:szCs w:val="24"/>
        </w:rPr>
      </w:pPr>
      <w:r w:rsidRPr="003A4DD1">
        <w:rPr>
          <w:rFonts w:ascii="Times New Roman" w:hAnsi="Times New Roman"/>
          <w:sz w:val="24"/>
          <w:szCs w:val="24"/>
        </w:rPr>
        <w:t>Исходные данные и условия для подготовки проектной документации:</w:t>
      </w:r>
    </w:p>
    <w:p w14:paraId="5AC69551" w14:textId="77777777" w:rsidR="00FA1D64" w:rsidRPr="003A4DD1" w:rsidRDefault="00FA1D64" w:rsidP="00FA1D64">
      <w:pPr>
        <w:pStyle w:val="a3"/>
        <w:numPr>
          <w:ilvl w:val="0"/>
          <w:numId w:val="2"/>
        </w:numPr>
        <w:tabs>
          <w:tab w:val="clear" w:pos="1412"/>
          <w:tab w:val="num" w:pos="928"/>
        </w:tabs>
        <w:spacing w:after="0" w:line="360" w:lineRule="auto"/>
        <w:ind w:left="928"/>
        <w:jc w:val="both"/>
        <w:rPr>
          <w:rFonts w:ascii="Times New Roman" w:hAnsi="Times New Roman"/>
          <w:sz w:val="24"/>
          <w:szCs w:val="24"/>
        </w:rPr>
      </w:pPr>
      <w:r w:rsidRPr="003A4DD1">
        <w:rPr>
          <w:rFonts w:ascii="Times New Roman" w:hAnsi="Times New Roman"/>
          <w:sz w:val="24"/>
          <w:szCs w:val="24"/>
        </w:rPr>
        <w:t xml:space="preserve">Цифровые топографические карты открытого опубликования масштаба 2000, созданные ООО «Научно-производственным </w:t>
      </w:r>
      <w:proofErr w:type="spellStart"/>
      <w:r w:rsidRPr="003A4DD1">
        <w:rPr>
          <w:rFonts w:ascii="Times New Roman" w:hAnsi="Times New Roman"/>
          <w:sz w:val="24"/>
          <w:szCs w:val="24"/>
        </w:rPr>
        <w:t>аэрогеодезическим</w:t>
      </w:r>
      <w:proofErr w:type="spellEnd"/>
      <w:r w:rsidRPr="003A4DD1">
        <w:rPr>
          <w:rFonts w:ascii="Times New Roman" w:hAnsi="Times New Roman"/>
          <w:sz w:val="24"/>
          <w:szCs w:val="24"/>
        </w:rPr>
        <w:t xml:space="preserve"> предприятием «Меридиан+», выданные Управлением Федеральной службы государственной регистрации, кадастра и картографии по Чувашской Республике, особые отметки.</w:t>
      </w:r>
    </w:p>
    <w:p w14:paraId="0F5B24F0"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"Градостроительный кодекс Российской Федерации" от 29.12.2004 N 190-ФЗ;</w:t>
      </w:r>
    </w:p>
    <w:p w14:paraId="36A4BCDE"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"Водный кодекс Российской Федерации" от 03.06.2006 N 74-ФЗ;</w:t>
      </w:r>
    </w:p>
    <w:p w14:paraId="68EE5488"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"Земельный кодекс Российской Федерации" от 25.10.2001 N 136-ФЗ;</w:t>
      </w:r>
    </w:p>
    <w:p w14:paraId="1A2DD4FA"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"Лесной кодекс Российской Федерации" от 04.12.2006 N 200-ФЗ;</w:t>
      </w:r>
    </w:p>
    <w:p w14:paraId="6B50400D"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Федеральный закон от 24.12.2004 года № 172-ФЗ «О переводе земель или земельных участков из одной категории в другую»;</w:t>
      </w:r>
    </w:p>
    <w:p w14:paraId="00B62CA3"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Федеральный закон от 06.10.2003 года № 131-ФЗ «Об общих принципах организации местного самоуправления в Российской Федерации»;</w:t>
      </w:r>
    </w:p>
    <w:p w14:paraId="67DB0AB5"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lastRenderedPageBreak/>
        <w:t>СанПиН 2.2.1/2.1.1.1200-03 «Санитарно-защитные зоны и санитарная классификация предприятий, сооружений и иных объектов», утвержден Постановлением Главного государственного санитарного врача РФ от 25. 09.2007 г. № 74 (зарегистрировано в Минюсте РФ 25.01.2008 г. № 10995);</w:t>
      </w:r>
    </w:p>
    <w:p w14:paraId="5936A303" w14:textId="77777777" w:rsidR="00FA1D64" w:rsidRPr="003A4DD1" w:rsidRDefault="00FA1D64" w:rsidP="00FA1D6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3A4DD1">
        <w:rPr>
          <w:rFonts w:ascii="Times New Roman" w:hAnsi="Times New Roman"/>
          <w:sz w:val="24"/>
          <w:szCs w:val="24"/>
        </w:rPr>
        <w:t xml:space="preserve">«Свод правил СП 42.13330.2011 Градостроительство. «Планировка и застройка городских и сельских поселений», Актуализированная редакция СНиП 2.07.01-89, утвержден Приказом </w:t>
      </w:r>
      <w:proofErr w:type="spellStart"/>
      <w:r w:rsidRPr="003A4DD1">
        <w:rPr>
          <w:rFonts w:ascii="Times New Roman" w:hAnsi="Times New Roman"/>
          <w:sz w:val="24"/>
          <w:szCs w:val="24"/>
        </w:rPr>
        <w:t>Минрегиона</w:t>
      </w:r>
      <w:proofErr w:type="spellEnd"/>
      <w:r w:rsidRPr="003A4DD1">
        <w:rPr>
          <w:rFonts w:ascii="Times New Roman" w:hAnsi="Times New Roman"/>
          <w:sz w:val="24"/>
          <w:szCs w:val="24"/>
        </w:rPr>
        <w:t xml:space="preserve"> РФ от 28.12.2010 г. № 820;</w:t>
      </w:r>
    </w:p>
    <w:p w14:paraId="2018868E" w14:textId="77777777" w:rsidR="00FA1D64" w:rsidRPr="003A4DD1" w:rsidRDefault="00FA1D64" w:rsidP="00FA1D64">
      <w:pPr>
        <w:pStyle w:val="a3"/>
        <w:numPr>
          <w:ilvl w:val="0"/>
          <w:numId w:val="2"/>
        </w:numPr>
        <w:tabs>
          <w:tab w:val="clear" w:pos="1412"/>
          <w:tab w:val="num" w:pos="928"/>
        </w:tabs>
        <w:spacing w:line="360" w:lineRule="auto"/>
        <w:ind w:left="928"/>
        <w:jc w:val="both"/>
        <w:rPr>
          <w:rFonts w:ascii="Times New Roman" w:hAnsi="Times New Roman"/>
          <w:sz w:val="24"/>
          <w:szCs w:val="24"/>
        </w:rPr>
      </w:pPr>
      <w:r w:rsidRPr="003A4DD1">
        <w:rPr>
          <w:rFonts w:ascii="Times New Roman" w:hAnsi="Times New Roman"/>
          <w:sz w:val="24"/>
          <w:szCs w:val="24"/>
        </w:rPr>
        <w:t>Федеральным законом «О введении в действие Земельного кодекса Российской Федера</w:t>
      </w:r>
      <w:r w:rsidRPr="003A4DD1">
        <w:rPr>
          <w:rFonts w:ascii="Times New Roman" w:hAnsi="Times New Roman"/>
          <w:sz w:val="24"/>
          <w:szCs w:val="24"/>
        </w:rPr>
        <w:softHyphen/>
        <w:t>ции» от 25 октября 2001г. №137-Ф3;</w:t>
      </w:r>
    </w:p>
    <w:p w14:paraId="67EEAE9B" w14:textId="77777777" w:rsidR="00FA1D64" w:rsidRPr="003A4DD1" w:rsidRDefault="00FA1D64" w:rsidP="00FA1D64">
      <w:pPr>
        <w:pStyle w:val="a3"/>
        <w:numPr>
          <w:ilvl w:val="0"/>
          <w:numId w:val="2"/>
        </w:numPr>
        <w:tabs>
          <w:tab w:val="clear" w:pos="1412"/>
          <w:tab w:val="num" w:pos="928"/>
        </w:tabs>
        <w:spacing w:line="360" w:lineRule="auto"/>
        <w:ind w:left="928"/>
        <w:jc w:val="both"/>
        <w:rPr>
          <w:rFonts w:ascii="Times New Roman" w:hAnsi="Times New Roman"/>
          <w:sz w:val="24"/>
          <w:szCs w:val="24"/>
        </w:rPr>
      </w:pPr>
      <w:r w:rsidRPr="003A4DD1">
        <w:rPr>
          <w:rFonts w:ascii="Times New Roman" w:hAnsi="Times New Roman"/>
          <w:sz w:val="24"/>
          <w:szCs w:val="24"/>
        </w:rPr>
        <w:t>Законом РФ от 10.01.2002г. №7-ФЗ «Об охране окружающей природной среды».</w:t>
      </w:r>
    </w:p>
    <w:p w14:paraId="4AAD52EA" w14:textId="77777777" w:rsidR="00FA1D64" w:rsidRPr="003A4DD1" w:rsidRDefault="00FA1D64" w:rsidP="00FA1D64">
      <w:pPr>
        <w:pStyle w:val="a3"/>
        <w:numPr>
          <w:ilvl w:val="0"/>
          <w:numId w:val="2"/>
        </w:numPr>
        <w:tabs>
          <w:tab w:val="clear" w:pos="1412"/>
          <w:tab w:val="num" w:pos="928"/>
        </w:tabs>
        <w:spacing w:line="360" w:lineRule="auto"/>
        <w:ind w:left="928"/>
        <w:jc w:val="both"/>
        <w:rPr>
          <w:rFonts w:ascii="Times New Roman" w:hAnsi="Times New Roman"/>
          <w:sz w:val="24"/>
          <w:szCs w:val="24"/>
        </w:rPr>
      </w:pPr>
      <w:r w:rsidRPr="003A4DD1">
        <w:rPr>
          <w:rFonts w:ascii="Times New Roman" w:hAnsi="Times New Roman"/>
          <w:sz w:val="24"/>
          <w:szCs w:val="24"/>
        </w:rPr>
        <w:t>Основными положениями по восстановлению земель, нарушенных при разработке и проведении строительных работ;</w:t>
      </w:r>
    </w:p>
    <w:p w14:paraId="7652B658" w14:textId="77777777" w:rsidR="00FA1D64" w:rsidRDefault="00FA1D64" w:rsidP="00FA1D64">
      <w:pPr>
        <w:pStyle w:val="a3"/>
        <w:numPr>
          <w:ilvl w:val="0"/>
          <w:numId w:val="2"/>
        </w:numPr>
        <w:tabs>
          <w:tab w:val="clear" w:pos="1412"/>
          <w:tab w:val="num" w:pos="928"/>
        </w:tabs>
        <w:spacing w:after="0" w:line="360" w:lineRule="auto"/>
        <w:ind w:left="928"/>
        <w:jc w:val="both"/>
        <w:rPr>
          <w:rFonts w:ascii="Times New Roman" w:hAnsi="Times New Roman"/>
          <w:sz w:val="24"/>
          <w:szCs w:val="24"/>
        </w:rPr>
      </w:pPr>
      <w:r w:rsidRPr="003A4DD1">
        <w:rPr>
          <w:rFonts w:ascii="Times New Roman" w:hAnsi="Times New Roman"/>
          <w:sz w:val="24"/>
          <w:szCs w:val="24"/>
        </w:rPr>
        <w:t>Нормами отвода земель для автомобильных дорог СН 467-77, утвержденными Государ</w:t>
      </w:r>
      <w:r w:rsidRPr="003A4DD1">
        <w:rPr>
          <w:rFonts w:ascii="Times New Roman" w:hAnsi="Times New Roman"/>
          <w:sz w:val="24"/>
          <w:szCs w:val="24"/>
        </w:rPr>
        <w:softHyphen/>
        <w:t xml:space="preserve">ственным комитетом Совета Министров СССР по делам строительства </w:t>
      </w:r>
      <w:smartTag w:uri="urn:schemas-microsoft-com:office:smarttags" w:element="date">
        <w:smartTagPr>
          <w:attr w:name="ls" w:val="trans"/>
          <w:attr w:name="Month" w:val="12"/>
          <w:attr w:name="Day" w:val="19"/>
          <w:attr w:name="Year" w:val="1974"/>
        </w:smartTagPr>
        <w:r w:rsidRPr="003A4DD1">
          <w:rPr>
            <w:rFonts w:ascii="Times New Roman" w:hAnsi="Times New Roman"/>
            <w:sz w:val="24"/>
            <w:szCs w:val="24"/>
          </w:rPr>
          <w:t>19 декабря 1974г.</w:t>
        </w:r>
      </w:smartTag>
      <w:r w:rsidRPr="003A4DD1">
        <w:rPr>
          <w:rFonts w:ascii="Times New Roman" w:hAnsi="Times New Roman"/>
          <w:sz w:val="24"/>
          <w:szCs w:val="24"/>
        </w:rPr>
        <w:t>;</w:t>
      </w:r>
    </w:p>
    <w:p w14:paraId="5E2A37EA" w14:textId="77777777" w:rsidR="00FA1D64" w:rsidRPr="003A4DD1" w:rsidRDefault="00FA1D64" w:rsidP="00FA1D64">
      <w:pPr>
        <w:pStyle w:val="a3"/>
        <w:numPr>
          <w:ilvl w:val="0"/>
          <w:numId w:val="2"/>
        </w:numPr>
        <w:tabs>
          <w:tab w:val="clear" w:pos="1412"/>
          <w:tab w:val="num" w:pos="928"/>
        </w:tabs>
        <w:spacing w:after="0" w:line="360" w:lineRule="auto"/>
        <w:ind w:left="928"/>
        <w:jc w:val="both"/>
        <w:rPr>
          <w:rFonts w:ascii="Times New Roman" w:hAnsi="Times New Roman"/>
          <w:sz w:val="24"/>
          <w:szCs w:val="24"/>
        </w:rPr>
      </w:pPr>
      <w:r w:rsidRPr="003A4DD1">
        <w:rPr>
          <w:rFonts w:ascii="Times New Roman" w:hAnsi="Times New Roman"/>
          <w:sz w:val="24"/>
          <w:szCs w:val="24"/>
        </w:rPr>
        <w:t>Постановлением Правительства РФ от 16 февраля 2008г. №87 «О составе разделов про</w:t>
      </w:r>
      <w:r w:rsidRPr="003A4DD1">
        <w:rPr>
          <w:rFonts w:ascii="Times New Roman" w:hAnsi="Times New Roman"/>
          <w:sz w:val="24"/>
          <w:szCs w:val="24"/>
        </w:rPr>
        <w:softHyphen/>
        <w:t>ектной документации и требованиях к их содержанию»</w:t>
      </w:r>
      <w:r>
        <w:rPr>
          <w:rFonts w:ascii="Times New Roman" w:hAnsi="Times New Roman"/>
          <w:sz w:val="24"/>
          <w:szCs w:val="24"/>
        </w:rPr>
        <w:t>.</w:t>
      </w:r>
    </w:p>
    <w:p w14:paraId="14B00638" w14:textId="77777777" w:rsidR="00FA1D64" w:rsidRPr="007978BD" w:rsidRDefault="00FA1D64" w:rsidP="00FA1D64">
      <w:pPr>
        <w:pStyle w:val="aff6"/>
        <w:spacing w:before="240" w:line="276" w:lineRule="auto"/>
        <w:ind w:firstLine="0"/>
        <w:rPr>
          <w:b/>
        </w:rPr>
      </w:pPr>
      <w:r w:rsidRPr="007978BD">
        <w:rPr>
          <w:b/>
        </w:rPr>
        <w:t>Климатические и географические характеристики района.</w:t>
      </w:r>
    </w:p>
    <w:p w14:paraId="3FEB4FA3" w14:textId="77777777" w:rsidR="00FA1D64" w:rsidRPr="00505DD2" w:rsidRDefault="00FA1D64" w:rsidP="00FA1D64">
      <w:pPr>
        <w:pStyle w:val="aff6"/>
        <w:spacing w:before="240" w:after="240" w:line="276" w:lineRule="auto"/>
        <w:ind w:firstLine="0"/>
        <w:rPr>
          <w:b/>
        </w:rPr>
      </w:pPr>
      <w:r w:rsidRPr="007978BD">
        <w:rPr>
          <w:rFonts w:eastAsia="TimesNewRoman,Bold"/>
          <w:b/>
          <w:bCs w:val="0"/>
        </w:rPr>
        <w:t>Климатическая характеристика района</w:t>
      </w:r>
    </w:p>
    <w:p w14:paraId="415AEA05"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b/>
          <w:sz w:val="24"/>
          <w:szCs w:val="24"/>
        </w:rPr>
        <w:t>Климатические условия.</w:t>
      </w:r>
      <w:r w:rsidRPr="007978BD">
        <w:rPr>
          <w:rFonts w:ascii="Times New Roman" w:hAnsi="Times New Roman"/>
          <w:sz w:val="24"/>
          <w:szCs w:val="24"/>
        </w:rPr>
        <w:t xml:space="preserve"> Климат умеренно континентальный с умеренно холодной, снежной зимой и тёплым иногда жарким летом.</w:t>
      </w:r>
    </w:p>
    <w:p w14:paraId="57D0986F"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Солнечная радиация, поступающая на горизонтальную поверхность, составляет 136.4 кал/см.²мин. Облачность в 1.5 раза снижает приход солнечной радиации и в среднем за год составляет 86.9 кал/см.²мин. Продолжительность солнечного сияния равна 1937 часов, что составляет 46% от возможной. В годовом ходе температура воздуха изменяется от –12.3ºС до +18.7ºС в июле. Среднегодовая температура равна +3.1ºС</w:t>
      </w:r>
    </w:p>
    <w:p w14:paraId="7874B343"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Абсолютная температура составляет –42ºС в январе и +37ºС в июле, однако практически ежегодно температура воздуха в январе может опускаться до – 32ºС, а в июле подниматься до +32ºС.</w:t>
      </w:r>
    </w:p>
    <w:p w14:paraId="300E027C"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Расчётная температура самой холодной пятидневки составляет -32ºС. Продолжительность отопительного периода 215 дней.</w:t>
      </w:r>
    </w:p>
    <w:p w14:paraId="24820D50"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Посёлок относится к зоне достаточного увлажнения. Среднегодовая относительная влажность воздуха составляет 75% с максимумом в холодный период с октября по март: 88%.</w:t>
      </w:r>
    </w:p>
    <w:p w14:paraId="2C458DBB"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lastRenderedPageBreak/>
        <w:t>Осадки связаны с циклонической деятельностью. В среднем за год выпадает 530 мм осадков с максимумом в тёплый период.</w:t>
      </w:r>
    </w:p>
    <w:p w14:paraId="035B0658"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Снежный покров появляется в конце октября, а через три недели образуется устойчивый снежный покров, который держится до конца первой декады апреля. К середине апреля снег сходит. Средняя высота снежного покрова составляет 46 см, а в наиболее снежные зимы может достигать 83 см.</w:t>
      </w:r>
    </w:p>
    <w:p w14:paraId="560F156A"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В среднем за год преобладают юго-западные ветры. Зимой наблюдается увеличение юго-восточных ветров, а летом преобладают ветры северо-западного направления. Среднегодовая скорость ветра равна 4.2 м/сек с максимумом 4,7 м/сек в марте. К наиболее часто наблюдаемым атмосферным явлениям относятся туманы, метели и грозы.</w:t>
      </w:r>
    </w:p>
    <w:p w14:paraId="1BB56D3C" w14:textId="77777777" w:rsidR="00FA1D64" w:rsidRPr="007978BD" w:rsidRDefault="00FA1D64" w:rsidP="00FA1D64">
      <w:pPr>
        <w:spacing w:line="360" w:lineRule="auto"/>
        <w:ind w:firstLine="708"/>
        <w:jc w:val="both"/>
        <w:rPr>
          <w:rFonts w:ascii="Times New Roman" w:hAnsi="Times New Roman"/>
          <w:sz w:val="24"/>
          <w:szCs w:val="24"/>
        </w:rPr>
      </w:pPr>
      <w:r w:rsidRPr="007978BD">
        <w:rPr>
          <w:rFonts w:ascii="Times New Roman" w:hAnsi="Times New Roman"/>
          <w:sz w:val="24"/>
          <w:szCs w:val="24"/>
        </w:rPr>
        <w:t>Критические погодные явления, наблюдаемые на территории района: сильная жара, достигающая +35ºС, отмечаемая практически ежегодно; усиление ветра до 18-23 м/сек может наблюдаться один раз в год; сложное отложение (налипание мокрого снега на проводах) при оттепелях; ливни со шквалами и градом; Метели могут наблюдаться за зиму до 54 дней; сильные метели при выпадении снега вызывают большие заносы; сильные морозы, ежегодно температура воздуха может опускаться до –35ºС; высокие уровни воды в период паводка. Число дней с туманом в среднем достигает 24, а в отдельные годы до 44. При сильных туманах, в основном осенью, видимость достигает 100 м; продолжительность такого тумана может составлять 12 часов и больше. </w:t>
      </w:r>
    </w:p>
    <w:p w14:paraId="1A2C5597" w14:textId="77777777" w:rsidR="00FA1D64" w:rsidRPr="007978BD" w:rsidRDefault="00FA1D64" w:rsidP="00FA1D64">
      <w:pPr>
        <w:spacing w:after="0" w:line="360" w:lineRule="auto"/>
        <w:ind w:firstLine="708"/>
        <w:jc w:val="both"/>
        <w:rPr>
          <w:rFonts w:ascii="Times New Roman" w:eastAsia="TimesNewRoman,Bold" w:hAnsi="Times New Roman"/>
          <w:b/>
          <w:bCs/>
          <w:sz w:val="24"/>
          <w:szCs w:val="24"/>
        </w:rPr>
      </w:pPr>
      <w:r w:rsidRPr="007978BD">
        <w:rPr>
          <w:rFonts w:ascii="Times New Roman" w:hAnsi="Times New Roman"/>
          <w:b/>
          <w:sz w:val="24"/>
          <w:szCs w:val="24"/>
        </w:rPr>
        <w:t xml:space="preserve"> </w:t>
      </w:r>
      <w:r w:rsidRPr="007978BD">
        <w:rPr>
          <w:rFonts w:ascii="Times New Roman" w:eastAsia="TimesNewRoman,Bold" w:hAnsi="Times New Roman"/>
          <w:b/>
          <w:bCs/>
          <w:sz w:val="24"/>
          <w:szCs w:val="24"/>
        </w:rPr>
        <w:t xml:space="preserve">Географическая характеристика </w:t>
      </w:r>
      <w:r>
        <w:rPr>
          <w:rFonts w:ascii="Times New Roman" w:eastAsia="TimesNewRoman,Bold" w:hAnsi="Times New Roman"/>
          <w:b/>
          <w:bCs/>
          <w:sz w:val="24"/>
          <w:szCs w:val="24"/>
        </w:rPr>
        <w:t>округа</w:t>
      </w:r>
    </w:p>
    <w:p w14:paraId="31DC3D93" w14:textId="77777777" w:rsidR="00FA1D64" w:rsidRPr="007978BD" w:rsidRDefault="00FA1D64" w:rsidP="00FA1D64">
      <w:pPr>
        <w:spacing w:after="0" w:line="360" w:lineRule="auto"/>
        <w:ind w:firstLine="708"/>
        <w:jc w:val="both"/>
        <w:rPr>
          <w:rFonts w:ascii="Times New Roman" w:hAnsi="Times New Roman"/>
          <w:sz w:val="24"/>
          <w:szCs w:val="24"/>
        </w:rPr>
      </w:pPr>
      <w:r>
        <w:rPr>
          <w:rFonts w:ascii="Times New Roman" w:hAnsi="Times New Roman"/>
          <w:sz w:val="24"/>
          <w:szCs w:val="24"/>
        </w:rPr>
        <w:t>Округ</w:t>
      </w:r>
      <w:r w:rsidRPr="007978BD">
        <w:rPr>
          <w:rFonts w:ascii="Times New Roman" w:hAnsi="Times New Roman"/>
          <w:sz w:val="24"/>
          <w:szCs w:val="24"/>
        </w:rPr>
        <w:t xml:space="preserve"> расположен в пределах </w:t>
      </w:r>
      <w:hyperlink r:id="rId12" w:tooltip="Чувашское плато (страница отсутствует)" w:history="1">
        <w:r w:rsidRPr="007978BD">
          <w:rPr>
            <w:rFonts w:ascii="Times New Roman" w:hAnsi="Times New Roman"/>
            <w:sz w:val="24"/>
            <w:szCs w:val="24"/>
          </w:rPr>
          <w:t>Чувашского плато</w:t>
        </w:r>
      </w:hyperlink>
      <w:r w:rsidRPr="007978BD">
        <w:rPr>
          <w:rFonts w:ascii="Times New Roman" w:hAnsi="Times New Roman"/>
          <w:sz w:val="24"/>
          <w:szCs w:val="24"/>
        </w:rPr>
        <w:t>, являющегося частью </w:t>
      </w:r>
      <w:hyperlink r:id="rId13" w:tooltip="Приволжская возвышенность" w:history="1">
        <w:r w:rsidRPr="007978BD">
          <w:rPr>
            <w:rFonts w:ascii="Times New Roman" w:hAnsi="Times New Roman"/>
            <w:sz w:val="24"/>
            <w:szCs w:val="24"/>
          </w:rPr>
          <w:t>Приволжской возвышенности</w:t>
        </w:r>
      </w:hyperlink>
      <w:r w:rsidRPr="007978BD">
        <w:rPr>
          <w:rFonts w:ascii="Times New Roman" w:hAnsi="Times New Roman"/>
          <w:sz w:val="24"/>
          <w:szCs w:val="24"/>
        </w:rPr>
        <w:t>, в 114 км (по автодороге) к югу от столицы республики города </w:t>
      </w:r>
      <w:hyperlink r:id="rId14" w:tooltip="Чебоксары" w:history="1">
        <w:r w:rsidRPr="007978BD">
          <w:rPr>
            <w:rFonts w:ascii="Times New Roman" w:hAnsi="Times New Roman"/>
            <w:sz w:val="24"/>
            <w:szCs w:val="24"/>
          </w:rPr>
          <w:t>Чебоксары</w:t>
        </w:r>
      </w:hyperlink>
      <w:r w:rsidRPr="007978BD">
        <w:rPr>
          <w:rFonts w:ascii="Times New Roman" w:hAnsi="Times New Roman"/>
          <w:sz w:val="24"/>
          <w:szCs w:val="24"/>
        </w:rPr>
        <w:t xml:space="preserve">, в 40 км по железной дороге от города Канаша, в 60 км по железной дороге от города </w:t>
      </w:r>
      <w:hyperlink r:id="rId15" w:tooltip="Алатырь" w:history="1">
        <w:r w:rsidRPr="007978BD">
          <w:rPr>
            <w:rFonts w:ascii="Times New Roman" w:hAnsi="Times New Roman"/>
            <w:sz w:val="24"/>
            <w:szCs w:val="24"/>
          </w:rPr>
          <w:t>Алатыря</w:t>
        </w:r>
      </w:hyperlink>
      <w:r w:rsidRPr="007978BD">
        <w:rPr>
          <w:rFonts w:ascii="Times New Roman" w:hAnsi="Times New Roman"/>
          <w:sz w:val="24"/>
          <w:szCs w:val="24"/>
        </w:rPr>
        <w:t>.</w:t>
      </w:r>
    </w:p>
    <w:p w14:paraId="69330153" w14:textId="77777777" w:rsidR="00FA1D64" w:rsidRPr="007978BD" w:rsidRDefault="00FA1D64" w:rsidP="00FA1D64">
      <w:pPr>
        <w:spacing w:after="0" w:line="360" w:lineRule="auto"/>
        <w:ind w:firstLine="708"/>
        <w:jc w:val="both"/>
        <w:rPr>
          <w:rFonts w:ascii="Times New Roman" w:hAnsi="Times New Roman"/>
          <w:sz w:val="24"/>
          <w:szCs w:val="24"/>
        </w:rPr>
      </w:pPr>
      <w:r w:rsidRPr="007978BD">
        <w:rPr>
          <w:rFonts w:ascii="Times New Roman" w:hAnsi="Times New Roman"/>
          <w:sz w:val="24"/>
          <w:szCs w:val="24"/>
        </w:rPr>
        <w:t xml:space="preserve">3\4 территории </w:t>
      </w:r>
      <w:r>
        <w:rPr>
          <w:rFonts w:ascii="Times New Roman" w:hAnsi="Times New Roman"/>
          <w:sz w:val="24"/>
          <w:szCs w:val="24"/>
        </w:rPr>
        <w:t>муниципального округа</w:t>
      </w:r>
      <w:r w:rsidRPr="007978BD">
        <w:rPr>
          <w:rFonts w:ascii="Times New Roman" w:hAnsi="Times New Roman"/>
          <w:sz w:val="24"/>
          <w:szCs w:val="24"/>
        </w:rPr>
        <w:t xml:space="preserve"> занимают хвойные и </w:t>
      </w:r>
      <w:proofErr w:type="spellStart"/>
      <w:r w:rsidRPr="007978BD">
        <w:rPr>
          <w:rFonts w:ascii="Times New Roman" w:hAnsi="Times New Roman"/>
          <w:sz w:val="24"/>
          <w:szCs w:val="24"/>
        </w:rPr>
        <w:t>разнолиственные</w:t>
      </w:r>
      <w:proofErr w:type="spellEnd"/>
      <w:r w:rsidRPr="007978BD">
        <w:rPr>
          <w:rFonts w:ascii="Times New Roman" w:hAnsi="Times New Roman"/>
          <w:sz w:val="24"/>
          <w:szCs w:val="24"/>
        </w:rPr>
        <w:t xml:space="preserve"> леса. </w:t>
      </w:r>
      <w:r>
        <w:rPr>
          <w:rFonts w:ascii="Times New Roman" w:hAnsi="Times New Roman"/>
          <w:sz w:val="24"/>
          <w:szCs w:val="24"/>
        </w:rPr>
        <w:t>Округ</w:t>
      </w:r>
      <w:r w:rsidRPr="007978BD">
        <w:rPr>
          <w:rFonts w:ascii="Times New Roman" w:hAnsi="Times New Roman"/>
          <w:sz w:val="24"/>
          <w:szCs w:val="24"/>
        </w:rPr>
        <w:t xml:space="preserve"> признан самым благополучным на экологической карте Чувашии.</w:t>
      </w:r>
    </w:p>
    <w:p w14:paraId="64C6AD95" w14:textId="77777777" w:rsidR="00FA1D64" w:rsidRPr="007978BD" w:rsidRDefault="00FA1D64" w:rsidP="00FA1D64">
      <w:pPr>
        <w:spacing w:after="0" w:line="360" w:lineRule="auto"/>
        <w:ind w:firstLine="708"/>
        <w:jc w:val="both"/>
        <w:rPr>
          <w:rFonts w:ascii="Times New Roman" w:hAnsi="Times New Roman"/>
          <w:sz w:val="24"/>
          <w:szCs w:val="24"/>
        </w:rPr>
      </w:pPr>
      <w:r w:rsidRPr="007978BD">
        <w:rPr>
          <w:rFonts w:ascii="Times New Roman" w:hAnsi="Times New Roman"/>
          <w:sz w:val="24"/>
          <w:szCs w:val="24"/>
        </w:rPr>
        <w:t>Расположен в центральной части </w:t>
      </w:r>
      <w:hyperlink r:id="rId16" w:tooltip="Чувашия" w:history="1">
        <w:r w:rsidRPr="007978BD">
          <w:rPr>
            <w:rFonts w:ascii="Times New Roman" w:hAnsi="Times New Roman"/>
            <w:sz w:val="24"/>
            <w:szCs w:val="24"/>
          </w:rPr>
          <w:t>Чувашской Республики</w:t>
        </w:r>
      </w:hyperlink>
      <w:r w:rsidRPr="007978BD">
        <w:rPr>
          <w:rFonts w:ascii="Times New Roman" w:hAnsi="Times New Roman"/>
          <w:sz w:val="24"/>
          <w:szCs w:val="24"/>
        </w:rPr>
        <w:t xml:space="preserve"> и занимает площадь 1201,2 км² (6,5 % территории республики). </w:t>
      </w:r>
      <w:r>
        <w:rPr>
          <w:rFonts w:ascii="Times New Roman" w:hAnsi="Times New Roman"/>
          <w:sz w:val="24"/>
          <w:szCs w:val="24"/>
        </w:rPr>
        <w:t>На</w:t>
      </w:r>
      <w:r w:rsidRPr="007978BD">
        <w:rPr>
          <w:rFonts w:ascii="Times New Roman" w:hAnsi="Times New Roman"/>
          <w:sz w:val="24"/>
          <w:szCs w:val="24"/>
        </w:rPr>
        <w:t xml:space="preserve"> севере</w:t>
      </w:r>
      <w:r>
        <w:rPr>
          <w:rFonts w:ascii="Times New Roman" w:hAnsi="Times New Roman"/>
          <w:sz w:val="24"/>
          <w:szCs w:val="24"/>
        </w:rPr>
        <w:t xml:space="preserve"> граничит</w:t>
      </w:r>
      <w:r w:rsidRPr="007978BD">
        <w:rPr>
          <w:rFonts w:ascii="Times New Roman" w:hAnsi="Times New Roman"/>
          <w:sz w:val="24"/>
          <w:szCs w:val="24"/>
        </w:rPr>
        <w:t xml:space="preserve"> с </w:t>
      </w:r>
      <w:proofErr w:type="spellStart"/>
      <w:r w:rsidR="004E57C1">
        <w:fldChar w:fldCharType="begin"/>
      </w:r>
      <w:r w:rsidR="004E57C1">
        <w:instrText xml:space="preserve"> HYPERLINK "https://web.archive.org/web/20150914202029/https:/ru.wikipedia.org/wiki/%D0%92%D1%83%D1%80%D0%BD%D0%B0%D1%80%D1%81%D0%BA%D0%B8%D0%B9_%D1%80%D0%B0%D0%B9%D0%BE%D0%BD_%D0%A7%D1%83%D0%B2%D0%B0%D1%88%D0%B8%D0%B8" \o "Вурнарский район Чувашии" </w:instrText>
      </w:r>
      <w:r w:rsidR="004E57C1">
        <w:fldChar w:fldCharType="separate"/>
      </w:r>
      <w:r w:rsidRPr="007978BD">
        <w:rPr>
          <w:rFonts w:ascii="Times New Roman" w:hAnsi="Times New Roman"/>
          <w:sz w:val="24"/>
          <w:szCs w:val="24"/>
        </w:rPr>
        <w:t>Вурнарским</w:t>
      </w:r>
      <w:proofErr w:type="spellEnd"/>
      <w:r w:rsidR="004E57C1">
        <w:rPr>
          <w:rFonts w:ascii="Times New Roman" w:hAnsi="Times New Roman"/>
          <w:sz w:val="24"/>
          <w:szCs w:val="24"/>
        </w:rPr>
        <w:fldChar w:fldCharType="end"/>
      </w:r>
      <w:r w:rsidRPr="007978BD">
        <w:rPr>
          <w:rFonts w:ascii="Times New Roman" w:hAnsi="Times New Roman"/>
          <w:sz w:val="24"/>
          <w:szCs w:val="24"/>
        </w:rPr>
        <w:t> и </w:t>
      </w:r>
      <w:proofErr w:type="spellStart"/>
      <w:r w:rsidR="004E57C1">
        <w:fldChar w:fldCharType="begin"/>
      </w:r>
      <w:r w:rsidR="004E57C1">
        <w:instrText xml:space="preserve"> HYPERLINK "https://web.archive.org/web/20150914202029/https:/ru.wikipedia.org/wiki/%D0%9A%D0%B0%D0%BD%D0%B0%D1%88%D1%81%D0%BA%D0%B8%D0%B9_%D1%80%D0%B0%D0%B9%D0%BE%D0%BD_%D0%A7%D1%83%D0%B2%D0%B0%D1%88%D0%B8%D0%B8" \o "Канашский район Чувашии" </w:instrText>
      </w:r>
      <w:r w:rsidR="004E57C1">
        <w:fldChar w:fldCharType="separate"/>
      </w:r>
      <w:r w:rsidRPr="007978BD">
        <w:rPr>
          <w:rFonts w:ascii="Times New Roman" w:hAnsi="Times New Roman"/>
          <w:sz w:val="24"/>
          <w:szCs w:val="24"/>
        </w:rPr>
        <w:t>Канашским</w:t>
      </w:r>
      <w:proofErr w:type="spellEnd"/>
      <w:r w:rsidR="004E57C1">
        <w:rPr>
          <w:rFonts w:ascii="Times New Roman" w:hAnsi="Times New Roman"/>
          <w:sz w:val="24"/>
          <w:szCs w:val="24"/>
        </w:rPr>
        <w:fldChar w:fldCharType="end"/>
      </w:r>
      <w:r w:rsidRPr="007978BD">
        <w:rPr>
          <w:rFonts w:ascii="Times New Roman" w:hAnsi="Times New Roman"/>
          <w:sz w:val="24"/>
          <w:szCs w:val="24"/>
        </w:rPr>
        <w:t>, на востоке</w:t>
      </w:r>
      <w:r>
        <w:rPr>
          <w:rFonts w:ascii="Times New Roman" w:hAnsi="Times New Roman"/>
          <w:sz w:val="24"/>
          <w:szCs w:val="24"/>
        </w:rPr>
        <w:t xml:space="preserve"> – </w:t>
      </w:r>
      <w:r w:rsidRPr="007978BD">
        <w:rPr>
          <w:rFonts w:ascii="Times New Roman" w:hAnsi="Times New Roman"/>
          <w:sz w:val="24"/>
          <w:szCs w:val="24"/>
        </w:rPr>
        <w:t>с </w:t>
      </w:r>
      <w:hyperlink r:id="rId17" w:tooltip="Комсомольский район Чувашии" w:history="1">
        <w:r w:rsidRPr="007978BD">
          <w:rPr>
            <w:rFonts w:ascii="Times New Roman" w:hAnsi="Times New Roman"/>
            <w:sz w:val="24"/>
            <w:szCs w:val="24"/>
          </w:rPr>
          <w:t>Комсомольским</w:t>
        </w:r>
      </w:hyperlink>
      <w:r w:rsidRPr="007978BD">
        <w:rPr>
          <w:rFonts w:ascii="Times New Roman" w:hAnsi="Times New Roman"/>
          <w:sz w:val="24"/>
          <w:szCs w:val="24"/>
        </w:rPr>
        <w:t>, на юге</w:t>
      </w:r>
      <w:r>
        <w:rPr>
          <w:rFonts w:ascii="Times New Roman" w:hAnsi="Times New Roman"/>
          <w:sz w:val="24"/>
          <w:szCs w:val="24"/>
        </w:rPr>
        <w:t xml:space="preserve"> – </w:t>
      </w:r>
      <w:r w:rsidRPr="007978BD">
        <w:rPr>
          <w:rFonts w:ascii="Times New Roman" w:hAnsi="Times New Roman"/>
          <w:sz w:val="24"/>
          <w:szCs w:val="24"/>
        </w:rPr>
        <w:t>с </w:t>
      </w:r>
      <w:proofErr w:type="spellStart"/>
      <w:r w:rsidR="004E57C1">
        <w:fldChar w:fldCharType="begin"/>
      </w:r>
      <w:r w:rsidR="004E57C1">
        <w:instrText xml:space="preserve"> HYPERLINK "https://web.archive.org/web/20150914202029/https:/ru.wikipedia.org/wiki/%D0%91%D0%B0%D1%82%D1%8B%D1%80%D0%B5%D0%B2%D1%81%D0%BA%D0%B8%D0%B9_%D1%80%D0%B0%D0%B9%D0%BE%D0%BD_%D0%A7%D1%83%D0%B2%D0%B0%D1%88%D0%B8%D0%B8" \o "Батыревский район Чувашии" </w:instrText>
      </w:r>
      <w:r w:rsidR="004E57C1">
        <w:fldChar w:fldCharType="separate"/>
      </w:r>
      <w:r w:rsidRPr="007978BD">
        <w:rPr>
          <w:rFonts w:ascii="Times New Roman" w:hAnsi="Times New Roman"/>
          <w:sz w:val="24"/>
          <w:szCs w:val="24"/>
        </w:rPr>
        <w:t>Батыревским</w:t>
      </w:r>
      <w:proofErr w:type="spellEnd"/>
      <w:r w:rsidR="004E57C1">
        <w:rPr>
          <w:rFonts w:ascii="Times New Roman" w:hAnsi="Times New Roman"/>
          <w:sz w:val="24"/>
          <w:szCs w:val="24"/>
        </w:rPr>
        <w:fldChar w:fldCharType="end"/>
      </w:r>
      <w:r w:rsidRPr="007978BD">
        <w:rPr>
          <w:rFonts w:ascii="Times New Roman" w:hAnsi="Times New Roman"/>
          <w:sz w:val="24"/>
          <w:szCs w:val="24"/>
        </w:rPr>
        <w:t> и </w:t>
      </w:r>
      <w:proofErr w:type="spellStart"/>
      <w:r w:rsidR="004E57C1">
        <w:fldChar w:fldCharType="begin"/>
      </w:r>
      <w:r w:rsidR="004E57C1">
        <w:instrText xml:space="preserve"> HYPERLINK "https://web.archive.org/web/20150914202029/https:/ru.wikipedia.org/wiki/%D0%90%D0%BB%D0%B0%D1%82%D1%8B%D1%80%D1%81%D0%BA%D0%B8%D0%B9_%D1%80%D0%B0%D0%B9%D0%BE%D0%BD_%D0%A7%D1%83%D0%B2%D0%B0%D1%88%D0%B8%D0%B8" \o "Алатырский район Чувашии" </w:instrText>
      </w:r>
      <w:r w:rsidR="004E57C1">
        <w:fldChar w:fldCharType="separate"/>
      </w:r>
      <w:r w:rsidRPr="007978BD">
        <w:rPr>
          <w:rFonts w:ascii="Times New Roman" w:hAnsi="Times New Roman"/>
          <w:sz w:val="24"/>
          <w:szCs w:val="24"/>
        </w:rPr>
        <w:t>Алатырским</w:t>
      </w:r>
      <w:proofErr w:type="spellEnd"/>
      <w:r w:rsidR="004E57C1">
        <w:rPr>
          <w:rFonts w:ascii="Times New Roman" w:hAnsi="Times New Roman"/>
          <w:sz w:val="24"/>
          <w:szCs w:val="24"/>
        </w:rPr>
        <w:fldChar w:fldCharType="end"/>
      </w:r>
      <w:r w:rsidRPr="007978BD">
        <w:rPr>
          <w:rFonts w:ascii="Times New Roman" w:hAnsi="Times New Roman"/>
          <w:sz w:val="24"/>
          <w:szCs w:val="24"/>
        </w:rPr>
        <w:t xml:space="preserve">, на западе </w:t>
      </w:r>
      <w:r>
        <w:rPr>
          <w:rFonts w:ascii="Times New Roman" w:hAnsi="Times New Roman"/>
          <w:sz w:val="24"/>
          <w:szCs w:val="24"/>
        </w:rPr>
        <w:t xml:space="preserve">– </w:t>
      </w:r>
      <w:r w:rsidRPr="007978BD">
        <w:rPr>
          <w:rFonts w:ascii="Times New Roman" w:hAnsi="Times New Roman"/>
          <w:sz w:val="24"/>
          <w:szCs w:val="24"/>
        </w:rPr>
        <w:t>с </w:t>
      </w:r>
      <w:hyperlink r:id="rId18" w:tooltip="Порецкий район Чувашии" w:history="1">
        <w:r w:rsidRPr="007978BD">
          <w:rPr>
            <w:rFonts w:ascii="Times New Roman" w:hAnsi="Times New Roman"/>
            <w:sz w:val="24"/>
            <w:szCs w:val="24"/>
          </w:rPr>
          <w:t>Порецким</w:t>
        </w:r>
      </w:hyperlink>
      <w:r w:rsidRPr="007978BD">
        <w:rPr>
          <w:rFonts w:ascii="Times New Roman" w:hAnsi="Times New Roman"/>
          <w:sz w:val="24"/>
          <w:szCs w:val="24"/>
        </w:rPr>
        <w:t> и </w:t>
      </w:r>
      <w:proofErr w:type="spellStart"/>
      <w:r w:rsidR="004E57C1">
        <w:fldChar w:fldCharType="begin"/>
      </w:r>
      <w:r w:rsidR="004E57C1">
        <w:instrText xml:space="preserve"> HYPERLINK "https://web.archive.org/web/20150914202029/https:/ru.wikipedia.org/wiki/%D0%A8%D1%83%D0%BC%D0%B5%D1%80%D0%BB%D0%B8%D0%BD%D1%81%D0%BA%D0%B8%D0%B9_%D1%80%D0%B0%D0%B9%D0%BE%D0%BD_%D0%A7%D1%83%D0%B2%D0%B0%D1%88%D0%B8%D0%B8" \o "Шумерлинский район Чувашии" </w:instrText>
      </w:r>
      <w:r w:rsidR="004E57C1">
        <w:fldChar w:fldCharType="separate"/>
      </w:r>
      <w:r w:rsidRPr="007978BD">
        <w:rPr>
          <w:rFonts w:ascii="Times New Roman" w:hAnsi="Times New Roman"/>
          <w:sz w:val="24"/>
          <w:szCs w:val="24"/>
        </w:rPr>
        <w:t>Шумерлинским</w:t>
      </w:r>
      <w:proofErr w:type="spellEnd"/>
      <w:r w:rsidR="004E57C1">
        <w:rPr>
          <w:rFonts w:ascii="Times New Roman" w:hAnsi="Times New Roman"/>
          <w:sz w:val="24"/>
          <w:szCs w:val="24"/>
        </w:rPr>
        <w:fldChar w:fldCharType="end"/>
      </w:r>
      <w:r w:rsidRPr="007978BD">
        <w:rPr>
          <w:rFonts w:ascii="Times New Roman" w:hAnsi="Times New Roman"/>
          <w:sz w:val="24"/>
          <w:szCs w:val="24"/>
        </w:rPr>
        <w:t> </w:t>
      </w:r>
      <w:r>
        <w:rPr>
          <w:rFonts w:ascii="Times New Roman" w:hAnsi="Times New Roman"/>
          <w:sz w:val="24"/>
          <w:szCs w:val="24"/>
        </w:rPr>
        <w:t>округами</w:t>
      </w:r>
      <w:r w:rsidRPr="007978BD">
        <w:rPr>
          <w:rFonts w:ascii="Times New Roman" w:hAnsi="Times New Roman"/>
          <w:sz w:val="24"/>
          <w:szCs w:val="24"/>
        </w:rPr>
        <w:t>.</w:t>
      </w:r>
    </w:p>
    <w:p w14:paraId="34FE2491" w14:textId="77777777" w:rsidR="00FA1D64" w:rsidRPr="007978BD" w:rsidRDefault="00FA1D64" w:rsidP="00FA1D64">
      <w:pPr>
        <w:spacing w:after="0" w:line="360" w:lineRule="auto"/>
        <w:ind w:firstLine="708"/>
        <w:jc w:val="both"/>
        <w:rPr>
          <w:rFonts w:ascii="Times New Roman" w:hAnsi="Times New Roman"/>
          <w:sz w:val="24"/>
          <w:szCs w:val="24"/>
        </w:rPr>
      </w:pPr>
    </w:p>
    <w:p w14:paraId="14CD96AF" w14:textId="77777777" w:rsidR="00FA1D64" w:rsidRPr="007978BD" w:rsidRDefault="00FA1D64" w:rsidP="00FA1D64">
      <w:pPr>
        <w:pStyle w:val="a3"/>
        <w:autoSpaceDE w:val="0"/>
        <w:autoSpaceDN w:val="0"/>
        <w:adjustRightInd w:val="0"/>
        <w:ind w:left="1068"/>
        <w:rPr>
          <w:rFonts w:ascii="Times New Roman" w:eastAsia="TimesNewRoman,Bold" w:hAnsi="Times New Roman"/>
          <w:b/>
          <w:bCs/>
          <w:sz w:val="24"/>
          <w:szCs w:val="24"/>
        </w:rPr>
      </w:pPr>
      <w:r w:rsidRPr="007978BD">
        <w:rPr>
          <w:rFonts w:ascii="Times New Roman" w:eastAsia="TimesNewRoman,Bold" w:hAnsi="Times New Roman"/>
          <w:b/>
          <w:bCs/>
          <w:noProof/>
          <w:sz w:val="24"/>
          <w:szCs w:val="24"/>
        </w:rPr>
        <w:lastRenderedPageBreak/>
        <w:drawing>
          <wp:inline distT="0" distB="0" distL="0" distR="0" wp14:anchorId="308D0619" wp14:editId="2D2FCABF">
            <wp:extent cx="5563870" cy="6970395"/>
            <wp:effectExtent l="0" t="0" r="0" b="1905"/>
            <wp:docPr id="11" name="Рисунок 11" descr="C:\Users\Vladimir\Desktop\Chuvashia_Ibresinskiy_ray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imir\Desktop\Chuvashia_Ibresinskiy_rayon.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63870" cy="6970395"/>
                    </a:xfrm>
                    <a:prstGeom prst="rect">
                      <a:avLst/>
                    </a:prstGeom>
                    <a:noFill/>
                    <a:ln>
                      <a:noFill/>
                    </a:ln>
                  </pic:spPr>
                </pic:pic>
              </a:graphicData>
            </a:graphic>
          </wp:inline>
        </w:drawing>
      </w:r>
    </w:p>
    <w:p w14:paraId="2E1A8068" w14:textId="77777777" w:rsidR="00FA1D64" w:rsidRPr="007978BD" w:rsidRDefault="00FA1D64" w:rsidP="00FA1D64">
      <w:pPr>
        <w:pStyle w:val="3"/>
        <w:shd w:val="clear" w:color="auto" w:fill="FFFFFF"/>
        <w:spacing w:before="72"/>
        <w:rPr>
          <w:color w:val="000000"/>
          <w:sz w:val="29"/>
          <w:szCs w:val="29"/>
        </w:rPr>
      </w:pPr>
    </w:p>
    <w:p w14:paraId="49BCDE89" w14:textId="77777777" w:rsidR="00FA1D64" w:rsidRPr="007978BD" w:rsidRDefault="00FA1D64" w:rsidP="00FA1D64">
      <w:pPr>
        <w:pStyle w:val="3"/>
        <w:shd w:val="clear" w:color="auto" w:fill="FFFFFF"/>
        <w:spacing w:before="72"/>
        <w:rPr>
          <w:color w:val="000000"/>
          <w:sz w:val="29"/>
          <w:szCs w:val="29"/>
        </w:rPr>
      </w:pPr>
    </w:p>
    <w:p w14:paraId="6DB215EB" w14:textId="77777777" w:rsidR="00FA1D64" w:rsidRPr="007978BD" w:rsidRDefault="00FA1D64" w:rsidP="00FA1D64">
      <w:pPr>
        <w:pStyle w:val="3"/>
        <w:shd w:val="clear" w:color="auto" w:fill="FFFFFF"/>
        <w:spacing w:before="72"/>
        <w:rPr>
          <w:color w:val="000000"/>
          <w:sz w:val="29"/>
          <w:szCs w:val="29"/>
        </w:rPr>
      </w:pPr>
    </w:p>
    <w:p w14:paraId="63FFC4A4" w14:textId="77777777" w:rsidR="00FA1D64" w:rsidRPr="007978BD" w:rsidRDefault="00FA1D64" w:rsidP="00FA1D64">
      <w:pPr>
        <w:pStyle w:val="3"/>
        <w:shd w:val="clear" w:color="auto" w:fill="FFFFFF"/>
        <w:spacing w:before="72"/>
        <w:rPr>
          <w:color w:val="000000"/>
          <w:sz w:val="29"/>
          <w:szCs w:val="29"/>
        </w:rPr>
      </w:pPr>
    </w:p>
    <w:p w14:paraId="7863CBC2" w14:textId="77777777" w:rsidR="00FA1D64" w:rsidRDefault="00FA1D64" w:rsidP="00FA1D64">
      <w:pPr>
        <w:pStyle w:val="3"/>
        <w:shd w:val="clear" w:color="auto" w:fill="FFFFFF"/>
        <w:spacing w:before="72"/>
        <w:rPr>
          <w:color w:val="000000"/>
          <w:sz w:val="29"/>
          <w:szCs w:val="29"/>
        </w:rPr>
      </w:pPr>
    </w:p>
    <w:p w14:paraId="43678885" w14:textId="77777777" w:rsidR="0027312D" w:rsidRDefault="0027312D" w:rsidP="0027312D"/>
    <w:p w14:paraId="75ED1BD9" w14:textId="77777777" w:rsidR="0027312D" w:rsidRPr="0027312D" w:rsidRDefault="0027312D" w:rsidP="0027312D"/>
    <w:p w14:paraId="278CBB5A" w14:textId="77777777" w:rsidR="00FA1D64" w:rsidRPr="007978BD" w:rsidRDefault="00FA1D64" w:rsidP="00FA1D64">
      <w:pPr>
        <w:pStyle w:val="3"/>
        <w:shd w:val="clear" w:color="auto" w:fill="FFFFFF"/>
        <w:spacing w:before="72"/>
        <w:rPr>
          <w:color w:val="000000"/>
          <w:sz w:val="29"/>
          <w:szCs w:val="29"/>
        </w:rPr>
      </w:pPr>
    </w:p>
    <w:p w14:paraId="5CFC387F" w14:textId="77777777" w:rsidR="00FA1D64" w:rsidRPr="007978BD" w:rsidRDefault="00FA1D64" w:rsidP="00FA1D64">
      <w:pPr>
        <w:pStyle w:val="a3"/>
        <w:numPr>
          <w:ilvl w:val="1"/>
          <w:numId w:val="5"/>
        </w:numPr>
        <w:autoSpaceDE w:val="0"/>
        <w:autoSpaceDN w:val="0"/>
        <w:adjustRightInd w:val="0"/>
        <w:spacing w:before="240"/>
        <w:jc w:val="both"/>
        <w:rPr>
          <w:rFonts w:ascii="Times New Roman" w:eastAsia="TimesNewRomanPSMT" w:hAnsi="Times New Roman"/>
          <w:b/>
          <w:sz w:val="24"/>
          <w:szCs w:val="24"/>
        </w:rPr>
      </w:pPr>
      <w:r w:rsidRPr="007978BD">
        <w:rPr>
          <w:rFonts w:ascii="Times New Roman" w:eastAsia="TimesNewRomanPSMT" w:hAnsi="Times New Roman"/>
          <w:b/>
          <w:sz w:val="24"/>
          <w:szCs w:val="24"/>
        </w:rPr>
        <w:t>ГРАДОСТОРОИТЕЛЬНЫЙ АНАЛИЗ ТЕРРИТОРИИ</w:t>
      </w:r>
    </w:p>
    <w:p w14:paraId="531040F1" w14:textId="77777777" w:rsidR="00FA1D64" w:rsidRPr="007978BD" w:rsidRDefault="00FA1D64" w:rsidP="00FA1D64">
      <w:pPr>
        <w:ind w:firstLine="708"/>
        <w:jc w:val="both"/>
        <w:rPr>
          <w:rFonts w:ascii="Times New Roman" w:hAnsi="Times New Roman"/>
          <w:sz w:val="24"/>
          <w:szCs w:val="24"/>
        </w:rPr>
      </w:pPr>
      <w:bookmarkStart w:id="0" w:name="p82"/>
      <w:bookmarkStart w:id="1" w:name="p83"/>
      <w:bookmarkStart w:id="2" w:name="p84"/>
      <w:bookmarkEnd w:id="0"/>
      <w:bookmarkEnd w:id="1"/>
      <w:bookmarkEnd w:id="2"/>
      <w:r w:rsidRPr="007978BD">
        <w:rPr>
          <w:rFonts w:ascii="Times New Roman" w:hAnsi="Times New Roman"/>
          <w:sz w:val="24"/>
          <w:szCs w:val="24"/>
        </w:rPr>
        <w:t xml:space="preserve">В соответствии с картой градостроительного зонирования Ибресинского </w:t>
      </w:r>
      <w:r>
        <w:rPr>
          <w:rFonts w:ascii="Times New Roman" w:hAnsi="Times New Roman"/>
          <w:sz w:val="24"/>
          <w:szCs w:val="24"/>
        </w:rPr>
        <w:t>муниципального округа</w:t>
      </w:r>
      <w:r w:rsidRPr="007978BD">
        <w:rPr>
          <w:rFonts w:ascii="Times New Roman" w:hAnsi="Times New Roman"/>
          <w:sz w:val="24"/>
          <w:szCs w:val="24"/>
        </w:rPr>
        <w:t xml:space="preserve">, проектируемый объект располагается </w:t>
      </w:r>
      <w:r>
        <w:rPr>
          <w:rFonts w:ascii="Times New Roman" w:hAnsi="Times New Roman"/>
          <w:sz w:val="24"/>
          <w:szCs w:val="24"/>
        </w:rPr>
        <w:t>в з</w:t>
      </w:r>
      <w:r w:rsidRPr="000D4684">
        <w:rPr>
          <w:rFonts w:ascii="Times New Roman" w:hAnsi="Times New Roman"/>
          <w:sz w:val="24"/>
          <w:szCs w:val="24"/>
        </w:rPr>
        <w:t>он</w:t>
      </w:r>
      <w:r>
        <w:rPr>
          <w:rFonts w:ascii="Times New Roman" w:hAnsi="Times New Roman"/>
          <w:sz w:val="24"/>
          <w:szCs w:val="24"/>
        </w:rPr>
        <w:t>е</w:t>
      </w:r>
      <w:r w:rsidRPr="000D4684">
        <w:rPr>
          <w:rFonts w:ascii="Times New Roman" w:hAnsi="Times New Roman"/>
          <w:sz w:val="24"/>
          <w:szCs w:val="24"/>
        </w:rPr>
        <w:t xml:space="preserve"> сельскохозяйственных угодий</w:t>
      </w:r>
      <w:r w:rsidRPr="007978BD">
        <w:rPr>
          <w:rFonts w:ascii="Times New Roman" w:hAnsi="Times New Roman"/>
          <w:sz w:val="24"/>
          <w:szCs w:val="24"/>
        </w:rPr>
        <w:t xml:space="preserve">. Определение типа застройки, видов разрешенного использования земельных участков с последующим </w:t>
      </w:r>
      <w:proofErr w:type="spellStart"/>
      <w:r w:rsidRPr="007978BD">
        <w:rPr>
          <w:rFonts w:ascii="Times New Roman" w:hAnsi="Times New Roman"/>
          <w:sz w:val="24"/>
          <w:szCs w:val="24"/>
        </w:rPr>
        <w:t>перезонированием</w:t>
      </w:r>
      <w:proofErr w:type="spellEnd"/>
      <w:r w:rsidRPr="007978BD">
        <w:rPr>
          <w:rFonts w:ascii="Times New Roman" w:hAnsi="Times New Roman"/>
          <w:sz w:val="24"/>
          <w:szCs w:val="24"/>
        </w:rPr>
        <w:t xml:space="preserve"> данной территории возможно после разработки и утверждения градостроительной документации о застройке территории (проекты планировки, проекты межевания, проекты застройки).</w:t>
      </w:r>
    </w:p>
    <w:p w14:paraId="31985177"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3B7A1BF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Градостроительные регламенты устанавливаются с учетом:</w:t>
      </w:r>
    </w:p>
    <w:p w14:paraId="5690D057"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1) фактического использования земельных участков и объектов капитального строительства в границах территориальной зоны;</w:t>
      </w:r>
    </w:p>
    <w:p w14:paraId="0C95771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5D0787B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14:paraId="04EFA007"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4) видов территориальных зон;</w:t>
      </w:r>
    </w:p>
    <w:p w14:paraId="77DAE6C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5) требований охраны объектов культурного наследия, а также особо охраняемых природных территорий, иных природных объектов.</w:t>
      </w:r>
    </w:p>
    <w:p w14:paraId="23D3A5DA"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xml:space="preserve">Действие градостроительного регламента не распространяется на земельные участки занятые линейными объектами. </w:t>
      </w:r>
    </w:p>
    <w:p w14:paraId="098E5BF7" w14:textId="77777777" w:rsidR="00FA1D64" w:rsidRPr="00EB0789" w:rsidRDefault="00FA1D64" w:rsidP="00FA1D64">
      <w:pPr>
        <w:pStyle w:val="2"/>
        <w:rPr>
          <w:rFonts w:ascii="Times New Roman" w:hAnsi="Times New Roman" w:cs="Times New Roman"/>
          <w:color w:val="auto"/>
        </w:rPr>
      </w:pPr>
      <w:r>
        <w:rPr>
          <w:rFonts w:ascii="Times New Roman" w:eastAsia="TimesNewRomanPSMT" w:hAnsi="Times New Roman" w:cs="Times New Roman"/>
          <w:color w:val="000000"/>
          <w:sz w:val="24"/>
          <w:szCs w:val="24"/>
        </w:rPr>
        <w:t>1</w:t>
      </w:r>
      <w:r w:rsidRPr="007978BD">
        <w:rPr>
          <w:rFonts w:ascii="Times New Roman" w:eastAsia="TimesNewRomanPSMT" w:hAnsi="Times New Roman" w:cs="Times New Roman"/>
          <w:color w:val="000000"/>
          <w:sz w:val="24"/>
          <w:szCs w:val="24"/>
        </w:rPr>
        <w:t>.</w:t>
      </w:r>
      <w:r>
        <w:rPr>
          <w:rFonts w:ascii="Times New Roman" w:eastAsia="TimesNewRomanPSMT" w:hAnsi="Times New Roman" w:cs="Times New Roman"/>
          <w:color w:val="000000"/>
          <w:sz w:val="24"/>
          <w:szCs w:val="24"/>
        </w:rPr>
        <w:t xml:space="preserve">2 </w:t>
      </w:r>
      <w:r w:rsidRPr="001A4FAD">
        <w:rPr>
          <w:rFonts w:ascii="Times New Roman" w:eastAsia="TimesNewRomanPSMT" w:hAnsi="Times New Roman" w:cs="Times New Roman"/>
          <w:color w:val="000000"/>
          <w:sz w:val="24"/>
          <w:szCs w:val="24"/>
        </w:rPr>
        <w:t>ОБОСНОВАНИЕ ПОЛОЖЕНИЙ ПО РАЗМЕЩЕНИЮ ОБЪЕКТА</w:t>
      </w:r>
    </w:p>
    <w:p w14:paraId="356AB5F3" w14:textId="77777777" w:rsidR="00FA1D64" w:rsidRPr="00FC0277" w:rsidRDefault="00FA1D64" w:rsidP="00FA1D64">
      <w:pPr>
        <w:pStyle w:val="3"/>
        <w:spacing w:line="360" w:lineRule="auto"/>
        <w:ind w:firstLine="708"/>
        <w:rPr>
          <w:sz w:val="24"/>
          <w:szCs w:val="24"/>
        </w:rPr>
      </w:pPr>
      <w:bookmarkStart w:id="3" w:name="bookmark63"/>
      <w:bookmarkStart w:id="4" w:name="_Toc208298615"/>
      <w:r w:rsidRPr="00FC0277">
        <w:rPr>
          <w:rStyle w:val="22"/>
          <w:rFonts w:eastAsiaTheme="majorEastAsia"/>
          <w:sz w:val="24"/>
          <w:szCs w:val="24"/>
        </w:rPr>
        <w:t>Развитие транспортной инфраструктуры</w:t>
      </w:r>
      <w:bookmarkEnd w:id="3"/>
      <w:bookmarkEnd w:id="4"/>
    </w:p>
    <w:p w14:paraId="59D2ECFD" w14:textId="77777777" w:rsidR="00FA1D64" w:rsidRPr="00FC0277" w:rsidRDefault="00FA1D64" w:rsidP="00FA1D64">
      <w:pPr>
        <w:spacing w:line="360" w:lineRule="auto"/>
        <w:ind w:firstLine="860"/>
        <w:jc w:val="both"/>
        <w:rPr>
          <w:rFonts w:ascii="Times New Roman" w:hAnsi="Times New Roman"/>
          <w:sz w:val="24"/>
          <w:szCs w:val="24"/>
        </w:rPr>
      </w:pPr>
      <w:r w:rsidRPr="00FC0277">
        <w:rPr>
          <w:rStyle w:val="ad"/>
          <w:rFonts w:eastAsiaTheme="minorHAnsi"/>
        </w:rPr>
        <w:t>В границах проекта планировки предусматривается развитие объектов транспортной инфраструктуры.</w:t>
      </w:r>
    </w:p>
    <w:p w14:paraId="0BDA8B37" w14:textId="77777777" w:rsidR="00FA1D64" w:rsidRPr="00FC0277" w:rsidRDefault="00FA1D64" w:rsidP="00FA1D64">
      <w:pPr>
        <w:spacing w:line="360" w:lineRule="auto"/>
        <w:ind w:firstLine="860"/>
        <w:jc w:val="both"/>
        <w:rPr>
          <w:rFonts w:ascii="Times New Roman" w:hAnsi="Times New Roman"/>
          <w:sz w:val="24"/>
          <w:szCs w:val="24"/>
        </w:rPr>
      </w:pPr>
      <w:r w:rsidRPr="00FC0277">
        <w:rPr>
          <w:rFonts w:ascii="Times New Roman" w:hAnsi="Times New Roman"/>
          <w:sz w:val="24"/>
          <w:szCs w:val="24"/>
        </w:rPr>
        <w:t>Основной целью строительства дорог является создание условий для безопасного проезда к населенным пунктам и улучшение условий жизнедеятельности населения.</w:t>
      </w:r>
    </w:p>
    <w:p w14:paraId="5A1B86A2" w14:textId="77777777" w:rsidR="00FA1D64" w:rsidRPr="00FC0277" w:rsidRDefault="00FA1D64" w:rsidP="00FA1D64">
      <w:pPr>
        <w:spacing w:line="360" w:lineRule="auto"/>
        <w:ind w:firstLine="860"/>
        <w:jc w:val="both"/>
        <w:rPr>
          <w:rFonts w:ascii="Times New Roman" w:hAnsi="Times New Roman"/>
          <w:sz w:val="24"/>
          <w:szCs w:val="24"/>
        </w:rPr>
      </w:pPr>
      <w:r w:rsidRPr="00FC0277">
        <w:rPr>
          <w:rFonts w:ascii="Times New Roman" w:hAnsi="Times New Roman"/>
          <w:sz w:val="24"/>
          <w:szCs w:val="24"/>
        </w:rPr>
        <w:t>Проектируемая автодорога примыкает к существующей асфальтированной автомобильной дороге общего пользования местного значения "</w:t>
      </w:r>
      <w:proofErr w:type="spellStart"/>
      <w:r w:rsidRPr="00FC0277">
        <w:rPr>
          <w:rFonts w:ascii="Times New Roman" w:hAnsi="Times New Roman"/>
          <w:sz w:val="24"/>
          <w:szCs w:val="24"/>
        </w:rPr>
        <w:t>Сойгино</w:t>
      </w:r>
      <w:proofErr w:type="spellEnd"/>
      <w:r w:rsidRPr="00FC0277">
        <w:rPr>
          <w:rFonts w:ascii="Times New Roman" w:hAnsi="Times New Roman"/>
          <w:sz w:val="24"/>
          <w:szCs w:val="24"/>
        </w:rPr>
        <w:t xml:space="preserve"> </w:t>
      </w:r>
      <w:r w:rsidRPr="00FC0277">
        <w:rPr>
          <w:rFonts w:ascii="Times New Roman" w:hAnsi="Times New Roman"/>
          <w:sz w:val="24"/>
          <w:szCs w:val="24"/>
        </w:rPr>
        <w:softHyphen/>
        <w:t xml:space="preserve">– </w:t>
      </w:r>
      <w:proofErr w:type="spellStart"/>
      <w:r w:rsidRPr="00FC0277">
        <w:rPr>
          <w:rFonts w:ascii="Times New Roman" w:hAnsi="Times New Roman"/>
          <w:sz w:val="24"/>
          <w:szCs w:val="24"/>
        </w:rPr>
        <w:t>Алтышево</w:t>
      </w:r>
      <w:proofErr w:type="spellEnd"/>
      <w:r w:rsidRPr="00FC0277">
        <w:rPr>
          <w:rFonts w:ascii="Times New Roman" w:hAnsi="Times New Roman"/>
          <w:sz w:val="24"/>
          <w:szCs w:val="24"/>
        </w:rPr>
        <w:t xml:space="preserve"> –  </w:t>
      </w:r>
      <w:proofErr w:type="spellStart"/>
      <w:r w:rsidRPr="00FC0277">
        <w:rPr>
          <w:rFonts w:ascii="Times New Roman" w:hAnsi="Times New Roman"/>
          <w:sz w:val="24"/>
          <w:szCs w:val="24"/>
        </w:rPr>
        <w:t>Баевка</w:t>
      </w:r>
      <w:proofErr w:type="spellEnd"/>
      <w:r w:rsidRPr="00FC0277">
        <w:rPr>
          <w:rFonts w:ascii="Times New Roman" w:hAnsi="Times New Roman"/>
          <w:sz w:val="24"/>
          <w:szCs w:val="24"/>
        </w:rPr>
        <w:t xml:space="preserve">" – Новое </w:t>
      </w:r>
      <w:proofErr w:type="spellStart"/>
      <w:r w:rsidRPr="00FC0277">
        <w:rPr>
          <w:rFonts w:ascii="Times New Roman" w:hAnsi="Times New Roman"/>
          <w:sz w:val="24"/>
          <w:szCs w:val="24"/>
        </w:rPr>
        <w:t>Алтышево</w:t>
      </w:r>
      <w:proofErr w:type="spellEnd"/>
      <w:r w:rsidRPr="00FC0277">
        <w:rPr>
          <w:rFonts w:ascii="Times New Roman" w:hAnsi="Times New Roman"/>
          <w:sz w:val="24"/>
          <w:szCs w:val="24"/>
        </w:rPr>
        <w:t xml:space="preserve"> (подъезд к п. Новое </w:t>
      </w:r>
      <w:proofErr w:type="spellStart"/>
      <w:r w:rsidRPr="00FC0277">
        <w:rPr>
          <w:rFonts w:ascii="Times New Roman" w:hAnsi="Times New Roman"/>
          <w:sz w:val="24"/>
          <w:szCs w:val="24"/>
        </w:rPr>
        <w:t>Алтышево</w:t>
      </w:r>
      <w:proofErr w:type="spellEnd"/>
      <w:r w:rsidRPr="00FC0277">
        <w:rPr>
          <w:rFonts w:ascii="Times New Roman" w:hAnsi="Times New Roman"/>
          <w:sz w:val="24"/>
          <w:szCs w:val="24"/>
        </w:rPr>
        <w:t>).</w:t>
      </w:r>
    </w:p>
    <w:p w14:paraId="6D08E3E5" w14:textId="77777777" w:rsidR="00FA1D64" w:rsidRPr="00FC0277" w:rsidRDefault="00FA1D64" w:rsidP="00FA1D64">
      <w:pPr>
        <w:spacing w:line="360" w:lineRule="auto"/>
        <w:ind w:firstLine="860"/>
        <w:jc w:val="both"/>
        <w:rPr>
          <w:rFonts w:ascii="Times New Roman" w:hAnsi="Times New Roman"/>
          <w:sz w:val="24"/>
          <w:szCs w:val="24"/>
        </w:rPr>
      </w:pPr>
      <w:r w:rsidRPr="00FC0277">
        <w:rPr>
          <w:rFonts w:ascii="Times New Roman" w:hAnsi="Times New Roman"/>
          <w:sz w:val="24"/>
          <w:szCs w:val="24"/>
        </w:rPr>
        <w:lastRenderedPageBreak/>
        <w:t>Проект разработан в соответствии с действующим стандартом организации «Проектирование автомобильных дорог с малой интенсивностью движения в Чувашской Республике», выполненный ПСБ ОАО «</w:t>
      </w:r>
      <w:proofErr w:type="spellStart"/>
      <w:r w:rsidRPr="00FC0277">
        <w:rPr>
          <w:rFonts w:ascii="Times New Roman" w:hAnsi="Times New Roman"/>
          <w:sz w:val="24"/>
          <w:szCs w:val="24"/>
        </w:rPr>
        <w:t>Чувашавтодор</w:t>
      </w:r>
      <w:proofErr w:type="spellEnd"/>
      <w:r w:rsidRPr="00FC0277">
        <w:rPr>
          <w:rFonts w:ascii="Times New Roman" w:hAnsi="Times New Roman"/>
          <w:sz w:val="24"/>
          <w:szCs w:val="24"/>
        </w:rPr>
        <w:t xml:space="preserve">» по поручению председателя Кабинета Министров Чувашской Республики И.Б. </w:t>
      </w:r>
      <w:proofErr w:type="spellStart"/>
      <w:r w:rsidRPr="00FC0277">
        <w:rPr>
          <w:rFonts w:ascii="Times New Roman" w:hAnsi="Times New Roman"/>
          <w:sz w:val="24"/>
          <w:szCs w:val="24"/>
        </w:rPr>
        <w:t>Моторина</w:t>
      </w:r>
      <w:proofErr w:type="spellEnd"/>
      <w:r w:rsidRPr="00FC0277">
        <w:rPr>
          <w:rFonts w:ascii="Times New Roman" w:hAnsi="Times New Roman"/>
          <w:sz w:val="24"/>
          <w:szCs w:val="24"/>
        </w:rPr>
        <w:t xml:space="preserve"> и по заданию Министерства транспорта и дорожного хозяйства Чувашской Республики от 19.11.2014года</w:t>
      </w:r>
      <w:r w:rsidRPr="00FC0277">
        <w:rPr>
          <w:rStyle w:val="ad"/>
          <w:rFonts w:eastAsiaTheme="minorHAnsi"/>
        </w:rPr>
        <w:t>.</w:t>
      </w:r>
    </w:p>
    <w:p w14:paraId="091BA961" w14:textId="77777777" w:rsidR="00FA1D64" w:rsidRPr="00FC0277" w:rsidRDefault="00FA1D64" w:rsidP="00FA1D64">
      <w:pPr>
        <w:pStyle w:val="3"/>
        <w:spacing w:line="360" w:lineRule="auto"/>
        <w:ind w:firstLine="708"/>
        <w:rPr>
          <w:sz w:val="24"/>
          <w:szCs w:val="24"/>
        </w:rPr>
      </w:pPr>
      <w:bookmarkStart w:id="5" w:name="bookmark67"/>
      <w:bookmarkStart w:id="6" w:name="_Toc208298616"/>
      <w:r w:rsidRPr="00FC0277">
        <w:rPr>
          <w:rStyle w:val="22"/>
          <w:rFonts w:eastAsiaTheme="majorEastAsia"/>
          <w:sz w:val="24"/>
          <w:szCs w:val="24"/>
        </w:rPr>
        <w:t>Развитие инженерной инфраструктуры</w:t>
      </w:r>
      <w:bookmarkEnd w:id="5"/>
      <w:bookmarkEnd w:id="6"/>
    </w:p>
    <w:p w14:paraId="053D91FC" w14:textId="77777777" w:rsidR="00FA1D64" w:rsidRPr="00FC0277" w:rsidRDefault="00FA1D64" w:rsidP="00FA1D64">
      <w:pPr>
        <w:spacing w:line="360" w:lineRule="auto"/>
        <w:ind w:firstLine="708"/>
        <w:jc w:val="both"/>
        <w:rPr>
          <w:rStyle w:val="ad"/>
          <w:rFonts w:eastAsia="Courier New"/>
        </w:rPr>
      </w:pPr>
      <w:r w:rsidRPr="00FC0277">
        <w:rPr>
          <w:rStyle w:val="ad"/>
          <w:rFonts w:eastAsia="Courier New"/>
        </w:rPr>
        <w:t>Развитие систем водоснабжения,</w:t>
      </w:r>
      <w:bookmarkStart w:id="7" w:name="bookmark72"/>
      <w:r w:rsidRPr="00FC0277">
        <w:rPr>
          <w:rStyle w:val="ad"/>
          <w:rFonts w:eastAsia="Courier New"/>
        </w:rPr>
        <w:t xml:space="preserve"> водоотведения, связи и информатизации, газоснабжени</w:t>
      </w:r>
      <w:bookmarkEnd w:id="7"/>
      <w:r w:rsidRPr="00FC0277">
        <w:rPr>
          <w:rStyle w:val="ad"/>
          <w:rFonts w:eastAsia="Courier New"/>
        </w:rPr>
        <w:t xml:space="preserve">я, </w:t>
      </w:r>
      <w:bookmarkStart w:id="8" w:name="bookmark74"/>
      <w:r w:rsidRPr="00FC0277">
        <w:rPr>
          <w:rStyle w:val="ad"/>
          <w:rFonts w:eastAsia="Courier New"/>
        </w:rPr>
        <w:t>теплоснабжени</w:t>
      </w:r>
      <w:bookmarkEnd w:id="8"/>
      <w:r w:rsidRPr="00FC0277">
        <w:rPr>
          <w:rStyle w:val="ad"/>
          <w:rFonts w:eastAsia="Courier New"/>
        </w:rPr>
        <w:t xml:space="preserve">я и </w:t>
      </w:r>
      <w:bookmarkStart w:id="9" w:name="bookmark76"/>
      <w:r w:rsidRPr="00FC0277">
        <w:rPr>
          <w:rStyle w:val="ad"/>
          <w:rFonts w:eastAsia="Courier New"/>
        </w:rPr>
        <w:t>электроснабжени</w:t>
      </w:r>
      <w:bookmarkEnd w:id="9"/>
      <w:r w:rsidRPr="00FC0277">
        <w:rPr>
          <w:rStyle w:val="ad"/>
          <w:rFonts w:eastAsia="Courier New"/>
        </w:rPr>
        <w:t xml:space="preserve">я в границах проекта планировки не предусматривается. </w:t>
      </w:r>
      <w:r>
        <w:rPr>
          <w:rStyle w:val="ad"/>
          <w:rFonts w:eastAsia="Courier New"/>
        </w:rPr>
        <w:t>Планируется монтаж переливных труб для дренажа.</w:t>
      </w:r>
      <w:r w:rsidRPr="00FC0277">
        <w:rPr>
          <w:rStyle w:val="ad"/>
          <w:rFonts w:eastAsia="Courier New"/>
        </w:rPr>
        <w:t>.</w:t>
      </w:r>
    </w:p>
    <w:p w14:paraId="26161650" w14:textId="77777777" w:rsidR="00FA1D64" w:rsidRPr="00FC0277" w:rsidRDefault="00FA1D64" w:rsidP="00FA1D64">
      <w:pPr>
        <w:pStyle w:val="2"/>
        <w:spacing w:line="360" w:lineRule="auto"/>
        <w:rPr>
          <w:rStyle w:val="aff8"/>
          <w:rFonts w:eastAsiaTheme="majorEastAsia"/>
          <w:color w:val="auto"/>
        </w:rPr>
      </w:pPr>
      <w:bookmarkStart w:id="10" w:name="_Toc208298617"/>
      <w:r w:rsidRPr="00FC0277">
        <w:rPr>
          <w:rStyle w:val="aff8"/>
          <w:rFonts w:eastAsiaTheme="majorEastAsia"/>
          <w:color w:val="auto"/>
        </w:rPr>
        <w:t>1.3 ТЕХНИКО-ЭКОНОМИЧЕСКИЕ ХАРАКТЕРИСТИКИ АВТОМОБИЛЬНОЙ ДОРОГИ</w:t>
      </w:r>
      <w:bookmarkEnd w:id="10"/>
    </w:p>
    <w:p w14:paraId="3862C385" w14:textId="77777777" w:rsidR="00FA1D64" w:rsidRPr="00FC0277" w:rsidRDefault="00FA1D64" w:rsidP="00FA1D64">
      <w:pPr>
        <w:spacing w:after="240" w:line="360" w:lineRule="auto"/>
        <w:ind w:right="180" w:firstLine="580"/>
        <w:jc w:val="both"/>
        <w:rPr>
          <w:rFonts w:ascii="Times New Roman" w:hAnsi="Times New Roman"/>
          <w:sz w:val="24"/>
          <w:szCs w:val="24"/>
        </w:rPr>
      </w:pPr>
      <w:r w:rsidRPr="00FC0277">
        <w:rPr>
          <w:rFonts w:ascii="Times New Roman" w:hAnsi="Times New Roman"/>
          <w:sz w:val="24"/>
          <w:szCs w:val="24"/>
        </w:rPr>
        <w:t>Проект разработан в соответствии с действующим стандартом организации «Проектирование автомобильных дорог с малой интенсивностью движения в Чувашской Республике», выполненный ПСБ ОАО «</w:t>
      </w:r>
      <w:proofErr w:type="spellStart"/>
      <w:r w:rsidRPr="00FC0277">
        <w:rPr>
          <w:rFonts w:ascii="Times New Roman" w:hAnsi="Times New Roman"/>
          <w:sz w:val="24"/>
          <w:szCs w:val="24"/>
        </w:rPr>
        <w:t>Чувашавтодор</w:t>
      </w:r>
      <w:proofErr w:type="spellEnd"/>
      <w:r w:rsidRPr="00FC0277">
        <w:rPr>
          <w:rFonts w:ascii="Times New Roman" w:hAnsi="Times New Roman"/>
          <w:sz w:val="24"/>
          <w:szCs w:val="24"/>
        </w:rPr>
        <w:t xml:space="preserve">» по поручению председателя Кабинета Министров Чувашской Республики И.Б. </w:t>
      </w:r>
      <w:proofErr w:type="spellStart"/>
      <w:r w:rsidRPr="00FC0277">
        <w:rPr>
          <w:rFonts w:ascii="Times New Roman" w:hAnsi="Times New Roman"/>
          <w:sz w:val="24"/>
          <w:szCs w:val="24"/>
        </w:rPr>
        <w:t>Моторина</w:t>
      </w:r>
      <w:proofErr w:type="spellEnd"/>
      <w:r w:rsidRPr="00FC0277">
        <w:rPr>
          <w:rFonts w:ascii="Times New Roman" w:hAnsi="Times New Roman"/>
          <w:sz w:val="24"/>
          <w:szCs w:val="24"/>
        </w:rPr>
        <w:t xml:space="preserve"> и по заданию Министерства транспорта и дорожного хозяйства Чувашской Республики от 19.11.2014года.</w:t>
      </w:r>
    </w:p>
    <w:tbl>
      <w:tblPr>
        <w:tblW w:w="9039" w:type="dxa"/>
        <w:tblLayout w:type="fixed"/>
        <w:tblCellMar>
          <w:left w:w="10" w:type="dxa"/>
          <w:right w:w="10" w:type="dxa"/>
        </w:tblCellMar>
        <w:tblLook w:val="04A0" w:firstRow="1" w:lastRow="0" w:firstColumn="1" w:lastColumn="0" w:noHBand="0" w:noVBand="1"/>
      </w:tblPr>
      <w:tblGrid>
        <w:gridCol w:w="4666"/>
        <w:gridCol w:w="989"/>
        <w:gridCol w:w="3384"/>
      </w:tblGrid>
      <w:tr w:rsidR="00FA1D64" w14:paraId="2349E2AF" w14:textId="77777777" w:rsidTr="00FA1D64">
        <w:trPr>
          <w:trHeight w:hRule="exact" w:val="435"/>
        </w:trPr>
        <w:tc>
          <w:tcPr>
            <w:tcW w:w="4666" w:type="dxa"/>
            <w:tcBorders>
              <w:top w:val="single" w:sz="4" w:space="0" w:color="auto"/>
              <w:left w:val="single" w:sz="4" w:space="0" w:color="auto"/>
            </w:tcBorders>
            <w:shd w:val="clear" w:color="auto" w:fill="FFFFFF"/>
            <w:vAlign w:val="center"/>
          </w:tcPr>
          <w:p w14:paraId="3FF39198" w14:textId="77777777" w:rsidR="00FA1D64" w:rsidRPr="00AE2B8C" w:rsidRDefault="00FA1D64" w:rsidP="00FA1D64">
            <w:pPr>
              <w:spacing w:after="0" w:line="240" w:lineRule="auto"/>
              <w:jc w:val="center"/>
              <w:rPr>
                <w:rFonts w:ascii="Times New Roman" w:hAnsi="Times New Roman"/>
              </w:rPr>
            </w:pPr>
            <w:r w:rsidRPr="00FC0277">
              <w:rPr>
                <w:b/>
              </w:rPr>
              <w:t>Показатели</w:t>
            </w:r>
          </w:p>
        </w:tc>
        <w:tc>
          <w:tcPr>
            <w:tcW w:w="989" w:type="dxa"/>
            <w:tcBorders>
              <w:top w:val="single" w:sz="4" w:space="0" w:color="auto"/>
              <w:left w:val="single" w:sz="4" w:space="0" w:color="auto"/>
            </w:tcBorders>
            <w:shd w:val="clear" w:color="auto" w:fill="FFFFFF"/>
            <w:vAlign w:val="center"/>
          </w:tcPr>
          <w:p w14:paraId="7E254A9C" w14:textId="77777777" w:rsidR="00FA1D64" w:rsidRPr="00AE2B8C" w:rsidRDefault="00FA1D64" w:rsidP="00FA1D64">
            <w:pPr>
              <w:spacing w:after="0" w:line="240" w:lineRule="auto"/>
              <w:jc w:val="center"/>
              <w:rPr>
                <w:rFonts w:ascii="Times New Roman" w:hAnsi="Times New Roman"/>
              </w:rPr>
            </w:pPr>
            <w:r w:rsidRPr="00FC0277">
              <w:rPr>
                <w:rFonts w:ascii="Times New Roman" w:hAnsi="Times New Roman"/>
                <w:b/>
              </w:rPr>
              <w:t>Ед. изм.</w:t>
            </w:r>
          </w:p>
        </w:tc>
        <w:tc>
          <w:tcPr>
            <w:tcW w:w="3384" w:type="dxa"/>
            <w:tcBorders>
              <w:top w:val="single" w:sz="4" w:space="0" w:color="auto"/>
              <w:left w:val="single" w:sz="4" w:space="0" w:color="auto"/>
              <w:right w:val="single" w:sz="4" w:space="0" w:color="auto"/>
            </w:tcBorders>
            <w:shd w:val="clear" w:color="auto" w:fill="FFFFFF"/>
            <w:vAlign w:val="center"/>
          </w:tcPr>
          <w:p w14:paraId="77AC2D11" w14:textId="77777777" w:rsidR="00FA1D64" w:rsidRPr="00AE2B8C" w:rsidRDefault="00FA1D64" w:rsidP="00FA1D64">
            <w:pPr>
              <w:spacing w:after="0" w:line="240" w:lineRule="auto"/>
              <w:jc w:val="center"/>
              <w:rPr>
                <w:rFonts w:ascii="Times New Roman" w:hAnsi="Times New Roman"/>
              </w:rPr>
            </w:pPr>
            <w:r>
              <w:rPr>
                <w:rFonts w:ascii="Times New Roman" w:hAnsi="Times New Roman"/>
                <w:b/>
              </w:rPr>
              <w:t>Значение</w:t>
            </w:r>
            <w:r w:rsidRPr="00FC0277">
              <w:rPr>
                <w:rFonts w:ascii="Times New Roman" w:hAnsi="Times New Roman"/>
                <w:b/>
              </w:rPr>
              <w:t xml:space="preserve"> </w:t>
            </w:r>
          </w:p>
        </w:tc>
      </w:tr>
      <w:tr w:rsidR="00FA1D64" w14:paraId="3440A0CF" w14:textId="77777777" w:rsidTr="00FA1D64">
        <w:trPr>
          <w:trHeight w:hRule="exact" w:val="259"/>
        </w:trPr>
        <w:tc>
          <w:tcPr>
            <w:tcW w:w="4666" w:type="dxa"/>
            <w:tcBorders>
              <w:top w:val="single" w:sz="4" w:space="0" w:color="auto"/>
              <w:left w:val="single" w:sz="4" w:space="0" w:color="auto"/>
            </w:tcBorders>
            <w:shd w:val="clear" w:color="auto" w:fill="FFFFFF"/>
            <w:vAlign w:val="center"/>
          </w:tcPr>
          <w:p w14:paraId="648A10A4" w14:textId="77777777" w:rsidR="00FA1D64" w:rsidRPr="00FC0277" w:rsidRDefault="00FA1D64" w:rsidP="00FA1D64">
            <w:pPr>
              <w:spacing w:after="0" w:line="240" w:lineRule="auto"/>
              <w:jc w:val="center"/>
              <w:rPr>
                <w:rFonts w:ascii="Times New Roman" w:hAnsi="Times New Roman"/>
              </w:rPr>
            </w:pPr>
            <w:r w:rsidRPr="00FC0277">
              <w:rPr>
                <w:rFonts w:ascii="Times New Roman" w:hAnsi="Times New Roman"/>
              </w:rPr>
              <w:t>Категория</w:t>
            </w:r>
          </w:p>
        </w:tc>
        <w:tc>
          <w:tcPr>
            <w:tcW w:w="989" w:type="dxa"/>
            <w:tcBorders>
              <w:top w:val="single" w:sz="4" w:space="0" w:color="auto"/>
              <w:left w:val="single" w:sz="4" w:space="0" w:color="auto"/>
            </w:tcBorders>
            <w:shd w:val="clear" w:color="auto" w:fill="FFFFFF"/>
            <w:vAlign w:val="center"/>
          </w:tcPr>
          <w:p w14:paraId="1FAD3ED8" w14:textId="77777777" w:rsidR="00FA1D64" w:rsidRPr="00FC0277"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5450A116" w14:textId="77777777" w:rsidR="00FA1D64" w:rsidRPr="00FC0277" w:rsidRDefault="00FA1D64" w:rsidP="00FA1D64">
            <w:pPr>
              <w:spacing w:after="0" w:line="240" w:lineRule="auto"/>
              <w:jc w:val="center"/>
              <w:rPr>
                <w:rFonts w:ascii="Times New Roman" w:hAnsi="Times New Roman"/>
              </w:rPr>
            </w:pPr>
            <w:r w:rsidRPr="00FC0277">
              <w:rPr>
                <w:rFonts w:ascii="Times New Roman" w:hAnsi="Times New Roman"/>
              </w:rPr>
              <w:t>V</w:t>
            </w:r>
          </w:p>
        </w:tc>
      </w:tr>
      <w:tr w:rsidR="00FA1D64" w14:paraId="54C63AA1" w14:textId="77777777" w:rsidTr="00FA1D64">
        <w:trPr>
          <w:trHeight w:hRule="exact" w:val="259"/>
        </w:trPr>
        <w:tc>
          <w:tcPr>
            <w:tcW w:w="4666" w:type="dxa"/>
            <w:tcBorders>
              <w:top w:val="single" w:sz="4" w:space="0" w:color="auto"/>
              <w:left w:val="single" w:sz="4" w:space="0" w:color="auto"/>
            </w:tcBorders>
            <w:shd w:val="clear" w:color="auto" w:fill="FFFFFF"/>
            <w:vAlign w:val="center"/>
          </w:tcPr>
          <w:p w14:paraId="2E65FA8B"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Расчетная скорость движения</w:t>
            </w:r>
          </w:p>
        </w:tc>
        <w:tc>
          <w:tcPr>
            <w:tcW w:w="989" w:type="dxa"/>
            <w:tcBorders>
              <w:top w:val="single" w:sz="4" w:space="0" w:color="auto"/>
              <w:left w:val="single" w:sz="4" w:space="0" w:color="auto"/>
            </w:tcBorders>
            <w:shd w:val="clear" w:color="auto" w:fill="FFFFFF"/>
            <w:vAlign w:val="center"/>
          </w:tcPr>
          <w:p w14:paraId="19497C11"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км/час</w:t>
            </w:r>
          </w:p>
        </w:tc>
        <w:tc>
          <w:tcPr>
            <w:tcW w:w="3384" w:type="dxa"/>
            <w:tcBorders>
              <w:top w:val="single" w:sz="4" w:space="0" w:color="auto"/>
              <w:left w:val="single" w:sz="4" w:space="0" w:color="auto"/>
              <w:right w:val="single" w:sz="4" w:space="0" w:color="auto"/>
            </w:tcBorders>
            <w:shd w:val="clear" w:color="auto" w:fill="FFFFFF"/>
            <w:vAlign w:val="center"/>
          </w:tcPr>
          <w:p w14:paraId="33295C4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40</w:t>
            </w:r>
          </w:p>
        </w:tc>
      </w:tr>
      <w:tr w:rsidR="00FA1D64" w14:paraId="2955A7D7" w14:textId="77777777" w:rsidTr="00FA1D64">
        <w:trPr>
          <w:trHeight w:hRule="exact" w:val="326"/>
        </w:trPr>
        <w:tc>
          <w:tcPr>
            <w:tcW w:w="4666" w:type="dxa"/>
            <w:tcBorders>
              <w:top w:val="single" w:sz="4" w:space="0" w:color="auto"/>
              <w:left w:val="single" w:sz="4" w:space="0" w:color="auto"/>
            </w:tcBorders>
            <w:shd w:val="clear" w:color="auto" w:fill="FFFFFF"/>
            <w:vAlign w:val="center"/>
          </w:tcPr>
          <w:p w14:paraId="53C411B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Число полос движения</w:t>
            </w:r>
          </w:p>
        </w:tc>
        <w:tc>
          <w:tcPr>
            <w:tcW w:w="989" w:type="dxa"/>
            <w:tcBorders>
              <w:top w:val="single" w:sz="4" w:space="0" w:color="auto"/>
              <w:left w:val="single" w:sz="4" w:space="0" w:color="auto"/>
            </w:tcBorders>
            <w:shd w:val="clear" w:color="auto" w:fill="FFFFFF"/>
            <w:vAlign w:val="center"/>
          </w:tcPr>
          <w:p w14:paraId="23E8BAE1"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325606F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1</w:t>
            </w:r>
          </w:p>
        </w:tc>
      </w:tr>
      <w:tr w:rsidR="00FA1D64" w14:paraId="733BBED5" w14:textId="77777777" w:rsidTr="00FA1D64">
        <w:trPr>
          <w:trHeight w:hRule="exact" w:val="264"/>
        </w:trPr>
        <w:tc>
          <w:tcPr>
            <w:tcW w:w="4666" w:type="dxa"/>
            <w:tcBorders>
              <w:top w:val="single" w:sz="4" w:space="0" w:color="auto"/>
              <w:left w:val="single" w:sz="4" w:space="0" w:color="auto"/>
            </w:tcBorders>
            <w:shd w:val="clear" w:color="auto" w:fill="FFFFFF"/>
            <w:vAlign w:val="center"/>
          </w:tcPr>
          <w:p w14:paraId="5614BDD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Ширина проезжей части</w:t>
            </w:r>
          </w:p>
        </w:tc>
        <w:tc>
          <w:tcPr>
            <w:tcW w:w="989" w:type="dxa"/>
            <w:tcBorders>
              <w:top w:val="single" w:sz="4" w:space="0" w:color="auto"/>
              <w:left w:val="single" w:sz="4" w:space="0" w:color="auto"/>
            </w:tcBorders>
            <w:shd w:val="clear" w:color="auto" w:fill="FFFFFF"/>
            <w:vAlign w:val="center"/>
          </w:tcPr>
          <w:p w14:paraId="74C3E00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19768793"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3,5</w:t>
            </w:r>
          </w:p>
        </w:tc>
      </w:tr>
      <w:tr w:rsidR="00FA1D64" w14:paraId="164F4DDB" w14:textId="77777777" w:rsidTr="00FA1D64">
        <w:trPr>
          <w:trHeight w:hRule="exact" w:val="274"/>
        </w:trPr>
        <w:tc>
          <w:tcPr>
            <w:tcW w:w="4666" w:type="dxa"/>
            <w:tcBorders>
              <w:top w:val="single" w:sz="4" w:space="0" w:color="auto"/>
              <w:left w:val="single" w:sz="4" w:space="0" w:color="auto"/>
            </w:tcBorders>
            <w:shd w:val="clear" w:color="auto" w:fill="FFFFFF"/>
            <w:vAlign w:val="center"/>
          </w:tcPr>
          <w:p w14:paraId="5614E691"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Ширина обочин</w:t>
            </w:r>
          </w:p>
        </w:tc>
        <w:tc>
          <w:tcPr>
            <w:tcW w:w="989" w:type="dxa"/>
            <w:tcBorders>
              <w:top w:val="single" w:sz="4" w:space="0" w:color="auto"/>
              <w:left w:val="single" w:sz="4" w:space="0" w:color="auto"/>
            </w:tcBorders>
            <w:shd w:val="clear" w:color="auto" w:fill="FFFFFF"/>
            <w:vAlign w:val="center"/>
          </w:tcPr>
          <w:p w14:paraId="7ADE25CF"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375D6DEF"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1,0</w:t>
            </w:r>
          </w:p>
        </w:tc>
      </w:tr>
      <w:tr w:rsidR="00FA1D64" w14:paraId="7AF93C8A" w14:textId="77777777" w:rsidTr="00FA1D64">
        <w:trPr>
          <w:trHeight w:hRule="exact" w:val="259"/>
        </w:trPr>
        <w:tc>
          <w:tcPr>
            <w:tcW w:w="4666" w:type="dxa"/>
            <w:tcBorders>
              <w:top w:val="single" w:sz="4" w:space="0" w:color="auto"/>
              <w:left w:val="single" w:sz="4" w:space="0" w:color="auto"/>
            </w:tcBorders>
            <w:shd w:val="clear" w:color="auto" w:fill="FFFFFF"/>
            <w:vAlign w:val="center"/>
          </w:tcPr>
          <w:p w14:paraId="7B6A90D7"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Ширина укрепления обочин щебнем</w:t>
            </w:r>
          </w:p>
        </w:tc>
        <w:tc>
          <w:tcPr>
            <w:tcW w:w="989" w:type="dxa"/>
            <w:tcBorders>
              <w:top w:val="single" w:sz="4" w:space="0" w:color="auto"/>
              <w:left w:val="single" w:sz="4" w:space="0" w:color="auto"/>
            </w:tcBorders>
            <w:shd w:val="clear" w:color="auto" w:fill="FFFFFF"/>
            <w:vAlign w:val="center"/>
          </w:tcPr>
          <w:p w14:paraId="4243707B"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303EF993"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0,5</w:t>
            </w:r>
          </w:p>
        </w:tc>
      </w:tr>
      <w:tr w:rsidR="00FA1D64" w14:paraId="1B1C83A5" w14:textId="77777777" w:rsidTr="00FA1D64">
        <w:trPr>
          <w:trHeight w:hRule="exact" w:val="269"/>
        </w:trPr>
        <w:tc>
          <w:tcPr>
            <w:tcW w:w="4666" w:type="dxa"/>
            <w:tcBorders>
              <w:top w:val="single" w:sz="4" w:space="0" w:color="auto"/>
              <w:left w:val="single" w:sz="4" w:space="0" w:color="auto"/>
            </w:tcBorders>
            <w:shd w:val="clear" w:color="auto" w:fill="FFFFFF"/>
            <w:vAlign w:val="center"/>
          </w:tcPr>
          <w:p w14:paraId="4694668E"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Ширина земляного полотна</w:t>
            </w:r>
          </w:p>
        </w:tc>
        <w:tc>
          <w:tcPr>
            <w:tcW w:w="989" w:type="dxa"/>
            <w:tcBorders>
              <w:top w:val="single" w:sz="4" w:space="0" w:color="auto"/>
              <w:left w:val="single" w:sz="4" w:space="0" w:color="auto"/>
            </w:tcBorders>
            <w:shd w:val="clear" w:color="auto" w:fill="FFFFFF"/>
            <w:vAlign w:val="center"/>
          </w:tcPr>
          <w:p w14:paraId="462F2922"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1A49C523"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5,5</w:t>
            </w:r>
          </w:p>
        </w:tc>
      </w:tr>
      <w:tr w:rsidR="00FA1D64" w14:paraId="79C92CEA" w14:textId="77777777" w:rsidTr="00FA1D64">
        <w:trPr>
          <w:trHeight w:hRule="exact" w:val="302"/>
        </w:trPr>
        <w:tc>
          <w:tcPr>
            <w:tcW w:w="4666" w:type="dxa"/>
            <w:tcBorders>
              <w:top w:val="single" w:sz="4" w:space="0" w:color="auto"/>
              <w:left w:val="single" w:sz="4" w:space="0" w:color="auto"/>
            </w:tcBorders>
            <w:shd w:val="clear" w:color="auto" w:fill="FFFFFF"/>
            <w:vAlign w:val="center"/>
          </w:tcPr>
          <w:p w14:paraId="2FF2FFB3"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Наименьший радиус в плане</w:t>
            </w:r>
          </w:p>
        </w:tc>
        <w:tc>
          <w:tcPr>
            <w:tcW w:w="989" w:type="dxa"/>
            <w:tcBorders>
              <w:top w:val="single" w:sz="4" w:space="0" w:color="auto"/>
              <w:left w:val="single" w:sz="4" w:space="0" w:color="auto"/>
            </w:tcBorders>
            <w:shd w:val="clear" w:color="auto" w:fill="FFFFFF"/>
            <w:vAlign w:val="center"/>
          </w:tcPr>
          <w:p w14:paraId="184836B1"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2566F4C7"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60</w:t>
            </w:r>
          </w:p>
        </w:tc>
      </w:tr>
      <w:tr w:rsidR="00FA1D64" w14:paraId="2B66C457" w14:textId="77777777" w:rsidTr="00FA1D64">
        <w:trPr>
          <w:trHeight w:hRule="exact" w:val="768"/>
        </w:trPr>
        <w:tc>
          <w:tcPr>
            <w:tcW w:w="4666" w:type="dxa"/>
            <w:tcBorders>
              <w:top w:val="single" w:sz="4" w:space="0" w:color="auto"/>
              <w:left w:val="single" w:sz="4" w:space="0" w:color="auto"/>
            </w:tcBorders>
            <w:shd w:val="clear" w:color="auto" w:fill="FFFFFF"/>
            <w:vAlign w:val="center"/>
          </w:tcPr>
          <w:p w14:paraId="35CCF6CF"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Наименьший радиус вертикальной кривой:</w:t>
            </w:r>
          </w:p>
          <w:p w14:paraId="132528F6"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Вогнутой</w:t>
            </w:r>
          </w:p>
          <w:p w14:paraId="13A11CF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Выпуклой</w:t>
            </w:r>
          </w:p>
        </w:tc>
        <w:tc>
          <w:tcPr>
            <w:tcW w:w="989" w:type="dxa"/>
            <w:tcBorders>
              <w:top w:val="single" w:sz="4" w:space="0" w:color="auto"/>
              <w:left w:val="single" w:sz="4" w:space="0" w:color="auto"/>
            </w:tcBorders>
            <w:shd w:val="clear" w:color="auto" w:fill="FFFFFF"/>
            <w:vAlign w:val="center"/>
          </w:tcPr>
          <w:p w14:paraId="26E1010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20F1467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1000</w:t>
            </w:r>
          </w:p>
          <w:p w14:paraId="6328B2F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1300</w:t>
            </w:r>
          </w:p>
        </w:tc>
      </w:tr>
      <w:tr w:rsidR="00FA1D64" w14:paraId="3A5F0339" w14:textId="77777777" w:rsidTr="00FA1D64">
        <w:trPr>
          <w:trHeight w:hRule="exact" w:val="264"/>
        </w:trPr>
        <w:tc>
          <w:tcPr>
            <w:tcW w:w="4666" w:type="dxa"/>
            <w:tcBorders>
              <w:top w:val="single" w:sz="4" w:space="0" w:color="auto"/>
              <w:left w:val="single" w:sz="4" w:space="0" w:color="auto"/>
            </w:tcBorders>
            <w:shd w:val="clear" w:color="auto" w:fill="FFFFFF"/>
            <w:vAlign w:val="center"/>
          </w:tcPr>
          <w:p w14:paraId="2086F4D4"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Наибольший продольный уклон</w:t>
            </w:r>
          </w:p>
        </w:tc>
        <w:tc>
          <w:tcPr>
            <w:tcW w:w="989" w:type="dxa"/>
            <w:tcBorders>
              <w:top w:val="single" w:sz="4" w:space="0" w:color="auto"/>
              <w:left w:val="single" w:sz="4" w:space="0" w:color="auto"/>
            </w:tcBorders>
            <w:shd w:val="clear" w:color="auto" w:fill="FFFFFF"/>
            <w:vAlign w:val="center"/>
          </w:tcPr>
          <w:p w14:paraId="746B3DD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%0</w:t>
            </w:r>
          </w:p>
        </w:tc>
        <w:tc>
          <w:tcPr>
            <w:tcW w:w="3384" w:type="dxa"/>
            <w:tcBorders>
              <w:top w:val="single" w:sz="4" w:space="0" w:color="auto"/>
              <w:left w:val="single" w:sz="4" w:space="0" w:color="auto"/>
              <w:right w:val="single" w:sz="4" w:space="0" w:color="auto"/>
            </w:tcBorders>
            <w:shd w:val="clear" w:color="auto" w:fill="FFFFFF"/>
            <w:vAlign w:val="center"/>
          </w:tcPr>
          <w:p w14:paraId="513005E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w:t>
            </w:r>
          </w:p>
        </w:tc>
      </w:tr>
      <w:tr w:rsidR="00FA1D64" w14:paraId="40980CA7" w14:textId="77777777" w:rsidTr="00FA1D64">
        <w:trPr>
          <w:trHeight w:hRule="exact" w:val="269"/>
        </w:trPr>
        <w:tc>
          <w:tcPr>
            <w:tcW w:w="4666" w:type="dxa"/>
            <w:tcBorders>
              <w:top w:val="single" w:sz="4" w:space="0" w:color="auto"/>
              <w:left w:val="single" w:sz="4" w:space="0" w:color="auto"/>
            </w:tcBorders>
            <w:shd w:val="clear" w:color="auto" w:fill="FFFFFF"/>
            <w:vAlign w:val="center"/>
          </w:tcPr>
          <w:p w14:paraId="6A0B842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Наименьшее расстояние видимости:</w:t>
            </w:r>
          </w:p>
        </w:tc>
        <w:tc>
          <w:tcPr>
            <w:tcW w:w="989" w:type="dxa"/>
            <w:tcBorders>
              <w:top w:val="single" w:sz="4" w:space="0" w:color="auto"/>
              <w:left w:val="single" w:sz="4" w:space="0" w:color="auto"/>
            </w:tcBorders>
            <w:shd w:val="clear" w:color="auto" w:fill="FFFFFF"/>
            <w:vAlign w:val="center"/>
          </w:tcPr>
          <w:p w14:paraId="56DA0CA8"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06247B3A" w14:textId="77777777" w:rsidR="00FA1D64" w:rsidRPr="00AE2B8C" w:rsidRDefault="00FA1D64" w:rsidP="00FA1D64">
            <w:pPr>
              <w:spacing w:after="0" w:line="240" w:lineRule="auto"/>
              <w:jc w:val="center"/>
              <w:rPr>
                <w:rFonts w:ascii="Times New Roman" w:hAnsi="Times New Roman"/>
              </w:rPr>
            </w:pPr>
          </w:p>
        </w:tc>
      </w:tr>
      <w:tr w:rsidR="00FA1D64" w14:paraId="020C320D" w14:textId="77777777" w:rsidTr="00FA1D64">
        <w:trPr>
          <w:trHeight w:hRule="exact" w:val="264"/>
        </w:trPr>
        <w:tc>
          <w:tcPr>
            <w:tcW w:w="4666" w:type="dxa"/>
            <w:tcBorders>
              <w:top w:val="single" w:sz="4" w:space="0" w:color="auto"/>
              <w:left w:val="single" w:sz="4" w:space="0" w:color="auto"/>
            </w:tcBorders>
            <w:shd w:val="clear" w:color="auto" w:fill="FFFFFF"/>
            <w:vAlign w:val="center"/>
          </w:tcPr>
          <w:p w14:paraId="242A3F6E"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 для остановки</w:t>
            </w:r>
          </w:p>
        </w:tc>
        <w:tc>
          <w:tcPr>
            <w:tcW w:w="989" w:type="dxa"/>
            <w:tcBorders>
              <w:top w:val="single" w:sz="4" w:space="0" w:color="auto"/>
              <w:left w:val="single" w:sz="4" w:space="0" w:color="auto"/>
            </w:tcBorders>
            <w:shd w:val="clear" w:color="auto" w:fill="FFFFFF"/>
            <w:vAlign w:val="center"/>
          </w:tcPr>
          <w:p w14:paraId="03D033DC"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65622AAE"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55</w:t>
            </w:r>
          </w:p>
        </w:tc>
      </w:tr>
      <w:tr w:rsidR="00FA1D64" w14:paraId="5FE9125E" w14:textId="77777777" w:rsidTr="00FA1D64">
        <w:trPr>
          <w:trHeight w:hRule="exact" w:val="274"/>
        </w:trPr>
        <w:tc>
          <w:tcPr>
            <w:tcW w:w="4666" w:type="dxa"/>
            <w:tcBorders>
              <w:top w:val="single" w:sz="4" w:space="0" w:color="auto"/>
              <w:left w:val="single" w:sz="4" w:space="0" w:color="auto"/>
            </w:tcBorders>
            <w:shd w:val="clear" w:color="auto" w:fill="FFFFFF"/>
            <w:vAlign w:val="center"/>
          </w:tcPr>
          <w:p w14:paraId="28E8D23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 встречного автомобиля</w:t>
            </w:r>
          </w:p>
        </w:tc>
        <w:tc>
          <w:tcPr>
            <w:tcW w:w="989" w:type="dxa"/>
            <w:tcBorders>
              <w:top w:val="single" w:sz="4" w:space="0" w:color="auto"/>
              <w:left w:val="single" w:sz="4" w:space="0" w:color="auto"/>
            </w:tcBorders>
            <w:shd w:val="clear" w:color="auto" w:fill="FFFFFF"/>
            <w:vAlign w:val="center"/>
          </w:tcPr>
          <w:p w14:paraId="06D5A2B7"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w:t>
            </w:r>
          </w:p>
        </w:tc>
        <w:tc>
          <w:tcPr>
            <w:tcW w:w="3384" w:type="dxa"/>
            <w:tcBorders>
              <w:top w:val="single" w:sz="4" w:space="0" w:color="auto"/>
              <w:left w:val="single" w:sz="4" w:space="0" w:color="auto"/>
              <w:right w:val="single" w:sz="4" w:space="0" w:color="auto"/>
            </w:tcBorders>
            <w:shd w:val="clear" w:color="auto" w:fill="FFFFFF"/>
            <w:vAlign w:val="center"/>
          </w:tcPr>
          <w:p w14:paraId="4CCFEDF8" w14:textId="77777777" w:rsidR="00FA1D64" w:rsidRPr="00AE2B8C" w:rsidRDefault="00FA1D64" w:rsidP="00FA1D64">
            <w:pPr>
              <w:spacing w:after="0" w:line="240" w:lineRule="auto"/>
              <w:jc w:val="center"/>
              <w:rPr>
                <w:rFonts w:ascii="Times New Roman" w:hAnsi="Times New Roman"/>
              </w:rPr>
            </w:pPr>
          </w:p>
        </w:tc>
      </w:tr>
      <w:tr w:rsidR="00FA1D64" w14:paraId="0F1277CB" w14:textId="77777777" w:rsidTr="00FA1D64">
        <w:trPr>
          <w:trHeight w:hRule="exact" w:val="264"/>
        </w:trPr>
        <w:tc>
          <w:tcPr>
            <w:tcW w:w="4666" w:type="dxa"/>
            <w:tcBorders>
              <w:top w:val="single" w:sz="4" w:space="0" w:color="auto"/>
              <w:left w:val="single" w:sz="4" w:space="0" w:color="auto"/>
            </w:tcBorders>
            <w:shd w:val="clear" w:color="auto" w:fill="FFFFFF"/>
            <w:vAlign w:val="center"/>
          </w:tcPr>
          <w:p w14:paraId="0B7280BC"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Расчетные нагрузки</w:t>
            </w:r>
          </w:p>
        </w:tc>
        <w:tc>
          <w:tcPr>
            <w:tcW w:w="989" w:type="dxa"/>
            <w:tcBorders>
              <w:top w:val="single" w:sz="4" w:space="0" w:color="auto"/>
              <w:left w:val="single" w:sz="4" w:space="0" w:color="auto"/>
            </w:tcBorders>
            <w:shd w:val="clear" w:color="auto" w:fill="FFFFFF"/>
            <w:vAlign w:val="center"/>
          </w:tcPr>
          <w:p w14:paraId="42C164F1"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104A57AE" w14:textId="77777777" w:rsidR="00FA1D64" w:rsidRPr="00AE2B8C" w:rsidRDefault="00FA1D64" w:rsidP="00FA1D64">
            <w:pPr>
              <w:spacing w:after="0" w:line="240" w:lineRule="auto"/>
              <w:jc w:val="center"/>
              <w:rPr>
                <w:rFonts w:ascii="Times New Roman" w:hAnsi="Times New Roman"/>
              </w:rPr>
            </w:pPr>
          </w:p>
        </w:tc>
      </w:tr>
      <w:tr w:rsidR="00FA1D64" w14:paraId="04FC0D3E" w14:textId="77777777" w:rsidTr="00FA1D64">
        <w:trPr>
          <w:trHeight w:hRule="exact" w:val="269"/>
        </w:trPr>
        <w:tc>
          <w:tcPr>
            <w:tcW w:w="4666" w:type="dxa"/>
            <w:tcBorders>
              <w:top w:val="single" w:sz="4" w:space="0" w:color="auto"/>
              <w:left w:val="single" w:sz="4" w:space="0" w:color="auto"/>
            </w:tcBorders>
            <w:shd w:val="clear" w:color="auto" w:fill="FFFFFF"/>
            <w:vAlign w:val="center"/>
          </w:tcPr>
          <w:p w14:paraId="528A687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 для искусственных сооружений</w:t>
            </w:r>
          </w:p>
        </w:tc>
        <w:tc>
          <w:tcPr>
            <w:tcW w:w="989" w:type="dxa"/>
            <w:tcBorders>
              <w:top w:val="single" w:sz="4" w:space="0" w:color="auto"/>
              <w:left w:val="single" w:sz="4" w:space="0" w:color="auto"/>
            </w:tcBorders>
            <w:shd w:val="clear" w:color="auto" w:fill="FFFFFF"/>
            <w:vAlign w:val="center"/>
          </w:tcPr>
          <w:p w14:paraId="22D635CF"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0EDB0FDB"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Н-14</w:t>
            </w:r>
          </w:p>
        </w:tc>
      </w:tr>
      <w:tr w:rsidR="00FA1D64" w14:paraId="44438279" w14:textId="77777777" w:rsidTr="00FA1D64">
        <w:trPr>
          <w:trHeight w:hRule="exact" w:val="269"/>
        </w:trPr>
        <w:tc>
          <w:tcPr>
            <w:tcW w:w="4666" w:type="dxa"/>
            <w:tcBorders>
              <w:top w:val="single" w:sz="4" w:space="0" w:color="auto"/>
              <w:left w:val="single" w:sz="4" w:space="0" w:color="auto"/>
            </w:tcBorders>
            <w:shd w:val="clear" w:color="auto" w:fill="FFFFFF"/>
            <w:vAlign w:val="center"/>
          </w:tcPr>
          <w:p w14:paraId="5494BE57"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 для дорожной одежды</w:t>
            </w:r>
          </w:p>
        </w:tc>
        <w:tc>
          <w:tcPr>
            <w:tcW w:w="989" w:type="dxa"/>
            <w:tcBorders>
              <w:top w:val="single" w:sz="4" w:space="0" w:color="auto"/>
              <w:left w:val="single" w:sz="4" w:space="0" w:color="auto"/>
            </w:tcBorders>
            <w:shd w:val="clear" w:color="auto" w:fill="FFFFFF"/>
            <w:vAlign w:val="center"/>
          </w:tcPr>
          <w:p w14:paraId="6956FFFF"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49A7C52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60кН</w:t>
            </w:r>
          </w:p>
        </w:tc>
      </w:tr>
      <w:tr w:rsidR="00FA1D64" w14:paraId="6A9C62F1" w14:textId="77777777" w:rsidTr="00FA1D64">
        <w:trPr>
          <w:trHeight w:hRule="exact" w:val="259"/>
        </w:trPr>
        <w:tc>
          <w:tcPr>
            <w:tcW w:w="4666" w:type="dxa"/>
            <w:tcBorders>
              <w:top w:val="single" w:sz="4" w:space="0" w:color="auto"/>
              <w:left w:val="single" w:sz="4" w:space="0" w:color="auto"/>
            </w:tcBorders>
            <w:shd w:val="clear" w:color="auto" w:fill="FFFFFF"/>
            <w:vAlign w:val="center"/>
          </w:tcPr>
          <w:p w14:paraId="6CF127DB"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Тип дорожной одежды</w:t>
            </w:r>
          </w:p>
        </w:tc>
        <w:tc>
          <w:tcPr>
            <w:tcW w:w="989" w:type="dxa"/>
            <w:tcBorders>
              <w:top w:val="single" w:sz="4" w:space="0" w:color="auto"/>
              <w:left w:val="single" w:sz="4" w:space="0" w:color="auto"/>
            </w:tcBorders>
            <w:shd w:val="clear" w:color="auto" w:fill="FFFFFF"/>
            <w:vAlign w:val="center"/>
          </w:tcPr>
          <w:p w14:paraId="7A92FCD5"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73FA7661"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переходный</w:t>
            </w:r>
          </w:p>
        </w:tc>
      </w:tr>
      <w:tr w:rsidR="00FA1D64" w14:paraId="4BDD0F04" w14:textId="77777777" w:rsidTr="00FA1D64">
        <w:trPr>
          <w:trHeight w:hRule="exact" w:val="293"/>
        </w:trPr>
        <w:tc>
          <w:tcPr>
            <w:tcW w:w="4666" w:type="dxa"/>
            <w:tcBorders>
              <w:top w:val="single" w:sz="4" w:space="0" w:color="auto"/>
              <w:left w:val="single" w:sz="4" w:space="0" w:color="auto"/>
            </w:tcBorders>
            <w:shd w:val="clear" w:color="auto" w:fill="FFFFFF"/>
            <w:vAlign w:val="center"/>
          </w:tcPr>
          <w:p w14:paraId="0C8CB390"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Вид покрытия</w:t>
            </w:r>
          </w:p>
        </w:tc>
        <w:tc>
          <w:tcPr>
            <w:tcW w:w="989" w:type="dxa"/>
            <w:tcBorders>
              <w:top w:val="single" w:sz="4" w:space="0" w:color="auto"/>
              <w:left w:val="single" w:sz="4" w:space="0" w:color="auto"/>
            </w:tcBorders>
            <w:shd w:val="clear" w:color="auto" w:fill="FFFFFF"/>
            <w:vAlign w:val="center"/>
          </w:tcPr>
          <w:p w14:paraId="0CD14008"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5292268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щебеночное</w:t>
            </w:r>
          </w:p>
        </w:tc>
      </w:tr>
      <w:tr w:rsidR="00FA1D64" w14:paraId="2C47BB49" w14:textId="77777777" w:rsidTr="00FA1D64">
        <w:trPr>
          <w:trHeight w:hRule="exact" w:val="628"/>
        </w:trPr>
        <w:tc>
          <w:tcPr>
            <w:tcW w:w="4666" w:type="dxa"/>
            <w:tcBorders>
              <w:top w:val="single" w:sz="4" w:space="0" w:color="auto"/>
              <w:left w:val="single" w:sz="4" w:space="0" w:color="auto"/>
            </w:tcBorders>
            <w:shd w:val="clear" w:color="auto" w:fill="FFFFFF"/>
            <w:vAlign w:val="center"/>
          </w:tcPr>
          <w:p w14:paraId="7A95DD9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Расчетная подвижная нагрузка для расчета до</w:t>
            </w:r>
            <w:r w:rsidRPr="00AE2B8C">
              <w:rPr>
                <w:rFonts w:ascii="Times New Roman" w:hAnsi="Times New Roman"/>
              </w:rPr>
              <w:softHyphen/>
              <w:t>рожной одежды</w:t>
            </w:r>
          </w:p>
        </w:tc>
        <w:tc>
          <w:tcPr>
            <w:tcW w:w="989" w:type="dxa"/>
            <w:tcBorders>
              <w:top w:val="single" w:sz="4" w:space="0" w:color="auto"/>
              <w:left w:val="single" w:sz="4" w:space="0" w:color="auto"/>
            </w:tcBorders>
            <w:shd w:val="clear" w:color="auto" w:fill="FFFFFF"/>
            <w:vAlign w:val="center"/>
          </w:tcPr>
          <w:p w14:paraId="62632BEB"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right w:val="single" w:sz="4" w:space="0" w:color="auto"/>
            </w:tcBorders>
            <w:shd w:val="clear" w:color="auto" w:fill="FFFFFF"/>
            <w:vAlign w:val="center"/>
          </w:tcPr>
          <w:p w14:paraId="1198C199"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По группе автомобилей «Б»</w:t>
            </w:r>
          </w:p>
        </w:tc>
      </w:tr>
      <w:tr w:rsidR="00FA1D64" w14:paraId="607F614A" w14:textId="77777777" w:rsidTr="00FA1D64">
        <w:trPr>
          <w:trHeight w:hRule="exact" w:val="552"/>
        </w:trPr>
        <w:tc>
          <w:tcPr>
            <w:tcW w:w="4666" w:type="dxa"/>
            <w:tcBorders>
              <w:top w:val="single" w:sz="4" w:space="0" w:color="auto"/>
              <w:left w:val="single" w:sz="4" w:space="0" w:color="auto"/>
              <w:bottom w:val="single" w:sz="4" w:space="0" w:color="auto"/>
            </w:tcBorders>
            <w:shd w:val="clear" w:color="auto" w:fill="FFFFFF"/>
            <w:vAlign w:val="center"/>
          </w:tcPr>
          <w:p w14:paraId="56E8BBE8"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Морозостойкость бетона искусственных со</w:t>
            </w:r>
            <w:r w:rsidRPr="00AE2B8C">
              <w:rPr>
                <w:rFonts w:ascii="Times New Roman" w:hAnsi="Times New Roman"/>
              </w:rPr>
              <w:softHyphen/>
              <w:t>оружений</w:t>
            </w:r>
          </w:p>
        </w:tc>
        <w:tc>
          <w:tcPr>
            <w:tcW w:w="989" w:type="dxa"/>
            <w:tcBorders>
              <w:top w:val="single" w:sz="4" w:space="0" w:color="auto"/>
              <w:left w:val="single" w:sz="4" w:space="0" w:color="auto"/>
              <w:bottom w:val="single" w:sz="4" w:space="0" w:color="auto"/>
            </w:tcBorders>
            <w:shd w:val="clear" w:color="auto" w:fill="FFFFFF"/>
            <w:vAlign w:val="center"/>
          </w:tcPr>
          <w:p w14:paraId="397D8BB3" w14:textId="77777777" w:rsidR="00FA1D64" w:rsidRPr="00AE2B8C" w:rsidRDefault="00FA1D64" w:rsidP="00FA1D64">
            <w:pPr>
              <w:spacing w:after="0" w:line="240" w:lineRule="auto"/>
              <w:jc w:val="center"/>
              <w:rPr>
                <w:rFonts w:ascii="Times New Roman" w:hAnsi="Times New Roman"/>
              </w:rPr>
            </w:pPr>
          </w:p>
        </w:tc>
        <w:tc>
          <w:tcPr>
            <w:tcW w:w="3384" w:type="dxa"/>
            <w:tcBorders>
              <w:top w:val="single" w:sz="4" w:space="0" w:color="auto"/>
              <w:left w:val="single" w:sz="4" w:space="0" w:color="auto"/>
              <w:bottom w:val="single" w:sz="4" w:space="0" w:color="auto"/>
              <w:right w:val="single" w:sz="4" w:space="0" w:color="auto"/>
            </w:tcBorders>
            <w:shd w:val="clear" w:color="auto" w:fill="FFFFFF"/>
            <w:vAlign w:val="center"/>
          </w:tcPr>
          <w:p w14:paraId="20651265" w14:textId="77777777" w:rsidR="00FA1D64" w:rsidRPr="00AE2B8C" w:rsidRDefault="00FA1D64" w:rsidP="00FA1D64">
            <w:pPr>
              <w:spacing w:after="0" w:line="240" w:lineRule="auto"/>
              <w:jc w:val="center"/>
              <w:rPr>
                <w:rFonts w:ascii="Times New Roman" w:hAnsi="Times New Roman"/>
              </w:rPr>
            </w:pPr>
            <w:r w:rsidRPr="00AE2B8C">
              <w:rPr>
                <w:rFonts w:ascii="Times New Roman" w:hAnsi="Times New Roman"/>
              </w:rPr>
              <w:t>F300</w:t>
            </w:r>
          </w:p>
        </w:tc>
      </w:tr>
    </w:tbl>
    <w:p w14:paraId="11C4415B" w14:textId="77777777" w:rsidR="00FA1D64" w:rsidRPr="007978BD" w:rsidRDefault="00FA1D64" w:rsidP="00FA1D64">
      <w:pPr>
        <w:autoSpaceDE w:val="0"/>
        <w:autoSpaceDN w:val="0"/>
        <w:adjustRightInd w:val="0"/>
        <w:jc w:val="center"/>
        <w:rPr>
          <w:rFonts w:ascii="Times New Roman" w:hAnsi="Times New Roman"/>
          <w:sz w:val="24"/>
          <w:szCs w:val="24"/>
        </w:rPr>
      </w:pPr>
    </w:p>
    <w:p w14:paraId="310C01FF" w14:textId="77777777" w:rsidR="00FA1D64" w:rsidRPr="007978BD" w:rsidRDefault="00FA1D64" w:rsidP="00FA1D64">
      <w:pPr>
        <w:spacing w:line="360" w:lineRule="auto"/>
        <w:ind w:firstLine="708"/>
        <w:jc w:val="center"/>
        <w:rPr>
          <w:rFonts w:ascii="Times New Roman" w:hAnsi="Times New Roman"/>
          <w:b/>
          <w:sz w:val="27"/>
          <w:szCs w:val="27"/>
        </w:rPr>
        <w:sectPr w:rsidR="00FA1D64" w:rsidRPr="007978BD" w:rsidSect="00FA1D64">
          <w:headerReference w:type="default" r:id="rId20"/>
          <w:pgSz w:w="11906" w:h="16838"/>
          <w:pgMar w:top="851" w:right="707" w:bottom="851" w:left="1418" w:header="708" w:footer="708" w:gutter="0"/>
          <w:cols w:space="708"/>
          <w:docGrid w:linePitch="360"/>
        </w:sectPr>
      </w:pPr>
    </w:p>
    <w:tbl>
      <w:tblPr>
        <w:tblW w:w="15076" w:type="dxa"/>
        <w:tblCellSpacing w:w="15" w:type="dxa"/>
        <w:tblCellMar>
          <w:top w:w="15" w:type="dxa"/>
          <w:left w:w="15" w:type="dxa"/>
          <w:bottom w:w="15" w:type="dxa"/>
          <w:right w:w="15" w:type="dxa"/>
        </w:tblCellMar>
        <w:tblLook w:val="04A0" w:firstRow="1" w:lastRow="0" w:firstColumn="1" w:lastColumn="0" w:noHBand="0" w:noVBand="1"/>
      </w:tblPr>
      <w:tblGrid>
        <w:gridCol w:w="14929"/>
        <w:gridCol w:w="66"/>
        <w:gridCol w:w="81"/>
      </w:tblGrid>
      <w:tr w:rsidR="00FA1D64" w:rsidRPr="007978BD" w14:paraId="06F49EC4" w14:textId="77777777" w:rsidTr="00FA1D64">
        <w:trPr>
          <w:trHeight w:val="21"/>
          <w:tblCellSpacing w:w="15" w:type="dxa"/>
        </w:trPr>
        <w:tc>
          <w:tcPr>
            <w:tcW w:w="14884" w:type="dxa"/>
            <w:vAlign w:val="center"/>
            <w:hideMark/>
          </w:tcPr>
          <w:p w14:paraId="34B5677C" w14:textId="77777777" w:rsidR="00FA1D64" w:rsidRPr="007978BD" w:rsidRDefault="00FA1D64" w:rsidP="00FA1D64">
            <w:pPr>
              <w:jc w:val="center"/>
              <w:rPr>
                <w:rFonts w:ascii="Times New Roman" w:hAnsi="Times New Roman"/>
                <w:sz w:val="24"/>
                <w:szCs w:val="24"/>
              </w:rPr>
            </w:pPr>
          </w:p>
        </w:tc>
        <w:tc>
          <w:tcPr>
            <w:tcW w:w="36" w:type="dxa"/>
            <w:vAlign w:val="center"/>
            <w:hideMark/>
          </w:tcPr>
          <w:p w14:paraId="2E4FBD57" w14:textId="77777777" w:rsidR="00FA1D64" w:rsidRPr="007978BD" w:rsidRDefault="00FA1D64" w:rsidP="00FA1D64">
            <w:pPr>
              <w:ind w:firstLine="708"/>
              <w:jc w:val="both"/>
              <w:rPr>
                <w:rFonts w:ascii="Times New Roman" w:hAnsi="Times New Roman"/>
                <w:sz w:val="24"/>
                <w:szCs w:val="24"/>
              </w:rPr>
            </w:pPr>
          </w:p>
        </w:tc>
        <w:tc>
          <w:tcPr>
            <w:tcW w:w="0" w:type="auto"/>
            <w:vAlign w:val="center"/>
            <w:hideMark/>
          </w:tcPr>
          <w:p w14:paraId="441F7C69" w14:textId="77777777" w:rsidR="00FA1D64" w:rsidRPr="007978BD" w:rsidRDefault="00FA1D64" w:rsidP="00FA1D64">
            <w:pPr>
              <w:ind w:firstLine="708"/>
              <w:jc w:val="both"/>
              <w:rPr>
                <w:rFonts w:ascii="Times New Roman" w:hAnsi="Times New Roman"/>
                <w:sz w:val="24"/>
                <w:szCs w:val="24"/>
              </w:rPr>
            </w:pPr>
          </w:p>
        </w:tc>
      </w:tr>
    </w:tbl>
    <w:p w14:paraId="717B77C7" w14:textId="77777777" w:rsidR="00FA1D64" w:rsidRPr="007978BD" w:rsidRDefault="00FA1D64" w:rsidP="00FA1D64">
      <w:pPr>
        <w:spacing w:line="360" w:lineRule="auto"/>
        <w:jc w:val="both"/>
        <w:rPr>
          <w:rFonts w:ascii="Times New Roman" w:hAnsi="Times New Roman"/>
          <w:sz w:val="24"/>
          <w:szCs w:val="24"/>
        </w:rPr>
      </w:pPr>
      <w:r w:rsidRPr="007978BD">
        <w:rPr>
          <w:rFonts w:ascii="Times New Roman" w:hAnsi="Times New Roman"/>
          <w:sz w:val="24"/>
          <w:szCs w:val="24"/>
        </w:rPr>
        <w:t xml:space="preserve"> </w:t>
      </w:r>
      <w:r w:rsidRPr="007978BD">
        <w:rPr>
          <w:rFonts w:ascii="Times New Roman" w:hAnsi="Times New Roman"/>
          <w:b/>
          <w:sz w:val="24"/>
          <w:szCs w:val="24"/>
        </w:rPr>
        <w:t>Объектов культурного наследия</w:t>
      </w:r>
      <w:r w:rsidRPr="007978BD">
        <w:rPr>
          <w:rFonts w:ascii="Times New Roman" w:hAnsi="Times New Roman"/>
          <w:sz w:val="24"/>
          <w:szCs w:val="24"/>
        </w:rPr>
        <w:t xml:space="preserve"> на данной территории нет, мероприятия по сохранению объектов культурного наследия не требуется. Охрана окружающей среды в зоне размещения строительства должна осуществляться в соответствии с действующими нормативными правовыми актами по вопросам охраны окружающей природной среды и рациональному использованию природных ресурсов.</w:t>
      </w:r>
    </w:p>
    <w:p w14:paraId="28AEFE70"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Работы строительных машин и механизмов должны быть отрегулированы на минимально допустимый выброс выхлопных газов и шума. Выполнение работ должно вестись с соблюдением чистоты территории, а санитарно-бытовые помещения должны быть оборудованы средствами биологической очистки или сбором бытовых отходов в непроницаемую металлическую емкость с регулярной последующей ее очисткой и обезвреживанием. Территория должна предохраняться от попадания в нее горюче-смазочных материалов. Все виды отходов, образующихся в процессе строительства собираются в закрытые металлические контейнеры на территории предприятия, производящего строительство и вывозятся лицензированной организацией на свалку ТБО. При соблюдении норм и правил сбора и хранения отходов, а также своевременном удалении отходов с территории, отрицательное воздействие на окружающую среду будет минимально снижено.</w:t>
      </w:r>
    </w:p>
    <w:p w14:paraId="5C63CCF4"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Все строительно-монтажные работы производятся последовательно и не совпадают по времени. В связи с этим, загрязняющие вещества выбрасываемые в атмосферу, носят кратковременный характер и не оказывают вредного воздействия на атмосферный воздух в период строительно-монтажных работ.</w:t>
      </w:r>
    </w:p>
    <w:p w14:paraId="7BBA844E"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При организации строительной площадки вблизи зеленых насаждений работа строительных машин и механизмов должна обеспечить сохранность существующих зеленых насаждений. Для уменьшения загрязнения атмосферы в процессе осуществления строительства рекомендуется выполнять следующие мероприятия:</w:t>
      </w:r>
    </w:p>
    <w:p w14:paraId="3D72921B"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применение электроэнергии для технологических нужд строительства, взамен твердого и жидкого топлива при приготовлении органических вяжущих, изоляционных материалов и асфальтобетонных смесей, оттаивания грунта, прогрева строительных конструкций и прогрева воды;</w:t>
      </w:r>
    </w:p>
    <w:p w14:paraId="6F5BF3B1"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применение герметичных емкостей для перевозки растворов, бетона и других строительных материалов;</w:t>
      </w:r>
    </w:p>
    <w:p w14:paraId="35A0BDFE"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устранение открытого хранения, погрузки и перевозки сыпучих пылящих материалов (применение контейнеров, специальных транспортных средств);</w:t>
      </w:r>
    </w:p>
    <w:p w14:paraId="72A59A4E" w14:textId="77777777" w:rsidR="00FA1D64" w:rsidRPr="007978BD" w:rsidRDefault="00FA1D64" w:rsidP="00FA1D64">
      <w:pPr>
        <w:ind w:firstLine="708"/>
        <w:jc w:val="both"/>
        <w:rPr>
          <w:rFonts w:ascii="Times New Roman" w:hAnsi="Times New Roman"/>
          <w:b/>
          <w:sz w:val="24"/>
          <w:szCs w:val="24"/>
        </w:rPr>
      </w:pPr>
      <w:r>
        <w:rPr>
          <w:rFonts w:ascii="Times New Roman" w:hAnsi="Times New Roman"/>
          <w:b/>
          <w:sz w:val="24"/>
          <w:szCs w:val="24"/>
        </w:rPr>
        <w:lastRenderedPageBreak/>
        <w:t>1.4</w:t>
      </w:r>
      <w:r w:rsidRPr="007978BD">
        <w:rPr>
          <w:rFonts w:ascii="Times New Roman" w:hAnsi="Times New Roman"/>
          <w:b/>
          <w:sz w:val="24"/>
          <w:szCs w:val="24"/>
        </w:rPr>
        <w:t xml:space="preserve"> МЕРОПРИЯТИЯ ПО ЗАЩИТЕ ТЕРРИТОРИИ ОТ ЧРЕЗВЫЧАЙНЫХ СИТУАЦИЙ ПРИРОДНОГО И ТЕХНОГЕННОГО ХАРАКТЕРА</w:t>
      </w:r>
    </w:p>
    <w:p w14:paraId="561D84CA"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На планируемой территории возможны следующие неблагоприятные природные процессы и явления, способные привести к возникновению чрезвычайных ситуаций: шквалистые и ураганные ветра, сильный дождь и снег, ливни, крупный град, сильная метель, сильный мороз, гололед, сильная жара, природные пожары, просадка лессовых по- род, речная эрозия. С целью защиты населения от опасных метеорологических явлений и процессов предусматривается комплекс мероприятий по предотвращению развития гололедных явлений, снежных заносов. Предотвращение развития гололедных явлений на дорожных покрытиях территории осуществляют дорожные организации (предприятия), занимающиеся зимним содержанием автомобильных дорог общего пользования, контроль за состоянием дорожных одежд осуществляют </w:t>
      </w:r>
      <w:proofErr w:type="spellStart"/>
      <w:r w:rsidRPr="007978BD">
        <w:rPr>
          <w:rFonts w:ascii="Times New Roman" w:hAnsi="Times New Roman"/>
          <w:sz w:val="24"/>
          <w:szCs w:val="24"/>
        </w:rPr>
        <w:t>домоуправляющие</w:t>
      </w:r>
      <w:proofErr w:type="spellEnd"/>
      <w:r w:rsidRPr="007978BD">
        <w:rPr>
          <w:rFonts w:ascii="Times New Roman" w:hAnsi="Times New Roman"/>
          <w:sz w:val="24"/>
          <w:szCs w:val="24"/>
        </w:rPr>
        <w:t xml:space="preserve"> компании.</w:t>
      </w:r>
    </w:p>
    <w:p w14:paraId="457C2D4C"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В соответствии с «Руководством по борьбе с зимней скользкостью на автомобиль- </w:t>
      </w:r>
      <w:proofErr w:type="spellStart"/>
      <w:r w:rsidRPr="007978BD">
        <w:rPr>
          <w:rFonts w:ascii="Times New Roman" w:hAnsi="Times New Roman"/>
          <w:sz w:val="24"/>
          <w:szCs w:val="24"/>
        </w:rPr>
        <w:t>ных</w:t>
      </w:r>
      <w:proofErr w:type="spellEnd"/>
      <w:r w:rsidRPr="007978BD">
        <w:rPr>
          <w:rFonts w:ascii="Times New Roman" w:hAnsi="Times New Roman"/>
          <w:sz w:val="24"/>
          <w:szCs w:val="24"/>
        </w:rPr>
        <w:t xml:space="preserve"> дорогах», утвержденным Распоряжением Минтранса России от 16.06.2003 № ОС- 548-р для предупреждения образования или ликвидации зимней скользкости проводят следующие мероприятия:</w:t>
      </w:r>
    </w:p>
    <w:p w14:paraId="47E29660"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профилактическую обработку покрытий </w:t>
      </w:r>
      <w:proofErr w:type="spellStart"/>
      <w:r w:rsidRPr="007978BD">
        <w:rPr>
          <w:rFonts w:ascii="Times New Roman" w:hAnsi="Times New Roman"/>
          <w:sz w:val="24"/>
          <w:szCs w:val="24"/>
        </w:rPr>
        <w:t>противогололедными</w:t>
      </w:r>
      <w:proofErr w:type="spellEnd"/>
      <w:r w:rsidRPr="007978BD">
        <w:rPr>
          <w:rFonts w:ascii="Times New Roman" w:hAnsi="Times New Roman"/>
          <w:sz w:val="24"/>
          <w:szCs w:val="24"/>
        </w:rPr>
        <w:t xml:space="preserve"> материалами (ПГМ) до появления зимней скользкости или в начале снегопада, чтобы предотвратить образование снежного наката;</w:t>
      </w:r>
    </w:p>
    <w:p w14:paraId="5AAFAB94"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ликвидацию снежно-ледяных отложений с помощью химических или комбинированных ПГМ;</w:t>
      </w:r>
    </w:p>
    <w:p w14:paraId="20562A47"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обработку снежно-ледяных отложений фрикционными материалами.</w:t>
      </w:r>
    </w:p>
    <w:p w14:paraId="24A0B3A5"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Профилактический способ позволяет снизить затраты дорожной службы на борьбу с зимней скользкостью, обеспечить допустимые сцепные качества покрытий и безопасность движения в зимний период, уменьшить вредное воздействие ПГМ на окружающую среду за счет применения рациональной технологии и минимально-допустимых норм распределения ПГМ.</w:t>
      </w:r>
    </w:p>
    <w:p w14:paraId="44189037"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Для защиты зданий, сооружений и строительных коммуникаций от воздействия молнии применяются различные способы: установка </w:t>
      </w:r>
      <w:proofErr w:type="spellStart"/>
      <w:r w:rsidRPr="007978BD">
        <w:rPr>
          <w:rFonts w:ascii="Times New Roman" w:hAnsi="Times New Roman"/>
          <w:sz w:val="24"/>
          <w:szCs w:val="24"/>
        </w:rPr>
        <w:t>молниеприемников</w:t>
      </w:r>
      <w:proofErr w:type="spellEnd"/>
      <w:r w:rsidRPr="007978BD">
        <w:rPr>
          <w:rFonts w:ascii="Times New Roman" w:hAnsi="Times New Roman"/>
          <w:sz w:val="24"/>
          <w:szCs w:val="24"/>
        </w:rPr>
        <w:t>, токоотводов и заземлителей, экранирование и др.</w:t>
      </w:r>
    </w:p>
    <w:p w14:paraId="7D616E8F"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При выборе комплекса средств </w:t>
      </w:r>
      <w:proofErr w:type="spellStart"/>
      <w:r w:rsidRPr="007978BD">
        <w:rPr>
          <w:rFonts w:ascii="Times New Roman" w:hAnsi="Times New Roman"/>
          <w:sz w:val="24"/>
          <w:szCs w:val="24"/>
        </w:rPr>
        <w:t>молниезащиты</w:t>
      </w:r>
      <w:proofErr w:type="spellEnd"/>
      <w:r w:rsidRPr="007978BD">
        <w:rPr>
          <w:rFonts w:ascii="Times New Roman" w:hAnsi="Times New Roman"/>
          <w:sz w:val="24"/>
          <w:szCs w:val="24"/>
        </w:rPr>
        <w:t xml:space="preserve"> следует руководствоваться Инструкцией по устройству </w:t>
      </w:r>
      <w:proofErr w:type="spellStart"/>
      <w:r w:rsidRPr="007978BD">
        <w:rPr>
          <w:rFonts w:ascii="Times New Roman" w:hAnsi="Times New Roman"/>
          <w:sz w:val="24"/>
          <w:szCs w:val="24"/>
        </w:rPr>
        <w:t>молниезащиты</w:t>
      </w:r>
      <w:proofErr w:type="spellEnd"/>
      <w:r w:rsidRPr="007978BD">
        <w:rPr>
          <w:rFonts w:ascii="Times New Roman" w:hAnsi="Times New Roman"/>
          <w:sz w:val="24"/>
          <w:szCs w:val="24"/>
        </w:rPr>
        <w:t xml:space="preserve"> зданий, сооружений и инженерных коммуникаций, </w:t>
      </w:r>
      <w:r w:rsidRPr="007978BD">
        <w:rPr>
          <w:rFonts w:ascii="Times New Roman" w:hAnsi="Times New Roman"/>
          <w:sz w:val="24"/>
          <w:szCs w:val="24"/>
        </w:rPr>
        <w:lastRenderedPageBreak/>
        <w:t>утвержденной Приказом Минэнерго России от 30.06.2003 №280, которая распространяется на все виды зданий, сооружений и промышленных коммуникаций независимо от ведомственной принадлежности и формы собственности.</w:t>
      </w:r>
    </w:p>
    <w:p w14:paraId="1DDB6953"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Тип и размещение устройств </w:t>
      </w:r>
      <w:proofErr w:type="spellStart"/>
      <w:r w:rsidRPr="007978BD">
        <w:rPr>
          <w:rFonts w:ascii="Times New Roman" w:hAnsi="Times New Roman"/>
          <w:sz w:val="24"/>
          <w:szCs w:val="24"/>
        </w:rPr>
        <w:t>молниезащиты</w:t>
      </w:r>
      <w:proofErr w:type="spellEnd"/>
      <w:r w:rsidRPr="007978BD">
        <w:rPr>
          <w:rFonts w:ascii="Times New Roman" w:hAnsi="Times New Roman"/>
          <w:sz w:val="24"/>
          <w:szCs w:val="24"/>
        </w:rPr>
        <w:t xml:space="preserve"> выбираются на стадии проектирования нового объекта, чтобы иметь возможность максимально использовать проводящие элементы последнего. Это облегчит разработку и исполнение устройств </w:t>
      </w:r>
      <w:proofErr w:type="spellStart"/>
      <w:r w:rsidRPr="007978BD">
        <w:rPr>
          <w:rFonts w:ascii="Times New Roman" w:hAnsi="Times New Roman"/>
          <w:sz w:val="24"/>
          <w:szCs w:val="24"/>
        </w:rPr>
        <w:t>молниезащиты</w:t>
      </w:r>
      <w:proofErr w:type="spellEnd"/>
      <w:r w:rsidRPr="007978BD">
        <w:rPr>
          <w:rFonts w:ascii="Times New Roman" w:hAnsi="Times New Roman"/>
          <w:sz w:val="24"/>
          <w:szCs w:val="24"/>
        </w:rPr>
        <w:t xml:space="preserve">, совмещенных с самим зданием, позволит улучшить его эстетический вид, повысить эффективность </w:t>
      </w:r>
      <w:proofErr w:type="spellStart"/>
      <w:r w:rsidRPr="007978BD">
        <w:rPr>
          <w:rFonts w:ascii="Times New Roman" w:hAnsi="Times New Roman"/>
          <w:sz w:val="24"/>
          <w:szCs w:val="24"/>
        </w:rPr>
        <w:t>молниезащиты</w:t>
      </w:r>
      <w:proofErr w:type="spellEnd"/>
      <w:r w:rsidRPr="007978BD">
        <w:rPr>
          <w:rFonts w:ascii="Times New Roman" w:hAnsi="Times New Roman"/>
          <w:sz w:val="24"/>
          <w:szCs w:val="24"/>
        </w:rPr>
        <w:t>, минимизировать ее стоимость и трудозатраты.</w:t>
      </w:r>
    </w:p>
    <w:p w14:paraId="056454EC"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Мероприятий по обеспечению на линейном объекте безопасного движения в период его строительства. С целью не проникновения посторонних в зону производства работ, готовые участки траншеи оградить с обеих сторон инвентарным ограждением с предупреждающими и запрещающими знаками, установить информационный щит. Места выгрузки и временного складирования выбирать таким образом, чтобы не создавать дискомфортных условий для проезда транспорта и прохода пешеходов. Места складирования указывает производитель работ по месту. </w:t>
      </w:r>
    </w:p>
    <w:p w14:paraId="751A84F3"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Для обеспечения прохода пешеходов через готовые участки траншеи с одной стороны на другую предусмотреть устройство пешеходных мостиков шириной не менее 1.5 м в местах, наиболее благоприятных для этого (установить по месту).</w:t>
      </w:r>
    </w:p>
    <w:p w14:paraId="156B465B"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При разгрузке автотранспорта с установкой его на проезжей части установить сигнальное ограждение и установить предупреждающие дорожные знаки. Закрытие дорог на период производства работ согласовать с соответствующими инспектирующими организациями.</w:t>
      </w:r>
    </w:p>
    <w:p w14:paraId="4F76D013" w14:textId="77777777" w:rsidR="00FA1D64" w:rsidRPr="007978BD" w:rsidRDefault="00FA1D64" w:rsidP="00FA1D64">
      <w:pPr>
        <w:ind w:firstLine="708"/>
        <w:jc w:val="both"/>
        <w:rPr>
          <w:rFonts w:ascii="Times New Roman" w:hAnsi="Times New Roman"/>
          <w:b/>
          <w:sz w:val="24"/>
          <w:szCs w:val="24"/>
          <w:u w:val="single"/>
        </w:rPr>
      </w:pPr>
      <w:r w:rsidRPr="007978BD">
        <w:rPr>
          <w:rFonts w:ascii="Times New Roman" w:hAnsi="Times New Roman"/>
          <w:b/>
          <w:sz w:val="24"/>
          <w:szCs w:val="24"/>
          <w:u w:val="single"/>
        </w:rPr>
        <w:t>Техника безопасности.</w:t>
      </w:r>
    </w:p>
    <w:p w14:paraId="1C193987"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При организации строительных работ следует предусмотреть максимальное использование средств механизации, транспорта, рабочей силы. Необходимо руководствоваться СНиП 12-03-2001 «Безопасность труда в строительстве. Часть 1. Общие требования», СНиП 12-04-2002 «Безопасность труда в строительстве. Часть 2. Строительное производство», требованиями санитарно-гигиенических норм и правил Минздрава РФ, правил техники безопасности, утвержденных в установленном порядке.</w:t>
      </w:r>
    </w:p>
    <w:p w14:paraId="0EC0B49B"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В целях обеспечения готовности к действиям по локализации и ликвидации последствий аварии организация, эксплуатирующая опасный производственный объект, обязана:</w:t>
      </w:r>
    </w:p>
    <w:p w14:paraId="11DD5981"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lastRenderedPageBreak/>
        <w:t>˗ планировать и осуществлять мероприятия по локализации и ликвидации последствий аварий на опасном производственном объекте;</w:t>
      </w:r>
    </w:p>
    <w:p w14:paraId="73BF705E"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создать системы наблюдения, оповещения, связи и поддержки действий в случае аварии и поддерживать указанные системы в пригодном к использованию состоянии;</w:t>
      </w:r>
    </w:p>
    <w:p w14:paraId="1246C36F"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изучить правила техники безопасности и охраны труда по всему объекту;</w:t>
      </w:r>
    </w:p>
    <w:p w14:paraId="3FC42169"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назначить ответственных за выполнение правил техники безопасности;</w:t>
      </w:r>
    </w:p>
    <w:p w14:paraId="624299CD"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провести вводный инструктаж при начале работ и инструктаж на рабочих местах;</w:t>
      </w:r>
    </w:p>
    <w:p w14:paraId="30133374"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провести изучение должностных инструкций, инструкций по технике безопасности, законодательства по данному вопросу с рабочими всех специальностей.</w:t>
      </w:r>
    </w:p>
    <w:p w14:paraId="6BA9A4C8"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Трассы подземных водопроводов обозначаются опознавательными знаками, нанесенными на постоянные ориентиры или железобетонные столбики высотой до 1,5метров (вне городских и сельских поселений). Знаки устанавливаются в пределах прямой видимости  не реже чем 500 метров друг от друга, а также в местах пересечений водопроводов с автомобильными дорогами, на поворотах. На опознавательных знаках указывается расстояние от водопровода, глубина его заложения и телефон аварийно-диспетчерской службы.</w:t>
      </w:r>
    </w:p>
    <w:p w14:paraId="66237CF9"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Опознавательные знаки устанавливаются или наносятся строительными организациями на постоянные ориентиры в период сооружения водопроводной сети. В дальнейшем установка, ремонт или восстановление опознавательных знаков водопроводов производятся эксплуатационной организацией водопроводной сети. Установка знаков оформляется совместным актом с собственниками, владельцами или пользователями земельных участков, по которым проходит трасса.</w:t>
      </w:r>
    </w:p>
    <w:p w14:paraId="7A7E4115" w14:textId="77777777" w:rsidR="00FA1D64" w:rsidRPr="007978BD" w:rsidRDefault="00FA1D64" w:rsidP="00FA1D64">
      <w:pPr>
        <w:tabs>
          <w:tab w:val="left" w:pos="8453"/>
        </w:tabs>
        <w:ind w:firstLine="708"/>
        <w:jc w:val="both"/>
        <w:rPr>
          <w:rFonts w:ascii="Times New Roman" w:hAnsi="Times New Roman"/>
          <w:b/>
          <w:sz w:val="24"/>
          <w:szCs w:val="24"/>
          <w:u w:val="single"/>
        </w:rPr>
      </w:pPr>
      <w:r w:rsidRPr="007978BD">
        <w:rPr>
          <w:rFonts w:ascii="Times New Roman" w:hAnsi="Times New Roman"/>
          <w:b/>
          <w:sz w:val="24"/>
          <w:szCs w:val="24"/>
          <w:u w:val="single"/>
        </w:rPr>
        <w:t>Пожарная безопасность.</w:t>
      </w:r>
    </w:p>
    <w:p w14:paraId="5893C0A8"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Система предотвращения пожара на данном объекте обеспечивается соблюдением действующих нормативно-правовых, нормативных документов в части учета мер пожарной безопасности при разработке проектной документации, соблюдении требований пожарной безопасности проведении строительно-монтажных работ, направленных на:</w:t>
      </w:r>
    </w:p>
    <w:p w14:paraId="3752DAF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Ограничение горючей среды, которое достигается:</w:t>
      </w:r>
    </w:p>
    <w:p w14:paraId="00A68807"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использованием современного не пожароопасного технологического оборудования, машин, механизмов;</w:t>
      </w:r>
    </w:p>
    <w:p w14:paraId="0FBD2FAA"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lastRenderedPageBreak/>
        <w:t>˗ ограничение количества пожароопасных веществ и материалов, используемых в технологических процессах;</w:t>
      </w:r>
    </w:p>
    <w:p w14:paraId="67DA4C4C"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ограничением количества горючих веществ и материалов, одновременно находящихся в местах, где они обращаются;</w:t>
      </w:r>
    </w:p>
    <w:p w14:paraId="3CADE62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использование наиболее безопасных способов размещения горючих веществ и материалов, а также материалов, взаимодействие которых друг с другом приводит к образованию горючей среды;</w:t>
      </w:r>
    </w:p>
    <w:p w14:paraId="76631C90"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механизацией и автоматизацией технологических процессов, связанных с обращением горючих веществ;</w:t>
      </w:r>
    </w:p>
    <w:p w14:paraId="534BBB9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соблюдение требуемых противопожарных расстояний от мест складирования горючих материалов и ограничение их объема, в зависимости от производственной потребности;</w:t>
      </w:r>
    </w:p>
    <w:p w14:paraId="1B67A23D"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удаление горючих отходов за пределы проведения строительно-монтажных работ;</w:t>
      </w:r>
    </w:p>
    <w:p w14:paraId="71C7BB99"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подготовка мест проведения работ путем очистки от горючих материалов (сухой травы, отходов от пиления древесины).</w:t>
      </w:r>
    </w:p>
    <w:p w14:paraId="1674DAB0"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Исключение возможности образования источников зажигания, которое достигается:</w:t>
      </w:r>
    </w:p>
    <w:p w14:paraId="1BF6606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применением электрооборудования, соответствующего требованиям Федерального закона № 123-ФЗ, ГОСТ 12.1.011 и Правилам устройства электроустановок;</w:t>
      </w:r>
    </w:p>
    <w:p w14:paraId="55DC969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применением в конструкции применяемого электрооборудования быстродействующих средств защитного отключения;</w:t>
      </w:r>
    </w:p>
    <w:p w14:paraId="0A8B37B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поддержанием безопасной температуры нагрева веществ, материалов, которые контактируют с горючей средой;</w:t>
      </w:r>
    </w:p>
    <w:p w14:paraId="19E62FAB"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применение искробезопасного инструмента при работе с легковоспламеняющимися жидкостями;</w:t>
      </w:r>
    </w:p>
    <w:p w14:paraId="2EBF7D1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исключение применения открытого огня в месте проведения работ;</w:t>
      </w:r>
    </w:p>
    <w:p w14:paraId="032E267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оборудование специальных мест курения для рабочих;</w:t>
      </w:r>
    </w:p>
    <w:p w14:paraId="1C86273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хранение используемых веществ и материалов, в зависимости от их пожароопасных свойств, возможности образования источников зажигания при контакте одних веществ и с другими.</w:t>
      </w:r>
    </w:p>
    <w:p w14:paraId="619AC16B"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Система противопожарной защиты обеспечивается комплексом конструктивных, объемно-планировочных решений, применением средств противопожарной защиты.</w:t>
      </w:r>
    </w:p>
    <w:p w14:paraId="08FB1A50"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В систему противопожарной защиты объекта входят:</w:t>
      </w:r>
    </w:p>
    <w:p w14:paraId="242D2CE1"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объемно-планировочные и конструктивные решения временных зданий и сооружений,</w:t>
      </w:r>
    </w:p>
    <w:p w14:paraId="741F87F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lastRenderedPageBreak/>
        <w:t>˗ обеспечивающие своевременную эвакуацию людей и их защиту от опасных факторов пожара;</w:t>
      </w:r>
    </w:p>
    <w:p w14:paraId="78AFA22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разработка мероприятий, направленных на ограничение распространения продуктов сгорания между помещениями, зданиями и сооружениями по технологическим и инженерным коммуникациям;</w:t>
      </w:r>
    </w:p>
    <w:p w14:paraId="04EBF45B"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обеспечение объекта телефонной связью для вызова пожарных подразделений, в случае возникновения загорания;</w:t>
      </w:r>
    </w:p>
    <w:p w14:paraId="6B0A003A"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обеспечение зданий и сооружений необходимым количеством первичных средств пожаротушения.</w:t>
      </w:r>
    </w:p>
    <w:p w14:paraId="79B7A19C" w14:textId="77777777" w:rsidR="00FA1D64" w:rsidRPr="007978BD" w:rsidRDefault="00FA1D64" w:rsidP="00FA1D64">
      <w:pPr>
        <w:ind w:firstLine="708"/>
        <w:jc w:val="both"/>
        <w:rPr>
          <w:rFonts w:ascii="Times New Roman" w:hAnsi="Times New Roman"/>
          <w:b/>
          <w:sz w:val="24"/>
          <w:szCs w:val="24"/>
          <w:u w:val="single"/>
        </w:rPr>
      </w:pPr>
      <w:r w:rsidRPr="007978BD">
        <w:rPr>
          <w:rFonts w:ascii="Times New Roman" w:hAnsi="Times New Roman"/>
          <w:b/>
          <w:sz w:val="24"/>
          <w:szCs w:val="24"/>
          <w:u w:val="single"/>
        </w:rPr>
        <w:t>Охрана окружающей среды.</w:t>
      </w:r>
    </w:p>
    <w:p w14:paraId="14BFD749"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В связи с отсутствием источников образования отходов в период эксплуатации, соответствующие расчеты не проводились и мероприятия по предотвращению влияния вредного воздействия отходами производства не разрабатывались.</w:t>
      </w:r>
    </w:p>
    <w:p w14:paraId="1EB2B781"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В пределах рассматриваемой территории не сохранилось естественных местообитаний животных. На растительность и животный мир строительство автодороги воздействия не оказывает.</w:t>
      </w:r>
    </w:p>
    <w:p w14:paraId="49369B3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Снижение возможного негативного воздействия на геологическую среду предусматривается проводить за счет:</w:t>
      </w:r>
    </w:p>
    <w:p w14:paraId="4EEE690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выполнения операций по заправке автотранспорта и строительных механизмов на существующих заправках;</w:t>
      </w:r>
    </w:p>
    <w:p w14:paraId="2B3FDA4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оснащения рабочих мест и строительной площадки контейнерами для сбора бытовых и строительных отходов;</w:t>
      </w:r>
    </w:p>
    <w:p w14:paraId="4BA6B4FB"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обязательного соблюдения границ территории, отведенной под строительство;</w:t>
      </w:r>
    </w:p>
    <w:p w14:paraId="5579E86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сброса производственных сточных вод в специально отведенные для этих целей места, согласованные с контролирующими органами;</w:t>
      </w:r>
    </w:p>
    <w:p w14:paraId="40D6CFB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соблюдения проектных решений по рекультивации грунта, нарушенного при строительстве автодороги и других строительных работ.</w:t>
      </w:r>
    </w:p>
    <w:p w14:paraId="0BEAFD04" w14:textId="77777777" w:rsidR="00FA1D64" w:rsidRPr="007978BD" w:rsidRDefault="00FA1D64" w:rsidP="00FA1D64">
      <w:pPr>
        <w:ind w:firstLine="708"/>
        <w:jc w:val="both"/>
        <w:rPr>
          <w:rFonts w:ascii="Times New Roman" w:eastAsia="TimesNewRomanPSMT" w:hAnsi="Times New Roman"/>
          <w:b/>
          <w:sz w:val="24"/>
          <w:szCs w:val="24"/>
        </w:rPr>
      </w:pPr>
      <w:r>
        <w:rPr>
          <w:rFonts w:ascii="Times New Roman" w:eastAsia="TimesNewRomanPSMT" w:hAnsi="Times New Roman"/>
          <w:b/>
          <w:sz w:val="24"/>
          <w:szCs w:val="24"/>
        </w:rPr>
        <w:t>1.5</w:t>
      </w:r>
      <w:r w:rsidRPr="007978BD">
        <w:rPr>
          <w:rFonts w:ascii="Times New Roman" w:eastAsia="TimesNewRomanPSMT" w:hAnsi="Times New Roman"/>
          <w:b/>
          <w:sz w:val="24"/>
          <w:szCs w:val="24"/>
        </w:rPr>
        <w:t xml:space="preserve"> </w:t>
      </w:r>
      <w:r w:rsidRPr="00014E5D">
        <w:rPr>
          <w:rFonts w:ascii="Times New Roman" w:eastAsia="TimesNewRomanPSMT" w:hAnsi="Times New Roman"/>
          <w:b/>
          <w:sz w:val="24"/>
          <w:szCs w:val="24"/>
        </w:rPr>
        <w:t>ОБОСНОВАНИЕ И ОПИСАНИЕ ОГРАНИЧЕНИЙ ИСПОЛЬЗОВАНИЯ</w:t>
      </w:r>
    </w:p>
    <w:p w14:paraId="50F94703"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Согласно письму Министерства природных ресурсов и экологии Чувашской  Республики №4/10-9604 от 10.0.2020 г., на территории изысканий особо охраняемые природные территории местного и регионального значения отсутствуют.</w:t>
      </w:r>
    </w:p>
    <w:p w14:paraId="06261FA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Согласно письму Министерства природных ресурсов и экологии Российской  Федерации №05-12-32/5143 от 20.02.2018 г., охраняемые природные территории федерального значения на исследуемом участке отсутствуют.</w:t>
      </w:r>
    </w:p>
    <w:p w14:paraId="7F98E9C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xml:space="preserve">Согласно письму Министерства культуры по делам национальностей и архивного дела  Чувашской Республики №05/22-5 722 от 11.08.2020 г., на участке размещения проектируемого   </w:t>
      </w:r>
      <w:r w:rsidRPr="007978BD">
        <w:rPr>
          <w:rFonts w:ascii="Times New Roman" w:hAnsi="Times New Roman"/>
          <w:sz w:val="24"/>
          <w:szCs w:val="24"/>
        </w:rPr>
        <w:lastRenderedPageBreak/>
        <w:t>объекта  отсутствуют  объекты  культурного наследия, включенные в Единый государственный реестр объектов культурного наследия народов Российской Федерации, выявленные</w:t>
      </w:r>
      <w:r>
        <w:rPr>
          <w:rFonts w:ascii="Times New Roman" w:hAnsi="Times New Roman"/>
          <w:sz w:val="24"/>
          <w:szCs w:val="24"/>
        </w:rPr>
        <w:t xml:space="preserve"> </w:t>
      </w:r>
      <w:r w:rsidRPr="007978BD">
        <w:rPr>
          <w:rFonts w:ascii="Times New Roman" w:hAnsi="Times New Roman"/>
          <w:sz w:val="24"/>
          <w:szCs w:val="24"/>
        </w:rPr>
        <w:t>объекты культурного наследия и объекты, обладающие признаками объекта культурного наследия.</w:t>
      </w:r>
    </w:p>
    <w:p w14:paraId="284EA77B"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Согласно письму Министерства природных ресурсов и экологии Чувашской  Республики №2/10-10261 от 26.08.2020 г., участок  изысканий  в пределы установленных  в соответствии с  законодательством Российской Федерации порядке границ зон санитарной охраны источников питьевого и хозяйственно-бытового водоснабжения не входит.</w:t>
      </w:r>
    </w:p>
    <w:p w14:paraId="6C7BE82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Согласно письму Государственной ветеринарной службы Чувашской  Республики № 07/17-2490 от 10.08.2020 г., на территории  исследуемого объекта скотомогильников и  иных  мест захоронения биологических отходов не имеется.</w:t>
      </w:r>
    </w:p>
    <w:p w14:paraId="6885410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 xml:space="preserve">Согласно письму Федерального агентства по недропользованию  №СА-01-30/4752  от 06.04.2018 г., в рамках оптимизации градостроительной деятельности при строительстве объектов капитального строительства на земельных участках,  расположенных  в пределах  границ  населенных пунктов, получение застройщиками заключений территориальных органов </w:t>
      </w:r>
      <w:proofErr w:type="spellStart"/>
      <w:r w:rsidRPr="007978BD">
        <w:rPr>
          <w:rFonts w:ascii="Times New Roman" w:hAnsi="Times New Roman"/>
          <w:sz w:val="24"/>
          <w:szCs w:val="24"/>
        </w:rPr>
        <w:t>Роснедр</w:t>
      </w:r>
      <w:proofErr w:type="spellEnd"/>
      <w:r w:rsidRPr="007978BD">
        <w:rPr>
          <w:rFonts w:ascii="Times New Roman" w:hAnsi="Times New Roman"/>
          <w:sz w:val="24"/>
          <w:szCs w:val="24"/>
        </w:rPr>
        <w:t xml:space="preserve"> об отсутствии полезных ископаемых в недрах под участком предстоящей застройки не требуется.</w:t>
      </w:r>
    </w:p>
    <w:p w14:paraId="5B1BCFDA"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Все работы вблизи или в охранной зоне необходимо проводить в светлое время суток в присутствии представителя эксплуатирующей организации.</w:t>
      </w:r>
    </w:p>
    <w:p w14:paraId="5501CE23" w14:textId="77777777" w:rsidR="00FA1D64" w:rsidRPr="007978BD" w:rsidRDefault="00FA1D64" w:rsidP="00FA1D64">
      <w:pPr>
        <w:ind w:firstLine="708"/>
        <w:jc w:val="both"/>
        <w:rPr>
          <w:rFonts w:ascii="Times New Roman" w:hAnsi="Times New Roman"/>
          <w:b/>
          <w:sz w:val="24"/>
          <w:szCs w:val="24"/>
          <w:u w:val="single"/>
        </w:rPr>
      </w:pPr>
      <w:r w:rsidRPr="007978BD">
        <w:rPr>
          <w:rFonts w:ascii="Times New Roman" w:hAnsi="Times New Roman"/>
          <w:b/>
          <w:sz w:val="24"/>
          <w:szCs w:val="24"/>
          <w:u w:val="single"/>
        </w:rPr>
        <w:t>Охранная зона ЛЭП.</w:t>
      </w:r>
    </w:p>
    <w:p w14:paraId="414DFCCA"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 а) набрасывать на провода и опоры воздушных линий электропередачи посторонние предметы, а также подниматься на опоры воздушных линий электропередачи; 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 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w:t>
      </w:r>
      <w:r w:rsidRPr="007978BD">
        <w:rPr>
          <w:rFonts w:ascii="Times New Roman" w:hAnsi="Times New Roman"/>
          <w:sz w:val="24"/>
          <w:szCs w:val="24"/>
        </w:rPr>
        <w:lastRenderedPageBreak/>
        <w:t>также в охранных зонах кабельных линий электропередачи; г) размещать свалки; 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67E7B6A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Цели и способы использования водных объектов:</w:t>
      </w:r>
    </w:p>
    <w:p w14:paraId="3F584798"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Водные объекты могут использоваться для следующих целей:</w:t>
      </w:r>
    </w:p>
    <w:p w14:paraId="38BF5AE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питьевого и хозяйственно-бытового водоснабжения;</w:t>
      </w:r>
    </w:p>
    <w:p w14:paraId="200F0ABD"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здравоохранения;</w:t>
      </w:r>
    </w:p>
    <w:p w14:paraId="7C1BBEB0"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промышленности и энергетики;</w:t>
      </w:r>
    </w:p>
    <w:p w14:paraId="4F6F517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сельского хозяйства лесного хозяйства ;</w:t>
      </w:r>
    </w:p>
    <w:p w14:paraId="7C94E88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гидроэнергетики;</w:t>
      </w:r>
    </w:p>
    <w:p w14:paraId="77A9092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рекреации;</w:t>
      </w:r>
    </w:p>
    <w:p w14:paraId="2AD24C62"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транспорта;</w:t>
      </w:r>
    </w:p>
    <w:p w14:paraId="60C90C43"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строительства;</w:t>
      </w:r>
    </w:p>
    <w:p w14:paraId="1BE85D2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пожарной безопасности;</w:t>
      </w:r>
    </w:p>
    <w:p w14:paraId="3C4B6456"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рыбного хозяйства;</w:t>
      </w:r>
    </w:p>
    <w:p w14:paraId="3354FAA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охотничьего хозяйства;</w:t>
      </w:r>
    </w:p>
    <w:p w14:paraId="5E21AAF8"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лесосплава;</w:t>
      </w:r>
    </w:p>
    <w:p w14:paraId="4CA8CA0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добычи полезных ископаемых, торфа и сапропеля;</w:t>
      </w:r>
    </w:p>
    <w:p w14:paraId="025C4C63"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для иных целей.</w:t>
      </w:r>
    </w:p>
    <w:p w14:paraId="29EB2884"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Использование водных объектов может осуществляться с изъятием (забор воды) либо без изъятия (сброс, использование в качестве водных путей и другое) водных ресурсов.</w:t>
      </w:r>
    </w:p>
    <w:p w14:paraId="3D7E0C6C"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Водные объекты или их части могут предоставляться в пользование для удовлетворения одной или нескольких целей, одному или нескольким водопользователям.</w:t>
      </w:r>
    </w:p>
    <w:p w14:paraId="27AF6C1E"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Особенности использования водных объектов для определенных целей определяются федеральными законами в соответствии с водным законодательством Российской Федерации.</w:t>
      </w:r>
    </w:p>
    <w:p w14:paraId="0FD38F6C" w14:textId="77777777" w:rsidR="00FA1D64" w:rsidRPr="007978BD" w:rsidRDefault="00FA1D64" w:rsidP="00FA1D64">
      <w:pPr>
        <w:ind w:firstLine="708"/>
        <w:jc w:val="both"/>
        <w:rPr>
          <w:rFonts w:ascii="Times New Roman" w:hAnsi="Times New Roman"/>
          <w:b/>
          <w:sz w:val="24"/>
          <w:szCs w:val="24"/>
          <w:u w:val="single"/>
        </w:rPr>
      </w:pPr>
      <w:r w:rsidRPr="007978BD">
        <w:rPr>
          <w:rFonts w:ascii="Times New Roman" w:hAnsi="Times New Roman"/>
          <w:b/>
          <w:sz w:val="24"/>
          <w:szCs w:val="24"/>
          <w:u w:val="single"/>
        </w:rPr>
        <w:t>Охрана водопроводной сети.</w:t>
      </w:r>
    </w:p>
    <w:p w14:paraId="4231D184"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Охранная зона устанавливается в целях обеспечения сохранности водопроводных сетей согласно СанПиН 2.1.4.1110-02 2.1.4. ПИТЬЕВАЯ ВОДА И ВОДОСНАБЖЕНИЕ </w:t>
      </w:r>
      <w:r w:rsidRPr="007978BD">
        <w:rPr>
          <w:rFonts w:ascii="Times New Roman" w:hAnsi="Times New Roman"/>
          <w:sz w:val="24"/>
          <w:szCs w:val="24"/>
        </w:rPr>
        <w:lastRenderedPageBreak/>
        <w:t>НАСЕЛЕННЫХ МЕСТ ЗОНЫ САНИТАРНОЙ ОХРАНЫ ИСТОЧНИКОВ ВОДОСНАБЖЕНИЯ И ВОДОПРОВОДОВ ПИТЬЕВОГО НАЗНАЧЕНИЯ</w:t>
      </w:r>
    </w:p>
    <w:p w14:paraId="0C3F8009"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Законодательно установлен обязательный минимум, который не может быть уменьшен ни при каких обстоятельствах:</w:t>
      </w:r>
    </w:p>
    <w:p w14:paraId="7B1F8CE4"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от фундамента зданий и сооружений - не менее 5 м;</w:t>
      </w:r>
    </w:p>
    <w:p w14:paraId="046D0CC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от фундаментов ограждений, эстакад, опор - не менее 3 м;</w:t>
      </w:r>
    </w:p>
    <w:p w14:paraId="6690E59E"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от бортового камня улицы - не менее 2 м;</w:t>
      </w:r>
    </w:p>
    <w:p w14:paraId="5FC5D3BC"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от опор воздушных линий электропередач - от 1 до 3 м в зависимости от мощности сети.</w:t>
      </w:r>
    </w:p>
    <w:p w14:paraId="4358BE5F" w14:textId="77777777" w:rsidR="00FA1D64" w:rsidRPr="007978BD" w:rsidRDefault="00FA1D64" w:rsidP="00FA1D64">
      <w:pPr>
        <w:ind w:firstLine="708"/>
        <w:jc w:val="both"/>
        <w:rPr>
          <w:rFonts w:ascii="Times New Roman" w:hAnsi="Times New Roman"/>
          <w:sz w:val="24"/>
          <w:szCs w:val="24"/>
        </w:rPr>
      </w:pPr>
      <w:r w:rsidRPr="007978BD">
        <w:rPr>
          <w:rFonts w:ascii="Times New Roman" w:hAnsi="Times New Roman"/>
          <w:sz w:val="24"/>
          <w:szCs w:val="24"/>
        </w:rPr>
        <w:t>Таким образом, охранные зоны водопровода и канализации разнятся по ширине в зависимости от внешних факторов.</w:t>
      </w:r>
    </w:p>
    <w:p w14:paraId="3E8C0BA4" w14:textId="77777777" w:rsidR="00FA1D64" w:rsidRPr="007978BD" w:rsidRDefault="00FA1D64" w:rsidP="00FA1D64">
      <w:pPr>
        <w:jc w:val="both"/>
        <w:rPr>
          <w:rFonts w:ascii="Times New Roman" w:hAnsi="Times New Roman"/>
          <w:sz w:val="24"/>
          <w:szCs w:val="24"/>
        </w:rPr>
      </w:pPr>
      <w:r w:rsidRPr="007978BD">
        <w:rPr>
          <w:rFonts w:ascii="Times New Roman" w:hAnsi="Times New Roman"/>
          <w:noProof/>
          <w:sz w:val="24"/>
          <w:szCs w:val="24"/>
        </w:rPr>
        <w:lastRenderedPageBreak/>
        <w:drawing>
          <wp:inline distT="0" distB="0" distL="0" distR="0" wp14:anchorId="1D81C473" wp14:editId="165A390F">
            <wp:extent cx="5891530" cy="6797675"/>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91530" cy="6797675"/>
                    </a:xfrm>
                    <a:prstGeom prst="rect">
                      <a:avLst/>
                    </a:prstGeom>
                    <a:noFill/>
                    <a:ln>
                      <a:noFill/>
                    </a:ln>
                  </pic:spPr>
                </pic:pic>
              </a:graphicData>
            </a:graphic>
          </wp:inline>
        </w:drawing>
      </w:r>
    </w:p>
    <w:p w14:paraId="1DA77736"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 xml:space="preserve">Соответственно непосредственно строгая прямая линия на определенном расстоянии от оси водопровода не может быть проведена. Плановые работы и реконструкции водопровода, проходящего по территории землепользователя, производятся по согласованию с ним. </w:t>
      </w:r>
    </w:p>
    <w:p w14:paraId="3C9503EC" w14:textId="77777777" w:rsidR="00FA1D64" w:rsidRPr="007978BD" w:rsidRDefault="00FA1D64" w:rsidP="00FA1D64">
      <w:pPr>
        <w:spacing w:line="360" w:lineRule="auto"/>
        <w:ind w:firstLine="709"/>
        <w:jc w:val="both"/>
        <w:rPr>
          <w:rFonts w:ascii="Times New Roman" w:hAnsi="Times New Roman"/>
          <w:sz w:val="24"/>
          <w:szCs w:val="24"/>
        </w:rPr>
      </w:pPr>
      <w:r w:rsidRPr="007978BD">
        <w:rPr>
          <w:rFonts w:ascii="Times New Roman" w:hAnsi="Times New Roman"/>
          <w:sz w:val="24"/>
          <w:szCs w:val="24"/>
        </w:rPr>
        <w:t>Работы по предотвращению, ликвидации аварий или ликвидации их последствий на водопроводе производятся в любое время без согласования с землепользователем, с обязательным уведомлением его о производимых работах.</w:t>
      </w:r>
    </w:p>
    <w:p w14:paraId="3BC43C24" w14:textId="77777777" w:rsidR="00FA1D64" w:rsidRPr="007978BD" w:rsidRDefault="00FA1D64" w:rsidP="00FA1D64">
      <w:pPr>
        <w:spacing w:line="360" w:lineRule="auto"/>
        <w:ind w:firstLine="709"/>
        <w:jc w:val="both"/>
        <w:rPr>
          <w:rFonts w:ascii="Times New Roman" w:hAnsi="Times New Roman"/>
          <w:sz w:val="24"/>
          <w:szCs w:val="24"/>
          <w:u w:val="single"/>
        </w:rPr>
      </w:pPr>
      <w:r w:rsidRPr="007978BD">
        <w:rPr>
          <w:rFonts w:ascii="Times New Roman" w:hAnsi="Times New Roman"/>
          <w:sz w:val="24"/>
          <w:szCs w:val="24"/>
          <w:u w:val="single"/>
        </w:rPr>
        <w:t>Правила охраны газораспределительных сетей (утв. </w:t>
      </w:r>
      <w:hyperlink r:id="rId22" w:history="1">
        <w:r w:rsidRPr="007978BD">
          <w:rPr>
            <w:rFonts w:ascii="Times New Roman" w:hAnsi="Times New Roman"/>
            <w:sz w:val="24"/>
            <w:szCs w:val="24"/>
            <w:u w:val="single"/>
          </w:rPr>
          <w:t>постановлением</w:t>
        </w:r>
      </w:hyperlink>
      <w:r w:rsidRPr="007978BD">
        <w:rPr>
          <w:rFonts w:ascii="Times New Roman" w:hAnsi="Times New Roman"/>
          <w:sz w:val="24"/>
          <w:szCs w:val="24"/>
          <w:u w:val="single"/>
        </w:rPr>
        <w:t> Правительства РФ от 20 ноября 2000 г. N 878)</w:t>
      </w:r>
    </w:p>
    <w:p w14:paraId="72440EE3" w14:textId="77777777" w:rsidR="00FA1D64" w:rsidRPr="007978BD" w:rsidRDefault="00FA1D64" w:rsidP="00FA1D64">
      <w:pPr>
        <w:pStyle w:val="a3"/>
        <w:spacing w:before="240" w:after="0" w:line="360" w:lineRule="auto"/>
        <w:ind w:left="426"/>
        <w:jc w:val="both"/>
        <w:rPr>
          <w:rFonts w:ascii="Times New Roman" w:hAnsi="Times New Roman"/>
          <w:b/>
          <w:sz w:val="24"/>
          <w:szCs w:val="24"/>
        </w:rPr>
      </w:pPr>
    </w:p>
    <w:p w14:paraId="37FC0431" w14:textId="77777777" w:rsidR="00FA1D64" w:rsidRPr="007978BD" w:rsidRDefault="00FA1D64" w:rsidP="00FA1D64">
      <w:pPr>
        <w:pStyle w:val="a3"/>
        <w:spacing w:before="240" w:after="0" w:line="360" w:lineRule="auto"/>
        <w:ind w:left="426"/>
        <w:jc w:val="both"/>
        <w:rPr>
          <w:rFonts w:ascii="Times New Roman" w:hAnsi="Times New Roman"/>
          <w:b/>
          <w:sz w:val="24"/>
          <w:szCs w:val="24"/>
        </w:rPr>
      </w:pPr>
      <w:r w:rsidRPr="007978BD">
        <w:rPr>
          <w:rFonts w:ascii="Times New Roman" w:hAnsi="Times New Roman"/>
          <w:b/>
          <w:sz w:val="24"/>
          <w:szCs w:val="24"/>
        </w:rPr>
        <w:t xml:space="preserve">На проектируемом земельном участке расположены охранные зоны: </w:t>
      </w:r>
    </w:p>
    <w:p w14:paraId="5A398AAA" w14:textId="77777777" w:rsidR="00FA1D64" w:rsidRPr="000D4684" w:rsidRDefault="00FA1D64" w:rsidP="00FA1D64">
      <w:pPr>
        <w:spacing w:before="240" w:line="360" w:lineRule="auto"/>
        <w:ind w:left="360"/>
        <w:jc w:val="both"/>
        <w:rPr>
          <w:rFonts w:ascii="Times New Roman" w:hAnsi="Times New Roman"/>
          <w:sz w:val="24"/>
          <w:szCs w:val="24"/>
        </w:rPr>
      </w:pPr>
      <w:r w:rsidRPr="000D4684">
        <w:rPr>
          <w:rFonts w:ascii="Times New Roman" w:hAnsi="Times New Roman"/>
          <w:sz w:val="24"/>
          <w:szCs w:val="24"/>
        </w:rPr>
        <w:t>На проектируемой территории охранные зоны отсутствуют</w:t>
      </w:r>
    </w:p>
    <w:p w14:paraId="6C8984CE" w14:textId="77777777" w:rsidR="00FA1D64" w:rsidRPr="001A4FAD" w:rsidRDefault="00FA1D64" w:rsidP="00FA1D64">
      <w:pPr>
        <w:pStyle w:val="a3"/>
        <w:autoSpaceDE w:val="0"/>
        <w:autoSpaceDN w:val="0"/>
        <w:adjustRightInd w:val="0"/>
        <w:ind w:left="1440"/>
        <w:rPr>
          <w:rFonts w:ascii="Times New Roman" w:eastAsia="TimesNewRomanPSMT" w:hAnsi="Times New Roman"/>
          <w:b/>
          <w:color w:val="000000"/>
          <w:sz w:val="24"/>
          <w:szCs w:val="24"/>
        </w:rPr>
      </w:pPr>
      <w:r>
        <w:rPr>
          <w:rFonts w:ascii="Times New Roman" w:eastAsia="TimesNewRomanPSMT" w:hAnsi="Times New Roman"/>
          <w:b/>
          <w:color w:val="000000"/>
          <w:sz w:val="24"/>
          <w:szCs w:val="24"/>
        </w:rPr>
        <w:t xml:space="preserve">1.6 </w:t>
      </w:r>
      <w:r w:rsidRPr="001A4FAD">
        <w:rPr>
          <w:rFonts w:ascii="Times New Roman" w:eastAsia="TimesNewRomanPSMT" w:hAnsi="Times New Roman"/>
          <w:b/>
          <w:color w:val="000000"/>
          <w:sz w:val="24"/>
          <w:szCs w:val="24"/>
        </w:rPr>
        <w:t>ОХРАНА ОКРУЖАЮЩЕЙ СРЕДЫ</w:t>
      </w:r>
    </w:p>
    <w:p w14:paraId="72B8C5FF"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Для уменьшения потенциальной возможности нанесения ущерба окружающей природной среде в период строительства необходимо руководствоваться требованиями Федерального закона «Об охране окружающей среды» от 10.01.2002 №7-ФЗ, Федерального закона «Об охране атмосферного воздуха» от 04.05.1999г. №96-ФЗ, должны соблюдаться требования в области охраны окружающей среды, обеспечивающие благоприятное состояние окружающей среды для жизнедеятельности человека, а также для обитания растений, животных и других организмов, устойчивого функционирования естественных экологических систем, соблюдать технологию проведения строительства и выполнять следующие условия:</w:t>
      </w:r>
      <w:r>
        <w:rPr>
          <w:rFonts w:ascii="Times New Roman" w:hAnsi="Times New Roman"/>
          <w:sz w:val="24"/>
          <w:szCs w:val="24"/>
        </w:rPr>
        <w:t xml:space="preserve"> </w:t>
      </w:r>
      <w:r w:rsidRPr="00791E60">
        <w:rPr>
          <w:rFonts w:ascii="Times New Roman" w:hAnsi="Times New Roman"/>
          <w:sz w:val="24"/>
          <w:szCs w:val="24"/>
        </w:rPr>
        <w:t xml:space="preserve">соблюдение требований местных органов охраны природы; </w:t>
      </w:r>
    </w:p>
    <w:p w14:paraId="3590CEE2"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обязательное соблюдение границ территории, отводимой для строительства; </w:t>
      </w:r>
    </w:p>
    <w:p w14:paraId="0F5D88B3"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оснащение рабочих мест инвентарными контейнерами для бытовых и строительных </w:t>
      </w:r>
    </w:p>
    <w:p w14:paraId="1251F147"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отходов; </w:t>
      </w:r>
    </w:p>
    <w:p w14:paraId="6CA1F7BF"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мойка машин и механизмом в специально оборудованных местах; </w:t>
      </w:r>
    </w:p>
    <w:p w14:paraId="1CAA5B1E"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выполнение работ по благоустройству территории в полном объеме в соответствии с </w:t>
      </w:r>
    </w:p>
    <w:p w14:paraId="4E7643C5"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рабочей документацией; </w:t>
      </w:r>
    </w:p>
    <w:p w14:paraId="2A12CD69"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граждане обязаны сохранять природу и окружающую среду, бережно относиться к природе и природным богатствам; </w:t>
      </w:r>
    </w:p>
    <w:p w14:paraId="2E5EFDC0"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при размещении зданий, строений, сооружений и иных объектов должно быть обеспечено выполнение требований в области охраны окружающей среды, восстановления природной среды, рационального использования и воспроизводства природных ресурсов, обеспечения экологической безопасности с учетом ближайших и отдаленных экологических, экономических, демографических и иных последствий эксплуатации указанных объектов и соблюдением приоритета сохранения благоприятной окружающей среды, биологического разнообразия, рационального использования и воспроизводства природных ресурсов. </w:t>
      </w:r>
    </w:p>
    <w:p w14:paraId="0D3988F8"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lastRenderedPageBreak/>
        <w:t xml:space="preserve">В соответствии с «Санитарными нормами и правилами защиты населения от воздействия электрического поля», утверждёнными главным санитарно-эпидемиологическим управлением 28.02.84 г. №2971, защита населения от воздействия электрического поля, создаваемого воздушными линиями электропередачи переменного тока промышленной частоты напряжением 0,4кВ не требуется. При производстве строительно-монтажных работ должны соблюдаться СанПиН 2.1.5.980-00 и другие нормативно-технические документы по охране природы, утвержденные в установленном порядке. В период строительства негативное воздействие на окружающую среду будет выражено в загрязнении атмосферного воздуха при работе двигателей строительных автомобилей, пересыпке строительных сыпучих материалов, а также в шумовом воздействии, нарушении почвенного покрова, образовании строительных отходов. Вследствие непродолжительного периода проведения строительных работ, негативное воздействие будет краткосрочным и незначительным при соблюдении природоохранных мероприятий, таким образом компоненты окружающей среды можно характеризовать как устойчивые к антропогенным воздействиям. При строительстве объектов должны учитываться следующие аспекты охраны окружающей среды и факторы воздействия: </w:t>
      </w:r>
    </w:p>
    <w:p w14:paraId="734839E1" w14:textId="77777777" w:rsidR="00FA1D64"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охрана уязвимых ресурсов живой природы;</w:t>
      </w:r>
    </w:p>
    <w:p w14:paraId="34E157E3"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минимизация вредных выбросов в атмосферу; </w:t>
      </w:r>
    </w:p>
    <w:p w14:paraId="43F56FB7"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организация сбора и удаления отходов; </w:t>
      </w:r>
    </w:p>
    <w:p w14:paraId="39CB8790"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организация работ с опасными материалами; </w:t>
      </w:r>
    </w:p>
    <w:p w14:paraId="501C6F1C"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сведение к минимуму воздействия шума; </w:t>
      </w:r>
    </w:p>
    <w:p w14:paraId="6DDF702B"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тесное сотрудничество с местным населением с целью предотвращения конфликтов </w:t>
      </w:r>
    </w:p>
    <w:p w14:paraId="2FDF0A26"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социального, национального характера и др. </w:t>
      </w:r>
    </w:p>
    <w:p w14:paraId="1A951645"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В процессе выполнения строительных работ перечень мероприятий по минимизации </w:t>
      </w:r>
    </w:p>
    <w:p w14:paraId="64840CF6"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загрязнения атмосферного воздуха включает в себя: </w:t>
      </w:r>
    </w:p>
    <w:p w14:paraId="38F2268A"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Контроль за своевременным обслуживанием техники подрядной организацией и заправкой техники сертифицированным топливом; </w:t>
      </w:r>
    </w:p>
    <w:p w14:paraId="3CBD488F"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При длительных перерывах в работе (более 15 мин) запрещается оставлять механизмы с включенными двигателями; </w:t>
      </w:r>
    </w:p>
    <w:p w14:paraId="44957A47"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Выполнение работ минимально необходимым количеством технических средств; </w:t>
      </w:r>
    </w:p>
    <w:p w14:paraId="3580D7F3"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lastRenderedPageBreak/>
        <w:t xml:space="preserve">• Выполнение регулярных проверок состава выхлопов автомобилей и строительной техники и недопущение к работе техники с повышенным содержанием вредных веществ в выхлопных газах; </w:t>
      </w:r>
    </w:p>
    <w:p w14:paraId="2AE95D2B"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xml:space="preserve">• При выполнении строительно-монтажных работ предусмотреть максимально возможное применение механизмов с электроприводом; </w:t>
      </w:r>
    </w:p>
    <w:p w14:paraId="55A816EF" w14:textId="77777777" w:rsidR="00FA1D64" w:rsidRPr="00791E60" w:rsidRDefault="00FA1D64" w:rsidP="00FA1D64">
      <w:pPr>
        <w:spacing w:line="360" w:lineRule="auto"/>
        <w:ind w:firstLine="709"/>
        <w:jc w:val="both"/>
        <w:rPr>
          <w:rFonts w:ascii="Times New Roman" w:hAnsi="Times New Roman"/>
          <w:sz w:val="24"/>
          <w:szCs w:val="24"/>
        </w:rPr>
      </w:pPr>
      <w:r w:rsidRPr="00791E60">
        <w:rPr>
          <w:rFonts w:ascii="Times New Roman" w:hAnsi="Times New Roman"/>
          <w:sz w:val="24"/>
          <w:szCs w:val="24"/>
        </w:rPr>
        <w:t>• Категорически запрещается сжигание строительного мусора на строительных площадках.</w:t>
      </w:r>
    </w:p>
    <w:p w14:paraId="2C84A046" w14:textId="77777777" w:rsidR="00FA1D64" w:rsidRPr="00F277AA" w:rsidRDefault="00FA1D64" w:rsidP="00FA1D64">
      <w:pPr>
        <w:pStyle w:val="a3"/>
        <w:spacing w:before="240" w:line="360" w:lineRule="auto"/>
        <w:jc w:val="both"/>
        <w:rPr>
          <w:rFonts w:ascii="Times New Roman" w:hAnsi="Times New Roman"/>
          <w:sz w:val="24"/>
          <w:szCs w:val="24"/>
        </w:rPr>
      </w:pPr>
    </w:p>
    <w:p w14:paraId="770561E9" w14:textId="77777777" w:rsidR="00FA1D64" w:rsidRPr="007978BD" w:rsidRDefault="00FA1D64" w:rsidP="00FA1D64">
      <w:pPr>
        <w:pStyle w:val="a3"/>
        <w:spacing w:before="240" w:after="0" w:line="360" w:lineRule="auto"/>
        <w:ind w:left="426"/>
        <w:jc w:val="both"/>
        <w:rPr>
          <w:rFonts w:ascii="Times New Roman" w:hAnsi="Times New Roman"/>
          <w:b/>
          <w:sz w:val="24"/>
          <w:szCs w:val="24"/>
        </w:rPr>
      </w:pPr>
    </w:p>
    <w:p w14:paraId="248A2899" w14:textId="77777777" w:rsidR="00FA1D64" w:rsidRPr="007978BD" w:rsidRDefault="00FA1D64" w:rsidP="00FA1D64">
      <w:pPr>
        <w:pStyle w:val="a3"/>
        <w:spacing w:before="240" w:after="0" w:line="360" w:lineRule="auto"/>
        <w:ind w:left="426"/>
        <w:jc w:val="both"/>
        <w:rPr>
          <w:rFonts w:ascii="Times New Roman" w:hAnsi="Times New Roman"/>
          <w:b/>
          <w:sz w:val="24"/>
          <w:szCs w:val="24"/>
        </w:rPr>
      </w:pPr>
    </w:p>
    <w:tbl>
      <w:tblPr>
        <w:tblW w:w="9867" w:type="dxa"/>
        <w:tblCellSpacing w:w="15" w:type="dxa"/>
        <w:tblCellMar>
          <w:top w:w="15" w:type="dxa"/>
          <w:left w:w="15" w:type="dxa"/>
          <w:bottom w:w="15" w:type="dxa"/>
          <w:right w:w="15" w:type="dxa"/>
        </w:tblCellMar>
        <w:tblLook w:val="04A0" w:firstRow="1" w:lastRow="0" w:firstColumn="1" w:lastColumn="0" w:noHBand="0" w:noVBand="1"/>
      </w:tblPr>
      <w:tblGrid>
        <w:gridCol w:w="9543"/>
        <w:gridCol w:w="243"/>
        <w:gridCol w:w="81"/>
      </w:tblGrid>
      <w:tr w:rsidR="00FA1D64" w:rsidRPr="007978BD" w14:paraId="105BDFC1" w14:textId="77777777" w:rsidTr="00FA1D64">
        <w:trPr>
          <w:tblCellSpacing w:w="15" w:type="dxa"/>
        </w:trPr>
        <w:tc>
          <w:tcPr>
            <w:tcW w:w="9498" w:type="dxa"/>
            <w:vAlign w:val="center"/>
            <w:hideMark/>
          </w:tcPr>
          <w:p w14:paraId="63444049" w14:textId="77777777" w:rsidR="00FA1D64" w:rsidRPr="007978BD" w:rsidRDefault="00FA1D64" w:rsidP="00FA1D64">
            <w:pPr>
              <w:ind w:firstLine="708"/>
              <w:jc w:val="both"/>
              <w:rPr>
                <w:rFonts w:ascii="Times New Roman" w:hAnsi="Times New Roman"/>
                <w:sz w:val="24"/>
                <w:szCs w:val="24"/>
              </w:rPr>
            </w:pPr>
          </w:p>
        </w:tc>
        <w:tc>
          <w:tcPr>
            <w:tcW w:w="213" w:type="dxa"/>
            <w:vAlign w:val="center"/>
            <w:hideMark/>
          </w:tcPr>
          <w:p w14:paraId="4C630E08" w14:textId="77777777" w:rsidR="00FA1D64" w:rsidRPr="007978BD" w:rsidRDefault="00FA1D64" w:rsidP="00FA1D64">
            <w:pPr>
              <w:ind w:firstLine="708"/>
              <w:jc w:val="both"/>
              <w:rPr>
                <w:rFonts w:ascii="Times New Roman" w:hAnsi="Times New Roman"/>
                <w:sz w:val="24"/>
                <w:szCs w:val="24"/>
              </w:rPr>
            </w:pPr>
          </w:p>
        </w:tc>
        <w:tc>
          <w:tcPr>
            <w:tcW w:w="0" w:type="auto"/>
            <w:vAlign w:val="center"/>
            <w:hideMark/>
          </w:tcPr>
          <w:p w14:paraId="0F1E16C3" w14:textId="77777777" w:rsidR="00FA1D64" w:rsidRPr="007978BD" w:rsidRDefault="00FA1D64" w:rsidP="00FA1D64">
            <w:pPr>
              <w:ind w:firstLine="708"/>
              <w:jc w:val="both"/>
              <w:rPr>
                <w:rFonts w:ascii="Times New Roman" w:hAnsi="Times New Roman"/>
                <w:sz w:val="24"/>
                <w:szCs w:val="24"/>
              </w:rPr>
            </w:pPr>
          </w:p>
        </w:tc>
      </w:tr>
    </w:tbl>
    <w:p w14:paraId="2FA3A955" w14:textId="77777777" w:rsidR="00FA1D64" w:rsidRPr="007978BD" w:rsidRDefault="00FA1D64" w:rsidP="00FA1D64">
      <w:pPr>
        <w:jc w:val="both"/>
        <w:rPr>
          <w:rFonts w:ascii="Times New Roman" w:hAnsi="Times New Roman"/>
          <w:noProof/>
        </w:rPr>
      </w:pPr>
    </w:p>
    <w:p w14:paraId="34A400E4" w14:textId="77777777" w:rsidR="00FA1D64" w:rsidRPr="007978BD" w:rsidRDefault="00FA1D64" w:rsidP="00FA1D64">
      <w:pPr>
        <w:jc w:val="both"/>
        <w:rPr>
          <w:rFonts w:ascii="Times New Roman" w:hAnsi="Times New Roman"/>
          <w:noProof/>
        </w:rPr>
      </w:pPr>
    </w:p>
    <w:p w14:paraId="12C2EA98" w14:textId="77777777" w:rsidR="00FA1D64" w:rsidRPr="007978BD" w:rsidRDefault="00FA1D64" w:rsidP="00FA1D64">
      <w:pPr>
        <w:jc w:val="both"/>
        <w:rPr>
          <w:rFonts w:ascii="Times New Roman" w:hAnsi="Times New Roman"/>
          <w:noProof/>
        </w:rPr>
      </w:pPr>
    </w:p>
    <w:p w14:paraId="5AAE92CC" w14:textId="77777777" w:rsidR="00FA1D64" w:rsidRPr="007978BD" w:rsidRDefault="00FA1D64" w:rsidP="00FA1D64">
      <w:pPr>
        <w:jc w:val="both"/>
        <w:rPr>
          <w:rFonts w:ascii="Times New Roman" w:hAnsi="Times New Roman"/>
          <w:sz w:val="24"/>
          <w:szCs w:val="24"/>
        </w:rPr>
      </w:pPr>
    </w:p>
    <w:p w14:paraId="7642842F" w14:textId="77777777" w:rsidR="00FA1D64" w:rsidRPr="007978BD" w:rsidRDefault="00FA1D64" w:rsidP="00FA1D64">
      <w:pPr>
        <w:jc w:val="both"/>
        <w:rPr>
          <w:rFonts w:ascii="Times New Roman" w:hAnsi="Times New Roman"/>
          <w:sz w:val="24"/>
          <w:szCs w:val="24"/>
        </w:rPr>
      </w:pPr>
    </w:p>
    <w:p w14:paraId="70D5E460" w14:textId="77777777" w:rsidR="00FA1D64" w:rsidRPr="007978BD" w:rsidRDefault="00FA1D64" w:rsidP="00FA1D64">
      <w:pPr>
        <w:jc w:val="both"/>
        <w:rPr>
          <w:rFonts w:ascii="Times New Roman" w:hAnsi="Times New Roman"/>
          <w:sz w:val="24"/>
          <w:szCs w:val="24"/>
        </w:rPr>
      </w:pPr>
    </w:p>
    <w:p w14:paraId="58A726E4" w14:textId="77777777" w:rsidR="00FA1D64" w:rsidRPr="007978BD" w:rsidRDefault="00FA1D64" w:rsidP="00FA1D64">
      <w:pPr>
        <w:autoSpaceDE w:val="0"/>
        <w:autoSpaceDN w:val="0"/>
        <w:adjustRightInd w:val="0"/>
        <w:spacing w:after="0" w:line="240" w:lineRule="auto"/>
        <w:jc w:val="center"/>
        <w:rPr>
          <w:rFonts w:ascii="Times New Roman" w:hAnsi="Times New Roman"/>
          <w:b/>
          <w:bCs/>
          <w:sz w:val="24"/>
          <w:szCs w:val="24"/>
        </w:rPr>
      </w:pPr>
    </w:p>
    <w:p w14:paraId="1F8BE7F3" w14:textId="77777777" w:rsidR="00FA1D64" w:rsidRPr="007978BD" w:rsidRDefault="00FA1D64" w:rsidP="00FA1D64">
      <w:pPr>
        <w:autoSpaceDE w:val="0"/>
        <w:autoSpaceDN w:val="0"/>
        <w:adjustRightInd w:val="0"/>
        <w:spacing w:after="0" w:line="240" w:lineRule="auto"/>
        <w:rPr>
          <w:rFonts w:ascii="Times New Roman" w:hAnsi="Times New Roman"/>
          <w:b/>
          <w:bCs/>
          <w:sz w:val="24"/>
          <w:szCs w:val="24"/>
        </w:rPr>
      </w:pPr>
    </w:p>
    <w:p w14:paraId="554E1710" w14:textId="77777777" w:rsidR="00FA1D64" w:rsidRPr="007978BD" w:rsidRDefault="00FA1D64" w:rsidP="00FA1D64">
      <w:pPr>
        <w:autoSpaceDE w:val="0"/>
        <w:autoSpaceDN w:val="0"/>
        <w:adjustRightInd w:val="0"/>
        <w:spacing w:after="0" w:line="240" w:lineRule="auto"/>
        <w:rPr>
          <w:rFonts w:ascii="Times New Roman" w:hAnsi="Times New Roman"/>
          <w:b/>
          <w:bCs/>
          <w:sz w:val="24"/>
          <w:szCs w:val="24"/>
        </w:rPr>
      </w:pPr>
    </w:p>
    <w:p w14:paraId="2FD7AD16" w14:textId="77777777" w:rsidR="00FA1D64" w:rsidRPr="007978BD" w:rsidRDefault="00FA1D64" w:rsidP="00FA1D64">
      <w:pPr>
        <w:autoSpaceDE w:val="0"/>
        <w:autoSpaceDN w:val="0"/>
        <w:adjustRightInd w:val="0"/>
        <w:spacing w:after="0" w:line="240" w:lineRule="auto"/>
        <w:rPr>
          <w:rFonts w:ascii="Times New Roman" w:hAnsi="Times New Roman"/>
          <w:b/>
          <w:bCs/>
          <w:sz w:val="24"/>
          <w:szCs w:val="24"/>
        </w:rPr>
      </w:pPr>
    </w:p>
    <w:p w14:paraId="0017EA88" w14:textId="77777777" w:rsidR="00FA1D64" w:rsidRDefault="00FA1D64" w:rsidP="00FA1D64">
      <w:pPr>
        <w:rPr>
          <w:rFonts w:ascii="Times New Roman" w:hAnsi="Times New Roman"/>
          <w:b/>
          <w:bCs/>
          <w:sz w:val="24"/>
          <w:szCs w:val="24"/>
        </w:rPr>
      </w:pPr>
      <w:r>
        <w:rPr>
          <w:rFonts w:ascii="Times New Roman" w:hAnsi="Times New Roman"/>
          <w:b/>
          <w:bCs/>
          <w:sz w:val="24"/>
          <w:szCs w:val="24"/>
        </w:rPr>
        <w:br w:type="page"/>
      </w:r>
    </w:p>
    <w:p w14:paraId="2E5FB264" w14:textId="77777777" w:rsidR="0097694C" w:rsidRDefault="0097694C">
      <w:pPr>
        <w:spacing w:after="0" w:line="240" w:lineRule="auto"/>
        <w:rPr>
          <w:rFonts w:ascii="Times New Roman" w:hAnsi="Times New Roman"/>
          <w:b/>
          <w:bCs/>
          <w:sz w:val="24"/>
          <w:szCs w:val="24"/>
        </w:rPr>
      </w:pPr>
    </w:p>
    <w:p w14:paraId="453B55D6" w14:textId="77777777" w:rsidR="00F8031A" w:rsidRDefault="00F8031A" w:rsidP="00F8031A">
      <w:pPr>
        <w:autoSpaceDE w:val="0"/>
        <w:autoSpaceDN w:val="0"/>
        <w:adjustRightInd w:val="0"/>
        <w:spacing w:after="0" w:line="240" w:lineRule="auto"/>
        <w:jc w:val="center"/>
        <w:rPr>
          <w:rFonts w:ascii="Times New Roman" w:hAnsi="Times New Roman"/>
          <w:b/>
          <w:bCs/>
          <w:sz w:val="24"/>
          <w:szCs w:val="24"/>
        </w:rPr>
      </w:pPr>
      <w:r w:rsidRPr="007978BD">
        <w:rPr>
          <w:rFonts w:ascii="Times New Roman" w:hAnsi="Times New Roman"/>
          <w:b/>
          <w:bCs/>
          <w:sz w:val="24"/>
          <w:szCs w:val="24"/>
        </w:rPr>
        <w:t>ЧАСТЬ 2. ГРАФИЧЕСКАЯ ЧАСТЬ.</w:t>
      </w:r>
    </w:p>
    <w:p w14:paraId="0BCCDEE1" w14:textId="0C08A04A" w:rsidR="004B5B29" w:rsidRPr="007978BD" w:rsidRDefault="004B5B29" w:rsidP="00F8031A">
      <w:pPr>
        <w:autoSpaceDE w:val="0"/>
        <w:autoSpaceDN w:val="0"/>
        <w:adjustRightInd w:val="0"/>
        <w:spacing w:after="0" w:line="240" w:lineRule="auto"/>
        <w:jc w:val="center"/>
        <w:rPr>
          <w:rFonts w:ascii="Times New Roman" w:hAnsi="Times New Roman"/>
          <w:b/>
          <w:bCs/>
          <w:sz w:val="24"/>
          <w:szCs w:val="24"/>
        </w:rPr>
      </w:pPr>
      <w:r>
        <w:rPr>
          <w:noProof/>
        </w:rPr>
        <w:drawing>
          <wp:inline distT="0" distB="0" distL="0" distR="0" wp14:anchorId="41F9DE12" wp14:editId="29C9324E">
            <wp:extent cx="6152515" cy="8613775"/>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152515" cy="8613775"/>
                    </a:xfrm>
                    <a:prstGeom prst="rect">
                      <a:avLst/>
                    </a:prstGeom>
                  </pic:spPr>
                </pic:pic>
              </a:graphicData>
            </a:graphic>
          </wp:inline>
        </w:drawing>
      </w:r>
    </w:p>
    <w:p w14:paraId="1058CE02" w14:textId="77777777" w:rsidR="00F8031A" w:rsidRDefault="00F8031A" w:rsidP="00F8031A">
      <w:pPr>
        <w:jc w:val="both"/>
        <w:rPr>
          <w:rFonts w:ascii="Times New Roman" w:hAnsi="Times New Roman"/>
          <w:b/>
          <w:bCs/>
          <w:sz w:val="24"/>
          <w:szCs w:val="24"/>
        </w:rPr>
      </w:pPr>
    </w:p>
    <w:p w14:paraId="39E3DF58" w14:textId="4C6D9170" w:rsidR="00F8031A" w:rsidRPr="007978BD" w:rsidRDefault="004B5B29" w:rsidP="00F8031A">
      <w:pPr>
        <w:jc w:val="both"/>
        <w:rPr>
          <w:rFonts w:ascii="Times New Roman" w:hAnsi="Times New Roman"/>
          <w:sz w:val="24"/>
          <w:szCs w:val="24"/>
        </w:rPr>
      </w:pPr>
      <w:r>
        <w:rPr>
          <w:noProof/>
        </w:rPr>
        <w:lastRenderedPageBreak/>
        <w:drawing>
          <wp:inline distT="0" distB="0" distL="0" distR="0" wp14:anchorId="227165A2" wp14:editId="7354B990">
            <wp:extent cx="6102985" cy="86182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6102985" cy="8618220"/>
                    </a:xfrm>
                    <a:prstGeom prst="rect">
                      <a:avLst/>
                    </a:prstGeom>
                  </pic:spPr>
                </pic:pic>
              </a:graphicData>
            </a:graphic>
          </wp:inline>
        </w:drawing>
      </w:r>
    </w:p>
    <w:p w14:paraId="6136965C" w14:textId="77777777" w:rsidR="00F8031A" w:rsidRPr="007978BD" w:rsidRDefault="00F8031A" w:rsidP="00F8031A">
      <w:pPr>
        <w:jc w:val="both"/>
        <w:rPr>
          <w:rFonts w:ascii="Times New Roman" w:hAnsi="Times New Roman"/>
          <w:sz w:val="24"/>
          <w:szCs w:val="24"/>
        </w:rPr>
      </w:pPr>
    </w:p>
    <w:p w14:paraId="558DBAC4" w14:textId="417959CB" w:rsidR="005F35BA" w:rsidRDefault="005F35BA">
      <w:pPr>
        <w:spacing w:after="0" w:line="240" w:lineRule="auto"/>
        <w:rPr>
          <w:rFonts w:ascii="Times New Roman" w:hAnsi="Times New Roman"/>
          <w:b/>
          <w:bCs/>
          <w:sz w:val="24"/>
          <w:szCs w:val="24"/>
        </w:rPr>
        <w:sectPr w:rsidR="005F35BA" w:rsidSect="007B00AF">
          <w:headerReference w:type="default" r:id="rId25"/>
          <w:footerReference w:type="default" r:id="rId26"/>
          <w:headerReference w:type="first" r:id="rId27"/>
          <w:pgSz w:w="11906" w:h="16838"/>
          <w:pgMar w:top="851" w:right="707" w:bottom="851" w:left="1418" w:header="708" w:footer="708" w:gutter="0"/>
          <w:cols w:space="708"/>
          <w:docGrid w:linePitch="360"/>
        </w:sectPr>
      </w:pPr>
      <w:r>
        <w:rPr>
          <w:rFonts w:ascii="Times New Roman" w:hAnsi="Times New Roman"/>
          <w:b/>
          <w:bCs/>
          <w:sz w:val="24"/>
          <w:szCs w:val="24"/>
        </w:rPr>
        <w:br w:type="page"/>
      </w:r>
    </w:p>
    <w:p w14:paraId="3462CB7F" w14:textId="73512A91" w:rsidR="008D0EF4" w:rsidRDefault="008D0EF4" w:rsidP="008D0EF4">
      <w:pPr>
        <w:widowControl w:val="0"/>
        <w:adjustRightInd w:val="0"/>
        <w:spacing w:after="0" w:line="240" w:lineRule="auto"/>
        <w:rPr>
          <w:sz w:val="24"/>
          <w:szCs w:val="24"/>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7"/>
        <w:gridCol w:w="4832"/>
      </w:tblGrid>
      <w:tr w:rsidR="008D0EF4" w14:paraId="27FB812A" w14:textId="77777777" w:rsidTr="008D0EF4">
        <w:tc>
          <w:tcPr>
            <w:tcW w:w="4998" w:type="dxa"/>
          </w:tcPr>
          <w:p w14:paraId="3CB05251" w14:textId="77777777" w:rsidR="008D0EF4" w:rsidRDefault="008D0EF4" w:rsidP="008D0EF4">
            <w:pPr>
              <w:widowControl w:val="0"/>
              <w:adjustRightInd w:val="0"/>
              <w:spacing w:after="0" w:line="240" w:lineRule="auto"/>
              <w:rPr>
                <w:sz w:val="24"/>
                <w:szCs w:val="24"/>
              </w:rPr>
            </w:pPr>
          </w:p>
        </w:tc>
        <w:tc>
          <w:tcPr>
            <w:tcW w:w="4999" w:type="dxa"/>
          </w:tcPr>
          <w:p w14:paraId="6974A1D4" w14:textId="10F01B72" w:rsidR="008D0EF4" w:rsidRDefault="008D0EF4" w:rsidP="008D0EF4">
            <w:pPr>
              <w:widowControl w:val="0"/>
              <w:adjustRightInd w:val="0"/>
              <w:spacing w:after="0" w:line="240" w:lineRule="auto"/>
              <w:rPr>
                <w:rFonts w:eastAsia="Calibri"/>
                <w:sz w:val="24"/>
                <w:szCs w:val="24"/>
                <w:lang w:eastAsia="en-US"/>
              </w:rPr>
            </w:pPr>
            <w:r>
              <w:rPr>
                <w:rFonts w:eastAsia="Calibri"/>
                <w:sz w:val="24"/>
                <w:szCs w:val="24"/>
                <w:lang w:eastAsia="en-US"/>
              </w:rPr>
              <w:t>Приложение №2</w:t>
            </w:r>
            <w:r w:rsidRPr="0010059F">
              <w:rPr>
                <w:rFonts w:eastAsia="Calibri"/>
                <w:sz w:val="24"/>
                <w:szCs w:val="24"/>
                <w:lang w:eastAsia="en-US"/>
              </w:rPr>
              <w:t xml:space="preserve"> к постановлению администрации Ибресинского муниципального округа Чувашской Республики от</w:t>
            </w:r>
            <w:r>
              <w:rPr>
                <w:rFonts w:eastAsia="Calibri"/>
                <w:sz w:val="24"/>
                <w:szCs w:val="24"/>
                <w:lang w:eastAsia="en-US"/>
              </w:rPr>
              <w:t xml:space="preserve">  </w:t>
            </w:r>
            <w:r w:rsidR="0027312D">
              <w:rPr>
                <w:rFonts w:eastAsia="Calibri"/>
                <w:sz w:val="24"/>
                <w:szCs w:val="24"/>
                <w:lang w:eastAsia="en-US"/>
              </w:rPr>
              <w:t>29</w:t>
            </w:r>
            <w:r w:rsidR="00580867">
              <w:rPr>
                <w:rFonts w:eastAsia="Calibri"/>
                <w:sz w:val="24"/>
                <w:szCs w:val="24"/>
                <w:lang w:eastAsia="en-US"/>
              </w:rPr>
              <w:t>.</w:t>
            </w:r>
            <w:r w:rsidR="0027312D">
              <w:rPr>
                <w:rFonts w:eastAsia="Calibri"/>
                <w:sz w:val="24"/>
                <w:szCs w:val="24"/>
                <w:lang w:eastAsia="en-US"/>
              </w:rPr>
              <w:t>12</w:t>
            </w:r>
            <w:r w:rsidRPr="0010059F">
              <w:rPr>
                <w:rFonts w:eastAsia="Calibri"/>
                <w:sz w:val="24"/>
                <w:szCs w:val="24"/>
                <w:lang w:eastAsia="en-US"/>
              </w:rPr>
              <w:t>.202</w:t>
            </w:r>
            <w:r>
              <w:rPr>
                <w:rFonts w:eastAsia="Calibri"/>
                <w:sz w:val="24"/>
                <w:szCs w:val="24"/>
                <w:lang w:eastAsia="en-US"/>
              </w:rPr>
              <w:t>5</w:t>
            </w:r>
            <w:r w:rsidRPr="0010059F">
              <w:rPr>
                <w:rFonts w:eastAsia="Calibri"/>
                <w:sz w:val="24"/>
                <w:szCs w:val="24"/>
                <w:lang w:eastAsia="en-US"/>
              </w:rPr>
              <w:t xml:space="preserve"> №</w:t>
            </w:r>
            <w:r w:rsidR="0027312D">
              <w:rPr>
                <w:rFonts w:eastAsia="Calibri"/>
                <w:sz w:val="24"/>
                <w:szCs w:val="24"/>
                <w:lang w:eastAsia="en-US"/>
              </w:rPr>
              <w:t>1366</w:t>
            </w:r>
          </w:p>
          <w:p w14:paraId="5352BBCD" w14:textId="77777777" w:rsidR="008D0EF4" w:rsidRDefault="008D0EF4" w:rsidP="008D0EF4">
            <w:pPr>
              <w:widowControl w:val="0"/>
              <w:adjustRightInd w:val="0"/>
              <w:spacing w:after="0" w:line="240" w:lineRule="auto"/>
              <w:rPr>
                <w:sz w:val="24"/>
                <w:szCs w:val="24"/>
              </w:rPr>
            </w:pPr>
          </w:p>
        </w:tc>
      </w:tr>
    </w:tbl>
    <w:tbl>
      <w:tblPr>
        <w:tblStyle w:val="61"/>
        <w:tblW w:w="10118"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118"/>
      </w:tblGrid>
      <w:tr w:rsidR="008D0EF4" w:rsidRPr="008D0EF4" w14:paraId="14CA5FE8" w14:textId="77777777" w:rsidTr="00B26199">
        <w:trPr>
          <w:trHeight w:val="11809"/>
        </w:trPr>
        <w:tc>
          <w:tcPr>
            <w:tcW w:w="10118"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754D53" w:rsidRPr="00754D53" w14:paraId="7ED97B99" w14:textId="77777777" w:rsidTr="00754D53">
              <w:trPr>
                <w:trHeight w:val="2054"/>
              </w:trPr>
              <w:tc>
                <w:tcPr>
                  <w:tcW w:w="9214" w:type="dxa"/>
                  <w:tcBorders>
                    <w:top w:val="nil"/>
                    <w:left w:val="nil"/>
                    <w:bottom w:val="nil"/>
                    <w:right w:val="nil"/>
                  </w:tcBorders>
                </w:tcPr>
                <w:p w14:paraId="11169B45" w14:textId="77777777" w:rsidR="00754D53" w:rsidRPr="0065512D" w:rsidRDefault="00754D53" w:rsidP="00754D53">
                  <w:pPr>
                    <w:ind w:left="900"/>
                    <w:rPr>
                      <w:rFonts w:ascii="Times New Roman" w:hAnsi="Times New Roman"/>
                    </w:rPr>
                  </w:pPr>
                </w:p>
                <w:tbl>
                  <w:tblPr>
                    <w:tblW w:w="9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6"/>
                    <w:gridCol w:w="7176"/>
                  </w:tblGrid>
                  <w:tr w:rsidR="00754D53" w:rsidRPr="00754D53" w14:paraId="3D13D654" w14:textId="77777777" w:rsidTr="00754D53">
                    <w:trPr>
                      <w:trHeight w:val="2054"/>
                    </w:trPr>
                    <w:tc>
                      <w:tcPr>
                        <w:tcW w:w="2106" w:type="dxa"/>
                        <w:tcBorders>
                          <w:top w:val="nil"/>
                          <w:left w:val="nil"/>
                          <w:bottom w:val="nil"/>
                          <w:right w:val="nil"/>
                        </w:tcBorders>
                        <w:hideMark/>
                      </w:tcPr>
                      <w:p w14:paraId="2B4F68D4" w14:textId="77777777" w:rsidR="00754D53" w:rsidRPr="00754D53" w:rsidRDefault="00754D53" w:rsidP="00754D53">
                        <w:pPr>
                          <w:jc w:val="center"/>
                          <w:rPr>
                            <w:rFonts w:ascii="Times New Roman" w:hAnsi="Times New Roman"/>
                            <w:b/>
                            <w:sz w:val="32"/>
                            <w:szCs w:val="32"/>
                          </w:rPr>
                        </w:pPr>
                        <w:r w:rsidRPr="00754D53">
                          <w:rPr>
                            <w:rFonts w:ascii="Times New Roman" w:hAnsi="Times New Roman"/>
                            <w:b/>
                            <w:noProof/>
                            <w:sz w:val="44"/>
                            <w:szCs w:val="44"/>
                          </w:rPr>
                          <w:drawing>
                            <wp:inline distT="0" distB="0" distL="0" distR="0" wp14:anchorId="7E245AFF" wp14:editId="53C3F427">
                              <wp:extent cx="1192530" cy="1121410"/>
                              <wp:effectExtent l="0" t="0" r="7620" b="2540"/>
                              <wp:docPr id="9" name="Рисунок 9" descr="эмбл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эмблем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92530" cy="1121410"/>
                                      </a:xfrm>
                                      <a:prstGeom prst="rect">
                                        <a:avLst/>
                                      </a:prstGeom>
                                      <a:noFill/>
                                      <a:ln>
                                        <a:noFill/>
                                      </a:ln>
                                    </pic:spPr>
                                  </pic:pic>
                                </a:graphicData>
                              </a:graphic>
                            </wp:inline>
                          </w:drawing>
                        </w:r>
                      </w:p>
                    </w:tc>
                    <w:tc>
                      <w:tcPr>
                        <w:tcW w:w="7176" w:type="dxa"/>
                        <w:tcBorders>
                          <w:top w:val="nil"/>
                          <w:left w:val="nil"/>
                          <w:bottom w:val="nil"/>
                          <w:right w:val="nil"/>
                        </w:tcBorders>
                        <w:hideMark/>
                      </w:tcPr>
                      <w:p w14:paraId="207560CA" w14:textId="77777777" w:rsidR="00754D53" w:rsidRPr="00754D53" w:rsidRDefault="00754D53" w:rsidP="00754D53">
                        <w:pPr>
                          <w:jc w:val="center"/>
                          <w:rPr>
                            <w:rFonts w:ascii="Times New Roman" w:hAnsi="Times New Roman"/>
                            <w:sz w:val="32"/>
                            <w:szCs w:val="32"/>
                          </w:rPr>
                        </w:pPr>
                        <w:r w:rsidRPr="00754D53">
                          <w:rPr>
                            <w:rFonts w:ascii="Times New Roman" w:hAnsi="Times New Roman"/>
                            <w:sz w:val="32"/>
                            <w:szCs w:val="32"/>
                          </w:rPr>
                          <w:t>Общество с ограниченной ответственностью</w:t>
                        </w:r>
                      </w:p>
                      <w:p w14:paraId="520EDBB4" w14:textId="77777777" w:rsidR="00754D53" w:rsidRPr="00754D53" w:rsidRDefault="00754D53" w:rsidP="00754D53">
                        <w:pPr>
                          <w:rPr>
                            <w:rFonts w:ascii="Times New Roman" w:hAnsi="Times New Roman"/>
                            <w:sz w:val="32"/>
                            <w:szCs w:val="32"/>
                          </w:rPr>
                        </w:pPr>
                        <w:r w:rsidRPr="00754D53">
                          <w:rPr>
                            <w:rFonts w:ascii="Times New Roman" w:hAnsi="Times New Roman"/>
                            <w:sz w:val="32"/>
                            <w:szCs w:val="32"/>
                          </w:rPr>
                          <w:t>“Бюро технической инвентаризации”</w:t>
                        </w:r>
                      </w:p>
                      <w:p w14:paraId="1F0F7CAF" w14:textId="77777777" w:rsidR="00754D53" w:rsidRPr="00754D53" w:rsidRDefault="00754D53" w:rsidP="00754D53">
                        <w:pPr>
                          <w:jc w:val="center"/>
                          <w:rPr>
                            <w:rFonts w:ascii="Times New Roman" w:hAnsi="Times New Roman"/>
                            <w:sz w:val="32"/>
                            <w:szCs w:val="32"/>
                          </w:rPr>
                        </w:pPr>
                        <w:r w:rsidRPr="00754D53">
                          <w:rPr>
                            <w:rFonts w:ascii="Times New Roman" w:hAnsi="Times New Roman"/>
                            <w:sz w:val="32"/>
                            <w:szCs w:val="32"/>
                          </w:rPr>
                          <w:t>Ибресинского муниципального округа Чувашской Республики”</w:t>
                        </w:r>
                      </w:p>
                      <w:p w14:paraId="302EF574" w14:textId="77777777" w:rsidR="00754D53" w:rsidRPr="00754D53" w:rsidRDefault="00754D53" w:rsidP="00754D53">
                        <w:pPr>
                          <w:spacing w:before="240"/>
                          <w:jc w:val="center"/>
                          <w:rPr>
                            <w:rFonts w:ascii="Times New Roman" w:hAnsi="Times New Roman"/>
                            <w:b/>
                          </w:rPr>
                        </w:pPr>
                        <w:r w:rsidRPr="00754D53">
                          <w:rPr>
                            <w:rFonts w:ascii="Times New Roman" w:hAnsi="Times New Roman"/>
                            <w:b/>
                          </w:rPr>
                          <w:t xml:space="preserve">429700, Чувашская Республика, </w:t>
                        </w:r>
                        <w:proofErr w:type="spellStart"/>
                        <w:r w:rsidRPr="00754D53">
                          <w:rPr>
                            <w:rFonts w:ascii="Times New Roman" w:hAnsi="Times New Roman"/>
                            <w:b/>
                          </w:rPr>
                          <w:t>пгт</w:t>
                        </w:r>
                        <w:proofErr w:type="spellEnd"/>
                        <w:r w:rsidRPr="00754D53">
                          <w:rPr>
                            <w:rFonts w:ascii="Times New Roman" w:hAnsi="Times New Roman"/>
                            <w:b/>
                          </w:rPr>
                          <w:t>. Ибреси, ул. Комсомольская, д.13</w:t>
                        </w:r>
                      </w:p>
                      <w:p w14:paraId="148B3F9B" w14:textId="77777777" w:rsidR="00754D53" w:rsidRPr="00754D53" w:rsidRDefault="00754D53" w:rsidP="00754D53">
                        <w:pPr>
                          <w:jc w:val="center"/>
                          <w:rPr>
                            <w:rFonts w:ascii="Times New Roman" w:hAnsi="Times New Roman"/>
                            <w:b/>
                            <w:sz w:val="32"/>
                            <w:szCs w:val="32"/>
                          </w:rPr>
                        </w:pPr>
                        <w:r w:rsidRPr="00754D53">
                          <w:rPr>
                            <w:rFonts w:ascii="Times New Roman" w:hAnsi="Times New Roman"/>
                            <w:b/>
                            <w:u w:val="single"/>
                          </w:rPr>
                          <w:t xml:space="preserve">Тел.8(83538)2-20-76, </w:t>
                        </w:r>
                        <w:r w:rsidRPr="00754D53">
                          <w:rPr>
                            <w:rFonts w:ascii="Times New Roman" w:hAnsi="Times New Roman"/>
                            <w:b/>
                            <w:u w:val="single"/>
                            <w:lang w:val="en-US"/>
                          </w:rPr>
                          <w:t>e</w:t>
                        </w:r>
                        <w:r w:rsidRPr="00754D53">
                          <w:rPr>
                            <w:rFonts w:ascii="Times New Roman" w:hAnsi="Times New Roman"/>
                            <w:b/>
                            <w:u w:val="single"/>
                          </w:rPr>
                          <w:t>-</w:t>
                        </w:r>
                        <w:r w:rsidRPr="00754D53">
                          <w:rPr>
                            <w:rFonts w:ascii="Times New Roman" w:hAnsi="Times New Roman"/>
                            <w:b/>
                            <w:u w:val="single"/>
                            <w:lang w:val="en-US"/>
                          </w:rPr>
                          <w:t>mail</w:t>
                        </w:r>
                        <w:r w:rsidRPr="00754D53">
                          <w:rPr>
                            <w:rFonts w:ascii="Times New Roman" w:hAnsi="Times New Roman"/>
                            <w:b/>
                            <w:u w:val="single"/>
                          </w:rPr>
                          <w:t xml:space="preserve">: </w:t>
                        </w:r>
                        <w:proofErr w:type="spellStart"/>
                        <w:r w:rsidRPr="00754D53">
                          <w:rPr>
                            <w:rFonts w:ascii="Times New Roman" w:hAnsi="Times New Roman"/>
                            <w:b/>
                            <w:u w:val="single"/>
                            <w:lang w:val="en-US"/>
                          </w:rPr>
                          <w:t>ibr</w:t>
                        </w:r>
                        <w:proofErr w:type="spellEnd"/>
                        <w:r w:rsidRPr="00754D53">
                          <w:rPr>
                            <w:rFonts w:ascii="Times New Roman" w:hAnsi="Times New Roman"/>
                            <w:b/>
                            <w:u w:val="single"/>
                          </w:rPr>
                          <w:t>.</w:t>
                        </w:r>
                        <w:proofErr w:type="spellStart"/>
                        <w:r w:rsidRPr="00754D53">
                          <w:rPr>
                            <w:rFonts w:ascii="Times New Roman" w:hAnsi="Times New Roman"/>
                            <w:b/>
                            <w:u w:val="single"/>
                            <w:lang w:val="en-US"/>
                          </w:rPr>
                          <w:t>bti</w:t>
                        </w:r>
                        <w:proofErr w:type="spellEnd"/>
                        <w:r w:rsidRPr="00754D53">
                          <w:rPr>
                            <w:rFonts w:ascii="Times New Roman" w:hAnsi="Times New Roman"/>
                            <w:b/>
                            <w:u w:val="single"/>
                          </w:rPr>
                          <w:t>@</w:t>
                        </w:r>
                        <w:proofErr w:type="spellStart"/>
                        <w:r w:rsidRPr="00754D53">
                          <w:rPr>
                            <w:rFonts w:ascii="Times New Roman" w:hAnsi="Times New Roman"/>
                            <w:b/>
                            <w:u w:val="single"/>
                            <w:lang w:val="en-US"/>
                          </w:rPr>
                          <w:t>cbx</w:t>
                        </w:r>
                        <w:proofErr w:type="spellEnd"/>
                        <w:r w:rsidRPr="00754D53">
                          <w:rPr>
                            <w:rFonts w:ascii="Times New Roman" w:hAnsi="Times New Roman"/>
                            <w:b/>
                            <w:u w:val="single"/>
                          </w:rPr>
                          <w:t>.</w:t>
                        </w:r>
                        <w:proofErr w:type="spellStart"/>
                        <w:r w:rsidRPr="00754D53">
                          <w:rPr>
                            <w:rFonts w:ascii="Times New Roman" w:hAnsi="Times New Roman"/>
                            <w:b/>
                            <w:u w:val="single"/>
                            <w:lang w:val="en-US"/>
                          </w:rPr>
                          <w:t>ru</w:t>
                        </w:r>
                        <w:proofErr w:type="spellEnd"/>
                      </w:p>
                    </w:tc>
                  </w:tr>
                </w:tbl>
                <w:p w14:paraId="3D12371F" w14:textId="77777777" w:rsidR="00754D53" w:rsidRPr="00754D53" w:rsidRDefault="00754D53" w:rsidP="00754D53">
                  <w:pPr>
                    <w:contextualSpacing/>
                    <w:jc w:val="center"/>
                    <w:rPr>
                      <w:rFonts w:ascii="Times New Roman" w:hAnsi="Times New Roman"/>
                      <w:b/>
                      <w:sz w:val="32"/>
                      <w:szCs w:val="32"/>
                    </w:rPr>
                  </w:pPr>
                </w:p>
              </w:tc>
            </w:tr>
          </w:tbl>
          <w:p w14:paraId="78678687" w14:textId="77777777" w:rsidR="00754D53" w:rsidRPr="00754D53" w:rsidRDefault="00754D53" w:rsidP="00754D53">
            <w:pPr>
              <w:rPr>
                <w:rFonts w:ascii="Times New Roman" w:hAnsi="Times New Roman"/>
                <w:sz w:val="24"/>
                <w:szCs w:val="24"/>
              </w:rPr>
            </w:pPr>
          </w:p>
          <w:p w14:paraId="36A0E340" w14:textId="77777777" w:rsidR="00754D53" w:rsidRPr="00754D53" w:rsidRDefault="00754D53" w:rsidP="00754D53">
            <w:pPr>
              <w:ind w:left="176" w:right="142"/>
              <w:rPr>
                <w:rFonts w:ascii="Times New Roman" w:hAnsi="Times New Roman"/>
                <w:sz w:val="24"/>
                <w:szCs w:val="24"/>
              </w:rPr>
            </w:pPr>
            <w:r w:rsidRPr="00754D53">
              <w:rPr>
                <w:rFonts w:ascii="Times New Roman" w:hAnsi="Times New Roman"/>
                <w:b/>
                <w:sz w:val="24"/>
                <w:szCs w:val="24"/>
              </w:rPr>
              <w:t>Заказчик</w:t>
            </w:r>
            <w:r w:rsidRPr="00754D53">
              <w:rPr>
                <w:rFonts w:ascii="Times New Roman" w:hAnsi="Times New Roman"/>
                <w:sz w:val="24"/>
                <w:szCs w:val="24"/>
              </w:rPr>
              <w:t>: Администрация Ибресинского муниципального округа  Чувашской Республики</w:t>
            </w:r>
          </w:p>
          <w:p w14:paraId="553AF1FB" w14:textId="77777777" w:rsidR="00754D53" w:rsidRPr="00754D53" w:rsidRDefault="00754D53" w:rsidP="00754D53">
            <w:pPr>
              <w:spacing w:before="240"/>
              <w:ind w:left="176" w:right="142"/>
              <w:rPr>
                <w:rFonts w:ascii="Times New Roman" w:hAnsi="Times New Roman"/>
                <w:sz w:val="24"/>
                <w:szCs w:val="24"/>
              </w:rPr>
            </w:pPr>
            <w:r w:rsidRPr="00754D53">
              <w:rPr>
                <w:rFonts w:ascii="Times New Roman" w:hAnsi="Times New Roman"/>
                <w:b/>
                <w:sz w:val="24"/>
                <w:szCs w:val="24"/>
              </w:rPr>
              <w:t>Место разработки</w:t>
            </w:r>
            <w:r w:rsidRPr="00754D53">
              <w:rPr>
                <w:rFonts w:ascii="Times New Roman" w:hAnsi="Times New Roman"/>
                <w:sz w:val="24"/>
                <w:szCs w:val="24"/>
              </w:rPr>
              <w:t xml:space="preserve">: </w:t>
            </w:r>
            <w:proofErr w:type="spellStart"/>
            <w:r w:rsidRPr="00754D53">
              <w:rPr>
                <w:rFonts w:ascii="Times New Roman" w:hAnsi="Times New Roman"/>
                <w:sz w:val="24"/>
                <w:szCs w:val="24"/>
              </w:rPr>
              <w:t>пгт</w:t>
            </w:r>
            <w:proofErr w:type="spellEnd"/>
            <w:r w:rsidRPr="00754D53">
              <w:rPr>
                <w:rFonts w:ascii="Times New Roman" w:hAnsi="Times New Roman"/>
                <w:sz w:val="24"/>
                <w:szCs w:val="24"/>
              </w:rPr>
              <w:t xml:space="preserve">. Ибреси </w:t>
            </w:r>
          </w:p>
          <w:p w14:paraId="5161FAF5" w14:textId="77777777" w:rsidR="00754D53" w:rsidRPr="00754D53" w:rsidRDefault="00754D53" w:rsidP="00754D53">
            <w:pPr>
              <w:spacing w:before="240"/>
              <w:ind w:left="176" w:right="142"/>
              <w:rPr>
                <w:rFonts w:ascii="Times New Roman" w:hAnsi="Times New Roman"/>
                <w:sz w:val="24"/>
                <w:szCs w:val="24"/>
              </w:rPr>
            </w:pPr>
            <w:r w:rsidRPr="00754D53">
              <w:rPr>
                <w:rFonts w:ascii="Times New Roman" w:hAnsi="Times New Roman"/>
                <w:b/>
                <w:sz w:val="24"/>
                <w:szCs w:val="24"/>
              </w:rPr>
              <w:t>Договор подряда:</w:t>
            </w:r>
            <w:r w:rsidRPr="00754D53">
              <w:rPr>
                <w:rFonts w:ascii="Times New Roman" w:hAnsi="Times New Roman"/>
                <w:sz w:val="24"/>
                <w:szCs w:val="24"/>
              </w:rPr>
              <w:t xml:space="preserve"> № 113 от 19.11.2025 г.</w:t>
            </w:r>
          </w:p>
          <w:p w14:paraId="72B235F2" w14:textId="77777777" w:rsidR="00754D53" w:rsidRPr="00754D53" w:rsidRDefault="00754D53" w:rsidP="00754D53">
            <w:pPr>
              <w:ind w:left="176" w:right="142"/>
              <w:rPr>
                <w:rFonts w:ascii="Times New Roman" w:hAnsi="Times New Roman"/>
                <w:sz w:val="28"/>
                <w:szCs w:val="28"/>
              </w:rPr>
            </w:pPr>
          </w:p>
          <w:p w14:paraId="39CC76E1" w14:textId="77777777" w:rsidR="00754D53" w:rsidRPr="00754D53" w:rsidRDefault="00754D53" w:rsidP="00754D53">
            <w:pPr>
              <w:ind w:left="176" w:right="142"/>
              <w:jc w:val="center"/>
              <w:rPr>
                <w:rFonts w:ascii="Times New Roman" w:hAnsi="Times New Roman"/>
                <w:b/>
                <w:sz w:val="28"/>
                <w:szCs w:val="28"/>
              </w:rPr>
            </w:pPr>
            <w:r w:rsidRPr="00754D53">
              <w:rPr>
                <w:rFonts w:ascii="Times New Roman" w:hAnsi="Times New Roman"/>
                <w:b/>
                <w:sz w:val="28"/>
                <w:szCs w:val="28"/>
              </w:rPr>
              <w:t xml:space="preserve">ТОМ </w:t>
            </w:r>
            <w:r w:rsidRPr="00754D53">
              <w:rPr>
                <w:rFonts w:ascii="Times New Roman" w:hAnsi="Times New Roman"/>
                <w:b/>
                <w:sz w:val="28"/>
                <w:szCs w:val="28"/>
                <w:lang w:val="en-US"/>
              </w:rPr>
              <w:t>II</w:t>
            </w:r>
          </w:p>
          <w:p w14:paraId="73F97A37" w14:textId="77777777" w:rsidR="00754D53" w:rsidRPr="00754D53" w:rsidRDefault="00754D53" w:rsidP="00754D53">
            <w:pPr>
              <w:ind w:left="176" w:right="142"/>
              <w:jc w:val="center"/>
              <w:rPr>
                <w:rFonts w:ascii="Times New Roman" w:hAnsi="Times New Roman"/>
                <w:sz w:val="28"/>
                <w:szCs w:val="28"/>
              </w:rPr>
            </w:pPr>
            <w:r w:rsidRPr="00754D53">
              <w:rPr>
                <w:rFonts w:ascii="Times New Roman" w:hAnsi="Times New Roman"/>
                <w:b/>
                <w:bCs/>
                <w:sz w:val="24"/>
                <w:szCs w:val="24"/>
              </w:rPr>
              <w:t>Проект межевания территории</w:t>
            </w:r>
          </w:p>
          <w:p w14:paraId="7C8A0DBB" w14:textId="77777777" w:rsidR="00754D53" w:rsidRPr="00754D53" w:rsidRDefault="00754D53" w:rsidP="00754D53">
            <w:pPr>
              <w:ind w:left="176" w:right="142"/>
              <w:jc w:val="center"/>
              <w:rPr>
                <w:rFonts w:ascii="Times New Roman" w:hAnsi="Times New Roman"/>
                <w:sz w:val="24"/>
                <w:szCs w:val="24"/>
              </w:rPr>
            </w:pPr>
            <w:r w:rsidRPr="00754D53">
              <w:rPr>
                <w:rFonts w:ascii="Times New Roman" w:hAnsi="Times New Roman"/>
                <w:b/>
                <w:bCs/>
                <w:sz w:val="28"/>
                <w:szCs w:val="28"/>
              </w:rPr>
              <w:t xml:space="preserve">Проект планировки и проект межевания 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754D53">
              <w:rPr>
                <w:rFonts w:ascii="Times New Roman" w:hAnsi="Times New Roman"/>
                <w:b/>
                <w:bCs/>
                <w:sz w:val="28"/>
                <w:szCs w:val="28"/>
              </w:rPr>
              <w:t>Климовское</w:t>
            </w:r>
            <w:proofErr w:type="spellEnd"/>
            <w:r w:rsidRPr="00754D53">
              <w:rPr>
                <w:rFonts w:ascii="Times New Roman" w:hAnsi="Times New Roman"/>
                <w:b/>
                <w:bCs/>
                <w:sz w:val="28"/>
                <w:szCs w:val="28"/>
              </w:rPr>
              <w:t xml:space="preserve"> сельское поселение</w:t>
            </w:r>
          </w:p>
          <w:p w14:paraId="573DC3A1" w14:textId="77777777" w:rsidR="00754D53" w:rsidRPr="00754D53" w:rsidRDefault="00754D53" w:rsidP="00754D53">
            <w:pPr>
              <w:ind w:left="176" w:right="142"/>
              <w:jc w:val="center"/>
              <w:rPr>
                <w:rFonts w:ascii="Times New Roman" w:hAnsi="Times New Roman"/>
                <w:sz w:val="24"/>
                <w:szCs w:val="24"/>
              </w:rPr>
            </w:pPr>
          </w:p>
          <w:p w14:paraId="2559C423" w14:textId="77777777" w:rsidR="00754D53" w:rsidRPr="00754D53" w:rsidRDefault="00754D53" w:rsidP="00754D53">
            <w:pPr>
              <w:ind w:left="176" w:right="142"/>
              <w:rPr>
                <w:rFonts w:ascii="Times New Roman" w:hAnsi="Times New Roman"/>
                <w:sz w:val="24"/>
                <w:szCs w:val="24"/>
              </w:rPr>
            </w:pPr>
          </w:p>
          <w:p w14:paraId="7FC63B04" w14:textId="77777777" w:rsidR="00754D53" w:rsidRPr="00754D53" w:rsidRDefault="00754D53" w:rsidP="00754D53">
            <w:pPr>
              <w:ind w:left="176" w:right="142"/>
              <w:rPr>
                <w:rFonts w:ascii="Times New Roman" w:hAnsi="Times New Roman"/>
                <w:sz w:val="24"/>
                <w:szCs w:val="24"/>
              </w:rPr>
            </w:pPr>
          </w:p>
          <w:p w14:paraId="72D31384" w14:textId="77777777" w:rsidR="00754D53" w:rsidRPr="00754D53" w:rsidRDefault="00754D53" w:rsidP="00754D53">
            <w:pPr>
              <w:ind w:left="176" w:right="142"/>
              <w:jc w:val="center"/>
              <w:rPr>
                <w:rFonts w:ascii="Times New Roman" w:hAnsi="Times New Roman"/>
                <w:sz w:val="24"/>
                <w:szCs w:val="24"/>
              </w:rPr>
            </w:pPr>
            <w:proofErr w:type="spellStart"/>
            <w:r w:rsidRPr="00754D53">
              <w:rPr>
                <w:rFonts w:ascii="Times New Roman" w:hAnsi="Times New Roman"/>
                <w:sz w:val="24"/>
                <w:szCs w:val="24"/>
              </w:rPr>
              <w:t>пгт</w:t>
            </w:r>
            <w:proofErr w:type="spellEnd"/>
            <w:r w:rsidRPr="00754D53">
              <w:rPr>
                <w:rFonts w:ascii="Times New Roman" w:hAnsi="Times New Roman"/>
                <w:sz w:val="24"/>
                <w:szCs w:val="24"/>
              </w:rPr>
              <w:t>. Ибреси</w:t>
            </w:r>
          </w:p>
          <w:p w14:paraId="4076488F" w14:textId="26A0B3F4" w:rsidR="008D0EF4" w:rsidRPr="008D0EF4" w:rsidRDefault="00754D53" w:rsidP="00754D53">
            <w:pPr>
              <w:spacing w:after="0" w:line="240" w:lineRule="auto"/>
              <w:ind w:left="176" w:right="142"/>
              <w:jc w:val="center"/>
              <w:rPr>
                <w:rFonts w:ascii="Times New Roman" w:eastAsia="Calibri" w:hAnsi="Times New Roman"/>
                <w:sz w:val="24"/>
                <w:szCs w:val="24"/>
              </w:rPr>
            </w:pPr>
            <w:r w:rsidRPr="00754D53">
              <w:rPr>
                <w:rFonts w:ascii="Times New Roman" w:hAnsi="Times New Roman"/>
                <w:sz w:val="24"/>
                <w:szCs w:val="24"/>
              </w:rPr>
              <w:t>2025 г.</w:t>
            </w:r>
          </w:p>
        </w:tc>
      </w:tr>
    </w:tbl>
    <w:p w14:paraId="32CE0579" w14:textId="77777777" w:rsidR="008D0EF4" w:rsidRPr="008D0EF4" w:rsidRDefault="008D0EF4" w:rsidP="008D0EF4">
      <w:pPr>
        <w:spacing w:after="0"/>
        <w:jc w:val="center"/>
        <w:rPr>
          <w:rFonts w:ascii="Times New Roman" w:eastAsia="Calibri" w:hAnsi="Times New Roman"/>
          <w:b/>
          <w:sz w:val="24"/>
          <w:szCs w:val="24"/>
          <w:lang w:eastAsia="en-US"/>
        </w:rPr>
      </w:pPr>
    </w:p>
    <w:p w14:paraId="7D4F3623" w14:textId="44C7FF9C" w:rsidR="00C132F0" w:rsidRPr="00F277AA" w:rsidRDefault="00B26199" w:rsidP="00754D53">
      <w:pPr>
        <w:autoSpaceDE w:val="0"/>
        <w:autoSpaceDN w:val="0"/>
        <w:adjustRightInd w:val="0"/>
        <w:spacing w:after="0" w:line="240" w:lineRule="auto"/>
        <w:rPr>
          <w:rFonts w:ascii="Times New Roman" w:hAnsi="Times New Roman"/>
          <w:sz w:val="24"/>
          <w:szCs w:val="24"/>
        </w:rPr>
      </w:pPr>
      <w:r>
        <w:rPr>
          <w:rFonts w:ascii="Times New Roman" w:eastAsia="Calibri" w:hAnsi="Times New Roman"/>
          <w:b/>
          <w:bCs/>
          <w:sz w:val="28"/>
          <w:szCs w:val="28"/>
          <w:lang w:eastAsia="en-US"/>
        </w:rPr>
        <w:br w:type="page"/>
      </w:r>
    </w:p>
    <w:p w14:paraId="2B53968A" w14:textId="77777777" w:rsidR="00A54334" w:rsidRPr="00A54334" w:rsidRDefault="00A54334" w:rsidP="00A54334">
      <w:pPr>
        <w:autoSpaceDE w:val="0"/>
        <w:autoSpaceDN w:val="0"/>
        <w:adjustRightInd w:val="0"/>
        <w:spacing w:after="0" w:line="240" w:lineRule="auto"/>
        <w:rPr>
          <w:rFonts w:ascii="Times New Roman" w:hAnsi="Times New Roman"/>
          <w:b/>
          <w:bCs/>
          <w:sz w:val="28"/>
          <w:szCs w:val="28"/>
        </w:rPr>
      </w:pPr>
      <w:r w:rsidRPr="00A54334">
        <w:rPr>
          <w:rFonts w:ascii="Times New Roman" w:hAnsi="Times New Roman"/>
          <w:b/>
          <w:bCs/>
          <w:sz w:val="28"/>
          <w:szCs w:val="28"/>
        </w:rPr>
        <w:lastRenderedPageBreak/>
        <w:t>СОДЕРЖАНИЕ</w:t>
      </w:r>
    </w:p>
    <w:p w14:paraId="40C2F14B"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8"/>
          <w:szCs w:val="28"/>
        </w:rPr>
      </w:pPr>
    </w:p>
    <w:p w14:paraId="11AF96D3" w14:textId="77777777" w:rsidR="00A54334" w:rsidRPr="00A54334" w:rsidRDefault="00A54334" w:rsidP="00A54334">
      <w:pPr>
        <w:autoSpaceDE w:val="0"/>
        <w:autoSpaceDN w:val="0"/>
        <w:adjustRightInd w:val="0"/>
        <w:spacing w:after="0" w:line="240" w:lineRule="auto"/>
        <w:rPr>
          <w:rFonts w:ascii="Times New Roman" w:hAnsi="Times New Roman"/>
          <w:sz w:val="24"/>
          <w:szCs w:val="24"/>
        </w:rPr>
      </w:pPr>
      <w:r w:rsidRPr="00A54334">
        <w:rPr>
          <w:rFonts w:ascii="Times New Roman" w:hAnsi="Times New Roman"/>
          <w:b/>
          <w:bCs/>
          <w:sz w:val="24"/>
          <w:szCs w:val="24"/>
        </w:rPr>
        <w:t>ЧАСТЬ 1. ПОЯСНИТЕЛЬНАЯ ЗАПИСКА</w:t>
      </w:r>
      <w:r w:rsidRPr="00A54334">
        <w:rPr>
          <w:rFonts w:ascii="Times New Roman" w:hAnsi="Times New Roman"/>
          <w:sz w:val="24"/>
          <w:szCs w:val="24"/>
        </w:rPr>
        <w:t xml:space="preserve"> </w:t>
      </w:r>
    </w:p>
    <w:p w14:paraId="1839E88F" w14:textId="77777777" w:rsidR="00A54334" w:rsidRPr="00A54334" w:rsidRDefault="00A54334" w:rsidP="00A54334">
      <w:pPr>
        <w:autoSpaceDE w:val="0"/>
        <w:autoSpaceDN w:val="0"/>
        <w:adjustRightInd w:val="0"/>
        <w:spacing w:after="0" w:line="240" w:lineRule="auto"/>
        <w:rPr>
          <w:rFonts w:ascii="Times New Roman" w:hAnsi="Times New Roman"/>
          <w:b/>
          <w:bCs/>
          <w:sz w:val="24"/>
          <w:szCs w:val="24"/>
        </w:rPr>
      </w:pPr>
    </w:p>
    <w:p w14:paraId="009B6981"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Введение </w:t>
      </w:r>
    </w:p>
    <w:p w14:paraId="652B2C23"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Основные положения </w:t>
      </w:r>
    </w:p>
    <w:p w14:paraId="44493659"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Установление границ земельных участков </w:t>
      </w:r>
    </w:p>
    <w:p w14:paraId="47B6CE65"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Опорно-межевая сеть на территории проектирования </w:t>
      </w:r>
    </w:p>
    <w:p w14:paraId="4B18DF45"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Структура территории, образуемая в результате межевания </w:t>
      </w:r>
    </w:p>
    <w:p w14:paraId="143A2718" w14:textId="77777777" w:rsidR="00A54334" w:rsidRPr="00A54334" w:rsidRDefault="00A54334" w:rsidP="004E57C1">
      <w:pPr>
        <w:numPr>
          <w:ilvl w:val="1"/>
          <w:numId w:val="10"/>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Координаты поворотных точек проектируемой красной линии </w:t>
      </w:r>
    </w:p>
    <w:p w14:paraId="15FA9312" w14:textId="77777777" w:rsidR="00A54334" w:rsidRPr="00A54334" w:rsidRDefault="00A54334" w:rsidP="004E57C1">
      <w:pPr>
        <w:numPr>
          <w:ilvl w:val="1"/>
          <w:numId w:val="10"/>
        </w:numPr>
        <w:spacing w:after="0" w:line="360" w:lineRule="auto"/>
        <w:ind w:left="993" w:hanging="426"/>
        <w:contextualSpacing/>
        <w:rPr>
          <w:rFonts w:ascii="Times New Roman" w:eastAsia="Calibri" w:hAnsi="Times New Roman"/>
          <w:sz w:val="24"/>
          <w:szCs w:val="24"/>
          <w:lang w:eastAsia="en-US"/>
        </w:rPr>
      </w:pPr>
      <w:r w:rsidRPr="00A54334">
        <w:rPr>
          <w:rFonts w:ascii="Times New Roman" w:eastAsia="Calibri" w:hAnsi="Times New Roman"/>
          <w:sz w:val="24"/>
          <w:szCs w:val="24"/>
          <w:lang w:eastAsia="en-US"/>
        </w:rPr>
        <w:t>Сведения об исходных и образуемых земельных участков на кадастровом плане</w:t>
      </w:r>
    </w:p>
    <w:p w14:paraId="48E8DABA" w14:textId="77777777" w:rsidR="00A54334" w:rsidRPr="00A54334" w:rsidRDefault="00A54334" w:rsidP="00A54334">
      <w:pPr>
        <w:spacing w:line="360" w:lineRule="auto"/>
        <w:ind w:left="993" w:hanging="426"/>
        <w:contextualSpacing/>
        <w:rPr>
          <w:rFonts w:ascii="Times New Roman" w:eastAsia="Calibri" w:hAnsi="Times New Roman"/>
          <w:sz w:val="24"/>
          <w:szCs w:val="24"/>
          <w:lang w:eastAsia="en-US"/>
        </w:rPr>
      </w:pPr>
      <w:r w:rsidRPr="00A54334">
        <w:rPr>
          <w:rFonts w:ascii="Times New Roman" w:eastAsia="Calibri" w:hAnsi="Times New Roman"/>
          <w:sz w:val="24"/>
          <w:szCs w:val="24"/>
          <w:lang w:eastAsia="en-US"/>
        </w:rPr>
        <w:t>территории</w:t>
      </w:r>
    </w:p>
    <w:p w14:paraId="281BEC76" w14:textId="77777777" w:rsidR="00A54334" w:rsidRPr="00A54334" w:rsidRDefault="00A54334" w:rsidP="00A54334">
      <w:pPr>
        <w:autoSpaceDE w:val="0"/>
        <w:autoSpaceDN w:val="0"/>
        <w:adjustRightInd w:val="0"/>
        <w:spacing w:after="0" w:line="240" w:lineRule="auto"/>
        <w:rPr>
          <w:rFonts w:ascii="Times New Roman" w:hAnsi="Times New Roman"/>
          <w:sz w:val="24"/>
          <w:szCs w:val="24"/>
        </w:rPr>
      </w:pPr>
    </w:p>
    <w:p w14:paraId="524B2B01" w14:textId="77777777" w:rsidR="00A54334" w:rsidRPr="00A54334" w:rsidRDefault="00A54334" w:rsidP="00A54334">
      <w:pPr>
        <w:autoSpaceDE w:val="0"/>
        <w:autoSpaceDN w:val="0"/>
        <w:adjustRightInd w:val="0"/>
        <w:spacing w:after="0" w:line="240" w:lineRule="auto"/>
        <w:rPr>
          <w:rFonts w:ascii="Times New Roman" w:hAnsi="Times New Roman"/>
          <w:b/>
          <w:bCs/>
          <w:sz w:val="24"/>
          <w:szCs w:val="24"/>
        </w:rPr>
      </w:pPr>
      <w:r w:rsidRPr="00A54334">
        <w:rPr>
          <w:rFonts w:ascii="Times New Roman" w:hAnsi="Times New Roman"/>
          <w:b/>
          <w:bCs/>
          <w:sz w:val="24"/>
          <w:szCs w:val="24"/>
        </w:rPr>
        <w:t xml:space="preserve">ЧАСТЬ 2. ГРАФИЧЕСКАЯ ЧАСТЬ </w:t>
      </w:r>
    </w:p>
    <w:p w14:paraId="28BDB1C9" w14:textId="77777777" w:rsidR="00A54334" w:rsidRPr="00A54334" w:rsidRDefault="00A54334" w:rsidP="00A54334">
      <w:pPr>
        <w:autoSpaceDE w:val="0"/>
        <w:autoSpaceDN w:val="0"/>
        <w:adjustRightInd w:val="0"/>
        <w:spacing w:after="0" w:line="240" w:lineRule="auto"/>
        <w:rPr>
          <w:rFonts w:ascii="Times New Roman" w:eastAsia="TimesNewRomanPSMT" w:hAnsi="Times New Roman"/>
          <w:sz w:val="24"/>
          <w:szCs w:val="24"/>
        </w:rPr>
      </w:pPr>
    </w:p>
    <w:p w14:paraId="105A3F7E" w14:textId="77777777" w:rsidR="00A54334" w:rsidRPr="00A54334" w:rsidRDefault="00A54334" w:rsidP="00A54334">
      <w:pPr>
        <w:numPr>
          <w:ilvl w:val="1"/>
          <w:numId w:val="4"/>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План красных линий</w:t>
      </w:r>
    </w:p>
    <w:p w14:paraId="71428595" w14:textId="77777777" w:rsidR="00A54334" w:rsidRPr="00A54334" w:rsidRDefault="00A54334" w:rsidP="00A54334">
      <w:pPr>
        <w:numPr>
          <w:ilvl w:val="1"/>
          <w:numId w:val="4"/>
        </w:numPr>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Чертеж межевания территории</w:t>
      </w:r>
    </w:p>
    <w:p w14:paraId="200BA9E7" w14:textId="77777777" w:rsidR="00A54334" w:rsidRPr="00A54334" w:rsidRDefault="00A54334" w:rsidP="00A54334">
      <w:pPr>
        <w:spacing w:after="0" w:line="240" w:lineRule="auto"/>
        <w:jc w:val="center"/>
        <w:rPr>
          <w:rFonts w:ascii="Times New Roman" w:hAnsi="Times New Roman"/>
          <w:b/>
          <w:sz w:val="24"/>
          <w:szCs w:val="24"/>
        </w:rPr>
      </w:pPr>
    </w:p>
    <w:p w14:paraId="7A81D7A9" w14:textId="77777777" w:rsidR="00A54334" w:rsidRPr="00A54334" w:rsidRDefault="00A54334" w:rsidP="00A54334">
      <w:pPr>
        <w:spacing w:after="0" w:line="240" w:lineRule="auto"/>
        <w:jc w:val="center"/>
        <w:rPr>
          <w:rFonts w:ascii="Times New Roman" w:hAnsi="Times New Roman"/>
          <w:b/>
          <w:sz w:val="24"/>
          <w:szCs w:val="24"/>
        </w:rPr>
      </w:pPr>
    </w:p>
    <w:p w14:paraId="623B58F1" w14:textId="77777777" w:rsidR="00A54334" w:rsidRPr="00A54334" w:rsidRDefault="00A54334" w:rsidP="00A54334">
      <w:pPr>
        <w:spacing w:after="0" w:line="240" w:lineRule="auto"/>
        <w:rPr>
          <w:rFonts w:ascii="Times New Roman" w:hAnsi="Times New Roman"/>
          <w:b/>
          <w:bCs/>
          <w:sz w:val="24"/>
          <w:szCs w:val="24"/>
        </w:rPr>
      </w:pPr>
      <w:r w:rsidRPr="00A54334">
        <w:rPr>
          <w:rFonts w:ascii="Times New Roman" w:hAnsi="Times New Roman"/>
          <w:b/>
          <w:bCs/>
          <w:sz w:val="24"/>
          <w:szCs w:val="24"/>
        </w:rPr>
        <w:t>ЧАСТЬ 3. МЕЖЕВАНИЕ ТЕРРИТОРИИ</w:t>
      </w:r>
    </w:p>
    <w:p w14:paraId="19CFFAC8" w14:textId="77777777" w:rsidR="00A54334" w:rsidRPr="00A54334" w:rsidRDefault="00A54334" w:rsidP="00A54334">
      <w:pPr>
        <w:spacing w:after="0" w:line="240" w:lineRule="auto"/>
        <w:rPr>
          <w:rFonts w:ascii="Times New Roman" w:hAnsi="Times New Roman"/>
          <w:b/>
          <w:bCs/>
          <w:sz w:val="24"/>
          <w:szCs w:val="24"/>
        </w:rPr>
      </w:pPr>
    </w:p>
    <w:p w14:paraId="5AD48D57" w14:textId="77777777" w:rsidR="00A54334" w:rsidRPr="00A54334" w:rsidRDefault="00A54334" w:rsidP="004E57C1">
      <w:pPr>
        <w:numPr>
          <w:ilvl w:val="1"/>
          <w:numId w:val="11"/>
        </w:numPr>
        <w:spacing w:after="0" w:line="360" w:lineRule="auto"/>
        <w:ind w:left="993" w:hanging="426"/>
        <w:contextualSpacing/>
        <w:rPr>
          <w:rFonts w:ascii="Times New Roman" w:eastAsia="Calibri" w:hAnsi="Times New Roman"/>
          <w:sz w:val="24"/>
          <w:szCs w:val="24"/>
          <w:lang w:eastAsia="en-US"/>
        </w:rPr>
      </w:pPr>
      <w:r w:rsidRPr="00A54334">
        <w:rPr>
          <w:rFonts w:ascii="Times New Roman" w:eastAsia="Calibri" w:hAnsi="Times New Roman"/>
          <w:sz w:val="24"/>
          <w:szCs w:val="24"/>
          <w:lang w:eastAsia="en-US"/>
        </w:rPr>
        <w:t>Основания для проектирования</w:t>
      </w:r>
    </w:p>
    <w:p w14:paraId="273F35C6" w14:textId="77777777" w:rsidR="00A54334" w:rsidRPr="00A54334" w:rsidRDefault="00A54334" w:rsidP="004E57C1">
      <w:pPr>
        <w:numPr>
          <w:ilvl w:val="1"/>
          <w:numId w:val="11"/>
        </w:numPr>
        <w:spacing w:after="0" w:line="360" w:lineRule="auto"/>
        <w:ind w:left="993" w:hanging="426"/>
        <w:contextualSpacing/>
        <w:rPr>
          <w:rFonts w:ascii="Times New Roman" w:eastAsia="Calibri" w:hAnsi="Times New Roman"/>
          <w:sz w:val="24"/>
          <w:szCs w:val="24"/>
          <w:lang w:eastAsia="en-US"/>
        </w:rPr>
      </w:pPr>
      <w:r w:rsidRPr="00A54334">
        <w:rPr>
          <w:rFonts w:ascii="Times New Roman" w:eastAsia="Calibri" w:hAnsi="Times New Roman"/>
          <w:sz w:val="24"/>
          <w:szCs w:val="24"/>
          <w:lang w:eastAsia="en-US"/>
        </w:rPr>
        <w:t>Сведения о земельных участках</w:t>
      </w:r>
    </w:p>
    <w:p w14:paraId="3EFEA760" w14:textId="77777777" w:rsidR="00A54334" w:rsidRPr="00A54334" w:rsidRDefault="00A54334" w:rsidP="004E57C1">
      <w:pPr>
        <w:numPr>
          <w:ilvl w:val="1"/>
          <w:numId w:val="11"/>
        </w:numPr>
        <w:spacing w:after="0" w:line="360" w:lineRule="auto"/>
        <w:ind w:left="993" w:hanging="426"/>
        <w:contextualSpacing/>
        <w:rPr>
          <w:rFonts w:ascii="Times New Roman" w:eastAsia="Calibri" w:hAnsi="Times New Roman"/>
          <w:sz w:val="24"/>
          <w:szCs w:val="24"/>
          <w:lang w:eastAsia="en-US"/>
        </w:rPr>
      </w:pPr>
      <w:r w:rsidRPr="00A54334">
        <w:rPr>
          <w:rFonts w:ascii="Times New Roman" w:eastAsia="Calibri" w:hAnsi="Times New Roman"/>
          <w:sz w:val="24"/>
          <w:szCs w:val="24"/>
          <w:lang w:eastAsia="en-US"/>
        </w:rPr>
        <w:t>Обоснование мероприятий по оформлению земель</w:t>
      </w:r>
    </w:p>
    <w:p w14:paraId="4A67DB6D" w14:textId="77777777" w:rsidR="00A54334" w:rsidRPr="00A54334" w:rsidRDefault="00A54334" w:rsidP="00A54334">
      <w:pPr>
        <w:spacing w:after="0" w:line="240" w:lineRule="auto"/>
        <w:ind w:firstLine="556"/>
        <w:rPr>
          <w:rFonts w:ascii="Times New Roman" w:hAnsi="Times New Roman"/>
          <w:b/>
          <w:bCs/>
          <w:sz w:val="24"/>
          <w:szCs w:val="24"/>
        </w:rPr>
      </w:pPr>
    </w:p>
    <w:p w14:paraId="0D59BE5D" w14:textId="77777777" w:rsidR="00A54334" w:rsidRPr="00A54334" w:rsidRDefault="00A54334" w:rsidP="00A54334">
      <w:pPr>
        <w:spacing w:after="0" w:line="240" w:lineRule="auto"/>
        <w:jc w:val="center"/>
        <w:rPr>
          <w:rFonts w:ascii="Times New Roman" w:hAnsi="Times New Roman"/>
          <w:b/>
          <w:sz w:val="24"/>
          <w:szCs w:val="24"/>
        </w:rPr>
      </w:pPr>
    </w:p>
    <w:p w14:paraId="46E8C07D" w14:textId="77777777" w:rsidR="00A54334" w:rsidRPr="00A54334" w:rsidRDefault="00A54334" w:rsidP="00A54334">
      <w:pPr>
        <w:spacing w:after="0" w:line="240" w:lineRule="auto"/>
        <w:rPr>
          <w:rFonts w:ascii="Times New Roman" w:hAnsi="Times New Roman"/>
          <w:b/>
          <w:sz w:val="24"/>
          <w:szCs w:val="24"/>
        </w:rPr>
      </w:pPr>
    </w:p>
    <w:p w14:paraId="6A2D58EB" w14:textId="77777777" w:rsidR="00A54334" w:rsidRPr="00A54334" w:rsidRDefault="00A54334" w:rsidP="00A54334">
      <w:pPr>
        <w:spacing w:after="0" w:line="240" w:lineRule="auto"/>
        <w:rPr>
          <w:rFonts w:ascii="Times New Roman" w:hAnsi="Times New Roman"/>
          <w:b/>
          <w:sz w:val="24"/>
          <w:szCs w:val="24"/>
        </w:rPr>
      </w:pPr>
    </w:p>
    <w:p w14:paraId="68B92395" w14:textId="77777777" w:rsidR="00A54334" w:rsidRPr="00A54334" w:rsidRDefault="00A54334" w:rsidP="00A54334">
      <w:pPr>
        <w:spacing w:after="0" w:line="240" w:lineRule="auto"/>
        <w:rPr>
          <w:rFonts w:ascii="Times New Roman" w:hAnsi="Times New Roman"/>
          <w:b/>
          <w:sz w:val="24"/>
          <w:szCs w:val="24"/>
        </w:rPr>
      </w:pPr>
    </w:p>
    <w:p w14:paraId="219700C5" w14:textId="77777777" w:rsidR="00A54334" w:rsidRPr="00A54334" w:rsidRDefault="00A54334" w:rsidP="00A54334">
      <w:pPr>
        <w:spacing w:after="0" w:line="240" w:lineRule="auto"/>
        <w:rPr>
          <w:rFonts w:ascii="Times New Roman" w:hAnsi="Times New Roman"/>
          <w:b/>
          <w:sz w:val="24"/>
          <w:szCs w:val="24"/>
        </w:rPr>
      </w:pPr>
    </w:p>
    <w:p w14:paraId="39053FC9" w14:textId="77777777" w:rsidR="00A54334" w:rsidRPr="00A54334" w:rsidRDefault="00A54334" w:rsidP="00A54334">
      <w:pPr>
        <w:spacing w:after="0" w:line="240" w:lineRule="auto"/>
        <w:rPr>
          <w:rFonts w:ascii="Times New Roman" w:hAnsi="Times New Roman"/>
          <w:b/>
          <w:sz w:val="24"/>
          <w:szCs w:val="24"/>
        </w:rPr>
      </w:pPr>
    </w:p>
    <w:p w14:paraId="196CE108" w14:textId="77777777" w:rsidR="00A54334" w:rsidRPr="00A54334" w:rsidRDefault="00A54334" w:rsidP="00A54334">
      <w:pPr>
        <w:spacing w:after="0" w:line="240" w:lineRule="auto"/>
        <w:rPr>
          <w:rFonts w:ascii="Times New Roman" w:hAnsi="Times New Roman"/>
          <w:b/>
          <w:sz w:val="24"/>
          <w:szCs w:val="24"/>
        </w:rPr>
      </w:pPr>
    </w:p>
    <w:p w14:paraId="0101AFAD" w14:textId="77777777" w:rsidR="00A54334" w:rsidRPr="00A54334" w:rsidRDefault="00A54334" w:rsidP="00A54334">
      <w:pPr>
        <w:spacing w:after="0" w:line="240" w:lineRule="auto"/>
        <w:rPr>
          <w:rFonts w:ascii="Times New Roman" w:hAnsi="Times New Roman"/>
          <w:b/>
          <w:sz w:val="24"/>
          <w:szCs w:val="24"/>
        </w:rPr>
      </w:pPr>
    </w:p>
    <w:p w14:paraId="38BD2311" w14:textId="77777777" w:rsidR="00A54334" w:rsidRPr="00A54334" w:rsidRDefault="00A54334" w:rsidP="00A54334">
      <w:pPr>
        <w:spacing w:after="0" w:line="240" w:lineRule="auto"/>
        <w:rPr>
          <w:rFonts w:ascii="Times New Roman" w:hAnsi="Times New Roman"/>
          <w:b/>
          <w:sz w:val="24"/>
          <w:szCs w:val="24"/>
        </w:rPr>
      </w:pPr>
    </w:p>
    <w:p w14:paraId="4AF704E4" w14:textId="77777777" w:rsidR="00A54334" w:rsidRPr="00A54334" w:rsidRDefault="00A54334" w:rsidP="00A54334">
      <w:pPr>
        <w:spacing w:after="0" w:line="240" w:lineRule="auto"/>
        <w:rPr>
          <w:rFonts w:ascii="Times New Roman" w:hAnsi="Times New Roman"/>
          <w:b/>
          <w:sz w:val="24"/>
          <w:szCs w:val="24"/>
        </w:rPr>
      </w:pPr>
    </w:p>
    <w:p w14:paraId="0183693C" w14:textId="77777777" w:rsidR="00A54334" w:rsidRPr="00A54334" w:rsidRDefault="00A54334" w:rsidP="00A54334">
      <w:pPr>
        <w:spacing w:after="0" w:line="240" w:lineRule="auto"/>
        <w:rPr>
          <w:rFonts w:ascii="Times New Roman" w:hAnsi="Times New Roman"/>
          <w:b/>
          <w:sz w:val="24"/>
          <w:szCs w:val="24"/>
        </w:rPr>
      </w:pPr>
    </w:p>
    <w:p w14:paraId="2968E470" w14:textId="77777777" w:rsidR="00A54334" w:rsidRPr="00A54334" w:rsidRDefault="00A54334" w:rsidP="00A54334">
      <w:pPr>
        <w:spacing w:after="0" w:line="240" w:lineRule="auto"/>
        <w:rPr>
          <w:rFonts w:ascii="Times New Roman" w:hAnsi="Times New Roman"/>
          <w:b/>
          <w:sz w:val="24"/>
          <w:szCs w:val="24"/>
        </w:rPr>
      </w:pPr>
    </w:p>
    <w:p w14:paraId="381054A9" w14:textId="77777777" w:rsidR="00A54334" w:rsidRPr="00A54334" w:rsidRDefault="00A54334" w:rsidP="00A54334">
      <w:pPr>
        <w:spacing w:after="0" w:line="240" w:lineRule="auto"/>
        <w:rPr>
          <w:rFonts w:ascii="Times New Roman" w:hAnsi="Times New Roman"/>
          <w:b/>
          <w:sz w:val="24"/>
          <w:szCs w:val="24"/>
        </w:rPr>
      </w:pPr>
    </w:p>
    <w:p w14:paraId="658CB0AB" w14:textId="77777777" w:rsidR="00A54334" w:rsidRPr="00A54334" w:rsidRDefault="00A54334" w:rsidP="00A54334">
      <w:pPr>
        <w:spacing w:after="0" w:line="240" w:lineRule="auto"/>
        <w:rPr>
          <w:rFonts w:ascii="Times New Roman" w:hAnsi="Times New Roman"/>
          <w:b/>
          <w:sz w:val="24"/>
          <w:szCs w:val="24"/>
        </w:rPr>
      </w:pPr>
      <w:r w:rsidRPr="00A54334">
        <w:rPr>
          <w:rFonts w:ascii="Times New Roman" w:hAnsi="Times New Roman"/>
          <w:b/>
          <w:sz w:val="24"/>
          <w:szCs w:val="24"/>
        </w:rPr>
        <w:br w:type="page"/>
      </w:r>
    </w:p>
    <w:p w14:paraId="61628D66" w14:textId="77777777" w:rsidR="00A54334" w:rsidRPr="00A54334" w:rsidRDefault="00A54334" w:rsidP="00A54334">
      <w:pPr>
        <w:spacing w:after="240" w:line="240" w:lineRule="auto"/>
        <w:rPr>
          <w:rFonts w:ascii="Times New Roman" w:hAnsi="Times New Roman"/>
          <w:b/>
          <w:sz w:val="24"/>
          <w:szCs w:val="24"/>
        </w:rPr>
      </w:pPr>
      <w:r w:rsidRPr="00A54334">
        <w:rPr>
          <w:rFonts w:ascii="Times New Roman" w:hAnsi="Times New Roman"/>
          <w:b/>
          <w:bCs/>
          <w:sz w:val="24"/>
          <w:szCs w:val="24"/>
        </w:rPr>
        <w:lastRenderedPageBreak/>
        <w:t>ЧАСТЬ 1. ПОЯСНИТЕЛЬНАЯ ЗАПИСКА</w:t>
      </w:r>
    </w:p>
    <w:p w14:paraId="1CD776DF" w14:textId="77777777" w:rsidR="00A54334" w:rsidRPr="00A54334" w:rsidRDefault="00A54334" w:rsidP="00A54334">
      <w:pPr>
        <w:spacing w:after="240" w:line="240" w:lineRule="auto"/>
        <w:rPr>
          <w:rFonts w:ascii="Times New Roman" w:hAnsi="Times New Roman"/>
          <w:color w:val="000000"/>
          <w:sz w:val="24"/>
          <w:szCs w:val="24"/>
        </w:rPr>
      </w:pPr>
      <w:r w:rsidRPr="00A54334">
        <w:rPr>
          <w:rFonts w:ascii="Times New Roman" w:hAnsi="Times New Roman"/>
          <w:b/>
          <w:sz w:val="24"/>
          <w:szCs w:val="24"/>
        </w:rPr>
        <w:t>1.1. Введение</w:t>
      </w:r>
    </w:p>
    <w:p w14:paraId="10F8034F"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color w:val="000000"/>
          <w:sz w:val="24"/>
          <w:szCs w:val="24"/>
        </w:rPr>
      </w:pPr>
      <w:r w:rsidRPr="00A54334">
        <w:rPr>
          <w:rFonts w:ascii="Times New Roman" w:hAnsi="Times New Roman"/>
          <w:color w:val="000000"/>
          <w:sz w:val="24"/>
          <w:szCs w:val="24"/>
        </w:rPr>
        <w:t xml:space="preserve">Проект межевания территории разработан согласно постановления Администрации Ибресинского муниципального округа Чувашской Республики от 13.11.2025 г. №1200 «О подготовке проекта планировки территории и проекта межевания 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A54334">
        <w:rPr>
          <w:rFonts w:ascii="Times New Roman" w:hAnsi="Times New Roman"/>
          <w:color w:val="000000"/>
          <w:sz w:val="24"/>
          <w:szCs w:val="24"/>
        </w:rPr>
        <w:t>Климовское</w:t>
      </w:r>
      <w:proofErr w:type="spellEnd"/>
      <w:r w:rsidRPr="00A54334">
        <w:rPr>
          <w:rFonts w:ascii="Times New Roman" w:hAnsi="Times New Roman"/>
          <w:color w:val="000000"/>
          <w:sz w:val="24"/>
          <w:szCs w:val="24"/>
        </w:rPr>
        <w:t xml:space="preserve"> сельское поселение.</w:t>
      </w:r>
    </w:p>
    <w:p w14:paraId="15A3AD51"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color w:val="000000"/>
          <w:sz w:val="24"/>
          <w:szCs w:val="24"/>
        </w:rPr>
      </w:pPr>
      <w:r w:rsidRPr="00A54334">
        <w:rPr>
          <w:rFonts w:ascii="Times New Roman" w:hAnsi="Times New Roman"/>
          <w:color w:val="000000"/>
          <w:sz w:val="24"/>
          <w:szCs w:val="24"/>
        </w:rPr>
        <w:t>Земельные участки: категория – земли сельскохозяйственного назначения, вид разрешенного использования – сельскохозяйственное использование.</w:t>
      </w:r>
    </w:p>
    <w:p w14:paraId="433CB812"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Согласно Градостроительному кодексу Российской Федерации при утверждении проекта планировки территории утверждаются: красные линии; предложения по трассировке дорог, улиц; места размещения объектов инженерной и транспортной инфраструктуры; предложения по установлению границ зон планируемого размещения объектов капитального строительства и реконструкции.</w:t>
      </w:r>
    </w:p>
    <w:p w14:paraId="0B6E547F"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 xml:space="preserve">Согласно ч.4 п.3 ст.36 </w:t>
      </w:r>
      <w:proofErr w:type="spellStart"/>
      <w:r w:rsidRPr="00A54334">
        <w:rPr>
          <w:rFonts w:ascii="Times New Roman" w:hAnsi="Times New Roman"/>
          <w:sz w:val="24"/>
          <w:szCs w:val="24"/>
        </w:rPr>
        <w:t>ГрК</w:t>
      </w:r>
      <w:proofErr w:type="spellEnd"/>
      <w:r w:rsidRPr="00A54334">
        <w:rPr>
          <w:rFonts w:ascii="Times New Roman" w:hAnsi="Times New Roman"/>
          <w:sz w:val="24"/>
          <w:szCs w:val="24"/>
        </w:rPr>
        <w:t xml:space="preserve"> РФ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14:paraId="22AC4A54" w14:textId="77777777" w:rsidR="00A54334" w:rsidRPr="00A54334" w:rsidRDefault="00A54334" w:rsidP="00A54334">
      <w:pPr>
        <w:spacing w:after="0" w:line="360" w:lineRule="auto"/>
        <w:ind w:firstLine="709"/>
        <w:jc w:val="both"/>
        <w:rPr>
          <w:rFonts w:ascii="Times New Roman" w:hAnsi="Times New Roman"/>
          <w:sz w:val="24"/>
          <w:szCs w:val="24"/>
        </w:rPr>
      </w:pPr>
      <w:r w:rsidRPr="00A54334">
        <w:rPr>
          <w:rFonts w:ascii="Times New Roman" w:hAnsi="Times New Roman"/>
          <w:sz w:val="24"/>
          <w:szCs w:val="24"/>
        </w:rPr>
        <w:t>Исходные данные и условия для подготовки проектной документации:</w:t>
      </w:r>
    </w:p>
    <w:p w14:paraId="46AC4937"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 xml:space="preserve">Цифровые топографические карты открытого опубликования масштаба 2000, созданные ООО «Научно-производственным </w:t>
      </w:r>
      <w:proofErr w:type="spellStart"/>
      <w:r w:rsidRPr="00A54334">
        <w:rPr>
          <w:rFonts w:ascii="Times New Roman" w:eastAsia="Calibri" w:hAnsi="Times New Roman"/>
          <w:sz w:val="24"/>
          <w:szCs w:val="24"/>
          <w:lang w:eastAsia="en-US"/>
        </w:rPr>
        <w:t>аэрогеодезическим</w:t>
      </w:r>
      <w:proofErr w:type="spellEnd"/>
      <w:r w:rsidRPr="00A54334">
        <w:rPr>
          <w:rFonts w:ascii="Times New Roman" w:eastAsia="Calibri" w:hAnsi="Times New Roman"/>
          <w:sz w:val="24"/>
          <w:szCs w:val="24"/>
          <w:lang w:eastAsia="en-US"/>
        </w:rPr>
        <w:t xml:space="preserve"> предприятием «Меридиан+», выданные Управлением Федеральной службы государственной регистрации, кадастра и картографии по Чувашской Республике, особые отметки.</w:t>
      </w:r>
    </w:p>
    <w:p w14:paraId="5A818E82"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"Градостроительный кодекс Российской Федерации" от 29.12.2004 N 190-ФЗ;</w:t>
      </w:r>
    </w:p>
    <w:p w14:paraId="3744EEAA"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"Водный кодекс Российской Федерации" от 03.06.2006 N 74-ФЗ;</w:t>
      </w:r>
    </w:p>
    <w:p w14:paraId="6A84B6A3"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"Земельный кодекс Российской Федерации" от 25.10.2001 N 136-ФЗ;</w:t>
      </w:r>
    </w:p>
    <w:p w14:paraId="005F84FA"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"Лесной кодекс Российской Федерации" от 04.12.2006 N 200-ФЗ;</w:t>
      </w:r>
    </w:p>
    <w:p w14:paraId="6B7D24AA"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Федеральный закон от 24.12.2004 года № 172-ФЗ «О переводе земель или земельных участков из одной категории в другую»;</w:t>
      </w:r>
    </w:p>
    <w:p w14:paraId="3AF4704A"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Федеральный закон от 06.10.2003 года № 131-ФЗ «Об общих принципах организации местного самоуправления в Российской Федерации»;</w:t>
      </w:r>
    </w:p>
    <w:p w14:paraId="4E84A9B6"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 xml:space="preserve">СанПиН 2.2.1/2.1.1.1200-03 «Санитарно-защитные зоны и санитарная классификация предприятий, сооружений и иных объектов», утвержден </w:t>
      </w:r>
      <w:r w:rsidRPr="00A54334">
        <w:rPr>
          <w:rFonts w:ascii="Times New Roman" w:hAnsi="Times New Roman"/>
          <w:sz w:val="24"/>
          <w:szCs w:val="24"/>
        </w:rPr>
        <w:lastRenderedPageBreak/>
        <w:t>Постановлением Главного государственного санитарного врача РФ от 25. 09.2007 г. № 74 (зарегистрировано в Минюсте РФ 25.01.2008 г. № 10995);</w:t>
      </w:r>
    </w:p>
    <w:p w14:paraId="526F9B5C" w14:textId="77777777" w:rsidR="00A54334" w:rsidRPr="00A54334" w:rsidRDefault="00A54334" w:rsidP="00A54334">
      <w:pPr>
        <w:numPr>
          <w:ilvl w:val="0"/>
          <w:numId w:val="2"/>
        </w:numPr>
        <w:tabs>
          <w:tab w:val="clear" w:pos="1412"/>
          <w:tab w:val="num" w:pos="928"/>
          <w:tab w:val="num" w:pos="1134"/>
        </w:tabs>
        <w:autoSpaceDE w:val="0"/>
        <w:autoSpaceDN w:val="0"/>
        <w:adjustRightInd w:val="0"/>
        <w:spacing w:after="0" w:line="360" w:lineRule="auto"/>
        <w:ind w:left="928"/>
        <w:jc w:val="both"/>
        <w:rPr>
          <w:rFonts w:ascii="Times New Roman" w:hAnsi="Times New Roman"/>
          <w:sz w:val="24"/>
          <w:szCs w:val="24"/>
        </w:rPr>
      </w:pPr>
      <w:r w:rsidRPr="00A54334">
        <w:rPr>
          <w:rFonts w:ascii="Times New Roman" w:hAnsi="Times New Roman"/>
          <w:sz w:val="24"/>
          <w:szCs w:val="24"/>
        </w:rPr>
        <w:t xml:space="preserve">«Свод правил СП 42.13330.2011 Градостроительство. «Планировка и застройка городских и сельских поселений», Актуализированная редакция СНиП 2.07.01-89, утвержден Приказом </w:t>
      </w:r>
      <w:proofErr w:type="spellStart"/>
      <w:r w:rsidRPr="00A54334">
        <w:rPr>
          <w:rFonts w:ascii="Times New Roman" w:hAnsi="Times New Roman"/>
          <w:sz w:val="24"/>
          <w:szCs w:val="24"/>
        </w:rPr>
        <w:t>Минрегиона</w:t>
      </w:r>
      <w:proofErr w:type="spellEnd"/>
      <w:r w:rsidRPr="00A54334">
        <w:rPr>
          <w:rFonts w:ascii="Times New Roman" w:hAnsi="Times New Roman"/>
          <w:sz w:val="24"/>
          <w:szCs w:val="24"/>
        </w:rPr>
        <w:t xml:space="preserve"> РФ от 28.12.2010 г. № 820;</w:t>
      </w:r>
    </w:p>
    <w:p w14:paraId="1EA7F602"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Федеральным законом «О введении в действие Земельного кодекса Российской Федера</w:t>
      </w:r>
      <w:r w:rsidRPr="00A54334">
        <w:rPr>
          <w:rFonts w:ascii="Times New Roman" w:eastAsia="Calibri" w:hAnsi="Times New Roman"/>
          <w:sz w:val="24"/>
          <w:szCs w:val="24"/>
          <w:lang w:eastAsia="en-US"/>
        </w:rPr>
        <w:softHyphen/>
        <w:t>ции» от 25 октября 2001г. №137-Ф3;</w:t>
      </w:r>
    </w:p>
    <w:p w14:paraId="2C957F8C"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Законом РФ от 10.01.2002г. №7-ФЗ «Об охране окружающей природной среды».</w:t>
      </w:r>
    </w:p>
    <w:p w14:paraId="7E4AE902"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Основными положениями по восстановлению земель, нарушенных при разработке и проведении строительных работ;</w:t>
      </w:r>
    </w:p>
    <w:p w14:paraId="1AD9F90D"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Нормами отвода земель для автомобильных дорог СН 467-77, утвержденными Государ</w:t>
      </w:r>
      <w:r w:rsidRPr="00A54334">
        <w:rPr>
          <w:rFonts w:ascii="Times New Roman" w:eastAsia="Calibri" w:hAnsi="Times New Roman"/>
          <w:sz w:val="24"/>
          <w:szCs w:val="24"/>
          <w:lang w:eastAsia="en-US"/>
        </w:rPr>
        <w:softHyphen/>
        <w:t>ственным комитетом Совета Министров СССР по делам строительства 19 декабря 1974г.;</w:t>
      </w:r>
    </w:p>
    <w:p w14:paraId="37341CFF"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Постановлением Правительства РФ от 16 февраля 2008г. №87 «О составе разделов про</w:t>
      </w:r>
      <w:r w:rsidRPr="00A54334">
        <w:rPr>
          <w:rFonts w:ascii="Times New Roman" w:eastAsia="Calibri" w:hAnsi="Times New Roman"/>
          <w:sz w:val="24"/>
          <w:szCs w:val="24"/>
          <w:lang w:eastAsia="en-US"/>
        </w:rPr>
        <w:softHyphen/>
        <w:t>ектной документации и требованиях к их содержанию»;</w:t>
      </w:r>
    </w:p>
    <w:p w14:paraId="65494218" w14:textId="77777777" w:rsidR="00A54334" w:rsidRPr="00A54334" w:rsidRDefault="00A54334" w:rsidP="004E57C1">
      <w:pPr>
        <w:numPr>
          <w:ilvl w:val="1"/>
          <w:numId w:val="6"/>
        </w:numPr>
        <w:spacing w:after="240" w:line="360" w:lineRule="auto"/>
        <w:rPr>
          <w:rFonts w:ascii="Times New Roman" w:hAnsi="Times New Roman"/>
          <w:b/>
          <w:sz w:val="24"/>
          <w:szCs w:val="24"/>
        </w:rPr>
      </w:pPr>
      <w:r w:rsidRPr="00A54334">
        <w:rPr>
          <w:rFonts w:ascii="Times New Roman" w:hAnsi="Times New Roman"/>
          <w:b/>
          <w:sz w:val="24"/>
          <w:szCs w:val="24"/>
        </w:rPr>
        <w:t xml:space="preserve"> Основные положения</w:t>
      </w:r>
    </w:p>
    <w:p w14:paraId="46797C4B" w14:textId="77777777" w:rsidR="00A54334" w:rsidRPr="00A54334" w:rsidRDefault="00A54334" w:rsidP="00A54334">
      <w:pPr>
        <w:spacing w:after="0" w:line="360" w:lineRule="auto"/>
        <w:ind w:firstLine="708"/>
        <w:jc w:val="both"/>
        <w:rPr>
          <w:rFonts w:ascii="Times New Roman" w:hAnsi="Times New Roman"/>
          <w:sz w:val="24"/>
          <w:szCs w:val="24"/>
        </w:rPr>
      </w:pPr>
      <w:r w:rsidRPr="00A54334">
        <w:rPr>
          <w:rFonts w:ascii="Times New Roman" w:hAnsi="Times New Roman"/>
          <w:sz w:val="24"/>
          <w:szCs w:val="24"/>
        </w:rPr>
        <w:t>Формирование земельных участков на территории проектирования с учетом:</w:t>
      </w:r>
    </w:p>
    <w:p w14:paraId="3DA22077"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видов разрешенного использования земельных участков (согласно Приказу Министерства экономического развития РФ от 01.09.2014 г. №540 "Об утверждении классификаторов видов разрешенного использования земельных участков");</w:t>
      </w:r>
    </w:p>
    <w:p w14:paraId="0FC43932"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14:paraId="75D2DCF9"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В общую площадь земельных участков под объектами недвижимости включается площадь, непосредственно занятая этими объектами, и площадь прилегающей территории, необходимая для обеспечения функционирования (обслуживания, эксплуатации) конкретного объекта недвижимости в соответствии с установленными нормами.</w:t>
      </w:r>
    </w:p>
    <w:p w14:paraId="357423EF"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Основные задачи проекта:</w:t>
      </w:r>
    </w:p>
    <w:p w14:paraId="43935BD2"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создание безопасной и благоприятной среды для жизнедеятельности населения.</w:t>
      </w:r>
    </w:p>
    <w:p w14:paraId="07365285"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обеспечение пространственной целостности территории, функциональной проработке планировочного решения;</w:t>
      </w:r>
    </w:p>
    <w:p w14:paraId="4A0879E1"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сохранения природного наследия;</w:t>
      </w:r>
    </w:p>
    <w:p w14:paraId="4238841B"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lastRenderedPageBreak/>
        <w:t>обеспечение рационально использования территории и территориальных ресурсов в целом.</w:t>
      </w:r>
    </w:p>
    <w:p w14:paraId="0D30D1B5"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определение границ зон ограничений вокруг охраняемых объектов, а также вокруг объектов, оказывающих негативное воздействие на окружающую среду;</w:t>
      </w:r>
    </w:p>
    <w:p w14:paraId="24E9D4B0"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разработка концепции развития улично-дорожной сети и движения транспорта</w:t>
      </w:r>
    </w:p>
    <w:p w14:paraId="399125CD"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развитие инженерной инфраструктуры</w:t>
      </w:r>
    </w:p>
    <w:p w14:paraId="1063F65A"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расчет баланса территории</w:t>
      </w:r>
    </w:p>
    <w:p w14:paraId="65EE9C1B"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определение основных технико-экономических показателей застройки.</w:t>
      </w:r>
    </w:p>
    <w:p w14:paraId="0DE7A79B"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разработка мероприятий по защите территории от чрезвычайных ситуаций природного и техногенного характера и мероприятий по гражданской обороне и обеспечению пожарной безопасности (ГО и ЧС).</w:t>
      </w:r>
    </w:p>
    <w:p w14:paraId="0B159916" w14:textId="77777777" w:rsidR="00A54334" w:rsidRPr="00A54334" w:rsidRDefault="00A54334" w:rsidP="004E57C1">
      <w:pPr>
        <w:numPr>
          <w:ilvl w:val="1"/>
          <w:numId w:val="6"/>
        </w:numPr>
        <w:autoSpaceDE w:val="0"/>
        <w:autoSpaceDN w:val="0"/>
        <w:adjustRightInd w:val="0"/>
        <w:spacing w:after="240" w:line="360" w:lineRule="auto"/>
        <w:rPr>
          <w:rFonts w:ascii="Times New Roman" w:hAnsi="Times New Roman"/>
          <w:b/>
          <w:sz w:val="24"/>
          <w:szCs w:val="24"/>
        </w:rPr>
      </w:pPr>
      <w:r w:rsidRPr="00A54334">
        <w:rPr>
          <w:rFonts w:ascii="Times New Roman" w:hAnsi="Times New Roman"/>
          <w:b/>
          <w:sz w:val="20"/>
          <w:szCs w:val="24"/>
        </w:rPr>
        <w:t xml:space="preserve"> </w:t>
      </w:r>
      <w:r w:rsidRPr="00A54334">
        <w:rPr>
          <w:rFonts w:ascii="Times New Roman" w:hAnsi="Times New Roman"/>
          <w:b/>
          <w:sz w:val="24"/>
          <w:szCs w:val="24"/>
        </w:rPr>
        <w:t>Установление границ земельных участков:</w:t>
      </w:r>
    </w:p>
    <w:p w14:paraId="569EA82C" w14:textId="77777777" w:rsidR="00A54334" w:rsidRPr="00A54334" w:rsidRDefault="00A54334" w:rsidP="00A54334">
      <w:pPr>
        <w:spacing w:after="0" w:line="360" w:lineRule="auto"/>
        <w:ind w:firstLine="708"/>
        <w:jc w:val="both"/>
        <w:rPr>
          <w:rFonts w:ascii="Times New Roman" w:hAnsi="Times New Roman"/>
          <w:sz w:val="24"/>
          <w:szCs w:val="24"/>
        </w:rPr>
      </w:pPr>
      <w:r w:rsidRPr="00A54334">
        <w:rPr>
          <w:rFonts w:ascii="Times New Roman" w:hAnsi="Times New Roman"/>
          <w:sz w:val="24"/>
          <w:szCs w:val="24"/>
        </w:rPr>
        <w:t xml:space="preserve">Установление границ земельных участков на местности следует выполнять в соответствии с Земельным кодексом Российской Федерации от 25.10.2001 №136-ФЗ, Федерального Закона от 24.07.2007 №221-ФЗ "О государственном кадастре недвижимости", методическими рекомендациями по проведению межевания объектов землеустройства (утв. </w:t>
      </w:r>
      <w:proofErr w:type="spellStart"/>
      <w:r w:rsidRPr="00A54334">
        <w:rPr>
          <w:rFonts w:ascii="Times New Roman" w:hAnsi="Times New Roman"/>
          <w:sz w:val="24"/>
          <w:szCs w:val="24"/>
        </w:rPr>
        <w:t>Росземкадастром</w:t>
      </w:r>
      <w:proofErr w:type="spellEnd"/>
      <w:r w:rsidRPr="00A54334">
        <w:rPr>
          <w:rFonts w:ascii="Times New Roman" w:hAnsi="Times New Roman"/>
          <w:sz w:val="24"/>
          <w:szCs w:val="24"/>
        </w:rPr>
        <w:t xml:space="preserve"> 17.02.2003), а также в соответствии с требованиями нормативно-правовых актов, действующих на территории Российской Федерации.</w:t>
      </w:r>
    </w:p>
    <w:p w14:paraId="1FA68F41" w14:textId="77777777" w:rsidR="00A54334" w:rsidRPr="00A54334" w:rsidRDefault="00A54334" w:rsidP="00A54334">
      <w:pPr>
        <w:spacing w:after="0" w:line="360" w:lineRule="auto"/>
        <w:ind w:firstLine="708"/>
        <w:jc w:val="both"/>
        <w:rPr>
          <w:rFonts w:ascii="Times New Roman" w:hAnsi="Times New Roman"/>
          <w:sz w:val="24"/>
          <w:szCs w:val="24"/>
        </w:rPr>
      </w:pPr>
      <w:r w:rsidRPr="00A54334">
        <w:rPr>
          <w:rFonts w:ascii="Times New Roman" w:hAnsi="Times New Roman"/>
          <w:sz w:val="24"/>
          <w:szCs w:val="24"/>
        </w:rPr>
        <w:t>Порядок установления границ на местности предполагает выполнение следующих видов работ:</w:t>
      </w:r>
    </w:p>
    <w:p w14:paraId="53D28056"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полевое обследование и оценка пунктов опорной межевой сети – опорных межевых знаков;</w:t>
      </w:r>
    </w:p>
    <w:p w14:paraId="4D924745"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уведомление собственников, владельцев и пользователей смежных земельных участков о производстве работ;</w:t>
      </w:r>
    </w:p>
    <w:p w14:paraId="7FC50EB5"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согласование и закрепление на местности межевыми знаками границ земельного участка с собственниками, владельцами и пользователями смежных земельных участков.</w:t>
      </w:r>
    </w:p>
    <w:p w14:paraId="45D2447E"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определение координат образуемых земельных участков;</w:t>
      </w:r>
    </w:p>
    <w:p w14:paraId="2E9A70AA"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определение площади земельных участков;</w:t>
      </w:r>
    </w:p>
    <w:p w14:paraId="75E0E9E5"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составление чертежа границ земельных участков;</w:t>
      </w:r>
    </w:p>
    <w:p w14:paraId="5079E29D" w14:textId="77777777" w:rsidR="00A54334" w:rsidRPr="00A54334" w:rsidRDefault="00A54334" w:rsidP="00A54334">
      <w:pPr>
        <w:numPr>
          <w:ilvl w:val="0"/>
          <w:numId w:val="2"/>
        </w:numPr>
        <w:tabs>
          <w:tab w:val="clear" w:pos="1412"/>
          <w:tab w:val="num" w:pos="928"/>
        </w:tabs>
        <w:spacing w:after="0" w:line="360" w:lineRule="auto"/>
        <w:ind w:left="928"/>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утверждение дел в установленном порядке;</w:t>
      </w:r>
    </w:p>
    <w:p w14:paraId="6EF77494" w14:textId="77777777" w:rsidR="00A54334" w:rsidRPr="00A54334" w:rsidRDefault="00A54334" w:rsidP="00A54334">
      <w:pPr>
        <w:spacing w:after="240" w:line="360" w:lineRule="auto"/>
        <w:ind w:firstLine="708"/>
        <w:jc w:val="both"/>
        <w:rPr>
          <w:rFonts w:ascii="Times New Roman" w:hAnsi="Times New Roman"/>
          <w:sz w:val="24"/>
          <w:szCs w:val="24"/>
        </w:rPr>
      </w:pPr>
      <w:r w:rsidRPr="00A54334">
        <w:rPr>
          <w:rFonts w:ascii="Times New Roman" w:hAnsi="Times New Roman"/>
          <w:sz w:val="24"/>
          <w:szCs w:val="24"/>
        </w:rPr>
        <w:t xml:space="preserve">Вынос межевых знаков на местность необходимо выполнять в комплексе землеустроительных работ с обеспечением мер по уведомлению заинтересованных лиц и </w:t>
      </w:r>
      <w:r w:rsidRPr="00A54334">
        <w:rPr>
          <w:rFonts w:ascii="Times New Roman" w:hAnsi="Times New Roman"/>
          <w:sz w:val="24"/>
          <w:szCs w:val="24"/>
        </w:rPr>
        <w:lastRenderedPageBreak/>
        <w:t xml:space="preserve">согласованию с ними границ. Границы земельных участков устанавливаются одновременно с выносом красных линий. </w:t>
      </w:r>
    </w:p>
    <w:p w14:paraId="26403FEA" w14:textId="77777777" w:rsidR="00A54334" w:rsidRPr="00A54334" w:rsidRDefault="00A54334" w:rsidP="004E57C1">
      <w:pPr>
        <w:numPr>
          <w:ilvl w:val="1"/>
          <w:numId w:val="6"/>
        </w:numPr>
        <w:autoSpaceDE w:val="0"/>
        <w:autoSpaceDN w:val="0"/>
        <w:adjustRightInd w:val="0"/>
        <w:spacing w:after="0" w:line="360" w:lineRule="auto"/>
        <w:rPr>
          <w:rFonts w:ascii="Times New Roman" w:hAnsi="Times New Roman"/>
          <w:b/>
          <w:sz w:val="24"/>
          <w:szCs w:val="24"/>
        </w:rPr>
      </w:pPr>
      <w:r w:rsidRPr="00A54334">
        <w:rPr>
          <w:rFonts w:ascii="Times New Roman" w:hAnsi="Times New Roman"/>
          <w:b/>
          <w:sz w:val="24"/>
          <w:szCs w:val="24"/>
        </w:rPr>
        <w:t xml:space="preserve"> Опорно-межевая сеть на территории проектирования</w:t>
      </w:r>
    </w:p>
    <w:p w14:paraId="09E0A816" w14:textId="77777777" w:rsidR="00A54334" w:rsidRPr="00A54334" w:rsidRDefault="00A54334" w:rsidP="00A54334">
      <w:pPr>
        <w:spacing w:after="0" w:line="360" w:lineRule="auto"/>
        <w:ind w:firstLine="708"/>
        <w:jc w:val="both"/>
        <w:rPr>
          <w:rFonts w:ascii="Times New Roman" w:hAnsi="Times New Roman"/>
          <w:sz w:val="24"/>
          <w:szCs w:val="24"/>
        </w:rPr>
      </w:pPr>
      <w:r w:rsidRPr="00A54334">
        <w:rPr>
          <w:rFonts w:ascii="Times New Roman" w:hAnsi="Times New Roman"/>
          <w:sz w:val="24"/>
          <w:szCs w:val="24"/>
        </w:rPr>
        <w:t>На территории проектирования существует установления система геодезической сети специального назначения для определения координат точек земной поверхности с использованием спутниковых систем. Система координат – кадастрового округа (МСК-21). Действующая система геодезической сети удовлетворяет требованиям выполнения землеустроительных работ для установления границ земельных участков на местности.</w:t>
      </w:r>
    </w:p>
    <w:p w14:paraId="0A9D10B0" w14:textId="77777777" w:rsidR="00A54334" w:rsidRPr="00A54334" w:rsidRDefault="00A54334" w:rsidP="004E57C1">
      <w:pPr>
        <w:numPr>
          <w:ilvl w:val="1"/>
          <w:numId w:val="6"/>
        </w:numPr>
        <w:autoSpaceDE w:val="0"/>
        <w:autoSpaceDN w:val="0"/>
        <w:adjustRightInd w:val="0"/>
        <w:spacing w:before="240" w:after="240" w:line="360" w:lineRule="auto"/>
        <w:rPr>
          <w:rFonts w:ascii="Times New Roman" w:hAnsi="Times New Roman"/>
          <w:b/>
          <w:sz w:val="24"/>
          <w:szCs w:val="24"/>
        </w:rPr>
      </w:pPr>
      <w:r w:rsidRPr="00A54334">
        <w:rPr>
          <w:rFonts w:ascii="Times New Roman" w:hAnsi="Times New Roman"/>
          <w:b/>
          <w:sz w:val="24"/>
          <w:szCs w:val="24"/>
        </w:rPr>
        <w:t xml:space="preserve">  Структура территории, образуемая в результате межевания</w:t>
      </w:r>
    </w:p>
    <w:p w14:paraId="4695E85C" w14:textId="77777777" w:rsidR="00A54334" w:rsidRPr="00A54334" w:rsidRDefault="00A54334" w:rsidP="00A54334">
      <w:pPr>
        <w:autoSpaceDE w:val="0"/>
        <w:autoSpaceDN w:val="0"/>
        <w:adjustRightInd w:val="0"/>
        <w:spacing w:line="360" w:lineRule="auto"/>
        <w:ind w:firstLine="348"/>
        <w:contextualSpacing/>
        <w:jc w:val="both"/>
        <w:rPr>
          <w:rFonts w:ascii="Times New Roman" w:eastAsia="Calibri" w:hAnsi="Times New Roman"/>
          <w:color w:val="000000"/>
          <w:sz w:val="24"/>
          <w:szCs w:val="24"/>
          <w:lang w:eastAsia="en-US"/>
        </w:rPr>
      </w:pPr>
      <w:r w:rsidRPr="00A54334">
        <w:rPr>
          <w:rFonts w:ascii="Times New Roman" w:eastAsia="Calibri" w:hAnsi="Times New Roman"/>
          <w:color w:val="000000"/>
          <w:sz w:val="24"/>
          <w:szCs w:val="24"/>
          <w:lang w:eastAsia="en-US"/>
        </w:rPr>
        <w:t xml:space="preserve">      Проект планировки территории разработан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A54334">
        <w:rPr>
          <w:rFonts w:ascii="Times New Roman" w:eastAsia="Calibri" w:hAnsi="Times New Roman"/>
          <w:color w:val="000000"/>
          <w:sz w:val="24"/>
          <w:szCs w:val="24"/>
          <w:lang w:eastAsia="en-US"/>
        </w:rPr>
        <w:t>Климовское</w:t>
      </w:r>
      <w:proofErr w:type="spellEnd"/>
      <w:r w:rsidRPr="00A54334">
        <w:rPr>
          <w:rFonts w:ascii="Times New Roman" w:eastAsia="Calibri" w:hAnsi="Times New Roman"/>
          <w:color w:val="000000"/>
          <w:sz w:val="24"/>
          <w:szCs w:val="24"/>
          <w:lang w:eastAsia="en-US"/>
        </w:rPr>
        <w:t xml:space="preserve"> сельское поселение.</w:t>
      </w:r>
    </w:p>
    <w:p w14:paraId="7FFFE2A4" w14:textId="77777777" w:rsidR="00A54334" w:rsidRPr="00A54334" w:rsidRDefault="00A54334" w:rsidP="00A54334">
      <w:pPr>
        <w:spacing w:after="0" w:line="360" w:lineRule="auto"/>
        <w:ind w:firstLine="708"/>
        <w:jc w:val="both"/>
        <w:rPr>
          <w:rFonts w:ascii="Times New Roman" w:hAnsi="Times New Roman"/>
          <w:sz w:val="24"/>
          <w:szCs w:val="24"/>
        </w:rPr>
      </w:pPr>
      <w:r w:rsidRPr="00A54334">
        <w:rPr>
          <w:rFonts w:ascii="Times New Roman" w:hAnsi="Times New Roman"/>
          <w:sz w:val="24"/>
          <w:szCs w:val="24"/>
        </w:rPr>
        <w:t xml:space="preserve">Рассматриваемая территория расположена в границах кадастрового квартала 21:10:060101 севернее с. Климово. </w:t>
      </w:r>
    </w:p>
    <w:p w14:paraId="16A6A9E3" w14:textId="77777777" w:rsidR="00A54334" w:rsidRPr="00A54334" w:rsidRDefault="00A54334" w:rsidP="00A54334">
      <w:pPr>
        <w:spacing w:after="0" w:line="360" w:lineRule="auto"/>
        <w:ind w:firstLine="708"/>
        <w:rPr>
          <w:rFonts w:ascii="Times New Roman" w:hAnsi="Times New Roman"/>
          <w:sz w:val="24"/>
          <w:szCs w:val="24"/>
        </w:rPr>
      </w:pPr>
      <w:r w:rsidRPr="00A54334">
        <w:rPr>
          <w:rFonts w:ascii="Times New Roman" w:hAnsi="Times New Roman"/>
          <w:b/>
          <w:sz w:val="24"/>
          <w:szCs w:val="24"/>
        </w:rPr>
        <w:t xml:space="preserve">Координаты поворотных точек проектируемой красной линии </w:t>
      </w:r>
    </w:p>
    <w:p w14:paraId="12D02A22" w14:textId="77777777" w:rsidR="00A54334" w:rsidRPr="00A54334" w:rsidRDefault="00A54334" w:rsidP="00A54334">
      <w:pPr>
        <w:spacing w:after="0" w:line="360" w:lineRule="auto"/>
        <w:jc w:val="both"/>
        <w:rPr>
          <w:rFonts w:ascii="Times New Roman" w:hAnsi="Times New Roman"/>
          <w:sz w:val="24"/>
          <w:szCs w:val="24"/>
        </w:rPr>
      </w:pPr>
      <w:r w:rsidRPr="00A54334">
        <w:rPr>
          <w:rFonts w:ascii="Times New Roman" w:hAnsi="Times New Roman"/>
          <w:sz w:val="24"/>
          <w:szCs w:val="24"/>
        </w:rPr>
        <w:t xml:space="preserve">Координаты проектируемой красной линии представлены в таблице: </w:t>
      </w:r>
    </w:p>
    <w:tbl>
      <w:tblPr>
        <w:tblOverlap w:val="never"/>
        <w:tblW w:w="100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48"/>
        <w:gridCol w:w="1423"/>
        <w:gridCol w:w="1295"/>
        <w:gridCol w:w="650"/>
        <w:gridCol w:w="1303"/>
        <w:gridCol w:w="1410"/>
        <w:gridCol w:w="481"/>
        <w:gridCol w:w="1395"/>
        <w:gridCol w:w="1479"/>
      </w:tblGrid>
      <w:tr w:rsidR="00A54334" w:rsidRPr="00A54334" w14:paraId="161ECC82" w14:textId="77777777" w:rsidTr="00A54334">
        <w:trPr>
          <w:trHeight w:hRule="exact" w:val="816"/>
          <w:jc w:val="center"/>
        </w:trPr>
        <w:tc>
          <w:tcPr>
            <w:tcW w:w="0" w:type="auto"/>
            <w:tcBorders>
              <w:top w:val="double" w:sz="4" w:space="0" w:color="auto"/>
              <w:left w:val="double" w:sz="4" w:space="0" w:color="auto"/>
              <w:bottom w:val="double" w:sz="4" w:space="0" w:color="auto"/>
            </w:tcBorders>
            <w:shd w:val="clear" w:color="auto" w:fill="auto"/>
            <w:vAlign w:val="center"/>
          </w:tcPr>
          <w:p w14:paraId="56ED0476"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val="en-US" w:eastAsia="en-US"/>
              </w:rPr>
              <w:t xml:space="preserve">№ </w:t>
            </w:r>
            <w:proofErr w:type="spellStart"/>
            <w:r w:rsidRPr="00A54334">
              <w:rPr>
                <w:rFonts w:ascii="Times New Roman" w:hAnsi="Times New Roman"/>
                <w:b/>
                <w:sz w:val="18"/>
                <w:szCs w:val="18"/>
                <w:lang w:eastAsia="en-US"/>
              </w:rPr>
              <w:t>мз</w:t>
            </w:r>
            <w:proofErr w:type="spellEnd"/>
          </w:p>
        </w:tc>
        <w:tc>
          <w:tcPr>
            <w:tcW w:w="1423" w:type="dxa"/>
            <w:tcBorders>
              <w:top w:val="double" w:sz="4" w:space="0" w:color="auto"/>
              <w:bottom w:val="double" w:sz="4" w:space="0" w:color="auto"/>
            </w:tcBorders>
            <w:shd w:val="clear" w:color="auto" w:fill="auto"/>
            <w:vAlign w:val="center"/>
          </w:tcPr>
          <w:p w14:paraId="5DD0FFDA"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координата X</w:t>
            </w:r>
          </w:p>
        </w:tc>
        <w:tc>
          <w:tcPr>
            <w:tcW w:w="1295" w:type="dxa"/>
            <w:tcBorders>
              <w:top w:val="double" w:sz="4" w:space="0" w:color="auto"/>
              <w:bottom w:val="double" w:sz="4" w:space="0" w:color="auto"/>
              <w:right w:val="double" w:sz="4" w:space="0" w:color="auto"/>
            </w:tcBorders>
            <w:shd w:val="clear" w:color="auto" w:fill="auto"/>
            <w:vAlign w:val="center"/>
          </w:tcPr>
          <w:p w14:paraId="35F437FF"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 xml:space="preserve">координата </w:t>
            </w:r>
            <w:r w:rsidRPr="00A54334">
              <w:rPr>
                <w:rFonts w:ascii="Times New Roman" w:hAnsi="Times New Roman"/>
                <w:b/>
                <w:sz w:val="18"/>
                <w:szCs w:val="18"/>
                <w:lang w:val="en-US" w:eastAsia="en-US"/>
              </w:rPr>
              <w:t>Y</w:t>
            </w:r>
          </w:p>
        </w:tc>
        <w:tc>
          <w:tcPr>
            <w:tcW w:w="650" w:type="dxa"/>
            <w:tcBorders>
              <w:top w:val="double" w:sz="4" w:space="0" w:color="auto"/>
              <w:left w:val="double" w:sz="4" w:space="0" w:color="auto"/>
              <w:bottom w:val="double" w:sz="4" w:space="0" w:color="auto"/>
            </w:tcBorders>
            <w:shd w:val="clear" w:color="auto" w:fill="auto"/>
            <w:vAlign w:val="center"/>
          </w:tcPr>
          <w:p w14:paraId="7514F764"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 xml:space="preserve">№ </w:t>
            </w:r>
            <w:proofErr w:type="spellStart"/>
            <w:r w:rsidRPr="00A54334">
              <w:rPr>
                <w:rFonts w:ascii="Times New Roman" w:hAnsi="Times New Roman"/>
                <w:b/>
                <w:sz w:val="18"/>
                <w:szCs w:val="18"/>
                <w:lang w:eastAsia="en-US"/>
              </w:rPr>
              <w:t>мз</w:t>
            </w:r>
            <w:proofErr w:type="spellEnd"/>
          </w:p>
        </w:tc>
        <w:tc>
          <w:tcPr>
            <w:tcW w:w="1303" w:type="dxa"/>
            <w:tcBorders>
              <w:top w:val="double" w:sz="4" w:space="0" w:color="auto"/>
              <w:bottom w:val="double" w:sz="4" w:space="0" w:color="auto"/>
            </w:tcBorders>
            <w:shd w:val="clear" w:color="auto" w:fill="auto"/>
            <w:vAlign w:val="center"/>
          </w:tcPr>
          <w:p w14:paraId="4063BBA7"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координата X</w:t>
            </w:r>
          </w:p>
        </w:tc>
        <w:tc>
          <w:tcPr>
            <w:tcW w:w="1410" w:type="dxa"/>
            <w:tcBorders>
              <w:top w:val="double" w:sz="4" w:space="0" w:color="auto"/>
              <w:bottom w:val="double" w:sz="4" w:space="0" w:color="auto"/>
              <w:right w:val="double" w:sz="4" w:space="0" w:color="auto"/>
            </w:tcBorders>
            <w:shd w:val="clear" w:color="auto" w:fill="auto"/>
            <w:vAlign w:val="center"/>
          </w:tcPr>
          <w:p w14:paraId="4D22C71D"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 xml:space="preserve">координата </w:t>
            </w:r>
            <w:r w:rsidRPr="00A54334">
              <w:rPr>
                <w:rFonts w:ascii="Times New Roman" w:hAnsi="Times New Roman"/>
                <w:b/>
                <w:sz w:val="18"/>
                <w:szCs w:val="18"/>
                <w:lang w:val="en-US" w:eastAsia="en-US"/>
              </w:rPr>
              <w:t>Y</w:t>
            </w:r>
          </w:p>
        </w:tc>
        <w:tc>
          <w:tcPr>
            <w:tcW w:w="481" w:type="dxa"/>
            <w:tcBorders>
              <w:top w:val="double" w:sz="4" w:space="0" w:color="auto"/>
              <w:left w:val="double" w:sz="4" w:space="0" w:color="auto"/>
              <w:bottom w:val="double" w:sz="4" w:space="0" w:color="auto"/>
              <w:right w:val="single" w:sz="4" w:space="0" w:color="auto"/>
            </w:tcBorders>
            <w:shd w:val="clear" w:color="auto" w:fill="auto"/>
            <w:vAlign w:val="center"/>
          </w:tcPr>
          <w:p w14:paraId="4A3D8E62"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 xml:space="preserve">№ </w:t>
            </w:r>
            <w:proofErr w:type="spellStart"/>
            <w:r w:rsidRPr="00A54334">
              <w:rPr>
                <w:rFonts w:ascii="Times New Roman" w:hAnsi="Times New Roman"/>
                <w:b/>
                <w:sz w:val="18"/>
                <w:szCs w:val="18"/>
                <w:lang w:eastAsia="en-US"/>
              </w:rPr>
              <w:t>мз</w:t>
            </w:r>
            <w:proofErr w:type="spellEnd"/>
          </w:p>
        </w:tc>
        <w:tc>
          <w:tcPr>
            <w:tcW w:w="1395" w:type="dxa"/>
            <w:tcBorders>
              <w:top w:val="double" w:sz="4" w:space="0" w:color="auto"/>
              <w:left w:val="single" w:sz="4" w:space="0" w:color="auto"/>
              <w:bottom w:val="double" w:sz="4" w:space="0" w:color="auto"/>
            </w:tcBorders>
            <w:shd w:val="clear" w:color="auto" w:fill="auto"/>
            <w:vAlign w:val="center"/>
          </w:tcPr>
          <w:p w14:paraId="368C2031"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координата X</w:t>
            </w:r>
          </w:p>
        </w:tc>
        <w:tc>
          <w:tcPr>
            <w:tcW w:w="1479" w:type="dxa"/>
            <w:tcBorders>
              <w:top w:val="double" w:sz="4" w:space="0" w:color="auto"/>
              <w:bottom w:val="double" w:sz="4" w:space="0" w:color="auto"/>
              <w:right w:val="double" w:sz="4" w:space="0" w:color="auto"/>
            </w:tcBorders>
            <w:shd w:val="clear" w:color="auto" w:fill="auto"/>
            <w:vAlign w:val="center"/>
          </w:tcPr>
          <w:p w14:paraId="38BBC26E" w14:textId="77777777" w:rsidR="00A54334" w:rsidRPr="00A54334" w:rsidRDefault="00A54334" w:rsidP="00A54334">
            <w:pPr>
              <w:widowControl w:val="0"/>
              <w:spacing w:after="0" w:line="240" w:lineRule="auto"/>
              <w:ind w:left="29"/>
              <w:jc w:val="center"/>
              <w:rPr>
                <w:rFonts w:ascii="Times New Roman" w:hAnsi="Times New Roman"/>
                <w:b/>
                <w:sz w:val="18"/>
                <w:szCs w:val="18"/>
                <w:lang w:eastAsia="en-US"/>
              </w:rPr>
            </w:pPr>
            <w:r w:rsidRPr="00A54334">
              <w:rPr>
                <w:rFonts w:ascii="Times New Roman" w:hAnsi="Times New Roman"/>
                <w:b/>
                <w:sz w:val="18"/>
                <w:szCs w:val="18"/>
                <w:lang w:eastAsia="en-US"/>
              </w:rPr>
              <w:t xml:space="preserve">координата </w:t>
            </w:r>
            <w:r w:rsidRPr="00A54334">
              <w:rPr>
                <w:rFonts w:ascii="Times New Roman" w:hAnsi="Times New Roman"/>
                <w:b/>
                <w:sz w:val="18"/>
                <w:szCs w:val="18"/>
                <w:lang w:val="en-US" w:eastAsia="en-US"/>
              </w:rPr>
              <w:t>Y</w:t>
            </w:r>
          </w:p>
        </w:tc>
      </w:tr>
      <w:tr w:rsidR="00A54334" w:rsidRPr="00A54334" w14:paraId="5E6ADC1C" w14:textId="77777777" w:rsidTr="00A54334">
        <w:trPr>
          <w:trHeight w:hRule="exact" w:val="284"/>
          <w:jc w:val="center"/>
        </w:trPr>
        <w:tc>
          <w:tcPr>
            <w:tcW w:w="0" w:type="auto"/>
            <w:tcBorders>
              <w:top w:val="double" w:sz="4" w:space="0" w:color="auto"/>
              <w:left w:val="double" w:sz="4" w:space="0" w:color="auto"/>
            </w:tcBorders>
            <w:shd w:val="clear" w:color="auto" w:fill="auto"/>
            <w:vAlign w:val="center"/>
          </w:tcPr>
          <w:p w14:paraId="369842D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w:t>
            </w:r>
          </w:p>
        </w:tc>
        <w:tc>
          <w:tcPr>
            <w:tcW w:w="1423" w:type="dxa"/>
            <w:tcBorders>
              <w:top w:val="double" w:sz="4" w:space="0" w:color="auto"/>
            </w:tcBorders>
            <w:shd w:val="clear" w:color="auto" w:fill="auto"/>
            <w:vAlign w:val="center"/>
          </w:tcPr>
          <w:p w14:paraId="0A48DAA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323888.13</w:t>
            </w:r>
          </w:p>
        </w:tc>
        <w:tc>
          <w:tcPr>
            <w:tcW w:w="1295" w:type="dxa"/>
            <w:tcBorders>
              <w:top w:val="double" w:sz="4" w:space="0" w:color="auto"/>
              <w:right w:val="double" w:sz="4" w:space="0" w:color="auto"/>
            </w:tcBorders>
            <w:shd w:val="clear" w:color="auto" w:fill="auto"/>
            <w:vAlign w:val="center"/>
          </w:tcPr>
          <w:p w14:paraId="27F8A9A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1229172.91</w:t>
            </w:r>
          </w:p>
        </w:tc>
        <w:tc>
          <w:tcPr>
            <w:tcW w:w="650" w:type="dxa"/>
            <w:tcBorders>
              <w:top w:val="double" w:sz="4" w:space="0" w:color="auto"/>
              <w:left w:val="double" w:sz="4" w:space="0" w:color="auto"/>
            </w:tcBorders>
            <w:shd w:val="clear" w:color="auto" w:fill="auto"/>
            <w:vAlign w:val="center"/>
          </w:tcPr>
          <w:p w14:paraId="09926BD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16</w:t>
            </w:r>
          </w:p>
        </w:tc>
        <w:tc>
          <w:tcPr>
            <w:tcW w:w="1303" w:type="dxa"/>
            <w:tcBorders>
              <w:top w:val="double" w:sz="4" w:space="0" w:color="auto"/>
            </w:tcBorders>
            <w:shd w:val="clear" w:color="auto" w:fill="auto"/>
            <w:vAlign w:val="center"/>
          </w:tcPr>
          <w:p w14:paraId="513F61E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323534.47</w:t>
            </w:r>
          </w:p>
        </w:tc>
        <w:tc>
          <w:tcPr>
            <w:tcW w:w="1410" w:type="dxa"/>
            <w:tcBorders>
              <w:top w:val="double" w:sz="4" w:space="0" w:color="auto"/>
              <w:right w:val="double" w:sz="4" w:space="0" w:color="auto"/>
            </w:tcBorders>
            <w:shd w:val="clear" w:color="auto" w:fill="auto"/>
            <w:vAlign w:val="center"/>
          </w:tcPr>
          <w:p w14:paraId="079BDC7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1229375.41</w:t>
            </w:r>
          </w:p>
        </w:tc>
        <w:tc>
          <w:tcPr>
            <w:tcW w:w="481" w:type="dxa"/>
            <w:tcBorders>
              <w:top w:val="double" w:sz="4" w:space="0" w:color="auto"/>
              <w:left w:val="double" w:sz="4" w:space="0" w:color="auto"/>
              <w:right w:val="single" w:sz="4" w:space="0" w:color="auto"/>
            </w:tcBorders>
            <w:shd w:val="clear" w:color="auto" w:fill="auto"/>
            <w:vAlign w:val="center"/>
          </w:tcPr>
          <w:p w14:paraId="0165C39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31</w:t>
            </w:r>
          </w:p>
        </w:tc>
        <w:tc>
          <w:tcPr>
            <w:tcW w:w="1395" w:type="dxa"/>
            <w:tcBorders>
              <w:top w:val="double" w:sz="4" w:space="0" w:color="auto"/>
              <w:left w:val="single" w:sz="4" w:space="0" w:color="auto"/>
            </w:tcBorders>
            <w:shd w:val="clear" w:color="auto" w:fill="auto"/>
            <w:vAlign w:val="center"/>
          </w:tcPr>
          <w:p w14:paraId="380DED3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323535.41</w:t>
            </w:r>
          </w:p>
        </w:tc>
        <w:tc>
          <w:tcPr>
            <w:tcW w:w="1479" w:type="dxa"/>
            <w:tcBorders>
              <w:top w:val="double" w:sz="4" w:space="0" w:color="auto"/>
              <w:right w:val="double" w:sz="4" w:space="0" w:color="auto"/>
            </w:tcBorders>
            <w:shd w:val="clear" w:color="auto" w:fill="auto"/>
            <w:vAlign w:val="center"/>
          </w:tcPr>
          <w:p w14:paraId="09535ED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1229324.64</w:t>
            </w:r>
          </w:p>
        </w:tc>
      </w:tr>
      <w:tr w:rsidR="00A54334" w:rsidRPr="00A54334" w14:paraId="212EC5B2" w14:textId="77777777" w:rsidTr="00A54334">
        <w:trPr>
          <w:trHeight w:hRule="exact" w:val="284"/>
          <w:jc w:val="center"/>
        </w:trPr>
        <w:tc>
          <w:tcPr>
            <w:tcW w:w="0" w:type="auto"/>
            <w:tcBorders>
              <w:left w:val="double" w:sz="4" w:space="0" w:color="auto"/>
            </w:tcBorders>
            <w:shd w:val="clear" w:color="auto" w:fill="auto"/>
            <w:vAlign w:val="center"/>
          </w:tcPr>
          <w:p w14:paraId="448B153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2</w:t>
            </w:r>
          </w:p>
        </w:tc>
        <w:tc>
          <w:tcPr>
            <w:tcW w:w="1423" w:type="dxa"/>
            <w:shd w:val="clear" w:color="auto" w:fill="auto"/>
            <w:vAlign w:val="center"/>
          </w:tcPr>
          <w:p w14:paraId="26BA6A5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323896.50</w:t>
            </w:r>
          </w:p>
        </w:tc>
        <w:tc>
          <w:tcPr>
            <w:tcW w:w="1295" w:type="dxa"/>
            <w:tcBorders>
              <w:right w:val="double" w:sz="4" w:space="0" w:color="auto"/>
            </w:tcBorders>
            <w:shd w:val="clear" w:color="auto" w:fill="auto"/>
            <w:vAlign w:val="center"/>
          </w:tcPr>
          <w:p w14:paraId="588DCF9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1229182.65</w:t>
            </w:r>
          </w:p>
        </w:tc>
        <w:tc>
          <w:tcPr>
            <w:tcW w:w="650" w:type="dxa"/>
            <w:tcBorders>
              <w:left w:val="double" w:sz="4" w:space="0" w:color="auto"/>
            </w:tcBorders>
            <w:shd w:val="clear" w:color="auto" w:fill="auto"/>
            <w:vAlign w:val="center"/>
          </w:tcPr>
          <w:p w14:paraId="53619AB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17</w:t>
            </w:r>
          </w:p>
        </w:tc>
        <w:tc>
          <w:tcPr>
            <w:tcW w:w="1303" w:type="dxa"/>
            <w:shd w:val="clear" w:color="auto" w:fill="auto"/>
            <w:vAlign w:val="center"/>
          </w:tcPr>
          <w:p w14:paraId="627A180E"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323529.46</w:t>
            </w:r>
          </w:p>
        </w:tc>
        <w:tc>
          <w:tcPr>
            <w:tcW w:w="1410" w:type="dxa"/>
            <w:tcBorders>
              <w:right w:val="double" w:sz="4" w:space="0" w:color="auto"/>
            </w:tcBorders>
            <w:shd w:val="clear" w:color="auto" w:fill="auto"/>
            <w:vAlign w:val="center"/>
          </w:tcPr>
          <w:p w14:paraId="00F9B14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1229375.44</w:t>
            </w:r>
          </w:p>
        </w:tc>
        <w:tc>
          <w:tcPr>
            <w:tcW w:w="481" w:type="dxa"/>
            <w:tcBorders>
              <w:left w:val="double" w:sz="4" w:space="0" w:color="auto"/>
              <w:right w:val="single" w:sz="4" w:space="0" w:color="auto"/>
            </w:tcBorders>
            <w:shd w:val="clear" w:color="auto" w:fill="auto"/>
            <w:vAlign w:val="center"/>
          </w:tcPr>
          <w:p w14:paraId="06136CC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w:t>
            </w:r>
          </w:p>
        </w:tc>
        <w:tc>
          <w:tcPr>
            <w:tcW w:w="1395" w:type="dxa"/>
            <w:tcBorders>
              <w:left w:val="single" w:sz="4" w:space="0" w:color="auto"/>
            </w:tcBorders>
            <w:shd w:val="clear" w:color="auto" w:fill="auto"/>
            <w:vAlign w:val="center"/>
          </w:tcPr>
          <w:p w14:paraId="3240E2A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323551.74</w:t>
            </w:r>
          </w:p>
        </w:tc>
        <w:tc>
          <w:tcPr>
            <w:tcW w:w="1479" w:type="dxa"/>
            <w:tcBorders>
              <w:right w:val="double" w:sz="4" w:space="0" w:color="auto"/>
            </w:tcBorders>
            <w:shd w:val="clear" w:color="auto" w:fill="auto"/>
            <w:vAlign w:val="center"/>
          </w:tcPr>
          <w:p w14:paraId="7E4466F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1229317.22</w:t>
            </w:r>
          </w:p>
        </w:tc>
      </w:tr>
      <w:tr w:rsidR="00A54334" w:rsidRPr="00A54334" w14:paraId="2937255B" w14:textId="77777777" w:rsidTr="00A54334">
        <w:trPr>
          <w:trHeight w:hRule="exact" w:val="284"/>
          <w:jc w:val="center"/>
        </w:trPr>
        <w:tc>
          <w:tcPr>
            <w:tcW w:w="0" w:type="auto"/>
            <w:tcBorders>
              <w:left w:val="double" w:sz="4" w:space="0" w:color="auto"/>
            </w:tcBorders>
            <w:shd w:val="clear" w:color="auto" w:fill="auto"/>
            <w:vAlign w:val="center"/>
          </w:tcPr>
          <w:p w14:paraId="1A63032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3</w:t>
            </w:r>
          </w:p>
        </w:tc>
        <w:tc>
          <w:tcPr>
            <w:tcW w:w="1423" w:type="dxa"/>
            <w:shd w:val="clear" w:color="auto" w:fill="auto"/>
            <w:vAlign w:val="center"/>
          </w:tcPr>
          <w:p w14:paraId="637BA4B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323878.59</w:t>
            </w:r>
          </w:p>
        </w:tc>
        <w:tc>
          <w:tcPr>
            <w:tcW w:w="1295" w:type="dxa"/>
            <w:tcBorders>
              <w:right w:val="double" w:sz="4" w:space="0" w:color="auto"/>
            </w:tcBorders>
            <w:shd w:val="clear" w:color="auto" w:fill="auto"/>
            <w:vAlign w:val="center"/>
          </w:tcPr>
          <w:p w14:paraId="196ABBE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1229199.28</w:t>
            </w:r>
          </w:p>
        </w:tc>
        <w:tc>
          <w:tcPr>
            <w:tcW w:w="650" w:type="dxa"/>
            <w:tcBorders>
              <w:left w:val="double" w:sz="4" w:space="0" w:color="auto"/>
            </w:tcBorders>
            <w:shd w:val="clear" w:color="auto" w:fill="auto"/>
            <w:vAlign w:val="center"/>
          </w:tcPr>
          <w:p w14:paraId="2EB741F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18</w:t>
            </w:r>
          </w:p>
        </w:tc>
        <w:tc>
          <w:tcPr>
            <w:tcW w:w="1303" w:type="dxa"/>
            <w:shd w:val="clear" w:color="auto" w:fill="auto"/>
            <w:vAlign w:val="center"/>
          </w:tcPr>
          <w:p w14:paraId="476A91A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323527.33</w:t>
            </w:r>
          </w:p>
        </w:tc>
        <w:tc>
          <w:tcPr>
            <w:tcW w:w="1410" w:type="dxa"/>
            <w:tcBorders>
              <w:right w:val="double" w:sz="4" w:space="0" w:color="auto"/>
            </w:tcBorders>
            <w:shd w:val="clear" w:color="auto" w:fill="auto"/>
            <w:vAlign w:val="center"/>
          </w:tcPr>
          <w:p w14:paraId="5E625CE1"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1229350.42</w:t>
            </w:r>
          </w:p>
        </w:tc>
        <w:tc>
          <w:tcPr>
            <w:tcW w:w="481" w:type="dxa"/>
            <w:tcBorders>
              <w:left w:val="double" w:sz="4" w:space="0" w:color="auto"/>
              <w:right w:val="single" w:sz="4" w:space="0" w:color="auto"/>
            </w:tcBorders>
            <w:shd w:val="clear" w:color="auto" w:fill="auto"/>
            <w:vAlign w:val="center"/>
          </w:tcPr>
          <w:p w14:paraId="7E91F9D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33</w:t>
            </w:r>
          </w:p>
        </w:tc>
        <w:tc>
          <w:tcPr>
            <w:tcW w:w="1395" w:type="dxa"/>
            <w:tcBorders>
              <w:left w:val="single" w:sz="4" w:space="0" w:color="auto"/>
            </w:tcBorders>
            <w:shd w:val="clear" w:color="auto" w:fill="auto"/>
            <w:vAlign w:val="center"/>
          </w:tcPr>
          <w:p w14:paraId="412A2EE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323563.38</w:t>
            </w:r>
          </w:p>
        </w:tc>
        <w:tc>
          <w:tcPr>
            <w:tcW w:w="1479" w:type="dxa"/>
            <w:tcBorders>
              <w:right w:val="double" w:sz="4" w:space="0" w:color="auto"/>
            </w:tcBorders>
            <w:shd w:val="clear" w:color="auto" w:fill="auto"/>
            <w:vAlign w:val="center"/>
          </w:tcPr>
          <w:p w14:paraId="0A563B8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1229314.49</w:t>
            </w:r>
          </w:p>
        </w:tc>
      </w:tr>
      <w:tr w:rsidR="00A54334" w:rsidRPr="00A54334" w14:paraId="5C9D28C4" w14:textId="77777777" w:rsidTr="00A54334">
        <w:trPr>
          <w:trHeight w:hRule="exact" w:val="284"/>
          <w:jc w:val="center"/>
        </w:trPr>
        <w:tc>
          <w:tcPr>
            <w:tcW w:w="0" w:type="auto"/>
            <w:tcBorders>
              <w:left w:val="double" w:sz="4" w:space="0" w:color="auto"/>
            </w:tcBorders>
            <w:shd w:val="clear" w:color="auto" w:fill="auto"/>
            <w:vAlign w:val="center"/>
          </w:tcPr>
          <w:p w14:paraId="43A0D01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4</w:t>
            </w:r>
          </w:p>
        </w:tc>
        <w:tc>
          <w:tcPr>
            <w:tcW w:w="1423" w:type="dxa"/>
            <w:shd w:val="clear" w:color="auto" w:fill="auto"/>
            <w:vAlign w:val="center"/>
          </w:tcPr>
          <w:p w14:paraId="0B5B55B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323858.10</w:t>
            </w:r>
          </w:p>
        </w:tc>
        <w:tc>
          <w:tcPr>
            <w:tcW w:w="1295" w:type="dxa"/>
            <w:tcBorders>
              <w:right w:val="double" w:sz="4" w:space="0" w:color="auto"/>
            </w:tcBorders>
            <w:shd w:val="clear" w:color="auto" w:fill="auto"/>
            <w:vAlign w:val="center"/>
          </w:tcPr>
          <w:p w14:paraId="49F383F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1229219.60</w:t>
            </w:r>
          </w:p>
        </w:tc>
        <w:tc>
          <w:tcPr>
            <w:tcW w:w="650" w:type="dxa"/>
            <w:tcBorders>
              <w:left w:val="double" w:sz="4" w:space="0" w:color="auto"/>
            </w:tcBorders>
            <w:shd w:val="clear" w:color="auto" w:fill="auto"/>
            <w:vAlign w:val="center"/>
          </w:tcPr>
          <w:p w14:paraId="1E1AE06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19</w:t>
            </w:r>
          </w:p>
        </w:tc>
        <w:tc>
          <w:tcPr>
            <w:tcW w:w="1303" w:type="dxa"/>
            <w:shd w:val="clear" w:color="auto" w:fill="auto"/>
            <w:vAlign w:val="center"/>
          </w:tcPr>
          <w:p w14:paraId="081F3C9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323456.99</w:t>
            </w:r>
          </w:p>
        </w:tc>
        <w:tc>
          <w:tcPr>
            <w:tcW w:w="1410" w:type="dxa"/>
            <w:tcBorders>
              <w:right w:val="double" w:sz="4" w:space="0" w:color="auto"/>
            </w:tcBorders>
            <w:shd w:val="clear" w:color="auto" w:fill="auto"/>
            <w:vAlign w:val="center"/>
          </w:tcPr>
          <w:p w14:paraId="3165162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1229384.11</w:t>
            </w:r>
          </w:p>
        </w:tc>
        <w:tc>
          <w:tcPr>
            <w:tcW w:w="481" w:type="dxa"/>
            <w:tcBorders>
              <w:left w:val="double" w:sz="4" w:space="0" w:color="auto"/>
              <w:right w:val="single" w:sz="4" w:space="0" w:color="auto"/>
            </w:tcBorders>
            <w:shd w:val="clear" w:color="auto" w:fill="auto"/>
            <w:vAlign w:val="center"/>
          </w:tcPr>
          <w:p w14:paraId="0E10663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34</w:t>
            </w:r>
          </w:p>
        </w:tc>
        <w:tc>
          <w:tcPr>
            <w:tcW w:w="1395" w:type="dxa"/>
            <w:tcBorders>
              <w:left w:val="single" w:sz="4" w:space="0" w:color="auto"/>
            </w:tcBorders>
            <w:shd w:val="clear" w:color="auto" w:fill="auto"/>
            <w:vAlign w:val="center"/>
          </w:tcPr>
          <w:p w14:paraId="262ED3E1"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323625.01</w:t>
            </w:r>
          </w:p>
        </w:tc>
        <w:tc>
          <w:tcPr>
            <w:tcW w:w="1479" w:type="dxa"/>
            <w:tcBorders>
              <w:right w:val="double" w:sz="4" w:space="0" w:color="auto"/>
            </w:tcBorders>
            <w:shd w:val="clear" w:color="auto" w:fill="auto"/>
            <w:vAlign w:val="center"/>
          </w:tcPr>
          <w:p w14:paraId="6D832E8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1229308.30</w:t>
            </w:r>
          </w:p>
        </w:tc>
      </w:tr>
      <w:tr w:rsidR="00A54334" w:rsidRPr="00A54334" w14:paraId="1009AC3B" w14:textId="77777777" w:rsidTr="00A54334">
        <w:trPr>
          <w:trHeight w:hRule="exact" w:val="284"/>
          <w:jc w:val="center"/>
        </w:trPr>
        <w:tc>
          <w:tcPr>
            <w:tcW w:w="0" w:type="auto"/>
            <w:tcBorders>
              <w:left w:val="double" w:sz="4" w:space="0" w:color="auto"/>
            </w:tcBorders>
            <w:shd w:val="clear" w:color="auto" w:fill="auto"/>
            <w:vAlign w:val="center"/>
          </w:tcPr>
          <w:p w14:paraId="1431CFBB"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5</w:t>
            </w:r>
          </w:p>
        </w:tc>
        <w:tc>
          <w:tcPr>
            <w:tcW w:w="1423" w:type="dxa"/>
            <w:shd w:val="clear" w:color="auto" w:fill="auto"/>
            <w:vAlign w:val="center"/>
          </w:tcPr>
          <w:p w14:paraId="55FAFB5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323820.31</w:t>
            </w:r>
          </w:p>
        </w:tc>
        <w:tc>
          <w:tcPr>
            <w:tcW w:w="1295" w:type="dxa"/>
            <w:tcBorders>
              <w:right w:val="double" w:sz="4" w:space="0" w:color="auto"/>
            </w:tcBorders>
            <w:shd w:val="clear" w:color="auto" w:fill="auto"/>
            <w:vAlign w:val="center"/>
          </w:tcPr>
          <w:p w14:paraId="1888501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1229259.77</w:t>
            </w:r>
          </w:p>
        </w:tc>
        <w:tc>
          <w:tcPr>
            <w:tcW w:w="650" w:type="dxa"/>
            <w:tcBorders>
              <w:left w:val="double" w:sz="4" w:space="0" w:color="auto"/>
            </w:tcBorders>
            <w:shd w:val="clear" w:color="auto" w:fill="auto"/>
            <w:vAlign w:val="center"/>
          </w:tcPr>
          <w:p w14:paraId="4075008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20</w:t>
            </w:r>
          </w:p>
        </w:tc>
        <w:tc>
          <w:tcPr>
            <w:tcW w:w="1303" w:type="dxa"/>
            <w:shd w:val="clear" w:color="auto" w:fill="auto"/>
            <w:vAlign w:val="center"/>
          </w:tcPr>
          <w:p w14:paraId="63A33A0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323438.05</w:t>
            </w:r>
          </w:p>
        </w:tc>
        <w:tc>
          <w:tcPr>
            <w:tcW w:w="1410" w:type="dxa"/>
            <w:tcBorders>
              <w:right w:val="double" w:sz="4" w:space="0" w:color="auto"/>
            </w:tcBorders>
            <w:shd w:val="clear" w:color="auto" w:fill="auto"/>
            <w:vAlign w:val="center"/>
          </w:tcPr>
          <w:p w14:paraId="07F4F9DB"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1229387.45</w:t>
            </w:r>
          </w:p>
        </w:tc>
        <w:tc>
          <w:tcPr>
            <w:tcW w:w="481" w:type="dxa"/>
            <w:tcBorders>
              <w:left w:val="double" w:sz="4" w:space="0" w:color="auto"/>
              <w:right w:val="single" w:sz="4" w:space="0" w:color="auto"/>
            </w:tcBorders>
            <w:shd w:val="clear" w:color="auto" w:fill="auto"/>
            <w:vAlign w:val="center"/>
          </w:tcPr>
          <w:p w14:paraId="5C21F09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35</w:t>
            </w:r>
          </w:p>
        </w:tc>
        <w:tc>
          <w:tcPr>
            <w:tcW w:w="1395" w:type="dxa"/>
            <w:tcBorders>
              <w:left w:val="single" w:sz="4" w:space="0" w:color="auto"/>
            </w:tcBorders>
            <w:shd w:val="clear" w:color="auto" w:fill="auto"/>
            <w:vAlign w:val="center"/>
          </w:tcPr>
          <w:p w14:paraId="1D17CD3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323639.37</w:t>
            </w:r>
          </w:p>
        </w:tc>
        <w:tc>
          <w:tcPr>
            <w:tcW w:w="1479" w:type="dxa"/>
            <w:tcBorders>
              <w:right w:val="double" w:sz="4" w:space="0" w:color="auto"/>
            </w:tcBorders>
            <w:shd w:val="clear" w:color="auto" w:fill="auto"/>
            <w:vAlign w:val="center"/>
          </w:tcPr>
          <w:p w14:paraId="352964B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1229307.31</w:t>
            </w:r>
          </w:p>
        </w:tc>
      </w:tr>
      <w:tr w:rsidR="00A54334" w:rsidRPr="00A54334" w14:paraId="53F8CEC6" w14:textId="77777777" w:rsidTr="00A54334">
        <w:trPr>
          <w:trHeight w:hRule="exact" w:val="284"/>
          <w:jc w:val="center"/>
        </w:trPr>
        <w:tc>
          <w:tcPr>
            <w:tcW w:w="0" w:type="auto"/>
            <w:tcBorders>
              <w:left w:val="double" w:sz="4" w:space="0" w:color="auto"/>
            </w:tcBorders>
            <w:shd w:val="clear" w:color="auto" w:fill="auto"/>
            <w:vAlign w:val="center"/>
          </w:tcPr>
          <w:p w14:paraId="5E210E8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6</w:t>
            </w:r>
          </w:p>
        </w:tc>
        <w:tc>
          <w:tcPr>
            <w:tcW w:w="1423" w:type="dxa"/>
            <w:shd w:val="clear" w:color="auto" w:fill="auto"/>
            <w:vAlign w:val="center"/>
          </w:tcPr>
          <w:p w14:paraId="35381D2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323790.61</w:t>
            </w:r>
          </w:p>
        </w:tc>
        <w:tc>
          <w:tcPr>
            <w:tcW w:w="1295" w:type="dxa"/>
            <w:tcBorders>
              <w:right w:val="double" w:sz="4" w:space="0" w:color="auto"/>
            </w:tcBorders>
            <w:shd w:val="clear" w:color="auto" w:fill="auto"/>
            <w:vAlign w:val="center"/>
          </w:tcPr>
          <w:p w14:paraId="44C22FA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1229325.28</w:t>
            </w:r>
          </w:p>
        </w:tc>
        <w:tc>
          <w:tcPr>
            <w:tcW w:w="650" w:type="dxa"/>
            <w:tcBorders>
              <w:left w:val="double" w:sz="4" w:space="0" w:color="auto"/>
            </w:tcBorders>
            <w:shd w:val="clear" w:color="auto" w:fill="auto"/>
            <w:vAlign w:val="center"/>
          </w:tcPr>
          <w:p w14:paraId="68AB5AD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21</w:t>
            </w:r>
          </w:p>
        </w:tc>
        <w:tc>
          <w:tcPr>
            <w:tcW w:w="1303" w:type="dxa"/>
            <w:shd w:val="clear" w:color="auto" w:fill="auto"/>
            <w:vAlign w:val="center"/>
          </w:tcPr>
          <w:p w14:paraId="10C8819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323375.60</w:t>
            </w:r>
          </w:p>
        </w:tc>
        <w:tc>
          <w:tcPr>
            <w:tcW w:w="1410" w:type="dxa"/>
            <w:tcBorders>
              <w:right w:val="double" w:sz="4" w:space="0" w:color="auto"/>
            </w:tcBorders>
            <w:shd w:val="clear" w:color="auto" w:fill="auto"/>
            <w:vAlign w:val="center"/>
          </w:tcPr>
          <w:p w14:paraId="771F1F2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1229398.55</w:t>
            </w:r>
          </w:p>
        </w:tc>
        <w:tc>
          <w:tcPr>
            <w:tcW w:w="481" w:type="dxa"/>
            <w:tcBorders>
              <w:left w:val="double" w:sz="4" w:space="0" w:color="auto"/>
              <w:right w:val="single" w:sz="4" w:space="0" w:color="auto"/>
            </w:tcBorders>
            <w:shd w:val="clear" w:color="auto" w:fill="auto"/>
            <w:vAlign w:val="center"/>
          </w:tcPr>
          <w:p w14:paraId="7FFB94C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36</w:t>
            </w:r>
          </w:p>
        </w:tc>
        <w:tc>
          <w:tcPr>
            <w:tcW w:w="1395" w:type="dxa"/>
            <w:tcBorders>
              <w:left w:val="single" w:sz="4" w:space="0" w:color="auto"/>
            </w:tcBorders>
            <w:shd w:val="clear" w:color="auto" w:fill="auto"/>
            <w:vAlign w:val="center"/>
          </w:tcPr>
          <w:p w14:paraId="71868BB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323663.13</w:t>
            </w:r>
          </w:p>
        </w:tc>
        <w:tc>
          <w:tcPr>
            <w:tcW w:w="1479" w:type="dxa"/>
            <w:tcBorders>
              <w:right w:val="double" w:sz="4" w:space="0" w:color="auto"/>
            </w:tcBorders>
            <w:shd w:val="clear" w:color="auto" w:fill="auto"/>
            <w:vAlign w:val="center"/>
          </w:tcPr>
          <w:p w14:paraId="51AC244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1229310.78</w:t>
            </w:r>
          </w:p>
        </w:tc>
      </w:tr>
      <w:tr w:rsidR="00A54334" w:rsidRPr="00A54334" w14:paraId="79B26129" w14:textId="77777777" w:rsidTr="00A54334">
        <w:trPr>
          <w:trHeight w:hRule="exact" w:val="284"/>
          <w:jc w:val="center"/>
        </w:trPr>
        <w:tc>
          <w:tcPr>
            <w:tcW w:w="0" w:type="auto"/>
            <w:tcBorders>
              <w:left w:val="double" w:sz="4" w:space="0" w:color="auto"/>
            </w:tcBorders>
            <w:shd w:val="clear" w:color="auto" w:fill="auto"/>
            <w:vAlign w:val="center"/>
          </w:tcPr>
          <w:p w14:paraId="0B215BF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7</w:t>
            </w:r>
          </w:p>
        </w:tc>
        <w:tc>
          <w:tcPr>
            <w:tcW w:w="1423" w:type="dxa"/>
            <w:shd w:val="clear" w:color="auto" w:fill="auto"/>
            <w:vAlign w:val="center"/>
          </w:tcPr>
          <w:p w14:paraId="19D305D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323781.31</w:t>
            </w:r>
          </w:p>
        </w:tc>
        <w:tc>
          <w:tcPr>
            <w:tcW w:w="1295" w:type="dxa"/>
            <w:tcBorders>
              <w:right w:val="double" w:sz="4" w:space="0" w:color="auto"/>
            </w:tcBorders>
            <w:shd w:val="clear" w:color="auto" w:fill="auto"/>
            <w:vAlign w:val="center"/>
          </w:tcPr>
          <w:p w14:paraId="4F94493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1229315.16</w:t>
            </w:r>
          </w:p>
        </w:tc>
        <w:tc>
          <w:tcPr>
            <w:tcW w:w="650" w:type="dxa"/>
            <w:tcBorders>
              <w:left w:val="double" w:sz="4" w:space="0" w:color="auto"/>
            </w:tcBorders>
            <w:shd w:val="clear" w:color="auto" w:fill="auto"/>
            <w:vAlign w:val="center"/>
          </w:tcPr>
          <w:p w14:paraId="06C9DF0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22</w:t>
            </w:r>
          </w:p>
        </w:tc>
        <w:tc>
          <w:tcPr>
            <w:tcW w:w="1303" w:type="dxa"/>
            <w:shd w:val="clear" w:color="auto" w:fill="auto"/>
            <w:vAlign w:val="center"/>
          </w:tcPr>
          <w:p w14:paraId="097F03A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323348.32</w:t>
            </w:r>
          </w:p>
        </w:tc>
        <w:tc>
          <w:tcPr>
            <w:tcW w:w="1410" w:type="dxa"/>
            <w:tcBorders>
              <w:right w:val="double" w:sz="4" w:space="0" w:color="auto"/>
            </w:tcBorders>
            <w:shd w:val="clear" w:color="auto" w:fill="auto"/>
            <w:vAlign w:val="center"/>
          </w:tcPr>
          <w:p w14:paraId="68BB5F1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1229406.41</w:t>
            </w:r>
          </w:p>
        </w:tc>
        <w:tc>
          <w:tcPr>
            <w:tcW w:w="481" w:type="dxa"/>
            <w:tcBorders>
              <w:left w:val="double" w:sz="4" w:space="0" w:color="auto"/>
              <w:right w:val="single" w:sz="4" w:space="0" w:color="auto"/>
            </w:tcBorders>
            <w:shd w:val="clear" w:color="auto" w:fill="auto"/>
            <w:vAlign w:val="center"/>
          </w:tcPr>
          <w:p w14:paraId="773C4EF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37</w:t>
            </w:r>
          </w:p>
        </w:tc>
        <w:tc>
          <w:tcPr>
            <w:tcW w:w="1395" w:type="dxa"/>
            <w:tcBorders>
              <w:left w:val="single" w:sz="4" w:space="0" w:color="auto"/>
            </w:tcBorders>
            <w:shd w:val="clear" w:color="auto" w:fill="auto"/>
            <w:vAlign w:val="center"/>
          </w:tcPr>
          <w:p w14:paraId="5FAD865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323679.96</w:t>
            </w:r>
          </w:p>
        </w:tc>
        <w:tc>
          <w:tcPr>
            <w:tcW w:w="1479" w:type="dxa"/>
            <w:tcBorders>
              <w:right w:val="double" w:sz="4" w:space="0" w:color="auto"/>
            </w:tcBorders>
            <w:shd w:val="clear" w:color="auto" w:fill="auto"/>
            <w:vAlign w:val="center"/>
          </w:tcPr>
          <w:p w14:paraId="1F0764C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1229309.79</w:t>
            </w:r>
          </w:p>
        </w:tc>
      </w:tr>
      <w:tr w:rsidR="00A54334" w:rsidRPr="00A54334" w14:paraId="0411C38A" w14:textId="77777777" w:rsidTr="00A54334">
        <w:trPr>
          <w:trHeight w:hRule="exact" w:val="284"/>
          <w:jc w:val="center"/>
        </w:trPr>
        <w:tc>
          <w:tcPr>
            <w:tcW w:w="0" w:type="auto"/>
            <w:tcBorders>
              <w:left w:val="double" w:sz="4" w:space="0" w:color="auto"/>
            </w:tcBorders>
            <w:shd w:val="clear" w:color="auto" w:fill="auto"/>
            <w:vAlign w:val="center"/>
          </w:tcPr>
          <w:p w14:paraId="4B46628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8</w:t>
            </w:r>
          </w:p>
        </w:tc>
        <w:tc>
          <w:tcPr>
            <w:tcW w:w="1423" w:type="dxa"/>
            <w:shd w:val="clear" w:color="auto" w:fill="auto"/>
            <w:vAlign w:val="center"/>
          </w:tcPr>
          <w:p w14:paraId="663F6A0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323773.51</w:t>
            </w:r>
          </w:p>
        </w:tc>
        <w:tc>
          <w:tcPr>
            <w:tcW w:w="1295" w:type="dxa"/>
            <w:tcBorders>
              <w:right w:val="double" w:sz="4" w:space="0" w:color="auto"/>
            </w:tcBorders>
            <w:shd w:val="clear" w:color="auto" w:fill="auto"/>
            <w:vAlign w:val="center"/>
          </w:tcPr>
          <w:p w14:paraId="29D462B8"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1229288.36</w:t>
            </w:r>
          </w:p>
        </w:tc>
        <w:tc>
          <w:tcPr>
            <w:tcW w:w="650" w:type="dxa"/>
            <w:tcBorders>
              <w:left w:val="double" w:sz="4" w:space="0" w:color="auto"/>
            </w:tcBorders>
            <w:shd w:val="clear" w:color="auto" w:fill="auto"/>
            <w:vAlign w:val="center"/>
          </w:tcPr>
          <w:p w14:paraId="53DBF93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23</w:t>
            </w:r>
          </w:p>
        </w:tc>
        <w:tc>
          <w:tcPr>
            <w:tcW w:w="1303" w:type="dxa"/>
            <w:shd w:val="clear" w:color="auto" w:fill="auto"/>
            <w:vAlign w:val="center"/>
          </w:tcPr>
          <w:p w14:paraId="38F3D08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323347.40</w:t>
            </w:r>
          </w:p>
        </w:tc>
        <w:tc>
          <w:tcPr>
            <w:tcW w:w="1410" w:type="dxa"/>
            <w:tcBorders>
              <w:right w:val="double" w:sz="4" w:space="0" w:color="auto"/>
            </w:tcBorders>
            <w:shd w:val="clear" w:color="auto" w:fill="auto"/>
            <w:vAlign w:val="center"/>
          </w:tcPr>
          <w:p w14:paraId="7C938AF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1229387.72</w:t>
            </w:r>
          </w:p>
        </w:tc>
        <w:tc>
          <w:tcPr>
            <w:tcW w:w="481" w:type="dxa"/>
            <w:tcBorders>
              <w:left w:val="double" w:sz="4" w:space="0" w:color="auto"/>
              <w:right w:val="single" w:sz="4" w:space="0" w:color="auto"/>
            </w:tcBorders>
            <w:shd w:val="clear" w:color="auto" w:fill="auto"/>
            <w:vAlign w:val="center"/>
          </w:tcPr>
          <w:p w14:paraId="4346B08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38</w:t>
            </w:r>
          </w:p>
        </w:tc>
        <w:tc>
          <w:tcPr>
            <w:tcW w:w="1395" w:type="dxa"/>
            <w:tcBorders>
              <w:left w:val="single" w:sz="4" w:space="0" w:color="auto"/>
            </w:tcBorders>
            <w:shd w:val="clear" w:color="auto" w:fill="auto"/>
            <w:vAlign w:val="center"/>
          </w:tcPr>
          <w:p w14:paraId="09EEBE2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323708.18</w:t>
            </w:r>
          </w:p>
        </w:tc>
        <w:tc>
          <w:tcPr>
            <w:tcW w:w="1479" w:type="dxa"/>
            <w:tcBorders>
              <w:right w:val="double" w:sz="4" w:space="0" w:color="auto"/>
            </w:tcBorders>
            <w:shd w:val="clear" w:color="auto" w:fill="auto"/>
            <w:vAlign w:val="center"/>
          </w:tcPr>
          <w:p w14:paraId="27019DD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1229303.11</w:t>
            </w:r>
          </w:p>
        </w:tc>
      </w:tr>
      <w:tr w:rsidR="00A54334" w:rsidRPr="00A54334" w14:paraId="4B3755EA" w14:textId="77777777" w:rsidTr="00A54334">
        <w:trPr>
          <w:trHeight w:hRule="exact" w:val="284"/>
          <w:jc w:val="center"/>
        </w:trPr>
        <w:tc>
          <w:tcPr>
            <w:tcW w:w="0" w:type="auto"/>
            <w:tcBorders>
              <w:left w:val="double" w:sz="4" w:space="0" w:color="auto"/>
            </w:tcBorders>
            <w:shd w:val="clear" w:color="auto" w:fill="auto"/>
            <w:vAlign w:val="center"/>
          </w:tcPr>
          <w:p w14:paraId="3887249A"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9</w:t>
            </w:r>
          </w:p>
        </w:tc>
        <w:tc>
          <w:tcPr>
            <w:tcW w:w="1423" w:type="dxa"/>
            <w:shd w:val="clear" w:color="auto" w:fill="auto"/>
            <w:vAlign w:val="center"/>
          </w:tcPr>
          <w:p w14:paraId="33940CE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323743.31</w:t>
            </w:r>
          </w:p>
        </w:tc>
        <w:tc>
          <w:tcPr>
            <w:tcW w:w="1295" w:type="dxa"/>
            <w:tcBorders>
              <w:right w:val="double" w:sz="4" w:space="0" w:color="auto"/>
            </w:tcBorders>
            <w:shd w:val="clear" w:color="auto" w:fill="auto"/>
            <w:vAlign w:val="center"/>
          </w:tcPr>
          <w:p w14:paraId="51BEBA8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1229307.56</w:t>
            </w:r>
          </w:p>
        </w:tc>
        <w:tc>
          <w:tcPr>
            <w:tcW w:w="650" w:type="dxa"/>
            <w:tcBorders>
              <w:left w:val="double" w:sz="4" w:space="0" w:color="auto"/>
            </w:tcBorders>
            <w:shd w:val="clear" w:color="auto" w:fill="auto"/>
            <w:vAlign w:val="center"/>
          </w:tcPr>
          <w:p w14:paraId="1D079083"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24</w:t>
            </w:r>
          </w:p>
        </w:tc>
        <w:tc>
          <w:tcPr>
            <w:tcW w:w="1303" w:type="dxa"/>
            <w:shd w:val="clear" w:color="auto" w:fill="auto"/>
            <w:vAlign w:val="center"/>
          </w:tcPr>
          <w:p w14:paraId="463FAA8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323350.99</w:t>
            </w:r>
          </w:p>
        </w:tc>
        <w:tc>
          <w:tcPr>
            <w:tcW w:w="1410" w:type="dxa"/>
            <w:tcBorders>
              <w:right w:val="double" w:sz="4" w:space="0" w:color="auto"/>
            </w:tcBorders>
            <w:shd w:val="clear" w:color="auto" w:fill="auto"/>
            <w:vAlign w:val="center"/>
          </w:tcPr>
          <w:p w14:paraId="137E256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1229383.46</w:t>
            </w:r>
          </w:p>
        </w:tc>
        <w:tc>
          <w:tcPr>
            <w:tcW w:w="481" w:type="dxa"/>
            <w:tcBorders>
              <w:left w:val="double" w:sz="4" w:space="0" w:color="auto"/>
              <w:right w:val="single" w:sz="4" w:space="0" w:color="auto"/>
            </w:tcBorders>
            <w:shd w:val="clear" w:color="auto" w:fill="auto"/>
            <w:vAlign w:val="center"/>
          </w:tcPr>
          <w:p w14:paraId="696DE63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39</w:t>
            </w:r>
          </w:p>
        </w:tc>
        <w:tc>
          <w:tcPr>
            <w:tcW w:w="1395" w:type="dxa"/>
            <w:tcBorders>
              <w:left w:val="single" w:sz="4" w:space="0" w:color="auto"/>
            </w:tcBorders>
            <w:shd w:val="clear" w:color="auto" w:fill="auto"/>
            <w:vAlign w:val="center"/>
          </w:tcPr>
          <w:p w14:paraId="38269BB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323728.97</w:t>
            </w:r>
          </w:p>
        </w:tc>
        <w:tc>
          <w:tcPr>
            <w:tcW w:w="1479" w:type="dxa"/>
            <w:tcBorders>
              <w:right w:val="double" w:sz="4" w:space="0" w:color="auto"/>
            </w:tcBorders>
            <w:shd w:val="clear" w:color="auto" w:fill="auto"/>
            <w:vAlign w:val="center"/>
          </w:tcPr>
          <w:p w14:paraId="3C31528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1229296.92</w:t>
            </w:r>
          </w:p>
        </w:tc>
      </w:tr>
      <w:tr w:rsidR="00A54334" w:rsidRPr="00A54334" w14:paraId="2A396666" w14:textId="77777777" w:rsidTr="00A54334">
        <w:trPr>
          <w:trHeight w:hRule="exact" w:val="284"/>
          <w:jc w:val="center"/>
        </w:trPr>
        <w:tc>
          <w:tcPr>
            <w:tcW w:w="0" w:type="auto"/>
            <w:tcBorders>
              <w:left w:val="double" w:sz="4" w:space="0" w:color="auto"/>
            </w:tcBorders>
            <w:shd w:val="clear" w:color="auto" w:fill="auto"/>
            <w:vAlign w:val="center"/>
          </w:tcPr>
          <w:p w14:paraId="24E7C22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10</w:t>
            </w:r>
          </w:p>
        </w:tc>
        <w:tc>
          <w:tcPr>
            <w:tcW w:w="1423" w:type="dxa"/>
            <w:shd w:val="clear" w:color="auto" w:fill="auto"/>
            <w:vAlign w:val="center"/>
          </w:tcPr>
          <w:p w14:paraId="6A11462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323711.59</w:t>
            </w:r>
          </w:p>
        </w:tc>
        <w:tc>
          <w:tcPr>
            <w:tcW w:w="1295" w:type="dxa"/>
            <w:tcBorders>
              <w:right w:val="double" w:sz="4" w:space="0" w:color="auto"/>
            </w:tcBorders>
            <w:shd w:val="clear" w:color="auto" w:fill="auto"/>
            <w:vAlign w:val="center"/>
          </w:tcPr>
          <w:p w14:paraId="33BE735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1229319.45</w:t>
            </w:r>
          </w:p>
        </w:tc>
        <w:tc>
          <w:tcPr>
            <w:tcW w:w="650" w:type="dxa"/>
            <w:tcBorders>
              <w:left w:val="double" w:sz="4" w:space="0" w:color="auto"/>
            </w:tcBorders>
            <w:shd w:val="clear" w:color="auto" w:fill="auto"/>
            <w:vAlign w:val="center"/>
          </w:tcPr>
          <w:p w14:paraId="2C5C54A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25</w:t>
            </w:r>
          </w:p>
        </w:tc>
        <w:tc>
          <w:tcPr>
            <w:tcW w:w="1303" w:type="dxa"/>
            <w:shd w:val="clear" w:color="auto" w:fill="auto"/>
            <w:vAlign w:val="center"/>
          </w:tcPr>
          <w:p w14:paraId="6D298341"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323355.74</w:t>
            </w:r>
          </w:p>
        </w:tc>
        <w:tc>
          <w:tcPr>
            <w:tcW w:w="1410" w:type="dxa"/>
            <w:tcBorders>
              <w:right w:val="double" w:sz="4" w:space="0" w:color="auto"/>
            </w:tcBorders>
            <w:shd w:val="clear" w:color="auto" w:fill="auto"/>
            <w:vAlign w:val="center"/>
          </w:tcPr>
          <w:p w14:paraId="6C9D51F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1229370.06</w:t>
            </w:r>
          </w:p>
        </w:tc>
        <w:tc>
          <w:tcPr>
            <w:tcW w:w="481" w:type="dxa"/>
            <w:tcBorders>
              <w:left w:val="double" w:sz="4" w:space="0" w:color="auto"/>
              <w:right w:val="single" w:sz="4" w:space="0" w:color="auto"/>
            </w:tcBorders>
            <w:shd w:val="clear" w:color="auto" w:fill="auto"/>
            <w:vAlign w:val="center"/>
          </w:tcPr>
          <w:p w14:paraId="6A5E6C9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40</w:t>
            </w:r>
          </w:p>
        </w:tc>
        <w:tc>
          <w:tcPr>
            <w:tcW w:w="1395" w:type="dxa"/>
            <w:tcBorders>
              <w:left w:val="single" w:sz="4" w:space="0" w:color="auto"/>
            </w:tcBorders>
            <w:shd w:val="clear" w:color="auto" w:fill="auto"/>
            <w:vAlign w:val="center"/>
          </w:tcPr>
          <w:p w14:paraId="43789A1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323756.20</w:t>
            </w:r>
          </w:p>
        </w:tc>
        <w:tc>
          <w:tcPr>
            <w:tcW w:w="1479" w:type="dxa"/>
            <w:tcBorders>
              <w:right w:val="double" w:sz="4" w:space="0" w:color="auto"/>
            </w:tcBorders>
            <w:shd w:val="clear" w:color="auto" w:fill="auto"/>
            <w:vAlign w:val="center"/>
          </w:tcPr>
          <w:p w14:paraId="04BB8DBE"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1229280.09</w:t>
            </w:r>
          </w:p>
        </w:tc>
      </w:tr>
      <w:tr w:rsidR="00A54334" w:rsidRPr="00A54334" w14:paraId="0731D6CD" w14:textId="77777777" w:rsidTr="00A54334">
        <w:trPr>
          <w:trHeight w:hRule="exact" w:val="284"/>
          <w:jc w:val="center"/>
        </w:trPr>
        <w:tc>
          <w:tcPr>
            <w:tcW w:w="0" w:type="auto"/>
            <w:tcBorders>
              <w:left w:val="double" w:sz="4" w:space="0" w:color="auto"/>
            </w:tcBorders>
            <w:shd w:val="clear" w:color="auto" w:fill="auto"/>
            <w:vAlign w:val="center"/>
          </w:tcPr>
          <w:p w14:paraId="771A2F9E"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11</w:t>
            </w:r>
          </w:p>
        </w:tc>
        <w:tc>
          <w:tcPr>
            <w:tcW w:w="1423" w:type="dxa"/>
            <w:shd w:val="clear" w:color="auto" w:fill="auto"/>
            <w:vAlign w:val="center"/>
          </w:tcPr>
          <w:p w14:paraId="42A1B51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323690.85</w:t>
            </w:r>
          </w:p>
        </w:tc>
        <w:tc>
          <w:tcPr>
            <w:tcW w:w="1295" w:type="dxa"/>
            <w:tcBorders>
              <w:right w:val="double" w:sz="4" w:space="0" w:color="auto"/>
            </w:tcBorders>
            <w:shd w:val="clear" w:color="auto" w:fill="auto"/>
            <w:vAlign w:val="center"/>
          </w:tcPr>
          <w:p w14:paraId="50ABF99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1229325.47</w:t>
            </w:r>
          </w:p>
        </w:tc>
        <w:tc>
          <w:tcPr>
            <w:tcW w:w="650" w:type="dxa"/>
            <w:tcBorders>
              <w:left w:val="double" w:sz="4" w:space="0" w:color="auto"/>
            </w:tcBorders>
            <w:shd w:val="clear" w:color="auto" w:fill="auto"/>
            <w:vAlign w:val="center"/>
          </w:tcPr>
          <w:p w14:paraId="7093A47E"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26</w:t>
            </w:r>
          </w:p>
        </w:tc>
        <w:tc>
          <w:tcPr>
            <w:tcW w:w="1303" w:type="dxa"/>
            <w:shd w:val="clear" w:color="auto" w:fill="auto"/>
            <w:vAlign w:val="center"/>
          </w:tcPr>
          <w:p w14:paraId="6B1A794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323364.48</w:t>
            </w:r>
          </w:p>
        </w:tc>
        <w:tc>
          <w:tcPr>
            <w:tcW w:w="1410" w:type="dxa"/>
            <w:tcBorders>
              <w:right w:val="double" w:sz="4" w:space="0" w:color="auto"/>
            </w:tcBorders>
            <w:shd w:val="clear" w:color="auto" w:fill="auto"/>
            <w:vAlign w:val="center"/>
          </w:tcPr>
          <w:p w14:paraId="71AB43E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1229369.10</w:t>
            </w:r>
          </w:p>
        </w:tc>
        <w:tc>
          <w:tcPr>
            <w:tcW w:w="481" w:type="dxa"/>
            <w:tcBorders>
              <w:left w:val="double" w:sz="4" w:space="0" w:color="auto"/>
              <w:right w:val="single" w:sz="4" w:space="0" w:color="auto"/>
            </w:tcBorders>
            <w:shd w:val="clear" w:color="auto" w:fill="auto"/>
            <w:vAlign w:val="center"/>
          </w:tcPr>
          <w:p w14:paraId="5257D34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41</w:t>
            </w:r>
          </w:p>
        </w:tc>
        <w:tc>
          <w:tcPr>
            <w:tcW w:w="1395" w:type="dxa"/>
            <w:tcBorders>
              <w:left w:val="single" w:sz="4" w:space="0" w:color="auto"/>
            </w:tcBorders>
            <w:shd w:val="clear" w:color="auto" w:fill="auto"/>
            <w:vAlign w:val="center"/>
          </w:tcPr>
          <w:p w14:paraId="0E51EC3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323806.69</w:t>
            </w:r>
          </w:p>
        </w:tc>
        <w:tc>
          <w:tcPr>
            <w:tcW w:w="1479" w:type="dxa"/>
            <w:tcBorders>
              <w:right w:val="double" w:sz="4" w:space="0" w:color="auto"/>
            </w:tcBorders>
            <w:shd w:val="clear" w:color="auto" w:fill="auto"/>
            <w:vAlign w:val="center"/>
          </w:tcPr>
          <w:p w14:paraId="77E0D3F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1229241.22</w:t>
            </w:r>
          </w:p>
        </w:tc>
      </w:tr>
      <w:tr w:rsidR="00A54334" w:rsidRPr="00A54334" w14:paraId="5740A290" w14:textId="77777777" w:rsidTr="00A54334">
        <w:trPr>
          <w:trHeight w:hRule="exact" w:val="284"/>
          <w:jc w:val="center"/>
        </w:trPr>
        <w:tc>
          <w:tcPr>
            <w:tcW w:w="0" w:type="auto"/>
            <w:tcBorders>
              <w:left w:val="double" w:sz="4" w:space="0" w:color="auto"/>
            </w:tcBorders>
            <w:shd w:val="clear" w:color="auto" w:fill="auto"/>
            <w:vAlign w:val="center"/>
          </w:tcPr>
          <w:p w14:paraId="1E0A1F03"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12</w:t>
            </w:r>
          </w:p>
        </w:tc>
        <w:tc>
          <w:tcPr>
            <w:tcW w:w="1423" w:type="dxa"/>
            <w:shd w:val="clear" w:color="auto" w:fill="auto"/>
            <w:vAlign w:val="center"/>
          </w:tcPr>
          <w:p w14:paraId="055473D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323677.71</w:t>
            </w:r>
          </w:p>
        </w:tc>
        <w:tc>
          <w:tcPr>
            <w:tcW w:w="1295" w:type="dxa"/>
            <w:tcBorders>
              <w:right w:val="double" w:sz="4" w:space="0" w:color="auto"/>
            </w:tcBorders>
            <w:shd w:val="clear" w:color="auto" w:fill="auto"/>
            <w:vAlign w:val="center"/>
          </w:tcPr>
          <w:p w14:paraId="13EC7FA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1229327.06</w:t>
            </w:r>
          </w:p>
        </w:tc>
        <w:tc>
          <w:tcPr>
            <w:tcW w:w="650" w:type="dxa"/>
            <w:tcBorders>
              <w:left w:val="double" w:sz="4" w:space="0" w:color="auto"/>
            </w:tcBorders>
            <w:shd w:val="clear" w:color="auto" w:fill="auto"/>
            <w:vAlign w:val="center"/>
          </w:tcPr>
          <w:p w14:paraId="72E927B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27</w:t>
            </w:r>
          </w:p>
        </w:tc>
        <w:tc>
          <w:tcPr>
            <w:tcW w:w="1303" w:type="dxa"/>
            <w:shd w:val="clear" w:color="auto" w:fill="auto"/>
            <w:vAlign w:val="center"/>
          </w:tcPr>
          <w:p w14:paraId="75A67F3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323441.66</w:t>
            </w:r>
          </w:p>
        </w:tc>
        <w:tc>
          <w:tcPr>
            <w:tcW w:w="1410" w:type="dxa"/>
            <w:tcBorders>
              <w:right w:val="double" w:sz="4" w:space="0" w:color="auto"/>
            </w:tcBorders>
            <w:shd w:val="clear" w:color="auto" w:fill="auto"/>
            <w:vAlign w:val="center"/>
          </w:tcPr>
          <w:p w14:paraId="0F6B16B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1229351.12</w:t>
            </w:r>
          </w:p>
        </w:tc>
        <w:tc>
          <w:tcPr>
            <w:tcW w:w="481" w:type="dxa"/>
            <w:tcBorders>
              <w:left w:val="double" w:sz="4" w:space="0" w:color="auto"/>
              <w:right w:val="single" w:sz="4" w:space="0" w:color="auto"/>
            </w:tcBorders>
            <w:shd w:val="clear" w:color="auto" w:fill="auto"/>
            <w:vAlign w:val="center"/>
          </w:tcPr>
          <w:p w14:paraId="1A52DA60"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42</w:t>
            </w:r>
          </w:p>
        </w:tc>
        <w:tc>
          <w:tcPr>
            <w:tcW w:w="1395" w:type="dxa"/>
            <w:tcBorders>
              <w:left w:val="single" w:sz="4" w:space="0" w:color="auto"/>
            </w:tcBorders>
            <w:shd w:val="clear" w:color="auto" w:fill="auto"/>
            <w:vAlign w:val="center"/>
          </w:tcPr>
          <w:p w14:paraId="77904653"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323845.56</w:t>
            </w:r>
          </w:p>
        </w:tc>
        <w:tc>
          <w:tcPr>
            <w:tcW w:w="1479" w:type="dxa"/>
            <w:tcBorders>
              <w:right w:val="double" w:sz="4" w:space="0" w:color="auto"/>
            </w:tcBorders>
            <w:shd w:val="clear" w:color="auto" w:fill="auto"/>
            <w:vAlign w:val="center"/>
          </w:tcPr>
          <w:p w14:paraId="74E6D9DB"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1229210.04</w:t>
            </w:r>
          </w:p>
        </w:tc>
      </w:tr>
      <w:tr w:rsidR="00A54334" w:rsidRPr="00A54334" w14:paraId="047BF552" w14:textId="77777777" w:rsidTr="00A54334">
        <w:trPr>
          <w:trHeight w:hRule="exact" w:val="284"/>
          <w:jc w:val="center"/>
        </w:trPr>
        <w:tc>
          <w:tcPr>
            <w:tcW w:w="0" w:type="auto"/>
            <w:tcBorders>
              <w:left w:val="double" w:sz="4" w:space="0" w:color="auto"/>
            </w:tcBorders>
            <w:shd w:val="clear" w:color="auto" w:fill="auto"/>
            <w:vAlign w:val="center"/>
          </w:tcPr>
          <w:p w14:paraId="65A95FD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13</w:t>
            </w:r>
          </w:p>
        </w:tc>
        <w:tc>
          <w:tcPr>
            <w:tcW w:w="1423" w:type="dxa"/>
            <w:shd w:val="clear" w:color="auto" w:fill="auto"/>
            <w:vAlign w:val="center"/>
          </w:tcPr>
          <w:p w14:paraId="2DCE28F9"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323620.43</w:t>
            </w:r>
          </w:p>
        </w:tc>
        <w:tc>
          <w:tcPr>
            <w:tcW w:w="1295" w:type="dxa"/>
            <w:tcBorders>
              <w:right w:val="double" w:sz="4" w:space="0" w:color="auto"/>
            </w:tcBorders>
            <w:shd w:val="clear" w:color="auto" w:fill="auto"/>
            <w:vAlign w:val="center"/>
          </w:tcPr>
          <w:p w14:paraId="5906B3F1"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1229331.57</w:t>
            </w:r>
          </w:p>
        </w:tc>
        <w:tc>
          <w:tcPr>
            <w:tcW w:w="650" w:type="dxa"/>
            <w:tcBorders>
              <w:left w:val="double" w:sz="4" w:space="0" w:color="auto"/>
            </w:tcBorders>
            <w:shd w:val="clear" w:color="auto" w:fill="auto"/>
            <w:vAlign w:val="center"/>
          </w:tcPr>
          <w:p w14:paraId="71321C6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28</w:t>
            </w:r>
          </w:p>
        </w:tc>
        <w:tc>
          <w:tcPr>
            <w:tcW w:w="1303" w:type="dxa"/>
            <w:shd w:val="clear" w:color="auto" w:fill="auto"/>
            <w:vAlign w:val="center"/>
          </w:tcPr>
          <w:p w14:paraId="2A79C02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323519.59</w:t>
            </w:r>
          </w:p>
        </w:tc>
        <w:tc>
          <w:tcPr>
            <w:tcW w:w="1410" w:type="dxa"/>
            <w:tcBorders>
              <w:right w:val="double" w:sz="4" w:space="0" w:color="auto"/>
            </w:tcBorders>
            <w:shd w:val="clear" w:color="auto" w:fill="auto"/>
            <w:vAlign w:val="center"/>
          </w:tcPr>
          <w:p w14:paraId="1BCCFB9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1229291.44</w:t>
            </w:r>
          </w:p>
        </w:tc>
        <w:tc>
          <w:tcPr>
            <w:tcW w:w="481" w:type="dxa"/>
            <w:tcBorders>
              <w:left w:val="double" w:sz="4" w:space="0" w:color="auto"/>
              <w:right w:val="single" w:sz="4" w:space="0" w:color="auto"/>
            </w:tcBorders>
            <w:shd w:val="clear" w:color="auto" w:fill="auto"/>
            <w:vAlign w:val="center"/>
          </w:tcPr>
          <w:p w14:paraId="21DDD4B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43</w:t>
            </w:r>
          </w:p>
        </w:tc>
        <w:tc>
          <w:tcPr>
            <w:tcW w:w="1395" w:type="dxa"/>
            <w:tcBorders>
              <w:left w:val="single" w:sz="4" w:space="0" w:color="auto"/>
            </w:tcBorders>
            <w:shd w:val="clear" w:color="auto" w:fill="auto"/>
            <w:vAlign w:val="center"/>
          </w:tcPr>
          <w:p w14:paraId="5636FF3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323867.34</w:t>
            </w:r>
          </w:p>
        </w:tc>
        <w:tc>
          <w:tcPr>
            <w:tcW w:w="1479" w:type="dxa"/>
            <w:tcBorders>
              <w:right w:val="double" w:sz="4" w:space="0" w:color="auto"/>
            </w:tcBorders>
            <w:shd w:val="clear" w:color="auto" w:fill="auto"/>
            <w:vAlign w:val="center"/>
          </w:tcPr>
          <w:p w14:paraId="16E9054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1229189.74</w:t>
            </w:r>
          </w:p>
        </w:tc>
      </w:tr>
      <w:tr w:rsidR="00A54334" w:rsidRPr="00A54334" w14:paraId="295CE1F6" w14:textId="77777777" w:rsidTr="00A54334">
        <w:trPr>
          <w:trHeight w:hRule="exact" w:val="284"/>
          <w:jc w:val="center"/>
        </w:trPr>
        <w:tc>
          <w:tcPr>
            <w:tcW w:w="0" w:type="auto"/>
            <w:tcBorders>
              <w:left w:val="double" w:sz="4" w:space="0" w:color="auto"/>
            </w:tcBorders>
            <w:shd w:val="clear" w:color="auto" w:fill="auto"/>
            <w:vAlign w:val="center"/>
          </w:tcPr>
          <w:p w14:paraId="227F08AF"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14</w:t>
            </w:r>
          </w:p>
        </w:tc>
        <w:tc>
          <w:tcPr>
            <w:tcW w:w="1423" w:type="dxa"/>
            <w:shd w:val="clear" w:color="auto" w:fill="auto"/>
            <w:vAlign w:val="center"/>
          </w:tcPr>
          <w:p w14:paraId="7E7CD66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323532.15</w:t>
            </w:r>
          </w:p>
        </w:tc>
        <w:tc>
          <w:tcPr>
            <w:tcW w:w="1295" w:type="dxa"/>
            <w:tcBorders>
              <w:right w:val="double" w:sz="4" w:space="0" w:color="auto"/>
            </w:tcBorders>
            <w:shd w:val="clear" w:color="auto" w:fill="auto"/>
            <w:vAlign w:val="center"/>
          </w:tcPr>
          <w:p w14:paraId="1639E312"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1229348.11</w:t>
            </w:r>
          </w:p>
        </w:tc>
        <w:tc>
          <w:tcPr>
            <w:tcW w:w="650" w:type="dxa"/>
            <w:tcBorders>
              <w:left w:val="double" w:sz="4" w:space="0" w:color="auto"/>
            </w:tcBorders>
            <w:shd w:val="clear" w:color="auto" w:fill="auto"/>
            <w:vAlign w:val="center"/>
          </w:tcPr>
          <w:p w14:paraId="45C8DF1D"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29</w:t>
            </w:r>
          </w:p>
        </w:tc>
        <w:tc>
          <w:tcPr>
            <w:tcW w:w="1303" w:type="dxa"/>
            <w:shd w:val="clear" w:color="auto" w:fill="auto"/>
            <w:vAlign w:val="center"/>
          </w:tcPr>
          <w:p w14:paraId="46243081"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323523.54</w:t>
            </w:r>
          </w:p>
        </w:tc>
        <w:tc>
          <w:tcPr>
            <w:tcW w:w="1410" w:type="dxa"/>
            <w:tcBorders>
              <w:right w:val="double" w:sz="4" w:space="0" w:color="auto"/>
            </w:tcBorders>
            <w:shd w:val="clear" w:color="auto" w:fill="auto"/>
            <w:vAlign w:val="center"/>
          </w:tcPr>
          <w:p w14:paraId="75659DF3"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1229291.36</w:t>
            </w:r>
          </w:p>
        </w:tc>
        <w:tc>
          <w:tcPr>
            <w:tcW w:w="481" w:type="dxa"/>
            <w:tcBorders>
              <w:left w:val="double" w:sz="4" w:space="0" w:color="auto"/>
              <w:right w:val="single" w:sz="4" w:space="0" w:color="auto"/>
            </w:tcBorders>
            <w:shd w:val="clear" w:color="auto" w:fill="auto"/>
            <w:vAlign w:val="center"/>
          </w:tcPr>
          <w:p w14:paraId="5669725B"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w:t>
            </w:r>
          </w:p>
        </w:tc>
        <w:tc>
          <w:tcPr>
            <w:tcW w:w="1395" w:type="dxa"/>
            <w:tcBorders>
              <w:left w:val="single" w:sz="4" w:space="0" w:color="auto"/>
            </w:tcBorders>
            <w:shd w:val="clear" w:color="auto" w:fill="auto"/>
            <w:vAlign w:val="center"/>
          </w:tcPr>
          <w:p w14:paraId="2654E94C"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323888.13</w:t>
            </w:r>
          </w:p>
        </w:tc>
        <w:tc>
          <w:tcPr>
            <w:tcW w:w="1479" w:type="dxa"/>
            <w:tcBorders>
              <w:right w:val="double" w:sz="4" w:space="0" w:color="auto"/>
            </w:tcBorders>
            <w:shd w:val="clear" w:color="auto" w:fill="auto"/>
            <w:vAlign w:val="center"/>
          </w:tcPr>
          <w:p w14:paraId="2286D31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1229172.91</w:t>
            </w:r>
          </w:p>
        </w:tc>
      </w:tr>
      <w:tr w:rsidR="00A54334" w:rsidRPr="00A54334" w14:paraId="453935DB" w14:textId="77777777" w:rsidTr="00A54334">
        <w:trPr>
          <w:trHeight w:hRule="exact" w:val="284"/>
          <w:jc w:val="center"/>
        </w:trPr>
        <w:tc>
          <w:tcPr>
            <w:tcW w:w="0" w:type="auto"/>
            <w:tcBorders>
              <w:left w:val="double" w:sz="4" w:space="0" w:color="auto"/>
              <w:bottom w:val="double" w:sz="4" w:space="0" w:color="auto"/>
            </w:tcBorders>
            <w:shd w:val="clear" w:color="auto" w:fill="auto"/>
            <w:vAlign w:val="center"/>
          </w:tcPr>
          <w:p w14:paraId="6B55749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val="en-US" w:eastAsia="en-US"/>
              </w:rPr>
              <w:t>15</w:t>
            </w:r>
          </w:p>
        </w:tc>
        <w:tc>
          <w:tcPr>
            <w:tcW w:w="1423" w:type="dxa"/>
            <w:tcBorders>
              <w:bottom w:val="double" w:sz="4" w:space="0" w:color="auto"/>
            </w:tcBorders>
            <w:shd w:val="clear" w:color="auto" w:fill="auto"/>
            <w:vAlign w:val="center"/>
          </w:tcPr>
          <w:p w14:paraId="48664647"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323533.60</w:t>
            </w:r>
          </w:p>
        </w:tc>
        <w:tc>
          <w:tcPr>
            <w:tcW w:w="1295" w:type="dxa"/>
            <w:tcBorders>
              <w:bottom w:val="double" w:sz="4" w:space="0" w:color="auto"/>
              <w:right w:val="double" w:sz="4" w:space="0" w:color="auto"/>
            </w:tcBorders>
            <w:shd w:val="clear" w:color="auto" w:fill="auto"/>
            <w:vAlign w:val="center"/>
          </w:tcPr>
          <w:p w14:paraId="16A2FD05"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1229365.23</w:t>
            </w:r>
          </w:p>
        </w:tc>
        <w:tc>
          <w:tcPr>
            <w:tcW w:w="650" w:type="dxa"/>
            <w:tcBorders>
              <w:left w:val="double" w:sz="4" w:space="0" w:color="auto"/>
              <w:bottom w:val="double" w:sz="4" w:space="0" w:color="auto"/>
            </w:tcBorders>
            <w:shd w:val="clear" w:color="auto" w:fill="auto"/>
            <w:vAlign w:val="center"/>
          </w:tcPr>
          <w:p w14:paraId="05D15986"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30</w:t>
            </w:r>
          </w:p>
        </w:tc>
        <w:tc>
          <w:tcPr>
            <w:tcW w:w="1303" w:type="dxa"/>
            <w:tcBorders>
              <w:bottom w:val="double" w:sz="4" w:space="0" w:color="auto"/>
            </w:tcBorders>
            <w:shd w:val="clear" w:color="auto" w:fill="auto"/>
            <w:vAlign w:val="center"/>
          </w:tcPr>
          <w:p w14:paraId="4B641FB4"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323523.86</w:t>
            </w:r>
          </w:p>
        </w:tc>
        <w:tc>
          <w:tcPr>
            <w:tcW w:w="1410" w:type="dxa"/>
            <w:tcBorders>
              <w:bottom w:val="double" w:sz="4" w:space="0" w:color="auto"/>
              <w:right w:val="double" w:sz="4" w:space="0" w:color="auto"/>
            </w:tcBorders>
            <w:shd w:val="clear" w:color="auto" w:fill="auto"/>
            <w:vAlign w:val="center"/>
          </w:tcPr>
          <w:p w14:paraId="5B2114CE" w14:textId="77777777" w:rsidR="00A54334" w:rsidRPr="00A54334" w:rsidRDefault="00A54334" w:rsidP="00A54334">
            <w:pPr>
              <w:widowControl w:val="0"/>
              <w:spacing w:after="0" w:line="240" w:lineRule="auto"/>
              <w:ind w:firstLine="112"/>
              <w:jc w:val="center"/>
              <w:rPr>
                <w:rFonts w:ascii="Times New Roman" w:hAnsi="Times New Roman"/>
                <w:sz w:val="18"/>
                <w:szCs w:val="18"/>
                <w:lang w:eastAsia="en-US"/>
              </w:rPr>
            </w:pPr>
            <w:r w:rsidRPr="00A54334">
              <w:rPr>
                <w:rFonts w:ascii="Times New Roman" w:hAnsi="Times New Roman"/>
                <w:sz w:val="18"/>
                <w:szCs w:val="18"/>
                <w:lang w:eastAsia="en-US"/>
              </w:rPr>
              <w:t>1229331.89</w:t>
            </w:r>
          </w:p>
        </w:tc>
        <w:tc>
          <w:tcPr>
            <w:tcW w:w="481" w:type="dxa"/>
            <w:tcBorders>
              <w:left w:val="double" w:sz="4" w:space="0" w:color="auto"/>
              <w:bottom w:val="double" w:sz="4" w:space="0" w:color="auto"/>
              <w:right w:val="single" w:sz="4" w:space="0" w:color="auto"/>
            </w:tcBorders>
            <w:shd w:val="clear" w:color="auto" w:fill="auto"/>
            <w:vAlign w:val="center"/>
          </w:tcPr>
          <w:p w14:paraId="1F280991" w14:textId="77777777" w:rsidR="00A54334" w:rsidRPr="00A54334" w:rsidRDefault="00A54334" w:rsidP="00A54334">
            <w:pPr>
              <w:spacing w:after="0" w:line="240" w:lineRule="auto"/>
              <w:ind w:firstLine="112"/>
              <w:jc w:val="center"/>
              <w:rPr>
                <w:rFonts w:ascii="Times New Roman" w:hAnsi="Times New Roman"/>
                <w:sz w:val="18"/>
                <w:szCs w:val="18"/>
              </w:rPr>
            </w:pPr>
          </w:p>
        </w:tc>
        <w:tc>
          <w:tcPr>
            <w:tcW w:w="1395" w:type="dxa"/>
            <w:tcBorders>
              <w:left w:val="single" w:sz="4" w:space="0" w:color="auto"/>
              <w:bottom w:val="double" w:sz="4" w:space="0" w:color="auto"/>
            </w:tcBorders>
            <w:shd w:val="clear" w:color="auto" w:fill="auto"/>
            <w:vAlign w:val="center"/>
          </w:tcPr>
          <w:p w14:paraId="5E03B446" w14:textId="77777777" w:rsidR="00A54334" w:rsidRPr="00A54334" w:rsidRDefault="00A54334" w:rsidP="00A54334">
            <w:pPr>
              <w:spacing w:after="0" w:line="240" w:lineRule="auto"/>
              <w:ind w:firstLine="112"/>
              <w:jc w:val="center"/>
              <w:rPr>
                <w:rFonts w:ascii="Times New Roman" w:hAnsi="Times New Roman"/>
                <w:sz w:val="18"/>
                <w:szCs w:val="18"/>
              </w:rPr>
            </w:pPr>
          </w:p>
        </w:tc>
        <w:tc>
          <w:tcPr>
            <w:tcW w:w="1479" w:type="dxa"/>
            <w:tcBorders>
              <w:bottom w:val="double" w:sz="4" w:space="0" w:color="auto"/>
              <w:right w:val="double" w:sz="4" w:space="0" w:color="auto"/>
            </w:tcBorders>
            <w:shd w:val="clear" w:color="auto" w:fill="auto"/>
            <w:vAlign w:val="center"/>
          </w:tcPr>
          <w:p w14:paraId="4F27CEE6" w14:textId="77777777" w:rsidR="00A54334" w:rsidRPr="00A54334" w:rsidRDefault="00A54334" w:rsidP="00A54334">
            <w:pPr>
              <w:spacing w:after="0" w:line="240" w:lineRule="auto"/>
              <w:ind w:firstLine="112"/>
              <w:jc w:val="center"/>
              <w:rPr>
                <w:rFonts w:ascii="Times New Roman" w:hAnsi="Times New Roman"/>
                <w:sz w:val="18"/>
                <w:szCs w:val="18"/>
              </w:rPr>
            </w:pPr>
          </w:p>
        </w:tc>
      </w:tr>
    </w:tbl>
    <w:p w14:paraId="3ED3E667" w14:textId="77777777" w:rsidR="00A54334" w:rsidRPr="00A54334" w:rsidRDefault="00A54334" w:rsidP="00A54334">
      <w:pPr>
        <w:spacing w:after="0" w:line="240" w:lineRule="auto"/>
        <w:jc w:val="both"/>
        <w:rPr>
          <w:rFonts w:ascii="Times New Roman" w:hAnsi="Times New Roman"/>
          <w:sz w:val="24"/>
          <w:szCs w:val="24"/>
        </w:rPr>
      </w:pPr>
    </w:p>
    <w:p w14:paraId="623AE112" w14:textId="77777777" w:rsidR="00A54334" w:rsidRPr="00A54334" w:rsidRDefault="00A54334" w:rsidP="004E57C1">
      <w:pPr>
        <w:numPr>
          <w:ilvl w:val="1"/>
          <w:numId w:val="6"/>
        </w:numPr>
        <w:spacing w:after="0" w:line="240" w:lineRule="auto"/>
        <w:contextualSpacing/>
        <w:jc w:val="both"/>
        <w:rPr>
          <w:rFonts w:ascii="Times New Roman" w:hAnsi="Times New Roman"/>
          <w:b/>
          <w:sz w:val="24"/>
          <w:szCs w:val="24"/>
        </w:rPr>
      </w:pPr>
      <w:r w:rsidRPr="00A54334">
        <w:rPr>
          <w:rFonts w:ascii="Times New Roman" w:hAnsi="Times New Roman"/>
          <w:b/>
          <w:sz w:val="24"/>
          <w:szCs w:val="24"/>
        </w:rPr>
        <w:t xml:space="preserve"> Сведения об образуемых земельных участков на кадастровом плане территории</w:t>
      </w:r>
    </w:p>
    <w:tbl>
      <w:tblPr>
        <w:tblStyle w:val="71"/>
        <w:tblW w:w="9748" w:type="dxa"/>
        <w:tblLayout w:type="fixed"/>
        <w:tblLook w:val="04A0" w:firstRow="1" w:lastRow="0" w:firstColumn="1" w:lastColumn="0" w:noHBand="0" w:noVBand="1"/>
      </w:tblPr>
      <w:tblGrid>
        <w:gridCol w:w="959"/>
        <w:gridCol w:w="2410"/>
        <w:gridCol w:w="1701"/>
        <w:gridCol w:w="1842"/>
        <w:gridCol w:w="1843"/>
        <w:gridCol w:w="993"/>
      </w:tblGrid>
      <w:tr w:rsidR="00A54334" w:rsidRPr="00A54334" w14:paraId="5EBCD0CA" w14:textId="77777777" w:rsidTr="00A54334">
        <w:tc>
          <w:tcPr>
            <w:tcW w:w="959" w:type="dxa"/>
            <w:vAlign w:val="center"/>
          </w:tcPr>
          <w:p w14:paraId="07D95FB6"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Кадастровые (условные номера)</w:t>
            </w:r>
          </w:p>
        </w:tc>
        <w:tc>
          <w:tcPr>
            <w:tcW w:w="2410" w:type="dxa"/>
            <w:vAlign w:val="center"/>
          </w:tcPr>
          <w:p w14:paraId="3939795F"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Адрес</w:t>
            </w:r>
          </w:p>
          <w:p w14:paraId="6CF20A73"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p>
        </w:tc>
        <w:tc>
          <w:tcPr>
            <w:tcW w:w="1701" w:type="dxa"/>
            <w:vAlign w:val="center"/>
          </w:tcPr>
          <w:p w14:paraId="1C87CEEC"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Категория земель</w:t>
            </w:r>
          </w:p>
          <w:p w14:paraId="2119F201"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p>
        </w:tc>
        <w:tc>
          <w:tcPr>
            <w:tcW w:w="1842" w:type="dxa"/>
            <w:vAlign w:val="center"/>
          </w:tcPr>
          <w:p w14:paraId="7B65C1AA"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Вид разрешенного использования в соответствии с классификатором</w:t>
            </w:r>
          </w:p>
        </w:tc>
        <w:tc>
          <w:tcPr>
            <w:tcW w:w="1843" w:type="dxa"/>
            <w:vAlign w:val="center"/>
          </w:tcPr>
          <w:p w14:paraId="09C38488"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Территориальная зона в соответствии с ПЗЗ</w:t>
            </w:r>
          </w:p>
        </w:tc>
        <w:tc>
          <w:tcPr>
            <w:tcW w:w="993" w:type="dxa"/>
            <w:vAlign w:val="center"/>
          </w:tcPr>
          <w:p w14:paraId="2CC00CEE" w14:textId="77777777" w:rsidR="00A54334" w:rsidRPr="00A54334" w:rsidRDefault="00A54334" w:rsidP="00A54334">
            <w:pPr>
              <w:spacing w:after="0" w:line="240" w:lineRule="auto"/>
              <w:jc w:val="center"/>
              <w:rPr>
                <w:rFonts w:ascii="Times New Roman" w:eastAsia="Calibri" w:hAnsi="Times New Roman"/>
                <w:b/>
                <w:noProof/>
                <w:color w:val="000000"/>
                <w:sz w:val="16"/>
                <w:szCs w:val="16"/>
                <w:lang w:eastAsia="ru-RU"/>
              </w:rPr>
            </w:pPr>
            <w:r w:rsidRPr="00A54334">
              <w:rPr>
                <w:rFonts w:ascii="Times New Roman" w:eastAsia="Calibri" w:hAnsi="Times New Roman"/>
                <w:b/>
                <w:noProof/>
                <w:color w:val="000000"/>
                <w:sz w:val="16"/>
                <w:szCs w:val="16"/>
                <w:lang w:eastAsia="ru-RU"/>
              </w:rPr>
              <w:t>Площадь, кв.м</w:t>
            </w:r>
          </w:p>
        </w:tc>
      </w:tr>
      <w:tr w:rsidR="00A54334" w:rsidRPr="00A54334" w14:paraId="32799AA5" w14:textId="77777777" w:rsidTr="00A54334">
        <w:trPr>
          <w:trHeight w:val="954"/>
        </w:trPr>
        <w:tc>
          <w:tcPr>
            <w:tcW w:w="959" w:type="dxa"/>
            <w:vAlign w:val="center"/>
          </w:tcPr>
          <w:p w14:paraId="0CA2B66B" w14:textId="77777777" w:rsidR="00A54334" w:rsidRPr="00A54334" w:rsidRDefault="00A54334" w:rsidP="00A54334">
            <w:pPr>
              <w:spacing w:after="0" w:line="240" w:lineRule="auto"/>
              <w:jc w:val="center"/>
              <w:rPr>
                <w:rFonts w:ascii="Times New Roman" w:eastAsia="Calibri" w:hAnsi="Times New Roman"/>
                <w:noProof/>
                <w:color w:val="000000"/>
                <w:sz w:val="16"/>
                <w:szCs w:val="16"/>
                <w:lang w:eastAsia="ru-RU"/>
              </w:rPr>
            </w:pPr>
            <w:r w:rsidRPr="00A54334">
              <w:rPr>
                <w:rFonts w:ascii="Times New Roman" w:eastAsia="Calibri" w:hAnsi="Times New Roman"/>
                <w:noProof/>
                <w:color w:val="000000"/>
                <w:sz w:val="16"/>
                <w:szCs w:val="16"/>
                <w:lang w:eastAsia="ru-RU"/>
              </w:rPr>
              <w:lastRenderedPageBreak/>
              <w:t>:ЗУ1</w:t>
            </w:r>
          </w:p>
        </w:tc>
        <w:tc>
          <w:tcPr>
            <w:tcW w:w="2410" w:type="dxa"/>
            <w:vAlign w:val="center"/>
          </w:tcPr>
          <w:p w14:paraId="593CE2F6" w14:textId="77777777" w:rsidR="00A54334" w:rsidRPr="00A54334" w:rsidRDefault="00A54334" w:rsidP="00A54334">
            <w:pPr>
              <w:spacing w:after="0" w:line="240" w:lineRule="auto"/>
              <w:jc w:val="center"/>
              <w:rPr>
                <w:rFonts w:ascii="Times New Roman" w:hAnsi="Times New Roman"/>
                <w:sz w:val="16"/>
                <w:szCs w:val="16"/>
                <w:lang w:eastAsia="ru-RU"/>
              </w:rPr>
            </w:pPr>
            <w:r w:rsidRPr="00A54334">
              <w:rPr>
                <w:rFonts w:ascii="Times New Roman" w:hAnsi="Times New Roman"/>
                <w:color w:val="000000"/>
                <w:sz w:val="16"/>
                <w:szCs w:val="16"/>
                <w:lang w:eastAsia="ru-RU"/>
              </w:rPr>
              <w:t xml:space="preserve">Чувашская Республика - Чувашия, Ибресинский муниципальный округ, </w:t>
            </w:r>
            <w:proofErr w:type="spellStart"/>
            <w:r w:rsidRPr="00A54334">
              <w:rPr>
                <w:rFonts w:ascii="Times New Roman" w:hAnsi="Times New Roman"/>
                <w:color w:val="000000"/>
                <w:sz w:val="16"/>
                <w:szCs w:val="16"/>
                <w:lang w:eastAsia="ru-RU"/>
              </w:rPr>
              <w:t>Климовское</w:t>
            </w:r>
            <w:proofErr w:type="spellEnd"/>
            <w:r w:rsidRPr="00A54334">
              <w:rPr>
                <w:rFonts w:ascii="Times New Roman" w:hAnsi="Times New Roman"/>
                <w:color w:val="000000"/>
                <w:sz w:val="16"/>
                <w:szCs w:val="16"/>
                <w:lang w:eastAsia="ru-RU"/>
              </w:rPr>
              <w:t xml:space="preserve"> сельское поселение</w:t>
            </w:r>
          </w:p>
        </w:tc>
        <w:tc>
          <w:tcPr>
            <w:tcW w:w="1701" w:type="dxa"/>
            <w:vAlign w:val="center"/>
          </w:tcPr>
          <w:p w14:paraId="0FDBEB22" w14:textId="77777777" w:rsidR="00A54334" w:rsidRPr="00A54334" w:rsidRDefault="00A54334" w:rsidP="00A54334">
            <w:pPr>
              <w:spacing w:after="0" w:line="240" w:lineRule="auto"/>
              <w:jc w:val="center"/>
              <w:rPr>
                <w:rFonts w:ascii="Times New Roman" w:hAnsi="Times New Roman"/>
                <w:sz w:val="16"/>
                <w:szCs w:val="16"/>
                <w:lang w:eastAsia="ru-RU"/>
              </w:rPr>
            </w:pPr>
            <w:r w:rsidRPr="00A54334">
              <w:rPr>
                <w:rFonts w:ascii="Times New Roman" w:hAnsi="Times New Roman"/>
                <w:sz w:val="16"/>
                <w:szCs w:val="16"/>
                <w:lang w:eastAsia="ru-RU"/>
              </w:rPr>
              <w:t>Земли сельскохозяйственного назначения</w:t>
            </w:r>
          </w:p>
        </w:tc>
        <w:tc>
          <w:tcPr>
            <w:tcW w:w="1842" w:type="dxa"/>
            <w:vAlign w:val="center"/>
          </w:tcPr>
          <w:p w14:paraId="02D8432F" w14:textId="77777777" w:rsidR="00A54334" w:rsidRPr="00A54334" w:rsidRDefault="00A54334" w:rsidP="00A54334">
            <w:pPr>
              <w:spacing w:after="0" w:line="240" w:lineRule="auto"/>
              <w:jc w:val="center"/>
              <w:rPr>
                <w:rFonts w:ascii="Times New Roman" w:hAnsi="Times New Roman"/>
                <w:sz w:val="16"/>
                <w:szCs w:val="16"/>
                <w:lang w:eastAsia="ru-RU"/>
              </w:rPr>
            </w:pPr>
            <w:r w:rsidRPr="00A54334">
              <w:rPr>
                <w:rFonts w:ascii="Times New Roman" w:hAnsi="Times New Roman"/>
                <w:sz w:val="16"/>
                <w:szCs w:val="16"/>
                <w:lang w:eastAsia="ru-RU"/>
              </w:rPr>
              <w:t>Сельскохозяйственное использование (код по классификатору 1.0)</w:t>
            </w:r>
          </w:p>
        </w:tc>
        <w:tc>
          <w:tcPr>
            <w:tcW w:w="1843" w:type="dxa"/>
            <w:vAlign w:val="center"/>
          </w:tcPr>
          <w:p w14:paraId="3D960EA8" w14:textId="77777777" w:rsidR="00A54334" w:rsidRPr="00A54334" w:rsidRDefault="00A54334" w:rsidP="00A54334">
            <w:pPr>
              <w:spacing w:after="0" w:line="240" w:lineRule="auto"/>
              <w:jc w:val="center"/>
              <w:rPr>
                <w:rFonts w:ascii="Times New Roman" w:hAnsi="Times New Roman"/>
                <w:sz w:val="16"/>
                <w:szCs w:val="16"/>
                <w:lang w:eastAsia="ru-RU"/>
              </w:rPr>
            </w:pPr>
            <w:r w:rsidRPr="00A54334">
              <w:rPr>
                <w:rFonts w:ascii="Times New Roman" w:hAnsi="Times New Roman"/>
                <w:color w:val="000000"/>
                <w:sz w:val="16"/>
                <w:szCs w:val="16"/>
                <w:lang w:eastAsia="ru-RU"/>
              </w:rPr>
              <w:t xml:space="preserve">Зона </w:t>
            </w:r>
            <w:r w:rsidRPr="00A54334">
              <w:rPr>
                <w:rFonts w:ascii="Times New Roman" w:hAnsi="Times New Roman"/>
                <w:sz w:val="16"/>
                <w:szCs w:val="16"/>
                <w:lang w:eastAsia="ru-RU"/>
              </w:rPr>
              <w:t>сельскохозяйственных угодий</w:t>
            </w:r>
          </w:p>
        </w:tc>
        <w:tc>
          <w:tcPr>
            <w:tcW w:w="993" w:type="dxa"/>
            <w:vAlign w:val="center"/>
          </w:tcPr>
          <w:p w14:paraId="40BD1FCC" w14:textId="77777777" w:rsidR="00A54334" w:rsidRPr="00A54334" w:rsidRDefault="00A54334" w:rsidP="00A54334">
            <w:pPr>
              <w:spacing w:after="0" w:line="240" w:lineRule="auto"/>
              <w:jc w:val="center"/>
              <w:rPr>
                <w:rFonts w:ascii="Times New Roman" w:hAnsi="Times New Roman"/>
                <w:sz w:val="16"/>
                <w:szCs w:val="16"/>
                <w:lang w:eastAsia="ru-RU"/>
              </w:rPr>
            </w:pPr>
            <w:r w:rsidRPr="00A54334">
              <w:rPr>
                <w:rFonts w:ascii="Times New Roman" w:hAnsi="Times New Roman"/>
                <w:sz w:val="16"/>
                <w:szCs w:val="16"/>
                <w:lang w:eastAsia="ru-RU"/>
              </w:rPr>
              <w:t>16760</w:t>
            </w:r>
          </w:p>
        </w:tc>
      </w:tr>
    </w:tbl>
    <w:p w14:paraId="7E2E74FE" w14:textId="77777777" w:rsidR="00A54334" w:rsidRPr="00A54334" w:rsidRDefault="00A54334" w:rsidP="00A54334">
      <w:pPr>
        <w:spacing w:after="0" w:line="240" w:lineRule="auto"/>
        <w:rPr>
          <w:rFonts w:ascii="Times New Roman" w:hAnsi="Times New Roman"/>
          <w:b/>
          <w:bCs/>
          <w:sz w:val="24"/>
          <w:szCs w:val="24"/>
        </w:rPr>
      </w:pPr>
      <w:r w:rsidRPr="00A54334">
        <w:rPr>
          <w:rFonts w:ascii="Times New Roman" w:hAnsi="Times New Roman"/>
          <w:b/>
          <w:bCs/>
          <w:sz w:val="24"/>
          <w:szCs w:val="24"/>
        </w:rPr>
        <w:br w:type="page"/>
      </w:r>
      <w:r w:rsidRPr="00A54334">
        <w:rPr>
          <w:rFonts w:ascii="Times New Roman" w:hAnsi="Times New Roman"/>
          <w:b/>
          <w:bCs/>
          <w:sz w:val="24"/>
          <w:szCs w:val="24"/>
        </w:rPr>
        <w:lastRenderedPageBreak/>
        <w:t xml:space="preserve">   </w:t>
      </w:r>
    </w:p>
    <w:p w14:paraId="574B384C" w14:textId="77777777" w:rsidR="00A54334" w:rsidRPr="00A54334" w:rsidRDefault="00A54334" w:rsidP="00A54334">
      <w:pPr>
        <w:spacing w:after="0" w:line="240" w:lineRule="auto"/>
        <w:rPr>
          <w:rFonts w:ascii="Times New Roman" w:hAnsi="Times New Roman"/>
          <w:b/>
          <w:bCs/>
          <w:sz w:val="24"/>
          <w:szCs w:val="24"/>
        </w:rPr>
      </w:pPr>
      <w:r w:rsidRPr="00A54334">
        <w:rPr>
          <w:rFonts w:ascii="Times New Roman" w:hAnsi="Times New Roman"/>
          <w:b/>
          <w:bCs/>
          <w:sz w:val="24"/>
          <w:szCs w:val="24"/>
        </w:rPr>
        <w:t xml:space="preserve"> </w:t>
      </w:r>
    </w:p>
    <w:p w14:paraId="7BBB978B" w14:textId="77777777" w:rsidR="00A54334" w:rsidRPr="00A54334" w:rsidRDefault="00A54334" w:rsidP="00A54334">
      <w:pPr>
        <w:spacing w:after="0" w:line="240" w:lineRule="auto"/>
        <w:rPr>
          <w:rFonts w:ascii="Times New Roman" w:hAnsi="Times New Roman"/>
          <w:b/>
          <w:bCs/>
          <w:sz w:val="24"/>
          <w:szCs w:val="24"/>
        </w:rPr>
      </w:pPr>
    </w:p>
    <w:p w14:paraId="66B1AAD3" w14:textId="77777777" w:rsidR="00A54334" w:rsidRPr="00A54334" w:rsidRDefault="00A54334" w:rsidP="00A54334">
      <w:pPr>
        <w:spacing w:after="0" w:line="240" w:lineRule="auto"/>
        <w:rPr>
          <w:rFonts w:ascii="Times New Roman" w:hAnsi="Times New Roman"/>
          <w:b/>
          <w:bCs/>
          <w:sz w:val="24"/>
          <w:szCs w:val="24"/>
        </w:rPr>
      </w:pPr>
    </w:p>
    <w:p w14:paraId="48F36041" w14:textId="77777777" w:rsidR="00A54334" w:rsidRPr="00A54334" w:rsidRDefault="00A54334" w:rsidP="00A54334">
      <w:pPr>
        <w:spacing w:after="0" w:line="240" w:lineRule="auto"/>
        <w:rPr>
          <w:rFonts w:ascii="Times New Roman" w:hAnsi="Times New Roman"/>
          <w:b/>
          <w:bCs/>
          <w:sz w:val="24"/>
          <w:szCs w:val="24"/>
        </w:rPr>
      </w:pPr>
    </w:p>
    <w:p w14:paraId="3BC08444" w14:textId="77777777" w:rsidR="00A54334" w:rsidRPr="00A54334" w:rsidRDefault="00A54334" w:rsidP="00A54334">
      <w:pPr>
        <w:spacing w:after="0" w:line="240" w:lineRule="auto"/>
        <w:rPr>
          <w:rFonts w:ascii="Times New Roman" w:hAnsi="Times New Roman"/>
          <w:b/>
          <w:bCs/>
          <w:sz w:val="24"/>
          <w:szCs w:val="24"/>
        </w:rPr>
      </w:pPr>
    </w:p>
    <w:p w14:paraId="639EF8B2" w14:textId="77777777" w:rsidR="00A54334" w:rsidRPr="00A54334" w:rsidRDefault="00A54334" w:rsidP="00A54334">
      <w:pPr>
        <w:spacing w:after="0" w:line="240" w:lineRule="auto"/>
        <w:rPr>
          <w:rFonts w:ascii="Times New Roman" w:hAnsi="Times New Roman"/>
          <w:b/>
          <w:bCs/>
          <w:sz w:val="24"/>
          <w:szCs w:val="24"/>
        </w:rPr>
      </w:pPr>
    </w:p>
    <w:p w14:paraId="64B7B641" w14:textId="77777777" w:rsidR="00A54334" w:rsidRPr="00A54334" w:rsidRDefault="00A54334" w:rsidP="00A54334">
      <w:pPr>
        <w:spacing w:after="0" w:line="240" w:lineRule="auto"/>
        <w:rPr>
          <w:rFonts w:ascii="Times New Roman" w:hAnsi="Times New Roman"/>
          <w:b/>
          <w:bCs/>
          <w:sz w:val="24"/>
          <w:szCs w:val="24"/>
        </w:rPr>
      </w:pPr>
    </w:p>
    <w:p w14:paraId="76D7C389" w14:textId="77777777" w:rsidR="00A54334" w:rsidRPr="00A54334" w:rsidRDefault="00A54334" w:rsidP="00A54334">
      <w:pPr>
        <w:spacing w:after="0" w:line="240" w:lineRule="auto"/>
        <w:rPr>
          <w:rFonts w:ascii="Times New Roman" w:hAnsi="Times New Roman"/>
          <w:b/>
          <w:bCs/>
          <w:sz w:val="24"/>
          <w:szCs w:val="24"/>
        </w:rPr>
      </w:pPr>
    </w:p>
    <w:p w14:paraId="4E755C80" w14:textId="77777777" w:rsidR="00A54334" w:rsidRPr="00A54334" w:rsidRDefault="00A54334" w:rsidP="00A54334">
      <w:pPr>
        <w:spacing w:after="0" w:line="240" w:lineRule="auto"/>
        <w:rPr>
          <w:rFonts w:ascii="Times New Roman" w:hAnsi="Times New Roman"/>
          <w:b/>
          <w:bCs/>
          <w:sz w:val="24"/>
          <w:szCs w:val="24"/>
        </w:rPr>
      </w:pPr>
    </w:p>
    <w:p w14:paraId="076A6C8D" w14:textId="77777777" w:rsidR="00A54334" w:rsidRPr="00A54334" w:rsidRDefault="00A54334" w:rsidP="00A54334">
      <w:pPr>
        <w:spacing w:after="0" w:line="240" w:lineRule="auto"/>
        <w:rPr>
          <w:rFonts w:ascii="Times New Roman" w:hAnsi="Times New Roman"/>
          <w:b/>
          <w:bCs/>
          <w:sz w:val="24"/>
          <w:szCs w:val="24"/>
        </w:rPr>
      </w:pPr>
    </w:p>
    <w:p w14:paraId="18D30CBB" w14:textId="77777777" w:rsidR="00A54334" w:rsidRPr="00A54334" w:rsidRDefault="00A54334" w:rsidP="00A54334">
      <w:pPr>
        <w:spacing w:after="0" w:line="240" w:lineRule="auto"/>
        <w:rPr>
          <w:rFonts w:ascii="Times New Roman" w:hAnsi="Times New Roman"/>
          <w:b/>
          <w:bCs/>
          <w:sz w:val="24"/>
          <w:szCs w:val="24"/>
        </w:rPr>
      </w:pPr>
    </w:p>
    <w:p w14:paraId="739C1B8D" w14:textId="77777777" w:rsidR="00A54334" w:rsidRPr="00A54334" w:rsidRDefault="00A54334" w:rsidP="00A54334">
      <w:pPr>
        <w:spacing w:after="0" w:line="240" w:lineRule="auto"/>
        <w:rPr>
          <w:rFonts w:ascii="Times New Roman" w:hAnsi="Times New Roman"/>
          <w:b/>
          <w:bCs/>
          <w:sz w:val="24"/>
          <w:szCs w:val="24"/>
        </w:rPr>
      </w:pPr>
    </w:p>
    <w:p w14:paraId="46D9E436" w14:textId="77777777" w:rsidR="00A54334" w:rsidRPr="00A54334" w:rsidRDefault="00A54334" w:rsidP="00A54334">
      <w:pPr>
        <w:spacing w:after="0" w:line="240" w:lineRule="auto"/>
        <w:jc w:val="center"/>
        <w:rPr>
          <w:rFonts w:ascii="Times New Roman" w:hAnsi="Times New Roman"/>
          <w:b/>
          <w:bCs/>
          <w:sz w:val="24"/>
          <w:szCs w:val="24"/>
        </w:rPr>
      </w:pPr>
      <w:r w:rsidRPr="00A54334">
        <w:rPr>
          <w:rFonts w:ascii="Times New Roman" w:hAnsi="Times New Roman"/>
          <w:b/>
          <w:bCs/>
          <w:sz w:val="24"/>
          <w:szCs w:val="24"/>
        </w:rPr>
        <w:t>ЧАСТЬ 2. ГРАФИЧЕСКАЯ ЧАСТЬ</w:t>
      </w:r>
    </w:p>
    <w:p w14:paraId="3014CC5A" w14:textId="77777777" w:rsidR="00A54334" w:rsidRPr="00A54334" w:rsidRDefault="00A54334" w:rsidP="00A54334">
      <w:pPr>
        <w:spacing w:after="0" w:line="240" w:lineRule="auto"/>
        <w:jc w:val="center"/>
        <w:rPr>
          <w:rFonts w:ascii="Times New Roman" w:hAnsi="Times New Roman"/>
          <w:b/>
          <w:sz w:val="32"/>
          <w:szCs w:val="32"/>
        </w:rPr>
      </w:pPr>
    </w:p>
    <w:p w14:paraId="28F05F48" w14:textId="77777777" w:rsidR="00A54334" w:rsidRPr="00A54334" w:rsidRDefault="00A54334" w:rsidP="00A54334">
      <w:pPr>
        <w:spacing w:after="0" w:line="240" w:lineRule="auto"/>
        <w:jc w:val="center"/>
        <w:rPr>
          <w:rFonts w:ascii="Times New Roman" w:hAnsi="Times New Roman"/>
          <w:b/>
          <w:sz w:val="32"/>
          <w:szCs w:val="32"/>
        </w:rPr>
      </w:pPr>
    </w:p>
    <w:p w14:paraId="288404AE" w14:textId="77777777" w:rsidR="00A54334" w:rsidRPr="00A54334" w:rsidRDefault="00A54334" w:rsidP="00A54334">
      <w:pPr>
        <w:spacing w:after="0" w:line="240" w:lineRule="auto"/>
        <w:jc w:val="center"/>
        <w:rPr>
          <w:rFonts w:ascii="Times New Roman" w:hAnsi="Times New Roman"/>
          <w:b/>
          <w:sz w:val="32"/>
          <w:szCs w:val="32"/>
        </w:rPr>
      </w:pPr>
    </w:p>
    <w:p w14:paraId="6BB4518A" w14:textId="77777777" w:rsidR="00A54334" w:rsidRPr="00A54334" w:rsidRDefault="00A54334" w:rsidP="00A54334">
      <w:pPr>
        <w:spacing w:after="0" w:line="240" w:lineRule="auto"/>
        <w:jc w:val="center"/>
        <w:rPr>
          <w:rFonts w:ascii="Times New Roman" w:hAnsi="Times New Roman"/>
          <w:b/>
          <w:sz w:val="32"/>
          <w:szCs w:val="32"/>
        </w:rPr>
      </w:pPr>
    </w:p>
    <w:p w14:paraId="7FA8FC29" w14:textId="77777777" w:rsidR="00A54334" w:rsidRPr="00A54334" w:rsidRDefault="00A54334" w:rsidP="00A54334">
      <w:pPr>
        <w:spacing w:after="0" w:line="240" w:lineRule="auto"/>
        <w:jc w:val="center"/>
        <w:rPr>
          <w:rFonts w:ascii="Times New Roman" w:hAnsi="Times New Roman"/>
          <w:b/>
          <w:sz w:val="32"/>
          <w:szCs w:val="32"/>
        </w:rPr>
      </w:pPr>
    </w:p>
    <w:p w14:paraId="10DEB9CB" w14:textId="77777777" w:rsidR="00A54334" w:rsidRPr="00A54334" w:rsidRDefault="00A54334" w:rsidP="00A54334">
      <w:pPr>
        <w:spacing w:after="0" w:line="240" w:lineRule="auto"/>
        <w:jc w:val="center"/>
        <w:rPr>
          <w:rFonts w:ascii="Times New Roman" w:hAnsi="Times New Roman"/>
          <w:b/>
          <w:sz w:val="32"/>
          <w:szCs w:val="32"/>
        </w:rPr>
      </w:pPr>
    </w:p>
    <w:p w14:paraId="4B8A4ED4"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3FEE9B1"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557FA80"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0B31DA1E"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2896DAB"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D40F883"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008A86B2"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5D5E0A9E"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7BCA32D3"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70CD5BF"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6270B50F"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8DEF4E4"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C658CA5"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ED16A2A"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62E28707"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2762F31B"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1A152B4D"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92AF04E"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F51B72E"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CED2731"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71056794"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77637E5E"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EF3C1AD"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2859E87C" w14:textId="75394E51" w:rsidR="00A54334" w:rsidRDefault="00A54334" w:rsidP="00A54334">
      <w:pPr>
        <w:spacing w:after="0" w:line="240" w:lineRule="auto"/>
        <w:rPr>
          <w:rFonts w:ascii="Times New Roman" w:hAnsi="Times New Roman"/>
          <w:b/>
          <w:bCs/>
          <w:sz w:val="24"/>
          <w:szCs w:val="24"/>
        </w:rPr>
      </w:pPr>
      <w:r w:rsidRPr="00A54334">
        <w:rPr>
          <w:rFonts w:ascii="Times New Roman" w:hAnsi="Times New Roman"/>
          <w:b/>
          <w:bCs/>
          <w:sz w:val="24"/>
          <w:szCs w:val="24"/>
        </w:rPr>
        <w:br w:type="page"/>
      </w:r>
      <w:r>
        <w:rPr>
          <w:noProof/>
        </w:rPr>
        <w:lastRenderedPageBreak/>
        <w:drawing>
          <wp:inline distT="0" distB="0" distL="0" distR="0" wp14:anchorId="327E65EC" wp14:editId="2926EE89">
            <wp:extent cx="6031230" cy="8523100"/>
            <wp:effectExtent l="0" t="0" r="762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031230" cy="8523100"/>
                    </a:xfrm>
                    <a:prstGeom prst="rect">
                      <a:avLst/>
                    </a:prstGeom>
                  </pic:spPr>
                </pic:pic>
              </a:graphicData>
            </a:graphic>
          </wp:inline>
        </w:drawing>
      </w:r>
    </w:p>
    <w:p w14:paraId="5599BA3C" w14:textId="1CB31CCA" w:rsidR="00A54334" w:rsidRDefault="00A54334" w:rsidP="00A54334">
      <w:pPr>
        <w:spacing w:after="0" w:line="240" w:lineRule="auto"/>
        <w:rPr>
          <w:rFonts w:ascii="Times New Roman" w:hAnsi="Times New Roman"/>
          <w:b/>
          <w:bCs/>
          <w:sz w:val="24"/>
          <w:szCs w:val="24"/>
        </w:rPr>
      </w:pPr>
      <w:r>
        <w:rPr>
          <w:noProof/>
        </w:rPr>
        <w:lastRenderedPageBreak/>
        <w:drawing>
          <wp:inline distT="0" distB="0" distL="0" distR="0" wp14:anchorId="1E64217D" wp14:editId="3E23FE2C">
            <wp:extent cx="6031230" cy="7805927"/>
            <wp:effectExtent l="0" t="0" r="7620" b="508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031230" cy="7805927"/>
                    </a:xfrm>
                    <a:prstGeom prst="rect">
                      <a:avLst/>
                    </a:prstGeom>
                  </pic:spPr>
                </pic:pic>
              </a:graphicData>
            </a:graphic>
          </wp:inline>
        </w:drawing>
      </w:r>
    </w:p>
    <w:p w14:paraId="7460E6DF" w14:textId="4485EDE6" w:rsidR="00A54334" w:rsidRDefault="00A54334">
      <w:pPr>
        <w:spacing w:after="0" w:line="240" w:lineRule="auto"/>
        <w:rPr>
          <w:rFonts w:ascii="Times New Roman" w:hAnsi="Times New Roman"/>
          <w:b/>
          <w:bCs/>
          <w:sz w:val="24"/>
          <w:szCs w:val="24"/>
        </w:rPr>
      </w:pPr>
      <w:r>
        <w:rPr>
          <w:rFonts w:ascii="Times New Roman" w:hAnsi="Times New Roman"/>
          <w:b/>
          <w:bCs/>
          <w:sz w:val="24"/>
          <w:szCs w:val="24"/>
        </w:rPr>
        <w:br w:type="page"/>
      </w:r>
    </w:p>
    <w:p w14:paraId="1042DEA1"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r w:rsidRPr="00A54334">
        <w:rPr>
          <w:rFonts w:ascii="Times New Roman" w:hAnsi="Times New Roman"/>
          <w:b/>
          <w:bCs/>
          <w:sz w:val="24"/>
          <w:szCs w:val="24"/>
        </w:rPr>
        <w:lastRenderedPageBreak/>
        <w:t>ЧАСТЬ 3. МЕЖЕВАНИЕ ТЕРРИТОРИИ</w:t>
      </w:r>
    </w:p>
    <w:p w14:paraId="70637D2F" w14:textId="77777777" w:rsidR="00A54334" w:rsidRPr="00A54334" w:rsidRDefault="00A54334" w:rsidP="00A54334">
      <w:pPr>
        <w:autoSpaceDE w:val="0"/>
        <w:autoSpaceDN w:val="0"/>
        <w:adjustRightInd w:val="0"/>
        <w:spacing w:after="0" w:line="240" w:lineRule="auto"/>
        <w:jc w:val="center"/>
        <w:rPr>
          <w:rFonts w:ascii="Times New Roman" w:hAnsi="Times New Roman"/>
          <w:b/>
          <w:bCs/>
          <w:sz w:val="24"/>
          <w:szCs w:val="24"/>
        </w:rPr>
      </w:pPr>
    </w:p>
    <w:p w14:paraId="33C664D8" w14:textId="77777777" w:rsidR="00A54334" w:rsidRPr="00A54334" w:rsidRDefault="00A54334" w:rsidP="00A54334">
      <w:pPr>
        <w:spacing w:after="240" w:line="240" w:lineRule="auto"/>
        <w:ind w:firstLine="556"/>
        <w:rPr>
          <w:rFonts w:ascii="Times New Roman" w:hAnsi="Times New Roman"/>
          <w:b/>
          <w:bCs/>
          <w:sz w:val="24"/>
          <w:szCs w:val="24"/>
        </w:rPr>
      </w:pPr>
      <w:r w:rsidRPr="00A54334">
        <w:rPr>
          <w:rFonts w:ascii="Times New Roman" w:hAnsi="Times New Roman"/>
          <w:b/>
          <w:bCs/>
          <w:sz w:val="24"/>
          <w:szCs w:val="24"/>
        </w:rPr>
        <w:t>3.1. Основания для проектирования</w:t>
      </w:r>
    </w:p>
    <w:p w14:paraId="5D17742E"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Проект межевания территории разработан согласно «Градостроительного кодекса</w:t>
      </w:r>
    </w:p>
    <w:p w14:paraId="67D0EE03" w14:textId="77777777" w:rsidR="00A54334" w:rsidRPr="00A54334" w:rsidRDefault="00A54334" w:rsidP="00A54334">
      <w:pPr>
        <w:autoSpaceDE w:val="0"/>
        <w:autoSpaceDN w:val="0"/>
        <w:adjustRightInd w:val="0"/>
        <w:spacing w:after="0" w:line="360" w:lineRule="auto"/>
        <w:jc w:val="both"/>
        <w:rPr>
          <w:rFonts w:ascii="Times New Roman" w:hAnsi="Times New Roman"/>
          <w:sz w:val="24"/>
          <w:szCs w:val="24"/>
        </w:rPr>
      </w:pPr>
      <w:r w:rsidRPr="00A54334">
        <w:rPr>
          <w:rFonts w:ascii="Times New Roman" w:hAnsi="Times New Roman"/>
          <w:sz w:val="24"/>
          <w:szCs w:val="24"/>
        </w:rPr>
        <w:t xml:space="preserve">Российской Федерации» применительно к застроенным и подлежащим застройке территориям, расположенным в границах элементов планировочной структуры. Проект межевания устанавливает границы земельного участка. </w:t>
      </w:r>
    </w:p>
    <w:p w14:paraId="5547D91B"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Проектная документация разработана в соответствии с правилами землепользования и застройки Ибресинского муниципального округа Чувашской Республики утвержденного «Собранием депутатов Ибресинского муниципального округа от 27.12.2023г. № 20/3.</w:t>
      </w:r>
    </w:p>
    <w:p w14:paraId="4060CFDA"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Основанием для разработки проектной документации является постановление администрации Ибресинского муниципального округа  Чувашской Республики  «О подготовке проекта планировки и проекта межевания территории» № 1200 от 13.11.2025 г.</w:t>
      </w:r>
    </w:p>
    <w:p w14:paraId="5D12BF60" w14:textId="77777777" w:rsidR="00A54334" w:rsidRPr="00A54334" w:rsidRDefault="00A54334" w:rsidP="00A54334">
      <w:pPr>
        <w:spacing w:after="0" w:line="360" w:lineRule="auto"/>
        <w:ind w:firstLine="709"/>
        <w:jc w:val="both"/>
        <w:rPr>
          <w:rFonts w:ascii="Times New Roman" w:hAnsi="Times New Roman"/>
          <w:sz w:val="24"/>
          <w:szCs w:val="24"/>
        </w:rPr>
      </w:pPr>
      <w:r w:rsidRPr="00A54334">
        <w:rPr>
          <w:rFonts w:ascii="Times New Roman" w:hAnsi="Times New Roman"/>
          <w:color w:val="000000"/>
          <w:sz w:val="24"/>
          <w:szCs w:val="24"/>
        </w:rPr>
        <w:t xml:space="preserve">  </w:t>
      </w:r>
      <w:r w:rsidRPr="00A54334">
        <w:rPr>
          <w:rFonts w:ascii="Times New Roman" w:hAnsi="Times New Roman"/>
          <w:sz w:val="24"/>
          <w:szCs w:val="24"/>
        </w:rPr>
        <w:t>Проект межевания территории входит в состав проекта планировки территории объекта.</w:t>
      </w:r>
    </w:p>
    <w:p w14:paraId="3344B645"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В проекте межевания территории отражены:</w:t>
      </w:r>
    </w:p>
    <w:p w14:paraId="6E113A39" w14:textId="77777777" w:rsidR="00A54334" w:rsidRPr="00A54334" w:rsidRDefault="00A54334" w:rsidP="004E57C1">
      <w:pPr>
        <w:numPr>
          <w:ilvl w:val="0"/>
          <w:numId w:val="7"/>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границы застроенных земельных участков, в том числе границы земельных участков, на которых расположен объект;</w:t>
      </w:r>
    </w:p>
    <w:p w14:paraId="25F38FA6" w14:textId="77777777" w:rsidR="00A54334" w:rsidRPr="00A54334" w:rsidRDefault="00A54334" w:rsidP="004E57C1">
      <w:pPr>
        <w:numPr>
          <w:ilvl w:val="0"/>
          <w:numId w:val="7"/>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границы формируемого земельного участка, планируемых для предоставления физическим и юридическим лицам для строительства;</w:t>
      </w:r>
    </w:p>
    <w:p w14:paraId="0BDA9F5C" w14:textId="77777777" w:rsidR="00A54334" w:rsidRPr="00A54334" w:rsidRDefault="00A54334" w:rsidP="004E57C1">
      <w:pPr>
        <w:numPr>
          <w:ilvl w:val="0"/>
          <w:numId w:val="7"/>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границы земельных участков, предназначенных для размещения объектов капитального строительства федерального, регионального или местного значения.</w:t>
      </w:r>
    </w:p>
    <w:p w14:paraId="5D204DE8"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 xml:space="preserve">Проект межевания территории предназначен для размещения объекта местного значения и включает чертежи межевания территории, на которых отображаются границы существующих и подлежащего образованию земельного участка, в </w:t>
      </w:r>
      <w:proofErr w:type="spellStart"/>
      <w:r w:rsidRPr="00A54334">
        <w:rPr>
          <w:rFonts w:ascii="Times New Roman" w:hAnsi="Times New Roman"/>
          <w:sz w:val="24"/>
          <w:szCs w:val="24"/>
        </w:rPr>
        <w:t>т.ч</w:t>
      </w:r>
      <w:proofErr w:type="spellEnd"/>
      <w:r w:rsidRPr="00A54334">
        <w:rPr>
          <w:rFonts w:ascii="Times New Roman" w:hAnsi="Times New Roman"/>
          <w:sz w:val="24"/>
          <w:szCs w:val="24"/>
        </w:rPr>
        <w:t>. предлагаемых к изъятию для муниципальных нужд.</w:t>
      </w:r>
    </w:p>
    <w:p w14:paraId="3B59B40B"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Отображение всей информации выполнено согласно требований Статьи 43 «Проекты межеваний территорий» Федерального закона № 190 от 29.12.2004 «Градостроительный кодекс Российской Федерации».</w:t>
      </w:r>
    </w:p>
    <w:p w14:paraId="7B5CE003" w14:textId="77777777" w:rsidR="00A54334" w:rsidRPr="00A54334" w:rsidRDefault="00A54334" w:rsidP="00A54334">
      <w:pPr>
        <w:autoSpaceDE w:val="0"/>
        <w:autoSpaceDN w:val="0"/>
        <w:adjustRightInd w:val="0"/>
        <w:spacing w:after="0" w:line="360" w:lineRule="auto"/>
        <w:ind w:firstLine="708"/>
        <w:jc w:val="both"/>
        <w:rPr>
          <w:rFonts w:ascii="Times New Roman" w:hAnsi="Times New Roman"/>
          <w:sz w:val="24"/>
          <w:szCs w:val="24"/>
        </w:rPr>
      </w:pPr>
      <w:r w:rsidRPr="00A54334">
        <w:rPr>
          <w:rFonts w:ascii="Times New Roman" w:hAnsi="Times New Roman"/>
          <w:sz w:val="24"/>
          <w:szCs w:val="24"/>
        </w:rPr>
        <w:t xml:space="preserve">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w:t>
      </w:r>
      <w:r w:rsidRPr="00A54334">
        <w:rPr>
          <w:rFonts w:ascii="Times New Roman" w:hAnsi="Times New Roman"/>
          <w:sz w:val="24"/>
          <w:szCs w:val="24"/>
        </w:rPr>
        <w:lastRenderedPageBreak/>
        <w:t>земельных участков, предназначенных для строительства и размещения линейных объектов.</w:t>
      </w:r>
    </w:p>
    <w:p w14:paraId="350AC103" w14:textId="77777777" w:rsidR="00A54334" w:rsidRPr="00A54334" w:rsidRDefault="00A54334" w:rsidP="00A54334">
      <w:pPr>
        <w:widowControl w:val="0"/>
        <w:autoSpaceDE w:val="0"/>
        <w:autoSpaceDN w:val="0"/>
        <w:spacing w:before="108" w:after="0" w:line="240" w:lineRule="auto"/>
        <w:ind w:left="2284"/>
        <w:rPr>
          <w:rFonts w:ascii="Times New Roman" w:hAnsi="Times New Roman"/>
          <w:sz w:val="24"/>
          <w:lang w:bidi="ru-RU"/>
        </w:rPr>
      </w:pPr>
    </w:p>
    <w:p w14:paraId="789B558C" w14:textId="77777777" w:rsidR="00A54334" w:rsidRPr="00A54334" w:rsidRDefault="00A54334" w:rsidP="00A54334">
      <w:pPr>
        <w:spacing w:after="0" w:line="240" w:lineRule="auto"/>
        <w:rPr>
          <w:rFonts w:ascii="Times New Roman" w:hAnsi="Times New Roman"/>
          <w:sz w:val="24"/>
          <w:szCs w:val="20"/>
          <w:lang w:bidi="ru-RU"/>
        </w:rPr>
      </w:pPr>
      <w:r w:rsidRPr="00A54334">
        <w:rPr>
          <w:rFonts w:ascii="Times New Roman" w:hAnsi="Times New Roman"/>
          <w:sz w:val="24"/>
          <w:szCs w:val="20"/>
        </w:rPr>
        <w:br w:type="page"/>
      </w:r>
    </w:p>
    <w:p w14:paraId="7A2DC44E" w14:textId="77777777" w:rsidR="00A54334" w:rsidRPr="00A54334" w:rsidRDefault="00A54334" w:rsidP="00A54334">
      <w:pPr>
        <w:widowControl w:val="0"/>
        <w:autoSpaceDE w:val="0"/>
        <w:autoSpaceDN w:val="0"/>
        <w:spacing w:before="108" w:after="0" w:line="240" w:lineRule="auto"/>
        <w:ind w:left="2284"/>
        <w:rPr>
          <w:rFonts w:ascii="Times New Roman" w:hAnsi="Times New Roman"/>
          <w:sz w:val="24"/>
          <w:lang w:bidi="ru-RU"/>
        </w:rPr>
      </w:pPr>
      <w:r w:rsidRPr="00A54334">
        <w:rPr>
          <w:rFonts w:ascii="Times New Roman" w:hAnsi="Times New Roman"/>
          <w:sz w:val="24"/>
          <w:lang w:bidi="ru-RU"/>
        </w:rPr>
        <w:lastRenderedPageBreak/>
        <w:t>ПОЛОЖЕНИЯ О МЕЖЕВАНИИ ТЕРРИТОРИИ.</w:t>
      </w:r>
    </w:p>
    <w:p w14:paraId="48D0ECA1" w14:textId="77777777" w:rsidR="00A54334" w:rsidRPr="00A54334" w:rsidRDefault="00A54334" w:rsidP="00A54334">
      <w:pPr>
        <w:widowControl w:val="0"/>
        <w:autoSpaceDE w:val="0"/>
        <w:autoSpaceDN w:val="0"/>
        <w:spacing w:after="0" w:line="240" w:lineRule="auto"/>
        <w:ind w:left="3312"/>
        <w:rPr>
          <w:rFonts w:ascii="Times New Roman" w:hAnsi="Times New Roman"/>
          <w:sz w:val="24"/>
          <w:lang w:bidi="ru-RU"/>
        </w:rPr>
      </w:pPr>
      <w:r w:rsidRPr="00A54334">
        <w:rPr>
          <w:rFonts w:ascii="Times New Roman" w:hAnsi="Times New Roman"/>
          <w:sz w:val="24"/>
          <w:lang w:bidi="ru-RU"/>
        </w:rPr>
        <w:t>ОСНОВНЫЕ ПОЛОЖЕНИЯ</w:t>
      </w:r>
    </w:p>
    <w:p w14:paraId="1212C5EA" w14:textId="77777777" w:rsidR="00A54334" w:rsidRPr="00A54334" w:rsidRDefault="00A54334" w:rsidP="00A54334">
      <w:pPr>
        <w:widowControl w:val="0"/>
        <w:autoSpaceDE w:val="0"/>
        <w:autoSpaceDN w:val="0"/>
        <w:spacing w:before="8" w:after="0" w:line="240" w:lineRule="auto"/>
        <w:rPr>
          <w:rFonts w:ascii="Times New Roman" w:hAnsi="Times New Roman"/>
          <w:sz w:val="20"/>
          <w:lang w:bidi="ru-RU"/>
        </w:rPr>
      </w:pPr>
    </w:p>
    <w:p w14:paraId="753F6B49"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Формирование земельных участков на территории проектирования проводится с учетом:</w:t>
      </w:r>
    </w:p>
    <w:p w14:paraId="1D03C216" w14:textId="77777777" w:rsidR="00A54334" w:rsidRPr="00A54334" w:rsidRDefault="00A54334" w:rsidP="004E57C1">
      <w:pPr>
        <w:numPr>
          <w:ilvl w:val="0"/>
          <w:numId w:val="8"/>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видов разрешенного использования земельных участков (основные, вспомогательные и условно разрешенные);</w:t>
      </w:r>
    </w:p>
    <w:p w14:paraId="3439957E" w14:textId="77777777" w:rsidR="00A54334" w:rsidRPr="00A54334" w:rsidRDefault="00A54334" w:rsidP="004E57C1">
      <w:pPr>
        <w:numPr>
          <w:ilvl w:val="0"/>
          <w:numId w:val="8"/>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предельных (минимальных и (или) максимальных) размеров земельных участков и предельных параметров разрешенного строительства, реконструкции объектов капитального строительства;</w:t>
      </w:r>
    </w:p>
    <w:p w14:paraId="2028D1E6" w14:textId="77777777" w:rsidR="00A54334" w:rsidRPr="00A54334" w:rsidRDefault="00A54334" w:rsidP="004E57C1">
      <w:pPr>
        <w:numPr>
          <w:ilvl w:val="0"/>
          <w:numId w:val="8"/>
        </w:numPr>
        <w:autoSpaceDE w:val="0"/>
        <w:autoSpaceDN w:val="0"/>
        <w:adjustRightInd w:val="0"/>
        <w:spacing w:after="0" w:line="360" w:lineRule="auto"/>
        <w:ind w:left="993" w:hanging="426"/>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ограничений использования земельных участков и объектов капитального строительства.</w:t>
      </w:r>
    </w:p>
    <w:p w14:paraId="59093733"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Земельные участки формируются в соответствии с требованиями эколого-ландшафтной организации территории.</w:t>
      </w:r>
    </w:p>
    <w:p w14:paraId="519786C7"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В общую площадь земельных участков под объектами недвижимости включается площадь, непосредственно занятая этими объектами, и площадь прилегающей территории, необходимая для обеспечения функционирования (обслуживания, эксплуатации) конкретного объекта недвижимости в соответствии с установленными нормами.</w:t>
      </w:r>
    </w:p>
    <w:p w14:paraId="3D1A65AC"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Земельные участки, предназначенные для размещения линейных объектов капитального строительства (газовых сетей и линий электропередач), формируются в границах охранных зон этих объектов. Аналогичным образом выделяются земельные участки под существующими линейными объектами.</w:t>
      </w:r>
    </w:p>
    <w:p w14:paraId="38BB481C" w14:textId="77777777" w:rsidR="00A54334" w:rsidRPr="00A54334" w:rsidRDefault="00A54334" w:rsidP="00A54334">
      <w:pPr>
        <w:spacing w:after="0" w:line="360" w:lineRule="auto"/>
        <w:ind w:firstLine="993"/>
        <w:jc w:val="both"/>
        <w:rPr>
          <w:rFonts w:ascii="Times New Roman" w:hAnsi="Times New Roman"/>
          <w:b/>
          <w:sz w:val="24"/>
          <w:szCs w:val="24"/>
          <w:u w:val="single"/>
        </w:rPr>
      </w:pPr>
      <w:r w:rsidRPr="00A54334">
        <w:rPr>
          <w:rFonts w:ascii="Times New Roman" w:hAnsi="Times New Roman"/>
          <w:b/>
          <w:sz w:val="24"/>
          <w:szCs w:val="24"/>
          <w:u w:val="single"/>
        </w:rPr>
        <w:t>Планировочные ограничения.</w:t>
      </w:r>
    </w:p>
    <w:p w14:paraId="03CA1EBC"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Планировочные ограничения на территории разработки проекта межевания представлены техническими зонами инженерных коммуникаций.</w:t>
      </w:r>
    </w:p>
    <w:p w14:paraId="7C09CD7D"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Охранные зоны инженерных коммуникаций - территории, предназначенные для эксплуатации подземных и надземных инженерных коммуникаций, определяющие (в соответствии со СНиП 2.07.01-89*) минимальный отступ от коммуникаций до фундаментов зданий и сооружений.</w:t>
      </w:r>
    </w:p>
    <w:p w14:paraId="1F1D2149"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Непосредственные подключения отдельных объектов к инженерным сетям (и соответственно определение локальных технических зон) будут выполнены на последующих стадиях проектирования.</w:t>
      </w:r>
    </w:p>
    <w:p w14:paraId="3B929E26"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При установлении границ публичных сервитутов предусмотрено обеспечение прав других лиц на пользование необходимыми для них объектами в границах земельного участка:</w:t>
      </w:r>
    </w:p>
    <w:p w14:paraId="02C9ED3A" w14:textId="77777777" w:rsidR="00A54334" w:rsidRPr="00A54334" w:rsidRDefault="00A54334" w:rsidP="004E57C1">
      <w:pPr>
        <w:numPr>
          <w:ilvl w:val="0"/>
          <w:numId w:val="9"/>
        </w:numPr>
        <w:autoSpaceDE w:val="0"/>
        <w:autoSpaceDN w:val="0"/>
        <w:adjustRightInd w:val="0"/>
        <w:spacing w:after="0" w:line="360" w:lineRule="auto"/>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lastRenderedPageBreak/>
        <w:t>частями наземного и подземного пространства, занятыми или предназначенными для размещения магистральных инженерных коммуникаций;</w:t>
      </w:r>
    </w:p>
    <w:p w14:paraId="179E803F" w14:textId="77777777" w:rsidR="00A54334" w:rsidRPr="00A54334" w:rsidRDefault="00A54334" w:rsidP="004E57C1">
      <w:pPr>
        <w:numPr>
          <w:ilvl w:val="0"/>
          <w:numId w:val="9"/>
        </w:numPr>
        <w:autoSpaceDE w:val="0"/>
        <w:autoSpaceDN w:val="0"/>
        <w:adjustRightInd w:val="0"/>
        <w:spacing w:after="0" w:line="360" w:lineRule="auto"/>
        <w:contextualSpacing/>
        <w:jc w:val="both"/>
        <w:rPr>
          <w:rFonts w:ascii="Times New Roman" w:eastAsia="Calibri" w:hAnsi="Times New Roman"/>
          <w:sz w:val="24"/>
          <w:szCs w:val="24"/>
          <w:lang w:eastAsia="en-US"/>
        </w:rPr>
      </w:pPr>
      <w:r w:rsidRPr="00A54334">
        <w:rPr>
          <w:rFonts w:ascii="Times New Roman" w:eastAsia="Calibri" w:hAnsi="Times New Roman"/>
          <w:sz w:val="24"/>
          <w:szCs w:val="24"/>
          <w:lang w:eastAsia="en-US"/>
        </w:rPr>
        <w:t>пешеходными проходами и проездами к объектам, расположенными за пределами участка, если иной доступ к ним невозможен.</w:t>
      </w:r>
    </w:p>
    <w:p w14:paraId="36AAB0E1" w14:textId="77777777" w:rsidR="00A54334" w:rsidRPr="00A54334" w:rsidRDefault="00A54334" w:rsidP="00A54334">
      <w:pPr>
        <w:spacing w:after="0" w:line="360" w:lineRule="auto"/>
        <w:ind w:left="40" w:right="-80" w:firstLine="540"/>
        <w:jc w:val="center"/>
        <w:rPr>
          <w:rFonts w:ascii="Times New Roman" w:hAnsi="Times New Roman"/>
          <w:sz w:val="24"/>
          <w:szCs w:val="24"/>
          <w:lang w:eastAsia="en-US"/>
        </w:rPr>
      </w:pPr>
      <w:r w:rsidRPr="00A54334">
        <w:rPr>
          <w:rFonts w:ascii="Times New Roman" w:hAnsi="Times New Roman"/>
          <w:b/>
          <w:sz w:val="24"/>
          <w:szCs w:val="24"/>
          <w:lang w:eastAsia="en-US"/>
        </w:rPr>
        <w:t>3.2. Сведения о земельных участках, предназначенных для размещения автомобильной дороги</w:t>
      </w:r>
    </w:p>
    <w:p w14:paraId="4D5076DD"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Граница земельного участка под объектом капитального строительства «Подъездная дорога к кладбищу с. Климово Ибресинского муниципального округа Чувашской Республики» проходит по внешнему контуру полосы отвода и  расположена в пределах кадастровых кварталов 21:10:060101.</w:t>
      </w:r>
    </w:p>
    <w:p w14:paraId="22ECCEEF"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 xml:space="preserve">Начало проектируемой дороги – Автомобильная дорога местного значения «Климово – </w:t>
      </w:r>
      <w:proofErr w:type="spellStart"/>
      <w:r w:rsidRPr="00A54334">
        <w:rPr>
          <w:rFonts w:ascii="Times New Roman" w:hAnsi="Times New Roman"/>
          <w:sz w:val="24"/>
          <w:szCs w:val="24"/>
        </w:rPr>
        <w:t>Мерезень</w:t>
      </w:r>
      <w:proofErr w:type="spellEnd"/>
      <w:r w:rsidRPr="00A54334">
        <w:rPr>
          <w:rFonts w:ascii="Times New Roman" w:hAnsi="Times New Roman"/>
          <w:sz w:val="24"/>
          <w:szCs w:val="24"/>
        </w:rPr>
        <w:t xml:space="preserve">» (кадастровый номер земельного участка 21:10:060101:1261). </w:t>
      </w:r>
    </w:p>
    <w:p w14:paraId="71CB67B6"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 xml:space="preserve">Конец проектируемой дороги – кладбище с. Климово (кадастровый номер земельного участка 21:10:060101:1149). </w:t>
      </w:r>
    </w:p>
    <w:p w14:paraId="2356967F"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u w:val="single"/>
        </w:rPr>
        <w:t>На проектируемой территории охранные зоны отсутствуют</w:t>
      </w:r>
      <w:r w:rsidRPr="00A54334">
        <w:rPr>
          <w:rFonts w:ascii="Times New Roman" w:hAnsi="Times New Roman"/>
          <w:sz w:val="24"/>
          <w:szCs w:val="24"/>
        </w:rPr>
        <w:t>.</w:t>
      </w:r>
    </w:p>
    <w:p w14:paraId="4BD856D6"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Характеристика образуемого земельного участка:</w:t>
      </w:r>
    </w:p>
    <w:tbl>
      <w:tblPr>
        <w:tblStyle w:val="81"/>
        <w:tblW w:w="0" w:type="auto"/>
        <w:tblLook w:val="04A0" w:firstRow="1" w:lastRow="0" w:firstColumn="1" w:lastColumn="0" w:noHBand="0" w:noVBand="1"/>
      </w:tblPr>
      <w:tblGrid>
        <w:gridCol w:w="3471"/>
        <w:gridCol w:w="6098"/>
      </w:tblGrid>
      <w:tr w:rsidR="00A54334" w:rsidRPr="00A54334" w14:paraId="1D1232BF" w14:textId="77777777" w:rsidTr="00A54334">
        <w:tc>
          <w:tcPr>
            <w:tcW w:w="3510" w:type="dxa"/>
            <w:vAlign w:val="center"/>
          </w:tcPr>
          <w:p w14:paraId="45881B45" w14:textId="77777777" w:rsidR="00A54334" w:rsidRPr="00A54334" w:rsidRDefault="00A54334" w:rsidP="00A54334">
            <w:pPr>
              <w:spacing w:after="0" w:line="360" w:lineRule="auto"/>
              <w:jc w:val="center"/>
              <w:rPr>
                <w:rFonts w:ascii="Times New Roman" w:hAnsi="Times New Roman"/>
                <w:b/>
                <w:sz w:val="24"/>
                <w:szCs w:val="24"/>
                <w:lang w:eastAsia="ru-RU"/>
              </w:rPr>
            </w:pPr>
            <w:r w:rsidRPr="00A54334">
              <w:rPr>
                <w:rFonts w:ascii="Times New Roman" w:hAnsi="Times New Roman"/>
                <w:b/>
                <w:sz w:val="24"/>
                <w:szCs w:val="24"/>
                <w:lang w:eastAsia="ru-RU"/>
              </w:rPr>
              <w:t>Условное обозначение</w:t>
            </w:r>
          </w:p>
        </w:tc>
        <w:tc>
          <w:tcPr>
            <w:tcW w:w="6204" w:type="dxa"/>
            <w:vAlign w:val="center"/>
          </w:tcPr>
          <w:p w14:paraId="118B0381" w14:textId="77777777" w:rsidR="00A54334" w:rsidRPr="00A54334" w:rsidRDefault="00A54334" w:rsidP="00A54334">
            <w:pPr>
              <w:spacing w:after="0" w:line="360" w:lineRule="auto"/>
              <w:jc w:val="center"/>
              <w:rPr>
                <w:rFonts w:ascii="Times New Roman" w:hAnsi="Times New Roman"/>
                <w:sz w:val="24"/>
                <w:szCs w:val="24"/>
                <w:lang w:eastAsia="ru-RU"/>
              </w:rPr>
            </w:pPr>
            <w:r w:rsidRPr="00A54334">
              <w:rPr>
                <w:rFonts w:ascii="Times New Roman" w:hAnsi="Times New Roman"/>
                <w:sz w:val="24"/>
                <w:szCs w:val="24"/>
                <w:lang w:eastAsia="ru-RU"/>
              </w:rPr>
              <w:t>:ЗУ1</w:t>
            </w:r>
          </w:p>
        </w:tc>
      </w:tr>
      <w:tr w:rsidR="00A54334" w:rsidRPr="00A54334" w14:paraId="4EEDF4D1" w14:textId="77777777" w:rsidTr="00A54334">
        <w:tc>
          <w:tcPr>
            <w:tcW w:w="3510" w:type="dxa"/>
            <w:vAlign w:val="center"/>
          </w:tcPr>
          <w:p w14:paraId="5E319CC8" w14:textId="77777777" w:rsidR="00A54334" w:rsidRPr="00A54334" w:rsidRDefault="00A54334" w:rsidP="00A54334">
            <w:pPr>
              <w:spacing w:after="0" w:line="360" w:lineRule="auto"/>
              <w:jc w:val="center"/>
              <w:rPr>
                <w:rFonts w:ascii="Times New Roman" w:hAnsi="Times New Roman"/>
                <w:b/>
                <w:sz w:val="24"/>
                <w:szCs w:val="24"/>
                <w:lang w:eastAsia="ru-RU"/>
              </w:rPr>
            </w:pPr>
            <w:r w:rsidRPr="00A54334">
              <w:rPr>
                <w:rFonts w:ascii="Times New Roman" w:hAnsi="Times New Roman"/>
                <w:b/>
                <w:sz w:val="24"/>
                <w:szCs w:val="24"/>
                <w:lang w:eastAsia="ru-RU"/>
              </w:rPr>
              <w:t>Площадь (</w:t>
            </w:r>
            <w:proofErr w:type="spellStart"/>
            <w:r w:rsidRPr="00A54334">
              <w:rPr>
                <w:rFonts w:ascii="Times New Roman" w:hAnsi="Times New Roman"/>
                <w:b/>
                <w:sz w:val="24"/>
                <w:szCs w:val="24"/>
                <w:lang w:eastAsia="ru-RU"/>
              </w:rPr>
              <w:t>кв.м</w:t>
            </w:r>
            <w:proofErr w:type="spellEnd"/>
            <w:r w:rsidRPr="00A54334">
              <w:rPr>
                <w:rFonts w:ascii="Times New Roman" w:hAnsi="Times New Roman"/>
                <w:b/>
                <w:sz w:val="24"/>
                <w:szCs w:val="24"/>
                <w:lang w:eastAsia="ru-RU"/>
              </w:rPr>
              <w:t>)</w:t>
            </w:r>
          </w:p>
        </w:tc>
        <w:tc>
          <w:tcPr>
            <w:tcW w:w="6204" w:type="dxa"/>
            <w:vAlign w:val="center"/>
          </w:tcPr>
          <w:p w14:paraId="305884DE" w14:textId="77777777" w:rsidR="00A54334" w:rsidRPr="00A54334" w:rsidRDefault="00A54334" w:rsidP="00A54334">
            <w:pPr>
              <w:spacing w:after="0" w:line="360" w:lineRule="auto"/>
              <w:jc w:val="center"/>
              <w:rPr>
                <w:rFonts w:ascii="Times New Roman" w:hAnsi="Times New Roman"/>
                <w:sz w:val="24"/>
                <w:szCs w:val="24"/>
                <w:lang w:eastAsia="ru-RU"/>
              </w:rPr>
            </w:pPr>
            <w:r w:rsidRPr="00A54334">
              <w:rPr>
                <w:rFonts w:ascii="Times New Roman" w:hAnsi="Times New Roman"/>
                <w:sz w:val="24"/>
                <w:szCs w:val="24"/>
                <w:lang w:eastAsia="ru-RU"/>
              </w:rPr>
              <w:t>16760</w:t>
            </w:r>
          </w:p>
        </w:tc>
      </w:tr>
      <w:tr w:rsidR="00A54334" w:rsidRPr="00A54334" w14:paraId="5E402FBF" w14:textId="77777777" w:rsidTr="00A54334">
        <w:tc>
          <w:tcPr>
            <w:tcW w:w="3510" w:type="dxa"/>
            <w:vAlign w:val="center"/>
          </w:tcPr>
          <w:p w14:paraId="19D5CA4C" w14:textId="77777777" w:rsidR="00A54334" w:rsidRPr="00A54334" w:rsidRDefault="00A54334" w:rsidP="00A54334">
            <w:pPr>
              <w:spacing w:after="0" w:line="360" w:lineRule="auto"/>
              <w:jc w:val="center"/>
              <w:rPr>
                <w:rFonts w:ascii="Times New Roman" w:hAnsi="Times New Roman"/>
                <w:b/>
                <w:sz w:val="24"/>
                <w:szCs w:val="24"/>
                <w:lang w:eastAsia="ru-RU"/>
              </w:rPr>
            </w:pPr>
            <w:r w:rsidRPr="00A54334">
              <w:rPr>
                <w:rFonts w:ascii="Times New Roman" w:hAnsi="Times New Roman"/>
                <w:b/>
                <w:sz w:val="24"/>
                <w:szCs w:val="24"/>
                <w:lang w:eastAsia="ru-RU"/>
              </w:rPr>
              <w:t>Категория земель</w:t>
            </w:r>
          </w:p>
        </w:tc>
        <w:tc>
          <w:tcPr>
            <w:tcW w:w="6204" w:type="dxa"/>
            <w:vAlign w:val="center"/>
          </w:tcPr>
          <w:p w14:paraId="39BE8D51" w14:textId="77777777" w:rsidR="00A54334" w:rsidRPr="00A54334" w:rsidRDefault="00A54334" w:rsidP="00A54334">
            <w:pPr>
              <w:spacing w:after="0" w:line="360" w:lineRule="auto"/>
              <w:jc w:val="center"/>
              <w:rPr>
                <w:rFonts w:ascii="Times New Roman" w:hAnsi="Times New Roman"/>
                <w:sz w:val="24"/>
                <w:szCs w:val="24"/>
                <w:lang w:eastAsia="ru-RU"/>
              </w:rPr>
            </w:pPr>
            <w:r w:rsidRPr="00A54334">
              <w:rPr>
                <w:rFonts w:ascii="Times New Roman" w:hAnsi="Times New Roman"/>
                <w:sz w:val="24"/>
                <w:szCs w:val="24"/>
                <w:lang w:eastAsia="ru-RU"/>
              </w:rPr>
              <w:t>Земли сельскохозяйственного назначения</w:t>
            </w:r>
          </w:p>
        </w:tc>
      </w:tr>
      <w:tr w:rsidR="00A54334" w:rsidRPr="00A54334" w14:paraId="22F0294A" w14:textId="77777777" w:rsidTr="00A54334">
        <w:tc>
          <w:tcPr>
            <w:tcW w:w="3510" w:type="dxa"/>
            <w:vAlign w:val="center"/>
          </w:tcPr>
          <w:p w14:paraId="5F748BA0" w14:textId="77777777" w:rsidR="00A54334" w:rsidRPr="00A54334" w:rsidRDefault="00A54334" w:rsidP="00A54334">
            <w:pPr>
              <w:spacing w:after="0" w:line="360" w:lineRule="auto"/>
              <w:jc w:val="center"/>
              <w:rPr>
                <w:rFonts w:ascii="Times New Roman" w:hAnsi="Times New Roman"/>
                <w:b/>
                <w:sz w:val="24"/>
                <w:szCs w:val="24"/>
                <w:lang w:eastAsia="ru-RU"/>
              </w:rPr>
            </w:pPr>
            <w:r w:rsidRPr="00A54334">
              <w:rPr>
                <w:rFonts w:ascii="Times New Roman" w:hAnsi="Times New Roman"/>
                <w:b/>
                <w:sz w:val="24"/>
                <w:szCs w:val="24"/>
                <w:lang w:eastAsia="ru-RU"/>
              </w:rPr>
              <w:t>Вид разрешенного использования</w:t>
            </w:r>
          </w:p>
        </w:tc>
        <w:tc>
          <w:tcPr>
            <w:tcW w:w="6204" w:type="dxa"/>
            <w:vAlign w:val="center"/>
          </w:tcPr>
          <w:p w14:paraId="151D5FC8" w14:textId="77777777" w:rsidR="00A54334" w:rsidRPr="00A54334" w:rsidRDefault="00A54334" w:rsidP="00A54334">
            <w:pPr>
              <w:spacing w:after="0" w:line="360" w:lineRule="auto"/>
              <w:jc w:val="center"/>
              <w:rPr>
                <w:rFonts w:ascii="Times New Roman" w:hAnsi="Times New Roman"/>
                <w:sz w:val="24"/>
                <w:szCs w:val="24"/>
                <w:lang w:eastAsia="ru-RU"/>
              </w:rPr>
            </w:pPr>
            <w:r w:rsidRPr="00A54334">
              <w:rPr>
                <w:rFonts w:ascii="Times New Roman" w:hAnsi="Times New Roman"/>
                <w:sz w:val="24"/>
                <w:szCs w:val="24"/>
                <w:lang w:eastAsia="ru-RU"/>
              </w:rPr>
              <w:t>Сельскохозяйственное использование (код по классификатору 1.0)</w:t>
            </w:r>
          </w:p>
        </w:tc>
      </w:tr>
      <w:tr w:rsidR="00A54334" w:rsidRPr="00A54334" w14:paraId="19764787" w14:textId="77777777" w:rsidTr="00A54334">
        <w:tc>
          <w:tcPr>
            <w:tcW w:w="3510" w:type="dxa"/>
            <w:vAlign w:val="center"/>
          </w:tcPr>
          <w:p w14:paraId="726CC71C" w14:textId="77777777" w:rsidR="00A54334" w:rsidRPr="00A54334" w:rsidRDefault="00A54334" w:rsidP="00A54334">
            <w:pPr>
              <w:spacing w:after="0" w:line="360" w:lineRule="auto"/>
              <w:jc w:val="center"/>
              <w:rPr>
                <w:rFonts w:ascii="Times New Roman" w:hAnsi="Times New Roman"/>
                <w:b/>
                <w:sz w:val="24"/>
                <w:szCs w:val="24"/>
                <w:lang w:eastAsia="ru-RU"/>
              </w:rPr>
            </w:pPr>
            <w:r w:rsidRPr="00A54334">
              <w:rPr>
                <w:rFonts w:ascii="Times New Roman" w:hAnsi="Times New Roman"/>
                <w:b/>
                <w:sz w:val="24"/>
                <w:szCs w:val="24"/>
                <w:lang w:eastAsia="ru-RU"/>
              </w:rPr>
              <w:t>Территориальная зона</w:t>
            </w:r>
          </w:p>
        </w:tc>
        <w:tc>
          <w:tcPr>
            <w:tcW w:w="6204" w:type="dxa"/>
            <w:vAlign w:val="center"/>
          </w:tcPr>
          <w:p w14:paraId="521F6519" w14:textId="77777777" w:rsidR="00A54334" w:rsidRPr="00A54334" w:rsidRDefault="00A54334" w:rsidP="00A54334">
            <w:pPr>
              <w:spacing w:after="0" w:line="360" w:lineRule="auto"/>
              <w:jc w:val="center"/>
              <w:rPr>
                <w:rFonts w:ascii="Times New Roman" w:hAnsi="Times New Roman"/>
                <w:sz w:val="24"/>
                <w:szCs w:val="24"/>
                <w:lang w:eastAsia="ru-RU"/>
              </w:rPr>
            </w:pPr>
            <w:r w:rsidRPr="00A54334">
              <w:rPr>
                <w:rFonts w:ascii="Times New Roman" w:hAnsi="Times New Roman"/>
                <w:sz w:val="24"/>
                <w:szCs w:val="24"/>
                <w:lang w:eastAsia="ru-RU"/>
              </w:rPr>
              <w:t>Зона сельскохозяйственных угодий</w:t>
            </w:r>
          </w:p>
        </w:tc>
      </w:tr>
    </w:tbl>
    <w:p w14:paraId="69A2B88B"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p>
    <w:p w14:paraId="228E96AC" w14:textId="77777777" w:rsidR="00A54334" w:rsidRPr="00A54334" w:rsidRDefault="00A54334" w:rsidP="00A54334">
      <w:pPr>
        <w:spacing w:after="0" w:line="360" w:lineRule="auto"/>
        <w:ind w:left="40" w:right="-80" w:firstLine="540"/>
        <w:jc w:val="center"/>
        <w:rPr>
          <w:rFonts w:ascii="Times New Roman" w:hAnsi="Times New Roman"/>
          <w:b/>
          <w:sz w:val="24"/>
          <w:szCs w:val="24"/>
          <w:lang w:eastAsia="en-US"/>
        </w:rPr>
      </w:pPr>
      <w:r w:rsidRPr="00A54334">
        <w:rPr>
          <w:rFonts w:ascii="Times New Roman" w:hAnsi="Times New Roman"/>
          <w:b/>
          <w:sz w:val="24"/>
          <w:szCs w:val="24"/>
          <w:lang w:eastAsia="en-US"/>
        </w:rPr>
        <w:t>3.3. Обоснование мероприятий по оформлению земель</w:t>
      </w:r>
    </w:p>
    <w:p w14:paraId="533706B8"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Проект межевания территории выполняется по результатам анализа ранее созданных и сформированных земельных участков в границах межевания согласно разработанному проекту планировки.</w:t>
      </w:r>
    </w:p>
    <w:p w14:paraId="0109B091" w14:textId="77777777" w:rsidR="00A54334" w:rsidRPr="00A54334" w:rsidRDefault="00A54334" w:rsidP="00A54334">
      <w:pPr>
        <w:autoSpaceDE w:val="0"/>
        <w:autoSpaceDN w:val="0"/>
        <w:adjustRightInd w:val="0"/>
        <w:spacing w:after="0" w:line="360" w:lineRule="auto"/>
        <w:ind w:firstLine="709"/>
        <w:jc w:val="both"/>
        <w:rPr>
          <w:rFonts w:ascii="Times New Roman" w:hAnsi="Times New Roman"/>
          <w:sz w:val="24"/>
          <w:szCs w:val="24"/>
        </w:rPr>
      </w:pPr>
      <w:r w:rsidRPr="00A54334">
        <w:rPr>
          <w:rFonts w:ascii="Times New Roman" w:hAnsi="Times New Roman"/>
          <w:sz w:val="24"/>
          <w:szCs w:val="24"/>
        </w:rPr>
        <w:t>На основании проектной документации:</w:t>
      </w:r>
    </w:p>
    <w:p w14:paraId="6BC7577B" w14:textId="77777777" w:rsidR="00A54334" w:rsidRPr="00A54334" w:rsidRDefault="00A54334" w:rsidP="004E57C1">
      <w:pPr>
        <w:numPr>
          <w:ilvl w:val="0"/>
          <w:numId w:val="12"/>
        </w:numPr>
        <w:autoSpaceDE w:val="0"/>
        <w:autoSpaceDN w:val="0"/>
        <w:adjustRightInd w:val="0"/>
        <w:spacing w:after="0" w:line="360" w:lineRule="auto"/>
        <w:ind w:left="709" w:hanging="709"/>
        <w:contextualSpacing/>
        <w:jc w:val="both"/>
        <w:rPr>
          <w:rFonts w:ascii="Times New Roman" w:hAnsi="Times New Roman"/>
          <w:sz w:val="24"/>
          <w:szCs w:val="24"/>
        </w:rPr>
      </w:pPr>
      <w:r w:rsidRPr="00A54334">
        <w:rPr>
          <w:rFonts w:ascii="Times New Roman" w:eastAsia="Calibri" w:hAnsi="Times New Roman"/>
          <w:color w:val="000000"/>
          <w:sz w:val="24"/>
          <w:szCs w:val="24"/>
          <w:lang w:eastAsia="en-US"/>
        </w:rPr>
        <w:t xml:space="preserve">Провести кадастровые работы по </w:t>
      </w:r>
      <w:r w:rsidRPr="00A54334">
        <w:rPr>
          <w:rFonts w:ascii="Times New Roman" w:hAnsi="Times New Roman"/>
          <w:sz w:val="24"/>
          <w:szCs w:val="24"/>
        </w:rPr>
        <w:t xml:space="preserve">образованию земельного участка,  расположенного по адресу: Чувашская Республика - Чувашия, Ибресинский муниципальный округ, </w:t>
      </w:r>
      <w:proofErr w:type="spellStart"/>
      <w:r w:rsidRPr="00A54334">
        <w:rPr>
          <w:rFonts w:ascii="Times New Roman" w:hAnsi="Times New Roman"/>
          <w:sz w:val="24"/>
          <w:szCs w:val="24"/>
        </w:rPr>
        <w:t>Климовское</w:t>
      </w:r>
      <w:proofErr w:type="spellEnd"/>
      <w:r w:rsidRPr="00A54334">
        <w:rPr>
          <w:rFonts w:ascii="Times New Roman" w:hAnsi="Times New Roman"/>
          <w:sz w:val="24"/>
          <w:szCs w:val="24"/>
        </w:rPr>
        <w:t xml:space="preserve"> сельское поселение.</w:t>
      </w:r>
    </w:p>
    <w:p w14:paraId="5973FB5A" w14:textId="77777777" w:rsidR="00A54334" w:rsidRPr="00A54334" w:rsidRDefault="00A54334" w:rsidP="004E57C1">
      <w:pPr>
        <w:numPr>
          <w:ilvl w:val="0"/>
          <w:numId w:val="12"/>
        </w:numPr>
        <w:autoSpaceDE w:val="0"/>
        <w:autoSpaceDN w:val="0"/>
        <w:adjustRightInd w:val="0"/>
        <w:spacing w:after="0" w:line="360" w:lineRule="auto"/>
        <w:ind w:left="709" w:hanging="709"/>
        <w:contextualSpacing/>
        <w:jc w:val="both"/>
        <w:rPr>
          <w:rFonts w:ascii="Times New Roman" w:hAnsi="Times New Roman"/>
          <w:sz w:val="24"/>
          <w:szCs w:val="24"/>
        </w:rPr>
      </w:pPr>
      <w:r w:rsidRPr="00A54334">
        <w:rPr>
          <w:rFonts w:ascii="Times New Roman" w:hAnsi="Times New Roman"/>
          <w:sz w:val="24"/>
          <w:szCs w:val="24"/>
        </w:rPr>
        <w:t xml:space="preserve">Изменить категорию земель на: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p w14:paraId="517E7FD7" w14:textId="77777777" w:rsidR="00A54334" w:rsidRPr="00A54334" w:rsidRDefault="00A54334" w:rsidP="004E57C1">
      <w:pPr>
        <w:numPr>
          <w:ilvl w:val="0"/>
          <w:numId w:val="12"/>
        </w:numPr>
        <w:autoSpaceDE w:val="0"/>
        <w:autoSpaceDN w:val="0"/>
        <w:adjustRightInd w:val="0"/>
        <w:spacing w:after="0" w:line="360" w:lineRule="auto"/>
        <w:ind w:left="709" w:hanging="709"/>
        <w:contextualSpacing/>
        <w:jc w:val="both"/>
        <w:rPr>
          <w:rFonts w:ascii="Times New Roman" w:hAnsi="Times New Roman"/>
          <w:sz w:val="24"/>
          <w:szCs w:val="24"/>
        </w:rPr>
      </w:pPr>
      <w:r w:rsidRPr="00A54334">
        <w:rPr>
          <w:rFonts w:ascii="Times New Roman" w:hAnsi="Times New Roman"/>
          <w:sz w:val="24"/>
          <w:szCs w:val="24"/>
        </w:rPr>
        <w:lastRenderedPageBreak/>
        <w:t>Изменить вид разрешенного земельного участка на: Автомобильный транспорт (код по классификатору 7.2)</w:t>
      </w:r>
    </w:p>
    <w:p w14:paraId="6104782E" w14:textId="77777777" w:rsidR="00A54334" w:rsidRDefault="00A54334" w:rsidP="00A54334">
      <w:pPr>
        <w:spacing w:after="0" w:line="240" w:lineRule="auto"/>
        <w:rPr>
          <w:rFonts w:ascii="Times New Roman" w:hAnsi="Times New Roman"/>
          <w:b/>
          <w:bCs/>
          <w:sz w:val="24"/>
          <w:szCs w:val="24"/>
        </w:rPr>
      </w:pPr>
    </w:p>
    <w:p w14:paraId="39AB22C7" w14:textId="77777777" w:rsidR="00BC3505" w:rsidRDefault="00BC3505" w:rsidP="00A54334">
      <w:pPr>
        <w:spacing w:after="0" w:line="240" w:lineRule="auto"/>
        <w:rPr>
          <w:rFonts w:ascii="Times New Roman" w:hAnsi="Times New Roman"/>
          <w:b/>
          <w:bCs/>
          <w:sz w:val="24"/>
          <w:szCs w:val="24"/>
        </w:rPr>
      </w:pPr>
    </w:p>
    <w:tbl>
      <w:tblPr>
        <w:tblW w:w="0" w:type="auto"/>
        <w:tblLook w:val="04A0" w:firstRow="1" w:lastRow="0" w:firstColumn="1" w:lastColumn="0" w:noHBand="0" w:noVBand="1"/>
      </w:tblPr>
      <w:tblGrid>
        <w:gridCol w:w="4668"/>
      </w:tblGrid>
      <w:tr w:rsidR="007B0BC2" w:rsidRPr="007B0BC2" w14:paraId="51714BCE" w14:textId="77777777" w:rsidTr="00AF78B9">
        <w:tc>
          <w:tcPr>
            <w:tcW w:w="4668" w:type="dxa"/>
            <w:shd w:val="clear" w:color="auto" w:fill="auto"/>
          </w:tcPr>
          <w:p w14:paraId="7DA22BA5" w14:textId="77777777" w:rsidR="007B0BC2" w:rsidRPr="007B0BC2" w:rsidRDefault="007B0BC2" w:rsidP="007B0BC2">
            <w:pPr>
              <w:jc w:val="both"/>
              <w:rPr>
                <w:rFonts w:ascii="Times New Roman" w:hAnsi="Times New Roman"/>
              </w:rPr>
            </w:pPr>
          </w:p>
        </w:tc>
      </w:tr>
    </w:tbl>
    <w:p w14:paraId="02760936" w14:textId="77777777" w:rsidR="007B0BC2" w:rsidRPr="007B0BC2" w:rsidRDefault="007B0BC2" w:rsidP="007B0BC2">
      <w:pPr>
        <w:jc w:val="both"/>
        <w:rPr>
          <w:rFonts w:ascii="Times New Roman" w:hAnsi="Times New Roman"/>
          <w:b/>
        </w:rPr>
      </w:pPr>
      <w:r w:rsidRPr="007B0BC2">
        <w:rPr>
          <w:rFonts w:ascii="Times New Roman" w:hAnsi="Times New Roman"/>
          <w:b/>
        </w:rPr>
        <w:t>ПРОТОКОЛ</w:t>
      </w:r>
    </w:p>
    <w:p w14:paraId="054C1B43" w14:textId="77777777" w:rsidR="007B0BC2" w:rsidRPr="007B0BC2" w:rsidRDefault="007B0BC2" w:rsidP="007B0BC2">
      <w:pPr>
        <w:pStyle w:val="1"/>
        <w:jc w:val="both"/>
        <w:rPr>
          <w:rFonts w:ascii="Times New Roman" w:hAnsi="Times New Roman" w:cs="Times New Roman"/>
          <w:sz w:val="22"/>
          <w:szCs w:val="22"/>
        </w:rPr>
      </w:pPr>
      <w:r w:rsidRPr="007B0BC2">
        <w:rPr>
          <w:rFonts w:ascii="Times New Roman" w:hAnsi="Times New Roman" w:cs="Times New Roman"/>
          <w:sz w:val="22"/>
          <w:szCs w:val="22"/>
        </w:rPr>
        <w:t>ПУБЛИЧНЫХ СЛУШАНИЙ №4</w:t>
      </w:r>
    </w:p>
    <w:p w14:paraId="53BE871F" w14:textId="77777777" w:rsidR="007B0BC2" w:rsidRPr="007B0BC2" w:rsidRDefault="007B0BC2" w:rsidP="007B0BC2">
      <w:pPr>
        <w:jc w:val="both"/>
        <w:rPr>
          <w:rFonts w:ascii="Times New Roman" w:hAnsi="Times New Roman"/>
          <w:lang w:eastAsia="x-none"/>
        </w:rPr>
      </w:pPr>
      <w:r w:rsidRPr="007B0BC2">
        <w:rPr>
          <w:rFonts w:ascii="Times New Roman" w:hAnsi="Times New Roman"/>
          <w:lang w:eastAsia="x-none"/>
        </w:rPr>
        <w:t>п. Ибреси                                                                         19.12.2025г.</w:t>
      </w:r>
    </w:p>
    <w:p w14:paraId="4F52A06B" w14:textId="77777777" w:rsidR="007B0BC2" w:rsidRPr="007B0BC2" w:rsidRDefault="007B0BC2" w:rsidP="007B0BC2">
      <w:pPr>
        <w:jc w:val="both"/>
        <w:rPr>
          <w:rFonts w:ascii="Times New Roman" w:hAnsi="Times New Roman"/>
        </w:rPr>
      </w:pPr>
    </w:p>
    <w:p w14:paraId="2FE11691" w14:textId="77777777" w:rsidR="007B0BC2" w:rsidRPr="007B0BC2" w:rsidRDefault="007B0BC2" w:rsidP="007B0BC2">
      <w:pPr>
        <w:ind w:right="-7"/>
        <w:jc w:val="both"/>
        <w:rPr>
          <w:rFonts w:ascii="Times New Roman" w:hAnsi="Times New Roman"/>
        </w:rPr>
      </w:pPr>
      <w:r w:rsidRPr="007B0BC2">
        <w:rPr>
          <w:rFonts w:ascii="Times New Roman" w:hAnsi="Times New Roman"/>
        </w:rPr>
        <w:t xml:space="preserve">Протокол публичных слушаний по  проекту планировки территории и межевания </w:t>
      </w:r>
      <w:r w:rsidRPr="007B0BC2">
        <w:rPr>
          <w:rFonts w:ascii="Times New Roman" w:hAnsi="Times New Roman"/>
          <w:bCs/>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7B0BC2">
        <w:rPr>
          <w:rFonts w:ascii="Times New Roman" w:hAnsi="Times New Roman"/>
          <w:bCs/>
        </w:rPr>
        <w:t>Климовское</w:t>
      </w:r>
      <w:proofErr w:type="spellEnd"/>
      <w:r w:rsidRPr="007B0BC2">
        <w:rPr>
          <w:rFonts w:ascii="Times New Roman" w:hAnsi="Times New Roman"/>
          <w:bCs/>
        </w:rPr>
        <w:t xml:space="preserve"> сельское поселение</w:t>
      </w:r>
      <w:r w:rsidRPr="007B0BC2">
        <w:rPr>
          <w:rFonts w:ascii="Times New Roman" w:hAnsi="Times New Roman"/>
        </w:rPr>
        <w:t xml:space="preserve"> (далее - Проект).</w:t>
      </w:r>
    </w:p>
    <w:p w14:paraId="692B8F84" w14:textId="77777777" w:rsidR="007B0BC2" w:rsidRPr="007B0BC2" w:rsidRDefault="007B0BC2" w:rsidP="007B0BC2">
      <w:pPr>
        <w:ind w:right="-7"/>
        <w:jc w:val="both"/>
        <w:rPr>
          <w:rFonts w:ascii="Times New Roman" w:hAnsi="Times New Roman"/>
        </w:rPr>
      </w:pPr>
      <w:r w:rsidRPr="007B0BC2">
        <w:rPr>
          <w:rFonts w:ascii="Times New Roman" w:hAnsi="Times New Roman"/>
        </w:rPr>
        <w:t>Место и время проведения публичных слушаний: Чувашская Республика, Ибресинский район, п. Ибреси, ул. Маресьева, д.49, 19 декабря  2025 года в 12.20</w:t>
      </w:r>
    </w:p>
    <w:p w14:paraId="472DA8CC" w14:textId="77777777" w:rsidR="007B0BC2" w:rsidRPr="007B0BC2" w:rsidRDefault="007B0BC2" w:rsidP="007B0BC2">
      <w:pPr>
        <w:jc w:val="both"/>
        <w:rPr>
          <w:rFonts w:ascii="Times New Roman" w:hAnsi="Times New Roman"/>
        </w:rPr>
      </w:pPr>
      <w:r w:rsidRPr="007B0BC2">
        <w:rPr>
          <w:rFonts w:ascii="Times New Roman" w:hAnsi="Times New Roman"/>
        </w:rPr>
        <w:t>Организатор публичных слушаний: Управление по развитию территорий администрации Ибресинского муниципального округа Чувашской Республики.</w:t>
      </w:r>
    </w:p>
    <w:p w14:paraId="3DB17EE3" w14:textId="77777777" w:rsidR="007B0BC2" w:rsidRPr="007B0BC2" w:rsidRDefault="007B0BC2" w:rsidP="007B0BC2">
      <w:pPr>
        <w:jc w:val="both"/>
        <w:rPr>
          <w:rFonts w:ascii="Times New Roman" w:hAnsi="Times New Roman"/>
        </w:rPr>
      </w:pPr>
      <w:r w:rsidRPr="007B0BC2">
        <w:rPr>
          <w:rFonts w:ascii="Times New Roman" w:hAnsi="Times New Roman"/>
        </w:rPr>
        <w:t>Разработчик Проекта: ООО “Бюро технической инвентаризации” Ибресинского муниципального округа Чувашской Республики”.</w:t>
      </w:r>
    </w:p>
    <w:p w14:paraId="5D5DB011" w14:textId="77777777" w:rsidR="007B0BC2" w:rsidRPr="007B0BC2" w:rsidRDefault="007B0BC2" w:rsidP="007B0BC2">
      <w:pPr>
        <w:jc w:val="both"/>
        <w:rPr>
          <w:rFonts w:ascii="Times New Roman" w:hAnsi="Times New Roman"/>
        </w:rPr>
      </w:pPr>
      <w:r w:rsidRPr="007B0BC2">
        <w:rPr>
          <w:rFonts w:ascii="Times New Roman" w:hAnsi="Times New Roman"/>
        </w:rPr>
        <w:t>Основание для проведения публичных слушаний:</w:t>
      </w:r>
    </w:p>
    <w:p w14:paraId="6E3861B3" w14:textId="77777777" w:rsidR="007B0BC2" w:rsidRPr="007B0BC2" w:rsidRDefault="007B0BC2" w:rsidP="007B0BC2">
      <w:pPr>
        <w:jc w:val="both"/>
        <w:rPr>
          <w:rFonts w:ascii="Times New Roman" w:hAnsi="Times New Roman"/>
        </w:rPr>
      </w:pPr>
      <w:r w:rsidRPr="007B0BC2">
        <w:rPr>
          <w:rFonts w:ascii="Times New Roman" w:hAnsi="Times New Roman"/>
        </w:rPr>
        <w:t>Постановление главы Ибресинского муниципального округа Чувашской Республики от 19.12.2025 №1263 «О назначении публичных слушаний</w:t>
      </w:r>
      <w:r w:rsidRPr="007B0BC2">
        <w:rPr>
          <w:rFonts w:ascii="Times New Roman" w:eastAsia="Calibri" w:hAnsi="Times New Roman"/>
          <w:lang w:eastAsia="en-US"/>
        </w:rPr>
        <w:t xml:space="preserve"> </w:t>
      </w:r>
      <w:r w:rsidRPr="007B0BC2">
        <w:rPr>
          <w:rFonts w:ascii="Times New Roman" w:hAnsi="Times New Roman"/>
        </w:rPr>
        <w:t xml:space="preserve">по проекту </w:t>
      </w:r>
      <w:r w:rsidRPr="007B0BC2">
        <w:rPr>
          <w:rFonts w:ascii="Times New Roman" w:eastAsia="Calibri" w:hAnsi="Times New Roman"/>
          <w:bCs/>
          <w:lang w:eastAsia="en-US"/>
        </w:rPr>
        <w:t>планировки и проекту  межевания территории земельного участка».</w:t>
      </w:r>
    </w:p>
    <w:p w14:paraId="040914F4" w14:textId="77777777" w:rsidR="007B0BC2" w:rsidRPr="007B0BC2" w:rsidRDefault="007B0BC2" w:rsidP="007B0BC2">
      <w:pPr>
        <w:jc w:val="both"/>
        <w:rPr>
          <w:rFonts w:ascii="Times New Roman" w:hAnsi="Times New Roman"/>
        </w:rPr>
      </w:pPr>
      <w:r w:rsidRPr="007B0BC2">
        <w:rPr>
          <w:rFonts w:ascii="Times New Roman" w:hAnsi="Times New Roman"/>
        </w:rPr>
        <w:t xml:space="preserve">Информирование и участие населения и общественности: в соответствии с требованиями </w:t>
      </w:r>
      <w:hyperlink r:id="rId30" w:history="1">
        <w:r w:rsidRPr="007B0BC2">
          <w:rPr>
            <w:rStyle w:val="afc"/>
            <w:rFonts w:ascii="Times New Roman" w:hAnsi="Times New Roman"/>
          </w:rPr>
          <w:t>Градостроительного кодекса</w:t>
        </w:r>
      </w:hyperlink>
      <w:r w:rsidRPr="007B0BC2">
        <w:rPr>
          <w:rFonts w:ascii="Times New Roman" w:hAnsi="Times New Roman"/>
        </w:rPr>
        <w:t xml:space="preserve">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 была размещена в периодическом печатном издании "Ибресинский Вестник" от 10.12.2025 N 32, на </w:t>
      </w:r>
      <w:hyperlink r:id="rId31" w:history="1">
        <w:r w:rsidRPr="007B0BC2">
          <w:rPr>
            <w:rStyle w:val="afc"/>
            <w:rFonts w:ascii="Times New Roman" w:hAnsi="Times New Roman"/>
          </w:rPr>
          <w:t>официальном сайте</w:t>
        </w:r>
      </w:hyperlink>
      <w:r w:rsidRPr="007B0BC2">
        <w:rPr>
          <w:rFonts w:ascii="Times New Roman" w:hAnsi="Times New Roman"/>
        </w:rPr>
        <w:t xml:space="preserve"> Ибресинского муниципального округа в информационно-телекоммуникационной сети "Интернет".</w:t>
      </w:r>
    </w:p>
    <w:p w14:paraId="6B75911B" w14:textId="77777777" w:rsidR="007B0BC2" w:rsidRPr="007B0BC2" w:rsidRDefault="007B0BC2" w:rsidP="007B0BC2">
      <w:pPr>
        <w:jc w:val="both"/>
        <w:rPr>
          <w:rFonts w:ascii="Times New Roman" w:hAnsi="Times New Roman"/>
        </w:rPr>
      </w:pPr>
      <w:r w:rsidRPr="007B0BC2">
        <w:rPr>
          <w:rFonts w:ascii="Times New Roman" w:hAnsi="Times New Roman"/>
        </w:rPr>
        <w:t xml:space="preserve">Экспозиция по проекту проведена согласно графику в период с 05 декабря 2025 по 19 декабря 2025: </w:t>
      </w:r>
    </w:p>
    <w:p w14:paraId="184CA90E" w14:textId="77777777" w:rsidR="007B0BC2" w:rsidRPr="007B0BC2" w:rsidRDefault="007B0BC2" w:rsidP="007B0BC2">
      <w:pPr>
        <w:jc w:val="both"/>
        <w:rPr>
          <w:rFonts w:ascii="Times New Roman" w:eastAsia="Calibri" w:hAnsi="Times New Roman"/>
          <w:lang w:eastAsia="en-US"/>
        </w:rPr>
      </w:pPr>
      <w:r w:rsidRPr="007B0BC2">
        <w:rPr>
          <w:rFonts w:ascii="Times New Roman" w:hAnsi="Times New Roman"/>
        </w:rPr>
        <w:t xml:space="preserve">Консультирование посетителей экспозиции проведены в </w:t>
      </w:r>
      <w:r w:rsidRPr="007B0BC2">
        <w:rPr>
          <w:rFonts w:ascii="Times New Roman" w:eastAsia="Calibri" w:hAnsi="Times New Roman"/>
          <w:lang w:eastAsia="en-US"/>
        </w:rPr>
        <w:t xml:space="preserve">рабочие дни с 09.00 до 16.00 часов (перерыв с 12.00 до 13.00) в период с 05 декабря 2025 года  по 19 </w:t>
      </w:r>
      <w:proofErr w:type="spellStart"/>
      <w:r w:rsidRPr="007B0BC2">
        <w:rPr>
          <w:rFonts w:ascii="Times New Roman" w:eastAsia="Calibri" w:hAnsi="Times New Roman"/>
          <w:lang w:eastAsia="en-US"/>
        </w:rPr>
        <w:t>декбаря</w:t>
      </w:r>
      <w:proofErr w:type="spellEnd"/>
      <w:r w:rsidRPr="007B0BC2">
        <w:rPr>
          <w:rFonts w:ascii="Times New Roman" w:eastAsia="Calibri" w:hAnsi="Times New Roman"/>
          <w:lang w:eastAsia="en-US"/>
        </w:rPr>
        <w:t xml:space="preserve"> 2025 г. </w:t>
      </w:r>
    </w:p>
    <w:p w14:paraId="4FFE3575" w14:textId="77777777" w:rsidR="007B0BC2" w:rsidRPr="007B0BC2" w:rsidRDefault="007B0BC2" w:rsidP="007B0BC2">
      <w:pPr>
        <w:jc w:val="both"/>
        <w:rPr>
          <w:rFonts w:ascii="Times New Roman" w:hAnsi="Times New Roman"/>
        </w:rPr>
      </w:pPr>
      <w:r w:rsidRPr="007B0BC2">
        <w:rPr>
          <w:rFonts w:ascii="Times New Roman" w:hAnsi="Times New Roman"/>
        </w:rPr>
        <w:t xml:space="preserve">Предложения и замечания по Проекту принимались </w:t>
      </w:r>
      <w:r w:rsidRPr="007B0BC2">
        <w:rPr>
          <w:rFonts w:ascii="Times New Roman" w:eastAsia="Calibri" w:hAnsi="Times New Roman"/>
          <w:lang w:eastAsia="en-US"/>
        </w:rPr>
        <w:t>с 05 декабря 2025 по 19 декабря 2025 г</w:t>
      </w:r>
      <w:r w:rsidRPr="007B0BC2">
        <w:rPr>
          <w:rFonts w:ascii="Times New Roman" w:hAnsi="Times New Roman"/>
        </w:rPr>
        <w:t>.</w:t>
      </w:r>
    </w:p>
    <w:p w14:paraId="6655AC42" w14:textId="77777777" w:rsidR="007B0BC2" w:rsidRPr="007B0BC2" w:rsidRDefault="007B0BC2" w:rsidP="007B0BC2">
      <w:pPr>
        <w:pStyle w:val="Default"/>
        <w:ind w:firstLine="709"/>
        <w:jc w:val="both"/>
        <w:rPr>
          <w:sz w:val="22"/>
          <w:szCs w:val="22"/>
        </w:rPr>
      </w:pPr>
      <w:r w:rsidRPr="007B0BC2">
        <w:rPr>
          <w:sz w:val="22"/>
          <w:szCs w:val="22"/>
        </w:rPr>
        <w:t>Председательствующий: первый заместитель главы администрации – начальник Управления по развитию территорий администрации Ибресинского МО Чувашской Республики  Федоров Н.Г.</w:t>
      </w:r>
    </w:p>
    <w:p w14:paraId="7FBE493F" w14:textId="77777777" w:rsidR="007B0BC2" w:rsidRPr="007B0BC2" w:rsidRDefault="007B0BC2" w:rsidP="007B0BC2">
      <w:pPr>
        <w:jc w:val="both"/>
        <w:rPr>
          <w:rFonts w:ascii="Times New Roman" w:hAnsi="Times New Roman"/>
        </w:rPr>
      </w:pPr>
      <w:r w:rsidRPr="007B0BC2">
        <w:rPr>
          <w:rFonts w:ascii="Times New Roman" w:hAnsi="Times New Roman"/>
        </w:rPr>
        <w:lastRenderedPageBreak/>
        <w:t>Секретарь: заместитель начальника отдела строительства, благоустройства, ЖКХ и дорожного хозяйства – главный архитектор администрации Ибресинского муниципального округа Чувашской Республики Александрова Е.В.</w:t>
      </w:r>
    </w:p>
    <w:p w14:paraId="420CFDF5" w14:textId="77777777" w:rsidR="007B0BC2" w:rsidRPr="007B0BC2" w:rsidRDefault="007B0BC2" w:rsidP="007B0BC2">
      <w:pPr>
        <w:jc w:val="both"/>
        <w:rPr>
          <w:rFonts w:ascii="Times New Roman" w:hAnsi="Times New Roman"/>
        </w:rPr>
      </w:pPr>
      <w:r w:rsidRPr="007B0BC2">
        <w:rPr>
          <w:rFonts w:ascii="Times New Roman" w:hAnsi="Times New Roman"/>
        </w:rPr>
        <w:t>Участники публичных слушаний:</w:t>
      </w:r>
    </w:p>
    <w:p w14:paraId="07777474" w14:textId="77777777" w:rsidR="007B0BC2" w:rsidRPr="007B0BC2" w:rsidRDefault="007B0BC2" w:rsidP="007B0BC2">
      <w:pPr>
        <w:jc w:val="both"/>
        <w:rPr>
          <w:rFonts w:ascii="Times New Roman" w:hAnsi="Times New Roman"/>
        </w:rPr>
      </w:pPr>
      <w:r w:rsidRPr="007B0BC2">
        <w:rPr>
          <w:rFonts w:ascii="Times New Roman" w:hAnsi="Times New Roman"/>
        </w:rPr>
        <w:t>В публичных слушаниях приняли участие жители п. Ибреси Ибресинского муниципального округа Чувашской Республики.</w:t>
      </w:r>
    </w:p>
    <w:p w14:paraId="0CBB2E75" w14:textId="77777777" w:rsidR="007B0BC2" w:rsidRPr="007B0BC2" w:rsidRDefault="007B0BC2" w:rsidP="007B0BC2">
      <w:pPr>
        <w:jc w:val="both"/>
        <w:rPr>
          <w:rFonts w:ascii="Times New Roman" w:hAnsi="Times New Roman"/>
        </w:rPr>
      </w:pPr>
      <w:r w:rsidRPr="007B0BC2">
        <w:rPr>
          <w:rFonts w:ascii="Times New Roman" w:hAnsi="Times New Roman"/>
        </w:rPr>
        <w:t>Повестка дня:</w:t>
      </w:r>
    </w:p>
    <w:p w14:paraId="03F1E758" w14:textId="77777777" w:rsidR="007B0BC2" w:rsidRPr="007B0BC2" w:rsidRDefault="007B0BC2" w:rsidP="007B0BC2">
      <w:pPr>
        <w:jc w:val="both"/>
        <w:rPr>
          <w:rFonts w:ascii="Times New Roman" w:hAnsi="Times New Roman"/>
        </w:rPr>
      </w:pPr>
      <w:r w:rsidRPr="007B0BC2">
        <w:rPr>
          <w:rFonts w:ascii="Times New Roman" w:hAnsi="Times New Roman"/>
          <w:u w:val="single"/>
        </w:rPr>
        <w:t xml:space="preserve">Рассмотрение проекта планировки территории и межевания </w:t>
      </w:r>
      <w:r w:rsidRPr="007B0BC2">
        <w:rPr>
          <w:rFonts w:ascii="Times New Roman" w:hAnsi="Times New Roman"/>
          <w:bCs/>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7B0BC2">
        <w:rPr>
          <w:rFonts w:ascii="Times New Roman" w:hAnsi="Times New Roman"/>
          <w:bCs/>
          <w:u w:val="single"/>
        </w:rPr>
        <w:t>Климовское</w:t>
      </w:r>
      <w:proofErr w:type="spellEnd"/>
      <w:r w:rsidRPr="007B0BC2">
        <w:rPr>
          <w:rFonts w:ascii="Times New Roman" w:hAnsi="Times New Roman"/>
          <w:bCs/>
          <w:u w:val="single"/>
        </w:rPr>
        <w:t xml:space="preserve"> сельское поселени</w:t>
      </w:r>
      <w:r w:rsidRPr="007B0BC2">
        <w:rPr>
          <w:rFonts w:ascii="Times New Roman" w:hAnsi="Times New Roman"/>
          <w:bCs/>
        </w:rPr>
        <w:t>е.</w:t>
      </w:r>
    </w:p>
    <w:p w14:paraId="7244CE38" w14:textId="77777777" w:rsidR="007B0BC2" w:rsidRPr="007B0BC2" w:rsidRDefault="007B0BC2" w:rsidP="007B0BC2">
      <w:pPr>
        <w:jc w:val="both"/>
        <w:rPr>
          <w:rFonts w:ascii="Times New Roman" w:hAnsi="Times New Roman"/>
        </w:rPr>
      </w:pPr>
      <w:r w:rsidRPr="007B0BC2">
        <w:rPr>
          <w:rFonts w:ascii="Times New Roman" w:hAnsi="Times New Roman"/>
        </w:rPr>
        <w:t xml:space="preserve">Порядок проведения публичных слушаний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Ибресинского муниципального округа Чувашской Республики, принятого Решением Собрания Депутатов Ибресинского муниципального округа Чувашской Республики от 18.11.2022 №3/1,  </w:t>
      </w:r>
      <w:r w:rsidRPr="007B0BC2">
        <w:rPr>
          <w:rFonts w:ascii="Times New Roman" w:hAnsi="Times New Roman"/>
          <w:bCs/>
        </w:rPr>
        <w:t>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p>
    <w:p w14:paraId="54A81D79" w14:textId="77777777" w:rsidR="007B0BC2" w:rsidRPr="007B0BC2" w:rsidRDefault="007B0BC2" w:rsidP="007B0BC2">
      <w:pPr>
        <w:jc w:val="both"/>
        <w:rPr>
          <w:rFonts w:ascii="Times New Roman" w:hAnsi="Times New Roman"/>
        </w:rPr>
      </w:pPr>
      <w:r w:rsidRPr="007B0BC2">
        <w:rPr>
          <w:rFonts w:ascii="Times New Roman" w:hAnsi="Times New Roman"/>
        </w:rPr>
        <w:t>Организатором публичных слушаний в день их проведения зарегистрировано 18  участников. Замечаний и предложений не поступало.</w:t>
      </w:r>
    </w:p>
    <w:p w14:paraId="507F90C9" w14:textId="77777777" w:rsidR="007B0BC2" w:rsidRPr="007B0BC2" w:rsidRDefault="007B0BC2" w:rsidP="007B0BC2">
      <w:pPr>
        <w:jc w:val="both"/>
        <w:rPr>
          <w:rFonts w:ascii="Times New Roman" w:hAnsi="Times New Roman"/>
        </w:rPr>
      </w:pPr>
      <w:r w:rsidRPr="007B0BC2">
        <w:rPr>
          <w:rFonts w:ascii="Times New Roman" w:hAnsi="Times New Roman"/>
        </w:rPr>
        <w:t>Итоги публичных слушаний:</w:t>
      </w:r>
    </w:p>
    <w:p w14:paraId="48E24317" w14:textId="77777777" w:rsidR="007B0BC2" w:rsidRPr="007B0BC2" w:rsidRDefault="007B0BC2" w:rsidP="007B0BC2">
      <w:pPr>
        <w:ind w:firstLine="709"/>
        <w:contextualSpacing/>
        <w:jc w:val="both"/>
        <w:rPr>
          <w:rFonts w:ascii="Times New Roman" w:eastAsia="Calibri" w:hAnsi="Times New Roman"/>
          <w:lang w:eastAsia="en-US"/>
        </w:rPr>
      </w:pPr>
      <w:r w:rsidRPr="007B0BC2">
        <w:rPr>
          <w:rFonts w:ascii="Times New Roman" w:eastAsia="Calibri" w:hAnsi="Times New Roman"/>
          <w:lang w:eastAsia="en-US"/>
        </w:rPr>
        <w:t xml:space="preserve">1) установить, что порядок и процедура публичных слушаний соблюдены согласно </w:t>
      </w:r>
      <w:r w:rsidRPr="007B0BC2">
        <w:rPr>
          <w:rFonts w:ascii="Times New Roman" w:hAnsi="Times New Roman"/>
          <w:bCs/>
        </w:rPr>
        <w:t>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r w:rsidRPr="007B0BC2">
        <w:rPr>
          <w:rFonts w:ascii="Times New Roman" w:eastAsia="Calibri" w:hAnsi="Times New Roman"/>
          <w:lang w:eastAsia="en-US"/>
        </w:rPr>
        <w:t>;</w:t>
      </w:r>
    </w:p>
    <w:p w14:paraId="2B349B8E" w14:textId="77777777" w:rsidR="007B0BC2" w:rsidRPr="007B0BC2" w:rsidRDefault="007B0BC2" w:rsidP="007B0BC2">
      <w:pPr>
        <w:ind w:firstLine="709"/>
        <w:contextualSpacing/>
        <w:jc w:val="both"/>
        <w:rPr>
          <w:rFonts w:ascii="Times New Roman" w:eastAsia="Calibri" w:hAnsi="Times New Roman"/>
          <w:lang w:eastAsia="en-US"/>
        </w:rPr>
      </w:pPr>
      <w:r w:rsidRPr="007B0BC2">
        <w:rPr>
          <w:rFonts w:ascii="Times New Roman" w:eastAsia="Calibri" w:hAnsi="Times New Roman"/>
          <w:lang w:eastAsia="en-US"/>
        </w:rPr>
        <w:t>2) считать указанные публичные слушания состоявшимися;</w:t>
      </w:r>
    </w:p>
    <w:p w14:paraId="1C405408" w14:textId="77777777" w:rsidR="007B0BC2" w:rsidRPr="007B0BC2" w:rsidRDefault="007B0BC2" w:rsidP="007B0BC2">
      <w:pPr>
        <w:ind w:firstLine="709"/>
        <w:contextualSpacing/>
        <w:jc w:val="both"/>
        <w:rPr>
          <w:rFonts w:ascii="Times New Roman" w:eastAsia="Calibri" w:hAnsi="Times New Roman"/>
          <w:lang w:eastAsia="en-US"/>
        </w:rPr>
      </w:pPr>
      <w:r w:rsidRPr="007B0BC2">
        <w:rPr>
          <w:rFonts w:ascii="Times New Roman" w:eastAsia="Calibri" w:hAnsi="Times New Roman"/>
          <w:lang w:eastAsia="en-US"/>
        </w:rPr>
        <w:t xml:space="preserve">3) управлению </w:t>
      </w:r>
      <w:r w:rsidRPr="007B0BC2">
        <w:rPr>
          <w:rFonts w:ascii="Times New Roman" w:hAnsi="Times New Roman"/>
        </w:rPr>
        <w:t>по развитию территорий администрации Ибресинского муниципального округа Чувашской Республики</w:t>
      </w:r>
      <w:r w:rsidRPr="007B0BC2">
        <w:rPr>
          <w:rFonts w:ascii="Times New Roman" w:eastAsia="Calibri" w:hAnsi="Times New Roman"/>
          <w:lang w:eastAsia="en-US"/>
        </w:rPr>
        <w:t xml:space="preserve"> принять решение о направлении </w:t>
      </w:r>
      <w:r w:rsidRPr="007B0BC2">
        <w:rPr>
          <w:rFonts w:ascii="Times New Roman" w:hAnsi="Times New Roman"/>
          <w:u w:val="single"/>
        </w:rPr>
        <w:t xml:space="preserve">проекта планировки территории и межевания </w:t>
      </w:r>
      <w:r w:rsidRPr="007B0BC2">
        <w:rPr>
          <w:rFonts w:ascii="Times New Roman" w:hAnsi="Times New Roman"/>
          <w:bCs/>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7B0BC2">
        <w:rPr>
          <w:rFonts w:ascii="Times New Roman" w:hAnsi="Times New Roman"/>
          <w:bCs/>
          <w:u w:val="single"/>
        </w:rPr>
        <w:t>Климовское</w:t>
      </w:r>
      <w:proofErr w:type="spellEnd"/>
      <w:r w:rsidRPr="007B0BC2">
        <w:rPr>
          <w:rFonts w:ascii="Times New Roman" w:hAnsi="Times New Roman"/>
          <w:bCs/>
          <w:u w:val="single"/>
        </w:rPr>
        <w:t xml:space="preserve"> сельское поселение</w:t>
      </w:r>
      <w:r w:rsidRPr="007B0BC2">
        <w:rPr>
          <w:rFonts w:ascii="Times New Roman" w:hAnsi="Times New Roman"/>
          <w:u w:val="single"/>
        </w:rPr>
        <w:t>,</w:t>
      </w:r>
      <w:r w:rsidRPr="007B0BC2">
        <w:rPr>
          <w:rFonts w:ascii="Times New Roman" w:eastAsia="Calibri" w:hAnsi="Times New Roman"/>
          <w:lang w:eastAsia="en-US"/>
        </w:rPr>
        <w:t xml:space="preserve"> протокола  проведения публичных слушаний и заключения о результатах публичных слушаний главе Ибресинского муниципального округа  для принятия решения об утверждении Проекта.</w:t>
      </w:r>
    </w:p>
    <w:p w14:paraId="6AE46848" w14:textId="77777777" w:rsidR="007B0BC2" w:rsidRPr="007B0BC2" w:rsidRDefault="007B0BC2" w:rsidP="007B0BC2">
      <w:pPr>
        <w:ind w:firstLine="709"/>
        <w:contextualSpacing/>
        <w:jc w:val="both"/>
        <w:rPr>
          <w:rFonts w:ascii="Times New Roman" w:hAnsi="Times New Roman"/>
        </w:rPr>
      </w:pPr>
      <w:r w:rsidRPr="007B0BC2">
        <w:rPr>
          <w:rFonts w:ascii="Times New Roman" w:eastAsia="Calibri" w:hAnsi="Times New Roman"/>
          <w:lang w:eastAsia="en-US"/>
        </w:rPr>
        <w:t xml:space="preserve">4. </w:t>
      </w:r>
      <w:r w:rsidRPr="007B0BC2">
        <w:rPr>
          <w:rFonts w:ascii="Times New Roman" w:hAnsi="Times New Roman"/>
        </w:rPr>
        <w:t xml:space="preserve">Протокол публичных слушаний по рассмотрению </w:t>
      </w:r>
      <w:r w:rsidRPr="007B0BC2">
        <w:rPr>
          <w:rFonts w:ascii="Times New Roman" w:hAnsi="Times New Roman"/>
          <w:u w:val="single"/>
        </w:rPr>
        <w:t xml:space="preserve">проекта планировки территории и межевания </w:t>
      </w:r>
      <w:r w:rsidRPr="007B0BC2">
        <w:rPr>
          <w:rFonts w:ascii="Times New Roman" w:hAnsi="Times New Roman"/>
          <w:bCs/>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7B0BC2">
        <w:rPr>
          <w:rFonts w:ascii="Times New Roman" w:hAnsi="Times New Roman"/>
          <w:bCs/>
          <w:u w:val="single"/>
        </w:rPr>
        <w:t>Климовское</w:t>
      </w:r>
      <w:proofErr w:type="spellEnd"/>
      <w:r w:rsidRPr="007B0BC2">
        <w:rPr>
          <w:rFonts w:ascii="Times New Roman" w:hAnsi="Times New Roman"/>
          <w:bCs/>
          <w:u w:val="single"/>
        </w:rPr>
        <w:t xml:space="preserve"> сельское поселение, </w:t>
      </w:r>
      <w:r w:rsidRPr="007B0BC2">
        <w:rPr>
          <w:rFonts w:ascii="Times New Roman" w:hAnsi="Times New Roman"/>
        </w:rPr>
        <w:t xml:space="preserve">разместить на </w:t>
      </w:r>
      <w:r w:rsidRPr="007B0BC2">
        <w:rPr>
          <w:rStyle w:val="afc"/>
          <w:rFonts w:ascii="Times New Roman" w:hAnsi="Times New Roman"/>
        </w:rPr>
        <w:t>официальном сайте</w:t>
      </w:r>
      <w:r w:rsidRPr="007B0BC2">
        <w:rPr>
          <w:rFonts w:ascii="Times New Roman" w:hAnsi="Times New Roman"/>
        </w:rPr>
        <w:t xml:space="preserve"> Ибресинского муниципального округа в информационно-телекоммуникационной сети "Интернет" и опубликовать в периодическом печатном издании "Ибресинский Вестник".</w:t>
      </w:r>
    </w:p>
    <w:p w14:paraId="578186E5" w14:textId="77777777" w:rsidR="007B0BC2" w:rsidRPr="007B0BC2" w:rsidRDefault="007B0BC2" w:rsidP="007B0BC2">
      <w:pPr>
        <w:jc w:val="both"/>
        <w:rPr>
          <w:rFonts w:ascii="Times New Roman" w:hAnsi="Times New Roman"/>
        </w:rPr>
      </w:pPr>
    </w:p>
    <w:p w14:paraId="1F20D908" w14:textId="77777777" w:rsidR="007B0BC2" w:rsidRPr="007B0BC2" w:rsidRDefault="007B0BC2" w:rsidP="007B0BC2">
      <w:pPr>
        <w:jc w:val="both"/>
        <w:rPr>
          <w:rFonts w:ascii="Times New Roman" w:hAnsi="Times New Roman"/>
        </w:rPr>
      </w:pPr>
      <w:r w:rsidRPr="007B0BC2">
        <w:rPr>
          <w:rFonts w:ascii="Times New Roman" w:hAnsi="Times New Roman"/>
        </w:rPr>
        <w:t>Председатель публичных слушаний: ____________Н.Г. Федоров</w:t>
      </w:r>
    </w:p>
    <w:p w14:paraId="4A32D994" w14:textId="77777777" w:rsidR="007B0BC2" w:rsidRPr="007B0BC2" w:rsidRDefault="007B0BC2" w:rsidP="007B0BC2">
      <w:pPr>
        <w:jc w:val="both"/>
        <w:rPr>
          <w:rFonts w:ascii="Times New Roman" w:hAnsi="Times New Roman"/>
        </w:rPr>
      </w:pPr>
    </w:p>
    <w:p w14:paraId="1BD1DC28" w14:textId="77777777" w:rsidR="007B0BC2" w:rsidRPr="007B0BC2" w:rsidRDefault="007B0BC2" w:rsidP="007B0BC2">
      <w:pPr>
        <w:jc w:val="both"/>
        <w:rPr>
          <w:rFonts w:ascii="Times New Roman" w:hAnsi="Times New Roman"/>
        </w:rPr>
      </w:pPr>
      <w:r w:rsidRPr="007B0BC2">
        <w:rPr>
          <w:rFonts w:ascii="Times New Roman" w:hAnsi="Times New Roman"/>
        </w:rPr>
        <w:t>Секретарь публичных слушаний: ______________Е.В. Александрова</w:t>
      </w:r>
    </w:p>
    <w:p w14:paraId="5CF7B8C1" w14:textId="77777777" w:rsidR="007B0BC2" w:rsidRPr="00C37C72" w:rsidRDefault="007B0BC2" w:rsidP="007B0BC2">
      <w:pPr>
        <w:pStyle w:val="1"/>
        <w:jc w:val="both"/>
      </w:pPr>
    </w:p>
    <w:p w14:paraId="55727DE9" w14:textId="77777777" w:rsidR="007B0BC2" w:rsidRPr="00B47DD5" w:rsidRDefault="007B0BC2" w:rsidP="007B0BC2">
      <w:pPr>
        <w:widowControl w:val="0"/>
        <w:autoSpaceDE w:val="0"/>
        <w:autoSpaceDN w:val="0"/>
        <w:adjustRightInd w:val="0"/>
        <w:spacing w:before="108" w:after="108" w:line="240" w:lineRule="auto"/>
        <w:jc w:val="center"/>
        <w:outlineLvl w:val="0"/>
        <w:rPr>
          <w:rFonts w:ascii="Times New Roman" w:hAnsi="Times New Roman"/>
          <w:b/>
          <w:bCs/>
          <w:kern w:val="32"/>
          <w:sz w:val="32"/>
          <w:szCs w:val="32"/>
          <w:lang w:eastAsia="x-none"/>
        </w:rPr>
      </w:pPr>
      <w:r w:rsidRPr="00B47DD5">
        <w:rPr>
          <w:rFonts w:ascii="Times New Roman" w:hAnsi="Times New Roman"/>
          <w:b/>
          <w:bCs/>
          <w:kern w:val="32"/>
          <w:sz w:val="32"/>
          <w:szCs w:val="32"/>
          <w:lang w:val="x-none" w:eastAsia="x-none"/>
        </w:rPr>
        <w:t>Заключение</w:t>
      </w:r>
      <w:r>
        <w:rPr>
          <w:rFonts w:ascii="Times New Roman" w:hAnsi="Times New Roman"/>
          <w:b/>
          <w:bCs/>
          <w:kern w:val="32"/>
          <w:sz w:val="32"/>
          <w:szCs w:val="32"/>
          <w:lang w:eastAsia="x-none"/>
        </w:rPr>
        <w:t xml:space="preserve"> №4</w:t>
      </w:r>
      <w:r w:rsidRPr="00B47DD5">
        <w:rPr>
          <w:rFonts w:ascii="Times New Roman" w:hAnsi="Times New Roman"/>
          <w:b/>
          <w:bCs/>
          <w:kern w:val="32"/>
          <w:sz w:val="32"/>
          <w:szCs w:val="32"/>
          <w:lang w:val="x-none" w:eastAsia="x-none"/>
        </w:rPr>
        <w:br/>
        <w:t>о результатах публичных слушаний</w:t>
      </w:r>
    </w:p>
    <w:p w14:paraId="2455404B" w14:textId="77777777" w:rsidR="007B0BC2" w:rsidRPr="003C20BB" w:rsidRDefault="007B0BC2" w:rsidP="007B0BC2">
      <w:pPr>
        <w:jc w:val="center"/>
        <w:rPr>
          <w:rFonts w:ascii="Times New Roman" w:hAnsi="Times New Roman"/>
          <w:sz w:val="24"/>
          <w:szCs w:val="24"/>
          <w:lang w:eastAsia="x-none"/>
        </w:rPr>
      </w:pPr>
      <w:r w:rsidRPr="003C20BB">
        <w:rPr>
          <w:rFonts w:ascii="Times New Roman" w:hAnsi="Times New Roman"/>
          <w:sz w:val="24"/>
          <w:szCs w:val="24"/>
          <w:lang w:eastAsia="x-none"/>
        </w:rPr>
        <w:t xml:space="preserve">п. Ибреси                                                   </w:t>
      </w:r>
      <w:r>
        <w:rPr>
          <w:rFonts w:ascii="Times New Roman" w:hAnsi="Times New Roman"/>
          <w:sz w:val="24"/>
          <w:szCs w:val="24"/>
          <w:lang w:eastAsia="x-none"/>
        </w:rPr>
        <w:t xml:space="preserve">                      19.12.2025</w:t>
      </w:r>
      <w:r w:rsidRPr="003C20BB">
        <w:rPr>
          <w:rFonts w:ascii="Times New Roman" w:hAnsi="Times New Roman"/>
          <w:sz w:val="24"/>
          <w:szCs w:val="24"/>
          <w:lang w:eastAsia="x-none"/>
        </w:rPr>
        <w:t>г.</w:t>
      </w:r>
    </w:p>
    <w:p w14:paraId="75903F41"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p>
    <w:p w14:paraId="39D7A1CA" w14:textId="77777777" w:rsidR="007B0BC2" w:rsidRPr="00DA2B8C" w:rsidRDefault="007B0BC2" w:rsidP="007B0BC2">
      <w:pPr>
        <w:widowControl w:val="0"/>
        <w:autoSpaceDE w:val="0"/>
        <w:autoSpaceDN w:val="0"/>
        <w:adjustRightInd w:val="0"/>
        <w:spacing w:after="0" w:line="240" w:lineRule="auto"/>
        <w:ind w:firstLine="720"/>
        <w:jc w:val="center"/>
        <w:rPr>
          <w:rFonts w:ascii="Times New Roman" w:hAnsi="Times New Roman"/>
          <w:bCs/>
          <w:sz w:val="24"/>
          <w:szCs w:val="24"/>
          <w:u w:val="single"/>
        </w:rPr>
      </w:pPr>
      <w:r>
        <w:rPr>
          <w:rFonts w:ascii="Times New Roman" w:hAnsi="Times New Roman"/>
          <w:sz w:val="24"/>
          <w:szCs w:val="24"/>
          <w:u w:val="single"/>
        </w:rPr>
        <w:t>П</w:t>
      </w:r>
      <w:r w:rsidRPr="00DA2B8C">
        <w:rPr>
          <w:rFonts w:ascii="Times New Roman" w:hAnsi="Times New Roman"/>
          <w:sz w:val="24"/>
          <w:szCs w:val="24"/>
          <w:u w:val="single"/>
        </w:rPr>
        <w:t xml:space="preserve">о  проекту планировки территории и межевания </w:t>
      </w:r>
      <w:r w:rsidRPr="00DA2B8C">
        <w:rPr>
          <w:rFonts w:ascii="Times New Roman" w:hAnsi="Times New Roman"/>
          <w:bCs/>
          <w:sz w:val="24"/>
          <w:szCs w:val="24"/>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DA2B8C">
        <w:rPr>
          <w:rFonts w:ascii="Times New Roman" w:hAnsi="Times New Roman"/>
          <w:bCs/>
          <w:sz w:val="24"/>
          <w:szCs w:val="24"/>
          <w:u w:val="single"/>
        </w:rPr>
        <w:t>Климовское</w:t>
      </w:r>
      <w:proofErr w:type="spellEnd"/>
      <w:r w:rsidRPr="00DA2B8C">
        <w:rPr>
          <w:rFonts w:ascii="Times New Roman" w:hAnsi="Times New Roman"/>
          <w:bCs/>
          <w:sz w:val="24"/>
          <w:szCs w:val="24"/>
          <w:u w:val="single"/>
        </w:rPr>
        <w:t xml:space="preserve"> сельское поселение</w:t>
      </w:r>
    </w:p>
    <w:p w14:paraId="2066A1EB" w14:textId="77777777" w:rsidR="007B0BC2" w:rsidRPr="003E1066" w:rsidRDefault="007B0BC2" w:rsidP="007B0BC2">
      <w:pPr>
        <w:widowControl w:val="0"/>
        <w:autoSpaceDE w:val="0"/>
        <w:autoSpaceDN w:val="0"/>
        <w:adjustRightInd w:val="0"/>
        <w:spacing w:after="0" w:line="240" w:lineRule="auto"/>
        <w:ind w:firstLine="720"/>
        <w:jc w:val="center"/>
        <w:rPr>
          <w:rFonts w:ascii="Times New Roman" w:hAnsi="Times New Roman"/>
          <w:sz w:val="24"/>
          <w:szCs w:val="24"/>
          <w:u w:val="single"/>
        </w:rPr>
      </w:pPr>
    </w:p>
    <w:p w14:paraId="1C5E7E8D" w14:textId="77777777" w:rsidR="007B0BC2" w:rsidRPr="003E1066"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Публичные слу</w:t>
      </w:r>
      <w:r>
        <w:rPr>
          <w:rFonts w:ascii="Times New Roman" w:hAnsi="Times New Roman"/>
          <w:sz w:val="24"/>
          <w:szCs w:val="24"/>
        </w:rPr>
        <w:t xml:space="preserve">шания назначены постановлением главы </w:t>
      </w:r>
      <w:r w:rsidRPr="00B47DD5">
        <w:rPr>
          <w:rFonts w:ascii="Times New Roman" w:hAnsi="Times New Roman"/>
          <w:sz w:val="24"/>
          <w:szCs w:val="24"/>
        </w:rPr>
        <w:t xml:space="preserve">Ибресинского муниципального округа Чувашской Республики </w:t>
      </w:r>
      <w:r>
        <w:rPr>
          <w:rFonts w:ascii="Times New Roman" w:hAnsi="Times New Roman"/>
          <w:sz w:val="24"/>
          <w:szCs w:val="24"/>
        </w:rPr>
        <w:t>от 04.12</w:t>
      </w:r>
      <w:r w:rsidRPr="003E1066">
        <w:rPr>
          <w:rFonts w:ascii="Times New Roman" w:hAnsi="Times New Roman"/>
          <w:sz w:val="24"/>
          <w:szCs w:val="24"/>
        </w:rPr>
        <w:t>.202</w:t>
      </w:r>
      <w:r>
        <w:rPr>
          <w:rFonts w:ascii="Times New Roman" w:hAnsi="Times New Roman"/>
          <w:sz w:val="24"/>
          <w:szCs w:val="24"/>
        </w:rPr>
        <w:t>5</w:t>
      </w:r>
      <w:r w:rsidRPr="003E1066">
        <w:rPr>
          <w:rFonts w:ascii="Times New Roman" w:hAnsi="Times New Roman"/>
          <w:sz w:val="24"/>
          <w:szCs w:val="24"/>
        </w:rPr>
        <w:t xml:space="preserve"> №</w:t>
      </w:r>
      <w:r>
        <w:rPr>
          <w:rFonts w:ascii="Times New Roman" w:hAnsi="Times New Roman"/>
          <w:sz w:val="24"/>
          <w:szCs w:val="24"/>
        </w:rPr>
        <w:t>1263</w:t>
      </w:r>
      <w:r w:rsidRPr="003E1066">
        <w:rPr>
          <w:rFonts w:ascii="Times New Roman" w:hAnsi="Times New Roman"/>
          <w:sz w:val="24"/>
          <w:szCs w:val="24"/>
        </w:rPr>
        <w:t xml:space="preserve"> </w:t>
      </w:r>
      <w:r w:rsidRPr="00555F3A">
        <w:rPr>
          <w:rFonts w:ascii="Times New Roman" w:hAnsi="Times New Roman"/>
          <w:sz w:val="24"/>
          <w:szCs w:val="24"/>
        </w:rPr>
        <w:t>«О назначении публичных слушаний по проекту планировки и проекту  межевания территории земельного участка</w:t>
      </w:r>
      <w:r w:rsidRPr="003E1066">
        <w:rPr>
          <w:rFonts w:ascii="Times New Roman" w:hAnsi="Times New Roman"/>
          <w:sz w:val="24"/>
          <w:szCs w:val="24"/>
        </w:rPr>
        <w:t>».</w:t>
      </w:r>
    </w:p>
    <w:p w14:paraId="7029BA51"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eastAsia="Calibri" w:hAnsi="Times New Roman"/>
          <w:sz w:val="24"/>
          <w:szCs w:val="24"/>
        </w:rPr>
      </w:pPr>
      <w:r w:rsidRPr="00B47DD5">
        <w:rPr>
          <w:rFonts w:ascii="Times New Roman" w:hAnsi="Times New Roman"/>
          <w:sz w:val="24"/>
          <w:szCs w:val="24"/>
        </w:rPr>
        <w:t>О</w:t>
      </w:r>
      <w:r>
        <w:rPr>
          <w:rFonts w:ascii="Times New Roman" w:hAnsi="Times New Roman"/>
          <w:sz w:val="24"/>
          <w:szCs w:val="24"/>
        </w:rPr>
        <w:t>повещени</w:t>
      </w:r>
      <w:r w:rsidRPr="00B47DD5">
        <w:rPr>
          <w:rFonts w:ascii="Times New Roman" w:hAnsi="Times New Roman"/>
          <w:sz w:val="24"/>
          <w:szCs w:val="24"/>
        </w:rPr>
        <w:t>е о проведении публичных слушаний размещено в</w:t>
      </w:r>
      <w:r>
        <w:rPr>
          <w:rFonts w:ascii="Times New Roman" w:hAnsi="Times New Roman"/>
          <w:sz w:val="24"/>
          <w:szCs w:val="24"/>
        </w:rPr>
        <w:t xml:space="preserve"> периодическом </w:t>
      </w:r>
      <w:r w:rsidRPr="00B47DD5">
        <w:rPr>
          <w:rFonts w:ascii="Times New Roman" w:hAnsi="Times New Roman"/>
          <w:sz w:val="24"/>
          <w:szCs w:val="24"/>
        </w:rPr>
        <w:t xml:space="preserve"> печатном издании "</w:t>
      </w:r>
      <w:r>
        <w:rPr>
          <w:rFonts w:ascii="Times New Roman" w:hAnsi="Times New Roman"/>
          <w:sz w:val="24"/>
          <w:szCs w:val="24"/>
        </w:rPr>
        <w:t>Ибресинский вестник" от 10</w:t>
      </w:r>
      <w:r w:rsidRPr="00B47DD5">
        <w:rPr>
          <w:rFonts w:ascii="Times New Roman" w:hAnsi="Times New Roman"/>
          <w:sz w:val="24"/>
          <w:szCs w:val="24"/>
        </w:rPr>
        <w:t>.</w:t>
      </w:r>
      <w:r>
        <w:rPr>
          <w:rFonts w:ascii="Times New Roman" w:hAnsi="Times New Roman"/>
          <w:sz w:val="24"/>
          <w:szCs w:val="24"/>
        </w:rPr>
        <w:t>12</w:t>
      </w:r>
      <w:r w:rsidRPr="00B47DD5">
        <w:rPr>
          <w:rFonts w:ascii="Times New Roman" w:hAnsi="Times New Roman"/>
          <w:sz w:val="24"/>
          <w:szCs w:val="24"/>
        </w:rPr>
        <w:t>.202</w:t>
      </w:r>
      <w:r>
        <w:rPr>
          <w:rFonts w:ascii="Times New Roman" w:hAnsi="Times New Roman"/>
          <w:sz w:val="24"/>
          <w:szCs w:val="24"/>
        </w:rPr>
        <w:t>5</w:t>
      </w:r>
      <w:r w:rsidRPr="00B47DD5">
        <w:rPr>
          <w:rFonts w:ascii="Times New Roman" w:hAnsi="Times New Roman"/>
          <w:sz w:val="24"/>
          <w:szCs w:val="24"/>
        </w:rPr>
        <w:t xml:space="preserve"> N </w:t>
      </w:r>
      <w:r>
        <w:rPr>
          <w:rFonts w:ascii="Times New Roman" w:hAnsi="Times New Roman"/>
          <w:sz w:val="24"/>
          <w:szCs w:val="24"/>
        </w:rPr>
        <w:t>32</w:t>
      </w:r>
      <w:r w:rsidRPr="00B47DD5">
        <w:rPr>
          <w:rFonts w:ascii="Times New Roman" w:hAnsi="Times New Roman"/>
          <w:sz w:val="24"/>
          <w:szCs w:val="24"/>
        </w:rPr>
        <w:t xml:space="preserve">, на </w:t>
      </w:r>
      <w:hyperlink r:id="rId32" w:history="1">
        <w:r w:rsidRPr="00B47DD5">
          <w:rPr>
            <w:rFonts w:ascii="Times New Roman" w:hAnsi="Times New Roman"/>
            <w:sz w:val="24"/>
            <w:szCs w:val="24"/>
          </w:rPr>
          <w:t>официальном сайте</w:t>
        </w:r>
      </w:hyperlink>
      <w:r w:rsidRPr="00B47DD5">
        <w:rPr>
          <w:rFonts w:ascii="Times New Roman" w:hAnsi="Times New Roman"/>
          <w:sz w:val="24"/>
          <w:szCs w:val="24"/>
        </w:rPr>
        <w:t xml:space="preserve"> Ибресинского муниципального округа в информационно-телекоммуникационной сети "Интернет":</w:t>
      </w:r>
      <w:r w:rsidRPr="00B47DD5">
        <w:rPr>
          <w:rFonts w:ascii="Times New Roman" w:eastAsia="Calibri" w:hAnsi="Times New Roman"/>
          <w:sz w:val="24"/>
          <w:szCs w:val="24"/>
        </w:rPr>
        <w:t xml:space="preserve"> </w:t>
      </w:r>
      <w:hyperlink w:history="1">
        <w:r w:rsidRPr="00B47DD5">
          <w:rPr>
            <w:rFonts w:ascii="Times New Roman" w:eastAsia="Calibri" w:hAnsi="Times New Roman"/>
            <w:sz w:val="24"/>
            <w:szCs w:val="24"/>
            <w:u w:val="single"/>
          </w:rPr>
          <w:t>https://ibresi.cap.ru</w:t>
        </w:r>
      </w:hyperlink>
      <w:r w:rsidRPr="00B47DD5">
        <w:rPr>
          <w:rFonts w:ascii="Times New Roman" w:eastAsia="Calibri" w:hAnsi="Times New Roman"/>
          <w:sz w:val="24"/>
          <w:szCs w:val="24"/>
        </w:rPr>
        <w:t>).</w:t>
      </w:r>
    </w:p>
    <w:p w14:paraId="0BDDA021" w14:textId="77777777" w:rsidR="007B0BC2" w:rsidRPr="00C335FD"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C335FD">
        <w:rPr>
          <w:rFonts w:ascii="Times New Roman" w:hAnsi="Times New Roman"/>
          <w:sz w:val="24"/>
          <w:szCs w:val="24"/>
        </w:rPr>
        <w:t xml:space="preserve">Предмет публичных слушаний: </w:t>
      </w:r>
      <w:r w:rsidRPr="00C335FD">
        <w:rPr>
          <w:rFonts w:ascii="Times New Roman" w:hAnsi="Times New Roman"/>
          <w:sz w:val="24"/>
          <w:szCs w:val="24"/>
          <w:u w:val="single"/>
        </w:rPr>
        <w:t xml:space="preserve">проект </w:t>
      </w:r>
      <w:r w:rsidRPr="00DA2B8C">
        <w:rPr>
          <w:rFonts w:ascii="Times New Roman" w:hAnsi="Times New Roman"/>
          <w:sz w:val="24"/>
          <w:szCs w:val="24"/>
          <w:u w:val="single"/>
        </w:rPr>
        <w:t xml:space="preserve">планировки территории и межевания </w:t>
      </w:r>
      <w:r w:rsidRPr="00DA2B8C">
        <w:rPr>
          <w:rFonts w:ascii="Times New Roman" w:hAnsi="Times New Roman"/>
          <w:bCs/>
          <w:sz w:val="24"/>
          <w:szCs w:val="24"/>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DA2B8C">
        <w:rPr>
          <w:rFonts w:ascii="Times New Roman" w:hAnsi="Times New Roman"/>
          <w:bCs/>
          <w:sz w:val="24"/>
          <w:szCs w:val="24"/>
          <w:u w:val="single"/>
        </w:rPr>
        <w:t>Климовское</w:t>
      </w:r>
      <w:proofErr w:type="spellEnd"/>
      <w:r w:rsidRPr="00DA2B8C">
        <w:rPr>
          <w:rFonts w:ascii="Times New Roman" w:hAnsi="Times New Roman"/>
          <w:bCs/>
          <w:sz w:val="24"/>
          <w:szCs w:val="24"/>
          <w:u w:val="single"/>
        </w:rPr>
        <w:t xml:space="preserve"> сельское поселение</w:t>
      </w:r>
      <w:r>
        <w:rPr>
          <w:rFonts w:ascii="Times New Roman" w:hAnsi="Times New Roman"/>
          <w:bCs/>
          <w:sz w:val="24"/>
          <w:szCs w:val="24"/>
          <w:u w:val="single"/>
        </w:rPr>
        <w:t>.</w:t>
      </w:r>
    </w:p>
    <w:p w14:paraId="5054B847"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Организатор публичных слушаний: Управление по развитию территорий администрации Ибресинского муниципального округа Чувашской Республики.</w:t>
      </w:r>
    </w:p>
    <w:p w14:paraId="5D2E4EAA" w14:textId="77777777" w:rsidR="007B0BC2"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A677AA">
        <w:rPr>
          <w:rFonts w:ascii="Times New Roman" w:hAnsi="Times New Roman"/>
          <w:sz w:val="24"/>
          <w:szCs w:val="24"/>
        </w:rPr>
        <w:t xml:space="preserve">Разработчик Проекта – </w:t>
      </w:r>
      <w:r w:rsidRPr="00555F3A">
        <w:rPr>
          <w:rFonts w:ascii="Times New Roman" w:hAnsi="Times New Roman"/>
          <w:sz w:val="24"/>
          <w:szCs w:val="24"/>
        </w:rPr>
        <w:t>ООО “Бюро технической инвентаризации” Ибресинского муниципального округа Чувашской Республики”</w:t>
      </w:r>
      <w:r>
        <w:rPr>
          <w:rFonts w:ascii="Times New Roman" w:hAnsi="Times New Roman"/>
          <w:sz w:val="24"/>
          <w:szCs w:val="24"/>
        </w:rPr>
        <w:t>.</w:t>
      </w:r>
    </w:p>
    <w:p w14:paraId="548CA58D" w14:textId="77777777" w:rsidR="007B0BC2" w:rsidRPr="00A677AA" w:rsidRDefault="007B0BC2" w:rsidP="007B0BC2">
      <w:pPr>
        <w:widowControl w:val="0"/>
        <w:autoSpaceDE w:val="0"/>
        <w:autoSpaceDN w:val="0"/>
        <w:adjustRightInd w:val="0"/>
        <w:spacing w:after="0" w:line="240" w:lineRule="auto"/>
        <w:ind w:right="-7" w:firstLine="720"/>
        <w:jc w:val="both"/>
        <w:rPr>
          <w:rFonts w:ascii="Times New Roman" w:hAnsi="Times New Roman"/>
          <w:sz w:val="24"/>
          <w:szCs w:val="24"/>
        </w:rPr>
      </w:pPr>
      <w:r w:rsidRPr="00F2470B">
        <w:rPr>
          <w:rFonts w:ascii="Times New Roman" w:hAnsi="Times New Roman"/>
          <w:sz w:val="24"/>
          <w:szCs w:val="24"/>
        </w:rPr>
        <w:t>Место и время проведения публичных слушаний: Чувашская Республика, Ибресинский район, п.</w:t>
      </w:r>
      <w:r>
        <w:rPr>
          <w:rFonts w:ascii="Times New Roman" w:hAnsi="Times New Roman"/>
          <w:sz w:val="24"/>
          <w:szCs w:val="24"/>
        </w:rPr>
        <w:t xml:space="preserve"> Ибреси, ул. Маресьева, д.49, 19 декабря</w:t>
      </w:r>
      <w:r w:rsidRPr="00F2470B">
        <w:rPr>
          <w:rFonts w:ascii="Times New Roman" w:hAnsi="Times New Roman"/>
          <w:sz w:val="24"/>
          <w:szCs w:val="24"/>
        </w:rPr>
        <w:t xml:space="preserve"> 202</w:t>
      </w:r>
      <w:r>
        <w:rPr>
          <w:rFonts w:ascii="Times New Roman" w:hAnsi="Times New Roman"/>
          <w:sz w:val="24"/>
          <w:szCs w:val="24"/>
        </w:rPr>
        <w:t>5</w:t>
      </w:r>
      <w:r w:rsidRPr="00F2470B">
        <w:rPr>
          <w:rFonts w:ascii="Times New Roman" w:hAnsi="Times New Roman"/>
          <w:sz w:val="24"/>
          <w:szCs w:val="24"/>
        </w:rPr>
        <w:t xml:space="preserve"> года в 12.</w:t>
      </w:r>
      <w:r>
        <w:rPr>
          <w:rFonts w:ascii="Times New Roman" w:hAnsi="Times New Roman"/>
          <w:sz w:val="24"/>
          <w:szCs w:val="24"/>
        </w:rPr>
        <w:t>2</w:t>
      </w:r>
      <w:r w:rsidRPr="00F2470B">
        <w:rPr>
          <w:rFonts w:ascii="Times New Roman" w:hAnsi="Times New Roman"/>
          <w:sz w:val="24"/>
          <w:szCs w:val="24"/>
        </w:rPr>
        <w:t>0</w:t>
      </w:r>
      <w:r>
        <w:rPr>
          <w:rFonts w:ascii="Times New Roman" w:hAnsi="Times New Roman"/>
          <w:sz w:val="24"/>
          <w:szCs w:val="24"/>
        </w:rPr>
        <w:t>.</w:t>
      </w:r>
    </w:p>
    <w:p w14:paraId="32B7EB3D"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Заключение о результатах публичных слушаний подготовлено на основе протокол</w:t>
      </w:r>
      <w:r>
        <w:rPr>
          <w:rFonts w:ascii="Times New Roman" w:hAnsi="Times New Roman"/>
          <w:sz w:val="24"/>
          <w:szCs w:val="24"/>
        </w:rPr>
        <w:t xml:space="preserve">а публичных </w:t>
      </w:r>
      <w:r w:rsidRPr="00C47B8D">
        <w:rPr>
          <w:rFonts w:ascii="Times New Roman" w:hAnsi="Times New Roman"/>
          <w:sz w:val="24"/>
          <w:szCs w:val="24"/>
        </w:rPr>
        <w:t>слушаний №</w:t>
      </w:r>
      <w:r>
        <w:rPr>
          <w:rFonts w:ascii="Times New Roman" w:hAnsi="Times New Roman"/>
          <w:sz w:val="24"/>
          <w:szCs w:val="24"/>
        </w:rPr>
        <w:t>4</w:t>
      </w:r>
      <w:r w:rsidRPr="00C47B8D">
        <w:rPr>
          <w:rFonts w:ascii="Times New Roman" w:hAnsi="Times New Roman"/>
          <w:sz w:val="24"/>
          <w:szCs w:val="24"/>
        </w:rPr>
        <w:t xml:space="preserve"> от</w:t>
      </w:r>
      <w:r>
        <w:rPr>
          <w:rFonts w:ascii="Times New Roman" w:hAnsi="Times New Roman"/>
          <w:sz w:val="24"/>
          <w:szCs w:val="24"/>
        </w:rPr>
        <w:t xml:space="preserve"> 19.12.2025 г.</w:t>
      </w:r>
      <w:r w:rsidRPr="008F13A4">
        <w:rPr>
          <w:rFonts w:ascii="Times New Roman" w:eastAsia="Calibri" w:hAnsi="Times New Roman"/>
          <w:sz w:val="24"/>
          <w:szCs w:val="24"/>
        </w:rPr>
        <w:t xml:space="preserve"> </w:t>
      </w:r>
      <w:r>
        <w:rPr>
          <w:rFonts w:ascii="Times New Roman" w:eastAsia="Calibri" w:hAnsi="Times New Roman"/>
          <w:sz w:val="24"/>
          <w:szCs w:val="24"/>
        </w:rPr>
        <w:t>П</w:t>
      </w:r>
      <w:r w:rsidRPr="008F13A4">
        <w:rPr>
          <w:rFonts w:ascii="Times New Roman" w:eastAsia="Calibri" w:hAnsi="Times New Roman"/>
          <w:sz w:val="24"/>
          <w:szCs w:val="24"/>
        </w:rPr>
        <w:t>убличные слушания проводились согласно Графику, утвержденному постановлением</w:t>
      </w:r>
      <w:r w:rsidRPr="008F13A4">
        <w:rPr>
          <w:rFonts w:ascii="Times New Roman" w:hAnsi="Times New Roman"/>
          <w:sz w:val="24"/>
          <w:szCs w:val="24"/>
        </w:rPr>
        <w:t xml:space="preserve"> </w:t>
      </w:r>
      <w:r>
        <w:rPr>
          <w:rFonts w:ascii="Times New Roman" w:hAnsi="Times New Roman"/>
          <w:sz w:val="24"/>
          <w:szCs w:val="24"/>
        </w:rPr>
        <w:t>главы</w:t>
      </w:r>
      <w:r w:rsidRPr="00B47DD5">
        <w:rPr>
          <w:rFonts w:ascii="Times New Roman" w:hAnsi="Times New Roman"/>
          <w:sz w:val="24"/>
          <w:szCs w:val="24"/>
        </w:rPr>
        <w:t xml:space="preserve"> Ибресинского муниципального </w:t>
      </w:r>
      <w:r>
        <w:rPr>
          <w:rFonts w:ascii="Times New Roman" w:hAnsi="Times New Roman"/>
          <w:sz w:val="24"/>
          <w:szCs w:val="24"/>
        </w:rPr>
        <w:t>округа Чувашской Республики от 04</w:t>
      </w:r>
      <w:r w:rsidRPr="00B47DD5">
        <w:rPr>
          <w:rFonts w:ascii="Times New Roman" w:hAnsi="Times New Roman"/>
          <w:sz w:val="24"/>
          <w:szCs w:val="24"/>
        </w:rPr>
        <w:t>.</w:t>
      </w:r>
      <w:r>
        <w:rPr>
          <w:rFonts w:ascii="Times New Roman" w:hAnsi="Times New Roman"/>
          <w:sz w:val="24"/>
          <w:szCs w:val="24"/>
        </w:rPr>
        <w:t>12</w:t>
      </w:r>
      <w:r w:rsidRPr="00B47DD5">
        <w:rPr>
          <w:rFonts w:ascii="Times New Roman" w:hAnsi="Times New Roman"/>
          <w:sz w:val="24"/>
          <w:szCs w:val="24"/>
        </w:rPr>
        <w:t>.202</w:t>
      </w:r>
      <w:r>
        <w:rPr>
          <w:rFonts w:ascii="Times New Roman" w:hAnsi="Times New Roman"/>
          <w:sz w:val="24"/>
          <w:szCs w:val="24"/>
        </w:rPr>
        <w:t>5 №1263.</w:t>
      </w:r>
    </w:p>
    <w:p w14:paraId="54C854E8"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bCs/>
          <w:sz w:val="24"/>
          <w:szCs w:val="24"/>
        </w:rPr>
      </w:pPr>
      <w:r w:rsidRPr="00B47DD5">
        <w:rPr>
          <w:rFonts w:ascii="Times New Roman" w:hAnsi="Times New Roman"/>
          <w:sz w:val="24"/>
          <w:szCs w:val="24"/>
        </w:rPr>
        <w:t xml:space="preserve">Публичные слушания проводились 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Ибресинского муниципального округа Чувашской Республики, принятого Решением Собрания Депутатов Ибресинского муниципального округа Чувашской Республики от 18.11.2022 №3/1,  </w:t>
      </w:r>
      <w:r w:rsidRPr="00B47DD5">
        <w:rPr>
          <w:rFonts w:ascii="Times New Roman" w:hAnsi="Times New Roman"/>
          <w:bCs/>
          <w:sz w:val="24"/>
          <w:szCs w:val="24"/>
        </w:rPr>
        <w:t xml:space="preserve">Положением о порядке организации и проведения общественных обсуждений или публичных слушаний по вопросам градостроительной деятельности на </w:t>
      </w:r>
      <w:r w:rsidRPr="00B47DD5">
        <w:rPr>
          <w:rFonts w:ascii="Times New Roman" w:hAnsi="Times New Roman"/>
          <w:bCs/>
          <w:sz w:val="24"/>
          <w:szCs w:val="24"/>
        </w:rPr>
        <w:lastRenderedPageBreak/>
        <w:t>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p>
    <w:p w14:paraId="246E28A4"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Организатором публичных слушаний в день их проведения за</w:t>
      </w:r>
      <w:r>
        <w:rPr>
          <w:rFonts w:ascii="Times New Roman" w:hAnsi="Times New Roman"/>
          <w:sz w:val="24"/>
          <w:szCs w:val="24"/>
        </w:rPr>
        <w:t>регистрировано 18</w:t>
      </w:r>
      <w:r w:rsidRPr="00B47DD5">
        <w:rPr>
          <w:rFonts w:ascii="Times New Roman" w:hAnsi="Times New Roman"/>
          <w:sz w:val="24"/>
          <w:szCs w:val="24"/>
        </w:rPr>
        <w:t xml:space="preserve"> участник</w:t>
      </w:r>
      <w:r>
        <w:rPr>
          <w:rFonts w:ascii="Times New Roman" w:hAnsi="Times New Roman"/>
          <w:sz w:val="24"/>
          <w:szCs w:val="24"/>
        </w:rPr>
        <w:t>ов</w:t>
      </w:r>
      <w:r w:rsidRPr="00B47DD5">
        <w:rPr>
          <w:rFonts w:ascii="Times New Roman" w:hAnsi="Times New Roman"/>
          <w:sz w:val="24"/>
          <w:szCs w:val="24"/>
        </w:rPr>
        <w:t>.</w:t>
      </w:r>
    </w:p>
    <w:p w14:paraId="3119E5AF" w14:textId="77777777" w:rsidR="007B0BC2"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 xml:space="preserve">В ходе публичных слушаний возражений не выявлено. </w:t>
      </w:r>
    </w:p>
    <w:p w14:paraId="498D36B3" w14:textId="77777777" w:rsidR="007B0BC2" w:rsidRPr="005C1C7A" w:rsidRDefault="007B0BC2" w:rsidP="007B0BC2">
      <w:pPr>
        <w:spacing w:after="0" w:line="240" w:lineRule="auto"/>
        <w:ind w:firstLine="709"/>
        <w:contextualSpacing/>
        <w:jc w:val="both"/>
        <w:rPr>
          <w:rFonts w:ascii="Times New Roman" w:eastAsia="Calibri" w:hAnsi="Times New Roman"/>
          <w:sz w:val="24"/>
          <w:szCs w:val="24"/>
        </w:rPr>
      </w:pPr>
      <w:r w:rsidRPr="005C1C7A">
        <w:rPr>
          <w:rFonts w:ascii="Times New Roman" w:eastAsia="Calibri" w:hAnsi="Times New Roman"/>
          <w:sz w:val="24"/>
          <w:szCs w:val="24"/>
        </w:rPr>
        <w:t xml:space="preserve">Во время проведения публичных слушаний по Проекту </w:t>
      </w:r>
      <w:r>
        <w:rPr>
          <w:rFonts w:ascii="Times New Roman" w:eastAsia="Calibri" w:hAnsi="Times New Roman"/>
          <w:sz w:val="24"/>
          <w:szCs w:val="24"/>
        </w:rPr>
        <w:t>замечания и предложения не поступали.</w:t>
      </w:r>
    </w:p>
    <w:p w14:paraId="49785FD9"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Выводы:</w:t>
      </w:r>
    </w:p>
    <w:p w14:paraId="2A01D41C" w14:textId="77777777" w:rsidR="007B0BC2" w:rsidRPr="00B47DD5" w:rsidRDefault="007B0BC2" w:rsidP="007B0BC2">
      <w:pPr>
        <w:spacing w:after="0" w:line="240" w:lineRule="auto"/>
        <w:ind w:firstLine="709"/>
        <w:contextualSpacing/>
        <w:jc w:val="both"/>
        <w:rPr>
          <w:rFonts w:ascii="Times New Roman" w:eastAsia="Calibri" w:hAnsi="Times New Roman"/>
          <w:sz w:val="24"/>
          <w:szCs w:val="24"/>
        </w:rPr>
      </w:pPr>
      <w:r w:rsidRPr="00B47DD5">
        <w:rPr>
          <w:rFonts w:ascii="Times New Roman" w:eastAsia="Calibri" w:hAnsi="Times New Roman"/>
          <w:sz w:val="24"/>
          <w:szCs w:val="24"/>
        </w:rPr>
        <w:t xml:space="preserve">1) установить, что порядок и процедура публичных слушаний соблюдены согласно </w:t>
      </w:r>
      <w:r w:rsidRPr="00B47DD5">
        <w:rPr>
          <w:rFonts w:ascii="Times New Roman" w:hAnsi="Times New Roman"/>
          <w:bCs/>
          <w:sz w:val="24"/>
          <w:szCs w:val="24"/>
        </w:rPr>
        <w:t>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Ибресинского муниципального округа Чувашской Республики", утвержденного решением Собрания депутатов Ибресинского муниципального округа от 27.04.2023 № 11/3</w:t>
      </w:r>
      <w:r w:rsidRPr="00B47DD5">
        <w:rPr>
          <w:rFonts w:ascii="Times New Roman" w:eastAsia="Calibri" w:hAnsi="Times New Roman"/>
          <w:sz w:val="24"/>
          <w:szCs w:val="24"/>
        </w:rPr>
        <w:t>;</w:t>
      </w:r>
    </w:p>
    <w:p w14:paraId="23330C91" w14:textId="77777777" w:rsidR="007B0BC2" w:rsidRPr="00B47DD5" w:rsidRDefault="007B0BC2" w:rsidP="007B0BC2">
      <w:pPr>
        <w:spacing w:after="0" w:line="240" w:lineRule="auto"/>
        <w:ind w:firstLine="709"/>
        <w:contextualSpacing/>
        <w:jc w:val="both"/>
        <w:rPr>
          <w:rFonts w:ascii="Times New Roman" w:eastAsia="Calibri" w:hAnsi="Times New Roman"/>
          <w:sz w:val="24"/>
          <w:szCs w:val="24"/>
        </w:rPr>
      </w:pPr>
      <w:r w:rsidRPr="00B47DD5">
        <w:rPr>
          <w:rFonts w:ascii="Times New Roman" w:eastAsia="Calibri" w:hAnsi="Times New Roman"/>
          <w:sz w:val="24"/>
          <w:szCs w:val="24"/>
        </w:rPr>
        <w:t>2) считать указанные публичные слушания состоявшимися;</w:t>
      </w:r>
    </w:p>
    <w:p w14:paraId="7875DAB5" w14:textId="77777777" w:rsidR="007B0BC2" w:rsidRPr="00C335FD" w:rsidRDefault="007B0BC2" w:rsidP="007B0BC2">
      <w:pPr>
        <w:widowControl w:val="0"/>
        <w:autoSpaceDE w:val="0"/>
        <w:autoSpaceDN w:val="0"/>
        <w:adjustRightInd w:val="0"/>
        <w:spacing w:after="0" w:line="240" w:lineRule="auto"/>
        <w:ind w:firstLine="720"/>
        <w:jc w:val="both"/>
        <w:rPr>
          <w:rFonts w:ascii="Times New Roman" w:hAnsi="Times New Roman"/>
          <w:sz w:val="24"/>
          <w:szCs w:val="24"/>
          <w:u w:val="single"/>
        </w:rPr>
      </w:pPr>
      <w:r w:rsidRPr="00F2470B">
        <w:rPr>
          <w:rFonts w:ascii="Times New Roman" w:eastAsia="Calibri" w:hAnsi="Times New Roman"/>
          <w:sz w:val="24"/>
          <w:szCs w:val="24"/>
        </w:rPr>
        <w:t xml:space="preserve">3) управлению </w:t>
      </w:r>
      <w:r w:rsidRPr="00F2470B">
        <w:rPr>
          <w:rFonts w:ascii="Times New Roman" w:hAnsi="Times New Roman"/>
          <w:sz w:val="24"/>
          <w:szCs w:val="24"/>
        </w:rPr>
        <w:t>по развитию территорий администрации Ибресинского муниципального округа Чувашской Республики</w:t>
      </w:r>
      <w:r w:rsidRPr="00F2470B">
        <w:rPr>
          <w:rFonts w:ascii="Times New Roman" w:eastAsia="Calibri" w:hAnsi="Times New Roman"/>
          <w:sz w:val="24"/>
          <w:szCs w:val="24"/>
        </w:rPr>
        <w:t xml:space="preserve"> принять решение о направлении </w:t>
      </w:r>
      <w:r w:rsidRPr="00DA2B8C">
        <w:rPr>
          <w:rFonts w:ascii="Times New Roman" w:hAnsi="Times New Roman"/>
          <w:sz w:val="24"/>
          <w:szCs w:val="24"/>
          <w:u w:val="single"/>
        </w:rPr>
        <w:t>проект</w:t>
      </w:r>
      <w:r>
        <w:rPr>
          <w:rFonts w:ascii="Times New Roman" w:hAnsi="Times New Roman"/>
          <w:sz w:val="24"/>
          <w:szCs w:val="24"/>
          <w:u w:val="single"/>
        </w:rPr>
        <w:t>а</w:t>
      </w:r>
      <w:r w:rsidRPr="00DA2B8C">
        <w:rPr>
          <w:rFonts w:ascii="Times New Roman" w:hAnsi="Times New Roman"/>
          <w:sz w:val="24"/>
          <w:szCs w:val="24"/>
          <w:u w:val="single"/>
        </w:rPr>
        <w:t xml:space="preserve"> планировки территории и межевания </w:t>
      </w:r>
      <w:r w:rsidRPr="00DA2B8C">
        <w:rPr>
          <w:rFonts w:ascii="Times New Roman" w:hAnsi="Times New Roman"/>
          <w:bCs/>
          <w:sz w:val="24"/>
          <w:szCs w:val="24"/>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DA2B8C">
        <w:rPr>
          <w:rFonts w:ascii="Times New Roman" w:hAnsi="Times New Roman"/>
          <w:bCs/>
          <w:sz w:val="24"/>
          <w:szCs w:val="24"/>
          <w:u w:val="single"/>
        </w:rPr>
        <w:t>Климовское</w:t>
      </w:r>
      <w:proofErr w:type="spellEnd"/>
      <w:r w:rsidRPr="00DA2B8C">
        <w:rPr>
          <w:rFonts w:ascii="Times New Roman" w:hAnsi="Times New Roman"/>
          <w:bCs/>
          <w:sz w:val="24"/>
          <w:szCs w:val="24"/>
          <w:u w:val="single"/>
        </w:rPr>
        <w:t xml:space="preserve"> сельское поселение</w:t>
      </w:r>
      <w:r w:rsidRPr="00C47B8D">
        <w:rPr>
          <w:rFonts w:ascii="Times New Roman" w:hAnsi="Times New Roman"/>
          <w:bCs/>
          <w:sz w:val="24"/>
          <w:szCs w:val="24"/>
          <w:u w:val="single"/>
        </w:rPr>
        <w:t xml:space="preserve">, </w:t>
      </w:r>
      <w:r w:rsidRPr="00C47B8D">
        <w:rPr>
          <w:rFonts w:ascii="Times New Roman" w:hAnsi="Times New Roman"/>
          <w:bCs/>
          <w:sz w:val="24"/>
          <w:szCs w:val="24"/>
        </w:rPr>
        <w:t>протокола  проведения публичных слушаний и заключения о результатах публичных слушаний главе Ибресинского муниципального округа</w:t>
      </w:r>
      <w:r w:rsidRPr="00F2470B">
        <w:rPr>
          <w:rFonts w:ascii="Times New Roman" w:eastAsia="Calibri" w:hAnsi="Times New Roman"/>
          <w:sz w:val="24"/>
          <w:szCs w:val="24"/>
        </w:rPr>
        <w:t xml:space="preserve">  для принятия решения об утверждении Проекта.</w:t>
      </w:r>
    </w:p>
    <w:p w14:paraId="5C544F42" w14:textId="77777777" w:rsidR="007B0BC2" w:rsidRPr="00C335FD" w:rsidRDefault="007B0BC2" w:rsidP="007B0BC2">
      <w:pPr>
        <w:widowControl w:val="0"/>
        <w:autoSpaceDE w:val="0"/>
        <w:autoSpaceDN w:val="0"/>
        <w:adjustRightInd w:val="0"/>
        <w:spacing w:after="0" w:line="240" w:lineRule="auto"/>
        <w:ind w:firstLine="720"/>
        <w:jc w:val="both"/>
        <w:rPr>
          <w:rFonts w:ascii="Times New Roman" w:hAnsi="Times New Roman"/>
          <w:sz w:val="24"/>
          <w:szCs w:val="24"/>
          <w:u w:val="single"/>
        </w:rPr>
      </w:pPr>
      <w:r w:rsidRPr="00F2470B">
        <w:rPr>
          <w:rFonts w:ascii="Times New Roman" w:eastAsia="Calibri" w:hAnsi="Times New Roman"/>
          <w:sz w:val="24"/>
          <w:szCs w:val="24"/>
        </w:rPr>
        <w:t xml:space="preserve">4. </w:t>
      </w:r>
      <w:r>
        <w:rPr>
          <w:rFonts w:ascii="Times New Roman" w:eastAsia="Calibri" w:hAnsi="Times New Roman"/>
          <w:sz w:val="24"/>
          <w:szCs w:val="24"/>
        </w:rPr>
        <w:t xml:space="preserve">Заключение и </w:t>
      </w:r>
      <w:r w:rsidRPr="00F2470B">
        <w:rPr>
          <w:rFonts w:ascii="Times New Roman" w:hAnsi="Times New Roman"/>
          <w:sz w:val="24"/>
          <w:szCs w:val="24"/>
        </w:rPr>
        <w:t xml:space="preserve">Протокол публичных слушаний по </w:t>
      </w:r>
      <w:r w:rsidRPr="00C47B8D">
        <w:rPr>
          <w:rFonts w:ascii="Times New Roman" w:hAnsi="Times New Roman"/>
          <w:bCs/>
          <w:sz w:val="24"/>
          <w:szCs w:val="24"/>
        </w:rPr>
        <w:t xml:space="preserve">рассмотрению </w:t>
      </w:r>
      <w:r>
        <w:rPr>
          <w:rFonts w:ascii="Times New Roman" w:hAnsi="Times New Roman"/>
          <w:sz w:val="24"/>
          <w:szCs w:val="24"/>
          <w:u w:val="single"/>
        </w:rPr>
        <w:t>проекта</w:t>
      </w:r>
      <w:r w:rsidRPr="00DA2B8C">
        <w:rPr>
          <w:rFonts w:ascii="Times New Roman" w:hAnsi="Times New Roman"/>
          <w:sz w:val="24"/>
          <w:szCs w:val="24"/>
          <w:u w:val="single"/>
        </w:rPr>
        <w:t xml:space="preserve"> планировки территории и межевания </w:t>
      </w:r>
      <w:r w:rsidRPr="00DA2B8C">
        <w:rPr>
          <w:rFonts w:ascii="Times New Roman" w:hAnsi="Times New Roman"/>
          <w:bCs/>
          <w:sz w:val="24"/>
          <w:szCs w:val="24"/>
          <w:u w:val="single"/>
        </w:rPr>
        <w:t xml:space="preserve">территории для размещения линейного объекта «Подъездная дорога к кладбищу с. Климово Ибресинского муниципального округа Чувашской Республики», расположенного по адресу: Чувашская Республика - Чувашия, Ибресинский муниципальный округ, </w:t>
      </w:r>
      <w:proofErr w:type="spellStart"/>
      <w:r w:rsidRPr="00DA2B8C">
        <w:rPr>
          <w:rFonts w:ascii="Times New Roman" w:hAnsi="Times New Roman"/>
          <w:bCs/>
          <w:sz w:val="24"/>
          <w:szCs w:val="24"/>
          <w:u w:val="single"/>
        </w:rPr>
        <w:t>Климовское</w:t>
      </w:r>
      <w:proofErr w:type="spellEnd"/>
      <w:r w:rsidRPr="00DA2B8C">
        <w:rPr>
          <w:rFonts w:ascii="Times New Roman" w:hAnsi="Times New Roman"/>
          <w:bCs/>
          <w:sz w:val="24"/>
          <w:szCs w:val="24"/>
          <w:u w:val="single"/>
        </w:rPr>
        <w:t xml:space="preserve"> сельское поселение</w:t>
      </w:r>
      <w:r w:rsidRPr="00F2470B">
        <w:rPr>
          <w:rFonts w:ascii="Times New Roman" w:hAnsi="Times New Roman"/>
          <w:bCs/>
          <w:sz w:val="24"/>
          <w:szCs w:val="24"/>
          <w:u w:val="single"/>
        </w:rPr>
        <w:t xml:space="preserve">, </w:t>
      </w:r>
      <w:r w:rsidRPr="00F2470B">
        <w:rPr>
          <w:rFonts w:ascii="Times New Roman" w:hAnsi="Times New Roman"/>
          <w:sz w:val="24"/>
          <w:szCs w:val="24"/>
        </w:rPr>
        <w:t>разместить на официальном сайте Ибресинского муниципального округа в информационно-телекоммуникационной сети "Интернет" и опубликовать в периодическом печатном издании "Ибресинский Вестник".</w:t>
      </w:r>
    </w:p>
    <w:p w14:paraId="29717A68" w14:textId="77777777" w:rsidR="007B0BC2"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p>
    <w:p w14:paraId="0171C30C"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p>
    <w:p w14:paraId="04545FFB" w14:textId="77777777" w:rsidR="007B0BC2"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Председатель ___________________________Н.Г. Федоров</w:t>
      </w:r>
    </w:p>
    <w:p w14:paraId="33F2D1A3"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p>
    <w:p w14:paraId="05613B0F"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r w:rsidRPr="00B47DD5">
        <w:rPr>
          <w:rFonts w:ascii="Times New Roman" w:hAnsi="Times New Roman"/>
          <w:sz w:val="24"/>
          <w:szCs w:val="24"/>
        </w:rPr>
        <w:t>Секретарь _____________________________Е.В. Александрова</w:t>
      </w:r>
    </w:p>
    <w:p w14:paraId="7E2364A8" w14:textId="77777777" w:rsidR="007B0BC2" w:rsidRPr="00B47DD5" w:rsidRDefault="007B0BC2" w:rsidP="007B0BC2">
      <w:pPr>
        <w:widowControl w:val="0"/>
        <w:autoSpaceDE w:val="0"/>
        <w:autoSpaceDN w:val="0"/>
        <w:adjustRightInd w:val="0"/>
        <w:spacing w:after="0" w:line="240" w:lineRule="auto"/>
        <w:ind w:firstLine="720"/>
        <w:jc w:val="both"/>
        <w:rPr>
          <w:rFonts w:ascii="Times New Roman" w:hAnsi="Times New Roman"/>
          <w:sz w:val="24"/>
          <w:szCs w:val="24"/>
        </w:rPr>
      </w:pPr>
    </w:p>
    <w:p w14:paraId="2ED97E0D" w14:textId="77777777" w:rsidR="007B0BC2" w:rsidRPr="00B47DD5" w:rsidRDefault="007B0BC2" w:rsidP="007B0BC2">
      <w:pPr>
        <w:widowControl w:val="0"/>
        <w:autoSpaceDE w:val="0"/>
        <w:autoSpaceDN w:val="0"/>
        <w:adjustRightInd w:val="0"/>
        <w:spacing w:after="0" w:line="240" w:lineRule="auto"/>
        <w:jc w:val="both"/>
        <w:rPr>
          <w:rFonts w:ascii="Times New Roman" w:hAnsi="Times New Roman"/>
          <w:sz w:val="24"/>
          <w:szCs w:val="24"/>
        </w:rPr>
      </w:pPr>
    </w:p>
    <w:p w14:paraId="51AFC961" w14:textId="4296385F" w:rsidR="007B0BC2" w:rsidRDefault="007B0BC2" w:rsidP="007B0BC2">
      <w:r>
        <w:t xml:space="preserve"> </w:t>
      </w:r>
    </w:p>
    <w:p w14:paraId="61B2FBE4" w14:textId="77777777" w:rsidR="00A94658" w:rsidRDefault="00A94658" w:rsidP="007B0BC2"/>
    <w:p w14:paraId="2A764DAB" w14:textId="77777777" w:rsidR="00A94658" w:rsidRDefault="00A94658" w:rsidP="007B0BC2"/>
    <w:p w14:paraId="178E6BEB" w14:textId="77777777" w:rsidR="00A94658" w:rsidRDefault="00A94658" w:rsidP="007B0BC2"/>
    <w:p w14:paraId="4DCEE532" w14:textId="77777777" w:rsidR="00A94658" w:rsidRDefault="00A94658" w:rsidP="007B0BC2"/>
    <w:p w14:paraId="153B8C4E" w14:textId="77777777" w:rsidR="00A94658" w:rsidRDefault="00A94658" w:rsidP="007B0BC2"/>
    <w:tbl>
      <w:tblPr>
        <w:tblW w:w="10632" w:type="dxa"/>
        <w:tblInd w:w="-318" w:type="dxa"/>
        <w:tblLook w:val="01E0" w:firstRow="1" w:lastRow="1" w:firstColumn="1" w:lastColumn="1" w:noHBand="0" w:noVBand="0"/>
      </w:tblPr>
      <w:tblGrid>
        <w:gridCol w:w="4679"/>
        <w:gridCol w:w="1418"/>
        <w:gridCol w:w="4535"/>
      </w:tblGrid>
      <w:tr w:rsidR="00A94658" w:rsidRPr="00E12EE4" w14:paraId="76CDBEF2" w14:textId="77777777" w:rsidTr="00E179CD">
        <w:tc>
          <w:tcPr>
            <w:tcW w:w="4679" w:type="dxa"/>
          </w:tcPr>
          <w:p w14:paraId="1ADC56DB" w14:textId="77777777" w:rsidR="00A94658" w:rsidRPr="00E12EE4" w:rsidRDefault="00A94658" w:rsidP="00E179CD">
            <w:pPr>
              <w:tabs>
                <w:tab w:val="left" w:pos="896"/>
              </w:tabs>
              <w:spacing w:after="0" w:line="240" w:lineRule="auto"/>
              <w:contextualSpacing/>
              <w:jc w:val="center"/>
              <w:rPr>
                <w:rFonts w:ascii="Times New Roman" w:hAnsi="Times New Roman"/>
                <w:sz w:val="26"/>
                <w:szCs w:val="26"/>
              </w:rPr>
            </w:pPr>
          </w:p>
        </w:tc>
        <w:tc>
          <w:tcPr>
            <w:tcW w:w="1418" w:type="dxa"/>
          </w:tcPr>
          <w:p w14:paraId="11FCD16C" w14:textId="77777777" w:rsidR="00A94658" w:rsidRPr="00E12EE4" w:rsidRDefault="00A94658" w:rsidP="00E179CD">
            <w:pPr>
              <w:tabs>
                <w:tab w:val="left" w:pos="896"/>
              </w:tabs>
              <w:spacing w:after="0" w:line="240" w:lineRule="auto"/>
              <w:contextualSpacing/>
              <w:jc w:val="center"/>
              <w:rPr>
                <w:rFonts w:ascii="Times New Roman" w:hAnsi="Times New Roman"/>
                <w:sz w:val="26"/>
                <w:szCs w:val="26"/>
              </w:rPr>
            </w:pPr>
          </w:p>
        </w:tc>
        <w:tc>
          <w:tcPr>
            <w:tcW w:w="4535" w:type="dxa"/>
          </w:tcPr>
          <w:p w14:paraId="2AFAE91D" w14:textId="77777777" w:rsidR="00A94658" w:rsidRPr="00E12EE4" w:rsidRDefault="00A94658" w:rsidP="00E179CD">
            <w:pPr>
              <w:tabs>
                <w:tab w:val="left" w:pos="241"/>
                <w:tab w:val="left" w:pos="896"/>
              </w:tabs>
              <w:spacing w:after="0" w:line="240" w:lineRule="auto"/>
              <w:ind w:firstLine="567"/>
              <w:contextualSpacing/>
              <w:jc w:val="right"/>
              <w:rPr>
                <w:rFonts w:ascii="Times New Roman" w:hAnsi="Times New Roman"/>
                <w:sz w:val="26"/>
                <w:szCs w:val="26"/>
              </w:rPr>
            </w:pPr>
          </w:p>
        </w:tc>
      </w:tr>
    </w:tbl>
    <w:p w14:paraId="4E2339B5" w14:textId="77777777" w:rsidR="00A94658" w:rsidRPr="004D19B3" w:rsidRDefault="00A94658" w:rsidP="00A94658">
      <w:pPr>
        <w:tabs>
          <w:tab w:val="num" w:pos="6379"/>
        </w:tabs>
        <w:spacing w:after="0" w:line="240" w:lineRule="auto"/>
        <w:contextualSpacing/>
        <w:jc w:val="right"/>
        <w:rPr>
          <w:rFonts w:ascii="Times New Roman" w:hAnsi="Times New Roman"/>
          <w:b/>
          <w:sz w:val="26"/>
          <w:szCs w:val="26"/>
        </w:rPr>
      </w:pPr>
    </w:p>
    <w:tbl>
      <w:tblPr>
        <w:tblW w:w="9806" w:type="dxa"/>
        <w:tblLook w:val="04A0" w:firstRow="1" w:lastRow="0" w:firstColumn="1" w:lastColumn="0" w:noHBand="0" w:noVBand="1"/>
      </w:tblPr>
      <w:tblGrid>
        <w:gridCol w:w="4248"/>
        <w:gridCol w:w="1338"/>
        <w:gridCol w:w="4220"/>
      </w:tblGrid>
      <w:tr w:rsidR="00A94658" w:rsidRPr="00A6073F" w14:paraId="1853435A" w14:textId="77777777" w:rsidTr="00E179CD">
        <w:trPr>
          <w:cantSplit/>
          <w:trHeight w:val="420"/>
        </w:trPr>
        <w:tc>
          <w:tcPr>
            <w:tcW w:w="4248" w:type="dxa"/>
          </w:tcPr>
          <w:p w14:paraId="3869AEE5" w14:textId="77777777" w:rsidR="00A94658" w:rsidRPr="00A6073F" w:rsidRDefault="00A94658" w:rsidP="00E179CD">
            <w:pPr>
              <w:spacing w:after="0" w:line="240" w:lineRule="auto"/>
              <w:jc w:val="center"/>
              <w:rPr>
                <w:rFonts w:ascii="Times New Roman" w:hAnsi="Times New Roman"/>
                <w:b/>
                <w:bCs/>
                <w:noProof/>
                <w:color w:val="000000"/>
                <w:sz w:val="26"/>
                <w:szCs w:val="26"/>
              </w:rPr>
            </w:pPr>
            <w:r>
              <w:rPr>
                <w:rFonts w:ascii="Times New Roman" w:hAnsi="Times New Roman"/>
                <w:b/>
                <w:bCs/>
                <w:noProof/>
                <w:color w:val="000000"/>
                <w:sz w:val="26"/>
                <w:szCs w:val="26"/>
              </w:rPr>
              <w:lastRenderedPageBreak/>
              <w:t>Ч</w:t>
            </w:r>
            <w:r w:rsidRPr="00A6073F">
              <w:rPr>
                <w:rFonts w:ascii="Times New Roman" w:hAnsi="Times New Roman"/>
                <w:b/>
                <w:bCs/>
                <w:noProof/>
                <w:color w:val="000000"/>
                <w:sz w:val="26"/>
                <w:szCs w:val="26"/>
              </w:rPr>
              <w:t>ĂВАШ  РЕСПУБЛИКИ</w:t>
            </w:r>
          </w:p>
          <w:p w14:paraId="49674E5F" w14:textId="77777777" w:rsidR="00A94658" w:rsidRPr="00A6073F" w:rsidRDefault="00A94658" w:rsidP="00E179CD">
            <w:pPr>
              <w:spacing w:after="0" w:line="240" w:lineRule="auto"/>
              <w:jc w:val="center"/>
              <w:rPr>
                <w:rFonts w:ascii="Times New Roman" w:hAnsi="Times New Roman"/>
                <w:sz w:val="26"/>
                <w:szCs w:val="26"/>
              </w:rPr>
            </w:pPr>
          </w:p>
        </w:tc>
        <w:tc>
          <w:tcPr>
            <w:tcW w:w="1338" w:type="dxa"/>
            <w:vMerge w:val="restart"/>
          </w:tcPr>
          <w:p w14:paraId="1B3681C8" w14:textId="77777777" w:rsidR="00A94658" w:rsidRPr="00A6073F" w:rsidRDefault="00A94658" w:rsidP="00E179CD">
            <w:pPr>
              <w:spacing w:after="0" w:line="240" w:lineRule="auto"/>
              <w:jc w:val="center"/>
              <w:rPr>
                <w:rFonts w:ascii="Times New Roman" w:hAnsi="Times New Roman"/>
                <w:sz w:val="26"/>
                <w:szCs w:val="26"/>
              </w:rPr>
            </w:pPr>
            <w:r w:rsidRPr="00A6073F">
              <w:rPr>
                <w:rFonts w:ascii="Times New Roman" w:hAnsi="Times New Roman"/>
                <w:noProof/>
                <w:sz w:val="24"/>
                <w:szCs w:val="24"/>
              </w:rPr>
              <w:drawing>
                <wp:anchor distT="0" distB="0" distL="114300" distR="114300" simplePos="0" relativeHeight="251671552" behindDoc="1" locked="0" layoutInCell="1" allowOverlap="1" wp14:anchorId="3A82DB22" wp14:editId="491D8D2E">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0" w:type="dxa"/>
          </w:tcPr>
          <w:p w14:paraId="151DA562" w14:textId="77777777" w:rsidR="00A94658" w:rsidRPr="00A6073F" w:rsidRDefault="00A94658" w:rsidP="00E179CD">
            <w:pPr>
              <w:autoSpaceDE w:val="0"/>
              <w:autoSpaceDN w:val="0"/>
              <w:adjustRightInd w:val="0"/>
              <w:spacing w:after="0" w:line="240" w:lineRule="auto"/>
              <w:jc w:val="center"/>
              <w:rPr>
                <w:rFonts w:ascii="Times New Roman" w:hAnsi="Times New Roman"/>
                <w:b/>
                <w:bCs/>
                <w:noProof/>
                <w:sz w:val="26"/>
                <w:szCs w:val="26"/>
              </w:rPr>
            </w:pPr>
            <w:r w:rsidRPr="00A6073F">
              <w:rPr>
                <w:rFonts w:ascii="Times New Roman" w:hAnsi="Times New Roman"/>
                <w:b/>
                <w:bCs/>
                <w:noProof/>
                <w:sz w:val="26"/>
                <w:szCs w:val="26"/>
              </w:rPr>
              <w:t>ЧУВАШСКАЯ РЕСПУБЛИКА</w:t>
            </w:r>
          </w:p>
          <w:p w14:paraId="2D5E5E45" w14:textId="77777777" w:rsidR="00A94658" w:rsidRPr="00A6073F" w:rsidRDefault="00A94658" w:rsidP="00E179CD">
            <w:pPr>
              <w:spacing w:after="0" w:line="240" w:lineRule="auto"/>
              <w:jc w:val="center"/>
              <w:rPr>
                <w:rFonts w:ascii="Times New Roman" w:hAnsi="Times New Roman"/>
                <w:b/>
                <w:bCs/>
                <w:sz w:val="26"/>
                <w:szCs w:val="26"/>
              </w:rPr>
            </w:pPr>
          </w:p>
        </w:tc>
      </w:tr>
      <w:tr w:rsidR="00A94658" w:rsidRPr="00A6073F" w14:paraId="66356AAF" w14:textId="77777777" w:rsidTr="00E179CD">
        <w:trPr>
          <w:cantSplit/>
          <w:trHeight w:val="2472"/>
        </w:trPr>
        <w:tc>
          <w:tcPr>
            <w:tcW w:w="4248" w:type="dxa"/>
          </w:tcPr>
          <w:p w14:paraId="4D4B95B5" w14:textId="77777777" w:rsidR="00A94658" w:rsidRPr="00A6073F" w:rsidRDefault="00A94658" w:rsidP="00E179CD">
            <w:pPr>
              <w:tabs>
                <w:tab w:val="left" w:pos="4285"/>
              </w:tabs>
              <w:autoSpaceDE w:val="0"/>
              <w:autoSpaceDN w:val="0"/>
              <w:adjustRightInd w:val="0"/>
              <w:spacing w:after="0" w:line="240" w:lineRule="auto"/>
              <w:contextualSpacing/>
              <w:jc w:val="center"/>
              <w:rPr>
                <w:rFonts w:ascii="Times New Roman" w:hAnsi="Times New Roman"/>
                <w:b/>
                <w:bCs/>
                <w:noProof/>
                <w:color w:val="000000"/>
                <w:sz w:val="26"/>
                <w:szCs w:val="26"/>
              </w:rPr>
            </w:pPr>
            <w:r w:rsidRPr="00A6073F">
              <w:rPr>
                <w:rFonts w:ascii="Times New Roman" w:hAnsi="Times New Roman"/>
                <w:b/>
                <w:bCs/>
                <w:noProof/>
                <w:color w:val="000000"/>
                <w:sz w:val="26"/>
                <w:szCs w:val="26"/>
              </w:rPr>
              <w:t>ЙĔПРЕÇ МУНИЦИПАЛИТЕТ</w:t>
            </w:r>
          </w:p>
          <w:p w14:paraId="67BB1B91" w14:textId="77777777" w:rsidR="00A94658" w:rsidRPr="00A6073F" w:rsidRDefault="00A94658" w:rsidP="00E179CD">
            <w:pPr>
              <w:tabs>
                <w:tab w:val="left" w:pos="4285"/>
              </w:tabs>
              <w:autoSpaceDE w:val="0"/>
              <w:autoSpaceDN w:val="0"/>
              <w:adjustRightInd w:val="0"/>
              <w:spacing w:after="0" w:line="240" w:lineRule="auto"/>
              <w:contextualSpacing/>
              <w:jc w:val="center"/>
              <w:rPr>
                <w:rFonts w:ascii="Times New Roman" w:hAnsi="Times New Roman"/>
                <w:b/>
                <w:bCs/>
                <w:noProof/>
                <w:color w:val="000000"/>
                <w:sz w:val="26"/>
                <w:szCs w:val="26"/>
              </w:rPr>
            </w:pPr>
            <w:r w:rsidRPr="00A6073F">
              <w:rPr>
                <w:rFonts w:ascii="Times New Roman" w:hAnsi="Times New Roman"/>
                <w:b/>
                <w:bCs/>
                <w:noProof/>
                <w:color w:val="000000"/>
                <w:sz w:val="26"/>
                <w:szCs w:val="26"/>
              </w:rPr>
              <w:t xml:space="preserve">ОКРУГĔН </w:t>
            </w:r>
          </w:p>
          <w:p w14:paraId="101D6936" w14:textId="77777777" w:rsidR="00A94658" w:rsidRPr="00A6073F" w:rsidRDefault="00A94658" w:rsidP="00E179CD">
            <w:pPr>
              <w:tabs>
                <w:tab w:val="left" w:pos="4285"/>
              </w:tabs>
              <w:autoSpaceDE w:val="0"/>
              <w:autoSpaceDN w:val="0"/>
              <w:adjustRightInd w:val="0"/>
              <w:spacing w:after="0" w:line="240" w:lineRule="auto"/>
              <w:contextualSpacing/>
              <w:jc w:val="center"/>
              <w:rPr>
                <w:rFonts w:ascii="Times New Roman" w:hAnsi="Times New Roman"/>
                <w:b/>
                <w:bCs/>
                <w:color w:val="000000"/>
                <w:sz w:val="26"/>
                <w:szCs w:val="26"/>
              </w:rPr>
            </w:pPr>
            <w:r w:rsidRPr="00A6073F">
              <w:rPr>
                <w:rFonts w:ascii="Times New Roman" w:hAnsi="Times New Roman"/>
                <w:b/>
                <w:bCs/>
                <w:noProof/>
                <w:color w:val="000000"/>
                <w:sz w:val="26"/>
                <w:szCs w:val="26"/>
              </w:rPr>
              <w:t>АДМИНИСТРАЦИЙĚ</w:t>
            </w:r>
          </w:p>
          <w:p w14:paraId="535A06CC" w14:textId="77777777" w:rsidR="00A94658" w:rsidRPr="00A6073F" w:rsidRDefault="00A94658" w:rsidP="00E179CD">
            <w:pPr>
              <w:spacing w:after="0" w:line="240" w:lineRule="auto"/>
              <w:jc w:val="center"/>
              <w:rPr>
                <w:rFonts w:ascii="Times New Roman" w:hAnsi="Times New Roman"/>
                <w:sz w:val="26"/>
                <w:szCs w:val="26"/>
              </w:rPr>
            </w:pPr>
          </w:p>
          <w:p w14:paraId="3FC39335" w14:textId="77777777" w:rsidR="00A94658" w:rsidRPr="00A6073F" w:rsidRDefault="00A94658" w:rsidP="00E179CD">
            <w:pPr>
              <w:spacing w:after="0" w:line="240" w:lineRule="auto"/>
              <w:jc w:val="center"/>
              <w:rPr>
                <w:rFonts w:ascii="Times New Roman" w:hAnsi="Times New Roman"/>
                <w:b/>
                <w:sz w:val="26"/>
                <w:szCs w:val="26"/>
              </w:rPr>
            </w:pPr>
            <w:r w:rsidRPr="00A6073F">
              <w:rPr>
                <w:rFonts w:ascii="Times New Roman" w:hAnsi="Times New Roman"/>
                <w:b/>
                <w:sz w:val="26"/>
                <w:szCs w:val="26"/>
              </w:rPr>
              <w:t>ЙЫШ</w:t>
            </w:r>
            <w:r w:rsidRPr="00A6073F">
              <w:rPr>
                <w:rFonts w:ascii="Times New Roman" w:hAnsi="Times New Roman"/>
                <w:b/>
                <w:bCs/>
                <w:noProof/>
                <w:color w:val="000000"/>
                <w:sz w:val="26"/>
                <w:szCs w:val="26"/>
              </w:rPr>
              <w:t>Ă</w:t>
            </w:r>
            <w:r w:rsidRPr="00A6073F">
              <w:rPr>
                <w:rFonts w:ascii="Times New Roman" w:hAnsi="Times New Roman"/>
                <w:b/>
                <w:sz w:val="26"/>
                <w:szCs w:val="26"/>
              </w:rPr>
              <w:t>НУ</w:t>
            </w:r>
          </w:p>
          <w:p w14:paraId="4CF31C97" w14:textId="77777777" w:rsidR="00A94658" w:rsidRPr="00A6073F" w:rsidRDefault="00A94658" w:rsidP="00E179CD">
            <w:pPr>
              <w:spacing w:after="0" w:line="240" w:lineRule="auto"/>
              <w:jc w:val="center"/>
              <w:rPr>
                <w:rFonts w:ascii="Times New Roman" w:hAnsi="Times New Roman"/>
                <w:sz w:val="26"/>
                <w:szCs w:val="26"/>
              </w:rPr>
            </w:pPr>
            <w:r w:rsidRPr="00A6073F">
              <w:rPr>
                <w:rFonts w:ascii="Times New Roman" w:hAnsi="Times New Roman"/>
                <w:sz w:val="26"/>
                <w:szCs w:val="26"/>
              </w:rPr>
              <w:t xml:space="preserve"> </w:t>
            </w:r>
          </w:p>
          <w:p w14:paraId="259C9982" w14:textId="77777777" w:rsidR="00A94658" w:rsidRPr="00A6073F" w:rsidRDefault="00A94658" w:rsidP="00E179CD">
            <w:pPr>
              <w:spacing w:after="0" w:line="240" w:lineRule="auto"/>
              <w:jc w:val="center"/>
              <w:rPr>
                <w:rFonts w:ascii="Times New Roman" w:hAnsi="Times New Roman"/>
                <w:sz w:val="26"/>
                <w:szCs w:val="26"/>
              </w:rPr>
            </w:pPr>
            <w:r w:rsidRPr="00A6073F">
              <w:rPr>
                <w:rFonts w:ascii="Times New Roman" w:hAnsi="Times New Roman"/>
                <w:sz w:val="26"/>
                <w:szCs w:val="26"/>
              </w:rPr>
              <w:t>_</w:t>
            </w:r>
            <w:r>
              <w:rPr>
                <w:rFonts w:ascii="Times New Roman" w:hAnsi="Times New Roman"/>
                <w:sz w:val="26"/>
                <w:szCs w:val="26"/>
              </w:rPr>
              <w:t>29.12.</w:t>
            </w:r>
            <w:r w:rsidRPr="00A6073F">
              <w:rPr>
                <w:rFonts w:ascii="Times New Roman" w:hAnsi="Times New Roman"/>
                <w:sz w:val="26"/>
                <w:szCs w:val="26"/>
              </w:rPr>
              <w:t>_2025  года_   _</w:t>
            </w:r>
            <w:r>
              <w:rPr>
                <w:rFonts w:ascii="Times New Roman" w:hAnsi="Times New Roman"/>
                <w:sz w:val="26"/>
                <w:szCs w:val="26"/>
              </w:rPr>
              <w:t>1371</w:t>
            </w:r>
            <w:r w:rsidRPr="00A6073F">
              <w:rPr>
                <w:rFonts w:ascii="Times New Roman" w:hAnsi="Times New Roman"/>
                <w:sz w:val="26"/>
                <w:szCs w:val="26"/>
              </w:rPr>
              <w:t>__№</w:t>
            </w:r>
          </w:p>
          <w:p w14:paraId="03B9E31A" w14:textId="77777777" w:rsidR="00A94658" w:rsidRPr="00A6073F" w:rsidRDefault="00A94658" w:rsidP="00E179CD">
            <w:pPr>
              <w:spacing w:after="0" w:line="240" w:lineRule="auto"/>
              <w:jc w:val="center"/>
              <w:rPr>
                <w:rFonts w:ascii="Times New Roman" w:hAnsi="Times New Roman"/>
                <w:sz w:val="26"/>
                <w:szCs w:val="26"/>
              </w:rPr>
            </w:pPr>
            <w:r w:rsidRPr="00A6073F">
              <w:rPr>
                <w:rFonts w:ascii="Times New Roman" w:hAnsi="Times New Roman"/>
                <w:bCs/>
                <w:sz w:val="26"/>
                <w:szCs w:val="26"/>
              </w:rPr>
              <w:t xml:space="preserve">хула </w:t>
            </w:r>
            <w:proofErr w:type="spellStart"/>
            <w:r w:rsidRPr="00A6073F">
              <w:rPr>
                <w:rFonts w:ascii="Times New Roman" w:hAnsi="Times New Roman"/>
                <w:bCs/>
                <w:sz w:val="26"/>
                <w:szCs w:val="26"/>
              </w:rPr>
              <w:t>евĕрлĕ</w:t>
            </w:r>
            <w:proofErr w:type="spellEnd"/>
            <w:r w:rsidRPr="00A6073F">
              <w:rPr>
                <w:rFonts w:ascii="Times New Roman" w:hAnsi="Times New Roman"/>
                <w:bCs/>
                <w:sz w:val="26"/>
                <w:szCs w:val="26"/>
              </w:rPr>
              <w:t xml:space="preserve"> </w:t>
            </w:r>
            <w:proofErr w:type="spellStart"/>
            <w:r w:rsidRPr="00A6073F">
              <w:rPr>
                <w:rFonts w:ascii="Times New Roman" w:hAnsi="Times New Roman"/>
                <w:bCs/>
                <w:sz w:val="26"/>
                <w:szCs w:val="26"/>
              </w:rPr>
              <w:t>Йĕпреç</w:t>
            </w:r>
            <w:proofErr w:type="spellEnd"/>
            <w:r w:rsidRPr="00A6073F">
              <w:rPr>
                <w:rFonts w:ascii="Times New Roman" w:hAnsi="Times New Roman"/>
                <w:bCs/>
                <w:sz w:val="26"/>
                <w:szCs w:val="26"/>
              </w:rPr>
              <w:t xml:space="preserve"> </w:t>
            </w:r>
            <w:proofErr w:type="spellStart"/>
            <w:r w:rsidRPr="00A6073F">
              <w:rPr>
                <w:rFonts w:ascii="Times New Roman" w:hAnsi="Times New Roman"/>
                <w:bCs/>
                <w:sz w:val="26"/>
                <w:szCs w:val="26"/>
              </w:rPr>
              <w:t>поселокĕ</w:t>
            </w:r>
            <w:proofErr w:type="spellEnd"/>
          </w:p>
          <w:p w14:paraId="0D4A0BE1" w14:textId="77777777" w:rsidR="00A94658" w:rsidRPr="00A6073F" w:rsidRDefault="00A94658" w:rsidP="00E179CD">
            <w:pPr>
              <w:spacing w:after="0" w:line="240" w:lineRule="auto"/>
              <w:jc w:val="center"/>
              <w:rPr>
                <w:rFonts w:ascii="Times New Roman" w:hAnsi="Times New Roman"/>
                <w:color w:val="000000"/>
                <w:sz w:val="26"/>
                <w:szCs w:val="26"/>
              </w:rPr>
            </w:pPr>
          </w:p>
        </w:tc>
        <w:tc>
          <w:tcPr>
            <w:tcW w:w="0" w:type="auto"/>
            <w:vMerge/>
            <w:vAlign w:val="center"/>
          </w:tcPr>
          <w:p w14:paraId="6CB66963" w14:textId="77777777" w:rsidR="00A94658" w:rsidRPr="00A6073F" w:rsidRDefault="00A94658" w:rsidP="00E179CD">
            <w:pPr>
              <w:spacing w:after="0" w:line="240" w:lineRule="auto"/>
              <w:rPr>
                <w:rFonts w:ascii="Times New Roman" w:hAnsi="Times New Roman"/>
                <w:sz w:val="26"/>
                <w:szCs w:val="26"/>
              </w:rPr>
            </w:pPr>
          </w:p>
        </w:tc>
        <w:tc>
          <w:tcPr>
            <w:tcW w:w="4220" w:type="dxa"/>
          </w:tcPr>
          <w:p w14:paraId="2CF5F314" w14:textId="77777777" w:rsidR="00A94658" w:rsidRPr="00A6073F" w:rsidRDefault="00A94658" w:rsidP="00E179CD">
            <w:pPr>
              <w:autoSpaceDE w:val="0"/>
              <w:autoSpaceDN w:val="0"/>
              <w:adjustRightInd w:val="0"/>
              <w:spacing w:after="0" w:line="240" w:lineRule="auto"/>
              <w:jc w:val="center"/>
              <w:rPr>
                <w:rFonts w:ascii="Times New Roman" w:hAnsi="Times New Roman"/>
                <w:b/>
                <w:bCs/>
                <w:noProof/>
                <w:color w:val="000000"/>
                <w:sz w:val="26"/>
                <w:szCs w:val="26"/>
              </w:rPr>
            </w:pPr>
            <w:r w:rsidRPr="00A6073F">
              <w:rPr>
                <w:rFonts w:ascii="Times New Roman" w:hAnsi="Times New Roman"/>
                <w:b/>
                <w:bCs/>
                <w:noProof/>
                <w:color w:val="000000"/>
                <w:sz w:val="26"/>
                <w:szCs w:val="26"/>
              </w:rPr>
              <w:t>АДМИНИСТРАЦИЯ</w:t>
            </w:r>
          </w:p>
          <w:p w14:paraId="727B0055" w14:textId="77777777" w:rsidR="00A94658" w:rsidRPr="00A6073F" w:rsidRDefault="00A94658" w:rsidP="00E179CD">
            <w:pPr>
              <w:autoSpaceDE w:val="0"/>
              <w:autoSpaceDN w:val="0"/>
              <w:adjustRightInd w:val="0"/>
              <w:spacing w:after="0" w:line="240" w:lineRule="auto"/>
              <w:jc w:val="center"/>
              <w:rPr>
                <w:rFonts w:ascii="Times New Roman" w:hAnsi="Times New Roman"/>
                <w:noProof/>
                <w:color w:val="000000"/>
                <w:sz w:val="26"/>
                <w:szCs w:val="26"/>
              </w:rPr>
            </w:pPr>
            <w:r w:rsidRPr="00A6073F">
              <w:rPr>
                <w:rFonts w:ascii="Times New Roman" w:hAnsi="Times New Roman"/>
                <w:b/>
                <w:bCs/>
                <w:noProof/>
                <w:color w:val="000000"/>
                <w:sz w:val="26"/>
                <w:szCs w:val="26"/>
              </w:rPr>
              <w:t>ИБРЕСИНСКОГО МУНИЦИПАЛЬНОГО ОКРУГА</w:t>
            </w:r>
            <w:r w:rsidRPr="00A6073F">
              <w:rPr>
                <w:rFonts w:ascii="Times New Roman" w:hAnsi="Times New Roman"/>
                <w:noProof/>
                <w:color w:val="000000"/>
                <w:sz w:val="26"/>
                <w:szCs w:val="26"/>
              </w:rPr>
              <w:t xml:space="preserve"> </w:t>
            </w:r>
          </w:p>
          <w:p w14:paraId="73C8B450" w14:textId="77777777" w:rsidR="00A94658" w:rsidRPr="00A6073F" w:rsidRDefault="00A94658" w:rsidP="00E179CD">
            <w:pPr>
              <w:autoSpaceDE w:val="0"/>
              <w:autoSpaceDN w:val="0"/>
              <w:adjustRightInd w:val="0"/>
              <w:spacing w:after="0" w:line="240" w:lineRule="auto"/>
              <w:jc w:val="center"/>
              <w:rPr>
                <w:rFonts w:ascii="Times New Roman" w:hAnsi="Times New Roman"/>
                <w:bCs/>
                <w:color w:val="000000"/>
                <w:sz w:val="26"/>
                <w:szCs w:val="26"/>
              </w:rPr>
            </w:pPr>
          </w:p>
          <w:p w14:paraId="75BA4F94" w14:textId="77777777" w:rsidR="00A94658" w:rsidRPr="00A6073F" w:rsidRDefault="00A94658" w:rsidP="00E179CD">
            <w:pPr>
              <w:spacing w:after="0" w:line="240" w:lineRule="auto"/>
              <w:jc w:val="center"/>
              <w:rPr>
                <w:rFonts w:ascii="Times New Roman" w:hAnsi="Times New Roman"/>
                <w:b/>
                <w:sz w:val="26"/>
                <w:szCs w:val="26"/>
              </w:rPr>
            </w:pPr>
            <w:r w:rsidRPr="00A6073F">
              <w:rPr>
                <w:rFonts w:ascii="Times New Roman" w:hAnsi="Times New Roman"/>
                <w:b/>
                <w:sz w:val="26"/>
                <w:szCs w:val="26"/>
              </w:rPr>
              <w:t>ПОСТАНОВЛЕНИЕ</w:t>
            </w:r>
          </w:p>
          <w:p w14:paraId="078BDDF9" w14:textId="77777777" w:rsidR="00A94658" w:rsidRPr="00A6073F" w:rsidRDefault="00A94658" w:rsidP="00E179CD">
            <w:pPr>
              <w:spacing w:after="0" w:line="240" w:lineRule="auto"/>
              <w:jc w:val="center"/>
              <w:rPr>
                <w:rFonts w:ascii="Times New Roman" w:hAnsi="Times New Roman"/>
                <w:sz w:val="26"/>
                <w:szCs w:val="26"/>
              </w:rPr>
            </w:pPr>
          </w:p>
          <w:p w14:paraId="1BCF6104" w14:textId="77777777" w:rsidR="00A94658" w:rsidRPr="00A6073F" w:rsidRDefault="00A94658" w:rsidP="00E179CD">
            <w:pPr>
              <w:spacing w:after="0" w:line="240" w:lineRule="auto"/>
              <w:jc w:val="center"/>
              <w:rPr>
                <w:rFonts w:ascii="Times New Roman" w:hAnsi="Times New Roman"/>
                <w:sz w:val="26"/>
                <w:szCs w:val="26"/>
              </w:rPr>
            </w:pPr>
            <w:r>
              <w:rPr>
                <w:rFonts w:ascii="Times New Roman" w:hAnsi="Times New Roman"/>
                <w:sz w:val="26"/>
                <w:szCs w:val="26"/>
              </w:rPr>
              <w:t>29.12.</w:t>
            </w:r>
            <w:r w:rsidRPr="00A6073F">
              <w:rPr>
                <w:rFonts w:ascii="Times New Roman" w:hAnsi="Times New Roman"/>
                <w:sz w:val="26"/>
                <w:szCs w:val="26"/>
              </w:rPr>
              <w:t>_2025  года_ № _</w:t>
            </w:r>
            <w:r>
              <w:rPr>
                <w:rFonts w:ascii="Times New Roman" w:hAnsi="Times New Roman"/>
                <w:sz w:val="26"/>
                <w:szCs w:val="26"/>
              </w:rPr>
              <w:t>1371</w:t>
            </w:r>
            <w:r w:rsidRPr="00A6073F">
              <w:rPr>
                <w:rFonts w:ascii="Times New Roman" w:hAnsi="Times New Roman"/>
                <w:sz w:val="26"/>
                <w:szCs w:val="26"/>
              </w:rPr>
              <w:t>_</w:t>
            </w:r>
          </w:p>
          <w:p w14:paraId="7DC99BD5" w14:textId="77777777" w:rsidR="00A94658" w:rsidRPr="00A6073F" w:rsidRDefault="00A94658" w:rsidP="00E179CD">
            <w:pPr>
              <w:spacing w:after="0" w:line="240" w:lineRule="auto"/>
              <w:jc w:val="center"/>
              <w:rPr>
                <w:rFonts w:ascii="Times New Roman" w:hAnsi="Times New Roman"/>
                <w:b/>
                <w:sz w:val="26"/>
                <w:szCs w:val="26"/>
              </w:rPr>
            </w:pPr>
            <w:r w:rsidRPr="00A6073F">
              <w:rPr>
                <w:rFonts w:ascii="Times New Roman" w:hAnsi="Times New Roman"/>
                <w:sz w:val="26"/>
                <w:szCs w:val="26"/>
              </w:rPr>
              <w:t>поселок городского типа Ибреси</w:t>
            </w:r>
          </w:p>
          <w:p w14:paraId="3A6C4239" w14:textId="77777777" w:rsidR="00A94658" w:rsidRPr="00A6073F" w:rsidRDefault="00A94658" w:rsidP="00E179CD">
            <w:pPr>
              <w:spacing w:after="0" w:line="240" w:lineRule="auto"/>
              <w:ind w:left="148"/>
              <w:jc w:val="center"/>
              <w:rPr>
                <w:rFonts w:ascii="Times New Roman" w:hAnsi="Times New Roman"/>
                <w:sz w:val="26"/>
                <w:szCs w:val="26"/>
              </w:rPr>
            </w:pPr>
          </w:p>
        </w:tc>
      </w:tr>
    </w:tbl>
    <w:p w14:paraId="2A4A9D95" w14:textId="77777777" w:rsidR="00A94658" w:rsidRDefault="00A94658" w:rsidP="00A94658">
      <w:pPr>
        <w:tabs>
          <w:tab w:val="num" w:pos="6379"/>
        </w:tabs>
        <w:spacing w:after="0" w:line="240" w:lineRule="auto"/>
        <w:ind w:right="4252"/>
        <w:contextualSpacing/>
        <w:jc w:val="both"/>
        <w:rPr>
          <w:rFonts w:ascii="Times New Roman" w:hAnsi="Times New Roman"/>
          <w:sz w:val="26"/>
          <w:szCs w:val="26"/>
        </w:rPr>
      </w:pPr>
    </w:p>
    <w:p w14:paraId="0B8C2716" w14:textId="77777777" w:rsidR="00A94658" w:rsidRPr="009D3D1C" w:rsidRDefault="00A94658" w:rsidP="00A94658">
      <w:pPr>
        <w:tabs>
          <w:tab w:val="num" w:pos="6379"/>
        </w:tabs>
        <w:spacing w:after="0" w:line="240" w:lineRule="auto"/>
        <w:ind w:right="4252"/>
        <w:contextualSpacing/>
        <w:jc w:val="both"/>
        <w:rPr>
          <w:rFonts w:ascii="Times New Roman" w:hAnsi="Times New Roman"/>
          <w:sz w:val="26"/>
          <w:szCs w:val="26"/>
        </w:rPr>
      </w:pPr>
      <w:r w:rsidRPr="009D3D1C">
        <w:rPr>
          <w:rFonts w:ascii="Times New Roman" w:hAnsi="Times New Roman"/>
          <w:bCs/>
          <w:sz w:val="26"/>
          <w:szCs w:val="26"/>
        </w:rPr>
        <w:t>Об утверждении муниципальной</w:t>
      </w:r>
      <w:r w:rsidRPr="009D3D1C">
        <w:rPr>
          <w:rFonts w:ascii="Times New Roman" w:hAnsi="Times New Roman"/>
          <w:sz w:val="26"/>
          <w:szCs w:val="26"/>
        </w:rPr>
        <w:t xml:space="preserve"> программ</w:t>
      </w:r>
      <w:r>
        <w:rPr>
          <w:rFonts w:ascii="Times New Roman" w:hAnsi="Times New Roman"/>
          <w:sz w:val="26"/>
          <w:szCs w:val="26"/>
        </w:rPr>
        <w:t>ы</w:t>
      </w:r>
      <w:r w:rsidRPr="009D3D1C">
        <w:rPr>
          <w:rFonts w:ascii="Times New Roman" w:hAnsi="Times New Roman"/>
          <w:sz w:val="26"/>
          <w:szCs w:val="26"/>
        </w:rPr>
        <w:t xml:space="preserve"> Ибресинского муниципального округа Чувашской Республики </w:t>
      </w:r>
      <w:r w:rsidRPr="009D3D1C">
        <w:rPr>
          <w:rFonts w:ascii="Times New Roman" w:hAnsi="Times New Roman"/>
          <w:bCs/>
          <w:sz w:val="26"/>
          <w:szCs w:val="26"/>
        </w:rPr>
        <w:t>«Молодежь»</w:t>
      </w:r>
    </w:p>
    <w:p w14:paraId="1AC4352F" w14:textId="77777777" w:rsidR="00A94658" w:rsidRPr="00E12EE4" w:rsidRDefault="00A94658" w:rsidP="00A94658">
      <w:pPr>
        <w:tabs>
          <w:tab w:val="num" w:pos="6379"/>
        </w:tabs>
        <w:spacing w:after="0" w:line="240" w:lineRule="auto"/>
        <w:contextualSpacing/>
        <w:jc w:val="right"/>
        <w:rPr>
          <w:rFonts w:ascii="Times New Roman" w:hAnsi="Times New Roman"/>
          <w:sz w:val="26"/>
          <w:szCs w:val="26"/>
        </w:rPr>
      </w:pPr>
    </w:p>
    <w:p w14:paraId="74391CC5" w14:textId="77777777" w:rsidR="00A94658" w:rsidRDefault="00A94658" w:rsidP="00A94658">
      <w:pPr>
        <w:spacing w:after="0" w:line="240" w:lineRule="auto"/>
        <w:jc w:val="both"/>
        <w:rPr>
          <w:rFonts w:ascii="Times New Roman" w:hAnsi="Times New Roman"/>
          <w:sz w:val="26"/>
          <w:szCs w:val="26"/>
        </w:rPr>
      </w:pPr>
      <w:r>
        <w:rPr>
          <w:rFonts w:ascii="Times New Roman" w:hAnsi="Times New Roman"/>
          <w:sz w:val="26"/>
          <w:szCs w:val="26"/>
        </w:rPr>
        <w:t xml:space="preserve">           </w:t>
      </w:r>
      <w:r w:rsidRPr="00E12EE4">
        <w:rPr>
          <w:rFonts w:ascii="Times New Roman" w:hAnsi="Times New Roman"/>
          <w:sz w:val="26"/>
          <w:szCs w:val="26"/>
        </w:rPr>
        <w:t>Руководствуясь</w:t>
      </w:r>
      <w:r>
        <w:rPr>
          <w:rFonts w:ascii="Times New Roman" w:hAnsi="Times New Roman"/>
          <w:sz w:val="26"/>
          <w:szCs w:val="26"/>
        </w:rPr>
        <w:t xml:space="preserve"> Бюджетным кодексом </w:t>
      </w:r>
      <w:r w:rsidRPr="00E12EE4">
        <w:rPr>
          <w:rFonts w:ascii="Times New Roman" w:hAnsi="Times New Roman"/>
          <w:sz w:val="26"/>
          <w:szCs w:val="26"/>
        </w:rPr>
        <w:t xml:space="preserve">Российской Федерации, Уставом </w:t>
      </w:r>
      <w:r>
        <w:rPr>
          <w:rFonts w:ascii="Times New Roman" w:hAnsi="Times New Roman"/>
          <w:sz w:val="26"/>
          <w:szCs w:val="26"/>
        </w:rPr>
        <w:t xml:space="preserve">  </w:t>
      </w:r>
      <w:r w:rsidRPr="00A6073F">
        <w:rPr>
          <w:rFonts w:ascii="Times New Roman" w:hAnsi="Times New Roman"/>
          <w:sz w:val="26"/>
          <w:szCs w:val="26"/>
        </w:rPr>
        <w:t>Ибресинского</w:t>
      </w:r>
      <w:r w:rsidRPr="00E12EE4">
        <w:rPr>
          <w:rFonts w:ascii="Times New Roman" w:hAnsi="Times New Roman"/>
          <w:sz w:val="26"/>
          <w:szCs w:val="26"/>
        </w:rPr>
        <w:t xml:space="preserve"> </w:t>
      </w:r>
      <w:r>
        <w:rPr>
          <w:rFonts w:ascii="Times New Roman" w:hAnsi="Times New Roman"/>
          <w:sz w:val="26"/>
          <w:szCs w:val="26"/>
        </w:rPr>
        <w:t xml:space="preserve">  </w:t>
      </w:r>
      <w:r w:rsidRPr="00E12EE4">
        <w:rPr>
          <w:rFonts w:ascii="Times New Roman" w:hAnsi="Times New Roman"/>
          <w:sz w:val="26"/>
          <w:szCs w:val="26"/>
        </w:rPr>
        <w:t xml:space="preserve">муниципального </w:t>
      </w:r>
      <w:r>
        <w:rPr>
          <w:rFonts w:ascii="Times New Roman" w:hAnsi="Times New Roman"/>
          <w:sz w:val="26"/>
          <w:szCs w:val="26"/>
        </w:rPr>
        <w:t xml:space="preserve">  </w:t>
      </w:r>
      <w:r w:rsidRPr="00E12EE4">
        <w:rPr>
          <w:rFonts w:ascii="Times New Roman" w:hAnsi="Times New Roman"/>
          <w:sz w:val="26"/>
          <w:szCs w:val="26"/>
        </w:rPr>
        <w:t>округа</w:t>
      </w:r>
      <w:r>
        <w:rPr>
          <w:rFonts w:ascii="Times New Roman" w:hAnsi="Times New Roman"/>
          <w:sz w:val="26"/>
          <w:szCs w:val="26"/>
        </w:rPr>
        <w:t xml:space="preserve">  </w:t>
      </w:r>
      <w:r w:rsidRPr="00E12EE4">
        <w:rPr>
          <w:rFonts w:ascii="Times New Roman" w:hAnsi="Times New Roman"/>
          <w:sz w:val="26"/>
          <w:szCs w:val="26"/>
        </w:rPr>
        <w:t xml:space="preserve"> Чувашской</w:t>
      </w:r>
      <w:r>
        <w:rPr>
          <w:rFonts w:ascii="Times New Roman" w:hAnsi="Times New Roman"/>
          <w:sz w:val="26"/>
          <w:szCs w:val="26"/>
        </w:rPr>
        <w:t xml:space="preserve"> </w:t>
      </w:r>
      <w:r w:rsidRPr="00E12EE4">
        <w:rPr>
          <w:rFonts w:ascii="Times New Roman" w:hAnsi="Times New Roman"/>
          <w:sz w:val="26"/>
          <w:szCs w:val="26"/>
        </w:rPr>
        <w:t xml:space="preserve"> Республики, </w:t>
      </w:r>
      <w:r>
        <w:rPr>
          <w:rFonts w:ascii="Times New Roman" w:hAnsi="Times New Roman"/>
          <w:sz w:val="26"/>
          <w:szCs w:val="26"/>
        </w:rPr>
        <w:t xml:space="preserve">  </w:t>
      </w:r>
      <w:r w:rsidRPr="00E12EE4">
        <w:rPr>
          <w:rFonts w:ascii="Times New Roman" w:hAnsi="Times New Roman"/>
          <w:sz w:val="26"/>
          <w:szCs w:val="26"/>
        </w:rPr>
        <w:t xml:space="preserve">администрация </w:t>
      </w:r>
      <w:r w:rsidRPr="00A6073F">
        <w:rPr>
          <w:rFonts w:ascii="Times New Roman" w:hAnsi="Times New Roman"/>
          <w:sz w:val="26"/>
          <w:szCs w:val="26"/>
        </w:rPr>
        <w:t>Ибресинского</w:t>
      </w:r>
      <w:r w:rsidRPr="00612B93">
        <w:rPr>
          <w:rFonts w:ascii="Times New Roman" w:hAnsi="Times New Roman"/>
          <w:sz w:val="26"/>
          <w:szCs w:val="26"/>
        </w:rPr>
        <w:t xml:space="preserve"> муниципального </w:t>
      </w:r>
      <w:r>
        <w:rPr>
          <w:rFonts w:ascii="Times New Roman" w:hAnsi="Times New Roman"/>
          <w:sz w:val="26"/>
          <w:szCs w:val="26"/>
        </w:rPr>
        <w:t xml:space="preserve">  </w:t>
      </w:r>
      <w:r w:rsidRPr="00612B93">
        <w:rPr>
          <w:rFonts w:ascii="Times New Roman" w:hAnsi="Times New Roman"/>
          <w:sz w:val="26"/>
          <w:szCs w:val="26"/>
        </w:rPr>
        <w:t>округа</w:t>
      </w:r>
      <w:r>
        <w:rPr>
          <w:rFonts w:ascii="Times New Roman" w:hAnsi="Times New Roman"/>
          <w:sz w:val="26"/>
          <w:szCs w:val="26"/>
        </w:rPr>
        <w:t xml:space="preserve">  </w:t>
      </w:r>
      <w:r w:rsidRPr="00612B93">
        <w:rPr>
          <w:rFonts w:ascii="Times New Roman" w:hAnsi="Times New Roman"/>
          <w:sz w:val="26"/>
          <w:szCs w:val="26"/>
        </w:rPr>
        <w:t xml:space="preserve"> Чувашской </w:t>
      </w:r>
      <w:r>
        <w:rPr>
          <w:rFonts w:ascii="Times New Roman" w:hAnsi="Times New Roman"/>
          <w:sz w:val="26"/>
          <w:szCs w:val="26"/>
        </w:rPr>
        <w:t xml:space="preserve">   </w:t>
      </w:r>
      <w:r w:rsidRPr="00612B93">
        <w:rPr>
          <w:rFonts w:ascii="Times New Roman" w:hAnsi="Times New Roman"/>
          <w:sz w:val="26"/>
          <w:szCs w:val="26"/>
        </w:rPr>
        <w:t>Респу</w:t>
      </w:r>
      <w:r>
        <w:rPr>
          <w:rFonts w:ascii="Times New Roman" w:hAnsi="Times New Roman"/>
          <w:sz w:val="26"/>
          <w:szCs w:val="26"/>
        </w:rPr>
        <w:t>блики</w:t>
      </w:r>
    </w:p>
    <w:p w14:paraId="4E11A375" w14:textId="77777777" w:rsidR="00A94658" w:rsidRDefault="00A94658" w:rsidP="00A94658">
      <w:pPr>
        <w:spacing w:after="0" w:line="240" w:lineRule="auto"/>
        <w:jc w:val="both"/>
        <w:rPr>
          <w:rFonts w:ascii="Times New Roman" w:hAnsi="Times New Roman"/>
          <w:b/>
          <w:sz w:val="26"/>
          <w:szCs w:val="26"/>
        </w:rPr>
      </w:pPr>
      <w:r>
        <w:rPr>
          <w:rFonts w:ascii="Times New Roman" w:hAnsi="Times New Roman"/>
          <w:sz w:val="26"/>
          <w:szCs w:val="26"/>
        </w:rPr>
        <w:t xml:space="preserve"> </w:t>
      </w:r>
      <w:r w:rsidRPr="00A55C09">
        <w:rPr>
          <w:rFonts w:ascii="Times New Roman" w:hAnsi="Times New Roman"/>
          <w:b/>
          <w:sz w:val="26"/>
          <w:szCs w:val="26"/>
        </w:rPr>
        <w:t>п о с т а н о в л я е т :</w:t>
      </w:r>
    </w:p>
    <w:p w14:paraId="15B89CF1" w14:textId="77777777" w:rsidR="00A94658" w:rsidRPr="00A55C09" w:rsidRDefault="00A94658" w:rsidP="00A94658">
      <w:pPr>
        <w:spacing w:after="0" w:line="240" w:lineRule="auto"/>
        <w:jc w:val="both"/>
        <w:rPr>
          <w:rFonts w:ascii="Times New Roman" w:hAnsi="Times New Roman"/>
          <w:b/>
          <w:sz w:val="26"/>
          <w:szCs w:val="26"/>
        </w:rPr>
      </w:pPr>
    </w:p>
    <w:p w14:paraId="6669906E" w14:textId="77777777" w:rsidR="00A94658" w:rsidRPr="00612B93" w:rsidRDefault="00A94658" w:rsidP="00A94658">
      <w:pPr>
        <w:spacing w:after="0" w:line="240" w:lineRule="auto"/>
        <w:ind w:firstLine="708"/>
        <w:jc w:val="both"/>
        <w:rPr>
          <w:rFonts w:ascii="Times New Roman" w:hAnsi="Times New Roman"/>
          <w:sz w:val="26"/>
          <w:szCs w:val="26"/>
        </w:rPr>
      </w:pPr>
      <w:r w:rsidRPr="00612B93">
        <w:rPr>
          <w:rFonts w:ascii="Times New Roman" w:hAnsi="Times New Roman"/>
          <w:sz w:val="26"/>
          <w:szCs w:val="26"/>
        </w:rPr>
        <w:t xml:space="preserve">1. Утвердить прилагаемую муниципальную программу </w:t>
      </w:r>
      <w:r w:rsidRPr="00A6073F">
        <w:rPr>
          <w:rFonts w:ascii="Times New Roman" w:hAnsi="Times New Roman"/>
          <w:sz w:val="26"/>
          <w:szCs w:val="26"/>
        </w:rPr>
        <w:t xml:space="preserve">Ибресинского </w:t>
      </w:r>
      <w:r w:rsidRPr="00612B93">
        <w:rPr>
          <w:rFonts w:ascii="Times New Roman" w:hAnsi="Times New Roman"/>
          <w:sz w:val="26"/>
          <w:szCs w:val="26"/>
        </w:rPr>
        <w:t xml:space="preserve">муниципального округа Чувашской Республики </w:t>
      </w:r>
      <w:r w:rsidRPr="00612B93">
        <w:rPr>
          <w:rFonts w:ascii="Times New Roman" w:hAnsi="Times New Roman"/>
          <w:bCs/>
          <w:sz w:val="26"/>
          <w:szCs w:val="26"/>
        </w:rPr>
        <w:t>«Молодежь» (далее – Муниципальная программа)</w:t>
      </w:r>
      <w:r w:rsidRPr="00612B93">
        <w:rPr>
          <w:rFonts w:ascii="Times New Roman" w:hAnsi="Times New Roman"/>
          <w:sz w:val="26"/>
          <w:szCs w:val="26"/>
        </w:rPr>
        <w:t>.</w:t>
      </w:r>
    </w:p>
    <w:p w14:paraId="7AD6C5B7" w14:textId="77777777" w:rsidR="00A94658" w:rsidRPr="00612B93" w:rsidRDefault="00A94658" w:rsidP="00A94658">
      <w:pPr>
        <w:spacing w:after="0" w:line="240" w:lineRule="auto"/>
        <w:ind w:firstLine="709"/>
        <w:contextualSpacing/>
        <w:jc w:val="both"/>
        <w:rPr>
          <w:rFonts w:ascii="Times New Roman" w:hAnsi="Times New Roman"/>
          <w:sz w:val="26"/>
          <w:szCs w:val="26"/>
        </w:rPr>
      </w:pPr>
      <w:r w:rsidRPr="00612B93">
        <w:rPr>
          <w:rFonts w:ascii="Times New Roman" w:hAnsi="Times New Roman"/>
          <w:sz w:val="26"/>
          <w:szCs w:val="26"/>
        </w:rPr>
        <w:t xml:space="preserve">2. Финансовому отделу администрации </w:t>
      </w:r>
      <w:r w:rsidRPr="00A6073F">
        <w:rPr>
          <w:rFonts w:ascii="Times New Roman" w:hAnsi="Times New Roman"/>
          <w:sz w:val="26"/>
          <w:szCs w:val="26"/>
        </w:rPr>
        <w:t>Ибресинского</w:t>
      </w:r>
      <w:r w:rsidRPr="00612B93">
        <w:rPr>
          <w:rFonts w:ascii="Times New Roman" w:hAnsi="Times New Roman"/>
          <w:sz w:val="26"/>
          <w:szCs w:val="26"/>
        </w:rPr>
        <w:t xml:space="preserve"> муниципального округа Чувашской Республики при формировании проекта бюджета </w:t>
      </w:r>
      <w:r w:rsidRPr="00A6073F">
        <w:rPr>
          <w:rFonts w:ascii="Times New Roman" w:hAnsi="Times New Roman"/>
          <w:sz w:val="26"/>
          <w:szCs w:val="26"/>
        </w:rPr>
        <w:t>Ибресинского</w:t>
      </w:r>
      <w:r w:rsidRPr="00612B93">
        <w:rPr>
          <w:rFonts w:ascii="Times New Roman" w:hAnsi="Times New Roman"/>
          <w:sz w:val="26"/>
          <w:szCs w:val="26"/>
        </w:rPr>
        <w:t xml:space="preserve">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w:t>
      </w:r>
    </w:p>
    <w:p w14:paraId="1C6C040E" w14:textId="77777777" w:rsidR="00A94658" w:rsidRPr="00612B93" w:rsidRDefault="00A94658" w:rsidP="00A94658">
      <w:pPr>
        <w:spacing w:after="0" w:line="240" w:lineRule="auto"/>
        <w:ind w:firstLine="709"/>
        <w:contextualSpacing/>
        <w:jc w:val="both"/>
        <w:rPr>
          <w:rFonts w:ascii="Times New Roman" w:hAnsi="Times New Roman"/>
          <w:sz w:val="26"/>
          <w:szCs w:val="26"/>
        </w:rPr>
      </w:pPr>
      <w:r w:rsidRPr="00612B93">
        <w:rPr>
          <w:rFonts w:ascii="Times New Roman" w:hAnsi="Times New Roman"/>
          <w:sz w:val="26"/>
          <w:szCs w:val="26"/>
        </w:rPr>
        <w:t xml:space="preserve">3. Контроль за выполнением настоящего постановления возложить на </w:t>
      </w:r>
      <w:r>
        <w:rPr>
          <w:rFonts w:ascii="Times New Roman" w:hAnsi="Times New Roman"/>
          <w:color w:val="000000"/>
          <w:sz w:val="26"/>
          <w:szCs w:val="26"/>
        </w:rPr>
        <w:t>отдел образования администрации Ибресинского муниципального округа Чувашской Республики</w:t>
      </w:r>
      <w:r w:rsidRPr="00612B93">
        <w:rPr>
          <w:rFonts w:ascii="Times New Roman" w:hAnsi="Times New Roman"/>
          <w:color w:val="000000"/>
          <w:sz w:val="26"/>
          <w:szCs w:val="26"/>
        </w:rPr>
        <w:t>.</w:t>
      </w:r>
    </w:p>
    <w:p w14:paraId="76E44940" w14:textId="77777777" w:rsidR="00A94658" w:rsidRPr="00612B93" w:rsidRDefault="00A94658" w:rsidP="00A94658">
      <w:pPr>
        <w:pStyle w:val="210"/>
        <w:shd w:val="clear" w:color="auto" w:fill="FFFFFF"/>
        <w:spacing w:before="0" w:beforeAutospacing="0" w:after="0" w:afterAutospacing="0"/>
        <w:ind w:firstLine="709"/>
        <w:contextualSpacing/>
        <w:jc w:val="both"/>
        <w:rPr>
          <w:sz w:val="26"/>
          <w:szCs w:val="26"/>
        </w:rPr>
      </w:pPr>
      <w:r w:rsidRPr="00612B93">
        <w:rPr>
          <w:sz w:val="26"/>
          <w:szCs w:val="26"/>
        </w:rPr>
        <w:t>4. Настоящее постановление вступает в силу после его официального опубликования и распространяется на правоотношения, возникшие с 1 января 202</w:t>
      </w:r>
      <w:r w:rsidRPr="00B3578F">
        <w:rPr>
          <w:sz w:val="26"/>
          <w:szCs w:val="26"/>
        </w:rPr>
        <w:t>5</w:t>
      </w:r>
      <w:r w:rsidRPr="00612B93">
        <w:rPr>
          <w:sz w:val="26"/>
          <w:szCs w:val="26"/>
        </w:rPr>
        <w:t xml:space="preserve"> года. </w:t>
      </w:r>
    </w:p>
    <w:p w14:paraId="2EDB16FC" w14:textId="77777777" w:rsidR="00A94658" w:rsidRPr="00E12EE4" w:rsidRDefault="00A94658" w:rsidP="00A94658">
      <w:pPr>
        <w:spacing w:after="0" w:line="240" w:lineRule="auto"/>
        <w:ind w:firstLine="708"/>
        <w:jc w:val="both"/>
        <w:rPr>
          <w:rFonts w:ascii="Times New Roman" w:hAnsi="Times New Roman"/>
          <w:sz w:val="26"/>
          <w:szCs w:val="26"/>
        </w:rPr>
      </w:pPr>
    </w:p>
    <w:p w14:paraId="260D8968" w14:textId="77777777" w:rsidR="00A94658" w:rsidRPr="00E12EE4" w:rsidRDefault="00A94658" w:rsidP="00A94658">
      <w:pPr>
        <w:spacing w:after="0" w:line="240" w:lineRule="auto"/>
        <w:jc w:val="both"/>
        <w:rPr>
          <w:rFonts w:ascii="Times New Roman" w:hAnsi="Times New Roman"/>
          <w:sz w:val="26"/>
          <w:szCs w:val="26"/>
        </w:rPr>
      </w:pPr>
    </w:p>
    <w:p w14:paraId="705D15AC" w14:textId="77777777" w:rsidR="00A94658" w:rsidRPr="00E12EE4" w:rsidRDefault="00A94658" w:rsidP="00A94658">
      <w:pPr>
        <w:spacing w:after="0" w:line="240" w:lineRule="auto"/>
        <w:jc w:val="both"/>
        <w:rPr>
          <w:rFonts w:ascii="Times New Roman" w:hAnsi="Times New Roman"/>
          <w:sz w:val="26"/>
          <w:szCs w:val="26"/>
        </w:rPr>
      </w:pPr>
      <w:r w:rsidRPr="00E12EE4">
        <w:rPr>
          <w:rFonts w:ascii="Times New Roman" w:hAnsi="Times New Roman"/>
          <w:sz w:val="26"/>
          <w:szCs w:val="26"/>
        </w:rPr>
        <w:t xml:space="preserve">Глава </w:t>
      </w:r>
      <w:r w:rsidRPr="00A6073F">
        <w:rPr>
          <w:rFonts w:ascii="Times New Roman" w:hAnsi="Times New Roman"/>
          <w:sz w:val="26"/>
          <w:szCs w:val="26"/>
        </w:rPr>
        <w:t>Ибресинского</w:t>
      </w:r>
    </w:p>
    <w:p w14:paraId="3E155ED8" w14:textId="77777777" w:rsidR="00A94658" w:rsidRPr="00E12EE4" w:rsidRDefault="00A94658" w:rsidP="00A94658">
      <w:pPr>
        <w:spacing w:after="0" w:line="240" w:lineRule="auto"/>
        <w:jc w:val="both"/>
        <w:rPr>
          <w:rFonts w:ascii="Times New Roman" w:hAnsi="Times New Roman"/>
          <w:sz w:val="26"/>
          <w:szCs w:val="26"/>
        </w:rPr>
      </w:pPr>
      <w:r w:rsidRPr="00E12EE4">
        <w:rPr>
          <w:rFonts w:ascii="Times New Roman" w:hAnsi="Times New Roman"/>
          <w:sz w:val="26"/>
          <w:szCs w:val="26"/>
        </w:rPr>
        <w:t>муниципального округа</w:t>
      </w:r>
      <w:r w:rsidRPr="00E12EE4">
        <w:rPr>
          <w:rFonts w:ascii="Times New Roman" w:hAnsi="Times New Roman"/>
          <w:sz w:val="26"/>
          <w:szCs w:val="26"/>
        </w:rPr>
        <w:tab/>
        <w:t xml:space="preserve"> </w:t>
      </w:r>
    </w:p>
    <w:p w14:paraId="54E46BF2" w14:textId="77777777" w:rsidR="00A94658" w:rsidRPr="00E12EE4" w:rsidRDefault="00A94658" w:rsidP="00A94658">
      <w:pPr>
        <w:spacing w:after="0" w:line="240" w:lineRule="auto"/>
        <w:jc w:val="both"/>
        <w:rPr>
          <w:rFonts w:ascii="Times New Roman" w:hAnsi="Times New Roman"/>
          <w:sz w:val="26"/>
          <w:szCs w:val="26"/>
        </w:rPr>
      </w:pPr>
      <w:r w:rsidRPr="00E12EE4">
        <w:rPr>
          <w:rFonts w:ascii="Times New Roman" w:hAnsi="Times New Roman"/>
          <w:sz w:val="26"/>
          <w:szCs w:val="26"/>
        </w:rPr>
        <w:t xml:space="preserve">Чувашской Республики </w:t>
      </w:r>
      <w:r w:rsidRPr="00E12EE4">
        <w:rPr>
          <w:rFonts w:ascii="Times New Roman" w:hAnsi="Times New Roman"/>
          <w:sz w:val="26"/>
          <w:szCs w:val="26"/>
        </w:rPr>
        <w:tab/>
        <w:t xml:space="preserve">                                                               </w:t>
      </w:r>
      <w:r>
        <w:rPr>
          <w:rFonts w:ascii="Times New Roman" w:hAnsi="Times New Roman"/>
          <w:sz w:val="26"/>
          <w:szCs w:val="26"/>
        </w:rPr>
        <w:t xml:space="preserve">  </w:t>
      </w:r>
      <w:r w:rsidRPr="00E12EE4">
        <w:rPr>
          <w:rFonts w:ascii="Times New Roman" w:hAnsi="Times New Roman"/>
          <w:sz w:val="26"/>
          <w:szCs w:val="26"/>
        </w:rPr>
        <w:t xml:space="preserve">  </w:t>
      </w:r>
      <w:r w:rsidRPr="00E12EE4">
        <w:rPr>
          <w:rFonts w:ascii="Times New Roman" w:hAnsi="Times New Roman"/>
          <w:sz w:val="26"/>
          <w:szCs w:val="26"/>
        </w:rPr>
        <w:tab/>
      </w:r>
      <w:r>
        <w:rPr>
          <w:rFonts w:ascii="Times New Roman" w:hAnsi="Times New Roman"/>
          <w:sz w:val="26"/>
          <w:szCs w:val="26"/>
        </w:rPr>
        <w:t>И.Г. Семёнов</w:t>
      </w:r>
    </w:p>
    <w:p w14:paraId="5A0DF6D5" w14:textId="77777777" w:rsidR="00A94658" w:rsidRPr="00E12EE4" w:rsidRDefault="00A94658" w:rsidP="00A94658">
      <w:pPr>
        <w:spacing w:after="0" w:line="240" w:lineRule="auto"/>
        <w:jc w:val="both"/>
        <w:rPr>
          <w:rFonts w:ascii="Times New Roman" w:hAnsi="Times New Roman"/>
          <w:sz w:val="26"/>
          <w:szCs w:val="26"/>
        </w:rPr>
      </w:pPr>
    </w:p>
    <w:p w14:paraId="64C33400" w14:textId="77777777" w:rsidR="00A94658" w:rsidRPr="00E12EE4" w:rsidRDefault="00A94658" w:rsidP="00A94658">
      <w:pPr>
        <w:spacing w:after="0" w:line="240" w:lineRule="auto"/>
        <w:jc w:val="both"/>
        <w:rPr>
          <w:rFonts w:ascii="Times New Roman" w:hAnsi="Times New Roman"/>
          <w:sz w:val="26"/>
          <w:szCs w:val="26"/>
        </w:rPr>
      </w:pPr>
    </w:p>
    <w:p w14:paraId="2FAED00C" w14:textId="77777777" w:rsidR="00A94658" w:rsidRDefault="00A94658" w:rsidP="00A94658">
      <w:pPr>
        <w:spacing w:after="0" w:line="240" w:lineRule="auto"/>
        <w:jc w:val="both"/>
        <w:rPr>
          <w:rFonts w:ascii="Times New Roman" w:hAnsi="Times New Roman"/>
          <w:sz w:val="26"/>
          <w:szCs w:val="26"/>
        </w:rPr>
      </w:pPr>
    </w:p>
    <w:p w14:paraId="4B6ED91D" w14:textId="77777777" w:rsidR="00A94658" w:rsidRDefault="00A94658" w:rsidP="00A94658">
      <w:pPr>
        <w:spacing w:after="0" w:line="240" w:lineRule="auto"/>
        <w:jc w:val="both"/>
        <w:rPr>
          <w:rFonts w:ascii="Times New Roman" w:hAnsi="Times New Roman"/>
          <w:sz w:val="26"/>
          <w:szCs w:val="26"/>
        </w:rPr>
      </w:pPr>
    </w:p>
    <w:p w14:paraId="768C0A12" w14:textId="77777777" w:rsidR="00A94658" w:rsidRPr="00A6073F" w:rsidRDefault="00A94658" w:rsidP="00A94658">
      <w:pPr>
        <w:spacing w:after="0" w:line="240" w:lineRule="auto"/>
        <w:jc w:val="both"/>
        <w:rPr>
          <w:rFonts w:ascii="Times New Roman" w:hAnsi="Times New Roman"/>
          <w:sz w:val="18"/>
          <w:szCs w:val="18"/>
        </w:rPr>
      </w:pPr>
      <w:r w:rsidRPr="00A6073F">
        <w:rPr>
          <w:rFonts w:ascii="Times New Roman" w:hAnsi="Times New Roman"/>
          <w:sz w:val="18"/>
          <w:szCs w:val="18"/>
        </w:rPr>
        <w:t>Гаврилова Н.В..</w:t>
      </w:r>
    </w:p>
    <w:p w14:paraId="756B3AE3" w14:textId="77777777" w:rsidR="00A94658" w:rsidRPr="00B250C8" w:rsidRDefault="00A94658" w:rsidP="00A94658">
      <w:pPr>
        <w:spacing w:after="0" w:line="240" w:lineRule="auto"/>
        <w:rPr>
          <w:rFonts w:ascii="Times New Roman" w:hAnsi="Times New Roman"/>
          <w:vanish/>
          <w:sz w:val="24"/>
          <w:szCs w:val="24"/>
        </w:rPr>
      </w:pPr>
      <w:r w:rsidRPr="00A6073F">
        <w:rPr>
          <w:rFonts w:ascii="Times New Roman" w:hAnsi="Times New Roman"/>
          <w:sz w:val="18"/>
          <w:szCs w:val="18"/>
        </w:rPr>
        <w:t>тел.</w:t>
      </w:r>
      <w:r>
        <w:rPr>
          <w:rFonts w:ascii="Times New Roman" w:hAnsi="Times New Roman"/>
          <w:sz w:val="18"/>
          <w:szCs w:val="18"/>
        </w:rPr>
        <w:t>+7-8-835-38-2-17-06</w:t>
      </w:r>
    </w:p>
    <w:p w14:paraId="2DBF1B77" w14:textId="77777777" w:rsidR="00A94658" w:rsidRPr="00B250C8" w:rsidRDefault="00A94658" w:rsidP="00A94658">
      <w:pPr>
        <w:pStyle w:val="ConsPlusNormal"/>
        <w:ind w:firstLine="540"/>
        <w:jc w:val="both"/>
        <w:rPr>
          <w:sz w:val="24"/>
          <w:szCs w:val="24"/>
        </w:rPr>
        <w:sectPr w:rsidR="00A94658" w:rsidRPr="00B250C8" w:rsidSect="00AE7CBD">
          <w:pgSz w:w="11905" w:h="16838"/>
          <w:pgMar w:top="1134" w:right="851" w:bottom="1134" w:left="1701" w:header="0" w:footer="0" w:gutter="0"/>
          <w:cols w:space="720"/>
          <w:titlePg/>
        </w:sectPr>
      </w:pPr>
    </w:p>
    <w:p w14:paraId="178D6798" w14:textId="77777777" w:rsidR="00A94658" w:rsidRPr="00E116FB" w:rsidRDefault="00A94658" w:rsidP="00A94658">
      <w:pPr>
        <w:pStyle w:val="ConsPlusTitle"/>
        <w:jc w:val="right"/>
        <w:outlineLvl w:val="2"/>
        <w:rPr>
          <w:rFonts w:ascii="Times New Roman" w:hAnsi="Times New Roman"/>
          <w:b w:val="0"/>
          <w:sz w:val="26"/>
          <w:szCs w:val="26"/>
        </w:rPr>
      </w:pPr>
      <w:r>
        <w:rPr>
          <w:rFonts w:ascii="Times New Roman" w:hAnsi="Times New Roman"/>
          <w:b w:val="0"/>
          <w:sz w:val="26"/>
          <w:szCs w:val="26"/>
        </w:rPr>
        <w:lastRenderedPageBreak/>
        <w:t xml:space="preserve">Приложение </w:t>
      </w:r>
    </w:p>
    <w:p w14:paraId="26CBF103" w14:textId="77777777" w:rsidR="00A94658" w:rsidRPr="00C52305" w:rsidRDefault="00A94658" w:rsidP="00A94658">
      <w:pPr>
        <w:pStyle w:val="ConsPlusTitle"/>
        <w:jc w:val="right"/>
        <w:outlineLvl w:val="2"/>
        <w:rPr>
          <w:rFonts w:ascii="Times New Roman" w:hAnsi="Times New Roman"/>
          <w:b w:val="0"/>
          <w:sz w:val="26"/>
          <w:szCs w:val="26"/>
        </w:rPr>
      </w:pPr>
      <w:r>
        <w:rPr>
          <w:rFonts w:ascii="Times New Roman" w:hAnsi="Times New Roman"/>
          <w:b w:val="0"/>
          <w:sz w:val="26"/>
          <w:szCs w:val="26"/>
        </w:rPr>
        <w:t xml:space="preserve">к постановлению </w:t>
      </w:r>
      <w:r w:rsidRPr="00C52305">
        <w:rPr>
          <w:rFonts w:ascii="Times New Roman" w:hAnsi="Times New Roman"/>
          <w:b w:val="0"/>
          <w:sz w:val="26"/>
          <w:szCs w:val="26"/>
        </w:rPr>
        <w:t xml:space="preserve"> администрации </w:t>
      </w:r>
    </w:p>
    <w:p w14:paraId="78E9BBCE" w14:textId="77777777" w:rsidR="00A94658" w:rsidRPr="00C52305" w:rsidRDefault="00A94658" w:rsidP="00A94658">
      <w:pPr>
        <w:pStyle w:val="ConsPlusTitle"/>
        <w:jc w:val="right"/>
        <w:outlineLvl w:val="2"/>
        <w:rPr>
          <w:rFonts w:ascii="Times New Roman" w:hAnsi="Times New Roman"/>
          <w:b w:val="0"/>
          <w:sz w:val="26"/>
          <w:szCs w:val="26"/>
        </w:rPr>
      </w:pPr>
      <w:r w:rsidRPr="00C52305">
        <w:rPr>
          <w:rFonts w:ascii="Times New Roman" w:hAnsi="Times New Roman"/>
          <w:b w:val="0"/>
          <w:sz w:val="26"/>
          <w:szCs w:val="26"/>
        </w:rPr>
        <w:t xml:space="preserve">Ибресинского муниципального округа </w:t>
      </w:r>
    </w:p>
    <w:p w14:paraId="39D6C51F" w14:textId="77777777" w:rsidR="00A94658" w:rsidRPr="00C52305" w:rsidRDefault="00A94658" w:rsidP="00A94658">
      <w:pPr>
        <w:pStyle w:val="ConsPlusTitle"/>
        <w:jc w:val="right"/>
        <w:outlineLvl w:val="2"/>
        <w:rPr>
          <w:rFonts w:ascii="Times New Roman" w:hAnsi="Times New Roman"/>
          <w:b w:val="0"/>
          <w:sz w:val="26"/>
          <w:szCs w:val="26"/>
        </w:rPr>
      </w:pPr>
      <w:r w:rsidRPr="00C52305">
        <w:rPr>
          <w:rFonts w:ascii="Times New Roman" w:hAnsi="Times New Roman"/>
          <w:b w:val="0"/>
          <w:sz w:val="26"/>
          <w:szCs w:val="26"/>
        </w:rPr>
        <w:t>Чувашской Республики</w:t>
      </w:r>
    </w:p>
    <w:p w14:paraId="7F5516B1" w14:textId="77777777" w:rsidR="00A94658" w:rsidRPr="00C52305" w:rsidRDefault="00A94658" w:rsidP="00A94658">
      <w:pPr>
        <w:pStyle w:val="ConsPlusTitle"/>
        <w:jc w:val="right"/>
        <w:outlineLvl w:val="2"/>
        <w:rPr>
          <w:rFonts w:ascii="Times New Roman" w:hAnsi="Times New Roman"/>
          <w:b w:val="0"/>
          <w:sz w:val="26"/>
          <w:szCs w:val="26"/>
        </w:rPr>
      </w:pPr>
      <w:r w:rsidRPr="00C52305">
        <w:rPr>
          <w:rFonts w:ascii="Times New Roman" w:hAnsi="Times New Roman"/>
          <w:b w:val="0"/>
          <w:sz w:val="26"/>
          <w:szCs w:val="26"/>
        </w:rPr>
        <w:t>от _</w:t>
      </w:r>
      <w:r>
        <w:rPr>
          <w:rFonts w:ascii="Times New Roman" w:hAnsi="Times New Roman"/>
          <w:b w:val="0"/>
          <w:sz w:val="26"/>
          <w:szCs w:val="26"/>
        </w:rPr>
        <w:t>29.12.2025 года</w:t>
      </w:r>
      <w:r w:rsidRPr="00C52305">
        <w:rPr>
          <w:rFonts w:ascii="Times New Roman" w:hAnsi="Times New Roman"/>
          <w:b w:val="0"/>
          <w:sz w:val="26"/>
          <w:szCs w:val="26"/>
        </w:rPr>
        <w:t>__ № _</w:t>
      </w:r>
      <w:r>
        <w:rPr>
          <w:rFonts w:ascii="Times New Roman" w:hAnsi="Times New Roman"/>
          <w:b w:val="0"/>
          <w:sz w:val="26"/>
          <w:szCs w:val="26"/>
        </w:rPr>
        <w:t>1371</w:t>
      </w:r>
    </w:p>
    <w:p w14:paraId="7E547BBC" w14:textId="77777777" w:rsidR="00A94658" w:rsidRDefault="00A94658" w:rsidP="00A94658">
      <w:pPr>
        <w:pStyle w:val="ConsPlusTitle"/>
        <w:jc w:val="right"/>
        <w:outlineLvl w:val="2"/>
        <w:rPr>
          <w:rFonts w:ascii="Times New Roman" w:hAnsi="Times New Roman"/>
          <w:sz w:val="26"/>
          <w:szCs w:val="26"/>
        </w:rPr>
      </w:pPr>
    </w:p>
    <w:p w14:paraId="0A1BC9D2"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МУНИЦИПАЛЬНАЯ ПРОГРАММА</w:t>
      </w:r>
    </w:p>
    <w:p w14:paraId="671A2DC4"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ИБРЕСИНСКОГО МУНИЦИПАЛЬНОГО ОКРУГА ЧУВАШСКОЙ РЕСПУБЛИКИ «МОЛОДЕЖЬ»</w:t>
      </w:r>
    </w:p>
    <w:p w14:paraId="725AA60C" w14:textId="77777777" w:rsidR="00A94658" w:rsidRPr="002A38B5" w:rsidRDefault="00A94658" w:rsidP="00A94658">
      <w:pPr>
        <w:pStyle w:val="ConsPlusTitle"/>
        <w:jc w:val="center"/>
        <w:outlineLvl w:val="2"/>
        <w:rPr>
          <w:rFonts w:ascii="Times New Roman" w:hAnsi="Times New Roman"/>
          <w:sz w:val="26"/>
          <w:szCs w:val="26"/>
        </w:rPr>
      </w:pPr>
    </w:p>
    <w:p w14:paraId="1AA0FF24"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Стратегические приоритеты</w:t>
      </w:r>
    </w:p>
    <w:p w14:paraId="2D68C765"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в сфера реализации муниципальной программы «</w:t>
      </w:r>
      <w:r>
        <w:rPr>
          <w:rFonts w:ascii="Times New Roman" w:hAnsi="Times New Roman"/>
          <w:sz w:val="26"/>
          <w:szCs w:val="26"/>
        </w:rPr>
        <w:t>Ибресинского</w:t>
      </w:r>
      <w:r w:rsidRPr="002A38B5">
        <w:rPr>
          <w:rFonts w:ascii="Times New Roman" w:hAnsi="Times New Roman"/>
          <w:sz w:val="26"/>
          <w:szCs w:val="26"/>
        </w:rPr>
        <w:t xml:space="preserve"> муниципального</w:t>
      </w:r>
    </w:p>
    <w:p w14:paraId="27B633D3"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округа Чувашской Республики «Молодёжь»</w:t>
      </w:r>
    </w:p>
    <w:p w14:paraId="13EF0018" w14:textId="77777777" w:rsidR="00A94658" w:rsidRPr="002A38B5" w:rsidRDefault="00A94658" w:rsidP="00A94658">
      <w:pPr>
        <w:pStyle w:val="ConsPlusTitle"/>
        <w:jc w:val="center"/>
        <w:outlineLvl w:val="2"/>
        <w:rPr>
          <w:rFonts w:ascii="Times New Roman" w:hAnsi="Times New Roman"/>
          <w:sz w:val="26"/>
          <w:szCs w:val="26"/>
        </w:rPr>
      </w:pPr>
    </w:p>
    <w:p w14:paraId="52E35569" w14:textId="77777777" w:rsidR="00A94658" w:rsidRPr="002A38B5" w:rsidRDefault="00A94658" w:rsidP="00A94658">
      <w:pPr>
        <w:pStyle w:val="ConsPlusTitle"/>
        <w:numPr>
          <w:ilvl w:val="0"/>
          <w:numId w:val="19"/>
        </w:numPr>
        <w:jc w:val="center"/>
        <w:outlineLvl w:val="2"/>
        <w:rPr>
          <w:rFonts w:ascii="Times New Roman" w:hAnsi="Times New Roman"/>
          <w:sz w:val="26"/>
          <w:szCs w:val="26"/>
        </w:rPr>
      </w:pPr>
      <w:r w:rsidRPr="002A38B5">
        <w:rPr>
          <w:rFonts w:ascii="Times New Roman" w:hAnsi="Times New Roman"/>
          <w:sz w:val="26"/>
          <w:szCs w:val="26"/>
        </w:rPr>
        <w:t xml:space="preserve">Оценка текущего состояния сферы реализации муниципальной программы </w:t>
      </w:r>
      <w:r>
        <w:rPr>
          <w:rFonts w:ascii="Times New Roman" w:hAnsi="Times New Roman"/>
          <w:sz w:val="26"/>
          <w:szCs w:val="26"/>
        </w:rPr>
        <w:t>Ибресинского</w:t>
      </w:r>
      <w:r w:rsidRPr="002A38B5">
        <w:rPr>
          <w:rFonts w:ascii="Times New Roman" w:hAnsi="Times New Roman"/>
          <w:sz w:val="26"/>
          <w:szCs w:val="26"/>
        </w:rPr>
        <w:t xml:space="preserve"> муниципального округа Чувашской Республики</w:t>
      </w:r>
    </w:p>
    <w:p w14:paraId="76507BED" w14:textId="77777777" w:rsidR="00A94658" w:rsidRPr="002A38B5" w:rsidRDefault="00A94658" w:rsidP="00A94658">
      <w:pPr>
        <w:pStyle w:val="ConsPlusTitle"/>
        <w:jc w:val="center"/>
        <w:outlineLvl w:val="2"/>
        <w:rPr>
          <w:rFonts w:ascii="Times New Roman" w:hAnsi="Times New Roman"/>
          <w:sz w:val="26"/>
          <w:szCs w:val="26"/>
        </w:rPr>
      </w:pPr>
      <w:r w:rsidRPr="002A38B5">
        <w:rPr>
          <w:rFonts w:ascii="Times New Roman" w:hAnsi="Times New Roman"/>
          <w:sz w:val="26"/>
          <w:szCs w:val="26"/>
        </w:rPr>
        <w:t>«Молодёжь»</w:t>
      </w:r>
    </w:p>
    <w:p w14:paraId="08AF2AB0" w14:textId="77777777" w:rsidR="00A94658" w:rsidRPr="00ED30A4" w:rsidRDefault="00A94658" w:rsidP="00A94658">
      <w:pPr>
        <w:pStyle w:val="ConsPlusTitle"/>
        <w:outlineLvl w:val="1"/>
        <w:rPr>
          <w:rFonts w:ascii="Times New Roman" w:hAnsi="Times New Roman" w:cs="Times New Roman"/>
          <w:b w:val="0"/>
          <w:sz w:val="26"/>
          <w:szCs w:val="26"/>
        </w:rPr>
      </w:pPr>
      <w:r w:rsidRPr="00ED30A4">
        <w:rPr>
          <w:rFonts w:ascii="Times New Roman" w:hAnsi="Times New Roman" w:cs="Times New Roman"/>
          <w:sz w:val="26"/>
          <w:szCs w:val="26"/>
        </w:rPr>
        <w:t xml:space="preserve">        </w:t>
      </w:r>
      <w:r w:rsidRPr="00ED30A4">
        <w:rPr>
          <w:rFonts w:ascii="Times New Roman" w:hAnsi="Times New Roman" w:cs="Times New Roman"/>
          <w:b w:val="0"/>
          <w:sz w:val="26"/>
          <w:szCs w:val="26"/>
        </w:rPr>
        <w:t xml:space="preserve">В Ибресинском  муниципальном округе Чувашской Республики по состоянию на 1 января 2025 года проживает 5 135 молодых людей в возрасте от 14 до 35 лет, что составляет 25, 78 % от численности всех жителей </w:t>
      </w:r>
      <w:proofErr w:type="spellStart"/>
      <w:r w:rsidRPr="00ED30A4">
        <w:rPr>
          <w:rFonts w:ascii="Times New Roman" w:hAnsi="Times New Roman" w:cs="Times New Roman"/>
          <w:b w:val="0"/>
          <w:sz w:val="26"/>
          <w:szCs w:val="26"/>
        </w:rPr>
        <w:t>мо</w:t>
      </w:r>
      <w:proofErr w:type="spellEnd"/>
      <w:r w:rsidRPr="00ED30A4">
        <w:rPr>
          <w:rFonts w:ascii="Times New Roman" w:hAnsi="Times New Roman" w:cs="Times New Roman"/>
          <w:b w:val="0"/>
          <w:sz w:val="26"/>
          <w:szCs w:val="26"/>
        </w:rPr>
        <w:t xml:space="preserve"> (19 914 чел.)  </w:t>
      </w:r>
    </w:p>
    <w:p w14:paraId="43055184"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 Работу с молодежью осуществляют 68 учреждений, в том числе 13 школ, 3 учреждения дополнительного образования, 26 домов культуры, 24 библиотеки, 1 ФСК, 1 Центр развития культуры. </w:t>
      </w:r>
    </w:p>
    <w:p w14:paraId="3E151BE8"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Одним из важных направлений реализации государственной молодежной политики является поддержка инициатив работающей молодежи. Работающая молодёжь сегодня принимает самое активное участие в реализации молодёжной политики в составе Ибресинского отделения «Российского союза сельской молодежи» с охватом 14 человек. Решением Собрания Депутатов Ибресинского муниципального округа № 16/14 от 06.10.2023 года утвержден состав Молодежного Парламента Ибресинского муниципального округа. В состав Молодежного Парламента входит 18 человек.</w:t>
      </w:r>
    </w:p>
    <w:p w14:paraId="4ADC5CC9"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С 2014 года функционирует Совет молодых педагогов Ибресинского муниципального округа с охватом 22 человека. Советы работающей молодежи при </w:t>
      </w:r>
      <w:proofErr w:type="spellStart"/>
      <w:r w:rsidRPr="00ED30A4">
        <w:rPr>
          <w:rFonts w:ascii="Times New Roman" w:hAnsi="Times New Roman"/>
          <w:sz w:val="26"/>
          <w:szCs w:val="26"/>
        </w:rPr>
        <w:t>Новочурашевском</w:t>
      </w:r>
      <w:proofErr w:type="spellEnd"/>
      <w:r w:rsidRPr="00ED30A4">
        <w:rPr>
          <w:rFonts w:ascii="Times New Roman" w:hAnsi="Times New Roman"/>
          <w:sz w:val="26"/>
          <w:szCs w:val="26"/>
        </w:rPr>
        <w:t xml:space="preserve"> и </w:t>
      </w:r>
      <w:proofErr w:type="spellStart"/>
      <w:r w:rsidRPr="00ED30A4">
        <w:rPr>
          <w:rFonts w:ascii="Times New Roman" w:hAnsi="Times New Roman"/>
          <w:sz w:val="26"/>
          <w:szCs w:val="26"/>
        </w:rPr>
        <w:t>Чуваштимяшском</w:t>
      </w:r>
      <w:proofErr w:type="spellEnd"/>
      <w:r w:rsidRPr="00ED30A4">
        <w:rPr>
          <w:rFonts w:ascii="Times New Roman" w:hAnsi="Times New Roman"/>
          <w:sz w:val="26"/>
          <w:szCs w:val="26"/>
        </w:rPr>
        <w:t xml:space="preserve"> территориальных отделах с охватом 25 человек; в территориальных отделах Ибресинского муниципального округа ведут работу 4  Клуба молодых семей, которые курируют </w:t>
      </w:r>
      <w:proofErr w:type="spellStart"/>
      <w:r w:rsidRPr="00ED30A4">
        <w:rPr>
          <w:rFonts w:ascii="Times New Roman" w:hAnsi="Times New Roman"/>
          <w:sz w:val="26"/>
          <w:szCs w:val="26"/>
        </w:rPr>
        <w:t>культорганизаторы</w:t>
      </w:r>
      <w:proofErr w:type="spellEnd"/>
      <w:r w:rsidRPr="00ED30A4">
        <w:rPr>
          <w:rFonts w:ascii="Times New Roman" w:hAnsi="Times New Roman"/>
          <w:sz w:val="26"/>
          <w:szCs w:val="26"/>
        </w:rPr>
        <w:t xml:space="preserve"> с охватом 28 человек.  </w:t>
      </w:r>
    </w:p>
    <w:p w14:paraId="02E06C21"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Активно осуществляют свою деятельность молодежные объединения: молодежная избирательная комиссия при ТИК, местное отделение Всероссийской общественной организации «Молодая гвардия Единой России», </w:t>
      </w:r>
      <w:proofErr w:type="spellStart"/>
      <w:r w:rsidRPr="00ED30A4">
        <w:rPr>
          <w:rFonts w:ascii="Times New Roman" w:hAnsi="Times New Roman"/>
          <w:sz w:val="26"/>
          <w:szCs w:val="26"/>
        </w:rPr>
        <w:t>военно</w:t>
      </w:r>
      <w:proofErr w:type="spellEnd"/>
      <w:r w:rsidRPr="00ED30A4">
        <w:rPr>
          <w:rFonts w:ascii="Times New Roman" w:hAnsi="Times New Roman"/>
          <w:sz w:val="26"/>
          <w:szCs w:val="26"/>
        </w:rPr>
        <w:t xml:space="preserve"> – патриотические клубы, подростковых спортивных клуба, детские объединения в общеобразовательных организациях,.</w:t>
      </w:r>
    </w:p>
    <w:p w14:paraId="76A0F10C" w14:textId="77777777" w:rsidR="00A94658" w:rsidRPr="00ED30A4" w:rsidRDefault="00A94658" w:rsidP="00A94658">
      <w:pPr>
        <w:spacing w:after="0" w:line="240" w:lineRule="auto"/>
        <w:ind w:firstLine="709"/>
        <w:jc w:val="both"/>
        <w:rPr>
          <w:rFonts w:ascii="Times New Roman" w:hAnsi="Times New Roman"/>
          <w:color w:val="000000"/>
          <w:sz w:val="26"/>
          <w:szCs w:val="26"/>
        </w:rPr>
      </w:pPr>
      <w:r w:rsidRPr="00ED30A4">
        <w:rPr>
          <w:rFonts w:ascii="Times New Roman" w:hAnsi="Times New Roman"/>
          <w:sz w:val="26"/>
          <w:szCs w:val="26"/>
        </w:rPr>
        <w:t xml:space="preserve">В рамках реализации регионального проекта «Социальная активность» в Ибресинском муниципальном округе Чувашской Республики осуществляется системная работа по вовлечению молодежи в волонтерскую (добровольческую) деятельность. Количество молодых людей, принимающих участие в добровольческой (волонтерской) деятельности по округу составляет более </w:t>
      </w:r>
      <w:r w:rsidRPr="00ED30A4">
        <w:rPr>
          <w:rFonts w:ascii="Times New Roman" w:hAnsi="Times New Roman"/>
          <w:color w:val="000000"/>
          <w:sz w:val="26"/>
          <w:szCs w:val="26"/>
        </w:rPr>
        <w:t xml:space="preserve">1790 человек, что составляет 33% от общего числа молодежи. </w:t>
      </w:r>
    </w:p>
    <w:p w14:paraId="174C4902"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Имеются добровольческие (волонтерские) команды следующих направленностей: добровольческие команды по работе с пожилыми, ветеранами; добровольческие команды </w:t>
      </w:r>
      <w:r w:rsidRPr="00ED30A4">
        <w:rPr>
          <w:rFonts w:ascii="Times New Roman" w:hAnsi="Times New Roman"/>
          <w:sz w:val="26"/>
          <w:szCs w:val="26"/>
        </w:rPr>
        <w:lastRenderedPageBreak/>
        <w:t>экологической направленности и добровольческие команды здоровья, добровольческие команды экологической направленности, добровольческий отряд по проведению благотворительных акций, добровольческая дружины, добровольческий отряд по пожарной безопасности, добровольческий отряд спортивного направления.</w:t>
      </w:r>
    </w:p>
    <w:p w14:paraId="64998EA4"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Волонтеры Ибресинского муниципального штаба принимали активное участие в акциях Волонтеры переписи, Волонтеры голосования, Волонтеры Конституции. </w:t>
      </w:r>
    </w:p>
    <w:p w14:paraId="72021D44"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5 декабря 2024 года, в День добровольца (волонтера) в России состоялось знаковое событие – открытие </w:t>
      </w:r>
      <w:proofErr w:type="spellStart"/>
      <w:r w:rsidRPr="00ED30A4">
        <w:rPr>
          <w:rFonts w:ascii="Times New Roman" w:hAnsi="Times New Roman"/>
          <w:sz w:val="26"/>
          <w:szCs w:val="26"/>
        </w:rPr>
        <w:t>Добро.Центра</w:t>
      </w:r>
      <w:proofErr w:type="spellEnd"/>
      <w:r w:rsidRPr="00ED30A4">
        <w:rPr>
          <w:rFonts w:ascii="Times New Roman" w:hAnsi="Times New Roman"/>
          <w:sz w:val="26"/>
          <w:szCs w:val="26"/>
        </w:rPr>
        <w:t xml:space="preserve"> в Центральной модельной библиотеке централизованной библиотечной системы Ибресинского муниципального округа.</w:t>
      </w:r>
    </w:p>
    <w:p w14:paraId="5629A4ED"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 xml:space="preserve">5 декабря 2025 года на базе </w:t>
      </w:r>
      <w:proofErr w:type="spellStart"/>
      <w:r w:rsidRPr="00ED30A4">
        <w:rPr>
          <w:rFonts w:ascii="Times New Roman" w:hAnsi="Times New Roman"/>
          <w:sz w:val="26"/>
          <w:szCs w:val="26"/>
        </w:rPr>
        <w:t>Добро.Центра</w:t>
      </w:r>
      <w:proofErr w:type="spellEnd"/>
      <w:r w:rsidRPr="00ED30A4">
        <w:rPr>
          <w:rFonts w:ascii="Times New Roman" w:hAnsi="Times New Roman"/>
          <w:sz w:val="26"/>
          <w:szCs w:val="26"/>
        </w:rPr>
        <w:t xml:space="preserve"> состоялся  волонтерский форму и открытый диалог с участием главы Ибресинского округа Игоря Геннадьевича Семенова. </w:t>
      </w:r>
    </w:p>
    <w:p w14:paraId="16A8EF3E" w14:textId="77777777" w:rsidR="00A94658" w:rsidRPr="00ED30A4" w:rsidRDefault="00A94658" w:rsidP="00A94658">
      <w:pPr>
        <w:pStyle w:val="Default"/>
        <w:ind w:firstLine="708"/>
        <w:jc w:val="both"/>
        <w:rPr>
          <w:color w:val="auto"/>
          <w:sz w:val="26"/>
          <w:szCs w:val="26"/>
        </w:rPr>
      </w:pPr>
      <w:r w:rsidRPr="00ED30A4">
        <w:rPr>
          <w:color w:val="auto"/>
          <w:sz w:val="26"/>
          <w:szCs w:val="26"/>
        </w:rPr>
        <w:t>На портале ЕИС «</w:t>
      </w:r>
      <w:proofErr w:type="spellStart"/>
      <w:r w:rsidRPr="00ED30A4">
        <w:rPr>
          <w:color w:val="auto"/>
          <w:sz w:val="26"/>
          <w:szCs w:val="26"/>
          <w:lang w:val="en-US"/>
        </w:rPr>
        <w:t>Dobro</w:t>
      </w:r>
      <w:proofErr w:type="spellEnd"/>
      <w:r w:rsidRPr="00ED30A4">
        <w:rPr>
          <w:color w:val="auto"/>
          <w:sz w:val="26"/>
          <w:szCs w:val="26"/>
        </w:rPr>
        <w:t>.</w:t>
      </w:r>
      <w:proofErr w:type="spellStart"/>
      <w:r w:rsidRPr="00ED30A4">
        <w:rPr>
          <w:color w:val="auto"/>
          <w:sz w:val="26"/>
          <w:szCs w:val="26"/>
          <w:lang w:val="en-US"/>
        </w:rPr>
        <w:t>ru</w:t>
      </w:r>
      <w:proofErr w:type="spellEnd"/>
      <w:r w:rsidRPr="00ED30A4">
        <w:rPr>
          <w:color w:val="auto"/>
          <w:sz w:val="26"/>
          <w:szCs w:val="26"/>
        </w:rPr>
        <w:t xml:space="preserve">» в информационно-телекоммуникационной сети «Интернет» зарегистрировано более 1261 человек. Количество зарегистрированных волонтерских (добровольческих) организаций составляет 7. </w:t>
      </w:r>
    </w:p>
    <w:p w14:paraId="69EEDA83" w14:textId="77777777" w:rsidR="00A94658" w:rsidRPr="00ED30A4" w:rsidRDefault="00A94658" w:rsidP="00A94658">
      <w:pPr>
        <w:spacing w:after="0" w:line="240" w:lineRule="auto"/>
        <w:ind w:firstLine="708"/>
        <w:jc w:val="both"/>
        <w:rPr>
          <w:rFonts w:ascii="Times New Roman" w:hAnsi="Times New Roman"/>
          <w:sz w:val="26"/>
          <w:szCs w:val="26"/>
        </w:rPr>
      </w:pPr>
      <w:r w:rsidRPr="00ED30A4">
        <w:rPr>
          <w:rFonts w:ascii="Times New Roman" w:hAnsi="Times New Roman"/>
          <w:sz w:val="26"/>
          <w:szCs w:val="26"/>
        </w:rPr>
        <w:t>В муниципальном округе имеется местное отделение Всероссийского военно-патриотического общественного движения «</w:t>
      </w:r>
      <w:proofErr w:type="spellStart"/>
      <w:r w:rsidRPr="00ED30A4">
        <w:rPr>
          <w:rFonts w:ascii="Times New Roman" w:hAnsi="Times New Roman"/>
          <w:sz w:val="26"/>
          <w:szCs w:val="26"/>
        </w:rPr>
        <w:t>Юнармия</w:t>
      </w:r>
      <w:proofErr w:type="spellEnd"/>
      <w:r w:rsidRPr="00ED30A4">
        <w:rPr>
          <w:rFonts w:ascii="Times New Roman" w:hAnsi="Times New Roman"/>
          <w:sz w:val="26"/>
          <w:szCs w:val="26"/>
        </w:rPr>
        <w:t xml:space="preserve">», в которое входят 654 человека. </w:t>
      </w:r>
    </w:p>
    <w:p w14:paraId="0B41CE40" w14:textId="77777777" w:rsidR="00A94658" w:rsidRPr="00ED30A4" w:rsidRDefault="00A94658" w:rsidP="00A94658">
      <w:pPr>
        <w:spacing w:after="0" w:line="240" w:lineRule="auto"/>
        <w:ind w:firstLine="709"/>
        <w:jc w:val="both"/>
        <w:rPr>
          <w:rFonts w:ascii="Times New Roman" w:hAnsi="Times New Roman"/>
          <w:color w:val="000000"/>
          <w:sz w:val="26"/>
          <w:szCs w:val="26"/>
        </w:rPr>
      </w:pPr>
      <w:r w:rsidRPr="00ED30A4">
        <w:rPr>
          <w:rFonts w:ascii="Times New Roman" w:hAnsi="Times New Roman"/>
          <w:color w:val="000000"/>
          <w:sz w:val="26"/>
          <w:szCs w:val="26"/>
        </w:rPr>
        <w:t xml:space="preserve">Для успешной самореализации молодежи в муниципалитете организуются различные семинары, акции, конкурсы и соревнования. Ежегодно юноши и девушки, достигшие значительных результатов в учебе, научной, творческой, управленческой деятельности удостаиваются стипендии за особую творческую устремленность. В 2025 году специальной стипендии Главы Чувашской Республики удостоены 10 молодых людей. </w:t>
      </w:r>
    </w:p>
    <w:p w14:paraId="76922DFC" w14:textId="77777777" w:rsidR="00A94658" w:rsidRPr="00ED30A4" w:rsidRDefault="00A94658" w:rsidP="00A94658">
      <w:pPr>
        <w:spacing w:after="0" w:line="240" w:lineRule="auto"/>
        <w:ind w:firstLine="709"/>
        <w:jc w:val="both"/>
        <w:rPr>
          <w:rFonts w:ascii="Times New Roman" w:hAnsi="Times New Roman"/>
          <w:color w:val="000000"/>
          <w:sz w:val="26"/>
          <w:szCs w:val="26"/>
        </w:rPr>
      </w:pPr>
      <w:r w:rsidRPr="00ED30A4">
        <w:rPr>
          <w:rFonts w:ascii="Times New Roman" w:hAnsi="Times New Roman"/>
          <w:color w:val="000000"/>
          <w:sz w:val="26"/>
          <w:szCs w:val="26"/>
        </w:rPr>
        <w:t>15 школьников ежегодно получают специальную стипендию  Главы Ибресинского муниципального округа  в размере 1000 рублей за особую творческую устремленность.</w:t>
      </w:r>
    </w:p>
    <w:p w14:paraId="60FB1A5A" w14:textId="77777777" w:rsidR="00A94658" w:rsidRPr="00ED30A4" w:rsidRDefault="00A94658" w:rsidP="00A94658">
      <w:pPr>
        <w:shd w:val="clear" w:color="auto" w:fill="FFFFFF"/>
        <w:spacing w:after="0" w:line="240" w:lineRule="auto"/>
        <w:ind w:firstLine="709"/>
        <w:jc w:val="both"/>
        <w:rPr>
          <w:rFonts w:ascii="Times New Roman" w:hAnsi="Times New Roman"/>
          <w:color w:val="000000"/>
          <w:sz w:val="26"/>
          <w:szCs w:val="26"/>
        </w:rPr>
      </w:pPr>
      <w:r w:rsidRPr="00ED30A4">
        <w:rPr>
          <w:rFonts w:ascii="Times New Roman" w:hAnsi="Times New Roman"/>
          <w:color w:val="000000"/>
          <w:sz w:val="26"/>
          <w:szCs w:val="26"/>
        </w:rPr>
        <w:t>Традиционно ежегодно проводится муниципальный конкурс профессионального мастерства «Лучшие молодые специалисты года»  победители получают денежные призы в размере 3000 рублей  и дипломы в десяти номинациях по отраслям.</w:t>
      </w:r>
    </w:p>
    <w:p w14:paraId="1C2EC7A3" w14:textId="77777777" w:rsidR="00A94658" w:rsidRPr="00ED30A4" w:rsidRDefault="00A94658" w:rsidP="00A94658">
      <w:pPr>
        <w:spacing w:after="0" w:line="240" w:lineRule="auto"/>
        <w:ind w:firstLine="709"/>
        <w:jc w:val="both"/>
        <w:rPr>
          <w:rFonts w:ascii="Times New Roman" w:hAnsi="Times New Roman"/>
          <w:sz w:val="26"/>
          <w:szCs w:val="26"/>
        </w:rPr>
      </w:pPr>
      <w:r w:rsidRPr="00ED30A4">
        <w:rPr>
          <w:rFonts w:ascii="Times New Roman" w:hAnsi="Times New Roman"/>
          <w:sz w:val="26"/>
          <w:szCs w:val="26"/>
        </w:rPr>
        <w:t>С целью профилактики правонарушений несовершеннолетних ежегодно проводятся различные мероприятия</w:t>
      </w:r>
      <w:r w:rsidRPr="00ED30A4">
        <w:rPr>
          <w:rFonts w:ascii="Times New Roman" w:hAnsi="Times New Roman"/>
          <w:b/>
          <w:sz w:val="26"/>
          <w:szCs w:val="26"/>
        </w:rPr>
        <w:t>:</w:t>
      </w:r>
      <w:r w:rsidRPr="00ED30A4">
        <w:rPr>
          <w:rFonts w:ascii="Times New Roman" w:hAnsi="Times New Roman"/>
          <w:sz w:val="26"/>
          <w:szCs w:val="26"/>
        </w:rPr>
        <w:t xml:space="preserve">  акция «Сообщи, где торгуют смертью», акция «Дети России», Летний и зимний этапы Всероссийской акции «Безопасность детства», оперативно-профилактические мероприятия «Подросток», «Семья», неделя психического здоровья, осенний и весенний этапы акции «Молодежь за здоровый образ жизни».</w:t>
      </w:r>
    </w:p>
    <w:p w14:paraId="49AD82FE" w14:textId="77777777" w:rsidR="00A94658" w:rsidRPr="00ED30A4" w:rsidRDefault="00A94658" w:rsidP="00A94658">
      <w:pPr>
        <w:spacing w:after="0" w:line="240" w:lineRule="auto"/>
        <w:ind w:firstLine="567"/>
        <w:jc w:val="both"/>
        <w:rPr>
          <w:rFonts w:ascii="Times New Roman" w:hAnsi="Times New Roman"/>
          <w:color w:val="000000"/>
          <w:sz w:val="26"/>
          <w:szCs w:val="26"/>
          <w:shd w:val="clear" w:color="auto" w:fill="FFFFFF"/>
        </w:rPr>
      </w:pPr>
      <w:r w:rsidRPr="00ED30A4">
        <w:rPr>
          <w:rFonts w:ascii="Times New Roman" w:hAnsi="Times New Roman"/>
          <w:sz w:val="26"/>
          <w:szCs w:val="26"/>
        </w:rPr>
        <w:t xml:space="preserve">Большое внимание в муниципалитете уделяется военно-патриотическому воспитанию молодежи, </w:t>
      </w:r>
      <w:r w:rsidRPr="00ED30A4">
        <w:rPr>
          <w:rFonts w:ascii="Times New Roman" w:hAnsi="Times New Roman"/>
          <w:color w:val="000000"/>
          <w:sz w:val="26"/>
          <w:szCs w:val="26"/>
        </w:rPr>
        <w:t xml:space="preserve">так как именно оно должно внести весомый вклад, а в некоторых случаях и решающий вклад в дело подготовки умелых и сильных защитников нашей страны. Ежегодно проводятся военно-спортивные игры Зарница 2.0, спартакиада допризывной молодежи. В 2025 году муниципальные военно-спортивные игры  Зарница 2.0 . </w:t>
      </w:r>
      <w:r w:rsidRPr="00ED30A4">
        <w:rPr>
          <w:rFonts w:ascii="Times New Roman" w:hAnsi="Times New Roman"/>
          <w:color w:val="000000"/>
          <w:sz w:val="26"/>
          <w:szCs w:val="26"/>
          <w:shd w:val="clear" w:color="auto" w:fill="FFFFFF"/>
        </w:rPr>
        <w:t>В играх приняли участие 16 команд, в том числе 5 команд — в  средней группе , 9 команд в  старшей группе.</w:t>
      </w:r>
    </w:p>
    <w:p w14:paraId="20872EC1" w14:textId="77777777" w:rsidR="00A94658" w:rsidRPr="00ED30A4" w:rsidRDefault="00A94658" w:rsidP="00A94658">
      <w:pPr>
        <w:shd w:val="clear" w:color="auto" w:fill="FFFFFF"/>
        <w:spacing w:after="0" w:line="240" w:lineRule="auto"/>
        <w:ind w:firstLine="709"/>
        <w:jc w:val="both"/>
        <w:rPr>
          <w:rFonts w:ascii="Times New Roman" w:hAnsi="Times New Roman"/>
          <w:color w:val="000000"/>
          <w:sz w:val="26"/>
          <w:szCs w:val="26"/>
        </w:rPr>
      </w:pPr>
      <w:r w:rsidRPr="00ED30A4">
        <w:rPr>
          <w:rFonts w:ascii="Times New Roman" w:hAnsi="Times New Roman"/>
          <w:color w:val="000000"/>
          <w:sz w:val="26"/>
          <w:szCs w:val="26"/>
        </w:rPr>
        <w:t xml:space="preserve">План мероприятий муниципальной  программы охватывает не только школьников, но и рабочую молодежь. Несение Вахты Памяти является значимой формой работы с учащимися. В рамках формирования высоких моральных и психологических качеств детей и молодежи, развития преданности Родине важную роль играет система работы по патронату ветеранов Великой Отечественной войны и участников трудового фронта. Традиционными стали такие мероприятия, как Всероссийская акция «Георгиевская ленточка», Всероссийская акция «Бессмертный полк», Всероссийская акция «Письмо Победы», акция «Спасибо за Победу», акция «Свеча памяти» и т.д. Налажена связь с военным комиссариатом Ибресинского и </w:t>
      </w:r>
      <w:proofErr w:type="spellStart"/>
      <w:r w:rsidRPr="00ED30A4">
        <w:rPr>
          <w:rFonts w:ascii="Times New Roman" w:hAnsi="Times New Roman"/>
          <w:color w:val="000000"/>
          <w:sz w:val="26"/>
          <w:szCs w:val="26"/>
        </w:rPr>
        <w:t>Вурнарского</w:t>
      </w:r>
      <w:proofErr w:type="spellEnd"/>
      <w:r w:rsidRPr="00ED30A4">
        <w:rPr>
          <w:rFonts w:ascii="Times New Roman" w:hAnsi="Times New Roman"/>
          <w:color w:val="000000"/>
          <w:sz w:val="26"/>
          <w:szCs w:val="26"/>
        </w:rPr>
        <w:t xml:space="preserve"> районов.</w:t>
      </w:r>
    </w:p>
    <w:p w14:paraId="7D196BD7" w14:textId="77777777" w:rsidR="00A94658" w:rsidRPr="00ED30A4" w:rsidRDefault="00A94658" w:rsidP="00A94658">
      <w:pPr>
        <w:shd w:val="clear" w:color="auto" w:fill="FFFFFF"/>
        <w:spacing w:after="0" w:line="240" w:lineRule="auto"/>
        <w:jc w:val="both"/>
        <w:rPr>
          <w:rFonts w:ascii="Times New Roman" w:hAnsi="Times New Roman"/>
          <w:color w:val="000000"/>
          <w:sz w:val="26"/>
          <w:szCs w:val="26"/>
        </w:rPr>
      </w:pPr>
      <w:r w:rsidRPr="00ED30A4">
        <w:rPr>
          <w:rFonts w:ascii="Times New Roman" w:hAnsi="Times New Roman"/>
          <w:color w:val="000000"/>
          <w:sz w:val="26"/>
          <w:szCs w:val="26"/>
          <w:shd w:val="clear" w:color="auto" w:fill="FFFFFF"/>
        </w:rPr>
        <w:lastRenderedPageBreak/>
        <w:t xml:space="preserve">      Волонтёры Ибресинского штаба приняли участие в праздничном мероприятии, посвященном Дню Победы. Они проводили мастер класс по плетению маскировочной сети и помогали писать письма Победы.</w:t>
      </w:r>
    </w:p>
    <w:p w14:paraId="534B0D1E" w14:textId="77777777" w:rsidR="00A94658" w:rsidRPr="00ED30A4" w:rsidRDefault="00A94658" w:rsidP="00A94658">
      <w:pPr>
        <w:spacing w:after="0" w:line="240" w:lineRule="auto"/>
        <w:jc w:val="both"/>
        <w:rPr>
          <w:rFonts w:ascii="Times New Roman" w:hAnsi="Times New Roman"/>
          <w:color w:val="000000"/>
          <w:sz w:val="26"/>
          <w:szCs w:val="26"/>
        </w:rPr>
      </w:pPr>
      <w:r w:rsidRPr="00ED30A4">
        <w:rPr>
          <w:rFonts w:ascii="Times New Roman" w:hAnsi="Times New Roman"/>
          <w:color w:val="000000"/>
          <w:sz w:val="26"/>
          <w:szCs w:val="26"/>
        </w:rPr>
        <w:t xml:space="preserve">        Ежегодно проходит слет местного отделения Всероссийского детско-юношеского военно-патриотического общественного движения «ЮНАРМИЯ» Ибресинского </w:t>
      </w:r>
      <w:proofErr w:type="spellStart"/>
      <w:r w:rsidRPr="00ED30A4">
        <w:rPr>
          <w:rFonts w:ascii="Times New Roman" w:hAnsi="Times New Roman"/>
          <w:color w:val="000000"/>
          <w:sz w:val="26"/>
          <w:szCs w:val="26"/>
        </w:rPr>
        <w:t>мо</w:t>
      </w:r>
      <w:proofErr w:type="spellEnd"/>
      <w:r w:rsidRPr="00ED30A4">
        <w:rPr>
          <w:rFonts w:ascii="Times New Roman" w:hAnsi="Times New Roman"/>
          <w:color w:val="000000"/>
          <w:sz w:val="26"/>
          <w:szCs w:val="26"/>
        </w:rPr>
        <w:t xml:space="preserve"> "Нам этот мир завещано беречь".</w:t>
      </w:r>
    </w:p>
    <w:p w14:paraId="0143150A" w14:textId="77777777" w:rsidR="00A94658" w:rsidRPr="00ED30A4" w:rsidRDefault="00A94658" w:rsidP="00A94658">
      <w:pPr>
        <w:shd w:val="clear" w:color="auto" w:fill="FFFFFF"/>
        <w:spacing w:after="0" w:line="240" w:lineRule="auto"/>
        <w:jc w:val="both"/>
        <w:rPr>
          <w:rFonts w:ascii="Times New Roman" w:hAnsi="Times New Roman"/>
          <w:sz w:val="26"/>
          <w:szCs w:val="26"/>
        </w:rPr>
      </w:pPr>
      <w:r w:rsidRPr="00ED30A4">
        <w:rPr>
          <w:rFonts w:ascii="Times New Roman" w:hAnsi="Times New Roman"/>
          <w:color w:val="000000"/>
          <w:sz w:val="26"/>
          <w:szCs w:val="26"/>
        </w:rPr>
        <w:t xml:space="preserve">     Активно развивается кадетское движение. Кадетские классы  сформированы на базе </w:t>
      </w:r>
      <w:proofErr w:type="spellStart"/>
      <w:r w:rsidRPr="00ED30A4">
        <w:rPr>
          <w:rFonts w:ascii="Times New Roman" w:hAnsi="Times New Roman"/>
          <w:color w:val="000000"/>
          <w:sz w:val="26"/>
          <w:szCs w:val="26"/>
        </w:rPr>
        <w:t>Ибресинских</w:t>
      </w:r>
      <w:proofErr w:type="spellEnd"/>
      <w:r w:rsidRPr="00ED30A4">
        <w:rPr>
          <w:rFonts w:ascii="Times New Roman" w:hAnsi="Times New Roman"/>
          <w:color w:val="000000"/>
          <w:sz w:val="26"/>
          <w:szCs w:val="26"/>
        </w:rPr>
        <w:t xml:space="preserve"> общеобразовательных школ № 1 и № 2. С мая 2017 года по настоящее время функционирует поисковый отряд «Память» </w:t>
      </w:r>
      <w:proofErr w:type="spellStart"/>
      <w:r w:rsidRPr="00ED30A4">
        <w:rPr>
          <w:rFonts w:ascii="Times New Roman" w:hAnsi="Times New Roman"/>
          <w:color w:val="000000"/>
          <w:sz w:val="26"/>
          <w:szCs w:val="26"/>
        </w:rPr>
        <w:t>Буинской</w:t>
      </w:r>
      <w:proofErr w:type="spellEnd"/>
      <w:r w:rsidRPr="00ED30A4">
        <w:rPr>
          <w:rFonts w:ascii="Times New Roman" w:hAnsi="Times New Roman"/>
          <w:color w:val="000000"/>
          <w:sz w:val="26"/>
          <w:szCs w:val="26"/>
        </w:rPr>
        <w:t xml:space="preserve"> школы. За время существования отряд активно </w:t>
      </w:r>
      <w:proofErr w:type="spellStart"/>
      <w:r w:rsidRPr="00ED30A4">
        <w:rPr>
          <w:rFonts w:ascii="Times New Roman" w:hAnsi="Times New Roman"/>
          <w:color w:val="000000"/>
          <w:sz w:val="26"/>
          <w:szCs w:val="26"/>
        </w:rPr>
        <w:t>учавствовал</w:t>
      </w:r>
      <w:proofErr w:type="spellEnd"/>
      <w:r w:rsidRPr="00ED30A4">
        <w:rPr>
          <w:rFonts w:ascii="Times New Roman" w:hAnsi="Times New Roman"/>
          <w:color w:val="000000"/>
          <w:sz w:val="26"/>
          <w:szCs w:val="26"/>
        </w:rPr>
        <w:t xml:space="preserve"> во многих мероприятиях, организованных Поисковым движением Чувашской Республики</w:t>
      </w:r>
      <w:r w:rsidRPr="00ED30A4">
        <w:rPr>
          <w:rFonts w:ascii="Times New Roman" w:hAnsi="Times New Roman"/>
          <w:bCs/>
          <w:color w:val="000000"/>
          <w:sz w:val="26"/>
          <w:szCs w:val="26"/>
        </w:rPr>
        <w:t xml:space="preserve">. </w:t>
      </w:r>
      <w:r w:rsidRPr="00ED30A4">
        <w:rPr>
          <w:rFonts w:ascii="Times New Roman" w:hAnsi="Times New Roman"/>
          <w:sz w:val="26"/>
          <w:szCs w:val="26"/>
        </w:rPr>
        <w:t xml:space="preserve">Поисковый отряд "Память" </w:t>
      </w:r>
      <w:proofErr w:type="spellStart"/>
      <w:r w:rsidRPr="00ED30A4">
        <w:rPr>
          <w:rFonts w:ascii="Times New Roman" w:hAnsi="Times New Roman"/>
          <w:sz w:val="26"/>
          <w:szCs w:val="26"/>
        </w:rPr>
        <w:t>Буинской</w:t>
      </w:r>
      <w:proofErr w:type="spellEnd"/>
      <w:r w:rsidRPr="00ED30A4">
        <w:rPr>
          <w:rFonts w:ascii="Times New Roman" w:hAnsi="Times New Roman"/>
          <w:sz w:val="26"/>
          <w:szCs w:val="26"/>
        </w:rPr>
        <w:t xml:space="preserve"> средней школы функционирует с 2017 года19 июля 2025 года отряд "Память" </w:t>
      </w:r>
      <w:proofErr w:type="spellStart"/>
      <w:r w:rsidRPr="00ED30A4">
        <w:rPr>
          <w:rFonts w:ascii="Times New Roman" w:hAnsi="Times New Roman"/>
          <w:sz w:val="26"/>
          <w:szCs w:val="26"/>
        </w:rPr>
        <w:t>Буинской</w:t>
      </w:r>
      <w:proofErr w:type="spellEnd"/>
      <w:r w:rsidRPr="00ED30A4">
        <w:rPr>
          <w:rFonts w:ascii="Times New Roman" w:hAnsi="Times New Roman"/>
          <w:sz w:val="26"/>
          <w:szCs w:val="26"/>
        </w:rPr>
        <w:t xml:space="preserve"> школы посетил военно-историческую реконструкцию, посвященную 80-летию Победы в Великой отечественной войне в Козловском муниципальном округе.</w:t>
      </w:r>
    </w:p>
    <w:p w14:paraId="058ACBA5" w14:textId="77777777" w:rsidR="00A94658" w:rsidRPr="00ED30A4" w:rsidRDefault="00A94658" w:rsidP="00A94658">
      <w:pPr>
        <w:shd w:val="clear" w:color="auto" w:fill="FFFFFF"/>
        <w:spacing w:after="0" w:line="240" w:lineRule="auto"/>
        <w:jc w:val="both"/>
        <w:rPr>
          <w:rFonts w:ascii="Times New Roman" w:hAnsi="Times New Roman"/>
          <w:sz w:val="26"/>
          <w:szCs w:val="26"/>
        </w:rPr>
      </w:pPr>
      <w:r w:rsidRPr="00ED30A4">
        <w:rPr>
          <w:rFonts w:ascii="Times New Roman" w:hAnsi="Times New Roman"/>
          <w:sz w:val="26"/>
          <w:szCs w:val="26"/>
        </w:rPr>
        <w:t xml:space="preserve">         Проблемы патриотического воспитания обсуждаются в средствах массовой информации, на различных форумах с привлечением руководителей образовательных учреждений, педагогов, ветеранов войны и труда, представителей общественных организаций и военного комиссариата округа.</w:t>
      </w:r>
    </w:p>
    <w:p w14:paraId="38B33676" w14:textId="77777777" w:rsidR="00A94658" w:rsidRPr="00ED30A4" w:rsidRDefault="00A94658" w:rsidP="00A94658">
      <w:pPr>
        <w:tabs>
          <w:tab w:val="left" w:pos="709"/>
        </w:tabs>
        <w:spacing w:after="0" w:line="240" w:lineRule="auto"/>
        <w:jc w:val="both"/>
        <w:rPr>
          <w:rFonts w:ascii="Times New Roman" w:hAnsi="Times New Roman"/>
          <w:color w:val="000000"/>
          <w:sz w:val="26"/>
          <w:szCs w:val="26"/>
        </w:rPr>
      </w:pPr>
      <w:r w:rsidRPr="00ED30A4">
        <w:rPr>
          <w:rFonts w:ascii="Times New Roman" w:hAnsi="Times New Roman"/>
          <w:color w:val="000000"/>
          <w:sz w:val="26"/>
          <w:szCs w:val="26"/>
        </w:rPr>
        <w:t xml:space="preserve">   При 13 общеобразовательных учреждениях и 3 учреждениях дополнительного образования для обучающихся и работающей молодежи сформирована студийно-кружковая работа спортивной, художественной, технической направленности. </w:t>
      </w:r>
    </w:p>
    <w:p w14:paraId="4E3D10B6" w14:textId="77777777" w:rsidR="00A94658" w:rsidRPr="00ED30A4" w:rsidRDefault="00A94658" w:rsidP="00A94658">
      <w:pPr>
        <w:shd w:val="clear" w:color="auto" w:fill="FFFFFF"/>
        <w:spacing w:after="0" w:line="240" w:lineRule="auto"/>
        <w:jc w:val="both"/>
        <w:rPr>
          <w:rFonts w:ascii="Times New Roman" w:hAnsi="Times New Roman"/>
          <w:color w:val="000000"/>
          <w:sz w:val="26"/>
          <w:szCs w:val="26"/>
        </w:rPr>
      </w:pPr>
      <w:r w:rsidRPr="00ED30A4">
        <w:rPr>
          <w:rFonts w:ascii="Times New Roman" w:hAnsi="Times New Roman"/>
          <w:color w:val="000000"/>
          <w:sz w:val="26"/>
          <w:szCs w:val="26"/>
        </w:rPr>
        <w:t xml:space="preserve">  Активная молодежь поощряется почетными грамотами, благодарственными письмами администрации Ибресинского муниципального округа и отдела образования администрации Ибресинского муниципального округа.</w:t>
      </w:r>
    </w:p>
    <w:p w14:paraId="17B6E76B" w14:textId="77777777" w:rsidR="00A94658" w:rsidRPr="00ED30A4" w:rsidRDefault="00A94658" w:rsidP="00A94658">
      <w:pPr>
        <w:shd w:val="clear" w:color="auto" w:fill="FFFFFF"/>
        <w:spacing w:after="0" w:line="240" w:lineRule="auto"/>
        <w:jc w:val="both"/>
        <w:rPr>
          <w:rFonts w:ascii="Times New Roman" w:hAnsi="Times New Roman"/>
          <w:color w:val="000000"/>
          <w:sz w:val="26"/>
          <w:szCs w:val="26"/>
        </w:rPr>
      </w:pPr>
      <w:r w:rsidRPr="00ED30A4">
        <w:rPr>
          <w:rFonts w:ascii="Times New Roman" w:hAnsi="Times New Roman"/>
          <w:color w:val="000000"/>
          <w:sz w:val="26"/>
          <w:szCs w:val="26"/>
        </w:rPr>
        <w:t xml:space="preserve">    Государственная молодежная политика является одним из приоритетных направлений деятельности. Инвестиции в молодежь – это инвестиции в будущее России. Сегодня у молодежи должно появиться ощущение своей собственной причастности к становлению гражданского общества, прежде всего за счет того, что молодежная политика проводится не только для молодежи, но и с участием самой молодежи. </w:t>
      </w:r>
    </w:p>
    <w:p w14:paraId="5ED8AA6B" w14:textId="77777777" w:rsidR="00A94658" w:rsidRPr="00ED30A4" w:rsidRDefault="00A94658" w:rsidP="00A94658">
      <w:pPr>
        <w:spacing w:after="0" w:line="240" w:lineRule="auto"/>
        <w:ind w:firstLine="708"/>
        <w:contextualSpacing/>
        <w:jc w:val="both"/>
        <w:rPr>
          <w:rFonts w:ascii="Times New Roman" w:hAnsi="Times New Roman"/>
          <w:sz w:val="26"/>
          <w:szCs w:val="26"/>
        </w:rPr>
      </w:pPr>
    </w:p>
    <w:p w14:paraId="390EADB4" w14:textId="77777777" w:rsidR="00A94658" w:rsidRPr="00ED30A4" w:rsidRDefault="00A94658" w:rsidP="00A94658">
      <w:pPr>
        <w:pStyle w:val="ConsPlusTitle"/>
        <w:numPr>
          <w:ilvl w:val="0"/>
          <w:numId w:val="19"/>
        </w:numPr>
        <w:jc w:val="center"/>
        <w:rPr>
          <w:rFonts w:ascii="Times New Roman" w:hAnsi="Times New Roman" w:cs="Times New Roman"/>
          <w:sz w:val="26"/>
          <w:szCs w:val="26"/>
        </w:rPr>
      </w:pPr>
      <w:r w:rsidRPr="00ED30A4">
        <w:rPr>
          <w:rFonts w:ascii="Times New Roman" w:hAnsi="Times New Roman" w:cs="Times New Roman"/>
          <w:sz w:val="26"/>
          <w:szCs w:val="26"/>
        </w:rPr>
        <w:t>Стратегические приоритеты и цели муниципальной политики в сфере реализации муниципальной программы Ибресинского муниципального округа Чувашской Республики «Молодёжь»</w:t>
      </w:r>
    </w:p>
    <w:p w14:paraId="032A9C46" w14:textId="77777777" w:rsidR="00A94658" w:rsidRPr="00ED30A4" w:rsidRDefault="00A94658" w:rsidP="00A94658">
      <w:pPr>
        <w:spacing w:after="0" w:line="240" w:lineRule="auto"/>
        <w:ind w:firstLine="709"/>
        <w:contextualSpacing/>
        <w:jc w:val="both"/>
        <w:rPr>
          <w:rFonts w:ascii="Times New Roman" w:hAnsi="Times New Roman"/>
          <w:sz w:val="26"/>
          <w:szCs w:val="26"/>
        </w:rPr>
      </w:pPr>
      <w:r w:rsidRPr="00ED30A4">
        <w:rPr>
          <w:rFonts w:ascii="Times New Roman" w:hAnsi="Times New Roman"/>
          <w:sz w:val="26"/>
          <w:szCs w:val="26"/>
        </w:rPr>
        <w:t>Долгосрочные приоритеты муниципальной молодежной политики в сфере реализации муниципальной программы Ибресинского муниципального округа Чувашской Республики «Молодёжь» (далее – Муниципальная программа, Программа) определены с учетом следующих документов, имеющих стратегический (долгосрочный) характер:</w:t>
      </w:r>
    </w:p>
    <w:p w14:paraId="14B9E0A8" w14:textId="77777777" w:rsidR="00A94658" w:rsidRPr="00ED30A4" w:rsidRDefault="00A94658" w:rsidP="00A94658">
      <w:pPr>
        <w:spacing w:after="0" w:line="240" w:lineRule="auto"/>
        <w:ind w:firstLine="709"/>
        <w:contextualSpacing/>
        <w:jc w:val="both"/>
        <w:rPr>
          <w:rFonts w:ascii="Times New Roman" w:hAnsi="Times New Roman"/>
          <w:sz w:val="26"/>
          <w:szCs w:val="26"/>
        </w:rPr>
      </w:pPr>
      <w:r w:rsidRPr="00ED30A4">
        <w:rPr>
          <w:rFonts w:ascii="Times New Roman" w:hAnsi="Times New Roman"/>
          <w:sz w:val="26"/>
          <w:szCs w:val="26"/>
        </w:rPr>
        <w:t>Федеральный закон от 30 декабря 2020 г. № 489 ФЗ «О молодежной политике в Российской Федерации»</w:t>
      </w:r>
    </w:p>
    <w:p w14:paraId="39EC3B7D" w14:textId="77777777" w:rsidR="00A94658" w:rsidRPr="00ED30A4" w:rsidRDefault="00A94658" w:rsidP="00A94658">
      <w:pPr>
        <w:spacing w:after="0" w:line="240" w:lineRule="auto"/>
        <w:ind w:firstLine="709"/>
        <w:contextualSpacing/>
        <w:jc w:val="both"/>
        <w:rPr>
          <w:rFonts w:ascii="Times New Roman" w:hAnsi="Times New Roman"/>
          <w:sz w:val="26"/>
          <w:szCs w:val="26"/>
        </w:rPr>
      </w:pPr>
      <w:r w:rsidRPr="00ED30A4">
        <w:rPr>
          <w:rFonts w:ascii="Times New Roman" w:hAnsi="Times New Roman"/>
          <w:sz w:val="26"/>
          <w:szCs w:val="26"/>
        </w:rPr>
        <w:t>Указ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36B30C91" w14:textId="77777777" w:rsidR="00A94658" w:rsidRPr="00ED30A4" w:rsidRDefault="00A94658" w:rsidP="00A94658">
      <w:pPr>
        <w:spacing w:after="0" w:line="240" w:lineRule="auto"/>
        <w:ind w:firstLine="709"/>
        <w:contextualSpacing/>
        <w:jc w:val="both"/>
        <w:rPr>
          <w:rFonts w:ascii="Times New Roman" w:hAnsi="Times New Roman"/>
          <w:sz w:val="26"/>
          <w:szCs w:val="26"/>
        </w:rPr>
      </w:pPr>
      <w:r w:rsidRPr="00ED30A4">
        <w:rPr>
          <w:rFonts w:ascii="Times New Roman" w:hAnsi="Times New Roman"/>
          <w:sz w:val="26"/>
          <w:szCs w:val="26"/>
        </w:rPr>
        <w:t>Постановление Правительства Российской Федерации от 26 декабря 2017 г. № 1642 «Об утверждении государственной программы Российской Федерации «Развитие образования»;</w:t>
      </w:r>
    </w:p>
    <w:p w14:paraId="0DF5EE92" w14:textId="77777777" w:rsidR="00A94658" w:rsidRPr="00ED30A4" w:rsidRDefault="00A94658" w:rsidP="00A94658">
      <w:pPr>
        <w:spacing w:after="0" w:line="240" w:lineRule="auto"/>
        <w:ind w:firstLine="709"/>
        <w:contextualSpacing/>
        <w:jc w:val="both"/>
        <w:rPr>
          <w:rFonts w:ascii="Times New Roman" w:hAnsi="Times New Roman"/>
          <w:sz w:val="26"/>
          <w:szCs w:val="26"/>
        </w:rPr>
      </w:pPr>
      <w:r w:rsidRPr="00ED30A4">
        <w:rPr>
          <w:rFonts w:ascii="Times New Roman" w:hAnsi="Times New Roman"/>
          <w:sz w:val="26"/>
          <w:szCs w:val="26"/>
        </w:rPr>
        <w:t>Закон Чувашской Республики от 15 ноября 2007 г. № 70 «О молодёжной политике в Чувашской Республике»;</w:t>
      </w:r>
    </w:p>
    <w:p w14:paraId="2ECE0CFD" w14:textId="77777777" w:rsidR="00A94658" w:rsidRPr="00ED30A4" w:rsidRDefault="00251C37" w:rsidP="00A94658">
      <w:pPr>
        <w:spacing w:after="0" w:line="240" w:lineRule="auto"/>
        <w:ind w:firstLine="709"/>
        <w:jc w:val="both"/>
        <w:rPr>
          <w:rFonts w:ascii="Times New Roman" w:hAnsi="Times New Roman"/>
          <w:sz w:val="26"/>
          <w:szCs w:val="26"/>
        </w:rPr>
      </w:pPr>
      <w:hyperlink r:id="rId33" w:history="1">
        <w:r w:rsidR="00A94658" w:rsidRPr="00ED30A4">
          <w:rPr>
            <w:rFonts w:ascii="Times New Roman" w:hAnsi="Times New Roman"/>
            <w:sz w:val="26"/>
            <w:szCs w:val="26"/>
          </w:rPr>
          <w:t>Закон</w:t>
        </w:r>
      </w:hyperlink>
      <w:r w:rsidR="00A94658" w:rsidRPr="00ED30A4">
        <w:rPr>
          <w:rFonts w:ascii="Times New Roman" w:hAnsi="Times New Roman"/>
          <w:sz w:val="26"/>
          <w:szCs w:val="26"/>
        </w:rPr>
        <w:t xml:space="preserve"> Чувашской Республики от 26 ноября 2020 г. № 102 «О стратегии социально-экономического развития Чувашской Республики до 2035 года»;</w:t>
      </w:r>
    </w:p>
    <w:p w14:paraId="31D5175C" w14:textId="77777777" w:rsidR="00A94658" w:rsidRPr="00ED30A4" w:rsidRDefault="00A94658" w:rsidP="00A94658">
      <w:pPr>
        <w:spacing w:after="0" w:line="240" w:lineRule="auto"/>
        <w:ind w:firstLine="709"/>
        <w:jc w:val="both"/>
        <w:rPr>
          <w:rFonts w:ascii="Times New Roman" w:hAnsi="Times New Roman"/>
          <w:sz w:val="26"/>
          <w:szCs w:val="26"/>
        </w:rPr>
      </w:pPr>
      <w:r w:rsidRPr="00ED30A4">
        <w:rPr>
          <w:rFonts w:ascii="Times New Roman" w:hAnsi="Times New Roman"/>
          <w:sz w:val="26"/>
          <w:szCs w:val="26"/>
        </w:rPr>
        <w:t>Стратегия развития молодежной политики в Чувашской Республике до 2035 года, распоряжение Кабинета Министров Чувашской Республики от 16 ноября 2023 г. № 1352-р.;</w:t>
      </w:r>
    </w:p>
    <w:p w14:paraId="56EDE8E8" w14:textId="77777777" w:rsidR="00A94658" w:rsidRPr="00ED30A4" w:rsidRDefault="00A94658" w:rsidP="00A94658">
      <w:pPr>
        <w:spacing w:after="0" w:line="240" w:lineRule="auto"/>
        <w:ind w:firstLine="709"/>
        <w:jc w:val="both"/>
        <w:rPr>
          <w:rFonts w:ascii="Times New Roman" w:hAnsi="Times New Roman"/>
          <w:sz w:val="26"/>
          <w:szCs w:val="26"/>
        </w:rPr>
      </w:pPr>
      <w:r w:rsidRPr="00ED30A4">
        <w:rPr>
          <w:rFonts w:ascii="Times New Roman" w:hAnsi="Times New Roman"/>
          <w:sz w:val="26"/>
          <w:szCs w:val="26"/>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p w14:paraId="000CE6E0"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С учетом перечисленных документов определены цели муниципальной программы.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w:t>
      </w:r>
    </w:p>
    <w:p w14:paraId="0A01C3A5"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Приоритетными направлениями государственной политики в сфере реализации молодёжной политики в Ибресинском муниципальном округе являются:</w:t>
      </w:r>
    </w:p>
    <w:p w14:paraId="00BB4120" w14:textId="77777777" w:rsidR="00A94658" w:rsidRPr="00ED30A4" w:rsidRDefault="00A94658" w:rsidP="00A94658">
      <w:pPr>
        <w:widowControl w:val="0"/>
        <w:tabs>
          <w:tab w:val="left" w:pos="993"/>
        </w:tabs>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1. Развитие потенциала молодёжи Ибресинского муниципального округа Чувашской Республики</w:t>
      </w:r>
    </w:p>
    <w:p w14:paraId="2ABE21E4"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2. Патриотическое воспитание молодёжи Ибресинского  муниципального округа Чувашской Республики.</w:t>
      </w:r>
    </w:p>
    <w:p w14:paraId="5B26F120"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3. Развитие добровольчества (</w:t>
      </w:r>
      <w:proofErr w:type="spellStart"/>
      <w:r w:rsidRPr="00ED30A4">
        <w:rPr>
          <w:rFonts w:ascii="Times New Roman" w:hAnsi="Times New Roman"/>
          <w:sz w:val="26"/>
          <w:szCs w:val="26"/>
        </w:rPr>
        <w:t>волонтёрства</w:t>
      </w:r>
      <w:proofErr w:type="spellEnd"/>
      <w:r w:rsidRPr="00ED30A4">
        <w:rPr>
          <w:rFonts w:ascii="Times New Roman" w:hAnsi="Times New Roman"/>
          <w:sz w:val="26"/>
          <w:szCs w:val="26"/>
        </w:rPr>
        <w:t>) в Ибресинском муниципальном округе Чувашской Республики.</w:t>
      </w:r>
    </w:p>
    <w:p w14:paraId="7FFD4ED2"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Целями муниципальной программы «Молодёжь Ибресинского муниципального округа Чувашской Республики» являются:</w:t>
      </w:r>
    </w:p>
    <w:p w14:paraId="33C5CFEB"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цель 1 - создание условий для формирования у молодёжи гражданской идентичности и высокого патриотического сознания;</w:t>
      </w:r>
    </w:p>
    <w:p w14:paraId="46C62723" w14:textId="77777777" w:rsidR="00A94658" w:rsidRPr="00ED30A4" w:rsidRDefault="00A94658" w:rsidP="00A94658">
      <w:pPr>
        <w:widowControl w:val="0"/>
        <w:tabs>
          <w:tab w:val="left" w:pos="1418"/>
        </w:tabs>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цель 2 - повышение роли добровольчества (</w:t>
      </w:r>
      <w:proofErr w:type="spellStart"/>
      <w:r w:rsidRPr="00ED30A4">
        <w:rPr>
          <w:rFonts w:ascii="Times New Roman" w:hAnsi="Times New Roman"/>
          <w:sz w:val="26"/>
          <w:szCs w:val="26"/>
        </w:rPr>
        <w:t>волонтёрства</w:t>
      </w:r>
      <w:proofErr w:type="spellEnd"/>
      <w:r w:rsidRPr="00ED30A4">
        <w:rPr>
          <w:rFonts w:ascii="Times New Roman" w:hAnsi="Times New Roman"/>
          <w:sz w:val="26"/>
          <w:szCs w:val="26"/>
        </w:rPr>
        <w:t>), формирование и распространение добровольческих (волонтерских) практик среди молодёжи Ибресинского муниципального округа Чувашской Республики;</w:t>
      </w:r>
    </w:p>
    <w:p w14:paraId="3AD84F78" w14:textId="77777777" w:rsidR="00A94658" w:rsidRPr="00ED30A4" w:rsidRDefault="00A94658" w:rsidP="00A94658">
      <w:pPr>
        <w:widowControl w:val="0"/>
        <w:tabs>
          <w:tab w:val="left" w:pos="1418"/>
          <w:tab w:val="left" w:pos="1560"/>
        </w:tabs>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цель 3 - повышение эффективности молодёжной политики в интересах инновационного социально ориентированного развития Ибресинского муниципального округа Чувашской Республики.</w:t>
      </w:r>
    </w:p>
    <w:p w14:paraId="176D7BB3" w14:textId="77777777" w:rsidR="00A94658" w:rsidRPr="00ED30A4" w:rsidRDefault="00A94658" w:rsidP="00A94658">
      <w:pPr>
        <w:spacing w:after="0" w:line="240" w:lineRule="auto"/>
        <w:jc w:val="both"/>
        <w:rPr>
          <w:rFonts w:ascii="Times New Roman" w:hAnsi="Times New Roman"/>
          <w:sz w:val="26"/>
          <w:szCs w:val="26"/>
        </w:rPr>
      </w:pPr>
    </w:p>
    <w:p w14:paraId="5E2F31FB" w14:textId="77777777" w:rsidR="00A94658" w:rsidRPr="00ED30A4" w:rsidRDefault="00A94658" w:rsidP="00A94658">
      <w:pPr>
        <w:pStyle w:val="a3"/>
        <w:widowControl w:val="0"/>
        <w:numPr>
          <w:ilvl w:val="0"/>
          <w:numId w:val="19"/>
        </w:numPr>
        <w:autoSpaceDE w:val="0"/>
        <w:autoSpaceDN w:val="0"/>
        <w:adjustRightInd w:val="0"/>
        <w:spacing w:after="0" w:line="240" w:lineRule="auto"/>
        <w:jc w:val="center"/>
        <w:rPr>
          <w:b/>
          <w:sz w:val="26"/>
          <w:szCs w:val="26"/>
        </w:rPr>
      </w:pPr>
      <w:r w:rsidRPr="00ED30A4">
        <w:rPr>
          <w:b/>
          <w:sz w:val="26"/>
          <w:szCs w:val="26"/>
        </w:rPr>
        <w:t>Сведения о взаимосвязи со стратегическими приоритетами, целями и показателями государственной программы Российской Федерации</w:t>
      </w:r>
    </w:p>
    <w:p w14:paraId="539D4D9D" w14:textId="77777777" w:rsidR="00A94658" w:rsidRPr="00ED30A4" w:rsidRDefault="00A94658" w:rsidP="00A94658">
      <w:pPr>
        <w:widowControl w:val="0"/>
        <w:autoSpaceDE w:val="0"/>
        <w:autoSpaceDN w:val="0"/>
        <w:adjustRightInd w:val="0"/>
        <w:spacing w:after="0" w:line="240" w:lineRule="auto"/>
        <w:ind w:firstLine="709"/>
        <w:jc w:val="both"/>
        <w:outlineLvl w:val="0"/>
        <w:rPr>
          <w:rFonts w:ascii="Times New Roman" w:hAnsi="Times New Roman"/>
          <w:bCs/>
          <w:sz w:val="26"/>
          <w:szCs w:val="26"/>
        </w:rPr>
      </w:pPr>
      <w:r w:rsidRPr="00ED30A4">
        <w:rPr>
          <w:rFonts w:ascii="Times New Roman" w:hAnsi="Times New Roman"/>
          <w:bCs/>
          <w:sz w:val="26"/>
          <w:szCs w:val="26"/>
        </w:rPr>
        <w:t xml:space="preserve">Муниципальная программа направлена на достижение следующих стратегических приоритетов и целей государственной программы Чувашской Республики </w:t>
      </w:r>
      <w:r w:rsidRPr="00ED30A4">
        <w:rPr>
          <w:rFonts w:ascii="Times New Roman" w:hAnsi="Times New Roman"/>
          <w:sz w:val="26"/>
          <w:szCs w:val="26"/>
        </w:rPr>
        <w:t>«Молодежь Чувашской Республики»</w:t>
      </w:r>
      <w:r w:rsidRPr="00ED30A4">
        <w:rPr>
          <w:rFonts w:ascii="Times New Roman" w:hAnsi="Times New Roman"/>
          <w:bCs/>
          <w:sz w:val="26"/>
          <w:szCs w:val="26"/>
        </w:rPr>
        <w:t>, утвержденной постановлением Кабинета Министров Чувашской Республики от 13 декабря 2023 г. № 794:</w:t>
      </w:r>
    </w:p>
    <w:p w14:paraId="54B75B4C" w14:textId="77777777" w:rsidR="00A94658" w:rsidRPr="00ED30A4" w:rsidRDefault="00A94658" w:rsidP="00A94658">
      <w:pPr>
        <w:widowControl w:val="0"/>
        <w:numPr>
          <w:ilvl w:val="0"/>
          <w:numId w:val="24"/>
        </w:numPr>
        <w:tabs>
          <w:tab w:val="left" w:pos="1134"/>
        </w:tabs>
        <w:autoSpaceDE w:val="0"/>
        <w:autoSpaceDN w:val="0"/>
        <w:adjustRightInd w:val="0"/>
        <w:spacing w:after="0" w:line="240" w:lineRule="auto"/>
        <w:ind w:left="0" w:firstLine="709"/>
        <w:contextualSpacing/>
        <w:jc w:val="both"/>
        <w:outlineLvl w:val="0"/>
        <w:rPr>
          <w:rFonts w:ascii="Times New Roman" w:eastAsiaTheme="minorEastAsia" w:hAnsi="Times New Roman"/>
          <w:bCs/>
          <w:sz w:val="26"/>
          <w:szCs w:val="26"/>
        </w:rPr>
      </w:pPr>
      <w:r w:rsidRPr="00ED30A4">
        <w:rPr>
          <w:rFonts w:ascii="Times New Roman" w:eastAsiaTheme="minorEastAsia" w:hAnsi="Times New Roman"/>
          <w:bCs/>
          <w:sz w:val="26"/>
          <w:szCs w:val="26"/>
        </w:rPr>
        <w:t>повышение гражданской и социальной активности молодёжи;</w:t>
      </w:r>
    </w:p>
    <w:p w14:paraId="19365598" w14:textId="77777777" w:rsidR="00A94658" w:rsidRPr="00ED30A4" w:rsidRDefault="00A94658" w:rsidP="00A94658">
      <w:pPr>
        <w:widowControl w:val="0"/>
        <w:numPr>
          <w:ilvl w:val="0"/>
          <w:numId w:val="24"/>
        </w:numPr>
        <w:tabs>
          <w:tab w:val="left" w:pos="1134"/>
        </w:tabs>
        <w:autoSpaceDE w:val="0"/>
        <w:autoSpaceDN w:val="0"/>
        <w:adjustRightInd w:val="0"/>
        <w:spacing w:after="0" w:line="240" w:lineRule="auto"/>
        <w:ind w:left="0" w:firstLine="709"/>
        <w:contextualSpacing/>
        <w:jc w:val="both"/>
        <w:outlineLvl w:val="0"/>
        <w:rPr>
          <w:rFonts w:ascii="Times New Roman" w:eastAsiaTheme="minorEastAsia" w:hAnsi="Times New Roman"/>
          <w:bCs/>
          <w:sz w:val="26"/>
          <w:szCs w:val="26"/>
        </w:rPr>
      </w:pPr>
      <w:r w:rsidRPr="00ED30A4">
        <w:rPr>
          <w:rFonts w:ascii="Times New Roman" w:eastAsiaTheme="minorEastAsia" w:hAnsi="Times New Roman"/>
          <w:sz w:val="26"/>
          <w:szCs w:val="26"/>
        </w:rPr>
        <w:t>повышение роли добровольчества (</w:t>
      </w:r>
      <w:proofErr w:type="spellStart"/>
      <w:r w:rsidRPr="00ED30A4">
        <w:rPr>
          <w:rFonts w:ascii="Times New Roman" w:eastAsiaTheme="minorEastAsia" w:hAnsi="Times New Roman"/>
          <w:sz w:val="26"/>
          <w:szCs w:val="26"/>
        </w:rPr>
        <w:t>волонтёрства</w:t>
      </w:r>
      <w:proofErr w:type="spellEnd"/>
      <w:r w:rsidRPr="00ED30A4">
        <w:rPr>
          <w:rFonts w:ascii="Times New Roman" w:eastAsiaTheme="minorEastAsia" w:hAnsi="Times New Roman"/>
          <w:sz w:val="26"/>
          <w:szCs w:val="26"/>
        </w:rPr>
        <w:t>), формирование и распространение добровольческих (волонтерских) практик среди молодёжи Чувашской Республики;</w:t>
      </w:r>
    </w:p>
    <w:p w14:paraId="547E59AC" w14:textId="77777777" w:rsidR="00A94658" w:rsidRPr="00ED30A4" w:rsidRDefault="00A94658" w:rsidP="00A94658">
      <w:pPr>
        <w:widowControl w:val="0"/>
        <w:numPr>
          <w:ilvl w:val="0"/>
          <w:numId w:val="24"/>
        </w:numPr>
        <w:tabs>
          <w:tab w:val="left" w:pos="1134"/>
        </w:tabs>
        <w:autoSpaceDE w:val="0"/>
        <w:autoSpaceDN w:val="0"/>
        <w:adjustRightInd w:val="0"/>
        <w:spacing w:after="0" w:line="240" w:lineRule="auto"/>
        <w:ind w:left="0" w:firstLine="709"/>
        <w:contextualSpacing/>
        <w:jc w:val="both"/>
        <w:outlineLvl w:val="0"/>
        <w:rPr>
          <w:rFonts w:ascii="Times New Roman" w:eastAsiaTheme="minorEastAsia" w:hAnsi="Times New Roman"/>
          <w:bCs/>
          <w:sz w:val="26"/>
          <w:szCs w:val="26"/>
        </w:rPr>
      </w:pPr>
      <w:r w:rsidRPr="00ED30A4">
        <w:rPr>
          <w:rFonts w:ascii="Times New Roman" w:eastAsiaTheme="minorEastAsia" w:hAnsi="Times New Roman"/>
          <w:bCs/>
          <w:sz w:val="26"/>
          <w:szCs w:val="26"/>
        </w:rPr>
        <w:t>создание экосистемы молодёжной политики, для самоопределения и реализации способностей и талантов молодёжи.</w:t>
      </w:r>
    </w:p>
    <w:p w14:paraId="0E42F0D5" w14:textId="77777777" w:rsidR="00A94658" w:rsidRPr="00ED30A4" w:rsidRDefault="00A94658" w:rsidP="00A94658">
      <w:pPr>
        <w:autoSpaceDE w:val="0"/>
        <w:autoSpaceDN w:val="0"/>
        <w:adjustRightInd w:val="0"/>
        <w:spacing w:after="0" w:line="240" w:lineRule="auto"/>
        <w:ind w:firstLine="709"/>
        <w:jc w:val="both"/>
        <w:rPr>
          <w:rFonts w:ascii="Times New Roman" w:hAnsi="Times New Roman"/>
          <w:sz w:val="26"/>
          <w:szCs w:val="26"/>
        </w:rPr>
      </w:pPr>
      <w:r w:rsidRPr="00ED30A4">
        <w:rPr>
          <w:rFonts w:ascii="Times New Roman" w:hAnsi="Times New Roman"/>
          <w:bCs/>
          <w:sz w:val="26"/>
          <w:szCs w:val="26"/>
        </w:rPr>
        <w:t xml:space="preserve">В округе созданы благоприятные стартовые условия для различных категорий молодёжи.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Республике до 2035 года, утвержденной </w:t>
      </w:r>
      <w:r w:rsidRPr="00ED30A4">
        <w:rPr>
          <w:rFonts w:ascii="Times New Roman" w:hAnsi="Times New Roman"/>
          <w:bCs/>
          <w:sz w:val="26"/>
          <w:szCs w:val="26"/>
        </w:rPr>
        <w:lastRenderedPageBreak/>
        <w:t>распоряжением Кабинета Министров Чувашской Республики от 16 ноября 2023 г. № 1352-р.</w:t>
      </w:r>
    </w:p>
    <w:p w14:paraId="391DCA96" w14:textId="77777777" w:rsidR="00A94658" w:rsidRPr="00ED30A4" w:rsidRDefault="00A94658" w:rsidP="00A94658">
      <w:pPr>
        <w:spacing w:after="0" w:line="240" w:lineRule="auto"/>
        <w:contextualSpacing/>
        <w:jc w:val="both"/>
        <w:rPr>
          <w:rFonts w:ascii="Times New Roman" w:hAnsi="Times New Roman"/>
          <w:b/>
          <w:sz w:val="26"/>
          <w:szCs w:val="26"/>
        </w:rPr>
      </w:pPr>
    </w:p>
    <w:p w14:paraId="46F1A09A" w14:textId="77777777" w:rsidR="00A94658" w:rsidRPr="00ED30A4" w:rsidRDefault="00A94658" w:rsidP="00A94658">
      <w:pPr>
        <w:widowControl w:val="0"/>
        <w:tabs>
          <w:tab w:val="left" w:pos="0"/>
        </w:tabs>
        <w:autoSpaceDE w:val="0"/>
        <w:autoSpaceDN w:val="0"/>
        <w:adjustRightInd w:val="0"/>
        <w:spacing w:after="0" w:line="240" w:lineRule="auto"/>
        <w:ind w:left="720"/>
        <w:contextualSpacing/>
        <w:rPr>
          <w:rFonts w:ascii="Times New Roman" w:hAnsi="Times New Roman"/>
          <w:b/>
          <w:sz w:val="26"/>
          <w:szCs w:val="26"/>
        </w:rPr>
      </w:pPr>
      <w:r w:rsidRPr="00ED30A4">
        <w:rPr>
          <w:rFonts w:ascii="Times New Roman" w:hAnsi="Times New Roman"/>
          <w:b/>
          <w:sz w:val="26"/>
          <w:szCs w:val="26"/>
        </w:rPr>
        <w:t xml:space="preserve">   4. Задачи муниципального управления и способы их эффективного решения</w:t>
      </w:r>
    </w:p>
    <w:p w14:paraId="3EAB120E" w14:textId="77777777" w:rsidR="00A94658" w:rsidRPr="00ED30A4" w:rsidRDefault="00A94658" w:rsidP="00A94658">
      <w:pPr>
        <w:widowControl w:val="0"/>
        <w:autoSpaceDE w:val="0"/>
        <w:autoSpaceDN w:val="0"/>
        <w:adjustRightInd w:val="0"/>
        <w:spacing w:after="0" w:line="240" w:lineRule="auto"/>
        <w:ind w:firstLine="720"/>
        <w:jc w:val="both"/>
        <w:rPr>
          <w:rFonts w:ascii="Times New Roman" w:hAnsi="Times New Roman"/>
          <w:sz w:val="26"/>
          <w:szCs w:val="26"/>
        </w:rPr>
      </w:pPr>
      <w:r w:rsidRPr="00ED30A4">
        <w:rPr>
          <w:rFonts w:ascii="Times New Roman" w:hAnsi="Times New Roman"/>
          <w:sz w:val="26"/>
          <w:szCs w:val="26"/>
        </w:rPr>
        <w:t>Для достижения целей муниципальной программы предусматривается реализация следующих задач:</w:t>
      </w:r>
    </w:p>
    <w:p w14:paraId="43E08252"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1) муниципальная поддержка талантливой и одаренной молодёжи;</w:t>
      </w:r>
    </w:p>
    <w:p w14:paraId="16F4587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2) вовлечение молодёжи в социальную практику;</w:t>
      </w:r>
    </w:p>
    <w:p w14:paraId="36F2641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3) создание условий для совершенствования форм и методов и методов работы по патриотическому воспитанию молодежи;</w:t>
      </w:r>
    </w:p>
    <w:p w14:paraId="0BF662D5"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4) создание и развитие общественных поисковых объединений;</w:t>
      </w:r>
    </w:p>
    <w:p w14:paraId="063A39C2"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5) развитие современной инфраструктуры молодежной политики;</w:t>
      </w:r>
    </w:p>
    <w:p w14:paraId="02C679AF"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6) развитие и поддержка добровольческого движения.</w:t>
      </w:r>
    </w:p>
    <w:p w14:paraId="1336D684"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Обеспечение условий для развития потенциала молодёжи Ибресинского муниципального округа Чувашской Республики осуществить путем:</w:t>
      </w:r>
    </w:p>
    <w:p w14:paraId="39D03250"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поощрения молодых людей достигших значительных успехов в учебной, физкультурной, спортивной, общественной, научной, научно-технической, творческой, экспериментальной, инновационной деятельности;</w:t>
      </w:r>
    </w:p>
    <w:p w14:paraId="032705ED"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поощрения юных спортсменов;</w:t>
      </w:r>
    </w:p>
    <w:p w14:paraId="0B1B06EE"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обеспечение реализации государственной молодежной политики;</w:t>
      </w:r>
    </w:p>
    <w:p w14:paraId="26E583EC"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информирование в присуждении специальных стипендий Главы Чувашской Республики для представителей молодёжи и студентов за особую творческую устремленность;</w:t>
      </w:r>
    </w:p>
    <w:p w14:paraId="4E02CCB1"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информирование в осуществлении отбора и поощрения талантливой и одаренной молодёжи молодёжной премией Главы Чувашской Республики.</w:t>
      </w:r>
    </w:p>
    <w:p w14:paraId="5C737655"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Ожидаемые результаты:</w:t>
      </w:r>
    </w:p>
    <w:p w14:paraId="548F7CBC"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 xml:space="preserve">Увеличение доли молодежи участвующих в мероприятиях в сфере молодёжной политики, направленных на формирование системы развития талантливой и инициативной молодёжи, создание условий для самореализации подростков, развитие творческого, профессионального, интеллектуального потенциала. </w:t>
      </w:r>
    </w:p>
    <w:p w14:paraId="1FB11AAE"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Вовлечение молодежи в социальную практику планируется осуществить путем:</w:t>
      </w:r>
    </w:p>
    <w:p w14:paraId="68594BA4"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организации мероприятий по вовлечению молодёжи в социальную практику;</w:t>
      </w:r>
    </w:p>
    <w:p w14:paraId="44B7C8E4"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организации мероприятий по активизации студенческой, работающей молодежи.</w:t>
      </w:r>
    </w:p>
    <w:p w14:paraId="59A2A56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Ожидаемые результаты:</w:t>
      </w:r>
    </w:p>
    <w:p w14:paraId="4FB01A5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Увеличение численности молодежи охваченной мероприятиями, направленными на поддержку творческой, талантливой молодёжи, организация досуга молодежи, развитие научно-технического творчества, профессионального мастерства.</w:t>
      </w:r>
    </w:p>
    <w:p w14:paraId="31EF3EBE"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Увеличение количества проводимых мероприятий в сфере молодежной политики, направленных на вовлечение молодежи в инновационную, предпринимательскую, добровольческую деятельность, развитие гражданской активности и формирования здорового образа жизни.</w:t>
      </w:r>
    </w:p>
    <w:p w14:paraId="4246CF4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 xml:space="preserve">Создание условий для совершенствования форм и методов работы по патриотическому воспитанию молодежи осуществляется обеспечением совершенствования нормативно-правового регулирования и организационно – управленческих механизмов в сфере патриотического воспитания и допризывной подготовки молодежи. </w:t>
      </w:r>
    </w:p>
    <w:p w14:paraId="318A7883"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Ожидаемые результаты:</w:t>
      </w:r>
    </w:p>
    <w:p w14:paraId="283E0964"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 xml:space="preserve">Увеличение доли граждан охваченных мероприятиями по патриотическому </w:t>
      </w:r>
      <w:r w:rsidRPr="00ED30A4">
        <w:rPr>
          <w:rFonts w:ascii="Times New Roman" w:hAnsi="Times New Roman"/>
          <w:sz w:val="26"/>
          <w:szCs w:val="26"/>
        </w:rPr>
        <w:lastRenderedPageBreak/>
        <w:t>воспитанию.</w:t>
      </w:r>
    </w:p>
    <w:p w14:paraId="6EFB05F6"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Увлечение доли молодежи призывного возраста, охваченной допризывной подготовкой.</w:t>
      </w:r>
    </w:p>
    <w:p w14:paraId="2F2096E5"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Увеличение количества военно-патриотических объединений.</w:t>
      </w:r>
    </w:p>
    <w:p w14:paraId="104991A8"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Развитие общественных поисковых объединений планируется путем увеличения количества поисковых объединений.</w:t>
      </w:r>
    </w:p>
    <w:p w14:paraId="716591ED"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 xml:space="preserve">Развитие инфраструктуры молодёжной политики является одним из приоритетных направлений развития молодёжной политики. </w:t>
      </w:r>
    </w:p>
    <w:p w14:paraId="609C1E44"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Создание условий для развития добровольчества в Ибресинском муниципальном округе, повышения роли добровольчества (</w:t>
      </w:r>
      <w:proofErr w:type="spellStart"/>
      <w:r w:rsidRPr="00ED30A4">
        <w:rPr>
          <w:rFonts w:ascii="Times New Roman" w:hAnsi="Times New Roman"/>
          <w:sz w:val="26"/>
          <w:szCs w:val="26"/>
        </w:rPr>
        <w:t>волонтёрства</w:t>
      </w:r>
      <w:proofErr w:type="spellEnd"/>
      <w:r w:rsidRPr="00ED30A4">
        <w:rPr>
          <w:rFonts w:ascii="Times New Roman" w:hAnsi="Times New Roman"/>
          <w:sz w:val="26"/>
          <w:szCs w:val="26"/>
        </w:rPr>
        <w:t>) в социально-экономическом развитии Ибресинского  муниципального округа Чувашской Республики планируется осуществить путем:</w:t>
      </w:r>
    </w:p>
    <w:p w14:paraId="60420991"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информационного обеспечения молодёжной добровольческой (волонтерской) деятельности;</w:t>
      </w:r>
    </w:p>
    <w:p w14:paraId="6075EAF9"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организация поддержки молодежных добровольческих инициатив;</w:t>
      </w:r>
    </w:p>
    <w:p w14:paraId="26C4307E"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проведения мероприятий по популяризации добровольческой деятельности;</w:t>
      </w:r>
    </w:p>
    <w:p w14:paraId="4F852A0A"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содействия реализации проектов и программ по развитию добровольчества.</w:t>
      </w:r>
    </w:p>
    <w:p w14:paraId="42AA9A6C"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Ожидаемые результаты:</w:t>
      </w:r>
    </w:p>
    <w:p w14:paraId="25F30471"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обеспечение условий и расширение возможностей для участия молодёжи в добровольческой (волонтерской) деятельности;</w:t>
      </w:r>
    </w:p>
    <w:p w14:paraId="76FE2968"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повышение эффективности реализуемых добровольческих (волонтерских) программ;</w:t>
      </w:r>
    </w:p>
    <w:p w14:paraId="0F876A21"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рост поддержки добровольчества (</w:t>
      </w:r>
      <w:proofErr w:type="spellStart"/>
      <w:r w:rsidRPr="00ED30A4">
        <w:rPr>
          <w:rFonts w:ascii="Times New Roman" w:hAnsi="Times New Roman"/>
          <w:sz w:val="26"/>
          <w:szCs w:val="26"/>
        </w:rPr>
        <w:t>волонтёрства</w:t>
      </w:r>
      <w:proofErr w:type="spellEnd"/>
      <w:r w:rsidRPr="00ED30A4">
        <w:rPr>
          <w:rFonts w:ascii="Times New Roman" w:hAnsi="Times New Roman"/>
          <w:sz w:val="26"/>
          <w:szCs w:val="26"/>
        </w:rPr>
        <w:t>) в обществе и расширение участия граждан и организаций в добровольческой (волонтерской) деятельности;</w:t>
      </w:r>
    </w:p>
    <w:p w14:paraId="58FF2477"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формирование положительного имиджа добровольца (волонтера);</w:t>
      </w:r>
    </w:p>
    <w:p w14:paraId="4F26D713" w14:textId="77777777" w:rsidR="00A94658" w:rsidRPr="00ED30A4" w:rsidRDefault="00A94658" w:rsidP="00A94658">
      <w:pPr>
        <w:widowControl w:val="0"/>
        <w:autoSpaceDE w:val="0"/>
        <w:autoSpaceDN w:val="0"/>
        <w:adjustRightInd w:val="0"/>
        <w:spacing w:after="0" w:line="240" w:lineRule="auto"/>
        <w:ind w:firstLine="851"/>
        <w:jc w:val="both"/>
        <w:rPr>
          <w:rFonts w:ascii="Times New Roman" w:hAnsi="Times New Roman"/>
          <w:sz w:val="26"/>
          <w:szCs w:val="26"/>
        </w:rPr>
      </w:pPr>
      <w:r w:rsidRPr="00ED30A4">
        <w:rPr>
          <w:rFonts w:ascii="Times New Roman" w:hAnsi="Times New Roman"/>
          <w:sz w:val="26"/>
          <w:szCs w:val="26"/>
        </w:rPr>
        <w:t>функционирование инфраструктуры поддержки добровольческой (волонтерской) деятельности.</w:t>
      </w:r>
    </w:p>
    <w:p w14:paraId="2015D8AF" w14:textId="77777777" w:rsidR="00A94658" w:rsidRPr="00043D28" w:rsidRDefault="00A94658" w:rsidP="00A94658">
      <w:pPr>
        <w:widowControl w:val="0"/>
        <w:autoSpaceDE w:val="0"/>
        <w:autoSpaceDN w:val="0"/>
        <w:adjustRightInd w:val="0"/>
        <w:spacing w:after="0" w:line="240" w:lineRule="auto"/>
        <w:ind w:firstLine="567"/>
        <w:jc w:val="both"/>
        <w:rPr>
          <w:rFonts w:ascii="Times New Roman CYR" w:hAnsi="Times New Roman CYR" w:cs="Times New Roman CYR"/>
          <w:sz w:val="24"/>
          <w:szCs w:val="24"/>
        </w:rPr>
        <w:sectPr w:rsidR="00A94658" w:rsidRPr="00043D28" w:rsidSect="002F75C0">
          <w:pgSz w:w="11906" w:h="16838"/>
          <w:pgMar w:top="1134" w:right="851" w:bottom="1134" w:left="851" w:header="709" w:footer="709" w:gutter="0"/>
          <w:cols w:space="708"/>
          <w:docGrid w:linePitch="360"/>
        </w:sectPr>
      </w:pPr>
    </w:p>
    <w:p w14:paraId="012670D1" w14:textId="77777777" w:rsidR="00A94658" w:rsidRPr="00AE7CBD" w:rsidRDefault="00A94658" w:rsidP="00A94658">
      <w:pPr>
        <w:widowControl w:val="0"/>
        <w:numPr>
          <w:ilvl w:val="0"/>
          <w:numId w:val="17"/>
        </w:numPr>
        <w:autoSpaceDE w:val="0"/>
        <w:autoSpaceDN w:val="0"/>
        <w:adjustRightInd w:val="0"/>
        <w:spacing w:after="0" w:line="240" w:lineRule="auto"/>
        <w:jc w:val="center"/>
        <w:outlineLvl w:val="0"/>
        <w:rPr>
          <w:rFonts w:ascii="Times New Roman" w:hAnsi="Times New Roman"/>
          <w:b/>
          <w:bCs/>
          <w:sz w:val="24"/>
          <w:szCs w:val="24"/>
        </w:rPr>
      </w:pPr>
      <w:r w:rsidRPr="00AE7CBD">
        <w:rPr>
          <w:rFonts w:ascii="Times New Roman" w:hAnsi="Times New Roman"/>
          <w:b/>
          <w:bCs/>
          <w:sz w:val="24"/>
          <w:szCs w:val="24"/>
        </w:rPr>
        <w:lastRenderedPageBreak/>
        <w:t>П А С П О Р Т</w:t>
      </w:r>
      <w:r w:rsidRPr="00AE7CBD">
        <w:rPr>
          <w:rFonts w:ascii="Times New Roman" w:hAnsi="Times New Roman"/>
          <w:b/>
          <w:bCs/>
          <w:sz w:val="24"/>
          <w:szCs w:val="24"/>
          <w:vertAlign w:val="superscript"/>
        </w:rPr>
        <w:t> </w:t>
      </w:r>
      <w:r w:rsidRPr="00AE7CBD">
        <w:rPr>
          <w:rFonts w:ascii="Times New Roman" w:hAnsi="Times New Roman"/>
          <w:b/>
          <w:bCs/>
          <w:sz w:val="24"/>
          <w:szCs w:val="24"/>
        </w:rPr>
        <w:br/>
        <w:t xml:space="preserve">муниципальной программы </w:t>
      </w:r>
      <w:r>
        <w:rPr>
          <w:rFonts w:ascii="Times New Roman" w:hAnsi="Times New Roman"/>
          <w:b/>
          <w:bCs/>
          <w:sz w:val="24"/>
          <w:szCs w:val="24"/>
        </w:rPr>
        <w:t>Ибресинского</w:t>
      </w:r>
      <w:r w:rsidRPr="00AE7CBD">
        <w:rPr>
          <w:rFonts w:ascii="Times New Roman" w:hAnsi="Times New Roman"/>
          <w:b/>
          <w:bCs/>
          <w:sz w:val="24"/>
          <w:szCs w:val="24"/>
        </w:rPr>
        <w:t xml:space="preserve"> муниципального округа Чувашской Республики «Молодежь»</w:t>
      </w:r>
      <w:r w:rsidRPr="00AE7CBD">
        <w:rPr>
          <w:rFonts w:ascii="Times New Roman" w:hAnsi="Times New Roman"/>
          <w:b/>
          <w:bCs/>
          <w:sz w:val="24"/>
          <w:szCs w:val="24"/>
          <w:vertAlign w:val="superscript"/>
        </w:rPr>
        <w:t> </w:t>
      </w:r>
    </w:p>
    <w:p w14:paraId="3AC2C117" w14:textId="77777777" w:rsidR="00A94658" w:rsidRPr="00AE7CBD" w:rsidRDefault="00A94658" w:rsidP="00A94658">
      <w:pPr>
        <w:widowControl w:val="0"/>
        <w:numPr>
          <w:ilvl w:val="0"/>
          <w:numId w:val="17"/>
        </w:numPr>
        <w:autoSpaceDE w:val="0"/>
        <w:autoSpaceDN w:val="0"/>
        <w:adjustRightInd w:val="0"/>
        <w:spacing w:after="0" w:line="240" w:lineRule="auto"/>
        <w:jc w:val="center"/>
        <w:outlineLvl w:val="0"/>
        <w:rPr>
          <w:rFonts w:ascii="Times New Roman" w:hAnsi="Times New Roman"/>
          <w:bCs/>
          <w:sz w:val="24"/>
          <w:szCs w:val="24"/>
        </w:rPr>
      </w:pPr>
    </w:p>
    <w:p w14:paraId="5C766DEA" w14:textId="77777777" w:rsidR="00A94658" w:rsidRPr="00AE7CBD" w:rsidRDefault="00A94658" w:rsidP="00A94658">
      <w:pPr>
        <w:widowControl w:val="0"/>
        <w:numPr>
          <w:ilvl w:val="0"/>
          <w:numId w:val="17"/>
        </w:numPr>
        <w:autoSpaceDE w:val="0"/>
        <w:autoSpaceDN w:val="0"/>
        <w:adjustRightInd w:val="0"/>
        <w:spacing w:after="0" w:line="240" w:lineRule="auto"/>
        <w:jc w:val="center"/>
        <w:outlineLvl w:val="0"/>
        <w:rPr>
          <w:rFonts w:ascii="Times New Roman" w:hAnsi="Times New Roman"/>
          <w:b/>
          <w:bCs/>
          <w:sz w:val="24"/>
          <w:szCs w:val="24"/>
        </w:rPr>
      </w:pPr>
      <w:r w:rsidRPr="00AE7CBD">
        <w:rPr>
          <w:rFonts w:ascii="Times New Roman" w:hAnsi="Times New Roman"/>
          <w:b/>
          <w:bCs/>
          <w:sz w:val="24"/>
          <w:szCs w:val="24"/>
        </w:rPr>
        <w:t>1. Основные положения</w:t>
      </w:r>
    </w:p>
    <w:p w14:paraId="46639827" w14:textId="77777777" w:rsidR="00A94658" w:rsidRPr="00AE7CBD" w:rsidRDefault="00A94658" w:rsidP="00A94658">
      <w:pPr>
        <w:pStyle w:val="a3"/>
        <w:ind w:left="0"/>
        <w:rPr>
          <w:b/>
          <w:bCs/>
        </w:rPr>
      </w:pPr>
    </w:p>
    <w:tbl>
      <w:tblPr>
        <w:tblW w:w="15011" w:type="dxa"/>
        <w:tblInd w:w="15" w:type="dxa"/>
        <w:tblCellMar>
          <w:left w:w="0" w:type="dxa"/>
          <w:right w:w="0" w:type="dxa"/>
        </w:tblCellMar>
        <w:tblLook w:val="04A0" w:firstRow="1" w:lastRow="0" w:firstColumn="1" w:lastColumn="0" w:noHBand="0" w:noVBand="1"/>
      </w:tblPr>
      <w:tblGrid>
        <w:gridCol w:w="6781"/>
        <w:gridCol w:w="8230"/>
      </w:tblGrid>
      <w:tr w:rsidR="00A94658" w:rsidRPr="00AE7CBD" w14:paraId="4AC43DCA" w14:textId="77777777" w:rsidTr="00E179CD">
        <w:tc>
          <w:tcPr>
            <w:tcW w:w="6781" w:type="dxa"/>
            <w:tcBorders>
              <w:top w:val="single" w:sz="6" w:space="0" w:color="000000"/>
              <w:bottom w:val="single" w:sz="6" w:space="0" w:color="000000"/>
              <w:right w:val="single" w:sz="6" w:space="0" w:color="000000"/>
            </w:tcBorders>
          </w:tcPr>
          <w:p w14:paraId="75D0EA74" w14:textId="77777777" w:rsidR="00A94658" w:rsidRPr="00AE7CBD" w:rsidRDefault="00A94658" w:rsidP="00E179CD">
            <w:pPr>
              <w:spacing w:after="0" w:line="240" w:lineRule="auto"/>
              <w:jc w:val="both"/>
              <w:rPr>
                <w:rFonts w:ascii="Times New Roman" w:hAnsi="Times New Roman"/>
                <w:sz w:val="24"/>
                <w:szCs w:val="24"/>
              </w:rPr>
            </w:pPr>
            <w:r w:rsidRPr="00AE7CBD">
              <w:rPr>
                <w:rFonts w:ascii="Times New Roman" w:hAnsi="Times New Roman"/>
                <w:sz w:val="24"/>
                <w:szCs w:val="24"/>
              </w:rPr>
              <w:t xml:space="preserve">Куратор муниципальной программы </w:t>
            </w:r>
          </w:p>
        </w:tc>
        <w:tc>
          <w:tcPr>
            <w:tcW w:w="8230" w:type="dxa"/>
            <w:tcBorders>
              <w:top w:val="single" w:sz="6" w:space="0" w:color="000000"/>
              <w:left w:val="single" w:sz="6" w:space="0" w:color="000000"/>
              <w:bottom w:val="single" w:sz="6" w:space="0" w:color="000000"/>
            </w:tcBorders>
            <w:hideMark/>
          </w:tcPr>
          <w:p w14:paraId="6ABF5F9F" w14:textId="77777777" w:rsidR="00A94658" w:rsidRPr="00AE7CBD" w:rsidRDefault="00A94658" w:rsidP="00E179CD">
            <w:pPr>
              <w:spacing w:after="0" w:line="240" w:lineRule="auto"/>
              <w:ind w:left="57" w:right="57"/>
              <w:jc w:val="both"/>
              <w:outlineLvl w:val="1"/>
              <w:rPr>
                <w:rFonts w:ascii="Times New Roman" w:hAnsi="Times New Roman"/>
                <w:b/>
                <w:sz w:val="24"/>
                <w:szCs w:val="24"/>
              </w:rPr>
            </w:pPr>
            <w:r w:rsidRPr="00A23F85">
              <w:rPr>
                <w:rFonts w:ascii="Times New Roman" w:hAnsi="Times New Roman"/>
                <w:bCs/>
                <w:sz w:val="24"/>
                <w:szCs w:val="24"/>
              </w:rPr>
              <w:t>Алексеева Инна Витальевна, заместитель главы администрации Ибресинского муниципального округа Чувашской Республики</w:t>
            </w:r>
          </w:p>
        </w:tc>
      </w:tr>
      <w:tr w:rsidR="00A94658" w:rsidRPr="00AE7CBD" w14:paraId="1D5FA24C" w14:textId="77777777" w:rsidTr="00E179CD">
        <w:tc>
          <w:tcPr>
            <w:tcW w:w="6781" w:type="dxa"/>
            <w:tcBorders>
              <w:top w:val="single" w:sz="6" w:space="0" w:color="000000"/>
              <w:bottom w:val="single" w:sz="6" w:space="0" w:color="000000"/>
              <w:right w:val="single" w:sz="6" w:space="0" w:color="000000"/>
            </w:tcBorders>
          </w:tcPr>
          <w:p w14:paraId="65833EDB" w14:textId="77777777" w:rsidR="00A94658" w:rsidRPr="00AE7CBD" w:rsidRDefault="00A94658" w:rsidP="00E179CD">
            <w:pPr>
              <w:spacing w:after="0" w:line="240" w:lineRule="auto"/>
              <w:jc w:val="both"/>
              <w:rPr>
                <w:rFonts w:ascii="Times New Roman" w:hAnsi="Times New Roman"/>
                <w:sz w:val="24"/>
                <w:szCs w:val="24"/>
              </w:rPr>
            </w:pPr>
            <w:r w:rsidRPr="00AE7CBD">
              <w:rPr>
                <w:rFonts w:ascii="Times New Roman" w:hAnsi="Times New Roman"/>
                <w:sz w:val="24"/>
                <w:szCs w:val="24"/>
              </w:rPr>
              <w:t xml:space="preserve">Ответственный исполнитель муниципальной программы </w:t>
            </w:r>
          </w:p>
        </w:tc>
        <w:tc>
          <w:tcPr>
            <w:tcW w:w="8230" w:type="dxa"/>
            <w:tcBorders>
              <w:top w:val="single" w:sz="6" w:space="0" w:color="000000"/>
              <w:left w:val="single" w:sz="6" w:space="0" w:color="000000"/>
              <w:bottom w:val="single" w:sz="6" w:space="0" w:color="000000"/>
            </w:tcBorders>
            <w:hideMark/>
          </w:tcPr>
          <w:p w14:paraId="770F348B" w14:textId="77777777" w:rsidR="00A94658" w:rsidRPr="00AE7CBD" w:rsidRDefault="00A94658" w:rsidP="00E179CD">
            <w:pPr>
              <w:spacing w:after="0" w:line="240" w:lineRule="auto"/>
              <w:ind w:left="57" w:right="57"/>
              <w:jc w:val="both"/>
              <w:rPr>
                <w:rFonts w:ascii="Times New Roman" w:hAnsi="Times New Roman"/>
                <w:sz w:val="24"/>
                <w:szCs w:val="24"/>
              </w:rPr>
            </w:pPr>
            <w:r w:rsidRPr="00310BF3">
              <w:rPr>
                <w:rFonts w:ascii="Times New Roman" w:hAnsi="Times New Roman"/>
                <w:sz w:val="24"/>
                <w:szCs w:val="24"/>
              </w:rPr>
              <w:t>Отдел образования</w:t>
            </w:r>
            <w:r>
              <w:rPr>
                <w:rFonts w:ascii="Times New Roman" w:hAnsi="Times New Roman"/>
                <w:sz w:val="24"/>
                <w:szCs w:val="24"/>
              </w:rPr>
              <w:t xml:space="preserve"> </w:t>
            </w:r>
            <w:r w:rsidRPr="00310BF3">
              <w:rPr>
                <w:rFonts w:ascii="Times New Roman" w:hAnsi="Times New Roman"/>
                <w:sz w:val="24"/>
                <w:szCs w:val="24"/>
              </w:rPr>
              <w:t xml:space="preserve"> администрация Ибресинского муниципального округа Чувашской Республики</w:t>
            </w:r>
          </w:p>
        </w:tc>
      </w:tr>
      <w:tr w:rsidR="00A94658" w:rsidRPr="00AE7CBD" w14:paraId="76BF029E" w14:textId="77777777" w:rsidTr="00E179CD">
        <w:tc>
          <w:tcPr>
            <w:tcW w:w="6781" w:type="dxa"/>
            <w:tcBorders>
              <w:top w:val="single" w:sz="6" w:space="0" w:color="000000"/>
              <w:bottom w:val="single" w:sz="6" w:space="0" w:color="000000"/>
              <w:right w:val="single" w:sz="6" w:space="0" w:color="000000"/>
            </w:tcBorders>
            <w:vAlign w:val="center"/>
          </w:tcPr>
          <w:p w14:paraId="78E2035D"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Соисполнители муниципальной программы</w:t>
            </w:r>
          </w:p>
        </w:tc>
        <w:tc>
          <w:tcPr>
            <w:tcW w:w="8230" w:type="dxa"/>
            <w:tcBorders>
              <w:top w:val="single" w:sz="6" w:space="0" w:color="000000"/>
              <w:left w:val="single" w:sz="6" w:space="0" w:color="000000"/>
              <w:bottom w:val="single" w:sz="6" w:space="0" w:color="000000"/>
            </w:tcBorders>
            <w:vAlign w:val="bottom"/>
          </w:tcPr>
          <w:p w14:paraId="11A80B1D" w14:textId="77777777" w:rsidR="00A94658" w:rsidRPr="00310BF3" w:rsidRDefault="00A94658" w:rsidP="00E179CD">
            <w:pPr>
              <w:widowControl w:val="0"/>
              <w:autoSpaceDE w:val="0"/>
              <w:autoSpaceDN w:val="0"/>
              <w:spacing w:after="0"/>
              <w:ind w:left="57" w:right="57"/>
              <w:jc w:val="both"/>
              <w:rPr>
                <w:rFonts w:ascii="Times New Roman" w:hAnsi="Times New Roman"/>
                <w:sz w:val="24"/>
                <w:szCs w:val="24"/>
              </w:rPr>
            </w:pPr>
            <w:r w:rsidRPr="00310BF3">
              <w:rPr>
                <w:rFonts w:ascii="Times New Roman" w:hAnsi="Times New Roman"/>
                <w:sz w:val="24"/>
                <w:szCs w:val="24"/>
              </w:rPr>
              <w:t xml:space="preserve">отсутствуют </w:t>
            </w:r>
          </w:p>
        </w:tc>
      </w:tr>
      <w:tr w:rsidR="00A94658" w:rsidRPr="00AE7CBD" w14:paraId="217D82FA" w14:textId="77777777" w:rsidTr="00E179CD">
        <w:tc>
          <w:tcPr>
            <w:tcW w:w="6781" w:type="dxa"/>
            <w:tcBorders>
              <w:top w:val="single" w:sz="6" w:space="0" w:color="000000"/>
              <w:bottom w:val="single" w:sz="6" w:space="0" w:color="000000"/>
              <w:right w:val="single" w:sz="6" w:space="0" w:color="000000"/>
            </w:tcBorders>
            <w:vAlign w:val="center"/>
          </w:tcPr>
          <w:p w14:paraId="18D45240"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Участники муниципальной программы</w:t>
            </w:r>
          </w:p>
        </w:tc>
        <w:tc>
          <w:tcPr>
            <w:tcW w:w="8230" w:type="dxa"/>
            <w:tcBorders>
              <w:top w:val="single" w:sz="6" w:space="0" w:color="000000"/>
              <w:left w:val="single" w:sz="6" w:space="0" w:color="000000"/>
              <w:bottom w:val="single" w:sz="6" w:space="0" w:color="000000"/>
            </w:tcBorders>
            <w:vAlign w:val="bottom"/>
          </w:tcPr>
          <w:p w14:paraId="246415A0" w14:textId="77777777" w:rsidR="00A94658" w:rsidRPr="00310BF3" w:rsidRDefault="00A94658" w:rsidP="00E179CD">
            <w:pPr>
              <w:widowControl w:val="0"/>
              <w:autoSpaceDE w:val="0"/>
              <w:autoSpaceDN w:val="0"/>
              <w:spacing w:after="0" w:line="240" w:lineRule="auto"/>
              <w:ind w:left="57" w:right="57"/>
              <w:jc w:val="both"/>
              <w:rPr>
                <w:rFonts w:ascii="Times New Roman" w:hAnsi="Times New Roman"/>
                <w:sz w:val="24"/>
                <w:szCs w:val="24"/>
              </w:rPr>
            </w:pPr>
            <w:r>
              <w:rPr>
                <w:rFonts w:ascii="Times New Roman" w:hAnsi="Times New Roman"/>
                <w:sz w:val="24"/>
                <w:szCs w:val="24"/>
              </w:rPr>
              <w:t xml:space="preserve"> </w:t>
            </w:r>
            <w:r w:rsidRPr="00310BF3">
              <w:rPr>
                <w:rFonts w:ascii="Times New Roman" w:hAnsi="Times New Roman"/>
                <w:sz w:val="24"/>
                <w:szCs w:val="24"/>
              </w:rPr>
              <w:t xml:space="preserve">Администрация </w:t>
            </w:r>
            <w:r>
              <w:rPr>
                <w:rFonts w:ascii="Times New Roman" w:hAnsi="Times New Roman"/>
                <w:sz w:val="24"/>
                <w:szCs w:val="24"/>
              </w:rPr>
              <w:t xml:space="preserve">Ибресинского </w:t>
            </w:r>
            <w:r w:rsidRPr="00310BF3">
              <w:rPr>
                <w:rFonts w:ascii="Times New Roman" w:hAnsi="Times New Roman"/>
                <w:sz w:val="24"/>
                <w:szCs w:val="24"/>
              </w:rPr>
              <w:t xml:space="preserve"> муниципального округа Чувашской Республики (далее – Администрация </w:t>
            </w:r>
            <w:r>
              <w:rPr>
                <w:rFonts w:ascii="Times New Roman" w:hAnsi="Times New Roman"/>
                <w:sz w:val="24"/>
                <w:szCs w:val="24"/>
              </w:rPr>
              <w:t>И</w:t>
            </w:r>
            <w:r w:rsidRPr="00310BF3">
              <w:rPr>
                <w:rFonts w:ascii="Times New Roman" w:hAnsi="Times New Roman"/>
                <w:sz w:val="24"/>
                <w:szCs w:val="24"/>
              </w:rPr>
              <w:t>МО);</w:t>
            </w:r>
          </w:p>
          <w:p w14:paraId="2E9E73B1" w14:textId="77777777" w:rsidR="00A94658" w:rsidRPr="00310BF3"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310BF3">
              <w:rPr>
                <w:rFonts w:ascii="Times New Roman" w:hAnsi="Times New Roman"/>
                <w:sz w:val="24"/>
                <w:szCs w:val="24"/>
              </w:rPr>
              <w:t>Отдел образования</w:t>
            </w:r>
            <w:r>
              <w:rPr>
                <w:rFonts w:ascii="Times New Roman" w:hAnsi="Times New Roman"/>
                <w:sz w:val="24"/>
                <w:szCs w:val="24"/>
              </w:rPr>
              <w:t xml:space="preserve"> </w:t>
            </w:r>
            <w:r w:rsidRPr="00310BF3">
              <w:rPr>
                <w:rFonts w:ascii="Times New Roman" w:hAnsi="Times New Roman"/>
                <w:sz w:val="24"/>
                <w:szCs w:val="24"/>
              </w:rPr>
              <w:t xml:space="preserve">администрации </w:t>
            </w:r>
            <w:r w:rsidRPr="001E4B68">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 Чувашской Республики (далее – Отдел образования)</w:t>
            </w:r>
          </w:p>
          <w:p w14:paraId="0FC91B9B" w14:textId="77777777" w:rsidR="00A94658" w:rsidRPr="00310BF3"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310BF3">
              <w:rPr>
                <w:rFonts w:ascii="Times New Roman" w:hAnsi="Times New Roman"/>
                <w:sz w:val="24"/>
                <w:szCs w:val="24"/>
              </w:rPr>
              <w:t xml:space="preserve">Отдел </w:t>
            </w:r>
            <w:r>
              <w:rPr>
                <w:rFonts w:ascii="Times New Roman" w:hAnsi="Times New Roman"/>
                <w:sz w:val="24"/>
                <w:szCs w:val="24"/>
              </w:rPr>
              <w:t xml:space="preserve">социального развития </w:t>
            </w:r>
            <w:r w:rsidRPr="00310BF3">
              <w:rPr>
                <w:rFonts w:ascii="Times New Roman" w:hAnsi="Times New Roman"/>
                <w:sz w:val="24"/>
                <w:szCs w:val="24"/>
              </w:rPr>
              <w:t xml:space="preserve"> администрации </w:t>
            </w:r>
            <w:r w:rsidRPr="001E4B68">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 Чувашской Республики (далее – Отдел </w:t>
            </w:r>
            <w:proofErr w:type="spellStart"/>
            <w:r>
              <w:rPr>
                <w:rFonts w:ascii="Times New Roman" w:hAnsi="Times New Roman"/>
                <w:sz w:val="24"/>
                <w:szCs w:val="24"/>
              </w:rPr>
              <w:t>соцразвития</w:t>
            </w:r>
            <w:proofErr w:type="spellEnd"/>
            <w:r w:rsidRPr="00310BF3">
              <w:rPr>
                <w:rFonts w:ascii="Times New Roman" w:hAnsi="Times New Roman"/>
                <w:sz w:val="24"/>
                <w:szCs w:val="24"/>
              </w:rPr>
              <w:t>);</w:t>
            </w:r>
          </w:p>
          <w:p w14:paraId="3134B5AB" w14:textId="77777777" w:rsidR="00A94658" w:rsidRPr="00310BF3"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310BF3">
              <w:rPr>
                <w:rFonts w:ascii="Times New Roman" w:hAnsi="Times New Roman"/>
                <w:sz w:val="24"/>
                <w:szCs w:val="24"/>
              </w:rPr>
              <w:t>Муниципальное бюджетное учреждение дополнительного образования «</w:t>
            </w:r>
            <w:r>
              <w:rPr>
                <w:rFonts w:ascii="Times New Roman" w:hAnsi="Times New Roman"/>
                <w:sz w:val="24"/>
                <w:szCs w:val="24"/>
              </w:rPr>
              <w:t>Дом детского творчества</w:t>
            </w:r>
            <w:r w:rsidRPr="00310BF3">
              <w:rPr>
                <w:rFonts w:ascii="Times New Roman" w:hAnsi="Times New Roman"/>
                <w:sz w:val="24"/>
                <w:szCs w:val="24"/>
              </w:rPr>
              <w:t xml:space="preserve">» </w:t>
            </w:r>
            <w:r>
              <w:rPr>
                <w:rFonts w:ascii="Times New Roman" w:hAnsi="Times New Roman"/>
                <w:sz w:val="24"/>
                <w:szCs w:val="24"/>
              </w:rPr>
              <w:t>Ибресинского муниципального округа</w:t>
            </w:r>
            <w:r w:rsidRPr="00310BF3">
              <w:rPr>
                <w:rFonts w:ascii="Times New Roman" w:hAnsi="Times New Roman"/>
                <w:sz w:val="24"/>
                <w:szCs w:val="24"/>
              </w:rPr>
              <w:t xml:space="preserve"> (далее – МБ</w:t>
            </w:r>
            <w:r>
              <w:rPr>
                <w:rFonts w:ascii="Times New Roman" w:hAnsi="Times New Roman"/>
                <w:sz w:val="24"/>
                <w:szCs w:val="24"/>
              </w:rPr>
              <w:t>О</w:t>
            </w:r>
            <w:r w:rsidRPr="00310BF3">
              <w:rPr>
                <w:rFonts w:ascii="Times New Roman" w:hAnsi="Times New Roman"/>
                <w:sz w:val="24"/>
                <w:szCs w:val="24"/>
              </w:rPr>
              <w:t>У ДО «</w:t>
            </w:r>
            <w:r>
              <w:rPr>
                <w:rFonts w:ascii="Times New Roman" w:hAnsi="Times New Roman"/>
                <w:sz w:val="24"/>
                <w:szCs w:val="24"/>
              </w:rPr>
              <w:t>ДДТ</w:t>
            </w:r>
            <w:r w:rsidRPr="00310BF3">
              <w:rPr>
                <w:rFonts w:ascii="Times New Roman" w:hAnsi="Times New Roman"/>
                <w:sz w:val="24"/>
                <w:szCs w:val="24"/>
              </w:rPr>
              <w:t>»);</w:t>
            </w:r>
          </w:p>
          <w:p w14:paraId="4E2A28FA" w14:textId="77777777" w:rsidR="00A94658" w:rsidRPr="00310BF3" w:rsidRDefault="00A94658" w:rsidP="00E179CD">
            <w:pPr>
              <w:widowControl w:val="0"/>
              <w:autoSpaceDE w:val="0"/>
              <w:autoSpaceDN w:val="0"/>
              <w:spacing w:after="0" w:line="240" w:lineRule="auto"/>
              <w:ind w:left="57" w:right="57"/>
              <w:jc w:val="both"/>
              <w:rPr>
                <w:rFonts w:ascii="Times New Roman" w:hAnsi="Times New Roman"/>
                <w:sz w:val="24"/>
                <w:szCs w:val="24"/>
              </w:rPr>
            </w:pPr>
            <w:r>
              <w:rPr>
                <w:rFonts w:ascii="Times New Roman" w:hAnsi="Times New Roman"/>
                <w:sz w:val="24"/>
                <w:szCs w:val="24"/>
              </w:rPr>
              <w:t xml:space="preserve">Муниципальное бюджетное учреждение дополнительного образования «Ибресинская детская школа искусств» </w:t>
            </w:r>
            <w:r w:rsidRPr="00D16E47">
              <w:rPr>
                <w:rFonts w:ascii="Times New Roman" w:hAnsi="Times New Roman"/>
                <w:sz w:val="24"/>
                <w:szCs w:val="24"/>
              </w:rPr>
              <w:t>(далее</w:t>
            </w:r>
            <w:r>
              <w:rPr>
                <w:rFonts w:ascii="Times New Roman" w:hAnsi="Times New Roman"/>
                <w:sz w:val="24"/>
                <w:szCs w:val="24"/>
              </w:rPr>
              <w:t xml:space="preserve"> – МБУ ОУ «ДШИ»)</w:t>
            </w:r>
          </w:p>
          <w:p w14:paraId="4272E014" w14:textId="77777777" w:rsidR="00A94658"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310BF3">
              <w:rPr>
                <w:rFonts w:ascii="Times New Roman" w:hAnsi="Times New Roman"/>
                <w:sz w:val="24"/>
                <w:szCs w:val="24"/>
              </w:rPr>
              <w:t>Муниципальное автономное учреждение дополнительного</w:t>
            </w:r>
            <w:r>
              <w:rPr>
                <w:rFonts w:ascii="Times New Roman" w:hAnsi="Times New Roman"/>
                <w:sz w:val="24"/>
                <w:szCs w:val="24"/>
              </w:rPr>
              <w:t xml:space="preserve"> образования «Спортивная школа «</w:t>
            </w:r>
            <w:proofErr w:type="spellStart"/>
            <w:r>
              <w:rPr>
                <w:rFonts w:ascii="Times New Roman" w:hAnsi="Times New Roman"/>
                <w:sz w:val="24"/>
                <w:szCs w:val="24"/>
              </w:rPr>
              <w:t>Патвар</w:t>
            </w:r>
            <w:proofErr w:type="spellEnd"/>
            <w:r>
              <w:rPr>
                <w:rFonts w:ascii="Times New Roman" w:hAnsi="Times New Roman"/>
                <w:sz w:val="24"/>
                <w:szCs w:val="24"/>
              </w:rPr>
              <w:t>»</w:t>
            </w:r>
            <w:r w:rsidRPr="00310BF3">
              <w:rPr>
                <w:rFonts w:ascii="Times New Roman" w:hAnsi="Times New Roman"/>
                <w:sz w:val="24"/>
                <w:szCs w:val="24"/>
              </w:rPr>
              <w:t xml:space="preserve"> (далее – МАУДО «СШ</w:t>
            </w:r>
            <w:r>
              <w:rPr>
                <w:rFonts w:ascii="Times New Roman" w:hAnsi="Times New Roman"/>
                <w:sz w:val="24"/>
                <w:szCs w:val="24"/>
              </w:rPr>
              <w:t xml:space="preserve"> «</w:t>
            </w:r>
            <w:proofErr w:type="spellStart"/>
            <w:r>
              <w:rPr>
                <w:rFonts w:ascii="Times New Roman" w:hAnsi="Times New Roman"/>
                <w:sz w:val="24"/>
                <w:szCs w:val="24"/>
              </w:rPr>
              <w:t>Патвар</w:t>
            </w:r>
            <w:proofErr w:type="spellEnd"/>
            <w:r>
              <w:rPr>
                <w:rFonts w:ascii="Times New Roman" w:hAnsi="Times New Roman"/>
                <w:sz w:val="24"/>
                <w:szCs w:val="24"/>
              </w:rPr>
              <w:t>»</w:t>
            </w:r>
            <w:r w:rsidRPr="00310BF3">
              <w:rPr>
                <w:rFonts w:ascii="Times New Roman" w:hAnsi="Times New Roman"/>
                <w:sz w:val="24"/>
                <w:szCs w:val="24"/>
              </w:rPr>
              <w:t>)</w:t>
            </w:r>
          </w:p>
          <w:p w14:paraId="4C0B3043" w14:textId="77777777" w:rsidR="00A94658"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CD53AC">
              <w:rPr>
                <w:rFonts w:ascii="Times New Roman" w:hAnsi="Times New Roman"/>
                <w:sz w:val="24"/>
                <w:szCs w:val="24"/>
              </w:rPr>
              <w:t>Муниципальное бюджетное учреждение</w:t>
            </w:r>
            <w:r>
              <w:rPr>
                <w:rFonts w:ascii="Times New Roman" w:hAnsi="Times New Roman"/>
                <w:sz w:val="24"/>
                <w:szCs w:val="24"/>
              </w:rPr>
              <w:t xml:space="preserve"> «Центр развития культуры» Ибресинского муниципального округа (далее МБУ «Центр развития культуры»);</w:t>
            </w:r>
          </w:p>
          <w:p w14:paraId="644761BD" w14:textId="77777777" w:rsidR="00A94658" w:rsidRPr="006C4F80" w:rsidRDefault="00A94658" w:rsidP="00E179CD">
            <w:pPr>
              <w:widowControl w:val="0"/>
              <w:autoSpaceDE w:val="0"/>
              <w:autoSpaceDN w:val="0"/>
              <w:spacing w:after="0" w:line="240" w:lineRule="auto"/>
              <w:ind w:left="57" w:right="57"/>
              <w:jc w:val="both"/>
              <w:rPr>
                <w:rFonts w:ascii="Times New Roman" w:hAnsi="Times New Roman"/>
                <w:sz w:val="24"/>
                <w:szCs w:val="24"/>
              </w:rPr>
            </w:pPr>
            <w:r w:rsidRPr="006C4F80">
              <w:rPr>
                <w:rFonts w:ascii="Times New Roman" w:hAnsi="Times New Roman"/>
                <w:sz w:val="24"/>
                <w:szCs w:val="24"/>
              </w:rPr>
              <w:t xml:space="preserve">Муниципальное бюджетное учреждение «Централизованная библиотечная система» Ибресинского муниципального округа </w:t>
            </w:r>
            <w:r>
              <w:rPr>
                <w:rFonts w:ascii="Times New Roman" w:hAnsi="Times New Roman"/>
                <w:sz w:val="24"/>
                <w:szCs w:val="24"/>
              </w:rPr>
              <w:t xml:space="preserve">(далее МБУ </w:t>
            </w:r>
            <w:r w:rsidRPr="0032239A">
              <w:rPr>
                <w:rFonts w:ascii="Times New Roman" w:hAnsi="Times New Roman"/>
                <w:sz w:val="24"/>
                <w:szCs w:val="24"/>
              </w:rPr>
              <w:t>«Централизованная библиотечная система»</w:t>
            </w:r>
            <w:r>
              <w:rPr>
                <w:rFonts w:ascii="Times New Roman" w:hAnsi="Times New Roman"/>
                <w:sz w:val="24"/>
                <w:szCs w:val="24"/>
              </w:rPr>
              <w:t>).</w:t>
            </w:r>
          </w:p>
        </w:tc>
      </w:tr>
      <w:tr w:rsidR="00A94658" w:rsidRPr="00F278F0" w14:paraId="54C17CB2" w14:textId="77777777" w:rsidTr="00E179CD">
        <w:tc>
          <w:tcPr>
            <w:tcW w:w="6781" w:type="dxa"/>
            <w:tcBorders>
              <w:top w:val="single" w:sz="6" w:space="0" w:color="000000"/>
              <w:bottom w:val="single" w:sz="6" w:space="0" w:color="000000"/>
              <w:right w:val="single" w:sz="6" w:space="0" w:color="000000"/>
            </w:tcBorders>
          </w:tcPr>
          <w:p w14:paraId="67167933" w14:textId="77777777" w:rsidR="00A94658" w:rsidRPr="00AE7CBD" w:rsidRDefault="00A94658" w:rsidP="00E179CD">
            <w:pPr>
              <w:spacing w:after="0" w:line="240" w:lineRule="auto"/>
              <w:jc w:val="both"/>
              <w:rPr>
                <w:rFonts w:ascii="Times New Roman" w:hAnsi="Times New Roman"/>
                <w:sz w:val="24"/>
                <w:szCs w:val="24"/>
              </w:rPr>
            </w:pPr>
            <w:r>
              <w:rPr>
                <w:rFonts w:ascii="Times New Roman" w:hAnsi="Times New Roman"/>
                <w:sz w:val="24"/>
                <w:szCs w:val="24"/>
              </w:rPr>
              <w:t>,</w:t>
            </w:r>
            <w:r w:rsidRPr="00AE7CBD">
              <w:rPr>
                <w:rFonts w:ascii="Times New Roman" w:hAnsi="Times New Roman"/>
                <w:sz w:val="24"/>
                <w:szCs w:val="24"/>
              </w:rPr>
              <w:t>Период реализации муниципальной программы</w:t>
            </w:r>
          </w:p>
        </w:tc>
        <w:tc>
          <w:tcPr>
            <w:tcW w:w="8230" w:type="dxa"/>
            <w:tcBorders>
              <w:top w:val="single" w:sz="6" w:space="0" w:color="000000"/>
              <w:left w:val="single" w:sz="6" w:space="0" w:color="000000"/>
              <w:bottom w:val="single" w:sz="6" w:space="0" w:color="000000"/>
            </w:tcBorders>
          </w:tcPr>
          <w:p w14:paraId="64348533" w14:textId="77777777" w:rsidR="00A94658" w:rsidRPr="00AE7CBD" w:rsidRDefault="00A94658" w:rsidP="00E179CD">
            <w:pPr>
              <w:pStyle w:val="ConsPlusNormal"/>
              <w:ind w:firstLine="142"/>
              <w:jc w:val="both"/>
              <w:rPr>
                <w:sz w:val="24"/>
                <w:szCs w:val="24"/>
              </w:rPr>
            </w:pPr>
            <w:r>
              <w:rPr>
                <w:sz w:val="24"/>
                <w:szCs w:val="24"/>
              </w:rPr>
              <w:t>2025</w:t>
            </w:r>
            <w:r w:rsidRPr="00AE7CBD">
              <w:rPr>
                <w:sz w:val="24"/>
                <w:szCs w:val="24"/>
              </w:rPr>
              <w:t>–2035 годы:</w:t>
            </w:r>
          </w:p>
          <w:p w14:paraId="4DE6D00A" w14:textId="77777777" w:rsidR="00A94658" w:rsidRPr="00AE7CBD" w:rsidRDefault="00A94658" w:rsidP="00E179CD">
            <w:pPr>
              <w:pStyle w:val="ConsPlusNormal"/>
              <w:ind w:firstLine="142"/>
              <w:jc w:val="both"/>
              <w:rPr>
                <w:sz w:val="24"/>
                <w:szCs w:val="24"/>
              </w:rPr>
            </w:pPr>
            <w:r>
              <w:rPr>
                <w:sz w:val="24"/>
                <w:szCs w:val="24"/>
              </w:rPr>
              <w:t>1</w:t>
            </w:r>
            <w:r w:rsidRPr="00AE7CBD">
              <w:rPr>
                <w:sz w:val="24"/>
                <w:szCs w:val="24"/>
              </w:rPr>
              <w:t xml:space="preserve"> этап – 2025–2030 годы;</w:t>
            </w:r>
          </w:p>
          <w:p w14:paraId="2AC7F9A8" w14:textId="77777777" w:rsidR="00A94658" w:rsidRPr="00F278F0" w:rsidRDefault="00A94658" w:rsidP="00E179CD">
            <w:pPr>
              <w:pStyle w:val="ConsPlusNormal"/>
              <w:ind w:firstLine="142"/>
              <w:jc w:val="both"/>
              <w:rPr>
                <w:sz w:val="24"/>
                <w:szCs w:val="24"/>
              </w:rPr>
            </w:pPr>
            <w:r>
              <w:rPr>
                <w:sz w:val="24"/>
                <w:szCs w:val="24"/>
              </w:rPr>
              <w:lastRenderedPageBreak/>
              <w:t>2</w:t>
            </w:r>
            <w:r w:rsidRPr="00AE7CBD">
              <w:rPr>
                <w:sz w:val="24"/>
                <w:szCs w:val="24"/>
              </w:rPr>
              <w:t xml:space="preserve"> этап – 2031–2035 годы</w:t>
            </w:r>
          </w:p>
        </w:tc>
      </w:tr>
      <w:tr w:rsidR="00A94658" w:rsidRPr="00F278F0" w14:paraId="586A466C" w14:textId="77777777" w:rsidTr="00E179CD">
        <w:tc>
          <w:tcPr>
            <w:tcW w:w="6781" w:type="dxa"/>
            <w:tcBorders>
              <w:top w:val="single" w:sz="6" w:space="0" w:color="000000"/>
              <w:bottom w:val="single" w:sz="6" w:space="0" w:color="000000"/>
              <w:right w:val="single" w:sz="6" w:space="0" w:color="000000"/>
            </w:tcBorders>
          </w:tcPr>
          <w:p w14:paraId="1DD98A43" w14:textId="77777777" w:rsidR="00A94658" w:rsidRPr="00F278F0" w:rsidRDefault="00A94658" w:rsidP="00E179CD">
            <w:pPr>
              <w:spacing w:after="0" w:line="240" w:lineRule="auto"/>
              <w:jc w:val="both"/>
              <w:rPr>
                <w:rFonts w:ascii="Times New Roman" w:hAnsi="Times New Roman"/>
                <w:sz w:val="24"/>
                <w:szCs w:val="24"/>
              </w:rPr>
            </w:pPr>
            <w:r w:rsidRPr="00F278F0">
              <w:rPr>
                <w:rFonts w:ascii="Times New Roman" w:hAnsi="Times New Roman"/>
                <w:sz w:val="24"/>
                <w:szCs w:val="24"/>
              </w:rPr>
              <w:lastRenderedPageBreak/>
              <w:t xml:space="preserve">Цели муниципальной программы </w:t>
            </w:r>
          </w:p>
        </w:tc>
        <w:tc>
          <w:tcPr>
            <w:tcW w:w="8230" w:type="dxa"/>
            <w:tcBorders>
              <w:top w:val="single" w:sz="6" w:space="0" w:color="000000"/>
              <w:left w:val="single" w:sz="6" w:space="0" w:color="000000"/>
              <w:bottom w:val="single" w:sz="6" w:space="0" w:color="000000"/>
            </w:tcBorders>
          </w:tcPr>
          <w:p w14:paraId="3D99FEC3" w14:textId="77777777" w:rsidR="00A94658" w:rsidRPr="00C4634F" w:rsidRDefault="00A94658" w:rsidP="00E179CD">
            <w:pPr>
              <w:pStyle w:val="ConsPlusNormal"/>
              <w:ind w:left="150"/>
              <w:rPr>
                <w:sz w:val="24"/>
                <w:szCs w:val="24"/>
              </w:rPr>
            </w:pPr>
            <w:r w:rsidRPr="00C4634F">
              <w:rPr>
                <w:sz w:val="24"/>
                <w:szCs w:val="24"/>
              </w:rPr>
              <w:t>цель 1 - создание условий для формирования у молодёжи гражданской идентичности и высокого патриотического сознания;</w:t>
            </w:r>
          </w:p>
          <w:p w14:paraId="57CF512F" w14:textId="77777777" w:rsidR="00A94658" w:rsidRPr="00C4634F" w:rsidRDefault="00A94658" w:rsidP="00E179CD">
            <w:pPr>
              <w:pStyle w:val="ConsPlusNormal"/>
              <w:ind w:left="150"/>
              <w:rPr>
                <w:sz w:val="24"/>
                <w:szCs w:val="24"/>
              </w:rPr>
            </w:pPr>
            <w:r w:rsidRPr="00C4634F">
              <w:rPr>
                <w:sz w:val="24"/>
                <w:szCs w:val="24"/>
              </w:rPr>
              <w:t>цель 2 - повышение роли добровольчества (</w:t>
            </w:r>
            <w:proofErr w:type="spellStart"/>
            <w:r w:rsidRPr="00C4634F">
              <w:rPr>
                <w:sz w:val="24"/>
                <w:szCs w:val="24"/>
              </w:rPr>
              <w:t>волонтёрства</w:t>
            </w:r>
            <w:proofErr w:type="spellEnd"/>
            <w:r w:rsidRPr="00C4634F">
              <w:rPr>
                <w:sz w:val="24"/>
                <w:szCs w:val="24"/>
              </w:rPr>
              <w:t>), формирование и распространение добровольческих (волонтерских) практик среди молодёжи Ибресинского муниципального округа Чувашской Республики;</w:t>
            </w:r>
          </w:p>
          <w:p w14:paraId="476A69D1" w14:textId="77777777" w:rsidR="00A94658" w:rsidRPr="00F278F0" w:rsidRDefault="00A94658" w:rsidP="00E179CD">
            <w:pPr>
              <w:pStyle w:val="ConsPlusNormal"/>
              <w:ind w:left="150"/>
              <w:jc w:val="both"/>
              <w:rPr>
                <w:sz w:val="24"/>
                <w:szCs w:val="24"/>
              </w:rPr>
            </w:pPr>
            <w:r w:rsidRPr="00C4634F">
              <w:rPr>
                <w:sz w:val="24"/>
                <w:szCs w:val="24"/>
              </w:rPr>
              <w:t xml:space="preserve">цель 3 - повышение эффективности молодёжной политики в интересах инновационного социально ориентированного развития </w:t>
            </w:r>
            <w:r>
              <w:rPr>
                <w:sz w:val="24"/>
                <w:szCs w:val="24"/>
              </w:rPr>
              <w:t>Ибресинского</w:t>
            </w:r>
            <w:r w:rsidRPr="00C4634F">
              <w:rPr>
                <w:sz w:val="24"/>
                <w:szCs w:val="24"/>
              </w:rPr>
              <w:t xml:space="preserve"> муниципального округа Чувашской Республики.</w:t>
            </w:r>
          </w:p>
        </w:tc>
      </w:tr>
      <w:tr w:rsidR="00A94658" w:rsidRPr="00F278F0" w14:paraId="19C2B373" w14:textId="77777777" w:rsidTr="00E179CD">
        <w:tc>
          <w:tcPr>
            <w:tcW w:w="6781" w:type="dxa"/>
            <w:tcBorders>
              <w:top w:val="single" w:sz="6" w:space="0" w:color="000000"/>
              <w:bottom w:val="single" w:sz="6" w:space="0" w:color="000000"/>
              <w:right w:val="single" w:sz="6" w:space="0" w:color="000000"/>
            </w:tcBorders>
          </w:tcPr>
          <w:p w14:paraId="001C92BA" w14:textId="77777777" w:rsidR="00A94658" w:rsidRPr="00F278F0" w:rsidRDefault="00A94658" w:rsidP="00E179CD">
            <w:pPr>
              <w:spacing w:after="0" w:line="240" w:lineRule="auto"/>
              <w:jc w:val="both"/>
              <w:rPr>
                <w:rFonts w:ascii="Times New Roman" w:hAnsi="Times New Roman"/>
                <w:sz w:val="24"/>
                <w:szCs w:val="24"/>
              </w:rPr>
            </w:pPr>
            <w:r w:rsidRPr="00F278F0">
              <w:rPr>
                <w:rFonts w:ascii="Times New Roman" w:hAnsi="Times New Roman"/>
                <w:sz w:val="24"/>
                <w:szCs w:val="24"/>
              </w:rPr>
              <w:t>Направления (подпрограммы) муниципальной программы</w:t>
            </w:r>
          </w:p>
        </w:tc>
        <w:tc>
          <w:tcPr>
            <w:tcW w:w="8230" w:type="dxa"/>
            <w:tcBorders>
              <w:top w:val="single" w:sz="6" w:space="0" w:color="000000"/>
              <w:left w:val="single" w:sz="6" w:space="0" w:color="000000"/>
              <w:bottom w:val="single" w:sz="6" w:space="0" w:color="000000"/>
            </w:tcBorders>
            <w:hideMark/>
          </w:tcPr>
          <w:p w14:paraId="633595DA" w14:textId="77777777" w:rsidR="00A94658" w:rsidRPr="00F278F0" w:rsidRDefault="00A94658" w:rsidP="00E179CD">
            <w:pPr>
              <w:spacing w:after="0" w:line="240" w:lineRule="auto"/>
              <w:ind w:left="150"/>
              <w:jc w:val="both"/>
              <w:rPr>
                <w:rFonts w:ascii="Times New Roman" w:hAnsi="Times New Roman"/>
                <w:sz w:val="24"/>
                <w:szCs w:val="24"/>
              </w:rPr>
            </w:pPr>
            <w:r w:rsidRPr="00F278F0">
              <w:rPr>
                <w:rFonts w:ascii="Times New Roman" w:hAnsi="Times New Roman"/>
                <w:sz w:val="24"/>
                <w:szCs w:val="24"/>
              </w:rPr>
              <w:t xml:space="preserve">отсутствуют </w:t>
            </w:r>
          </w:p>
        </w:tc>
      </w:tr>
      <w:tr w:rsidR="00A94658" w:rsidRPr="00F278F0" w14:paraId="7E41470F" w14:textId="77777777" w:rsidTr="00E179CD">
        <w:tc>
          <w:tcPr>
            <w:tcW w:w="6781" w:type="dxa"/>
            <w:tcBorders>
              <w:top w:val="single" w:sz="6" w:space="0" w:color="000000"/>
              <w:bottom w:val="single" w:sz="6" w:space="0" w:color="000000"/>
              <w:right w:val="single" w:sz="6" w:space="0" w:color="000000"/>
            </w:tcBorders>
          </w:tcPr>
          <w:p w14:paraId="5D6B102D" w14:textId="77777777" w:rsidR="00A94658" w:rsidRPr="00F278F0" w:rsidRDefault="00A94658" w:rsidP="00E179CD">
            <w:pPr>
              <w:spacing w:after="0" w:line="240" w:lineRule="auto"/>
              <w:ind w:hanging="15"/>
              <w:jc w:val="both"/>
              <w:rPr>
                <w:rFonts w:ascii="Times New Roman" w:hAnsi="Times New Roman"/>
                <w:sz w:val="24"/>
                <w:szCs w:val="24"/>
              </w:rPr>
            </w:pPr>
            <w:r w:rsidRPr="00F278F0">
              <w:rPr>
                <w:rFonts w:ascii="Times New Roman" w:hAnsi="Times New Roman"/>
                <w:sz w:val="24"/>
                <w:szCs w:val="24"/>
              </w:rPr>
              <w:t xml:space="preserve">Объемы финансового обеспечения за весь период реализации и с разбивкой по годам реализации </w:t>
            </w:r>
          </w:p>
        </w:tc>
        <w:tc>
          <w:tcPr>
            <w:tcW w:w="8230" w:type="dxa"/>
            <w:tcBorders>
              <w:top w:val="single" w:sz="6" w:space="0" w:color="000000"/>
              <w:left w:val="single" w:sz="6" w:space="0" w:color="000000"/>
              <w:bottom w:val="single" w:sz="6" w:space="0" w:color="000000"/>
            </w:tcBorders>
          </w:tcPr>
          <w:p w14:paraId="6F588089" w14:textId="77777777" w:rsidR="00A94658" w:rsidRPr="009B6A4C"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прогнозируемые объемы финансирования муниципальной программы в 2025–2035 годах составляют   </w:t>
            </w:r>
            <w:r>
              <w:rPr>
                <w:rFonts w:ascii="Times New Roman" w:hAnsi="Times New Roman"/>
                <w:color w:val="000000" w:themeColor="text1"/>
                <w:sz w:val="24"/>
                <w:szCs w:val="24"/>
              </w:rPr>
              <w:t xml:space="preserve">543,4  тысяч </w:t>
            </w:r>
            <w:r w:rsidRPr="009B6A4C">
              <w:rPr>
                <w:rFonts w:ascii="Times New Roman" w:hAnsi="Times New Roman"/>
                <w:color w:val="000000" w:themeColor="text1"/>
                <w:sz w:val="24"/>
                <w:szCs w:val="24"/>
              </w:rPr>
              <w:t xml:space="preserve"> рублей, в том числе:</w:t>
            </w:r>
          </w:p>
          <w:p w14:paraId="31480114" w14:textId="77777777" w:rsidR="00A94658" w:rsidRPr="009B6A4C"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в 2025 году – </w:t>
            </w:r>
            <w:r>
              <w:rPr>
                <w:rFonts w:ascii="Times New Roman" w:hAnsi="Times New Roman"/>
                <w:color w:val="000000" w:themeColor="text1"/>
                <w:sz w:val="24"/>
                <w:szCs w:val="24"/>
              </w:rPr>
              <w:t>49,4</w:t>
            </w:r>
            <w:r w:rsidRPr="009B6A4C">
              <w:rPr>
                <w:rFonts w:ascii="Times New Roman" w:hAnsi="Times New Roman"/>
                <w:color w:val="000000" w:themeColor="text1"/>
                <w:sz w:val="24"/>
                <w:szCs w:val="24"/>
              </w:rPr>
              <w:t>_</w:t>
            </w:r>
            <w:r>
              <w:rPr>
                <w:rFonts w:ascii="Times New Roman" w:hAnsi="Times New Roman"/>
                <w:color w:val="000000" w:themeColor="text1"/>
                <w:sz w:val="24"/>
                <w:szCs w:val="24"/>
              </w:rPr>
              <w:t xml:space="preserve">  тысяч </w:t>
            </w:r>
            <w:r w:rsidRPr="009B6A4C">
              <w:rPr>
                <w:rFonts w:ascii="Times New Roman" w:hAnsi="Times New Roman"/>
                <w:color w:val="000000" w:themeColor="text1"/>
                <w:sz w:val="24"/>
                <w:szCs w:val="24"/>
              </w:rPr>
              <w:t xml:space="preserve"> рублей;</w:t>
            </w:r>
          </w:p>
          <w:p w14:paraId="325E391A" w14:textId="77777777" w:rsidR="00A94658" w:rsidRPr="009B6A4C"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в 2026 году – </w:t>
            </w:r>
            <w:r>
              <w:rPr>
                <w:rFonts w:ascii="Times New Roman" w:hAnsi="Times New Roman"/>
                <w:color w:val="000000" w:themeColor="text1"/>
                <w:sz w:val="24"/>
                <w:szCs w:val="24"/>
              </w:rPr>
              <w:t>49,4</w:t>
            </w:r>
          </w:p>
          <w:p w14:paraId="63C1764E" w14:textId="77777777" w:rsidR="00A94658"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в 2027 году – </w:t>
            </w:r>
            <w:r w:rsidRPr="00744A12">
              <w:rPr>
                <w:rFonts w:ascii="Times New Roman" w:hAnsi="Times New Roman"/>
                <w:color w:val="000000" w:themeColor="text1"/>
                <w:sz w:val="24"/>
                <w:szCs w:val="24"/>
              </w:rPr>
              <w:t>49,4</w:t>
            </w:r>
          </w:p>
          <w:p w14:paraId="0FE482B4" w14:textId="77777777" w:rsidR="00A94658" w:rsidRPr="009B6A4C"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в 2028 году - </w:t>
            </w:r>
            <w:r w:rsidRPr="00744A12">
              <w:rPr>
                <w:rFonts w:ascii="Times New Roman" w:hAnsi="Times New Roman"/>
                <w:color w:val="000000" w:themeColor="text1"/>
                <w:sz w:val="24"/>
                <w:szCs w:val="24"/>
              </w:rPr>
              <w:t>49,4</w:t>
            </w:r>
          </w:p>
          <w:p w14:paraId="4C76EA3D" w14:textId="77777777" w:rsidR="00A94658" w:rsidRDefault="00A94658" w:rsidP="00E179CD">
            <w:pPr>
              <w:spacing w:after="0" w:line="240" w:lineRule="auto"/>
              <w:ind w:left="150"/>
              <w:jc w:val="both"/>
              <w:rPr>
                <w:rFonts w:ascii="Times New Roman" w:hAnsi="Times New Roman"/>
                <w:color w:val="000000" w:themeColor="text1"/>
                <w:sz w:val="24"/>
                <w:szCs w:val="24"/>
              </w:rPr>
            </w:pPr>
            <w:r w:rsidRPr="009B6A4C">
              <w:rPr>
                <w:rFonts w:ascii="Times New Roman" w:hAnsi="Times New Roman"/>
                <w:color w:val="000000" w:themeColor="text1"/>
                <w:sz w:val="24"/>
                <w:szCs w:val="24"/>
              </w:rPr>
              <w:t xml:space="preserve">в 2029  году – </w:t>
            </w:r>
            <w:r w:rsidRPr="00744A12">
              <w:rPr>
                <w:rFonts w:ascii="Times New Roman" w:hAnsi="Times New Roman"/>
                <w:color w:val="000000" w:themeColor="text1"/>
                <w:sz w:val="24"/>
                <w:szCs w:val="24"/>
              </w:rPr>
              <w:t>49,4</w:t>
            </w:r>
          </w:p>
          <w:p w14:paraId="0904FE81" w14:textId="77777777" w:rsidR="00A94658" w:rsidRPr="009B6A4C" w:rsidRDefault="00A94658" w:rsidP="00E179CD">
            <w:pPr>
              <w:spacing w:after="0" w:line="240" w:lineRule="auto"/>
              <w:ind w:left="150"/>
              <w:jc w:val="both"/>
              <w:rPr>
                <w:rFonts w:ascii="Times New Roman" w:hAnsi="Times New Roman"/>
                <w:color w:val="000000" w:themeColor="text1"/>
                <w:sz w:val="24"/>
                <w:szCs w:val="24"/>
              </w:rPr>
            </w:pPr>
            <w:r>
              <w:rPr>
                <w:rFonts w:ascii="Times New Roman" w:hAnsi="Times New Roman"/>
                <w:color w:val="000000" w:themeColor="text1"/>
                <w:sz w:val="24"/>
                <w:szCs w:val="24"/>
              </w:rPr>
              <w:t>в 2030 году – 49.4</w:t>
            </w:r>
          </w:p>
          <w:p w14:paraId="1FA45443" w14:textId="77777777" w:rsidR="00A94658" w:rsidRPr="00F278F0" w:rsidRDefault="00A94658" w:rsidP="00E179CD">
            <w:pPr>
              <w:spacing w:after="0" w:line="240" w:lineRule="auto"/>
              <w:ind w:left="150"/>
              <w:jc w:val="both"/>
              <w:rPr>
                <w:rFonts w:ascii="Times New Roman" w:hAnsi="Times New Roman"/>
                <w:sz w:val="24"/>
                <w:szCs w:val="24"/>
              </w:rPr>
            </w:pPr>
            <w:r w:rsidRPr="009B6A4C">
              <w:rPr>
                <w:rFonts w:ascii="Times New Roman" w:hAnsi="Times New Roman"/>
                <w:color w:val="000000" w:themeColor="text1"/>
                <w:sz w:val="24"/>
                <w:szCs w:val="24"/>
              </w:rPr>
              <w:t>в 203</w:t>
            </w:r>
            <w:r>
              <w:rPr>
                <w:rFonts w:ascii="Times New Roman" w:hAnsi="Times New Roman"/>
                <w:color w:val="000000" w:themeColor="text1"/>
                <w:sz w:val="24"/>
                <w:szCs w:val="24"/>
              </w:rPr>
              <w:t>1</w:t>
            </w:r>
            <w:r w:rsidRPr="009B6A4C">
              <w:rPr>
                <w:rFonts w:ascii="Times New Roman" w:hAnsi="Times New Roman"/>
                <w:color w:val="000000" w:themeColor="text1"/>
                <w:sz w:val="24"/>
                <w:szCs w:val="24"/>
              </w:rPr>
              <w:t xml:space="preserve">–2035 годах – </w:t>
            </w:r>
            <w:r>
              <w:rPr>
                <w:rFonts w:ascii="Times New Roman" w:hAnsi="Times New Roman"/>
                <w:color w:val="000000" w:themeColor="text1"/>
                <w:sz w:val="24"/>
                <w:szCs w:val="24"/>
              </w:rPr>
              <w:t xml:space="preserve">247 </w:t>
            </w:r>
            <w:r w:rsidRPr="009B6A4C">
              <w:rPr>
                <w:rFonts w:ascii="Times New Roman" w:hAnsi="Times New Roman"/>
                <w:color w:val="000000" w:themeColor="text1"/>
                <w:sz w:val="24"/>
                <w:szCs w:val="24"/>
              </w:rPr>
              <w:t xml:space="preserve"> тысяч рублей </w:t>
            </w:r>
          </w:p>
        </w:tc>
      </w:tr>
      <w:tr w:rsidR="00A94658" w:rsidRPr="00F278F0" w14:paraId="4701BB50" w14:textId="77777777" w:rsidTr="00E179CD">
        <w:tc>
          <w:tcPr>
            <w:tcW w:w="6781" w:type="dxa"/>
            <w:tcBorders>
              <w:top w:val="single" w:sz="6" w:space="0" w:color="000000"/>
              <w:bottom w:val="single" w:sz="6" w:space="0" w:color="000000"/>
              <w:right w:val="single" w:sz="6" w:space="0" w:color="000000"/>
            </w:tcBorders>
          </w:tcPr>
          <w:p w14:paraId="294FF78C" w14:textId="77777777" w:rsidR="00A94658" w:rsidRPr="00F278F0" w:rsidRDefault="00A94658" w:rsidP="00E179CD">
            <w:pPr>
              <w:pStyle w:val="a7"/>
              <w:jc w:val="both"/>
            </w:pPr>
            <w:r w:rsidRPr="00F278F0">
              <w:t>Связь с национальными целями развития Российской Федерации / государственной программой Чувашской Республики</w:t>
            </w:r>
          </w:p>
        </w:tc>
        <w:tc>
          <w:tcPr>
            <w:tcW w:w="8230" w:type="dxa"/>
            <w:tcBorders>
              <w:top w:val="single" w:sz="6" w:space="0" w:color="000000"/>
              <w:left w:val="single" w:sz="6" w:space="0" w:color="000000"/>
              <w:bottom w:val="single" w:sz="6" w:space="0" w:color="000000"/>
            </w:tcBorders>
            <w:hideMark/>
          </w:tcPr>
          <w:tbl>
            <w:tblPr>
              <w:tblW w:w="8222" w:type="dxa"/>
              <w:tblCellMar>
                <w:top w:w="102" w:type="dxa"/>
                <w:left w:w="62" w:type="dxa"/>
                <w:bottom w:w="102" w:type="dxa"/>
                <w:right w:w="62" w:type="dxa"/>
              </w:tblCellMar>
              <w:tblLook w:val="0000" w:firstRow="0" w:lastRow="0" w:firstColumn="0" w:lastColumn="0" w:noHBand="0" w:noVBand="0"/>
            </w:tblPr>
            <w:tblGrid>
              <w:gridCol w:w="8222"/>
            </w:tblGrid>
            <w:tr w:rsidR="00A94658" w:rsidRPr="00F278F0" w14:paraId="45256AAF" w14:textId="77777777" w:rsidTr="00E179CD">
              <w:tc>
                <w:tcPr>
                  <w:tcW w:w="8222" w:type="dxa"/>
                  <w:tcBorders>
                    <w:top w:val="nil"/>
                    <w:left w:val="nil"/>
                    <w:bottom w:val="nil"/>
                    <w:right w:val="nil"/>
                  </w:tcBorders>
                </w:tcPr>
                <w:p w14:paraId="7BD87B51" w14:textId="77777777" w:rsidR="00A94658" w:rsidRPr="00F278F0" w:rsidRDefault="00251C37" w:rsidP="00E179CD">
                  <w:pPr>
                    <w:pStyle w:val="ConsPlusNormal"/>
                    <w:ind w:left="150"/>
                    <w:jc w:val="both"/>
                    <w:rPr>
                      <w:sz w:val="24"/>
                      <w:szCs w:val="24"/>
                    </w:rPr>
                  </w:pPr>
                  <w:hyperlink r:id="rId34">
                    <w:r w:rsidR="00A94658" w:rsidRPr="00F278F0">
                      <w:rPr>
                        <w:sz w:val="24"/>
                        <w:szCs w:val="24"/>
                      </w:rPr>
                      <w:t>Указ</w:t>
                    </w:r>
                  </w:hyperlink>
                  <w:r w:rsidR="00A94658" w:rsidRPr="00F278F0">
                    <w:rPr>
                      <w:sz w:val="24"/>
                      <w:szCs w:val="24"/>
                    </w:rPr>
                    <w:t xml:space="preserve"> Президента Российской Федерации от 7 мая 2024 г. № 309 «О национальных целях развития Российской Федерации на период до 2030 года и на перспективу до 2036 года» / национальная цель «Реализация потенциала каждого человека, развитие его талантов, воспитание патриотичной и социально ответственной личности» / показатели «Создание к 2030 году условий для воспитания гармонично-развитой, патриотичной и социально ответственной личности на основе традиционных российских духовно-нравственных и культурно-исторических ценностей»; «Увеличение к 2030 году доли молодых людей, вовлеченных в добровольческую и общественную деятельность, не менее чем до 45 процентов»;</w:t>
                  </w:r>
                </w:p>
                <w:p w14:paraId="3AFFBAE0" w14:textId="77777777" w:rsidR="00A94658" w:rsidRPr="00F278F0" w:rsidRDefault="00A94658" w:rsidP="00E179CD">
                  <w:pPr>
                    <w:pStyle w:val="ConsPlusNormal"/>
                    <w:ind w:left="150"/>
                    <w:jc w:val="both"/>
                    <w:rPr>
                      <w:sz w:val="24"/>
                      <w:szCs w:val="24"/>
                    </w:rPr>
                  </w:pPr>
                  <w:r w:rsidRPr="00F278F0">
                    <w:rPr>
                      <w:sz w:val="24"/>
                      <w:szCs w:val="24"/>
                    </w:rPr>
                    <w:t xml:space="preserve">государственная </w:t>
                  </w:r>
                  <w:hyperlink r:id="rId35">
                    <w:r w:rsidRPr="00F278F0">
                      <w:rPr>
                        <w:sz w:val="24"/>
                        <w:szCs w:val="24"/>
                      </w:rPr>
                      <w:t>программа</w:t>
                    </w:r>
                  </w:hyperlink>
                  <w:r w:rsidRPr="00F278F0">
                    <w:rPr>
                      <w:sz w:val="24"/>
                      <w:szCs w:val="24"/>
                    </w:rPr>
                    <w:t xml:space="preserve"> Российской Федерации «Развитие образования», утвержденная постановлением Правительства Российской Федерации от 26 </w:t>
                  </w:r>
                  <w:r w:rsidRPr="00F278F0">
                    <w:rPr>
                      <w:sz w:val="24"/>
                      <w:szCs w:val="24"/>
                    </w:rPr>
                    <w:lastRenderedPageBreak/>
                    <w:t>декабря 2017 г. № 1642;</w:t>
                  </w:r>
                </w:p>
                <w:p w14:paraId="7FB1054D" w14:textId="77777777" w:rsidR="00A94658" w:rsidRPr="00F278F0" w:rsidRDefault="00251C37" w:rsidP="00E179CD">
                  <w:pPr>
                    <w:pStyle w:val="ConsPlusNormal"/>
                    <w:ind w:left="150"/>
                    <w:jc w:val="both"/>
                    <w:rPr>
                      <w:sz w:val="24"/>
                      <w:szCs w:val="24"/>
                    </w:rPr>
                  </w:pPr>
                  <w:hyperlink r:id="rId36">
                    <w:r w:rsidR="00A94658" w:rsidRPr="00F278F0">
                      <w:rPr>
                        <w:sz w:val="24"/>
                        <w:szCs w:val="24"/>
                      </w:rPr>
                      <w:t>Стратегия</w:t>
                    </w:r>
                  </w:hyperlink>
                  <w:r w:rsidR="00A94658" w:rsidRPr="00F278F0">
                    <w:rPr>
                      <w:sz w:val="24"/>
                      <w:szCs w:val="24"/>
                    </w:rPr>
                    <w:t xml:space="preserve"> социально-экономического развития Чувашской Республики до 2035 года, утвержденная Законом Чувашской Республики от 26 ноября 2020 г. № 102 (далее также – Стратегия до 2035 года) / цель «Развитие человеческого капитала и социальной сферы в Чувашской Республике. Повышение уровня и качества жизни населения»</w:t>
                  </w:r>
                </w:p>
              </w:tc>
            </w:tr>
          </w:tbl>
          <w:p w14:paraId="477AA466" w14:textId="77777777" w:rsidR="00A94658" w:rsidRPr="00F278F0" w:rsidRDefault="00A94658" w:rsidP="00E179CD">
            <w:pPr>
              <w:spacing w:after="0" w:line="240" w:lineRule="auto"/>
              <w:ind w:left="150"/>
              <w:jc w:val="both"/>
              <w:rPr>
                <w:rFonts w:ascii="Times New Roman" w:hAnsi="Times New Roman"/>
                <w:sz w:val="24"/>
                <w:szCs w:val="24"/>
              </w:rPr>
            </w:pPr>
          </w:p>
        </w:tc>
      </w:tr>
    </w:tbl>
    <w:p w14:paraId="287BD93C" w14:textId="77777777" w:rsidR="00A94658" w:rsidRDefault="00A94658" w:rsidP="00A94658">
      <w:pPr>
        <w:widowControl w:val="0"/>
        <w:autoSpaceDE w:val="0"/>
        <w:autoSpaceDN w:val="0"/>
        <w:spacing w:after="0" w:line="240" w:lineRule="auto"/>
        <w:jc w:val="center"/>
        <w:rPr>
          <w:rFonts w:ascii="Times New Roman" w:hAnsi="Times New Roman"/>
          <w:b/>
          <w:sz w:val="24"/>
          <w:szCs w:val="24"/>
        </w:rPr>
      </w:pPr>
    </w:p>
    <w:p w14:paraId="32499F3A" w14:textId="77777777" w:rsidR="00A94658" w:rsidRPr="00310BF3" w:rsidRDefault="00A94658" w:rsidP="00A94658">
      <w:pPr>
        <w:widowControl w:val="0"/>
        <w:autoSpaceDE w:val="0"/>
        <w:autoSpaceDN w:val="0"/>
        <w:spacing w:after="0" w:line="240" w:lineRule="auto"/>
        <w:jc w:val="center"/>
        <w:rPr>
          <w:rFonts w:ascii="Times New Roman" w:hAnsi="Times New Roman"/>
          <w:b/>
          <w:sz w:val="24"/>
          <w:szCs w:val="24"/>
        </w:rPr>
      </w:pPr>
      <w:r w:rsidRPr="00310BF3">
        <w:rPr>
          <w:rFonts w:ascii="Times New Roman" w:hAnsi="Times New Roman"/>
          <w:b/>
          <w:sz w:val="24"/>
          <w:szCs w:val="24"/>
        </w:rPr>
        <w:t>ПАСПОРТ</w:t>
      </w:r>
    </w:p>
    <w:p w14:paraId="4D6E3209" w14:textId="77777777" w:rsidR="00A94658" w:rsidRPr="003E09EB" w:rsidRDefault="00A94658" w:rsidP="00A94658">
      <w:pPr>
        <w:pStyle w:val="a3"/>
        <w:widowControl w:val="0"/>
        <w:numPr>
          <w:ilvl w:val="0"/>
          <w:numId w:val="23"/>
        </w:numPr>
        <w:autoSpaceDE w:val="0"/>
        <w:autoSpaceDN w:val="0"/>
        <w:adjustRightInd w:val="0"/>
        <w:spacing w:after="0" w:line="240" w:lineRule="auto"/>
        <w:jc w:val="center"/>
        <w:outlineLvl w:val="2"/>
        <w:rPr>
          <w:rFonts w:eastAsiaTheme="minorEastAsia"/>
        </w:rPr>
      </w:pPr>
      <w:r w:rsidRPr="003E09EB">
        <w:rPr>
          <w:rFonts w:eastAsiaTheme="minorEastAsia"/>
        </w:rPr>
        <w:t>Показатели муниципальной программы</w:t>
      </w: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2"/>
        <w:gridCol w:w="1120"/>
        <w:gridCol w:w="82"/>
        <w:gridCol w:w="570"/>
        <w:gridCol w:w="21"/>
        <w:gridCol w:w="975"/>
        <w:gridCol w:w="21"/>
        <w:gridCol w:w="1116"/>
        <w:gridCol w:w="21"/>
        <w:gridCol w:w="690"/>
        <w:gridCol w:w="21"/>
        <w:gridCol w:w="712"/>
        <w:gridCol w:w="570"/>
        <w:gridCol w:w="567"/>
        <w:gridCol w:w="567"/>
        <w:gridCol w:w="567"/>
        <w:gridCol w:w="567"/>
        <w:gridCol w:w="567"/>
        <w:gridCol w:w="567"/>
        <w:gridCol w:w="1134"/>
        <w:gridCol w:w="1134"/>
        <w:gridCol w:w="1276"/>
        <w:gridCol w:w="1134"/>
      </w:tblGrid>
      <w:tr w:rsidR="00A94658" w:rsidRPr="00310BF3" w14:paraId="031E7DBE" w14:textId="77777777" w:rsidTr="00E179CD">
        <w:trPr>
          <w:trHeight w:val="350"/>
        </w:trPr>
        <w:tc>
          <w:tcPr>
            <w:tcW w:w="522" w:type="dxa"/>
            <w:vMerge w:val="restart"/>
          </w:tcPr>
          <w:p w14:paraId="1782656E"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N п/п</w:t>
            </w:r>
          </w:p>
        </w:tc>
        <w:tc>
          <w:tcPr>
            <w:tcW w:w="1202" w:type="dxa"/>
            <w:gridSpan w:val="2"/>
            <w:vMerge w:val="restart"/>
          </w:tcPr>
          <w:p w14:paraId="0079DE7E"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показателя</w:t>
            </w:r>
          </w:p>
        </w:tc>
        <w:tc>
          <w:tcPr>
            <w:tcW w:w="570" w:type="dxa"/>
            <w:vMerge w:val="restart"/>
          </w:tcPr>
          <w:p w14:paraId="5E593DB8"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Уровень показателя </w:t>
            </w:r>
          </w:p>
        </w:tc>
        <w:tc>
          <w:tcPr>
            <w:tcW w:w="996" w:type="dxa"/>
            <w:gridSpan w:val="2"/>
            <w:vMerge w:val="restart"/>
          </w:tcPr>
          <w:p w14:paraId="20A1B3A8"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Признак возрастания/убывания</w:t>
            </w:r>
          </w:p>
        </w:tc>
        <w:tc>
          <w:tcPr>
            <w:tcW w:w="1137" w:type="dxa"/>
            <w:gridSpan w:val="2"/>
            <w:vMerge w:val="restart"/>
          </w:tcPr>
          <w:p w14:paraId="767603FA"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37">
              <w:r w:rsidRPr="00310BF3">
                <w:rPr>
                  <w:rFonts w:ascii="Times New Roman" w:hAnsi="Times New Roman"/>
                  <w:sz w:val="24"/>
                  <w:szCs w:val="24"/>
                </w:rPr>
                <w:t>ОКЕИ</w:t>
              </w:r>
            </w:hyperlink>
            <w:r w:rsidRPr="00310BF3">
              <w:rPr>
                <w:rFonts w:ascii="Times New Roman" w:hAnsi="Times New Roman"/>
                <w:sz w:val="24"/>
                <w:szCs w:val="24"/>
              </w:rPr>
              <w:t>)</w:t>
            </w:r>
          </w:p>
        </w:tc>
        <w:tc>
          <w:tcPr>
            <w:tcW w:w="1444" w:type="dxa"/>
            <w:gridSpan w:val="4"/>
          </w:tcPr>
          <w:p w14:paraId="288386C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Базовое значение </w:t>
            </w:r>
          </w:p>
        </w:tc>
        <w:tc>
          <w:tcPr>
            <w:tcW w:w="3972" w:type="dxa"/>
            <w:gridSpan w:val="7"/>
          </w:tcPr>
          <w:p w14:paraId="58D57A8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Значение показателя по годам</w:t>
            </w:r>
          </w:p>
        </w:tc>
        <w:tc>
          <w:tcPr>
            <w:tcW w:w="1134" w:type="dxa"/>
            <w:vMerge w:val="restart"/>
          </w:tcPr>
          <w:p w14:paraId="10CB1DEF"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Документ </w:t>
            </w:r>
          </w:p>
        </w:tc>
        <w:tc>
          <w:tcPr>
            <w:tcW w:w="1134" w:type="dxa"/>
            <w:vMerge w:val="restart"/>
          </w:tcPr>
          <w:p w14:paraId="5B4821D4"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Ответственный за достижение показателя </w:t>
            </w:r>
          </w:p>
        </w:tc>
        <w:tc>
          <w:tcPr>
            <w:tcW w:w="1276" w:type="dxa"/>
            <w:vMerge w:val="restart"/>
          </w:tcPr>
          <w:p w14:paraId="7946B13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Связь с показателями национальных и (или) региональных целей </w:t>
            </w:r>
          </w:p>
        </w:tc>
        <w:tc>
          <w:tcPr>
            <w:tcW w:w="1134" w:type="dxa"/>
            <w:vMerge w:val="restart"/>
          </w:tcPr>
          <w:p w14:paraId="28092D6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Информационная система  </w:t>
            </w:r>
          </w:p>
        </w:tc>
      </w:tr>
      <w:tr w:rsidR="00A94658" w:rsidRPr="00310BF3" w14:paraId="5E3DB6AE" w14:textId="77777777" w:rsidTr="00E179CD">
        <w:trPr>
          <w:trHeight w:val="584"/>
        </w:trPr>
        <w:tc>
          <w:tcPr>
            <w:tcW w:w="522" w:type="dxa"/>
            <w:vMerge/>
          </w:tcPr>
          <w:p w14:paraId="43CA8889"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1202" w:type="dxa"/>
            <w:gridSpan w:val="2"/>
            <w:vMerge/>
          </w:tcPr>
          <w:p w14:paraId="4BE4D78C"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570" w:type="dxa"/>
            <w:vMerge/>
          </w:tcPr>
          <w:p w14:paraId="252DF64B"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996" w:type="dxa"/>
            <w:gridSpan w:val="2"/>
            <w:vMerge/>
          </w:tcPr>
          <w:p w14:paraId="6F4E6C51"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1137" w:type="dxa"/>
            <w:gridSpan w:val="2"/>
            <w:vMerge/>
          </w:tcPr>
          <w:p w14:paraId="2E9E4DCC"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711" w:type="dxa"/>
            <w:gridSpan w:val="2"/>
          </w:tcPr>
          <w:p w14:paraId="0A1B540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733" w:type="dxa"/>
            <w:gridSpan w:val="2"/>
          </w:tcPr>
          <w:p w14:paraId="5572ED2D"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570" w:type="dxa"/>
          </w:tcPr>
          <w:p w14:paraId="3501BB61"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567" w:type="dxa"/>
          </w:tcPr>
          <w:p w14:paraId="1E7E3E86"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567" w:type="dxa"/>
          </w:tcPr>
          <w:p w14:paraId="6C315CB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567" w:type="dxa"/>
          </w:tcPr>
          <w:p w14:paraId="3CBDCD1D"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567" w:type="dxa"/>
          </w:tcPr>
          <w:p w14:paraId="5872B111"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567" w:type="dxa"/>
          </w:tcPr>
          <w:p w14:paraId="42FFC9B8"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567" w:type="dxa"/>
          </w:tcPr>
          <w:p w14:paraId="69EA6AF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611563E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0CA5C81F"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134" w:type="dxa"/>
            <w:vMerge/>
          </w:tcPr>
          <w:p w14:paraId="4EFAF9C5"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1134" w:type="dxa"/>
            <w:vMerge/>
          </w:tcPr>
          <w:p w14:paraId="0D4CD05D"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1276" w:type="dxa"/>
            <w:vMerge/>
          </w:tcPr>
          <w:p w14:paraId="56E23270"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c>
          <w:tcPr>
            <w:tcW w:w="1134" w:type="dxa"/>
            <w:vMerge/>
          </w:tcPr>
          <w:p w14:paraId="3EB5C46F"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p>
        </w:tc>
      </w:tr>
      <w:tr w:rsidR="00A94658" w:rsidRPr="00310BF3" w14:paraId="5B796DAD" w14:textId="77777777" w:rsidTr="00E179CD">
        <w:trPr>
          <w:trHeight w:val="211"/>
        </w:trPr>
        <w:tc>
          <w:tcPr>
            <w:tcW w:w="522" w:type="dxa"/>
          </w:tcPr>
          <w:p w14:paraId="009621AF"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202" w:type="dxa"/>
            <w:gridSpan w:val="2"/>
          </w:tcPr>
          <w:p w14:paraId="1A96DC57"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570" w:type="dxa"/>
          </w:tcPr>
          <w:p w14:paraId="288FBE1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996" w:type="dxa"/>
            <w:gridSpan w:val="2"/>
          </w:tcPr>
          <w:p w14:paraId="2D7B4398"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1137" w:type="dxa"/>
            <w:gridSpan w:val="2"/>
          </w:tcPr>
          <w:p w14:paraId="6CDCDCE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711" w:type="dxa"/>
            <w:gridSpan w:val="2"/>
          </w:tcPr>
          <w:p w14:paraId="7013280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733" w:type="dxa"/>
            <w:gridSpan w:val="2"/>
          </w:tcPr>
          <w:p w14:paraId="29F27253"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570" w:type="dxa"/>
          </w:tcPr>
          <w:p w14:paraId="5518AA66"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567" w:type="dxa"/>
          </w:tcPr>
          <w:p w14:paraId="2E4DF98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567" w:type="dxa"/>
          </w:tcPr>
          <w:p w14:paraId="0069734E"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567" w:type="dxa"/>
          </w:tcPr>
          <w:p w14:paraId="6879159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567" w:type="dxa"/>
          </w:tcPr>
          <w:p w14:paraId="083EC3D7"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567" w:type="dxa"/>
          </w:tcPr>
          <w:p w14:paraId="6AEBB983" w14:textId="77777777" w:rsidR="00A94658" w:rsidRPr="00310BF3" w:rsidRDefault="00A94658" w:rsidP="00E179CD">
            <w:pPr>
              <w:widowControl w:val="0"/>
              <w:autoSpaceDE w:val="0"/>
              <w:autoSpaceDN w:val="0"/>
              <w:adjustRightInd w:val="0"/>
              <w:spacing w:after="0" w:line="240" w:lineRule="auto"/>
              <w:ind w:left="-771" w:firstLine="720"/>
              <w:jc w:val="center"/>
              <w:rPr>
                <w:rFonts w:ascii="Times New Roman" w:hAnsi="Times New Roman"/>
                <w:sz w:val="24"/>
                <w:szCs w:val="24"/>
              </w:rPr>
            </w:pPr>
            <w:r w:rsidRPr="00310BF3">
              <w:rPr>
                <w:rFonts w:ascii="Times New Roman" w:hAnsi="Times New Roman"/>
                <w:sz w:val="24"/>
                <w:szCs w:val="24"/>
              </w:rPr>
              <w:t>13</w:t>
            </w:r>
          </w:p>
        </w:tc>
        <w:tc>
          <w:tcPr>
            <w:tcW w:w="567" w:type="dxa"/>
          </w:tcPr>
          <w:p w14:paraId="7038CF7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14</w:t>
            </w:r>
          </w:p>
        </w:tc>
        <w:tc>
          <w:tcPr>
            <w:tcW w:w="1134" w:type="dxa"/>
          </w:tcPr>
          <w:p w14:paraId="4E7B482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15</w:t>
            </w:r>
          </w:p>
        </w:tc>
        <w:tc>
          <w:tcPr>
            <w:tcW w:w="1134" w:type="dxa"/>
          </w:tcPr>
          <w:p w14:paraId="6A8C67E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16</w:t>
            </w:r>
          </w:p>
        </w:tc>
        <w:tc>
          <w:tcPr>
            <w:tcW w:w="1276" w:type="dxa"/>
          </w:tcPr>
          <w:p w14:paraId="277B9B7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17</w:t>
            </w:r>
          </w:p>
        </w:tc>
        <w:tc>
          <w:tcPr>
            <w:tcW w:w="1134" w:type="dxa"/>
          </w:tcPr>
          <w:p w14:paraId="4C079F5C"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18</w:t>
            </w:r>
          </w:p>
        </w:tc>
      </w:tr>
      <w:tr w:rsidR="00A94658" w:rsidRPr="00310BF3" w14:paraId="08DD41A9" w14:textId="77777777" w:rsidTr="00E179CD">
        <w:trPr>
          <w:trHeight w:val="148"/>
        </w:trPr>
        <w:tc>
          <w:tcPr>
            <w:tcW w:w="14521" w:type="dxa"/>
            <w:gridSpan w:val="23"/>
          </w:tcPr>
          <w:p w14:paraId="5C717D35" w14:textId="77777777" w:rsidR="00A94658" w:rsidRPr="00310BF3" w:rsidRDefault="00A94658" w:rsidP="00E179CD">
            <w:pPr>
              <w:widowControl w:val="0"/>
              <w:autoSpaceDE w:val="0"/>
              <w:autoSpaceDN w:val="0"/>
              <w:spacing w:after="0" w:line="240" w:lineRule="auto"/>
              <w:ind w:firstLine="567"/>
              <w:rPr>
                <w:rFonts w:ascii="Times New Roman" w:hAnsi="Times New Roman"/>
                <w:sz w:val="24"/>
                <w:szCs w:val="24"/>
              </w:rPr>
            </w:pPr>
            <w:r w:rsidRPr="00310BF3">
              <w:rPr>
                <w:rFonts w:ascii="Times New Roman" w:hAnsi="Times New Roman"/>
                <w:sz w:val="24"/>
                <w:szCs w:val="24"/>
              </w:rPr>
              <w:t>Цель 1. Создание условий для формирования у молодёжи гражданской идентичности и высокого патриотичного сознания</w:t>
            </w:r>
          </w:p>
        </w:tc>
      </w:tr>
      <w:tr w:rsidR="00A94658" w:rsidRPr="00310BF3" w14:paraId="5A048C34" w14:textId="77777777" w:rsidTr="00E179CD">
        <w:trPr>
          <w:trHeight w:val="307"/>
        </w:trPr>
        <w:tc>
          <w:tcPr>
            <w:tcW w:w="522" w:type="dxa"/>
          </w:tcPr>
          <w:p w14:paraId="2B2C96FC"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1.1.</w:t>
            </w:r>
          </w:p>
        </w:tc>
        <w:tc>
          <w:tcPr>
            <w:tcW w:w="1202" w:type="dxa"/>
            <w:gridSpan w:val="2"/>
          </w:tcPr>
          <w:p w14:paraId="68A909ED"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 xml:space="preserve">Доля граждан  в возрасте от 14 до 35 лет, охваченных мероприятиями по </w:t>
            </w:r>
            <w:r w:rsidRPr="00310BF3">
              <w:rPr>
                <w:rFonts w:ascii="Times New Roman" w:hAnsi="Times New Roman"/>
                <w:sz w:val="24"/>
                <w:szCs w:val="24"/>
              </w:rPr>
              <w:lastRenderedPageBreak/>
              <w:t>патриотическому воспитанию</w:t>
            </w:r>
          </w:p>
        </w:tc>
        <w:tc>
          <w:tcPr>
            <w:tcW w:w="570" w:type="dxa"/>
          </w:tcPr>
          <w:p w14:paraId="37EEB4C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ГП</w:t>
            </w:r>
          </w:p>
        </w:tc>
        <w:tc>
          <w:tcPr>
            <w:tcW w:w="996" w:type="dxa"/>
            <w:gridSpan w:val="2"/>
          </w:tcPr>
          <w:p w14:paraId="5B99C414"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возрастание</w:t>
            </w:r>
          </w:p>
        </w:tc>
        <w:tc>
          <w:tcPr>
            <w:tcW w:w="1137" w:type="dxa"/>
            <w:gridSpan w:val="2"/>
          </w:tcPr>
          <w:p w14:paraId="35041D4A"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проценты</w:t>
            </w:r>
          </w:p>
        </w:tc>
        <w:tc>
          <w:tcPr>
            <w:tcW w:w="711" w:type="dxa"/>
            <w:gridSpan w:val="2"/>
          </w:tcPr>
          <w:p w14:paraId="79E47A8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733" w:type="dxa"/>
            <w:gridSpan w:val="2"/>
          </w:tcPr>
          <w:p w14:paraId="4D3E1E7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202</w:t>
            </w:r>
            <w:r>
              <w:rPr>
                <w:rFonts w:ascii="Times New Roman" w:hAnsi="Times New Roman"/>
                <w:sz w:val="24"/>
                <w:szCs w:val="24"/>
              </w:rPr>
              <w:t>4</w:t>
            </w:r>
          </w:p>
        </w:tc>
        <w:tc>
          <w:tcPr>
            <w:tcW w:w="570" w:type="dxa"/>
          </w:tcPr>
          <w:p w14:paraId="6323410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567" w:type="dxa"/>
          </w:tcPr>
          <w:p w14:paraId="5A81765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567" w:type="dxa"/>
          </w:tcPr>
          <w:p w14:paraId="33A4C8AF"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14</w:t>
            </w:r>
          </w:p>
        </w:tc>
        <w:tc>
          <w:tcPr>
            <w:tcW w:w="567" w:type="dxa"/>
          </w:tcPr>
          <w:p w14:paraId="53B3B17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15</w:t>
            </w:r>
          </w:p>
        </w:tc>
        <w:tc>
          <w:tcPr>
            <w:tcW w:w="567" w:type="dxa"/>
          </w:tcPr>
          <w:p w14:paraId="2FAB546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17</w:t>
            </w:r>
          </w:p>
        </w:tc>
        <w:tc>
          <w:tcPr>
            <w:tcW w:w="567" w:type="dxa"/>
          </w:tcPr>
          <w:p w14:paraId="5AD0F1A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18</w:t>
            </w:r>
          </w:p>
        </w:tc>
        <w:tc>
          <w:tcPr>
            <w:tcW w:w="567" w:type="dxa"/>
          </w:tcPr>
          <w:p w14:paraId="1CD309B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w:t>
            </w:r>
          </w:p>
        </w:tc>
        <w:tc>
          <w:tcPr>
            <w:tcW w:w="1134" w:type="dxa"/>
          </w:tcPr>
          <w:p w14:paraId="67281229"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134" w:type="dxa"/>
          </w:tcPr>
          <w:p w14:paraId="074D8B96" w14:textId="77777777" w:rsidR="00A94658" w:rsidRPr="00C45BD9" w:rsidRDefault="00A94658" w:rsidP="00E179CD">
            <w:pPr>
              <w:widowControl w:val="0"/>
              <w:autoSpaceDE w:val="0"/>
              <w:autoSpaceDN w:val="0"/>
              <w:spacing w:after="0" w:line="240" w:lineRule="auto"/>
              <w:jc w:val="both"/>
              <w:rPr>
                <w:rFonts w:ascii="Times New Roman" w:hAnsi="Times New Roman"/>
                <w:sz w:val="20"/>
                <w:szCs w:val="20"/>
              </w:rPr>
            </w:pPr>
            <w:r w:rsidRPr="00C45BD9">
              <w:rPr>
                <w:rFonts w:ascii="Times New Roman" w:hAnsi="Times New Roman"/>
                <w:sz w:val="20"/>
                <w:szCs w:val="20"/>
              </w:rPr>
              <w:t xml:space="preserve">Администрация ИМО, </w:t>
            </w:r>
            <w:r>
              <w:rPr>
                <w:rFonts w:ascii="Times New Roman" w:hAnsi="Times New Roman"/>
                <w:sz w:val="20"/>
                <w:szCs w:val="20"/>
              </w:rPr>
              <w:t>о</w:t>
            </w:r>
            <w:r w:rsidRPr="00C45BD9">
              <w:rPr>
                <w:rFonts w:ascii="Times New Roman" w:hAnsi="Times New Roman"/>
                <w:sz w:val="20"/>
                <w:szCs w:val="20"/>
              </w:rPr>
              <w:t xml:space="preserve">тдел образования, </w:t>
            </w:r>
            <w:r>
              <w:rPr>
                <w:rFonts w:ascii="Times New Roman" w:hAnsi="Times New Roman"/>
                <w:sz w:val="20"/>
                <w:szCs w:val="20"/>
              </w:rPr>
              <w:t>о</w:t>
            </w:r>
            <w:r w:rsidRPr="00C45BD9">
              <w:rPr>
                <w:rFonts w:ascii="Times New Roman" w:hAnsi="Times New Roman"/>
                <w:sz w:val="20"/>
                <w:szCs w:val="20"/>
              </w:rPr>
              <w:t xml:space="preserve">тдел </w:t>
            </w:r>
            <w:proofErr w:type="spellStart"/>
            <w:r w:rsidRPr="00C45BD9">
              <w:rPr>
                <w:rFonts w:ascii="Times New Roman" w:hAnsi="Times New Roman"/>
                <w:sz w:val="20"/>
                <w:szCs w:val="20"/>
              </w:rPr>
              <w:t>соцразвития</w:t>
            </w:r>
            <w:proofErr w:type="spellEnd"/>
            <w:r w:rsidRPr="00C45BD9">
              <w:rPr>
                <w:rFonts w:ascii="Times New Roman" w:hAnsi="Times New Roman"/>
                <w:sz w:val="20"/>
                <w:szCs w:val="20"/>
              </w:rPr>
              <w:t xml:space="preserve">, МБОУ ДО «ДДТ»,   </w:t>
            </w:r>
            <w:r>
              <w:rPr>
                <w:rFonts w:ascii="Times New Roman" w:hAnsi="Times New Roman"/>
                <w:sz w:val="20"/>
                <w:szCs w:val="20"/>
              </w:rPr>
              <w:t xml:space="preserve">   </w:t>
            </w:r>
            <w:r w:rsidRPr="00C45BD9">
              <w:rPr>
                <w:rFonts w:ascii="Times New Roman" w:hAnsi="Times New Roman"/>
                <w:sz w:val="20"/>
                <w:szCs w:val="20"/>
              </w:rPr>
              <w:t xml:space="preserve">МБУ «Центр развития </w:t>
            </w:r>
            <w:r w:rsidRPr="00C45BD9">
              <w:rPr>
                <w:rFonts w:ascii="Times New Roman" w:hAnsi="Times New Roman"/>
                <w:sz w:val="20"/>
                <w:szCs w:val="20"/>
              </w:rPr>
              <w:lastRenderedPageBreak/>
              <w:t xml:space="preserve">культуры», </w:t>
            </w:r>
            <w:r w:rsidRPr="00686B20">
              <w:rPr>
                <w:rFonts w:ascii="Times New Roman" w:hAnsi="Times New Roman"/>
                <w:sz w:val="20"/>
                <w:szCs w:val="20"/>
              </w:rPr>
              <w:t xml:space="preserve">МАУДО </w:t>
            </w:r>
            <w:r w:rsidRPr="00C45BD9">
              <w:rPr>
                <w:rFonts w:ascii="Times New Roman" w:hAnsi="Times New Roman"/>
                <w:sz w:val="20"/>
                <w:szCs w:val="20"/>
              </w:rPr>
              <w:t>«СШ «</w:t>
            </w:r>
            <w:proofErr w:type="spellStart"/>
            <w:r w:rsidRPr="00C45BD9">
              <w:rPr>
                <w:rFonts w:ascii="Times New Roman" w:hAnsi="Times New Roman"/>
                <w:sz w:val="20"/>
                <w:szCs w:val="20"/>
              </w:rPr>
              <w:t>Патвар</w:t>
            </w:r>
            <w:proofErr w:type="spellEnd"/>
            <w:r w:rsidRPr="00C45BD9">
              <w:rPr>
                <w:rFonts w:ascii="Times New Roman" w:hAnsi="Times New Roman"/>
                <w:sz w:val="20"/>
                <w:szCs w:val="20"/>
              </w:rPr>
              <w:t xml:space="preserve">», </w:t>
            </w:r>
            <w:r w:rsidRPr="00B94E85">
              <w:rPr>
                <w:rFonts w:ascii="Times New Roman" w:hAnsi="Times New Roman"/>
                <w:sz w:val="20"/>
                <w:szCs w:val="20"/>
              </w:rPr>
              <w:t>МБУ ОУ «ДШИ»</w:t>
            </w:r>
            <w:r>
              <w:rPr>
                <w:rFonts w:ascii="Times New Roman" w:hAnsi="Times New Roman"/>
                <w:sz w:val="20"/>
                <w:szCs w:val="20"/>
              </w:rPr>
              <w:t xml:space="preserve">, </w:t>
            </w:r>
            <w:r w:rsidRPr="00A452B1">
              <w:rPr>
                <w:rFonts w:ascii="Times New Roman" w:hAnsi="Times New Roman"/>
                <w:sz w:val="20"/>
                <w:szCs w:val="20"/>
              </w:rPr>
              <w:t>МБУ «Централизованная библиотечная система»</w:t>
            </w:r>
          </w:p>
          <w:p w14:paraId="44F0A10E"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p>
        </w:tc>
        <w:tc>
          <w:tcPr>
            <w:tcW w:w="1276" w:type="dxa"/>
          </w:tcPr>
          <w:p w14:paraId="5E5F6C54"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Доля молодых людей, участвующих в проектах и программах, направлен</w:t>
            </w:r>
            <w:r w:rsidRPr="00310BF3">
              <w:rPr>
                <w:rFonts w:ascii="Times New Roman" w:hAnsi="Times New Roman"/>
                <w:sz w:val="24"/>
                <w:szCs w:val="24"/>
              </w:rPr>
              <w:lastRenderedPageBreak/>
              <w:t>ных на патриотическое воспитание</w:t>
            </w:r>
          </w:p>
        </w:tc>
        <w:tc>
          <w:tcPr>
            <w:tcW w:w="1134" w:type="dxa"/>
          </w:tcPr>
          <w:p w14:paraId="0DCBAEFB"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 xml:space="preserve">Информационно – аналитическая система Ситуационного центра Главы </w:t>
            </w:r>
            <w:r w:rsidRPr="00310BF3">
              <w:rPr>
                <w:rFonts w:ascii="Times New Roman" w:hAnsi="Times New Roman"/>
                <w:sz w:val="24"/>
                <w:szCs w:val="24"/>
              </w:rPr>
              <w:lastRenderedPageBreak/>
              <w:t>Чувашской Республики (далее – ИАС СЦ)</w:t>
            </w:r>
          </w:p>
        </w:tc>
      </w:tr>
      <w:tr w:rsidR="00A94658" w:rsidRPr="00310BF3" w14:paraId="003EA87B" w14:textId="77777777" w:rsidTr="00E179CD">
        <w:tc>
          <w:tcPr>
            <w:tcW w:w="14521" w:type="dxa"/>
            <w:gridSpan w:val="23"/>
          </w:tcPr>
          <w:p w14:paraId="7B83897E" w14:textId="77777777" w:rsidR="00A94658" w:rsidRPr="00310BF3" w:rsidRDefault="00A94658" w:rsidP="00E179CD">
            <w:pPr>
              <w:widowControl w:val="0"/>
              <w:autoSpaceDE w:val="0"/>
              <w:autoSpaceDN w:val="0"/>
              <w:spacing w:after="0" w:line="240" w:lineRule="auto"/>
              <w:ind w:left="567"/>
              <w:rPr>
                <w:rFonts w:ascii="Times New Roman" w:hAnsi="Times New Roman"/>
                <w:sz w:val="24"/>
                <w:szCs w:val="24"/>
              </w:rPr>
            </w:pPr>
            <w:r w:rsidRPr="00310BF3">
              <w:rPr>
                <w:rFonts w:ascii="Times New Roman" w:hAnsi="Times New Roman"/>
                <w:sz w:val="24"/>
                <w:szCs w:val="24"/>
              </w:rPr>
              <w:lastRenderedPageBreak/>
              <w:t>Цель 2: Повышение роли добровольчества (</w:t>
            </w:r>
            <w:proofErr w:type="spellStart"/>
            <w:r w:rsidRPr="00310BF3">
              <w:rPr>
                <w:rFonts w:ascii="Times New Roman" w:hAnsi="Times New Roman"/>
                <w:sz w:val="24"/>
                <w:szCs w:val="24"/>
              </w:rPr>
              <w:t>волонтерства</w:t>
            </w:r>
            <w:proofErr w:type="spellEnd"/>
            <w:r w:rsidRPr="00310BF3">
              <w:rPr>
                <w:rFonts w:ascii="Times New Roman" w:hAnsi="Times New Roman"/>
                <w:sz w:val="24"/>
                <w:szCs w:val="24"/>
              </w:rPr>
              <w:t xml:space="preserve">), формирование и распространение добровольческих (волонтерских) практик среди молодёжи </w:t>
            </w:r>
            <w:r>
              <w:rPr>
                <w:rFonts w:ascii="Times New Roman" w:hAnsi="Times New Roman"/>
                <w:sz w:val="24"/>
                <w:szCs w:val="24"/>
              </w:rPr>
              <w:t xml:space="preserve">Ибресинского </w:t>
            </w:r>
            <w:r w:rsidRPr="00310BF3">
              <w:rPr>
                <w:rFonts w:ascii="Times New Roman" w:hAnsi="Times New Roman"/>
                <w:sz w:val="24"/>
                <w:szCs w:val="24"/>
              </w:rPr>
              <w:t>муниципального округа Чувашской Республики</w:t>
            </w:r>
          </w:p>
        </w:tc>
      </w:tr>
      <w:tr w:rsidR="00A94658" w:rsidRPr="00310BF3" w14:paraId="7C9982BE" w14:textId="77777777" w:rsidTr="00E179CD">
        <w:tc>
          <w:tcPr>
            <w:tcW w:w="522" w:type="dxa"/>
          </w:tcPr>
          <w:p w14:paraId="7ED213FA"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2.1.</w:t>
            </w:r>
          </w:p>
        </w:tc>
        <w:tc>
          <w:tcPr>
            <w:tcW w:w="1120" w:type="dxa"/>
          </w:tcPr>
          <w:p w14:paraId="5C555ED9"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Доля граждан, вовлеченных в добровольческую деятельность</w:t>
            </w:r>
          </w:p>
        </w:tc>
        <w:tc>
          <w:tcPr>
            <w:tcW w:w="673" w:type="dxa"/>
            <w:gridSpan w:val="3"/>
          </w:tcPr>
          <w:p w14:paraId="52248AD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996" w:type="dxa"/>
            <w:gridSpan w:val="2"/>
          </w:tcPr>
          <w:p w14:paraId="5EEE418D"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возрастание</w:t>
            </w:r>
          </w:p>
        </w:tc>
        <w:tc>
          <w:tcPr>
            <w:tcW w:w="1137" w:type="dxa"/>
            <w:gridSpan w:val="2"/>
          </w:tcPr>
          <w:p w14:paraId="75559EF4"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проценты</w:t>
            </w:r>
          </w:p>
        </w:tc>
        <w:tc>
          <w:tcPr>
            <w:tcW w:w="711" w:type="dxa"/>
            <w:gridSpan w:val="2"/>
          </w:tcPr>
          <w:p w14:paraId="70BFE39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20</w:t>
            </w:r>
          </w:p>
        </w:tc>
        <w:tc>
          <w:tcPr>
            <w:tcW w:w="712" w:type="dxa"/>
          </w:tcPr>
          <w:p w14:paraId="0C8ACF88"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570" w:type="dxa"/>
          </w:tcPr>
          <w:p w14:paraId="4448466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567" w:type="dxa"/>
          </w:tcPr>
          <w:p w14:paraId="23C0FD5D"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567" w:type="dxa"/>
          </w:tcPr>
          <w:p w14:paraId="3DC49182"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22</w:t>
            </w:r>
          </w:p>
        </w:tc>
        <w:tc>
          <w:tcPr>
            <w:tcW w:w="567" w:type="dxa"/>
          </w:tcPr>
          <w:p w14:paraId="390EEEF6"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22</w:t>
            </w:r>
          </w:p>
        </w:tc>
        <w:tc>
          <w:tcPr>
            <w:tcW w:w="567" w:type="dxa"/>
          </w:tcPr>
          <w:p w14:paraId="0CF218D4"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23</w:t>
            </w:r>
          </w:p>
        </w:tc>
        <w:tc>
          <w:tcPr>
            <w:tcW w:w="567" w:type="dxa"/>
          </w:tcPr>
          <w:p w14:paraId="3EAF3F1A"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23</w:t>
            </w:r>
          </w:p>
        </w:tc>
        <w:tc>
          <w:tcPr>
            <w:tcW w:w="567" w:type="dxa"/>
          </w:tcPr>
          <w:p w14:paraId="6414AA3A"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25</w:t>
            </w:r>
          </w:p>
        </w:tc>
        <w:tc>
          <w:tcPr>
            <w:tcW w:w="1134" w:type="dxa"/>
          </w:tcPr>
          <w:p w14:paraId="07D34E7D"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х</w:t>
            </w:r>
          </w:p>
        </w:tc>
        <w:tc>
          <w:tcPr>
            <w:tcW w:w="1134" w:type="dxa"/>
          </w:tcPr>
          <w:p w14:paraId="5076B59A"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w:t>
            </w:r>
            <w:r w:rsidRPr="00686B20">
              <w:rPr>
                <w:rFonts w:ascii="Times New Roman" w:hAnsi="Times New Roman"/>
                <w:sz w:val="20"/>
                <w:szCs w:val="20"/>
              </w:rPr>
              <w:lastRenderedPageBreak/>
              <w:t>ая система»</w:t>
            </w:r>
            <w:r w:rsidRPr="00493148">
              <w:rPr>
                <w:rFonts w:ascii="Times New Roman" w:hAnsi="Times New Roman"/>
                <w:sz w:val="20"/>
                <w:szCs w:val="20"/>
              </w:rPr>
              <w:t>»</w:t>
            </w:r>
          </w:p>
        </w:tc>
        <w:tc>
          <w:tcPr>
            <w:tcW w:w="1276" w:type="dxa"/>
          </w:tcPr>
          <w:p w14:paraId="7521A484"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Доля молодых людей, вовлечённых в добровольческую и общественную деятельность</w:t>
            </w:r>
          </w:p>
        </w:tc>
        <w:tc>
          <w:tcPr>
            <w:tcW w:w="1134" w:type="dxa"/>
          </w:tcPr>
          <w:p w14:paraId="26B15869"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ИАС СЦ</w:t>
            </w:r>
          </w:p>
        </w:tc>
      </w:tr>
      <w:tr w:rsidR="00A94658" w:rsidRPr="00310BF3" w14:paraId="45FA0822" w14:textId="77777777" w:rsidTr="00E179CD">
        <w:tc>
          <w:tcPr>
            <w:tcW w:w="14521" w:type="dxa"/>
            <w:gridSpan w:val="23"/>
          </w:tcPr>
          <w:p w14:paraId="2839A19F" w14:textId="77777777" w:rsidR="00A94658" w:rsidRPr="00310BF3" w:rsidRDefault="00A94658" w:rsidP="00E179CD">
            <w:pPr>
              <w:widowControl w:val="0"/>
              <w:autoSpaceDE w:val="0"/>
              <w:autoSpaceDN w:val="0"/>
              <w:spacing w:after="0" w:line="240" w:lineRule="auto"/>
              <w:ind w:firstLine="567"/>
              <w:rPr>
                <w:rFonts w:ascii="Times New Roman" w:hAnsi="Times New Roman"/>
                <w:sz w:val="24"/>
                <w:szCs w:val="24"/>
              </w:rPr>
            </w:pPr>
          </w:p>
        </w:tc>
      </w:tr>
      <w:tr w:rsidR="00A94658" w:rsidRPr="00310BF3" w14:paraId="2E20411E" w14:textId="77777777" w:rsidTr="00E179CD">
        <w:tc>
          <w:tcPr>
            <w:tcW w:w="522" w:type="dxa"/>
          </w:tcPr>
          <w:p w14:paraId="2416E31C"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3.1.</w:t>
            </w:r>
          </w:p>
        </w:tc>
        <w:tc>
          <w:tcPr>
            <w:tcW w:w="1120" w:type="dxa"/>
          </w:tcPr>
          <w:p w14:paraId="1D136C16" w14:textId="77777777" w:rsidR="00A94658" w:rsidRPr="00310BF3" w:rsidRDefault="00A94658" w:rsidP="00E179CD">
            <w:pPr>
              <w:widowControl w:val="0"/>
              <w:autoSpaceDE w:val="0"/>
              <w:autoSpaceDN w:val="0"/>
              <w:spacing w:after="0" w:line="240" w:lineRule="auto"/>
              <w:rPr>
                <w:rFonts w:ascii="Times New Roman" w:hAnsi="Times New Roman"/>
                <w:sz w:val="24"/>
                <w:szCs w:val="24"/>
              </w:rPr>
            </w:pPr>
            <w:r w:rsidRPr="00310BF3">
              <w:rPr>
                <w:rFonts w:ascii="Times New Roman" w:hAnsi="Times New Roman"/>
                <w:sz w:val="24"/>
                <w:szCs w:val="24"/>
              </w:rPr>
              <w:t>Доля молодых граждан в возрасте от 14 до 35 лет (включительно) охваченных молодежными проектами и программами</w:t>
            </w:r>
          </w:p>
        </w:tc>
        <w:tc>
          <w:tcPr>
            <w:tcW w:w="673" w:type="dxa"/>
            <w:gridSpan w:val="3"/>
          </w:tcPr>
          <w:p w14:paraId="0D264357"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996" w:type="dxa"/>
            <w:gridSpan w:val="2"/>
          </w:tcPr>
          <w:p w14:paraId="0FF20EB1"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возрастание</w:t>
            </w:r>
          </w:p>
        </w:tc>
        <w:tc>
          <w:tcPr>
            <w:tcW w:w="1137" w:type="dxa"/>
            <w:gridSpan w:val="2"/>
          </w:tcPr>
          <w:p w14:paraId="542A449C"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проценты</w:t>
            </w:r>
          </w:p>
        </w:tc>
        <w:tc>
          <w:tcPr>
            <w:tcW w:w="711" w:type="dxa"/>
            <w:gridSpan w:val="2"/>
          </w:tcPr>
          <w:p w14:paraId="74970A3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5,1</w:t>
            </w:r>
          </w:p>
        </w:tc>
        <w:tc>
          <w:tcPr>
            <w:tcW w:w="712" w:type="dxa"/>
          </w:tcPr>
          <w:p w14:paraId="61707969"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Pr>
                <w:rFonts w:ascii="Times New Roman" w:hAnsi="Times New Roman"/>
                <w:sz w:val="24"/>
                <w:szCs w:val="24"/>
              </w:rPr>
              <w:t>2024</w:t>
            </w:r>
          </w:p>
        </w:tc>
        <w:tc>
          <w:tcPr>
            <w:tcW w:w="570" w:type="dxa"/>
          </w:tcPr>
          <w:p w14:paraId="32EE9447"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5,8</w:t>
            </w:r>
          </w:p>
        </w:tc>
        <w:tc>
          <w:tcPr>
            <w:tcW w:w="567" w:type="dxa"/>
          </w:tcPr>
          <w:p w14:paraId="05BB273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5,9</w:t>
            </w:r>
          </w:p>
        </w:tc>
        <w:tc>
          <w:tcPr>
            <w:tcW w:w="567" w:type="dxa"/>
          </w:tcPr>
          <w:p w14:paraId="77DB032C"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6,0</w:t>
            </w:r>
          </w:p>
        </w:tc>
        <w:tc>
          <w:tcPr>
            <w:tcW w:w="567" w:type="dxa"/>
          </w:tcPr>
          <w:p w14:paraId="2815ABAB"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7,0</w:t>
            </w:r>
          </w:p>
        </w:tc>
        <w:tc>
          <w:tcPr>
            <w:tcW w:w="567" w:type="dxa"/>
          </w:tcPr>
          <w:p w14:paraId="62677C30"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8,0</w:t>
            </w:r>
          </w:p>
        </w:tc>
        <w:tc>
          <w:tcPr>
            <w:tcW w:w="567" w:type="dxa"/>
          </w:tcPr>
          <w:p w14:paraId="371418B3"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9,0</w:t>
            </w:r>
          </w:p>
        </w:tc>
        <w:tc>
          <w:tcPr>
            <w:tcW w:w="567" w:type="dxa"/>
          </w:tcPr>
          <w:p w14:paraId="19046E03"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9,0</w:t>
            </w:r>
          </w:p>
        </w:tc>
        <w:tc>
          <w:tcPr>
            <w:tcW w:w="1134" w:type="dxa"/>
          </w:tcPr>
          <w:p w14:paraId="59FD1A8B" w14:textId="77777777" w:rsidR="00A94658" w:rsidRPr="00163CEA" w:rsidRDefault="00A94658" w:rsidP="00E179CD">
            <w:pPr>
              <w:widowControl w:val="0"/>
              <w:autoSpaceDE w:val="0"/>
              <w:autoSpaceDN w:val="0"/>
              <w:spacing w:after="0" w:line="240" w:lineRule="auto"/>
              <w:jc w:val="center"/>
              <w:rPr>
                <w:rFonts w:ascii="Times New Roman" w:hAnsi="Times New Roman"/>
                <w:sz w:val="24"/>
                <w:szCs w:val="24"/>
                <w:highlight w:val="yellow"/>
              </w:rPr>
            </w:pPr>
            <w:r w:rsidRPr="00976D91">
              <w:rPr>
                <w:rFonts w:ascii="Times New Roman" w:hAnsi="Times New Roman"/>
                <w:sz w:val="24"/>
                <w:szCs w:val="24"/>
              </w:rPr>
              <w:t>х</w:t>
            </w:r>
          </w:p>
        </w:tc>
        <w:tc>
          <w:tcPr>
            <w:tcW w:w="1134" w:type="dxa"/>
          </w:tcPr>
          <w:p w14:paraId="5DF01BD7" w14:textId="77777777" w:rsidR="00A94658" w:rsidRPr="00B91949" w:rsidRDefault="00A94658" w:rsidP="00E179CD">
            <w:pPr>
              <w:widowControl w:val="0"/>
              <w:autoSpaceDE w:val="0"/>
              <w:autoSpaceDN w:val="0"/>
              <w:spacing w:after="0" w:line="240" w:lineRule="auto"/>
              <w:jc w:val="both"/>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276" w:type="dxa"/>
          </w:tcPr>
          <w:p w14:paraId="5F68DCAC"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t xml:space="preserve">Доля молодых людей, вовлеченных в мероприятия, направленные на профессиональное развитие </w:t>
            </w:r>
          </w:p>
        </w:tc>
        <w:tc>
          <w:tcPr>
            <w:tcW w:w="1134" w:type="dxa"/>
          </w:tcPr>
          <w:p w14:paraId="54E69CF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Официальный сайт </w:t>
            </w:r>
            <w:r>
              <w:rPr>
                <w:rFonts w:ascii="Times New Roman" w:hAnsi="Times New Roman"/>
                <w:sz w:val="24"/>
                <w:szCs w:val="24"/>
              </w:rPr>
              <w:t xml:space="preserve">Ибресинского </w:t>
            </w:r>
            <w:r w:rsidRPr="00310BF3">
              <w:rPr>
                <w:rFonts w:ascii="Times New Roman" w:hAnsi="Times New Roman"/>
                <w:sz w:val="24"/>
                <w:szCs w:val="24"/>
              </w:rPr>
              <w:t>муниципального округа Чувашской Республики</w:t>
            </w:r>
          </w:p>
        </w:tc>
      </w:tr>
    </w:tbl>
    <w:p w14:paraId="266ED4C5" w14:textId="77777777" w:rsidR="00A94658" w:rsidRPr="00310BF3" w:rsidRDefault="00A94658" w:rsidP="00A94658">
      <w:pPr>
        <w:widowControl w:val="0"/>
        <w:autoSpaceDE w:val="0"/>
        <w:autoSpaceDN w:val="0"/>
        <w:spacing w:after="0" w:line="240" w:lineRule="auto"/>
        <w:jc w:val="center"/>
        <w:outlineLvl w:val="2"/>
        <w:rPr>
          <w:rFonts w:ascii="Times New Roman" w:hAnsi="Times New Roman"/>
          <w:sz w:val="24"/>
          <w:szCs w:val="24"/>
        </w:rPr>
      </w:pPr>
    </w:p>
    <w:p w14:paraId="04E55E3D" w14:textId="77777777" w:rsidR="00A94658" w:rsidRPr="00310BF3" w:rsidRDefault="00A94658" w:rsidP="00A94658">
      <w:pPr>
        <w:widowControl w:val="0"/>
        <w:numPr>
          <w:ilvl w:val="0"/>
          <w:numId w:val="20"/>
        </w:numPr>
        <w:autoSpaceDE w:val="0"/>
        <w:autoSpaceDN w:val="0"/>
        <w:adjustRightInd w:val="0"/>
        <w:spacing w:after="0" w:line="240" w:lineRule="auto"/>
        <w:contextualSpacing/>
        <w:jc w:val="center"/>
        <w:outlineLvl w:val="2"/>
        <w:rPr>
          <w:rFonts w:ascii="Times New Roman" w:eastAsiaTheme="minorEastAsia" w:hAnsi="Times New Roman"/>
          <w:sz w:val="24"/>
          <w:szCs w:val="24"/>
        </w:rPr>
      </w:pPr>
      <w:r w:rsidRPr="00310BF3">
        <w:rPr>
          <w:rFonts w:ascii="Times New Roman" w:eastAsiaTheme="minorEastAsia" w:hAnsi="Times New Roman"/>
          <w:sz w:val="24"/>
          <w:szCs w:val="24"/>
        </w:rPr>
        <w:t xml:space="preserve">Структура муниципальной программы </w:t>
      </w:r>
      <w:r>
        <w:rPr>
          <w:rFonts w:ascii="Times New Roman" w:eastAsiaTheme="minorEastAsia" w:hAnsi="Times New Roman"/>
          <w:sz w:val="24"/>
          <w:szCs w:val="24"/>
        </w:rPr>
        <w:t xml:space="preserve">Ибресинского </w:t>
      </w:r>
      <w:r w:rsidRPr="00310BF3">
        <w:rPr>
          <w:rFonts w:ascii="Times New Roman" w:eastAsiaTheme="minorEastAsia" w:hAnsi="Times New Roman"/>
          <w:sz w:val="24"/>
          <w:szCs w:val="24"/>
        </w:rPr>
        <w:t xml:space="preserve"> муниципального округа Чувашской Республики «Молодёжь»</w:t>
      </w:r>
    </w:p>
    <w:p w14:paraId="6E5D0760" w14:textId="77777777" w:rsidR="00A94658" w:rsidRPr="00310BF3" w:rsidRDefault="00A94658" w:rsidP="00A94658">
      <w:pPr>
        <w:widowControl w:val="0"/>
        <w:autoSpaceDE w:val="0"/>
        <w:autoSpaceDN w:val="0"/>
        <w:spacing w:after="0" w:line="240" w:lineRule="auto"/>
        <w:jc w:val="center"/>
        <w:outlineLvl w:val="2"/>
        <w:rPr>
          <w:rFonts w:ascii="Times New Roman" w:hAnsi="Times New Roman"/>
        </w:rPr>
      </w:pPr>
    </w:p>
    <w:tbl>
      <w:tblPr>
        <w:tblW w:w="14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4394"/>
        <w:gridCol w:w="4755"/>
        <w:gridCol w:w="74"/>
        <w:gridCol w:w="52"/>
        <w:gridCol w:w="4758"/>
      </w:tblGrid>
      <w:tr w:rsidR="00A94658" w:rsidRPr="00310BF3" w14:paraId="62E0EB0B" w14:textId="77777777" w:rsidTr="00E179CD">
        <w:tc>
          <w:tcPr>
            <w:tcW w:w="488" w:type="dxa"/>
          </w:tcPr>
          <w:p w14:paraId="01F0D714"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N </w:t>
            </w:r>
            <w:proofErr w:type="spellStart"/>
            <w:r w:rsidRPr="00310BF3">
              <w:rPr>
                <w:rFonts w:ascii="Times New Roman" w:hAnsi="Times New Roman"/>
                <w:sz w:val="24"/>
                <w:szCs w:val="24"/>
              </w:rPr>
              <w:t>п.п</w:t>
            </w:r>
            <w:proofErr w:type="spellEnd"/>
          </w:p>
        </w:tc>
        <w:tc>
          <w:tcPr>
            <w:tcW w:w="4394" w:type="dxa"/>
          </w:tcPr>
          <w:p w14:paraId="0F77CEA5"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Показатели/задачи структурного элемента </w:t>
            </w:r>
          </w:p>
        </w:tc>
        <w:tc>
          <w:tcPr>
            <w:tcW w:w="4755" w:type="dxa"/>
          </w:tcPr>
          <w:p w14:paraId="023F4226"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 xml:space="preserve">Описание ожидаемых эффектов от реализации задачи структурного элемента </w:t>
            </w:r>
          </w:p>
        </w:tc>
        <w:tc>
          <w:tcPr>
            <w:tcW w:w="4884" w:type="dxa"/>
            <w:gridSpan w:val="3"/>
            <w:vAlign w:val="center"/>
          </w:tcPr>
          <w:p w14:paraId="4FD96ABE" w14:textId="77777777" w:rsidR="00A94658" w:rsidRPr="00310BF3" w:rsidRDefault="00A94658" w:rsidP="00E179CD">
            <w:pPr>
              <w:widowControl w:val="0"/>
              <w:autoSpaceDE w:val="0"/>
              <w:autoSpaceDN w:val="0"/>
              <w:spacing w:after="0" w:line="240" w:lineRule="auto"/>
              <w:jc w:val="center"/>
              <w:rPr>
                <w:rFonts w:ascii="Times New Roman" w:hAnsi="Times New Roman"/>
                <w:sz w:val="24"/>
                <w:szCs w:val="24"/>
              </w:rPr>
            </w:pPr>
            <w:r w:rsidRPr="00310BF3">
              <w:rPr>
                <w:rFonts w:ascii="Times New Roman" w:hAnsi="Times New Roman"/>
                <w:sz w:val="24"/>
                <w:szCs w:val="24"/>
              </w:rPr>
              <w:t>Связь с показателями</w:t>
            </w:r>
          </w:p>
        </w:tc>
      </w:tr>
      <w:tr w:rsidR="00A94658" w:rsidRPr="00310BF3" w14:paraId="7828F430" w14:textId="77777777" w:rsidTr="00E179CD">
        <w:trPr>
          <w:trHeight w:val="96"/>
        </w:trPr>
        <w:tc>
          <w:tcPr>
            <w:tcW w:w="488" w:type="dxa"/>
          </w:tcPr>
          <w:p w14:paraId="69A5E4AD" w14:textId="77777777" w:rsidR="00A94658" w:rsidRPr="00310BF3" w:rsidRDefault="00A94658" w:rsidP="00E179CD">
            <w:pPr>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4394" w:type="dxa"/>
          </w:tcPr>
          <w:p w14:paraId="1C42BF54" w14:textId="77777777" w:rsidR="00A94658" w:rsidRPr="00310BF3" w:rsidRDefault="00A94658" w:rsidP="00E179CD">
            <w:pPr>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4755" w:type="dxa"/>
          </w:tcPr>
          <w:p w14:paraId="47B2C45E" w14:textId="77777777" w:rsidR="00A94658" w:rsidRPr="00310BF3" w:rsidRDefault="00A94658" w:rsidP="00E179CD">
            <w:pPr>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4884" w:type="dxa"/>
            <w:gridSpan w:val="3"/>
          </w:tcPr>
          <w:p w14:paraId="30243599" w14:textId="77777777" w:rsidR="00A94658" w:rsidRPr="00310BF3" w:rsidRDefault="00A94658" w:rsidP="00E179CD">
            <w:pPr>
              <w:spacing w:after="0" w:line="240" w:lineRule="auto"/>
              <w:jc w:val="center"/>
              <w:rPr>
                <w:rFonts w:ascii="Times New Roman" w:hAnsi="Times New Roman"/>
                <w:sz w:val="24"/>
                <w:szCs w:val="24"/>
              </w:rPr>
            </w:pPr>
            <w:r w:rsidRPr="00310BF3">
              <w:rPr>
                <w:rFonts w:ascii="Times New Roman" w:hAnsi="Times New Roman"/>
                <w:sz w:val="24"/>
                <w:szCs w:val="24"/>
              </w:rPr>
              <w:t>4</w:t>
            </w:r>
          </w:p>
        </w:tc>
      </w:tr>
      <w:tr w:rsidR="00A94658" w:rsidRPr="00310BF3" w14:paraId="44162EF6" w14:textId="77777777" w:rsidTr="00E179CD">
        <w:trPr>
          <w:trHeight w:val="155"/>
        </w:trPr>
        <w:tc>
          <w:tcPr>
            <w:tcW w:w="488" w:type="dxa"/>
          </w:tcPr>
          <w:p w14:paraId="562CCBD3" w14:textId="77777777" w:rsidR="00A94658" w:rsidRPr="00310BF3" w:rsidRDefault="00A94658" w:rsidP="00E179CD">
            <w:pPr>
              <w:widowControl w:val="0"/>
              <w:autoSpaceDE w:val="0"/>
              <w:autoSpaceDN w:val="0"/>
              <w:spacing w:after="0" w:line="240" w:lineRule="auto"/>
              <w:jc w:val="center"/>
              <w:rPr>
                <w:rFonts w:ascii="Times New Roman" w:hAnsi="Times New Roman"/>
                <w:b/>
                <w:sz w:val="24"/>
                <w:szCs w:val="24"/>
              </w:rPr>
            </w:pPr>
            <w:r w:rsidRPr="00310BF3">
              <w:rPr>
                <w:rFonts w:ascii="Times New Roman" w:hAnsi="Times New Roman"/>
                <w:b/>
                <w:sz w:val="24"/>
                <w:szCs w:val="24"/>
              </w:rPr>
              <w:lastRenderedPageBreak/>
              <w:t>1.</w:t>
            </w:r>
          </w:p>
        </w:tc>
        <w:tc>
          <w:tcPr>
            <w:tcW w:w="14033" w:type="dxa"/>
            <w:gridSpan w:val="5"/>
          </w:tcPr>
          <w:p w14:paraId="0F943732" w14:textId="77777777" w:rsidR="00A94658" w:rsidRPr="00310BF3" w:rsidRDefault="00251C37" w:rsidP="00E179CD">
            <w:pPr>
              <w:widowControl w:val="0"/>
              <w:autoSpaceDE w:val="0"/>
              <w:autoSpaceDN w:val="0"/>
              <w:adjustRightInd w:val="0"/>
              <w:spacing w:after="0" w:line="240" w:lineRule="auto"/>
              <w:ind w:firstLine="720"/>
              <w:jc w:val="center"/>
              <w:rPr>
                <w:rFonts w:ascii="Times New Roman" w:hAnsi="Times New Roman"/>
                <w:b/>
                <w:sz w:val="24"/>
                <w:szCs w:val="24"/>
              </w:rPr>
            </w:pPr>
            <w:hyperlink w:anchor="sub_3000" w:history="1">
              <w:r w:rsidR="00A94658" w:rsidRPr="00310BF3">
                <w:rPr>
                  <w:rFonts w:ascii="Times New Roman" w:hAnsi="Times New Roman"/>
                  <w:b/>
                  <w:color w:val="000000"/>
                  <w:sz w:val="24"/>
                  <w:szCs w:val="24"/>
                </w:rPr>
                <w:t>Комплекс</w:t>
              </w:r>
            </w:hyperlink>
            <w:r w:rsidR="00A94658" w:rsidRPr="00310BF3">
              <w:rPr>
                <w:rFonts w:ascii="Times New Roman" w:hAnsi="Times New Roman"/>
                <w:b/>
                <w:bCs/>
                <w:color w:val="000000"/>
                <w:sz w:val="24"/>
                <w:szCs w:val="24"/>
              </w:rPr>
              <w:t xml:space="preserve"> </w:t>
            </w:r>
            <w:r w:rsidR="00A94658" w:rsidRPr="00310BF3">
              <w:rPr>
                <w:rFonts w:ascii="Times New Roman" w:hAnsi="Times New Roman"/>
                <w:b/>
                <w:bCs/>
                <w:color w:val="26282F"/>
                <w:sz w:val="24"/>
                <w:szCs w:val="24"/>
              </w:rPr>
              <w:t>процессных мероприятий «Развитие потенциала молодежи»</w:t>
            </w:r>
          </w:p>
        </w:tc>
      </w:tr>
      <w:tr w:rsidR="00A94658" w:rsidRPr="00310BF3" w14:paraId="365ED107" w14:textId="77777777" w:rsidTr="00E179CD">
        <w:trPr>
          <w:trHeight w:val="186"/>
        </w:trPr>
        <w:tc>
          <w:tcPr>
            <w:tcW w:w="488" w:type="dxa"/>
          </w:tcPr>
          <w:p w14:paraId="22147D3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4394" w:type="dxa"/>
          </w:tcPr>
          <w:p w14:paraId="0715804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Ответственный за реализацию:</w:t>
            </w:r>
          </w:p>
        </w:tc>
        <w:tc>
          <w:tcPr>
            <w:tcW w:w="9639" w:type="dxa"/>
            <w:gridSpan w:val="4"/>
          </w:tcPr>
          <w:p w14:paraId="5EE5F11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582317">
              <w:rPr>
                <w:rFonts w:ascii="Times New Roman" w:hAnsi="Times New Roman"/>
                <w:sz w:val="24"/>
                <w:szCs w:val="24"/>
              </w:rPr>
              <w:t>Отдел образования  администрация Ибресинского муниципального округа Чувашской Республики</w:t>
            </w:r>
          </w:p>
        </w:tc>
      </w:tr>
      <w:tr w:rsidR="00A94658" w:rsidRPr="00310BF3" w14:paraId="591D43A4" w14:textId="77777777" w:rsidTr="00E179CD">
        <w:trPr>
          <w:trHeight w:val="1704"/>
        </w:trPr>
        <w:tc>
          <w:tcPr>
            <w:tcW w:w="488" w:type="dxa"/>
          </w:tcPr>
          <w:p w14:paraId="6E85D2E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4394" w:type="dxa"/>
          </w:tcPr>
          <w:p w14:paraId="1EF9E90D" w14:textId="77777777" w:rsidR="00A94658" w:rsidRPr="00310BF3" w:rsidRDefault="00A94658" w:rsidP="00E179CD">
            <w:pPr>
              <w:widowControl w:val="0"/>
              <w:autoSpaceDE w:val="0"/>
              <w:autoSpaceDN w:val="0"/>
              <w:adjustRightInd w:val="0"/>
              <w:spacing w:after="0" w:line="240" w:lineRule="auto"/>
              <w:ind w:firstLine="1"/>
              <w:jc w:val="both"/>
              <w:rPr>
                <w:rFonts w:ascii="Times New Roman" w:hAnsi="Times New Roman"/>
                <w:sz w:val="24"/>
                <w:szCs w:val="24"/>
              </w:rPr>
            </w:pPr>
            <w:r w:rsidRPr="00310BF3">
              <w:rPr>
                <w:rFonts w:ascii="Times New Roman" w:hAnsi="Times New Roman"/>
                <w:sz w:val="24"/>
                <w:szCs w:val="24"/>
              </w:rPr>
              <w:t>Муниципальная поддержка талантливой и одаренной молодежи</w:t>
            </w:r>
          </w:p>
        </w:tc>
        <w:tc>
          <w:tcPr>
            <w:tcW w:w="4829" w:type="dxa"/>
            <w:gridSpan w:val="2"/>
          </w:tcPr>
          <w:p w14:paraId="746E637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осуществлены меры государственной поддержки одаренных представителей молодежи </w:t>
            </w:r>
            <w:r w:rsidRPr="00163CEA">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 Чувашской Республики; проведены муниципальные, республиканские, и иные конкурсные мероприятия по поддержке талантливой и одаренной молодежи; присуждены стипендии Главы </w:t>
            </w:r>
            <w:r w:rsidRPr="00343154">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 Чувашской Республики для представителей молодежи за особую творческую устремленность</w:t>
            </w:r>
            <w:r>
              <w:rPr>
                <w:rFonts w:ascii="Times New Roman" w:hAnsi="Times New Roman"/>
                <w:sz w:val="24"/>
                <w:szCs w:val="24"/>
              </w:rPr>
              <w:t xml:space="preserve"> </w:t>
            </w:r>
          </w:p>
        </w:tc>
        <w:tc>
          <w:tcPr>
            <w:tcW w:w="4810" w:type="dxa"/>
            <w:gridSpan w:val="2"/>
          </w:tcPr>
          <w:p w14:paraId="49EB0B4C"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t>доля молодых граждан в возрасте от 14 до 35 лет (включительно) охваченных молодежными проектами и программами</w:t>
            </w:r>
          </w:p>
        </w:tc>
      </w:tr>
      <w:tr w:rsidR="00A94658" w:rsidRPr="00310BF3" w14:paraId="4554767D" w14:textId="77777777" w:rsidTr="00E179CD">
        <w:trPr>
          <w:trHeight w:val="1903"/>
        </w:trPr>
        <w:tc>
          <w:tcPr>
            <w:tcW w:w="488" w:type="dxa"/>
          </w:tcPr>
          <w:p w14:paraId="52B8CD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4394" w:type="dxa"/>
          </w:tcPr>
          <w:p w14:paraId="169E9FAC" w14:textId="77777777" w:rsidR="00A94658" w:rsidRPr="00310BF3" w:rsidRDefault="00A94658" w:rsidP="00E179CD">
            <w:pPr>
              <w:widowControl w:val="0"/>
              <w:autoSpaceDE w:val="0"/>
              <w:autoSpaceDN w:val="0"/>
              <w:adjustRightInd w:val="0"/>
              <w:spacing w:after="0" w:line="240" w:lineRule="auto"/>
              <w:ind w:firstLine="1"/>
              <w:jc w:val="both"/>
              <w:rPr>
                <w:rFonts w:ascii="Times New Roman" w:hAnsi="Times New Roman"/>
                <w:sz w:val="24"/>
                <w:szCs w:val="24"/>
              </w:rPr>
            </w:pPr>
            <w:r w:rsidRPr="00310BF3">
              <w:rPr>
                <w:rFonts w:ascii="Times New Roman" w:hAnsi="Times New Roman"/>
                <w:sz w:val="24"/>
                <w:szCs w:val="24"/>
              </w:rPr>
              <w:t>Вовлечение молодежи в социальную практику</w:t>
            </w:r>
            <w:r>
              <w:rPr>
                <w:rFonts w:ascii="Times New Roman" w:hAnsi="Times New Roman"/>
                <w:sz w:val="24"/>
                <w:szCs w:val="24"/>
              </w:rPr>
              <w:t xml:space="preserve"> и мероприятия </w:t>
            </w:r>
            <w:proofErr w:type="spellStart"/>
            <w:r>
              <w:rPr>
                <w:rFonts w:ascii="Times New Roman" w:hAnsi="Times New Roman"/>
                <w:sz w:val="24"/>
                <w:szCs w:val="24"/>
              </w:rPr>
              <w:t>гмп</w:t>
            </w:r>
            <w:proofErr w:type="spellEnd"/>
            <w:r>
              <w:rPr>
                <w:rFonts w:ascii="Times New Roman" w:hAnsi="Times New Roman"/>
                <w:sz w:val="24"/>
                <w:szCs w:val="24"/>
              </w:rPr>
              <w:t xml:space="preserve"> </w:t>
            </w:r>
          </w:p>
        </w:tc>
        <w:tc>
          <w:tcPr>
            <w:tcW w:w="4829" w:type="dxa"/>
            <w:gridSpan w:val="2"/>
          </w:tcPr>
          <w:p w14:paraId="5E60554F" w14:textId="77777777" w:rsidR="00A94658" w:rsidRPr="00310BF3" w:rsidRDefault="00A94658" w:rsidP="00E179CD">
            <w:pPr>
              <w:widowControl w:val="0"/>
              <w:autoSpaceDE w:val="0"/>
              <w:autoSpaceDN w:val="0"/>
              <w:adjustRightInd w:val="0"/>
              <w:spacing w:after="0" w:line="240" w:lineRule="auto"/>
              <w:ind w:firstLine="23"/>
              <w:jc w:val="both"/>
              <w:rPr>
                <w:rFonts w:ascii="Times New Roman" w:hAnsi="Times New Roman"/>
                <w:sz w:val="24"/>
                <w:szCs w:val="24"/>
              </w:rPr>
            </w:pPr>
            <w:r w:rsidRPr="00310BF3">
              <w:rPr>
                <w:rFonts w:ascii="Times New Roman" w:hAnsi="Times New Roman"/>
                <w:sz w:val="24"/>
                <w:szCs w:val="24"/>
              </w:rPr>
              <w:t xml:space="preserve">повышена эффективность организации работы с детьми и молодёжью, функционирования системы общественно-государственного партнерства в сфере реализации государственной молодежной политики; организовано информационное обеспечение реализации государственной молодежной политики. Обеспечено участие молодежи во Всероссийской молодежной образовательной </w:t>
            </w:r>
            <w:proofErr w:type="spellStart"/>
            <w:r w:rsidRPr="00310BF3">
              <w:rPr>
                <w:rFonts w:ascii="Times New Roman" w:hAnsi="Times New Roman"/>
                <w:sz w:val="24"/>
                <w:szCs w:val="24"/>
              </w:rPr>
              <w:t>форумной</w:t>
            </w:r>
            <w:proofErr w:type="spellEnd"/>
            <w:r w:rsidRPr="00310BF3">
              <w:rPr>
                <w:rFonts w:ascii="Times New Roman" w:hAnsi="Times New Roman"/>
                <w:sz w:val="24"/>
                <w:szCs w:val="24"/>
              </w:rPr>
              <w:t xml:space="preserve"> кампании, федеральных и региональных форумах. </w:t>
            </w:r>
          </w:p>
        </w:tc>
        <w:tc>
          <w:tcPr>
            <w:tcW w:w="4810" w:type="dxa"/>
            <w:gridSpan w:val="2"/>
          </w:tcPr>
          <w:p w14:paraId="30B5B102"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310BF3">
              <w:rPr>
                <w:rFonts w:ascii="Times New Roman" w:hAnsi="Times New Roman"/>
                <w:sz w:val="24"/>
                <w:szCs w:val="24"/>
              </w:rPr>
              <w:t>доля молодых граждан в возрасте от 14 до 35 лет (включительно) охваченных молодежными проектами и программами</w:t>
            </w:r>
          </w:p>
        </w:tc>
      </w:tr>
      <w:tr w:rsidR="00A94658" w:rsidRPr="00310BF3" w14:paraId="09E6CE8C" w14:textId="77777777" w:rsidTr="00E179CD">
        <w:trPr>
          <w:trHeight w:val="275"/>
        </w:trPr>
        <w:tc>
          <w:tcPr>
            <w:tcW w:w="488" w:type="dxa"/>
          </w:tcPr>
          <w:p w14:paraId="54526E4E" w14:textId="77777777" w:rsidR="00A94658" w:rsidRPr="00310BF3" w:rsidRDefault="00A94658" w:rsidP="00E179CD">
            <w:pPr>
              <w:widowControl w:val="0"/>
              <w:autoSpaceDE w:val="0"/>
              <w:autoSpaceDN w:val="0"/>
              <w:adjustRightInd w:val="0"/>
              <w:spacing w:after="0" w:line="240" w:lineRule="auto"/>
              <w:ind w:firstLine="1"/>
              <w:jc w:val="center"/>
              <w:rPr>
                <w:rFonts w:ascii="Times New Roman" w:hAnsi="Times New Roman"/>
                <w:b/>
                <w:sz w:val="24"/>
                <w:szCs w:val="24"/>
              </w:rPr>
            </w:pPr>
            <w:r w:rsidRPr="00310BF3">
              <w:rPr>
                <w:rFonts w:ascii="Times New Roman" w:hAnsi="Times New Roman"/>
                <w:b/>
                <w:sz w:val="24"/>
                <w:szCs w:val="24"/>
              </w:rPr>
              <w:t>2.</w:t>
            </w:r>
          </w:p>
        </w:tc>
        <w:tc>
          <w:tcPr>
            <w:tcW w:w="14033" w:type="dxa"/>
            <w:gridSpan w:val="5"/>
          </w:tcPr>
          <w:p w14:paraId="795E7874" w14:textId="77777777" w:rsidR="00A94658" w:rsidRPr="00310BF3" w:rsidRDefault="00251C37" w:rsidP="00E179CD">
            <w:pPr>
              <w:widowControl w:val="0"/>
              <w:autoSpaceDE w:val="0"/>
              <w:autoSpaceDN w:val="0"/>
              <w:adjustRightInd w:val="0"/>
              <w:spacing w:after="0" w:line="240" w:lineRule="auto"/>
              <w:jc w:val="center"/>
              <w:rPr>
                <w:rFonts w:ascii="Times New Roman" w:hAnsi="Times New Roman"/>
                <w:b/>
                <w:bCs/>
                <w:color w:val="000000" w:themeColor="text1"/>
                <w:sz w:val="24"/>
                <w:szCs w:val="24"/>
              </w:rPr>
            </w:pPr>
            <w:hyperlink w:anchor="sub_4000" w:history="1">
              <w:r w:rsidR="00A94658" w:rsidRPr="00310BF3">
                <w:rPr>
                  <w:rFonts w:ascii="Times New Roman" w:hAnsi="Times New Roman"/>
                  <w:b/>
                  <w:color w:val="000000" w:themeColor="text1"/>
                  <w:sz w:val="24"/>
                  <w:szCs w:val="24"/>
                </w:rPr>
                <w:t>Комплекс</w:t>
              </w:r>
            </w:hyperlink>
            <w:r w:rsidR="00A94658" w:rsidRPr="00310BF3">
              <w:rPr>
                <w:rFonts w:ascii="Times New Roman" w:hAnsi="Times New Roman"/>
                <w:b/>
                <w:bCs/>
                <w:color w:val="000000" w:themeColor="text1"/>
                <w:sz w:val="24"/>
                <w:szCs w:val="24"/>
              </w:rPr>
              <w:t xml:space="preserve"> процессных мероприятий «Патриотическое воспитание и допризывная подготовка молодежи  </w:t>
            </w:r>
          </w:p>
          <w:p w14:paraId="383FFD5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sidRPr="005C71B2">
              <w:rPr>
                <w:rFonts w:ascii="Times New Roman" w:hAnsi="Times New Roman"/>
                <w:b/>
                <w:bCs/>
                <w:color w:val="000000" w:themeColor="text1"/>
                <w:sz w:val="24"/>
                <w:szCs w:val="24"/>
              </w:rPr>
              <w:t>Ибресинского</w:t>
            </w:r>
            <w:r w:rsidRPr="00310BF3">
              <w:rPr>
                <w:rFonts w:ascii="Times New Roman" w:hAnsi="Times New Roman"/>
                <w:b/>
                <w:bCs/>
                <w:color w:val="000000" w:themeColor="text1"/>
                <w:sz w:val="24"/>
                <w:szCs w:val="24"/>
              </w:rPr>
              <w:t xml:space="preserve"> муниципального округа Чувашской Республики»</w:t>
            </w:r>
          </w:p>
        </w:tc>
      </w:tr>
      <w:tr w:rsidR="00A94658" w:rsidRPr="00310BF3" w14:paraId="42DD83F9" w14:textId="77777777" w:rsidTr="00E179CD">
        <w:trPr>
          <w:trHeight w:val="111"/>
        </w:trPr>
        <w:tc>
          <w:tcPr>
            <w:tcW w:w="488" w:type="dxa"/>
          </w:tcPr>
          <w:p w14:paraId="768E7F7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4394" w:type="dxa"/>
          </w:tcPr>
          <w:p w14:paraId="53BCD15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Ответственный за реализацию: </w:t>
            </w:r>
          </w:p>
        </w:tc>
        <w:tc>
          <w:tcPr>
            <w:tcW w:w="9639" w:type="dxa"/>
            <w:gridSpan w:val="4"/>
          </w:tcPr>
          <w:p w14:paraId="0DB70F9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785EE1">
              <w:rPr>
                <w:rFonts w:ascii="Times New Roman" w:hAnsi="Times New Roman"/>
                <w:sz w:val="24"/>
                <w:szCs w:val="24"/>
              </w:rPr>
              <w:t>Отдел образования  администрация Ибресинского муниципального округа Чувашской Республики</w:t>
            </w:r>
          </w:p>
        </w:tc>
      </w:tr>
      <w:tr w:rsidR="00A94658" w:rsidRPr="00310BF3" w14:paraId="74B8F5CE" w14:textId="77777777" w:rsidTr="00E179CD">
        <w:trPr>
          <w:trHeight w:val="2452"/>
        </w:trPr>
        <w:tc>
          <w:tcPr>
            <w:tcW w:w="488" w:type="dxa"/>
          </w:tcPr>
          <w:p w14:paraId="471CADD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4394" w:type="dxa"/>
          </w:tcPr>
          <w:p w14:paraId="3244F3E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Создание условий для совершенствования форм и методов работы по патриотическому воспитанию молодежи</w:t>
            </w:r>
          </w:p>
        </w:tc>
        <w:tc>
          <w:tcPr>
            <w:tcW w:w="4829" w:type="dxa"/>
            <w:gridSpan w:val="2"/>
          </w:tcPr>
          <w:p w14:paraId="1A4DE1FA"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обеспечено развитие научного и методического сопровождения системы патриотического воспитания граждан; информационное обеспечение патриотического воспитания, создание условий для освещения событий и явлений патриотической направленности; проведение физкультурных и массовых спортивных мероприятий</w:t>
            </w:r>
            <w:r>
              <w:rPr>
                <w:rFonts w:ascii="Times New Roman" w:hAnsi="Times New Roman"/>
                <w:sz w:val="24"/>
                <w:szCs w:val="24"/>
              </w:rPr>
              <w:t xml:space="preserve"> по патриотической направленности</w:t>
            </w:r>
          </w:p>
        </w:tc>
        <w:tc>
          <w:tcPr>
            <w:tcW w:w="4810" w:type="dxa"/>
            <w:gridSpan w:val="2"/>
          </w:tcPr>
          <w:p w14:paraId="38E2ED5E"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доля граждан  в возрасте от 14 до 35 лет, охваченных мероприятиями по патриотическому воспитанию</w:t>
            </w:r>
          </w:p>
        </w:tc>
      </w:tr>
      <w:tr w:rsidR="00A94658" w:rsidRPr="00310BF3" w14:paraId="36D81559" w14:textId="77777777" w:rsidTr="00E179CD">
        <w:trPr>
          <w:trHeight w:val="182"/>
        </w:trPr>
        <w:tc>
          <w:tcPr>
            <w:tcW w:w="488" w:type="dxa"/>
          </w:tcPr>
          <w:p w14:paraId="76BAC4B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2.2.</w:t>
            </w:r>
          </w:p>
        </w:tc>
        <w:tc>
          <w:tcPr>
            <w:tcW w:w="4394" w:type="dxa"/>
          </w:tcPr>
          <w:p w14:paraId="761880A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Создание и развитие общественных поисковых объединений </w:t>
            </w:r>
          </w:p>
        </w:tc>
        <w:tc>
          <w:tcPr>
            <w:tcW w:w="4829" w:type="dxa"/>
            <w:gridSpan w:val="2"/>
          </w:tcPr>
          <w:p w14:paraId="250C9C7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обеспечено создание поисковых отрядов и объединений, проведение мероприятий для поисковых отрядов и объединений, содействие их участию во всероссийских, окружных мероприятиях; организация и проведение исследовательских работ по изучению военной истории, установлению судеб погибших при защите Отечества и увековечению их памяти; проведение мероприятий, направленных на популяризацию музеев, в том числе музеев в образовательных организациях</w:t>
            </w:r>
          </w:p>
        </w:tc>
        <w:tc>
          <w:tcPr>
            <w:tcW w:w="4810" w:type="dxa"/>
            <w:gridSpan w:val="2"/>
          </w:tcPr>
          <w:p w14:paraId="6FDAC583"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доля граждан  в возрасте от 14 до 35 лет, охваченных мероприятиями по патриотическому воспитанию</w:t>
            </w:r>
          </w:p>
        </w:tc>
      </w:tr>
      <w:tr w:rsidR="00A94658" w:rsidRPr="00310BF3" w14:paraId="7DCB85A8" w14:textId="77777777" w:rsidTr="00E179CD">
        <w:trPr>
          <w:trHeight w:val="281"/>
        </w:trPr>
        <w:tc>
          <w:tcPr>
            <w:tcW w:w="488" w:type="dxa"/>
          </w:tcPr>
          <w:p w14:paraId="1AB7BA6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3</w:t>
            </w:r>
            <w:r w:rsidRPr="00310BF3">
              <w:rPr>
                <w:rFonts w:ascii="Times New Roman" w:hAnsi="Times New Roman"/>
                <w:b/>
                <w:bCs/>
                <w:color w:val="000000" w:themeColor="text1"/>
                <w:sz w:val="24"/>
                <w:szCs w:val="24"/>
              </w:rPr>
              <w:t>.</w:t>
            </w:r>
          </w:p>
        </w:tc>
        <w:tc>
          <w:tcPr>
            <w:tcW w:w="14033" w:type="dxa"/>
            <w:gridSpan w:val="5"/>
          </w:tcPr>
          <w:p w14:paraId="15767DF9" w14:textId="77777777" w:rsidR="00A94658" w:rsidRPr="00310BF3" w:rsidRDefault="00251C37" w:rsidP="00E179CD">
            <w:pPr>
              <w:widowControl w:val="0"/>
              <w:autoSpaceDE w:val="0"/>
              <w:autoSpaceDN w:val="0"/>
              <w:adjustRightInd w:val="0"/>
              <w:spacing w:after="0" w:line="240" w:lineRule="auto"/>
              <w:jc w:val="center"/>
              <w:rPr>
                <w:rFonts w:ascii="Times New Roman" w:hAnsi="Times New Roman"/>
                <w:bCs/>
                <w:color w:val="000000" w:themeColor="text1"/>
                <w:sz w:val="24"/>
                <w:szCs w:val="24"/>
              </w:rPr>
            </w:pPr>
            <w:hyperlink w:anchor="sub_7000" w:history="1">
              <w:r w:rsidR="00A94658" w:rsidRPr="00310BF3">
                <w:rPr>
                  <w:rFonts w:ascii="Times New Roman" w:hAnsi="Times New Roman"/>
                  <w:b/>
                  <w:sz w:val="24"/>
                  <w:szCs w:val="24"/>
                </w:rPr>
                <w:t>Комплекс</w:t>
              </w:r>
            </w:hyperlink>
            <w:r w:rsidR="00A94658" w:rsidRPr="00310BF3">
              <w:rPr>
                <w:rFonts w:ascii="Times New Roman" w:hAnsi="Times New Roman"/>
                <w:b/>
                <w:bCs/>
                <w:color w:val="26282F"/>
                <w:sz w:val="24"/>
                <w:szCs w:val="24"/>
              </w:rPr>
              <w:t xml:space="preserve"> процессных мероприятий «Развитие добровольчества в </w:t>
            </w:r>
            <w:r w:rsidR="00A94658" w:rsidRPr="000839D7">
              <w:rPr>
                <w:rFonts w:ascii="Times New Roman" w:hAnsi="Times New Roman"/>
                <w:b/>
                <w:bCs/>
                <w:color w:val="26282F"/>
                <w:sz w:val="24"/>
                <w:szCs w:val="24"/>
              </w:rPr>
              <w:t>Ибресинском</w:t>
            </w:r>
            <w:r w:rsidR="00A94658" w:rsidRPr="00310BF3">
              <w:rPr>
                <w:rFonts w:ascii="Times New Roman" w:hAnsi="Times New Roman"/>
                <w:b/>
                <w:bCs/>
                <w:color w:val="26282F"/>
                <w:sz w:val="24"/>
                <w:szCs w:val="24"/>
              </w:rPr>
              <w:t xml:space="preserve"> муниципальном округе»</w:t>
            </w:r>
          </w:p>
        </w:tc>
      </w:tr>
      <w:tr w:rsidR="00A94658" w:rsidRPr="00310BF3" w14:paraId="34F20697" w14:textId="77777777" w:rsidTr="00E179CD">
        <w:trPr>
          <w:trHeight w:val="25"/>
        </w:trPr>
        <w:tc>
          <w:tcPr>
            <w:tcW w:w="488" w:type="dxa"/>
          </w:tcPr>
          <w:p w14:paraId="03D373D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4394" w:type="dxa"/>
          </w:tcPr>
          <w:p w14:paraId="620F077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Ответственный за реализацию: </w:t>
            </w:r>
          </w:p>
        </w:tc>
        <w:tc>
          <w:tcPr>
            <w:tcW w:w="9639" w:type="dxa"/>
            <w:gridSpan w:val="4"/>
          </w:tcPr>
          <w:p w14:paraId="759D772E"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641432">
              <w:rPr>
                <w:rFonts w:ascii="Times New Roman" w:hAnsi="Times New Roman"/>
                <w:sz w:val="24"/>
                <w:szCs w:val="24"/>
              </w:rPr>
              <w:t>Отдел образования  администрация Ибресинского муниципального округа Чувашской Республики</w:t>
            </w:r>
          </w:p>
        </w:tc>
      </w:tr>
      <w:tr w:rsidR="00A94658" w:rsidRPr="00310BF3" w14:paraId="087F3887" w14:textId="77777777" w:rsidTr="00E179CD">
        <w:trPr>
          <w:trHeight w:val="272"/>
        </w:trPr>
        <w:tc>
          <w:tcPr>
            <w:tcW w:w="488" w:type="dxa"/>
          </w:tcPr>
          <w:p w14:paraId="43F3917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lastRenderedPageBreak/>
              <w:t>3</w:t>
            </w:r>
            <w:r w:rsidRPr="00310BF3">
              <w:rPr>
                <w:rFonts w:ascii="Times New Roman" w:hAnsi="Times New Roman"/>
                <w:sz w:val="24"/>
                <w:szCs w:val="24"/>
              </w:rPr>
              <w:t>.1.</w:t>
            </w:r>
          </w:p>
        </w:tc>
        <w:tc>
          <w:tcPr>
            <w:tcW w:w="4394" w:type="dxa"/>
          </w:tcPr>
          <w:p w14:paraId="72206E6D" w14:textId="77777777" w:rsidR="00A94658" w:rsidRPr="00310BF3" w:rsidRDefault="00A94658" w:rsidP="00E179CD">
            <w:pPr>
              <w:widowControl w:val="0"/>
              <w:autoSpaceDE w:val="0"/>
              <w:autoSpaceDN w:val="0"/>
              <w:adjustRightInd w:val="0"/>
              <w:spacing w:after="0" w:line="240" w:lineRule="auto"/>
              <w:ind w:firstLine="1"/>
              <w:rPr>
                <w:rFonts w:ascii="Times New Roman" w:hAnsi="Times New Roman"/>
                <w:b/>
                <w:bCs/>
                <w:color w:val="26282F"/>
                <w:sz w:val="24"/>
                <w:szCs w:val="24"/>
              </w:rPr>
            </w:pPr>
            <w:r w:rsidRPr="00310BF3">
              <w:rPr>
                <w:rFonts w:ascii="Times New Roman" w:hAnsi="Times New Roman"/>
                <w:sz w:val="24"/>
                <w:szCs w:val="24"/>
              </w:rPr>
              <w:t>Развитие и поддержка добровольческого движения</w:t>
            </w:r>
          </w:p>
        </w:tc>
        <w:tc>
          <w:tcPr>
            <w:tcW w:w="4881" w:type="dxa"/>
            <w:gridSpan w:val="3"/>
          </w:tcPr>
          <w:p w14:paraId="61393086"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обеспечено:</w:t>
            </w:r>
          </w:p>
          <w:p w14:paraId="6A07784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увеличение численности молодежи, участвующей в добровольческой (волонтерской) деятельности;</w:t>
            </w:r>
          </w:p>
          <w:p w14:paraId="3B9EB980"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повышение эффективности реализуемых добровольческих (волонтерских) программ;</w:t>
            </w:r>
          </w:p>
          <w:p w14:paraId="533F3EB0"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расширение участия добровольцев (волонтеров) в оказании услуг в социальной сфере различным категориям и группам населения;</w:t>
            </w:r>
          </w:p>
          <w:p w14:paraId="3C54C1F3"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увеличение вклада добровольческих (волонтерских) организаций в решении актуальных социальных задач;</w:t>
            </w:r>
          </w:p>
          <w:p w14:paraId="1AA16338"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рост поддержки добровольчества (</w:t>
            </w:r>
            <w:proofErr w:type="spellStart"/>
            <w:r w:rsidRPr="00310BF3">
              <w:rPr>
                <w:rFonts w:ascii="Times New Roman" w:hAnsi="Times New Roman"/>
                <w:sz w:val="24"/>
                <w:szCs w:val="24"/>
              </w:rPr>
              <w:t>волонтёрства</w:t>
            </w:r>
            <w:proofErr w:type="spellEnd"/>
            <w:r w:rsidRPr="00310BF3">
              <w:rPr>
                <w:rFonts w:ascii="Times New Roman" w:hAnsi="Times New Roman"/>
                <w:sz w:val="24"/>
                <w:szCs w:val="24"/>
              </w:rPr>
              <w:t>) в обществе и расширение участия граждан и организаций в добровольческой (волонтерской) деятельности;</w:t>
            </w:r>
          </w:p>
          <w:p w14:paraId="3C6809F3" w14:textId="77777777" w:rsidR="00A94658" w:rsidRPr="00310BF3" w:rsidRDefault="00A94658" w:rsidP="00E179CD">
            <w:pPr>
              <w:widowControl w:val="0"/>
              <w:autoSpaceDE w:val="0"/>
              <w:autoSpaceDN w:val="0"/>
              <w:adjustRightInd w:val="0"/>
              <w:spacing w:after="0" w:line="240" w:lineRule="auto"/>
              <w:ind w:firstLine="28"/>
              <w:jc w:val="both"/>
              <w:rPr>
                <w:rFonts w:ascii="Times New Roman" w:hAnsi="Times New Roman"/>
                <w:sz w:val="24"/>
                <w:szCs w:val="24"/>
              </w:rPr>
            </w:pPr>
            <w:r w:rsidRPr="00310BF3">
              <w:rPr>
                <w:rFonts w:ascii="Times New Roman" w:hAnsi="Times New Roman"/>
                <w:sz w:val="24"/>
                <w:szCs w:val="24"/>
              </w:rPr>
              <w:t>формирование положительного имиджа добровольца (волонтера);</w:t>
            </w:r>
          </w:p>
          <w:p w14:paraId="7E52885D"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b/>
                <w:bCs/>
                <w:color w:val="26282F"/>
                <w:sz w:val="24"/>
                <w:szCs w:val="24"/>
              </w:rPr>
            </w:pPr>
            <w:r w:rsidRPr="00310BF3">
              <w:rPr>
                <w:rFonts w:ascii="Times New Roman" w:hAnsi="Times New Roman"/>
                <w:sz w:val="24"/>
                <w:szCs w:val="24"/>
              </w:rPr>
              <w:t>функционирование системной инфраструктуры поддержки добровольческой (волонтерской) деятельности.</w:t>
            </w:r>
          </w:p>
        </w:tc>
        <w:tc>
          <w:tcPr>
            <w:tcW w:w="4758" w:type="dxa"/>
          </w:tcPr>
          <w:p w14:paraId="3F4656DD"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bCs/>
                <w:color w:val="26282F"/>
                <w:sz w:val="24"/>
                <w:szCs w:val="24"/>
              </w:rPr>
            </w:pPr>
            <w:r w:rsidRPr="00310BF3">
              <w:rPr>
                <w:rFonts w:ascii="Times New Roman" w:hAnsi="Times New Roman"/>
                <w:bCs/>
                <w:color w:val="000000" w:themeColor="text1"/>
                <w:sz w:val="24"/>
                <w:szCs w:val="24"/>
              </w:rPr>
              <w:t>доля граждан, вовлеченных в добровольческую деятельность</w:t>
            </w:r>
          </w:p>
        </w:tc>
      </w:tr>
    </w:tbl>
    <w:p w14:paraId="13A83729" w14:textId="77777777" w:rsidR="00A94658" w:rsidRPr="00310BF3" w:rsidRDefault="00A94658" w:rsidP="00A94658">
      <w:pPr>
        <w:widowControl w:val="0"/>
        <w:autoSpaceDE w:val="0"/>
        <w:autoSpaceDN w:val="0"/>
        <w:spacing w:after="0" w:line="240" w:lineRule="auto"/>
        <w:jc w:val="both"/>
        <w:rPr>
          <w:rFonts w:ascii="Times New Roman" w:hAnsi="Times New Roman"/>
        </w:rPr>
      </w:pPr>
    </w:p>
    <w:p w14:paraId="3758E880" w14:textId="77777777" w:rsidR="00A94658" w:rsidRPr="00310BF3" w:rsidRDefault="00A94658" w:rsidP="00A94658">
      <w:pPr>
        <w:widowControl w:val="0"/>
        <w:autoSpaceDE w:val="0"/>
        <w:autoSpaceDN w:val="0"/>
        <w:spacing w:after="0" w:line="240" w:lineRule="auto"/>
        <w:jc w:val="center"/>
        <w:outlineLvl w:val="2"/>
        <w:rPr>
          <w:rFonts w:ascii="Times New Roman" w:hAnsi="Times New Roman"/>
          <w:sz w:val="24"/>
          <w:szCs w:val="24"/>
        </w:rPr>
      </w:pPr>
      <w:r w:rsidRPr="00310BF3">
        <w:rPr>
          <w:rFonts w:ascii="Times New Roman" w:hAnsi="Times New Roman"/>
          <w:sz w:val="24"/>
          <w:szCs w:val="24"/>
        </w:rPr>
        <w:t xml:space="preserve">4. Финансовое обеспечение муниципальной программы </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gridCol w:w="993"/>
        <w:gridCol w:w="992"/>
        <w:gridCol w:w="992"/>
        <w:gridCol w:w="992"/>
        <w:gridCol w:w="993"/>
        <w:gridCol w:w="992"/>
        <w:gridCol w:w="1134"/>
        <w:gridCol w:w="1134"/>
      </w:tblGrid>
      <w:tr w:rsidR="00A94658" w:rsidRPr="00310BF3" w14:paraId="1D68EDA3" w14:textId="77777777" w:rsidTr="00E179CD">
        <w:tc>
          <w:tcPr>
            <w:tcW w:w="6237" w:type="dxa"/>
            <w:vMerge w:val="restart"/>
            <w:tcBorders>
              <w:top w:val="single" w:sz="4" w:space="0" w:color="auto"/>
              <w:bottom w:val="single" w:sz="4" w:space="0" w:color="auto"/>
              <w:right w:val="single" w:sz="4" w:space="0" w:color="auto"/>
            </w:tcBorders>
            <w:vAlign w:val="center"/>
          </w:tcPr>
          <w:p w14:paraId="68DC50B6" w14:textId="77777777" w:rsidR="00A94658" w:rsidRPr="00310BF3" w:rsidRDefault="00A94658" w:rsidP="00E179CD">
            <w:pPr>
              <w:widowControl w:val="0"/>
              <w:autoSpaceDE w:val="0"/>
              <w:autoSpaceDN w:val="0"/>
              <w:adjustRightInd w:val="0"/>
              <w:spacing w:after="0" w:line="240" w:lineRule="auto"/>
              <w:ind w:firstLine="172"/>
              <w:jc w:val="center"/>
              <w:rPr>
                <w:rFonts w:ascii="Times New Roman" w:hAnsi="Times New Roman"/>
                <w:sz w:val="24"/>
                <w:szCs w:val="24"/>
              </w:rPr>
            </w:pPr>
            <w:r w:rsidRPr="00310BF3">
              <w:rPr>
                <w:rFonts w:ascii="Times New Roman" w:hAnsi="Times New Roman"/>
                <w:sz w:val="24"/>
                <w:szCs w:val="24"/>
              </w:rPr>
              <w:t>Наименование муниципальной программы, структурного элемента/источник финансового обеспечения</w:t>
            </w:r>
          </w:p>
        </w:tc>
        <w:tc>
          <w:tcPr>
            <w:tcW w:w="8222" w:type="dxa"/>
            <w:gridSpan w:val="8"/>
            <w:tcBorders>
              <w:top w:val="single" w:sz="4" w:space="0" w:color="auto"/>
              <w:left w:val="single" w:sz="4" w:space="0" w:color="auto"/>
              <w:bottom w:val="single" w:sz="4" w:space="0" w:color="auto"/>
            </w:tcBorders>
            <w:vAlign w:val="center"/>
          </w:tcPr>
          <w:p w14:paraId="67114AA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Объем финансового обеспечения по годам реализации, тыс. рублей</w:t>
            </w:r>
          </w:p>
        </w:tc>
      </w:tr>
      <w:tr w:rsidR="00A94658" w:rsidRPr="00310BF3" w14:paraId="0064AAB1" w14:textId="77777777" w:rsidTr="00E179CD">
        <w:tc>
          <w:tcPr>
            <w:tcW w:w="6237" w:type="dxa"/>
            <w:vMerge/>
            <w:tcBorders>
              <w:top w:val="single" w:sz="4" w:space="0" w:color="auto"/>
              <w:bottom w:val="single" w:sz="4" w:space="0" w:color="auto"/>
              <w:right w:val="single" w:sz="4" w:space="0" w:color="auto"/>
            </w:tcBorders>
            <w:vAlign w:val="center"/>
          </w:tcPr>
          <w:p w14:paraId="5D715650" w14:textId="77777777" w:rsidR="00A94658" w:rsidRPr="00310BF3" w:rsidRDefault="00A94658" w:rsidP="00E179CD">
            <w:pPr>
              <w:widowControl w:val="0"/>
              <w:autoSpaceDE w:val="0"/>
              <w:autoSpaceDN w:val="0"/>
              <w:adjustRightInd w:val="0"/>
              <w:spacing w:after="0" w:line="240" w:lineRule="auto"/>
              <w:ind w:firstLine="172"/>
              <w:jc w:val="center"/>
              <w:rPr>
                <w:rFonts w:ascii="Times New Roman" w:hAnsi="Times New Roman"/>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14:paraId="60091B9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992" w:type="dxa"/>
            <w:tcBorders>
              <w:top w:val="single" w:sz="4" w:space="0" w:color="auto"/>
              <w:left w:val="single" w:sz="4" w:space="0" w:color="auto"/>
              <w:bottom w:val="single" w:sz="4" w:space="0" w:color="auto"/>
              <w:right w:val="single" w:sz="4" w:space="0" w:color="auto"/>
            </w:tcBorders>
            <w:vAlign w:val="center"/>
          </w:tcPr>
          <w:p w14:paraId="5873881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992" w:type="dxa"/>
            <w:tcBorders>
              <w:top w:val="single" w:sz="4" w:space="0" w:color="auto"/>
              <w:left w:val="single" w:sz="4" w:space="0" w:color="auto"/>
              <w:bottom w:val="single" w:sz="4" w:space="0" w:color="auto"/>
              <w:right w:val="single" w:sz="4" w:space="0" w:color="auto"/>
            </w:tcBorders>
            <w:vAlign w:val="center"/>
          </w:tcPr>
          <w:p w14:paraId="6338518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029BFE2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993" w:type="dxa"/>
            <w:tcBorders>
              <w:top w:val="single" w:sz="4" w:space="0" w:color="auto"/>
              <w:left w:val="single" w:sz="4" w:space="0" w:color="auto"/>
              <w:bottom w:val="single" w:sz="4" w:space="0" w:color="auto"/>
              <w:right w:val="single" w:sz="4" w:space="0" w:color="auto"/>
            </w:tcBorders>
            <w:vAlign w:val="center"/>
          </w:tcPr>
          <w:p w14:paraId="3572302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992" w:type="dxa"/>
            <w:tcBorders>
              <w:top w:val="single" w:sz="4" w:space="0" w:color="auto"/>
              <w:left w:val="single" w:sz="4" w:space="0" w:color="auto"/>
              <w:bottom w:val="single" w:sz="4" w:space="0" w:color="auto"/>
              <w:right w:val="single" w:sz="4" w:space="0" w:color="auto"/>
            </w:tcBorders>
            <w:vAlign w:val="center"/>
          </w:tcPr>
          <w:p w14:paraId="78AD358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1134" w:type="dxa"/>
            <w:tcBorders>
              <w:top w:val="single" w:sz="4" w:space="0" w:color="auto"/>
              <w:left w:val="single" w:sz="4" w:space="0" w:color="auto"/>
              <w:bottom w:val="single" w:sz="4" w:space="0" w:color="auto"/>
              <w:right w:val="single" w:sz="4" w:space="0" w:color="auto"/>
            </w:tcBorders>
            <w:vAlign w:val="center"/>
          </w:tcPr>
          <w:p w14:paraId="27EBA78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1687C3E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7172920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134" w:type="dxa"/>
            <w:tcBorders>
              <w:top w:val="single" w:sz="4" w:space="0" w:color="auto"/>
              <w:left w:val="single" w:sz="4" w:space="0" w:color="auto"/>
              <w:bottom w:val="single" w:sz="4" w:space="0" w:color="auto"/>
            </w:tcBorders>
            <w:vAlign w:val="center"/>
          </w:tcPr>
          <w:p w14:paraId="53585FE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всего</w:t>
            </w:r>
          </w:p>
        </w:tc>
      </w:tr>
      <w:tr w:rsidR="00A94658" w:rsidRPr="00310BF3" w14:paraId="1CF7990C" w14:textId="77777777" w:rsidTr="00E179CD">
        <w:tc>
          <w:tcPr>
            <w:tcW w:w="6237" w:type="dxa"/>
            <w:tcBorders>
              <w:top w:val="single" w:sz="4" w:space="0" w:color="auto"/>
              <w:bottom w:val="single" w:sz="4" w:space="0" w:color="auto"/>
              <w:right w:val="single" w:sz="4" w:space="0" w:color="auto"/>
            </w:tcBorders>
          </w:tcPr>
          <w:p w14:paraId="30F5067E" w14:textId="77777777" w:rsidR="00A94658" w:rsidRPr="00310BF3" w:rsidRDefault="00A94658" w:rsidP="00E179CD">
            <w:pPr>
              <w:widowControl w:val="0"/>
              <w:autoSpaceDE w:val="0"/>
              <w:autoSpaceDN w:val="0"/>
              <w:adjustRightInd w:val="0"/>
              <w:spacing w:after="0" w:line="240" w:lineRule="auto"/>
              <w:ind w:firstLine="172"/>
              <w:jc w:val="center"/>
              <w:rPr>
                <w:rFonts w:ascii="Times New Roman" w:hAnsi="Times New Roman"/>
                <w:sz w:val="24"/>
                <w:szCs w:val="24"/>
              </w:rPr>
            </w:pPr>
            <w:r w:rsidRPr="00310BF3">
              <w:rPr>
                <w:rFonts w:ascii="Times New Roman" w:hAnsi="Times New Roman"/>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14:paraId="4306E07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79DE5BD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14:paraId="627752A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vAlign w:val="center"/>
          </w:tcPr>
          <w:p w14:paraId="16AAA60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993" w:type="dxa"/>
            <w:tcBorders>
              <w:top w:val="single" w:sz="4" w:space="0" w:color="auto"/>
              <w:left w:val="single" w:sz="4" w:space="0" w:color="auto"/>
              <w:bottom w:val="single" w:sz="4" w:space="0" w:color="auto"/>
              <w:right w:val="single" w:sz="4" w:space="0" w:color="auto"/>
            </w:tcBorders>
            <w:vAlign w:val="center"/>
          </w:tcPr>
          <w:p w14:paraId="2BAF96A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14:paraId="0A33958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14:paraId="77FB53F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1134" w:type="dxa"/>
            <w:tcBorders>
              <w:top w:val="single" w:sz="4" w:space="0" w:color="auto"/>
              <w:left w:val="single" w:sz="4" w:space="0" w:color="auto"/>
              <w:bottom w:val="single" w:sz="4" w:space="0" w:color="auto"/>
            </w:tcBorders>
            <w:vAlign w:val="center"/>
          </w:tcPr>
          <w:p w14:paraId="7FD156B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r>
      <w:tr w:rsidR="00A94658" w:rsidRPr="00310BF3" w14:paraId="6CC188B9" w14:textId="77777777" w:rsidTr="00E179CD">
        <w:tc>
          <w:tcPr>
            <w:tcW w:w="6237" w:type="dxa"/>
            <w:tcBorders>
              <w:top w:val="single" w:sz="4" w:space="0" w:color="auto"/>
              <w:bottom w:val="single" w:sz="4" w:space="0" w:color="auto"/>
              <w:right w:val="single" w:sz="4" w:space="0" w:color="auto"/>
            </w:tcBorders>
          </w:tcPr>
          <w:p w14:paraId="61B7259E" w14:textId="77777777" w:rsidR="00A94658" w:rsidRPr="0059535A" w:rsidRDefault="00A94658" w:rsidP="00E179CD">
            <w:pPr>
              <w:widowControl w:val="0"/>
              <w:autoSpaceDE w:val="0"/>
              <w:autoSpaceDN w:val="0"/>
              <w:adjustRightInd w:val="0"/>
              <w:spacing w:after="0" w:line="240" w:lineRule="auto"/>
              <w:jc w:val="both"/>
              <w:rPr>
                <w:rFonts w:ascii="Times New Roman" w:hAnsi="Times New Roman"/>
                <w:b/>
                <w:sz w:val="24"/>
                <w:szCs w:val="24"/>
              </w:rPr>
            </w:pPr>
            <w:r w:rsidRPr="0059535A">
              <w:rPr>
                <w:rFonts w:ascii="Times New Roman" w:hAnsi="Times New Roman"/>
                <w:b/>
                <w:sz w:val="24"/>
                <w:szCs w:val="24"/>
              </w:rPr>
              <w:t xml:space="preserve">Муниципальная программа Ибресинского </w:t>
            </w:r>
            <w:r w:rsidRPr="0059535A">
              <w:rPr>
                <w:rFonts w:ascii="Times New Roman" w:hAnsi="Times New Roman"/>
                <w:b/>
                <w:sz w:val="24"/>
                <w:szCs w:val="24"/>
              </w:rPr>
              <w:lastRenderedPageBreak/>
              <w:t>муниципального округа Чувашской Республики «Молодёжь», всего</w:t>
            </w:r>
          </w:p>
          <w:p w14:paraId="4A2B0A72" w14:textId="77777777" w:rsidR="00A94658" w:rsidRPr="0059535A" w:rsidRDefault="00A94658" w:rsidP="00E179CD">
            <w:pPr>
              <w:widowControl w:val="0"/>
              <w:autoSpaceDE w:val="0"/>
              <w:autoSpaceDN w:val="0"/>
              <w:adjustRightInd w:val="0"/>
              <w:spacing w:after="0" w:line="240" w:lineRule="auto"/>
              <w:jc w:val="both"/>
              <w:rPr>
                <w:rFonts w:ascii="Times New Roman" w:hAnsi="Times New Roman"/>
                <w:b/>
                <w:sz w:val="24"/>
                <w:szCs w:val="24"/>
              </w:rPr>
            </w:pPr>
            <w:r w:rsidRPr="0059535A">
              <w:rPr>
                <w:rFonts w:ascii="Times New Roman" w:hAnsi="Times New Roman"/>
                <w:b/>
                <w:sz w:val="24"/>
                <w:szCs w:val="24"/>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14:paraId="703C8E67"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lastRenderedPageBreak/>
              <w:t>49,4</w:t>
            </w:r>
          </w:p>
        </w:tc>
        <w:tc>
          <w:tcPr>
            <w:tcW w:w="992" w:type="dxa"/>
            <w:tcBorders>
              <w:top w:val="single" w:sz="4" w:space="0" w:color="auto"/>
              <w:left w:val="single" w:sz="4" w:space="0" w:color="auto"/>
              <w:bottom w:val="single" w:sz="4" w:space="0" w:color="auto"/>
              <w:right w:val="single" w:sz="4" w:space="0" w:color="auto"/>
            </w:tcBorders>
            <w:vAlign w:val="center"/>
          </w:tcPr>
          <w:p w14:paraId="5E300133"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72AADE10"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2015F22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04F813E5"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3C1FFB7A"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1134" w:type="dxa"/>
            <w:tcBorders>
              <w:top w:val="single" w:sz="4" w:space="0" w:color="auto"/>
              <w:left w:val="single" w:sz="4" w:space="0" w:color="auto"/>
              <w:bottom w:val="single" w:sz="4" w:space="0" w:color="auto"/>
              <w:right w:val="single" w:sz="4" w:space="0" w:color="auto"/>
            </w:tcBorders>
            <w:vAlign w:val="center"/>
          </w:tcPr>
          <w:p w14:paraId="31FF5582"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247,0</w:t>
            </w:r>
          </w:p>
        </w:tc>
        <w:tc>
          <w:tcPr>
            <w:tcW w:w="1134" w:type="dxa"/>
            <w:tcBorders>
              <w:top w:val="single" w:sz="4" w:space="0" w:color="auto"/>
              <w:left w:val="single" w:sz="4" w:space="0" w:color="auto"/>
              <w:bottom w:val="single" w:sz="4" w:space="0" w:color="auto"/>
            </w:tcBorders>
            <w:vAlign w:val="center"/>
          </w:tcPr>
          <w:p w14:paraId="2B801C1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543,4</w:t>
            </w:r>
          </w:p>
        </w:tc>
      </w:tr>
      <w:tr w:rsidR="00A94658" w:rsidRPr="003C7BB7" w14:paraId="7B28F983" w14:textId="77777777" w:rsidTr="00E179CD">
        <w:tc>
          <w:tcPr>
            <w:tcW w:w="6237" w:type="dxa"/>
            <w:tcBorders>
              <w:top w:val="single" w:sz="4" w:space="0" w:color="auto"/>
              <w:bottom w:val="single" w:sz="4" w:space="0" w:color="auto"/>
              <w:right w:val="single" w:sz="4" w:space="0" w:color="auto"/>
            </w:tcBorders>
          </w:tcPr>
          <w:p w14:paraId="57A70529" w14:textId="77777777" w:rsidR="00A94658" w:rsidRPr="0059535A"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59535A">
              <w:rPr>
                <w:rFonts w:ascii="Times New Roman" w:hAnsi="Times New Roman"/>
                <w:sz w:val="24"/>
                <w:szCs w:val="24"/>
              </w:rPr>
              <w:lastRenderedPageBreak/>
              <w:t>бюджет Ибресинского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14:paraId="3D7DDBB9"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20631C47"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540A1FE"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6B934AB6"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vAlign w:val="center"/>
          </w:tcPr>
          <w:p w14:paraId="0CA6263A"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5D152728"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F8C0A31"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0A6FB96B"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r>
      <w:tr w:rsidR="00A94658" w:rsidRPr="00310BF3" w14:paraId="53AB5212" w14:textId="77777777" w:rsidTr="00E179CD">
        <w:tc>
          <w:tcPr>
            <w:tcW w:w="6237" w:type="dxa"/>
            <w:tcBorders>
              <w:top w:val="single" w:sz="4" w:space="0" w:color="auto"/>
              <w:bottom w:val="single" w:sz="4" w:space="0" w:color="auto"/>
              <w:right w:val="single" w:sz="4" w:space="0" w:color="auto"/>
            </w:tcBorders>
          </w:tcPr>
          <w:p w14:paraId="6DF906E8" w14:textId="77777777" w:rsidR="00A94658" w:rsidRPr="0059535A" w:rsidRDefault="00251C37" w:rsidP="00E179CD">
            <w:pPr>
              <w:widowControl w:val="0"/>
              <w:autoSpaceDE w:val="0"/>
              <w:autoSpaceDN w:val="0"/>
              <w:adjustRightInd w:val="0"/>
              <w:spacing w:after="0" w:line="240" w:lineRule="auto"/>
              <w:jc w:val="both"/>
              <w:rPr>
                <w:rFonts w:ascii="Times New Roman" w:hAnsi="Times New Roman"/>
                <w:b/>
                <w:sz w:val="24"/>
                <w:szCs w:val="24"/>
              </w:rPr>
            </w:pPr>
            <w:hyperlink w:anchor="sub_3000" w:history="1">
              <w:r w:rsidR="00A94658" w:rsidRPr="0059535A">
                <w:rPr>
                  <w:rFonts w:ascii="Times New Roman" w:hAnsi="Times New Roman"/>
                  <w:b/>
                  <w:sz w:val="24"/>
                  <w:szCs w:val="24"/>
                </w:rPr>
                <w:t>Комплекс</w:t>
              </w:r>
            </w:hyperlink>
            <w:r w:rsidR="00A94658" w:rsidRPr="0059535A">
              <w:rPr>
                <w:rFonts w:ascii="Times New Roman" w:hAnsi="Times New Roman"/>
                <w:sz w:val="24"/>
                <w:szCs w:val="24"/>
              </w:rPr>
              <w:t xml:space="preserve"> </w:t>
            </w:r>
            <w:r w:rsidR="00A94658" w:rsidRPr="0059535A">
              <w:rPr>
                <w:rFonts w:ascii="Times New Roman" w:hAnsi="Times New Roman"/>
                <w:b/>
                <w:sz w:val="24"/>
                <w:szCs w:val="24"/>
              </w:rPr>
              <w:t xml:space="preserve">процессных мероприятий «Развитие потенциала молодежи», всего </w:t>
            </w:r>
          </w:p>
          <w:p w14:paraId="058AD6EA" w14:textId="77777777" w:rsidR="00A94658" w:rsidRPr="0059535A" w:rsidRDefault="00A94658" w:rsidP="00E179CD">
            <w:pPr>
              <w:widowControl w:val="0"/>
              <w:autoSpaceDE w:val="0"/>
              <w:autoSpaceDN w:val="0"/>
              <w:adjustRightInd w:val="0"/>
              <w:spacing w:after="0" w:line="240" w:lineRule="auto"/>
              <w:jc w:val="both"/>
              <w:rPr>
                <w:rFonts w:ascii="Times New Roman" w:hAnsi="Times New Roman"/>
                <w:b/>
                <w:sz w:val="24"/>
                <w:szCs w:val="24"/>
              </w:rPr>
            </w:pPr>
            <w:r w:rsidRPr="0059535A">
              <w:rPr>
                <w:rFonts w:ascii="Times New Roman" w:hAnsi="Times New Roman"/>
                <w:b/>
                <w:sz w:val="24"/>
                <w:szCs w:val="24"/>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14:paraId="3A638063"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6412458"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5C1BF74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37EAE258"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vAlign w:val="center"/>
          </w:tcPr>
          <w:p w14:paraId="48FA2B9A"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4067806C"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DB68207"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tcBorders>
            <w:vAlign w:val="center"/>
          </w:tcPr>
          <w:p w14:paraId="3DA73BB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A94658" w:rsidRPr="00310BF3" w14:paraId="211F8551" w14:textId="77777777" w:rsidTr="00E179CD">
        <w:tc>
          <w:tcPr>
            <w:tcW w:w="6237" w:type="dxa"/>
            <w:tcBorders>
              <w:top w:val="single" w:sz="4" w:space="0" w:color="auto"/>
              <w:bottom w:val="single" w:sz="4" w:space="0" w:color="auto"/>
              <w:right w:val="single" w:sz="4" w:space="0" w:color="auto"/>
            </w:tcBorders>
          </w:tcPr>
          <w:p w14:paraId="6E784DE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b/>
                <w:sz w:val="24"/>
                <w:szCs w:val="24"/>
              </w:rPr>
            </w:pPr>
            <w:r w:rsidRPr="00310BF3">
              <w:rPr>
                <w:rFonts w:ascii="Times New Roman" w:hAnsi="Times New Roman"/>
                <w:sz w:val="24"/>
                <w:szCs w:val="24"/>
              </w:rPr>
              <w:t xml:space="preserve">бюджет </w:t>
            </w:r>
            <w:r w:rsidRPr="00E87A2C">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14:paraId="1851C787"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4603E78"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4B492C74"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513B3415"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vAlign w:val="center"/>
          </w:tcPr>
          <w:p w14:paraId="6749F094"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A9F4DA3"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C7220F5"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7167406D"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r>
      <w:tr w:rsidR="00A94658" w:rsidRPr="00310BF3" w14:paraId="57215830" w14:textId="77777777" w:rsidTr="00E179CD">
        <w:trPr>
          <w:trHeight w:val="1133"/>
        </w:trPr>
        <w:tc>
          <w:tcPr>
            <w:tcW w:w="6237" w:type="dxa"/>
            <w:tcBorders>
              <w:top w:val="single" w:sz="4" w:space="0" w:color="auto"/>
              <w:bottom w:val="single" w:sz="4" w:space="0" w:color="auto"/>
              <w:right w:val="single" w:sz="4" w:space="0" w:color="auto"/>
            </w:tcBorders>
          </w:tcPr>
          <w:p w14:paraId="514A47AC" w14:textId="77777777" w:rsidR="00A94658" w:rsidRDefault="00251C37" w:rsidP="00E179CD">
            <w:pPr>
              <w:widowControl w:val="0"/>
              <w:autoSpaceDE w:val="0"/>
              <w:autoSpaceDN w:val="0"/>
              <w:adjustRightInd w:val="0"/>
              <w:spacing w:after="0" w:line="240" w:lineRule="auto"/>
              <w:jc w:val="both"/>
              <w:rPr>
                <w:rFonts w:ascii="Times New Roman" w:hAnsi="Times New Roman"/>
                <w:b/>
                <w:sz w:val="24"/>
                <w:szCs w:val="24"/>
              </w:rPr>
            </w:pPr>
            <w:hyperlink w:anchor="sub_4000" w:history="1">
              <w:r w:rsidR="00A94658" w:rsidRPr="00310BF3">
                <w:rPr>
                  <w:rFonts w:ascii="Times New Roman" w:hAnsi="Times New Roman"/>
                  <w:b/>
                  <w:sz w:val="24"/>
                  <w:szCs w:val="24"/>
                </w:rPr>
                <w:t>Комплекс</w:t>
              </w:r>
            </w:hyperlink>
            <w:r w:rsidR="00A94658" w:rsidRPr="00310BF3">
              <w:rPr>
                <w:rFonts w:ascii="Times New Roman" w:hAnsi="Times New Roman"/>
                <w:sz w:val="24"/>
                <w:szCs w:val="24"/>
              </w:rPr>
              <w:t xml:space="preserve"> </w:t>
            </w:r>
            <w:r w:rsidR="00A94658" w:rsidRPr="00310BF3">
              <w:rPr>
                <w:rFonts w:ascii="Times New Roman" w:hAnsi="Times New Roman"/>
                <w:b/>
                <w:sz w:val="24"/>
                <w:szCs w:val="24"/>
              </w:rPr>
              <w:t xml:space="preserve">процессных мероприятий «Патриотическое воспитание и допризывная подготовка молодежи Чувашской Республики», </w:t>
            </w:r>
          </w:p>
          <w:p w14:paraId="29AC63C2" w14:textId="77777777" w:rsidR="00A94658" w:rsidRPr="00D3221B"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b/>
                <w:sz w:val="24"/>
                <w:szCs w:val="24"/>
              </w:rPr>
              <w:t>всего</w:t>
            </w:r>
            <w:r>
              <w:rPr>
                <w:rFonts w:ascii="Times New Roman" w:hAnsi="Times New Roman"/>
                <w:b/>
                <w:sz w:val="24"/>
                <w:szCs w:val="24"/>
              </w:rPr>
              <w:t xml:space="preserve"> </w:t>
            </w:r>
            <w:r w:rsidRPr="00310BF3">
              <w:rPr>
                <w:rFonts w:ascii="Times New Roman" w:hAnsi="Times New Roman"/>
                <w:b/>
                <w:sz w:val="24"/>
                <w:szCs w:val="24"/>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14:paraId="557BCDE3"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09965117"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66B187BD"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43B15A3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05DDDF4C"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2BCC23C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1134" w:type="dxa"/>
            <w:tcBorders>
              <w:top w:val="single" w:sz="4" w:space="0" w:color="auto"/>
              <w:left w:val="single" w:sz="4" w:space="0" w:color="auto"/>
              <w:bottom w:val="single" w:sz="4" w:space="0" w:color="auto"/>
              <w:right w:val="single" w:sz="4" w:space="0" w:color="auto"/>
            </w:tcBorders>
            <w:vAlign w:val="center"/>
          </w:tcPr>
          <w:p w14:paraId="51845EF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247,0</w:t>
            </w:r>
          </w:p>
        </w:tc>
        <w:tc>
          <w:tcPr>
            <w:tcW w:w="1134" w:type="dxa"/>
            <w:tcBorders>
              <w:top w:val="single" w:sz="4" w:space="0" w:color="auto"/>
              <w:left w:val="single" w:sz="4" w:space="0" w:color="auto"/>
              <w:bottom w:val="single" w:sz="4" w:space="0" w:color="auto"/>
            </w:tcBorders>
            <w:vAlign w:val="center"/>
          </w:tcPr>
          <w:p w14:paraId="5E3CA20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543,4</w:t>
            </w:r>
          </w:p>
        </w:tc>
      </w:tr>
      <w:tr w:rsidR="00A94658" w:rsidRPr="00310BF3" w14:paraId="343D9F7A" w14:textId="77777777" w:rsidTr="00E179CD">
        <w:trPr>
          <w:trHeight w:val="571"/>
        </w:trPr>
        <w:tc>
          <w:tcPr>
            <w:tcW w:w="6237" w:type="dxa"/>
            <w:tcBorders>
              <w:top w:val="single" w:sz="4" w:space="0" w:color="auto"/>
              <w:bottom w:val="single" w:sz="4" w:space="0" w:color="auto"/>
              <w:right w:val="single" w:sz="4" w:space="0" w:color="auto"/>
            </w:tcBorders>
          </w:tcPr>
          <w:p w14:paraId="3540FB43"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бюджет </w:t>
            </w:r>
            <w:r w:rsidRPr="00E87A2C">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14:paraId="18F3FA4E"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62D64851"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51A13E4A"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31DF882E"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67782ABE"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080CB9A8"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49,4</w:t>
            </w:r>
          </w:p>
        </w:tc>
        <w:tc>
          <w:tcPr>
            <w:tcW w:w="1134" w:type="dxa"/>
            <w:tcBorders>
              <w:top w:val="single" w:sz="4" w:space="0" w:color="auto"/>
              <w:left w:val="single" w:sz="4" w:space="0" w:color="auto"/>
              <w:bottom w:val="single" w:sz="4" w:space="0" w:color="auto"/>
              <w:right w:val="single" w:sz="4" w:space="0" w:color="auto"/>
            </w:tcBorders>
            <w:vAlign w:val="center"/>
          </w:tcPr>
          <w:p w14:paraId="6B3B1475"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247,0</w:t>
            </w:r>
          </w:p>
        </w:tc>
        <w:tc>
          <w:tcPr>
            <w:tcW w:w="1134" w:type="dxa"/>
            <w:tcBorders>
              <w:top w:val="single" w:sz="4" w:space="0" w:color="auto"/>
              <w:left w:val="single" w:sz="4" w:space="0" w:color="auto"/>
              <w:bottom w:val="single" w:sz="4" w:space="0" w:color="auto"/>
            </w:tcBorders>
            <w:vAlign w:val="center"/>
          </w:tcPr>
          <w:p w14:paraId="548CAFB5" w14:textId="77777777" w:rsidR="00A94658" w:rsidRPr="00D2680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D26806">
              <w:rPr>
                <w:rFonts w:ascii="Times New Roman" w:hAnsi="Times New Roman"/>
                <w:sz w:val="24"/>
                <w:szCs w:val="24"/>
              </w:rPr>
              <w:t>543,4</w:t>
            </w:r>
          </w:p>
        </w:tc>
      </w:tr>
      <w:tr w:rsidR="00A94658" w:rsidRPr="00310BF3" w14:paraId="00D6B904" w14:textId="77777777" w:rsidTr="00E179CD">
        <w:tc>
          <w:tcPr>
            <w:tcW w:w="6237" w:type="dxa"/>
            <w:tcBorders>
              <w:top w:val="single" w:sz="4" w:space="0" w:color="auto"/>
              <w:bottom w:val="single" w:sz="4" w:space="0" w:color="auto"/>
              <w:right w:val="single" w:sz="4" w:space="0" w:color="auto"/>
            </w:tcBorders>
          </w:tcPr>
          <w:p w14:paraId="3B1BD44D" w14:textId="77777777" w:rsidR="00A94658" w:rsidRPr="00310BF3" w:rsidRDefault="00251C37" w:rsidP="00E179CD">
            <w:pPr>
              <w:widowControl w:val="0"/>
              <w:autoSpaceDE w:val="0"/>
              <w:autoSpaceDN w:val="0"/>
              <w:adjustRightInd w:val="0"/>
              <w:spacing w:after="0" w:line="240" w:lineRule="auto"/>
              <w:jc w:val="both"/>
              <w:rPr>
                <w:rFonts w:ascii="Times New Roman" w:hAnsi="Times New Roman"/>
                <w:b/>
                <w:sz w:val="24"/>
                <w:szCs w:val="24"/>
              </w:rPr>
            </w:pPr>
            <w:hyperlink w:anchor="sub_7000" w:history="1">
              <w:r w:rsidR="00A94658" w:rsidRPr="00310BF3">
                <w:rPr>
                  <w:rFonts w:ascii="Times New Roman" w:hAnsi="Times New Roman"/>
                  <w:b/>
                  <w:sz w:val="24"/>
                  <w:szCs w:val="24"/>
                </w:rPr>
                <w:t>Комплекс</w:t>
              </w:r>
            </w:hyperlink>
            <w:r w:rsidR="00A94658" w:rsidRPr="00310BF3">
              <w:rPr>
                <w:rFonts w:ascii="Times New Roman" w:hAnsi="Times New Roman"/>
                <w:b/>
                <w:sz w:val="24"/>
                <w:szCs w:val="24"/>
              </w:rPr>
              <w:t xml:space="preserve"> процессных мероприятий «Развитие добровольчества (</w:t>
            </w:r>
            <w:proofErr w:type="spellStart"/>
            <w:r w:rsidR="00A94658" w:rsidRPr="00310BF3">
              <w:rPr>
                <w:rFonts w:ascii="Times New Roman" w:hAnsi="Times New Roman"/>
                <w:b/>
                <w:sz w:val="24"/>
                <w:szCs w:val="24"/>
              </w:rPr>
              <w:t>волонтерства</w:t>
            </w:r>
            <w:proofErr w:type="spellEnd"/>
            <w:r w:rsidR="00A94658" w:rsidRPr="00310BF3">
              <w:rPr>
                <w:rFonts w:ascii="Times New Roman" w:hAnsi="Times New Roman"/>
                <w:b/>
                <w:sz w:val="24"/>
                <w:szCs w:val="24"/>
              </w:rPr>
              <w:t xml:space="preserve">) в </w:t>
            </w:r>
            <w:r w:rsidR="00A94658" w:rsidRPr="00E87A2C">
              <w:rPr>
                <w:rFonts w:ascii="Times New Roman" w:hAnsi="Times New Roman"/>
                <w:b/>
                <w:sz w:val="24"/>
                <w:szCs w:val="24"/>
              </w:rPr>
              <w:t>Ибрес</w:t>
            </w:r>
            <w:r w:rsidR="00A94658">
              <w:rPr>
                <w:rFonts w:ascii="Times New Roman" w:hAnsi="Times New Roman"/>
                <w:b/>
                <w:sz w:val="24"/>
                <w:szCs w:val="24"/>
              </w:rPr>
              <w:t>инском</w:t>
            </w:r>
            <w:r w:rsidR="00A94658" w:rsidRPr="00310BF3">
              <w:rPr>
                <w:rFonts w:ascii="Times New Roman" w:hAnsi="Times New Roman"/>
                <w:b/>
                <w:sz w:val="24"/>
                <w:szCs w:val="24"/>
              </w:rPr>
              <w:t xml:space="preserve"> муниципальном округе», всего</w:t>
            </w:r>
          </w:p>
          <w:p w14:paraId="35AC64AA"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b/>
                <w:sz w:val="24"/>
                <w:szCs w:val="24"/>
              </w:rPr>
              <w:t>в том числе:</w:t>
            </w:r>
          </w:p>
        </w:tc>
        <w:tc>
          <w:tcPr>
            <w:tcW w:w="993" w:type="dxa"/>
            <w:tcBorders>
              <w:top w:val="single" w:sz="4" w:space="0" w:color="auto"/>
              <w:left w:val="single" w:sz="4" w:space="0" w:color="auto"/>
              <w:bottom w:val="single" w:sz="4" w:space="0" w:color="auto"/>
              <w:right w:val="single" w:sz="4" w:space="0" w:color="auto"/>
            </w:tcBorders>
            <w:vAlign w:val="center"/>
          </w:tcPr>
          <w:p w14:paraId="319EADA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2F793FC8"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59909A25"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1B766A04"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vAlign w:val="center"/>
          </w:tcPr>
          <w:p w14:paraId="28CDD680"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7BAAA51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8B82B2"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tcBorders>
            <w:vAlign w:val="center"/>
          </w:tcPr>
          <w:p w14:paraId="6F21DAE0"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A94658" w:rsidRPr="00310BF3" w14:paraId="0C593B11" w14:textId="77777777" w:rsidTr="00E179CD">
        <w:tc>
          <w:tcPr>
            <w:tcW w:w="6237" w:type="dxa"/>
            <w:tcBorders>
              <w:top w:val="single" w:sz="4" w:space="0" w:color="auto"/>
              <w:bottom w:val="single" w:sz="4" w:space="0" w:color="auto"/>
              <w:right w:val="single" w:sz="4" w:space="0" w:color="auto"/>
            </w:tcBorders>
          </w:tcPr>
          <w:p w14:paraId="488488D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бюджет </w:t>
            </w:r>
            <w:r w:rsidRPr="00E87A2C">
              <w:rPr>
                <w:rFonts w:ascii="Times New Roman" w:hAnsi="Times New Roman"/>
                <w:sz w:val="24"/>
                <w:szCs w:val="24"/>
              </w:rPr>
              <w:t>Ибресинского</w:t>
            </w:r>
            <w:r w:rsidRPr="00310BF3">
              <w:rPr>
                <w:rFonts w:ascii="Times New Roman" w:hAnsi="Times New Roman"/>
                <w:sz w:val="24"/>
                <w:szCs w:val="24"/>
              </w:rPr>
              <w:t xml:space="preserve"> муниципального округа</w:t>
            </w:r>
          </w:p>
        </w:tc>
        <w:tc>
          <w:tcPr>
            <w:tcW w:w="993" w:type="dxa"/>
            <w:tcBorders>
              <w:top w:val="single" w:sz="4" w:space="0" w:color="auto"/>
              <w:left w:val="single" w:sz="4" w:space="0" w:color="auto"/>
              <w:bottom w:val="single" w:sz="4" w:space="0" w:color="auto"/>
              <w:right w:val="single" w:sz="4" w:space="0" w:color="auto"/>
            </w:tcBorders>
            <w:vAlign w:val="center"/>
          </w:tcPr>
          <w:p w14:paraId="1F81CD3D"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51AB6025"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3694541E"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736BD338"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3" w:type="dxa"/>
            <w:tcBorders>
              <w:top w:val="single" w:sz="4" w:space="0" w:color="auto"/>
              <w:left w:val="single" w:sz="4" w:space="0" w:color="auto"/>
              <w:bottom w:val="single" w:sz="4" w:space="0" w:color="auto"/>
              <w:right w:val="single" w:sz="4" w:space="0" w:color="auto"/>
            </w:tcBorders>
            <w:vAlign w:val="center"/>
          </w:tcPr>
          <w:p w14:paraId="0A9300C3"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4490DE3B"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4AA496A"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13CF2208" w14:textId="77777777" w:rsidR="00A94658" w:rsidRPr="003C7BB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C7BB7">
              <w:rPr>
                <w:rFonts w:ascii="Times New Roman" w:hAnsi="Times New Roman"/>
                <w:sz w:val="24"/>
                <w:szCs w:val="24"/>
              </w:rPr>
              <w:t>0,0</w:t>
            </w:r>
          </w:p>
        </w:tc>
      </w:tr>
    </w:tbl>
    <w:p w14:paraId="563BAA74" w14:textId="77777777" w:rsidR="00A94658" w:rsidRPr="00310BF3" w:rsidRDefault="00A94658" w:rsidP="00A94658">
      <w:pPr>
        <w:widowControl w:val="0"/>
        <w:autoSpaceDE w:val="0"/>
        <w:autoSpaceDN w:val="0"/>
        <w:adjustRightInd w:val="0"/>
        <w:spacing w:after="0" w:line="240" w:lineRule="auto"/>
        <w:rPr>
          <w:rFonts w:ascii="Arial" w:hAnsi="Arial" w:cs="Arial"/>
          <w:sz w:val="26"/>
          <w:szCs w:val="26"/>
        </w:rPr>
      </w:pPr>
    </w:p>
    <w:p w14:paraId="4A071595"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p>
    <w:p w14:paraId="0CD3CF1F"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r w:rsidRPr="00310BF3">
        <w:rPr>
          <w:rFonts w:ascii="Times New Roman" w:hAnsi="Times New Roman"/>
          <w:b/>
          <w:bCs/>
          <w:color w:val="26282F"/>
          <w:sz w:val="24"/>
          <w:szCs w:val="24"/>
        </w:rPr>
        <w:t>Паспорт</w:t>
      </w:r>
    </w:p>
    <w:p w14:paraId="34BD9182"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r w:rsidRPr="00310BF3">
        <w:rPr>
          <w:rFonts w:ascii="Times New Roman" w:hAnsi="Times New Roman"/>
          <w:b/>
          <w:bCs/>
          <w:color w:val="26282F"/>
          <w:sz w:val="24"/>
          <w:szCs w:val="24"/>
        </w:rPr>
        <w:t xml:space="preserve">Комплекса процессных мероприятий «Развитие потенциала молодёжи </w:t>
      </w:r>
      <w:r w:rsidRPr="00B779F3">
        <w:rPr>
          <w:rFonts w:ascii="Times New Roman" w:hAnsi="Times New Roman"/>
          <w:b/>
          <w:bCs/>
          <w:color w:val="26282F"/>
          <w:sz w:val="24"/>
          <w:szCs w:val="24"/>
        </w:rPr>
        <w:t xml:space="preserve">Ибресинского </w:t>
      </w:r>
      <w:r w:rsidRPr="00310BF3">
        <w:rPr>
          <w:rFonts w:ascii="Times New Roman" w:hAnsi="Times New Roman"/>
          <w:b/>
          <w:bCs/>
          <w:color w:val="26282F"/>
          <w:sz w:val="24"/>
          <w:szCs w:val="24"/>
        </w:rPr>
        <w:t>муниципального округа»</w:t>
      </w:r>
    </w:p>
    <w:p w14:paraId="6783F95F"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p>
    <w:p w14:paraId="4D02A6D9"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sz w:val="24"/>
          <w:szCs w:val="24"/>
        </w:rPr>
      </w:pPr>
      <w:r w:rsidRPr="00310BF3">
        <w:rPr>
          <w:rFonts w:ascii="Times New Roman" w:hAnsi="Times New Roman"/>
          <w:b/>
          <w:bCs/>
          <w:color w:val="26282F"/>
          <w:sz w:val="24"/>
          <w:szCs w:val="24"/>
        </w:rPr>
        <w:t>1. Общие положения</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3"/>
        <w:gridCol w:w="9356"/>
      </w:tblGrid>
      <w:tr w:rsidR="00A94658" w:rsidRPr="00310BF3" w14:paraId="21AD3EC7" w14:textId="77777777" w:rsidTr="00E179CD">
        <w:trPr>
          <w:trHeight w:val="203"/>
        </w:trPr>
        <w:tc>
          <w:tcPr>
            <w:tcW w:w="5103" w:type="dxa"/>
            <w:tcBorders>
              <w:top w:val="single" w:sz="4" w:space="0" w:color="auto"/>
              <w:bottom w:val="single" w:sz="4" w:space="0" w:color="auto"/>
              <w:right w:val="single" w:sz="4" w:space="0" w:color="auto"/>
            </w:tcBorders>
            <w:vAlign w:val="center"/>
          </w:tcPr>
          <w:p w14:paraId="79C7BDE7"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Куратор комплекса процессных мероприятий</w:t>
            </w:r>
          </w:p>
        </w:tc>
        <w:tc>
          <w:tcPr>
            <w:tcW w:w="9356" w:type="dxa"/>
            <w:tcBorders>
              <w:top w:val="single" w:sz="4" w:space="0" w:color="auto"/>
              <w:left w:val="single" w:sz="4" w:space="0" w:color="auto"/>
              <w:bottom w:val="single" w:sz="4" w:space="0" w:color="auto"/>
            </w:tcBorders>
            <w:vAlign w:val="center"/>
          </w:tcPr>
          <w:p w14:paraId="7ECD3668"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A23F85">
              <w:rPr>
                <w:rFonts w:ascii="Times New Roman" w:hAnsi="Times New Roman"/>
                <w:bCs/>
                <w:sz w:val="24"/>
                <w:szCs w:val="24"/>
              </w:rPr>
              <w:t>Алексеева Инна Витальевна, заместитель главы администрации Ибресинского муниципального округа Чувашской Республики</w:t>
            </w:r>
          </w:p>
        </w:tc>
      </w:tr>
      <w:tr w:rsidR="00A94658" w:rsidRPr="00310BF3" w14:paraId="4113A69C" w14:textId="77777777" w:rsidTr="00E179CD">
        <w:trPr>
          <w:trHeight w:val="345"/>
        </w:trPr>
        <w:tc>
          <w:tcPr>
            <w:tcW w:w="5103" w:type="dxa"/>
            <w:tcBorders>
              <w:top w:val="single" w:sz="4" w:space="0" w:color="auto"/>
              <w:bottom w:val="single" w:sz="4" w:space="0" w:color="auto"/>
              <w:right w:val="single" w:sz="4" w:space="0" w:color="auto"/>
            </w:tcBorders>
            <w:vAlign w:val="center"/>
          </w:tcPr>
          <w:p w14:paraId="0E4E09AD"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Руководитель комплекса процессных мероприятий</w:t>
            </w:r>
          </w:p>
        </w:tc>
        <w:tc>
          <w:tcPr>
            <w:tcW w:w="9356" w:type="dxa"/>
            <w:tcBorders>
              <w:top w:val="single" w:sz="4" w:space="0" w:color="auto"/>
              <w:left w:val="single" w:sz="4" w:space="0" w:color="auto"/>
              <w:bottom w:val="single" w:sz="4" w:space="0" w:color="auto"/>
            </w:tcBorders>
            <w:vAlign w:val="center"/>
          </w:tcPr>
          <w:p w14:paraId="62D5D9DC"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344A8">
              <w:rPr>
                <w:rFonts w:ascii="Times New Roman" w:hAnsi="Times New Roman"/>
                <w:sz w:val="24"/>
                <w:szCs w:val="24"/>
              </w:rPr>
              <w:t>Гаврилова Наталия Валерьевна, советник главы администрации по работе с молодежью а</w:t>
            </w:r>
            <w:r>
              <w:rPr>
                <w:rFonts w:ascii="Times New Roman" w:hAnsi="Times New Roman"/>
                <w:sz w:val="24"/>
                <w:szCs w:val="24"/>
              </w:rPr>
              <w:t>дминистрации</w:t>
            </w:r>
            <w:r w:rsidRPr="003344A8">
              <w:rPr>
                <w:rFonts w:ascii="Times New Roman" w:hAnsi="Times New Roman"/>
                <w:sz w:val="24"/>
                <w:szCs w:val="24"/>
              </w:rPr>
              <w:t xml:space="preserve"> Ибресинского муниципального округа Чувашской Республики</w:t>
            </w:r>
          </w:p>
        </w:tc>
      </w:tr>
      <w:tr w:rsidR="00A94658" w:rsidRPr="00310BF3" w14:paraId="05F83502" w14:textId="77777777" w:rsidTr="00E179CD">
        <w:tc>
          <w:tcPr>
            <w:tcW w:w="5103" w:type="dxa"/>
            <w:tcBorders>
              <w:top w:val="single" w:sz="4" w:space="0" w:color="auto"/>
              <w:bottom w:val="single" w:sz="4" w:space="0" w:color="auto"/>
              <w:right w:val="single" w:sz="4" w:space="0" w:color="auto"/>
            </w:tcBorders>
            <w:vAlign w:val="center"/>
          </w:tcPr>
          <w:p w14:paraId="29EB98C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Связь с государственной программой Чувашской Республики, муниципальной </w:t>
            </w:r>
            <w:r w:rsidRPr="00310BF3">
              <w:rPr>
                <w:rFonts w:ascii="Times New Roman" w:hAnsi="Times New Roman"/>
                <w:sz w:val="24"/>
                <w:szCs w:val="24"/>
              </w:rPr>
              <w:lastRenderedPageBreak/>
              <w:t>программой</w:t>
            </w:r>
          </w:p>
        </w:tc>
        <w:tc>
          <w:tcPr>
            <w:tcW w:w="9356" w:type="dxa"/>
            <w:tcBorders>
              <w:top w:val="single" w:sz="4" w:space="0" w:color="auto"/>
              <w:left w:val="single" w:sz="4" w:space="0" w:color="auto"/>
              <w:bottom w:val="single" w:sz="4" w:space="0" w:color="auto"/>
            </w:tcBorders>
            <w:vAlign w:val="center"/>
          </w:tcPr>
          <w:p w14:paraId="4E509F33"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 xml:space="preserve">Постановление Кабинета Министров Чувашской Республики от 13.12.2024 № 794 «О государственной программе Чувашской Республики «Молодежь Чувашской </w:t>
            </w:r>
            <w:r w:rsidRPr="00310BF3">
              <w:rPr>
                <w:rFonts w:ascii="Times New Roman" w:hAnsi="Times New Roman"/>
                <w:sz w:val="24"/>
                <w:szCs w:val="24"/>
              </w:rPr>
              <w:lastRenderedPageBreak/>
              <w:t>Республики»</w:t>
            </w:r>
          </w:p>
        </w:tc>
      </w:tr>
    </w:tbl>
    <w:p w14:paraId="1E163A29"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p>
    <w:p w14:paraId="55C205B8"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r w:rsidRPr="00310BF3">
        <w:rPr>
          <w:rFonts w:ascii="Times New Roman" w:hAnsi="Times New Roman"/>
          <w:b/>
          <w:bCs/>
          <w:color w:val="26282F"/>
          <w:sz w:val="24"/>
          <w:szCs w:val="24"/>
        </w:rPr>
        <w:t>2. Показатели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3"/>
        <w:gridCol w:w="1820"/>
        <w:gridCol w:w="988"/>
        <w:gridCol w:w="851"/>
        <w:gridCol w:w="850"/>
        <w:gridCol w:w="709"/>
        <w:gridCol w:w="709"/>
        <w:gridCol w:w="19"/>
        <w:gridCol w:w="690"/>
        <w:gridCol w:w="19"/>
        <w:gridCol w:w="692"/>
        <w:gridCol w:w="713"/>
        <w:gridCol w:w="706"/>
        <w:gridCol w:w="6"/>
        <w:gridCol w:w="714"/>
        <w:gridCol w:w="711"/>
        <w:gridCol w:w="858"/>
        <w:gridCol w:w="1707"/>
        <w:gridCol w:w="1134"/>
      </w:tblGrid>
      <w:tr w:rsidR="00A94658" w:rsidRPr="00310BF3" w14:paraId="2A9D43CB" w14:textId="77777777" w:rsidTr="00E179CD">
        <w:tc>
          <w:tcPr>
            <w:tcW w:w="563" w:type="dxa"/>
            <w:vMerge w:val="restart"/>
            <w:tcBorders>
              <w:top w:val="single" w:sz="4" w:space="0" w:color="auto"/>
              <w:bottom w:val="single" w:sz="4" w:space="0" w:color="auto"/>
              <w:right w:val="single" w:sz="4" w:space="0" w:color="auto"/>
            </w:tcBorders>
          </w:tcPr>
          <w:p w14:paraId="0F6240F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 </w:t>
            </w:r>
            <w:proofErr w:type="spellStart"/>
            <w:r w:rsidRPr="00310BF3">
              <w:rPr>
                <w:rFonts w:ascii="Times New Roman" w:hAnsi="Times New Roman"/>
                <w:sz w:val="24"/>
                <w:szCs w:val="24"/>
              </w:rPr>
              <w:t>пп</w:t>
            </w:r>
            <w:proofErr w:type="spellEnd"/>
          </w:p>
        </w:tc>
        <w:tc>
          <w:tcPr>
            <w:tcW w:w="1820" w:type="dxa"/>
            <w:vMerge w:val="restart"/>
            <w:tcBorders>
              <w:top w:val="single" w:sz="4" w:space="0" w:color="auto"/>
              <w:left w:val="single" w:sz="4" w:space="0" w:color="auto"/>
              <w:bottom w:val="single" w:sz="4" w:space="0" w:color="auto"/>
              <w:right w:val="single" w:sz="4" w:space="0" w:color="auto"/>
            </w:tcBorders>
          </w:tcPr>
          <w:p w14:paraId="4763AE8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показателя/задачи</w:t>
            </w:r>
          </w:p>
        </w:tc>
        <w:tc>
          <w:tcPr>
            <w:tcW w:w="988" w:type="dxa"/>
            <w:vMerge w:val="restart"/>
            <w:tcBorders>
              <w:top w:val="single" w:sz="4" w:space="0" w:color="auto"/>
              <w:left w:val="single" w:sz="4" w:space="0" w:color="auto"/>
              <w:bottom w:val="single" w:sz="4" w:space="0" w:color="auto"/>
              <w:right w:val="single" w:sz="4" w:space="0" w:color="auto"/>
            </w:tcBorders>
          </w:tcPr>
          <w:p w14:paraId="562C617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Признак возрастания/убывания</w:t>
            </w:r>
          </w:p>
        </w:tc>
        <w:tc>
          <w:tcPr>
            <w:tcW w:w="851" w:type="dxa"/>
            <w:vMerge w:val="restart"/>
            <w:tcBorders>
              <w:top w:val="single" w:sz="4" w:space="0" w:color="auto"/>
              <w:left w:val="single" w:sz="4" w:space="0" w:color="auto"/>
              <w:bottom w:val="single" w:sz="4" w:space="0" w:color="auto"/>
              <w:right w:val="single" w:sz="4" w:space="0" w:color="auto"/>
            </w:tcBorders>
          </w:tcPr>
          <w:p w14:paraId="7FA3F0F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Уровень показателя</w:t>
            </w:r>
          </w:p>
        </w:tc>
        <w:tc>
          <w:tcPr>
            <w:tcW w:w="850" w:type="dxa"/>
            <w:vMerge w:val="restart"/>
            <w:tcBorders>
              <w:top w:val="single" w:sz="4" w:space="0" w:color="auto"/>
              <w:left w:val="single" w:sz="4" w:space="0" w:color="auto"/>
              <w:bottom w:val="single" w:sz="4" w:space="0" w:color="auto"/>
              <w:right w:val="single" w:sz="4" w:space="0" w:color="auto"/>
            </w:tcBorders>
          </w:tcPr>
          <w:p w14:paraId="4F5F17C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38"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418" w:type="dxa"/>
            <w:gridSpan w:val="2"/>
            <w:tcBorders>
              <w:top w:val="single" w:sz="4" w:space="0" w:color="auto"/>
              <w:left w:val="single" w:sz="4" w:space="0" w:color="auto"/>
              <w:bottom w:val="single" w:sz="4" w:space="0" w:color="auto"/>
              <w:right w:val="single" w:sz="4" w:space="0" w:color="auto"/>
            </w:tcBorders>
          </w:tcPr>
          <w:p w14:paraId="0E2113F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5128" w:type="dxa"/>
            <w:gridSpan w:val="10"/>
            <w:tcBorders>
              <w:top w:val="single" w:sz="4" w:space="0" w:color="auto"/>
              <w:left w:val="single" w:sz="4" w:space="0" w:color="auto"/>
              <w:bottom w:val="single" w:sz="4" w:space="0" w:color="auto"/>
              <w:right w:val="single" w:sz="4" w:space="0" w:color="auto"/>
            </w:tcBorders>
          </w:tcPr>
          <w:p w14:paraId="2608250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показателя по годам</w:t>
            </w:r>
          </w:p>
        </w:tc>
        <w:tc>
          <w:tcPr>
            <w:tcW w:w="1707" w:type="dxa"/>
            <w:vMerge w:val="restart"/>
            <w:tcBorders>
              <w:top w:val="single" w:sz="4" w:space="0" w:color="auto"/>
              <w:left w:val="single" w:sz="4" w:space="0" w:color="auto"/>
              <w:bottom w:val="single" w:sz="4" w:space="0" w:color="auto"/>
              <w:right w:val="single" w:sz="4" w:space="0" w:color="auto"/>
            </w:tcBorders>
          </w:tcPr>
          <w:p w14:paraId="2180604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Ответственный </w:t>
            </w:r>
          </w:p>
          <w:p w14:paraId="54FA06C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за достижение показателя</w:t>
            </w:r>
          </w:p>
        </w:tc>
        <w:tc>
          <w:tcPr>
            <w:tcW w:w="1134" w:type="dxa"/>
            <w:vMerge w:val="restart"/>
            <w:tcBorders>
              <w:top w:val="single" w:sz="4" w:space="0" w:color="auto"/>
              <w:left w:val="single" w:sz="4" w:space="0" w:color="auto"/>
              <w:bottom w:val="single" w:sz="4" w:space="0" w:color="auto"/>
            </w:tcBorders>
          </w:tcPr>
          <w:p w14:paraId="16E3576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Информационная система</w:t>
            </w:r>
          </w:p>
        </w:tc>
      </w:tr>
      <w:tr w:rsidR="00A94658" w:rsidRPr="00310BF3" w14:paraId="1816E1E1" w14:textId="77777777" w:rsidTr="00E179CD">
        <w:tc>
          <w:tcPr>
            <w:tcW w:w="563" w:type="dxa"/>
            <w:vMerge/>
            <w:tcBorders>
              <w:top w:val="single" w:sz="4" w:space="0" w:color="auto"/>
              <w:bottom w:val="single" w:sz="4" w:space="0" w:color="auto"/>
              <w:right w:val="single" w:sz="4" w:space="0" w:color="auto"/>
            </w:tcBorders>
          </w:tcPr>
          <w:p w14:paraId="6E3E84C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820" w:type="dxa"/>
            <w:vMerge/>
            <w:tcBorders>
              <w:top w:val="single" w:sz="4" w:space="0" w:color="auto"/>
              <w:left w:val="single" w:sz="4" w:space="0" w:color="auto"/>
              <w:bottom w:val="single" w:sz="4" w:space="0" w:color="auto"/>
              <w:right w:val="single" w:sz="4" w:space="0" w:color="auto"/>
            </w:tcBorders>
          </w:tcPr>
          <w:p w14:paraId="6F77E14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988" w:type="dxa"/>
            <w:vMerge/>
            <w:tcBorders>
              <w:top w:val="single" w:sz="4" w:space="0" w:color="auto"/>
              <w:left w:val="single" w:sz="4" w:space="0" w:color="auto"/>
              <w:bottom w:val="single" w:sz="4" w:space="0" w:color="auto"/>
              <w:right w:val="single" w:sz="4" w:space="0" w:color="auto"/>
            </w:tcBorders>
          </w:tcPr>
          <w:p w14:paraId="650AB36A"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1" w:type="dxa"/>
            <w:vMerge/>
            <w:tcBorders>
              <w:top w:val="single" w:sz="4" w:space="0" w:color="auto"/>
              <w:left w:val="single" w:sz="4" w:space="0" w:color="auto"/>
              <w:bottom w:val="single" w:sz="4" w:space="0" w:color="auto"/>
              <w:right w:val="single" w:sz="4" w:space="0" w:color="auto"/>
            </w:tcBorders>
          </w:tcPr>
          <w:p w14:paraId="6691DA1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0" w:type="dxa"/>
            <w:vMerge/>
            <w:tcBorders>
              <w:top w:val="single" w:sz="4" w:space="0" w:color="auto"/>
              <w:left w:val="single" w:sz="4" w:space="0" w:color="auto"/>
              <w:bottom w:val="single" w:sz="4" w:space="0" w:color="auto"/>
              <w:right w:val="single" w:sz="4" w:space="0" w:color="auto"/>
            </w:tcBorders>
          </w:tcPr>
          <w:p w14:paraId="0469D7B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6B84618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709" w:type="dxa"/>
            <w:tcBorders>
              <w:top w:val="single" w:sz="4" w:space="0" w:color="auto"/>
              <w:left w:val="single" w:sz="4" w:space="0" w:color="auto"/>
              <w:bottom w:val="single" w:sz="4" w:space="0" w:color="auto"/>
              <w:right w:val="single" w:sz="4" w:space="0" w:color="auto"/>
            </w:tcBorders>
          </w:tcPr>
          <w:p w14:paraId="509DD1F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709" w:type="dxa"/>
            <w:gridSpan w:val="2"/>
            <w:tcBorders>
              <w:top w:val="single" w:sz="4" w:space="0" w:color="auto"/>
              <w:left w:val="single" w:sz="4" w:space="0" w:color="auto"/>
              <w:bottom w:val="single" w:sz="4" w:space="0" w:color="auto"/>
              <w:right w:val="single" w:sz="4" w:space="0" w:color="auto"/>
            </w:tcBorders>
          </w:tcPr>
          <w:p w14:paraId="518D598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711" w:type="dxa"/>
            <w:gridSpan w:val="2"/>
            <w:tcBorders>
              <w:top w:val="single" w:sz="4" w:space="0" w:color="auto"/>
              <w:left w:val="single" w:sz="4" w:space="0" w:color="auto"/>
              <w:bottom w:val="single" w:sz="4" w:space="0" w:color="auto"/>
              <w:right w:val="single" w:sz="4" w:space="0" w:color="auto"/>
            </w:tcBorders>
          </w:tcPr>
          <w:p w14:paraId="36B09DF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713" w:type="dxa"/>
            <w:tcBorders>
              <w:top w:val="single" w:sz="4" w:space="0" w:color="auto"/>
              <w:left w:val="single" w:sz="4" w:space="0" w:color="auto"/>
              <w:bottom w:val="single" w:sz="4" w:space="0" w:color="auto"/>
              <w:right w:val="single" w:sz="4" w:space="0" w:color="auto"/>
            </w:tcBorders>
          </w:tcPr>
          <w:p w14:paraId="30A89AE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712" w:type="dxa"/>
            <w:gridSpan w:val="2"/>
            <w:tcBorders>
              <w:top w:val="single" w:sz="4" w:space="0" w:color="auto"/>
              <w:left w:val="single" w:sz="4" w:space="0" w:color="auto"/>
              <w:bottom w:val="single" w:sz="4" w:space="0" w:color="auto"/>
              <w:right w:val="single" w:sz="4" w:space="0" w:color="auto"/>
            </w:tcBorders>
          </w:tcPr>
          <w:p w14:paraId="4F4B035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714" w:type="dxa"/>
            <w:tcBorders>
              <w:top w:val="single" w:sz="4" w:space="0" w:color="auto"/>
              <w:left w:val="single" w:sz="4" w:space="0" w:color="auto"/>
              <w:bottom w:val="single" w:sz="4" w:space="0" w:color="auto"/>
              <w:right w:val="single" w:sz="4" w:space="0" w:color="auto"/>
            </w:tcBorders>
          </w:tcPr>
          <w:p w14:paraId="0BCB99F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711" w:type="dxa"/>
            <w:tcBorders>
              <w:top w:val="single" w:sz="4" w:space="0" w:color="auto"/>
              <w:left w:val="single" w:sz="4" w:space="0" w:color="auto"/>
              <w:bottom w:val="single" w:sz="4" w:space="0" w:color="auto"/>
              <w:right w:val="single" w:sz="4" w:space="0" w:color="auto"/>
            </w:tcBorders>
          </w:tcPr>
          <w:p w14:paraId="1CDD5FA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858" w:type="dxa"/>
            <w:tcBorders>
              <w:top w:val="single" w:sz="4" w:space="0" w:color="auto"/>
              <w:left w:val="single" w:sz="4" w:space="0" w:color="auto"/>
              <w:bottom w:val="single" w:sz="4" w:space="0" w:color="auto"/>
              <w:right w:val="single" w:sz="4" w:space="0" w:color="auto"/>
            </w:tcBorders>
          </w:tcPr>
          <w:p w14:paraId="73AB973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18D4AAA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31A4108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707" w:type="dxa"/>
            <w:vMerge/>
            <w:tcBorders>
              <w:top w:val="single" w:sz="4" w:space="0" w:color="auto"/>
              <w:left w:val="single" w:sz="4" w:space="0" w:color="auto"/>
              <w:bottom w:val="single" w:sz="4" w:space="0" w:color="auto"/>
              <w:right w:val="single" w:sz="4" w:space="0" w:color="auto"/>
            </w:tcBorders>
          </w:tcPr>
          <w:p w14:paraId="7E19E90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134" w:type="dxa"/>
            <w:vMerge/>
            <w:tcBorders>
              <w:top w:val="single" w:sz="4" w:space="0" w:color="auto"/>
              <w:left w:val="single" w:sz="4" w:space="0" w:color="auto"/>
              <w:bottom w:val="single" w:sz="4" w:space="0" w:color="auto"/>
            </w:tcBorders>
          </w:tcPr>
          <w:p w14:paraId="430E567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r>
      <w:tr w:rsidR="00A94658" w:rsidRPr="00310BF3" w14:paraId="54A6CB4C" w14:textId="77777777" w:rsidTr="00E179CD">
        <w:trPr>
          <w:trHeight w:val="111"/>
        </w:trPr>
        <w:tc>
          <w:tcPr>
            <w:tcW w:w="563" w:type="dxa"/>
            <w:tcBorders>
              <w:top w:val="single" w:sz="4" w:space="0" w:color="auto"/>
              <w:bottom w:val="single" w:sz="4" w:space="0" w:color="auto"/>
              <w:right w:val="single" w:sz="4" w:space="0" w:color="auto"/>
            </w:tcBorders>
            <w:vAlign w:val="center"/>
          </w:tcPr>
          <w:p w14:paraId="40E42A6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820" w:type="dxa"/>
            <w:tcBorders>
              <w:top w:val="single" w:sz="4" w:space="0" w:color="auto"/>
              <w:left w:val="single" w:sz="4" w:space="0" w:color="auto"/>
              <w:bottom w:val="single" w:sz="4" w:space="0" w:color="auto"/>
              <w:right w:val="single" w:sz="4" w:space="0" w:color="auto"/>
            </w:tcBorders>
            <w:vAlign w:val="center"/>
          </w:tcPr>
          <w:p w14:paraId="0C3AF3E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988" w:type="dxa"/>
            <w:tcBorders>
              <w:top w:val="single" w:sz="4" w:space="0" w:color="auto"/>
              <w:left w:val="single" w:sz="4" w:space="0" w:color="auto"/>
              <w:bottom w:val="single" w:sz="4" w:space="0" w:color="auto"/>
              <w:right w:val="single" w:sz="4" w:space="0" w:color="auto"/>
            </w:tcBorders>
            <w:vAlign w:val="center"/>
          </w:tcPr>
          <w:p w14:paraId="4CABB9E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7307128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850" w:type="dxa"/>
            <w:tcBorders>
              <w:top w:val="single" w:sz="4" w:space="0" w:color="auto"/>
              <w:left w:val="single" w:sz="4" w:space="0" w:color="auto"/>
              <w:bottom w:val="single" w:sz="4" w:space="0" w:color="auto"/>
              <w:right w:val="single" w:sz="4" w:space="0" w:color="auto"/>
            </w:tcBorders>
            <w:vAlign w:val="center"/>
          </w:tcPr>
          <w:p w14:paraId="715FAA4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tcPr>
          <w:p w14:paraId="7E15283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vAlign w:val="center"/>
          </w:tcPr>
          <w:p w14:paraId="0CB46A2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059E9A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11" w:type="dxa"/>
            <w:gridSpan w:val="2"/>
            <w:tcBorders>
              <w:top w:val="single" w:sz="4" w:space="0" w:color="auto"/>
              <w:left w:val="single" w:sz="4" w:space="0" w:color="auto"/>
              <w:bottom w:val="single" w:sz="4" w:space="0" w:color="auto"/>
              <w:right w:val="single" w:sz="4" w:space="0" w:color="auto"/>
            </w:tcBorders>
            <w:vAlign w:val="center"/>
          </w:tcPr>
          <w:p w14:paraId="1464C8E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713" w:type="dxa"/>
            <w:tcBorders>
              <w:top w:val="single" w:sz="4" w:space="0" w:color="auto"/>
              <w:left w:val="single" w:sz="4" w:space="0" w:color="auto"/>
              <w:bottom w:val="single" w:sz="4" w:space="0" w:color="auto"/>
              <w:right w:val="single" w:sz="4" w:space="0" w:color="auto"/>
            </w:tcBorders>
            <w:vAlign w:val="center"/>
          </w:tcPr>
          <w:p w14:paraId="797C836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712" w:type="dxa"/>
            <w:gridSpan w:val="2"/>
            <w:tcBorders>
              <w:top w:val="single" w:sz="4" w:space="0" w:color="auto"/>
              <w:left w:val="single" w:sz="4" w:space="0" w:color="auto"/>
              <w:bottom w:val="single" w:sz="4" w:space="0" w:color="auto"/>
              <w:right w:val="single" w:sz="4" w:space="0" w:color="auto"/>
            </w:tcBorders>
            <w:vAlign w:val="center"/>
          </w:tcPr>
          <w:p w14:paraId="38CA498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714" w:type="dxa"/>
            <w:tcBorders>
              <w:top w:val="single" w:sz="4" w:space="0" w:color="auto"/>
              <w:left w:val="single" w:sz="4" w:space="0" w:color="auto"/>
              <w:bottom w:val="single" w:sz="4" w:space="0" w:color="auto"/>
              <w:right w:val="single" w:sz="4" w:space="0" w:color="auto"/>
            </w:tcBorders>
            <w:vAlign w:val="center"/>
          </w:tcPr>
          <w:p w14:paraId="4373081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711" w:type="dxa"/>
            <w:tcBorders>
              <w:top w:val="single" w:sz="4" w:space="0" w:color="auto"/>
              <w:left w:val="single" w:sz="4" w:space="0" w:color="auto"/>
              <w:bottom w:val="single" w:sz="4" w:space="0" w:color="auto"/>
              <w:right w:val="single" w:sz="4" w:space="0" w:color="auto"/>
            </w:tcBorders>
            <w:vAlign w:val="center"/>
          </w:tcPr>
          <w:p w14:paraId="2F09807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858" w:type="dxa"/>
            <w:tcBorders>
              <w:top w:val="single" w:sz="4" w:space="0" w:color="auto"/>
              <w:left w:val="single" w:sz="4" w:space="0" w:color="auto"/>
              <w:bottom w:val="single" w:sz="4" w:space="0" w:color="auto"/>
              <w:right w:val="single" w:sz="4" w:space="0" w:color="auto"/>
            </w:tcBorders>
            <w:vAlign w:val="center"/>
          </w:tcPr>
          <w:p w14:paraId="1A914A1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14</w:t>
            </w:r>
          </w:p>
        </w:tc>
        <w:tc>
          <w:tcPr>
            <w:tcW w:w="1707" w:type="dxa"/>
            <w:tcBorders>
              <w:top w:val="single" w:sz="4" w:space="0" w:color="auto"/>
              <w:left w:val="single" w:sz="4" w:space="0" w:color="auto"/>
              <w:bottom w:val="single" w:sz="4" w:space="0" w:color="auto"/>
              <w:right w:val="single" w:sz="4" w:space="0" w:color="auto"/>
            </w:tcBorders>
            <w:vAlign w:val="center"/>
          </w:tcPr>
          <w:p w14:paraId="52D4226E" w14:textId="77777777" w:rsidR="00A94658" w:rsidRPr="00310BF3" w:rsidRDefault="00A94658" w:rsidP="00E179CD">
            <w:pPr>
              <w:widowControl w:val="0"/>
              <w:autoSpaceDE w:val="0"/>
              <w:autoSpaceDN w:val="0"/>
              <w:adjustRightInd w:val="0"/>
              <w:spacing w:after="0" w:line="240" w:lineRule="auto"/>
              <w:ind w:firstLine="720"/>
              <w:jc w:val="both"/>
              <w:rPr>
                <w:rFonts w:ascii="Times New Roman" w:hAnsi="Times New Roman"/>
                <w:sz w:val="24"/>
                <w:szCs w:val="24"/>
              </w:rPr>
            </w:pPr>
            <w:r w:rsidRPr="00310BF3">
              <w:rPr>
                <w:rFonts w:ascii="Times New Roman" w:hAnsi="Times New Roman"/>
                <w:sz w:val="24"/>
                <w:szCs w:val="24"/>
              </w:rPr>
              <w:t>15</w:t>
            </w:r>
          </w:p>
        </w:tc>
        <w:tc>
          <w:tcPr>
            <w:tcW w:w="1134" w:type="dxa"/>
            <w:tcBorders>
              <w:top w:val="single" w:sz="4" w:space="0" w:color="auto"/>
              <w:left w:val="single" w:sz="4" w:space="0" w:color="auto"/>
              <w:bottom w:val="single" w:sz="4" w:space="0" w:color="auto"/>
            </w:tcBorders>
            <w:vAlign w:val="center"/>
          </w:tcPr>
          <w:p w14:paraId="2F39BA2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16</w:t>
            </w:r>
          </w:p>
        </w:tc>
      </w:tr>
      <w:tr w:rsidR="00A94658" w:rsidRPr="00310BF3" w14:paraId="0EFC68FC" w14:textId="77777777" w:rsidTr="00E179CD">
        <w:trPr>
          <w:trHeight w:val="97"/>
        </w:trPr>
        <w:tc>
          <w:tcPr>
            <w:tcW w:w="563" w:type="dxa"/>
            <w:tcBorders>
              <w:top w:val="single" w:sz="4" w:space="0" w:color="auto"/>
              <w:bottom w:val="single" w:sz="4" w:space="0" w:color="auto"/>
              <w:right w:val="single" w:sz="4" w:space="0" w:color="auto"/>
            </w:tcBorders>
            <w:vAlign w:val="center"/>
          </w:tcPr>
          <w:p w14:paraId="1DD202B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1.</w:t>
            </w:r>
          </w:p>
        </w:tc>
        <w:tc>
          <w:tcPr>
            <w:tcW w:w="13896" w:type="dxa"/>
            <w:gridSpan w:val="18"/>
            <w:tcBorders>
              <w:top w:val="single" w:sz="4" w:space="0" w:color="auto"/>
              <w:left w:val="single" w:sz="4" w:space="0" w:color="auto"/>
              <w:bottom w:val="single" w:sz="4" w:space="0" w:color="auto"/>
            </w:tcBorders>
            <w:vAlign w:val="center"/>
          </w:tcPr>
          <w:p w14:paraId="1CC00E97" w14:textId="77777777" w:rsidR="00A94658" w:rsidRPr="00310BF3" w:rsidRDefault="00A94658" w:rsidP="00E179CD">
            <w:pPr>
              <w:widowControl w:val="0"/>
              <w:autoSpaceDE w:val="0"/>
              <w:autoSpaceDN w:val="0"/>
              <w:adjustRightInd w:val="0"/>
              <w:spacing w:after="0" w:line="240" w:lineRule="auto"/>
              <w:ind w:firstLine="33"/>
              <w:rPr>
                <w:rFonts w:ascii="Times New Roman" w:hAnsi="Times New Roman"/>
                <w:sz w:val="24"/>
                <w:szCs w:val="24"/>
              </w:rPr>
            </w:pPr>
            <w:r w:rsidRPr="00310BF3">
              <w:rPr>
                <w:rFonts w:ascii="Times New Roman" w:hAnsi="Times New Roman"/>
                <w:sz w:val="24"/>
                <w:szCs w:val="24"/>
              </w:rPr>
              <w:t>Задача 1 «Муниципальная поддержка талантливой и одаренной молодёжи»</w:t>
            </w:r>
          </w:p>
        </w:tc>
      </w:tr>
      <w:tr w:rsidR="00A94658" w:rsidRPr="00310BF3" w14:paraId="31EBF1D0" w14:textId="77777777" w:rsidTr="00E179CD">
        <w:tc>
          <w:tcPr>
            <w:tcW w:w="563" w:type="dxa"/>
            <w:tcBorders>
              <w:top w:val="single" w:sz="4" w:space="0" w:color="auto"/>
              <w:bottom w:val="single" w:sz="4" w:space="0" w:color="auto"/>
              <w:right w:val="single" w:sz="4" w:space="0" w:color="auto"/>
            </w:tcBorders>
          </w:tcPr>
          <w:p w14:paraId="045452E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1.1.</w:t>
            </w:r>
          </w:p>
        </w:tc>
        <w:tc>
          <w:tcPr>
            <w:tcW w:w="1820" w:type="dxa"/>
            <w:tcBorders>
              <w:top w:val="single" w:sz="4" w:space="0" w:color="auto"/>
              <w:left w:val="single" w:sz="4" w:space="0" w:color="auto"/>
              <w:bottom w:val="single" w:sz="4" w:space="0" w:color="auto"/>
              <w:right w:val="single" w:sz="4" w:space="0" w:color="auto"/>
            </w:tcBorders>
          </w:tcPr>
          <w:p w14:paraId="31FC589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Доля молодёжи от 14 до 35 лет (включительно), охваченной мероприятиями в сфере молодёжной политики, направленными на формирование системы развития талантливой и инициативной молодёжи, создание условий для самореализаци</w:t>
            </w:r>
            <w:r w:rsidRPr="00310BF3">
              <w:rPr>
                <w:rFonts w:ascii="Times New Roman" w:hAnsi="Times New Roman"/>
                <w:sz w:val="24"/>
                <w:szCs w:val="24"/>
              </w:rPr>
              <w:lastRenderedPageBreak/>
              <w:t>и подростков и молодёжи, развитие творческого, профессионального, интеллектуального потенциалов подростков и молодёжи</w:t>
            </w:r>
          </w:p>
        </w:tc>
        <w:tc>
          <w:tcPr>
            <w:tcW w:w="988" w:type="dxa"/>
            <w:tcBorders>
              <w:top w:val="single" w:sz="4" w:space="0" w:color="auto"/>
              <w:left w:val="single" w:sz="4" w:space="0" w:color="auto"/>
              <w:bottom w:val="single" w:sz="4" w:space="0" w:color="auto"/>
              <w:right w:val="single" w:sz="4" w:space="0" w:color="auto"/>
            </w:tcBorders>
          </w:tcPr>
          <w:p w14:paraId="38DF139C"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возрастание</w:t>
            </w:r>
          </w:p>
        </w:tc>
        <w:tc>
          <w:tcPr>
            <w:tcW w:w="851" w:type="dxa"/>
            <w:tcBorders>
              <w:top w:val="single" w:sz="4" w:space="0" w:color="auto"/>
              <w:left w:val="single" w:sz="4" w:space="0" w:color="auto"/>
              <w:bottom w:val="single" w:sz="4" w:space="0" w:color="auto"/>
              <w:right w:val="single" w:sz="4" w:space="0" w:color="auto"/>
            </w:tcBorders>
          </w:tcPr>
          <w:p w14:paraId="61002C7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0" w:type="dxa"/>
            <w:tcBorders>
              <w:top w:val="single" w:sz="4" w:space="0" w:color="auto"/>
              <w:left w:val="single" w:sz="4" w:space="0" w:color="auto"/>
              <w:bottom w:val="single" w:sz="4" w:space="0" w:color="auto"/>
              <w:right w:val="single" w:sz="4" w:space="0" w:color="auto"/>
            </w:tcBorders>
          </w:tcPr>
          <w:p w14:paraId="5EB61D61"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709" w:type="dxa"/>
            <w:tcBorders>
              <w:top w:val="single" w:sz="4" w:space="0" w:color="auto"/>
              <w:left w:val="single" w:sz="4" w:space="0" w:color="auto"/>
              <w:bottom w:val="single" w:sz="4" w:space="0" w:color="auto"/>
              <w:right w:val="single" w:sz="4" w:space="0" w:color="auto"/>
            </w:tcBorders>
          </w:tcPr>
          <w:p w14:paraId="0B91F7C5"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20</w:t>
            </w:r>
          </w:p>
        </w:tc>
        <w:tc>
          <w:tcPr>
            <w:tcW w:w="709" w:type="dxa"/>
            <w:tcBorders>
              <w:top w:val="single" w:sz="4" w:space="0" w:color="auto"/>
              <w:left w:val="single" w:sz="4" w:space="0" w:color="auto"/>
              <w:bottom w:val="single" w:sz="4" w:space="0" w:color="auto"/>
              <w:right w:val="single" w:sz="4" w:space="0" w:color="auto"/>
            </w:tcBorders>
          </w:tcPr>
          <w:p w14:paraId="79DAF8C2"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Pr>
                <w:rFonts w:ascii="Times New Roman" w:eastAsiaTheme="minorEastAsia" w:hAnsi="Times New Roman"/>
                <w:sz w:val="24"/>
                <w:szCs w:val="24"/>
              </w:rPr>
              <w:t>2024</w:t>
            </w:r>
          </w:p>
        </w:tc>
        <w:tc>
          <w:tcPr>
            <w:tcW w:w="709" w:type="dxa"/>
            <w:gridSpan w:val="2"/>
            <w:tcBorders>
              <w:top w:val="single" w:sz="4" w:space="0" w:color="auto"/>
              <w:left w:val="single" w:sz="4" w:space="0" w:color="auto"/>
              <w:bottom w:val="single" w:sz="4" w:space="0" w:color="auto"/>
              <w:right w:val="single" w:sz="4" w:space="0" w:color="auto"/>
            </w:tcBorders>
          </w:tcPr>
          <w:p w14:paraId="60863385"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24</w:t>
            </w:r>
          </w:p>
        </w:tc>
        <w:tc>
          <w:tcPr>
            <w:tcW w:w="711" w:type="dxa"/>
            <w:gridSpan w:val="2"/>
            <w:tcBorders>
              <w:top w:val="single" w:sz="4" w:space="0" w:color="auto"/>
              <w:left w:val="single" w:sz="4" w:space="0" w:color="auto"/>
              <w:bottom w:val="single" w:sz="4" w:space="0" w:color="auto"/>
              <w:right w:val="single" w:sz="4" w:space="0" w:color="auto"/>
            </w:tcBorders>
          </w:tcPr>
          <w:p w14:paraId="177357B3"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26</w:t>
            </w:r>
          </w:p>
        </w:tc>
        <w:tc>
          <w:tcPr>
            <w:tcW w:w="713" w:type="dxa"/>
            <w:tcBorders>
              <w:top w:val="single" w:sz="4" w:space="0" w:color="auto"/>
              <w:left w:val="single" w:sz="4" w:space="0" w:color="auto"/>
              <w:bottom w:val="single" w:sz="4" w:space="0" w:color="auto"/>
              <w:right w:val="single" w:sz="4" w:space="0" w:color="auto"/>
            </w:tcBorders>
          </w:tcPr>
          <w:p w14:paraId="3EF83476"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28</w:t>
            </w:r>
          </w:p>
        </w:tc>
        <w:tc>
          <w:tcPr>
            <w:tcW w:w="712" w:type="dxa"/>
            <w:gridSpan w:val="2"/>
            <w:tcBorders>
              <w:top w:val="single" w:sz="4" w:space="0" w:color="auto"/>
              <w:left w:val="single" w:sz="4" w:space="0" w:color="auto"/>
              <w:bottom w:val="single" w:sz="4" w:space="0" w:color="auto"/>
              <w:right w:val="single" w:sz="4" w:space="0" w:color="auto"/>
            </w:tcBorders>
          </w:tcPr>
          <w:p w14:paraId="530162D1"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30</w:t>
            </w:r>
          </w:p>
        </w:tc>
        <w:tc>
          <w:tcPr>
            <w:tcW w:w="714" w:type="dxa"/>
            <w:tcBorders>
              <w:top w:val="single" w:sz="4" w:space="0" w:color="auto"/>
              <w:left w:val="single" w:sz="4" w:space="0" w:color="auto"/>
              <w:bottom w:val="single" w:sz="4" w:space="0" w:color="auto"/>
              <w:right w:val="single" w:sz="4" w:space="0" w:color="auto"/>
            </w:tcBorders>
          </w:tcPr>
          <w:p w14:paraId="7738BE7E"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30</w:t>
            </w:r>
          </w:p>
        </w:tc>
        <w:tc>
          <w:tcPr>
            <w:tcW w:w="711" w:type="dxa"/>
            <w:tcBorders>
              <w:top w:val="single" w:sz="4" w:space="0" w:color="auto"/>
              <w:left w:val="single" w:sz="4" w:space="0" w:color="auto"/>
              <w:bottom w:val="single" w:sz="4" w:space="0" w:color="auto"/>
              <w:right w:val="single" w:sz="4" w:space="0" w:color="auto"/>
            </w:tcBorders>
          </w:tcPr>
          <w:p w14:paraId="56F0EE6B"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32</w:t>
            </w:r>
          </w:p>
        </w:tc>
        <w:tc>
          <w:tcPr>
            <w:tcW w:w="858" w:type="dxa"/>
            <w:tcBorders>
              <w:top w:val="single" w:sz="4" w:space="0" w:color="auto"/>
              <w:left w:val="single" w:sz="4" w:space="0" w:color="auto"/>
              <w:bottom w:val="single" w:sz="4" w:space="0" w:color="auto"/>
              <w:right w:val="single" w:sz="4" w:space="0" w:color="auto"/>
            </w:tcBorders>
          </w:tcPr>
          <w:p w14:paraId="73F76871" w14:textId="77777777" w:rsidR="00A94658" w:rsidRPr="00310BF3" w:rsidRDefault="00A94658" w:rsidP="00E179CD">
            <w:pPr>
              <w:widowControl w:val="0"/>
              <w:autoSpaceDE w:val="0"/>
              <w:autoSpaceDN w:val="0"/>
              <w:adjustRightInd w:val="0"/>
              <w:spacing w:after="0" w:line="240" w:lineRule="auto"/>
              <w:jc w:val="center"/>
              <w:rPr>
                <w:rFonts w:ascii="Times New Roman" w:eastAsiaTheme="minorEastAsia" w:hAnsi="Times New Roman"/>
                <w:sz w:val="24"/>
                <w:szCs w:val="24"/>
              </w:rPr>
            </w:pPr>
            <w:r w:rsidRPr="00310BF3">
              <w:rPr>
                <w:rFonts w:ascii="Times New Roman" w:eastAsiaTheme="minorEastAsia" w:hAnsi="Times New Roman"/>
                <w:sz w:val="24"/>
                <w:szCs w:val="24"/>
              </w:rPr>
              <w:t>35</w:t>
            </w:r>
          </w:p>
        </w:tc>
        <w:tc>
          <w:tcPr>
            <w:tcW w:w="1707" w:type="dxa"/>
            <w:tcBorders>
              <w:top w:val="single" w:sz="4" w:space="0" w:color="auto"/>
              <w:left w:val="single" w:sz="4" w:space="0" w:color="auto"/>
              <w:bottom w:val="single" w:sz="4" w:space="0" w:color="auto"/>
              <w:right w:val="single" w:sz="4" w:space="0" w:color="auto"/>
            </w:tcBorders>
          </w:tcPr>
          <w:p w14:paraId="756EB4A1" w14:textId="77777777" w:rsidR="00A94658" w:rsidRPr="009C667A" w:rsidRDefault="00A94658" w:rsidP="00E179CD">
            <w:pPr>
              <w:widowControl w:val="0"/>
              <w:autoSpaceDE w:val="0"/>
              <w:autoSpaceDN w:val="0"/>
              <w:spacing w:after="0" w:line="240" w:lineRule="auto"/>
              <w:jc w:val="both"/>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33146ED0" w14:textId="77777777" w:rsidR="00A94658" w:rsidRPr="00265792" w:rsidRDefault="00A94658" w:rsidP="00E179CD">
            <w:pPr>
              <w:widowControl w:val="0"/>
              <w:autoSpaceDE w:val="0"/>
              <w:autoSpaceDN w:val="0"/>
              <w:adjustRightInd w:val="0"/>
              <w:spacing w:after="0" w:line="240" w:lineRule="auto"/>
              <w:jc w:val="center"/>
              <w:rPr>
                <w:rFonts w:ascii="Times New Roman" w:hAnsi="Times New Roman"/>
              </w:rPr>
            </w:pPr>
            <w:r w:rsidRPr="00265792">
              <w:rPr>
                <w:rFonts w:ascii="Times New Roman" w:hAnsi="Times New Roman"/>
              </w:rPr>
              <w:t>Официальный сайт Ибресинского муниципального  округа Чувашской Республики</w:t>
            </w:r>
          </w:p>
        </w:tc>
      </w:tr>
      <w:tr w:rsidR="00A94658" w:rsidRPr="00310BF3" w14:paraId="0FEE82A9" w14:textId="77777777" w:rsidTr="00E179CD">
        <w:trPr>
          <w:trHeight w:val="180"/>
        </w:trPr>
        <w:tc>
          <w:tcPr>
            <w:tcW w:w="563" w:type="dxa"/>
            <w:tcBorders>
              <w:top w:val="single" w:sz="4" w:space="0" w:color="auto"/>
              <w:bottom w:val="single" w:sz="4" w:space="0" w:color="auto"/>
              <w:right w:val="single" w:sz="4" w:space="0" w:color="auto"/>
            </w:tcBorders>
          </w:tcPr>
          <w:p w14:paraId="43A880A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2.</w:t>
            </w:r>
          </w:p>
        </w:tc>
        <w:tc>
          <w:tcPr>
            <w:tcW w:w="13896" w:type="dxa"/>
            <w:gridSpan w:val="18"/>
            <w:tcBorders>
              <w:top w:val="single" w:sz="4" w:space="0" w:color="auto"/>
              <w:left w:val="single" w:sz="4" w:space="0" w:color="auto"/>
              <w:bottom w:val="single" w:sz="4" w:space="0" w:color="auto"/>
            </w:tcBorders>
          </w:tcPr>
          <w:p w14:paraId="325C09BE"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2 «Вовлечение молодежи в социальную практику»</w:t>
            </w:r>
          </w:p>
        </w:tc>
      </w:tr>
      <w:tr w:rsidR="00A94658" w:rsidRPr="00310BF3" w14:paraId="3A42FEE6" w14:textId="77777777" w:rsidTr="00E179CD">
        <w:trPr>
          <w:trHeight w:val="1704"/>
        </w:trPr>
        <w:tc>
          <w:tcPr>
            <w:tcW w:w="563" w:type="dxa"/>
            <w:tcBorders>
              <w:top w:val="single" w:sz="4" w:space="0" w:color="auto"/>
              <w:bottom w:val="single" w:sz="4" w:space="0" w:color="auto"/>
              <w:right w:val="single" w:sz="4" w:space="0" w:color="auto"/>
            </w:tcBorders>
          </w:tcPr>
          <w:p w14:paraId="4C174F8E" w14:textId="77777777" w:rsidR="00A94658" w:rsidRPr="00310BF3" w:rsidRDefault="00A94658" w:rsidP="00E179CD">
            <w:pPr>
              <w:widowControl w:val="0"/>
              <w:autoSpaceDE w:val="0"/>
              <w:autoSpaceDN w:val="0"/>
              <w:adjustRightInd w:val="0"/>
              <w:spacing w:after="0" w:line="240" w:lineRule="auto"/>
              <w:ind w:left="-676" w:firstLine="720"/>
              <w:jc w:val="center"/>
              <w:rPr>
                <w:rFonts w:ascii="Times New Roman" w:hAnsi="Times New Roman"/>
                <w:sz w:val="24"/>
                <w:szCs w:val="24"/>
              </w:rPr>
            </w:pPr>
            <w:r w:rsidRPr="00310BF3">
              <w:rPr>
                <w:rFonts w:ascii="Times New Roman" w:hAnsi="Times New Roman"/>
                <w:sz w:val="24"/>
                <w:szCs w:val="24"/>
              </w:rPr>
              <w:t>2.1.</w:t>
            </w:r>
          </w:p>
        </w:tc>
        <w:tc>
          <w:tcPr>
            <w:tcW w:w="1820" w:type="dxa"/>
            <w:tcBorders>
              <w:top w:val="single" w:sz="4" w:space="0" w:color="auto"/>
              <w:left w:val="single" w:sz="4" w:space="0" w:color="auto"/>
              <w:bottom w:val="single" w:sz="4" w:space="0" w:color="auto"/>
              <w:right w:val="single" w:sz="4" w:space="0" w:color="auto"/>
            </w:tcBorders>
          </w:tcPr>
          <w:p w14:paraId="3553E35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Численность молодёжи от 14 до 35 лет (включительно), охваченной мероприятиями, направленными на поддержку творческой, талантливой молодёжи, организацию досуга молодёжи, на развитие научно-технического творчества, </w:t>
            </w:r>
            <w:r w:rsidRPr="00310BF3">
              <w:rPr>
                <w:rFonts w:ascii="Times New Roman" w:hAnsi="Times New Roman"/>
                <w:sz w:val="24"/>
                <w:szCs w:val="24"/>
              </w:rPr>
              <w:lastRenderedPageBreak/>
              <w:t>профессионального мастерства</w:t>
            </w:r>
          </w:p>
        </w:tc>
        <w:tc>
          <w:tcPr>
            <w:tcW w:w="988" w:type="dxa"/>
            <w:tcBorders>
              <w:top w:val="single" w:sz="4" w:space="0" w:color="auto"/>
              <w:left w:val="single" w:sz="4" w:space="0" w:color="auto"/>
              <w:bottom w:val="single" w:sz="4" w:space="0" w:color="auto"/>
              <w:right w:val="single" w:sz="4" w:space="0" w:color="auto"/>
            </w:tcBorders>
          </w:tcPr>
          <w:p w14:paraId="6E453188"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возрастание</w:t>
            </w:r>
          </w:p>
        </w:tc>
        <w:tc>
          <w:tcPr>
            <w:tcW w:w="851" w:type="dxa"/>
            <w:tcBorders>
              <w:top w:val="single" w:sz="4" w:space="0" w:color="auto"/>
              <w:left w:val="single" w:sz="4" w:space="0" w:color="auto"/>
              <w:bottom w:val="single" w:sz="4" w:space="0" w:color="auto"/>
              <w:right w:val="single" w:sz="4" w:space="0" w:color="auto"/>
            </w:tcBorders>
          </w:tcPr>
          <w:p w14:paraId="6F8A1FB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0" w:type="dxa"/>
            <w:tcBorders>
              <w:top w:val="single" w:sz="4" w:space="0" w:color="auto"/>
              <w:left w:val="single" w:sz="4" w:space="0" w:color="auto"/>
              <w:bottom w:val="single" w:sz="4" w:space="0" w:color="auto"/>
              <w:right w:val="single" w:sz="4" w:space="0" w:color="auto"/>
            </w:tcBorders>
          </w:tcPr>
          <w:p w14:paraId="20EEE21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человек</w:t>
            </w:r>
          </w:p>
        </w:tc>
        <w:tc>
          <w:tcPr>
            <w:tcW w:w="709" w:type="dxa"/>
            <w:tcBorders>
              <w:top w:val="single" w:sz="4" w:space="0" w:color="auto"/>
              <w:left w:val="single" w:sz="4" w:space="0" w:color="auto"/>
              <w:bottom w:val="single" w:sz="4" w:space="0" w:color="auto"/>
              <w:right w:val="single" w:sz="4" w:space="0" w:color="auto"/>
            </w:tcBorders>
          </w:tcPr>
          <w:p w14:paraId="07640132" w14:textId="77777777" w:rsidR="00A94658" w:rsidRPr="00310BF3" w:rsidRDefault="00A94658" w:rsidP="00E179CD">
            <w:pPr>
              <w:widowControl w:val="0"/>
              <w:autoSpaceDE w:val="0"/>
              <w:autoSpaceDN w:val="0"/>
              <w:adjustRightInd w:val="0"/>
              <w:spacing w:after="0" w:line="240" w:lineRule="auto"/>
              <w:ind w:left="-785" w:firstLine="720"/>
              <w:jc w:val="center"/>
              <w:rPr>
                <w:rFonts w:ascii="Times New Roman" w:hAnsi="Times New Roman"/>
                <w:sz w:val="24"/>
                <w:szCs w:val="24"/>
              </w:rPr>
            </w:pPr>
            <w:r w:rsidRPr="00310BF3">
              <w:rPr>
                <w:rFonts w:ascii="Times New Roman" w:hAnsi="Times New Roman"/>
                <w:sz w:val="24"/>
                <w:szCs w:val="24"/>
              </w:rPr>
              <w:t>50</w:t>
            </w:r>
          </w:p>
        </w:tc>
        <w:tc>
          <w:tcPr>
            <w:tcW w:w="709" w:type="dxa"/>
            <w:tcBorders>
              <w:top w:val="single" w:sz="4" w:space="0" w:color="auto"/>
              <w:left w:val="single" w:sz="4" w:space="0" w:color="auto"/>
              <w:bottom w:val="single" w:sz="4" w:space="0" w:color="auto"/>
              <w:right w:val="single" w:sz="4" w:space="0" w:color="auto"/>
            </w:tcBorders>
          </w:tcPr>
          <w:p w14:paraId="228E8C2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2024</w:t>
            </w:r>
          </w:p>
        </w:tc>
        <w:tc>
          <w:tcPr>
            <w:tcW w:w="709" w:type="dxa"/>
            <w:gridSpan w:val="2"/>
            <w:tcBorders>
              <w:top w:val="single" w:sz="4" w:space="0" w:color="auto"/>
              <w:left w:val="single" w:sz="4" w:space="0" w:color="auto"/>
              <w:bottom w:val="single" w:sz="4" w:space="0" w:color="auto"/>
              <w:right w:val="single" w:sz="4" w:space="0" w:color="auto"/>
            </w:tcBorders>
          </w:tcPr>
          <w:p w14:paraId="51A41F84"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50</w:t>
            </w:r>
          </w:p>
        </w:tc>
        <w:tc>
          <w:tcPr>
            <w:tcW w:w="711" w:type="dxa"/>
            <w:gridSpan w:val="2"/>
            <w:tcBorders>
              <w:top w:val="single" w:sz="4" w:space="0" w:color="auto"/>
              <w:left w:val="single" w:sz="4" w:space="0" w:color="auto"/>
              <w:bottom w:val="single" w:sz="4" w:space="0" w:color="auto"/>
              <w:right w:val="single" w:sz="4" w:space="0" w:color="auto"/>
            </w:tcBorders>
          </w:tcPr>
          <w:p w14:paraId="2059F940"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55</w:t>
            </w:r>
          </w:p>
        </w:tc>
        <w:tc>
          <w:tcPr>
            <w:tcW w:w="713" w:type="dxa"/>
            <w:tcBorders>
              <w:top w:val="single" w:sz="4" w:space="0" w:color="auto"/>
              <w:left w:val="single" w:sz="4" w:space="0" w:color="auto"/>
              <w:bottom w:val="single" w:sz="4" w:space="0" w:color="auto"/>
              <w:right w:val="single" w:sz="4" w:space="0" w:color="auto"/>
            </w:tcBorders>
          </w:tcPr>
          <w:p w14:paraId="36BBCE1D"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55</w:t>
            </w:r>
          </w:p>
        </w:tc>
        <w:tc>
          <w:tcPr>
            <w:tcW w:w="712" w:type="dxa"/>
            <w:gridSpan w:val="2"/>
            <w:tcBorders>
              <w:top w:val="single" w:sz="4" w:space="0" w:color="auto"/>
              <w:left w:val="single" w:sz="4" w:space="0" w:color="auto"/>
              <w:bottom w:val="single" w:sz="4" w:space="0" w:color="auto"/>
              <w:right w:val="single" w:sz="4" w:space="0" w:color="auto"/>
            </w:tcBorders>
          </w:tcPr>
          <w:p w14:paraId="5DDEFB69"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60</w:t>
            </w:r>
          </w:p>
        </w:tc>
        <w:tc>
          <w:tcPr>
            <w:tcW w:w="714" w:type="dxa"/>
            <w:tcBorders>
              <w:top w:val="single" w:sz="4" w:space="0" w:color="auto"/>
              <w:left w:val="single" w:sz="4" w:space="0" w:color="auto"/>
              <w:bottom w:val="single" w:sz="4" w:space="0" w:color="auto"/>
              <w:right w:val="single" w:sz="4" w:space="0" w:color="auto"/>
            </w:tcBorders>
          </w:tcPr>
          <w:p w14:paraId="4E5FD2EB"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60</w:t>
            </w:r>
          </w:p>
        </w:tc>
        <w:tc>
          <w:tcPr>
            <w:tcW w:w="711" w:type="dxa"/>
            <w:tcBorders>
              <w:top w:val="single" w:sz="4" w:space="0" w:color="auto"/>
              <w:left w:val="single" w:sz="4" w:space="0" w:color="auto"/>
              <w:bottom w:val="single" w:sz="4" w:space="0" w:color="auto"/>
              <w:right w:val="single" w:sz="4" w:space="0" w:color="auto"/>
            </w:tcBorders>
          </w:tcPr>
          <w:p w14:paraId="4D2B712A"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80</w:t>
            </w:r>
          </w:p>
        </w:tc>
        <w:tc>
          <w:tcPr>
            <w:tcW w:w="858" w:type="dxa"/>
            <w:tcBorders>
              <w:top w:val="single" w:sz="4" w:space="0" w:color="auto"/>
              <w:left w:val="single" w:sz="4" w:space="0" w:color="auto"/>
              <w:bottom w:val="single" w:sz="4" w:space="0" w:color="auto"/>
              <w:right w:val="single" w:sz="4" w:space="0" w:color="auto"/>
            </w:tcBorders>
          </w:tcPr>
          <w:p w14:paraId="16A13266" w14:textId="77777777" w:rsidR="00A94658" w:rsidRPr="00310BF3" w:rsidRDefault="00A94658" w:rsidP="00E179CD">
            <w:pPr>
              <w:widowControl w:val="0"/>
              <w:autoSpaceDE w:val="0"/>
              <w:autoSpaceDN w:val="0"/>
              <w:adjustRightInd w:val="0"/>
              <w:spacing w:after="0" w:line="240" w:lineRule="auto"/>
              <w:ind w:left="-672" w:firstLine="720"/>
              <w:jc w:val="center"/>
              <w:rPr>
                <w:rFonts w:ascii="Times New Roman" w:hAnsi="Times New Roman"/>
                <w:sz w:val="24"/>
                <w:szCs w:val="24"/>
              </w:rPr>
            </w:pPr>
            <w:r w:rsidRPr="00310BF3">
              <w:rPr>
                <w:rFonts w:ascii="Times New Roman" w:hAnsi="Times New Roman"/>
                <w:sz w:val="24"/>
                <w:szCs w:val="24"/>
              </w:rPr>
              <w:t>100</w:t>
            </w:r>
          </w:p>
        </w:tc>
        <w:tc>
          <w:tcPr>
            <w:tcW w:w="1707" w:type="dxa"/>
            <w:tcBorders>
              <w:top w:val="single" w:sz="4" w:space="0" w:color="auto"/>
              <w:left w:val="single" w:sz="4" w:space="0" w:color="auto"/>
              <w:bottom w:val="single" w:sz="4" w:space="0" w:color="auto"/>
              <w:right w:val="single" w:sz="4" w:space="0" w:color="auto"/>
            </w:tcBorders>
          </w:tcPr>
          <w:p w14:paraId="41173A3D"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3321FF11" w14:textId="77777777" w:rsidR="00A94658" w:rsidRPr="00265792" w:rsidRDefault="00A94658" w:rsidP="00E179CD">
            <w:pPr>
              <w:widowControl w:val="0"/>
              <w:autoSpaceDE w:val="0"/>
              <w:autoSpaceDN w:val="0"/>
              <w:adjustRightInd w:val="0"/>
              <w:spacing w:after="0" w:line="240" w:lineRule="auto"/>
              <w:rPr>
                <w:rFonts w:ascii="Times New Roman" w:hAnsi="Times New Roman"/>
              </w:rPr>
            </w:pPr>
            <w:r w:rsidRPr="00265792">
              <w:rPr>
                <w:rFonts w:ascii="Times New Roman" w:hAnsi="Times New Roman"/>
              </w:rPr>
              <w:t>Официальный сайт Ибресинского муниципального  округа Чувашской Республики</w:t>
            </w:r>
          </w:p>
        </w:tc>
      </w:tr>
      <w:tr w:rsidR="00A94658" w:rsidRPr="00310BF3" w14:paraId="581A7F70" w14:textId="77777777" w:rsidTr="00E179CD">
        <w:tc>
          <w:tcPr>
            <w:tcW w:w="563" w:type="dxa"/>
            <w:tcBorders>
              <w:top w:val="single" w:sz="4" w:space="0" w:color="auto"/>
              <w:bottom w:val="single" w:sz="4" w:space="0" w:color="auto"/>
              <w:right w:val="single" w:sz="4" w:space="0" w:color="auto"/>
            </w:tcBorders>
          </w:tcPr>
          <w:p w14:paraId="3739A19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2.2.</w:t>
            </w:r>
          </w:p>
        </w:tc>
        <w:tc>
          <w:tcPr>
            <w:tcW w:w="1820" w:type="dxa"/>
            <w:tcBorders>
              <w:top w:val="single" w:sz="4" w:space="0" w:color="auto"/>
              <w:left w:val="single" w:sz="4" w:space="0" w:color="auto"/>
              <w:bottom w:val="single" w:sz="4" w:space="0" w:color="auto"/>
              <w:right w:val="single" w:sz="4" w:space="0" w:color="auto"/>
            </w:tcBorders>
          </w:tcPr>
          <w:p w14:paraId="38F8BDC7"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Количество мероприятий в сфере молодёжной политики, направленных на вовлечение молодёжи от 14 до 35 лет (включительно) в инновационную, предпринимательскую, добровольческую деятельность, а также на развитие гражданской активности молодёжи и формирование здорового образа жизни</w:t>
            </w:r>
          </w:p>
        </w:tc>
        <w:tc>
          <w:tcPr>
            <w:tcW w:w="988" w:type="dxa"/>
            <w:tcBorders>
              <w:top w:val="single" w:sz="4" w:space="0" w:color="auto"/>
              <w:left w:val="single" w:sz="4" w:space="0" w:color="auto"/>
              <w:bottom w:val="single" w:sz="4" w:space="0" w:color="auto"/>
              <w:right w:val="single" w:sz="4" w:space="0" w:color="auto"/>
            </w:tcBorders>
          </w:tcPr>
          <w:p w14:paraId="39953D4E"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851" w:type="dxa"/>
            <w:tcBorders>
              <w:top w:val="single" w:sz="4" w:space="0" w:color="auto"/>
              <w:left w:val="single" w:sz="4" w:space="0" w:color="auto"/>
              <w:bottom w:val="single" w:sz="4" w:space="0" w:color="auto"/>
              <w:right w:val="single" w:sz="4" w:space="0" w:color="auto"/>
            </w:tcBorders>
          </w:tcPr>
          <w:p w14:paraId="2D5DB42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0" w:type="dxa"/>
            <w:tcBorders>
              <w:top w:val="single" w:sz="4" w:space="0" w:color="auto"/>
              <w:left w:val="single" w:sz="4" w:space="0" w:color="auto"/>
              <w:bottom w:val="single" w:sz="4" w:space="0" w:color="auto"/>
              <w:right w:val="single" w:sz="4" w:space="0" w:color="auto"/>
            </w:tcBorders>
          </w:tcPr>
          <w:p w14:paraId="7ED4F55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единиц</w:t>
            </w:r>
          </w:p>
        </w:tc>
        <w:tc>
          <w:tcPr>
            <w:tcW w:w="709" w:type="dxa"/>
            <w:tcBorders>
              <w:top w:val="single" w:sz="4" w:space="0" w:color="auto"/>
              <w:left w:val="single" w:sz="4" w:space="0" w:color="auto"/>
              <w:bottom w:val="single" w:sz="4" w:space="0" w:color="auto"/>
              <w:right w:val="single" w:sz="4" w:space="0" w:color="auto"/>
            </w:tcBorders>
          </w:tcPr>
          <w:p w14:paraId="4AD4D4C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17</w:t>
            </w:r>
          </w:p>
        </w:tc>
        <w:tc>
          <w:tcPr>
            <w:tcW w:w="728" w:type="dxa"/>
            <w:gridSpan w:val="2"/>
            <w:tcBorders>
              <w:top w:val="single" w:sz="4" w:space="0" w:color="auto"/>
              <w:left w:val="single" w:sz="4" w:space="0" w:color="auto"/>
              <w:bottom w:val="single" w:sz="4" w:space="0" w:color="auto"/>
              <w:right w:val="single" w:sz="4" w:space="0" w:color="auto"/>
            </w:tcBorders>
          </w:tcPr>
          <w:p w14:paraId="61F3F64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gridSpan w:val="2"/>
            <w:tcBorders>
              <w:top w:val="single" w:sz="4" w:space="0" w:color="auto"/>
              <w:left w:val="single" w:sz="4" w:space="0" w:color="auto"/>
              <w:bottom w:val="single" w:sz="4" w:space="0" w:color="auto"/>
              <w:right w:val="single" w:sz="4" w:space="0" w:color="auto"/>
            </w:tcBorders>
          </w:tcPr>
          <w:p w14:paraId="673B60F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w:t>
            </w:r>
          </w:p>
        </w:tc>
        <w:tc>
          <w:tcPr>
            <w:tcW w:w="692" w:type="dxa"/>
            <w:tcBorders>
              <w:top w:val="single" w:sz="4" w:space="0" w:color="auto"/>
              <w:left w:val="single" w:sz="4" w:space="0" w:color="auto"/>
              <w:bottom w:val="single" w:sz="4" w:space="0" w:color="auto"/>
              <w:right w:val="single" w:sz="4" w:space="0" w:color="auto"/>
            </w:tcBorders>
          </w:tcPr>
          <w:p w14:paraId="6C041B3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23</w:t>
            </w:r>
          </w:p>
        </w:tc>
        <w:tc>
          <w:tcPr>
            <w:tcW w:w="713" w:type="dxa"/>
            <w:tcBorders>
              <w:top w:val="single" w:sz="4" w:space="0" w:color="auto"/>
              <w:left w:val="single" w:sz="4" w:space="0" w:color="auto"/>
              <w:bottom w:val="single" w:sz="4" w:space="0" w:color="auto"/>
              <w:right w:val="single" w:sz="4" w:space="0" w:color="auto"/>
            </w:tcBorders>
          </w:tcPr>
          <w:p w14:paraId="74957A0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23</w:t>
            </w:r>
          </w:p>
        </w:tc>
        <w:tc>
          <w:tcPr>
            <w:tcW w:w="706" w:type="dxa"/>
            <w:tcBorders>
              <w:top w:val="single" w:sz="4" w:space="0" w:color="auto"/>
              <w:left w:val="single" w:sz="4" w:space="0" w:color="auto"/>
              <w:bottom w:val="single" w:sz="4" w:space="0" w:color="auto"/>
              <w:right w:val="single" w:sz="4" w:space="0" w:color="auto"/>
            </w:tcBorders>
          </w:tcPr>
          <w:p w14:paraId="257839D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25</w:t>
            </w:r>
          </w:p>
        </w:tc>
        <w:tc>
          <w:tcPr>
            <w:tcW w:w="720" w:type="dxa"/>
            <w:gridSpan w:val="2"/>
            <w:tcBorders>
              <w:top w:val="single" w:sz="4" w:space="0" w:color="auto"/>
              <w:left w:val="single" w:sz="4" w:space="0" w:color="auto"/>
              <w:bottom w:val="single" w:sz="4" w:space="0" w:color="auto"/>
              <w:right w:val="single" w:sz="4" w:space="0" w:color="auto"/>
            </w:tcBorders>
          </w:tcPr>
          <w:p w14:paraId="104F9CF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26</w:t>
            </w:r>
          </w:p>
        </w:tc>
        <w:tc>
          <w:tcPr>
            <w:tcW w:w="711" w:type="dxa"/>
            <w:tcBorders>
              <w:top w:val="single" w:sz="4" w:space="0" w:color="auto"/>
              <w:left w:val="single" w:sz="4" w:space="0" w:color="auto"/>
              <w:bottom w:val="single" w:sz="4" w:space="0" w:color="auto"/>
              <w:right w:val="single" w:sz="4" w:space="0" w:color="auto"/>
            </w:tcBorders>
          </w:tcPr>
          <w:p w14:paraId="59464C0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27</w:t>
            </w:r>
          </w:p>
        </w:tc>
        <w:tc>
          <w:tcPr>
            <w:tcW w:w="858" w:type="dxa"/>
            <w:tcBorders>
              <w:top w:val="single" w:sz="4" w:space="0" w:color="auto"/>
              <w:left w:val="single" w:sz="4" w:space="0" w:color="auto"/>
              <w:bottom w:val="single" w:sz="4" w:space="0" w:color="auto"/>
              <w:right w:val="single" w:sz="4" w:space="0" w:color="auto"/>
            </w:tcBorders>
          </w:tcPr>
          <w:p w14:paraId="78DEC81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30</w:t>
            </w:r>
          </w:p>
        </w:tc>
        <w:tc>
          <w:tcPr>
            <w:tcW w:w="1707" w:type="dxa"/>
            <w:tcBorders>
              <w:top w:val="single" w:sz="4" w:space="0" w:color="auto"/>
              <w:left w:val="single" w:sz="4" w:space="0" w:color="auto"/>
              <w:bottom w:val="single" w:sz="4" w:space="0" w:color="auto"/>
              <w:right w:val="single" w:sz="4" w:space="0" w:color="auto"/>
            </w:tcBorders>
          </w:tcPr>
          <w:p w14:paraId="15AFBCC8" w14:textId="77777777" w:rsidR="00A94658" w:rsidRPr="009C667A" w:rsidRDefault="00A94658" w:rsidP="00E179CD">
            <w:pPr>
              <w:widowControl w:val="0"/>
              <w:autoSpaceDE w:val="0"/>
              <w:autoSpaceDN w:val="0"/>
              <w:spacing w:after="0" w:line="240" w:lineRule="auto"/>
              <w:jc w:val="both"/>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11E9F9A2" w14:textId="77777777" w:rsidR="00A94658" w:rsidRPr="00265792" w:rsidRDefault="00A94658" w:rsidP="00E179CD">
            <w:pPr>
              <w:widowControl w:val="0"/>
              <w:autoSpaceDE w:val="0"/>
              <w:autoSpaceDN w:val="0"/>
              <w:adjustRightInd w:val="0"/>
              <w:spacing w:after="0" w:line="240" w:lineRule="auto"/>
              <w:rPr>
                <w:rFonts w:ascii="Times New Roman" w:hAnsi="Times New Roman"/>
              </w:rPr>
            </w:pPr>
            <w:r w:rsidRPr="00265792">
              <w:rPr>
                <w:rFonts w:ascii="Times New Roman" w:hAnsi="Times New Roman"/>
              </w:rPr>
              <w:t xml:space="preserve">Официальный сайт Ибресинского муниципального  округа Чувашской Республики </w:t>
            </w:r>
          </w:p>
        </w:tc>
      </w:tr>
    </w:tbl>
    <w:p w14:paraId="0B97BF63" w14:textId="77777777" w:rsidR="00A94658" w:rsidRPr="00310BF3" w:rsidRDefault="00A94658" w:rsidP="00A94658">
      <w:pPr>
        <w:widowControl w:val="0"/>
        <w:autoSpaceDE w:val="0"/>
        <w:autoSpaceDN w:val="0"/>
        <w:adjustRightInd w:val="0"/>
        <w:spacing w:before="108" w:after="108" w:line="240" w:lineRule="auto"/>
        <w:jc w:val="center"/>
        <w:outlineLvl w:val="0"/>
        <w:rPr>
          <w:rFonts w:ascii="Times New Roman" w:hAnsi="Times New Roman"/>
          <w:b/>
          <w:bCs/>
          <w:color w:val="26282F"/>
          <w:sz w:val="24"/>
          <w:szCs w:val="24"/>
        </w:rPr>
      </w:pPr>
    </w:p>
    <w:p w14:paraId="5795E852" w14:textId="77777777" w:rsidR="00A94658" w:rsidRPr="00310BF3" w:rsidRDefault="00A94658" w:rsidP="00A94658">
      <w:pPr>
        <w:widowControl w:val="0"/>
        <w:autoSpaceDE w:val="0"/>
        <w:autoSpaceDN w:val="0"/>
        <w:adjustRightInd w:val="0"/>
        <w:spacing w:before="108" w:after="108" w:line="240" w:lineRule="auto"/>
        <w:jc w:val="center"/>
        <w:outlineLvl w:val="0"/>
        <w:rPr>
          <w:rFonts w:ascii="Times New Roman" w:hAnsi="Times New Roman"/>
          <w:b/>
          <w:bCs/>
          <w:color w:val="26282F"/>
          <w:sz w:val="24"/>
          <w:szCs w:val="24"/>
        </w:rPr>
      </w:pPr>
      <w:r w:rsidRPr="00310BF3">
        <w:rPr>
          <w:rFonts w:ascii="Times New Roman" w:hAnsi="Times New Roman"/>
          <w:b/>
          <w:bCs/>
          <w:color w:val="26282F"/>
          <w:sz w:val="24"/>
          <w:szCs w:val="24"/>
        </w:rPr>
        <w:t>3. Перечень мероприятий (результатов)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
        <w:gridCol w:w="1697"/>
        <w:gridCol w:w="6"/>
        <w:gridCol w:w="1549"/>
        <w:gridCol w:w="8"/>
        <w:gridCol w:w="1832"/>
        <w:gridCol w:w="8"/>
        <w:gridCol w:w="1126"/>
        <w:gridCol w:w="8"/>
        <w:gridCol w:w="985"/>
        <w:gridCol w:w="8"/>
        <w:gridCol w:w="850"/>
        <w:gridCol w:w="851"/>
        <w:gridCol w:w="13"/>
        <w:gridCol w:w="708"/>
        <w:gridCol w:w="709"/>
        <w:gridCol w:w="140"/>
        <w:gridCol w:w="711"/>
        <w:gridCol w:w="850"/>
        <w:gridCol w:w="851"/>
        <w:gridCol w:w="992"/>
      </w:tblGrid>
      <w:tr w:rsidR="00A94658" w:rsidRPr="00310BF3" w14:paraId="292770B0" w14:textId="77777777" w:rsidTr="00E179CD">
        <w:tc>
          <w:tcPr>
            <w:tcW w:w="557" w:type="dxa"/>
            <w:vMerge w:val="restart"/>
            <w:tcBorders>
              <w:top w:val="single" w:sz="4" w:space="0" w:color="auto"/>
              <w:bottom w:val="single" w:sz="4" w:space="0" w:color="auto"/>
              <w:right w:val="single" w:sz="4" w:space="0" w:color="auto"/>
            </w:tcBorders>
          </w:tcPr>
          <w:p w14:paraId="2CFE63D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 </w:t>
            </w:r>
            <w:proofErr w:type="spellStart"/>
            <w:r w:rsidRPr="00310BF3">
              <w:rPr>
                <w:rFonts w:ascii="Times New Roman" w:hAnsi="Times New Roman"/>
                <w:sz w:val="24"/>
                <w:szCs w:val="24"/>
              </w:rPr>
              <w:t>п.п</w:t>
            </w:r>
            <w:proofErr w:type="spellEnd"/>
            <w:r w:rsidRPr="00310BF3">
              <w:rPr>
                <w:rFonts w:ascii="Times New Roman" w:hAnsi="Times New Roman"/>
                <w:sz w:val="24"/>
                <w:szCs w:val="24"/>
              </w:rPr>
              <w:t>.</w:t>
            </w:r>
          </w:p>
        </w:tc>
        <w:tc>
          <w:tcPr>
            <w:tcW w:w="1697" w:type="dxa"/>
            <w:vMerge w:val="restart"/>
            <w:tcBorders>
              <w:top w:val="single" w:sz="4" w:space="0" w:color="auto"/>
              <w:left w:val="single" w:sz="4" w:space="0" w:color="auto"/>
              <w:bottom w:val="single" w:sz="4" w:space="0" w:color="auto"/>
              <w:right w:val="single" w:sz="4" w:space="0" w:color="auto"/>
            </w:tcBorders>
            <w:vAlign w:val="center"/>
          </w:tcPr>
          <w:p w14:paraId="3648DE9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мероприятия (результата)</w:t>
            </w:r>
          </w:p>
        </w:tc>
        <w:tc>
          <w:tcPr>
            <w:tcW w:w="1555" w:type="dxa"/>
            <w:gridSpan w:val="2"/>
            <w:vMerge w:val="restart"/>
            <w:tcBorders>
              <w:top w:val="single" w:sz="4" w:space="0" w:color="auto"/>
              <w:left w:val="single" w:sz="4" w:space="0" w:color="auto"/>
              <w:bottom w:val="single" w:sz="4" w:space="0" w:color="auto"/>
              <w:right w:val="single" w:sz="4" w:space="0" w:color="auto"/>
            </w:tcBorders>
            <w:vAlign w:val="center"/>
          </w:tcPr>
          <w:p w14:paraId="2490E6A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Тип мероприятия (результата)</w:t>
            </w:r>
          </w:p>
        </w:tc>
        <w:tc>
          <w:tcPr>
            <w:tcW w:w="1840" w:type="dxa"/>
            <w:gridSpan w:val="2"/>
            <w:vMerge w:val="restart"/>
            <w:tcBorders>
              <w:top w:val="single" w:sz="4" w:space="0" w:color="auto"/>
              <w:left w:val="single" w:sz="4" w:space="0" w:color="auto"/>
              <w:bottom w:val="single" w:sz="4" w:space="0" w:color="auto"/>
              <w:right w:val="single" w:sz="4" w:space="0" w:color="auto"/>
            </w:tcBorders>
            <w:vAlign w:val="center"/>
          </w:tcPr>
          <w:p w14:paraId="65ED88A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Характеристика</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14:paraId="64A075C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39"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851" w:type="dxa"/>
            <w:gridSpan w:val="4"/>
            <w:tcBorders>
              <w:top w:val="single" w:sz="4" w:space="0" w:color="auto"/>
              <w:left w:val="single" w:sz="4" w:space="0" w:color="auto"/>
              <w:bottom w:val="single" w:sz="4" w:space="0" w:color="auto"/>
              <w:right w:val="single" w:sz="4" w:space="0" w:color="auto"/>
            </w:tcBorders>
            <w:vAlign w:val="center"/>
          </w:tcPr>
          <w:p w14:paraId="7AD2A6C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5825" w:type="dxa"/>
            <w:gridSpan w:val="9"/>
            <w:tcBorders>
              <w:top w:val="single" w:sz="4" w:space="0" w:color="auto"/>
              <w:left w:val="single" w:sz="4" w:space="0" w:color="auto"/>
              <w:bottom w:val="single" w:sz="4" w:space="0" w:color="auto"/>
            </w:tcBorders>
            <w:vAlign w:val="center"/>
          </w:tcPr>
          <w:p w14:paraId="7E554AE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мероприятия (результата) по годам</w:t>
            </w:r>
          </w:p>
        </w:tc>
      </w:tr>
      <w:tr w:rsidR="00A94658" w:rsidRPr="00310BF3" w14:paraId="227C7DC5" w14:textId="77777777" w:rsidTr="00E179CD">
        <w:tc>
          <w:tcPr>
            <w:tcW w:w="557" w:type="dxa"/>
            <w:vMerge/>
            <w:tcBorders>
              <w:top w:val="single" w:sz="4" w:space="0" w:color="auto"/>
              <w:bottom w:val="single" w:sz="4" w:space="0" w:color="auto"/>
              <w:right w:val="single" w:sz="4" w:space="0" w:color="auto"/>
            </w:tcBorders>
          </w:tcPr>
          <w:p w14:paraId="691AD1A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697" w:type="dxa"/>
            <w:vMerge/>
            <w:tcBorders>
              <w:top w:val="single" w:sz="4" w:space="0" w:color="auto"/>
              <w:left w:val="single" w:sz="4" w:space="0" w:color="auto"/>
              <w:bottom w:val="single" w:sz="4" w:space="0" w:color="auto"/>
              <w:right w:val="single" w:sz="4" w:space="0" w:color="auto"/>
            </w:tcBorders>
          </w:tcPr>
          <w:p w14:paraId="44E9B29C"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555" w:type="dxa"/>
            <w:gridSpan w:val="2"/>
            <w:vMerge/>
            <w:tcBorders>
              <w:top w:val="single" w:sz="4" w:space="0" w:color="auto"/>
              <w:left w:val="single" w:sz="4" w:space="0" w:color="auto"/>
              <w:bottom w:val="single" w:sz="4" w:space="0" w:color="auto"/>
              <w:right w:val="single" w:sz="4" w:space="0" w:color="auto"/>
            </w:tcBorders>
          </w:tcPr>
          <w:p w14:paraId="5475D453"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840" w:type="dxa"/>
            <w:gridSpan w:val="2"/>
            <w:vMerge/>
            <w:tcBorders>
              <w:top w:val="single" w:sz="4" w:space="0" w:color="auto"/>
              <w:left w:val="single" w:sz="4" w:space="0" w:color="auto"/>
              <w:bottom w:val="single" w:sz="4" w:space="0" w:color="auto"/>
              <w:right w:val="single" w:sz="4" w:space="0" w:color="auto"/>
            </w:tcBorders>
          </w:tcPr>
          <w:p w14:paraId="475F633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134" w:type="dxa"/>
            <w:gridSpan w:val="2"/>
            <w:vMerge/>
            <w:tcBorders>
              <w:top w:val="single" w:sz="4" w:space="0" w:color="auto"/>
              <w:left w:val="single" w:sz="4" w:space="0" w:color="auto"/>
              <w:bottom w:val="single" w:sz="4" w:space="0" w:color="auto"/>
              <w:right w:val="single" w:sz="4" w:space="0" w:color="auto"/>
            </w:tcBorders>
          </w:tcPr>
          <w:p w14:paraId="316D565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14:paraId="4A965E5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858" w:type="dxa"/>
            <w:gridSpan w:val="2"/>
            <w:tcBorders>
              <w:top w:val="single" w:sz="4" w:space="0" w:color="auto"/>
              <w:left w:val="single" w:sz="4" w:space="0" w:color="auto"/>
              <w:bottom w:val="single" w:sz="4" w:space="0" w:color="auto"/>
              <w:right w:val="single" w:sz="4" w:space="0" w:color="auto"/>
            </w:tcBorders>
          </w:tcPr>
          <w:p w14:paraId="05AEDAF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864" w:type="dxa"/>
            <w:gridSpan w:val="2"/>
            <w:tcBorders>
              <w:top w:val="single" w:sz="4" w:space="0" w:color="auto"/>
              <w:left w:val="single" w:sz="4" w:space="0" w:color="auto"/>
              <w:bottom w:val="single" w:sz="4" w:space="0" w:color="auto"/>
              <w:right w:val="single" w:sz="4" w:space="0" w:color="auto"/>
            </w:tcBorders>
          </w:tcPr>
          <w:p w14:paraId="2012427E"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2025</w:t>
            </w:r>
          </w:p>
        </w:tc>
        <w:tc>
          <w:tcPr>
            <w:tcW w:w="708" w:type="dxa"/>
            <w:tcBorders>
              <w:top w:val="single" w:sz="4" w:space="0" w:color="auto"/>
              <w:left w:val="single" w:sz="4" w:space="0" w:color="auto"/>
              <w:bottom w:val="single" w:sz="4" w:space="0" w:color="auto"/>
              <w:right w:val="single" w:sz="4" w:space="0" w:color="auto"/>
            </w:tcBorders>
          </w:tcPr>
          <w:p w14:paraId="778DA7AC"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2026</w:t>
            </w:r>
          </w:p>
        </w:tc>
        <w:tc>
          <w:tcPr>
            <w:tcW w:w="709" w:type="dxa"/>
            <w:tcBorders>
              <w:top w:val="single" w:sz="4" w:space="0" w:color="auto"/>
              <w:left w:val="single" w:sz="4" w:space="0" w:color="auto"/>
              <w:bottom w:val="single" w:sz="4" w:space="0" w:color="auto"/>
              <w:right w:val="single" w:sz="4" w:space="0" w:color="auto"/>
            </w:tcBorders>
          </w:tcPr>
          <w:p w14:paraId="106671C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2027</w:t>
            </w:r>
          </w:p>
        </w:tc>
        <w:tc>
          <w:tcPr>
            <w:tcW w:w="851" w:type="dxa"/>
            <w:gridSpan w:val="2"/>
            <w:tcBorders>
              <w:top w:val="single" w:sz="4" w:space="0" w:color="auto"/>
              <w:left w:val="single" w:sz="4" w:space="0" w:color="auto"/>
              <w:bottom w:val="single" w:sz="4" w:space="0" w:color="auto"/>
              <w:right w:val="single" w:sz="4" w:space="0" w:color="auto"/>
            </w:tcBorders>
          </w:tcPr>
          <w:p w14:paraId="45271E7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2028</w:t>
            </w:r>
          </w:p>
        </w:tc>
        <w:tc>
          <w:tcPr>
            <w:tcW w:w="850" w:type="dxa"/>
            <w:tcBorders>
              <w:top w:val="single" w:sz="4" w:space="0" w:color="auto"/>
              <w:left w:val="single" w:sz="4" w:space="0" w:color="auto"/>
              <w:bottom w:val="single" w:sz="4" w:space="0" w:color="auto"/>
              <w:right w:val="single" w:sz="4" w:space="0" w:color="auto"/>
            </w:tcBorders>
          </w:tcPr>
          <w:p w14:paraId="08C929F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2029</w:t>
            </w:r>
          </w:p>
        </w:tc>
        <w:tc>
          <w:tcPr>
            <w:tcW w:w="851" w:type="dxa"/>
            <w:tcBorders>
              <w:top w:val="single" w:sz="4" w:space="0" w:color="auto"/>
              <w:left w:val="single" w:sz="4" w:space="0" w:color="auto"/>
              <w:bottom w:val="single" w:sz="4" w:space="0" w:color="auto"/>
              <w:right w:val="single" w:sz="4" w:space="0" w:color="auto"/>
            </w:tcBorders>
          </w:tcPr>
          <w:p w14:paraId="285B443E"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2030</w:t>
            </w:r>
          </w:p>
        </w:tc>
        <w:tc>
          <w:tcPr>
            <w:tcW w:w="992" w:type="dxa"/>
            <w:tcBorders>
              <w:top w:val="single" w:sz="4" w:space="0" w:color="auto"/>
              <w:left w:val="single" w:sz="4" w:space="0" w:color="auto"/>
              <w:bottom w:val="single" w:sz="4" w:space="0" w:color="auto"/>
            </w:tcBorders>
          </w:tcPr>
          <w:p w14:paraId="5055C6C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05B6B7D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4DB7E29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r>
      <w:tr w:rsidR="00A94658" w:rsidRPr="00310BF3" w14:paraId="14208451" w14:textId="77777777" w:rsidTr="00E179CD">
        <w:tc>
          <w:tcPr>
            <w:tcW w:w="557" w:type="dxa"/>
            <w:tcBorders>
              <w:top w:val="single" w:sz="4" w:space="0" w:color="auto"/>
              <w:bottom w:val="single" w:sz="4" w:space="0" w:color="auto"/>
              <w:right w:val="single" w:sz="4" w:space="0" w:color="auto"/>
            </w:tcBorders>
          </w:tcPr>
          <w:p w14:paraId="1CF1A9E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697" w:type="dxa"/>
            <w:tcBorders>
              <w:top w:val="single" w:sz="4" w:space="0" w:color="auto"/>
              <w:left w:val="single" w:sz="4" w:space="0" w:color="auto"/>
              <w:bottom w:val="single" w:sz="4" w:space="0" w:color="auto"/>
              <w:right w:val="single" w:sz="4" w:space="0" w:color="auto"/>
            </w:tcBorders>
          </w:tcPr>
          <w:p w14:paraId="7E10241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555" w:type="dxa"/>
            <w:gridSpan w:val="2"/>
            <w:tcBorders>
              <w:top w:val="single" w:sz="4" w:space="0" w:color="auto"/>
              <w:left w:val="single" w:sz="4" w:space="0" w:color="auto"/>
              <w:bottom w:val="single" w:sz="4" w:space="0" w:color="auto"/>
              <w:right w:val="single" w:sz="4" w:space="0" w:color="auto"/>
            </w:tcBorders>
          </w:tcPr>
          <w:p w14:paraId="4C4555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1840" w:type="dxa"/>
            <w:gridSpan w:val="2"/>
            <w:tcBorders>
              <w:top w:val="single" w:sz="4" w:space="0" w:color="auto"/>
              <w:left w:val="single" w:sz="4" w:space="0" w:color="auto"/>
              <w:bottom w:val="single" w:sz="4" w:space="0" w:color="auto"/>
              <w:right w:val="single" w:sz="4" w:space="0" w:color="auto"/>
            </w:tcBorders>
          </w:tcPr>
          <w:p w14:paraId="1ADBE34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1134" w:type="dxa"/>
            <w:gridSpan w:val="2"/>
            <w:tcBorders>
              <w:top w:val="single" w:sz="4" w:space="0" w:color="auto"/>
              <w:left w:val="single" w:sz="4" w:space="0" w:color="auto"/>
              <w:bottom w:val="single" w:sz="4" w:space="0" w:color="auto"/>
              <w:right w:val="single" w:sz="4" w:space="0" w:color="auto"/>
            </w:tcBorders>
          </w:tcPr>
          <w:p w14:paraId="00AA1C2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993" w:type="dxa"/>
            <w:gridSpan w:val="2"/>
            <w:tcBorders>
              <w:top w:val="single" w:sz="4" w:space="0" w:color="auto"/>
              <w:left w:val="single" w:sz="4" w:space="0" w:color="auto"/>
              <w:bottom w:val="single" w:sz="4" w:space="0" w:color="auto"/>
              <w:right w:val="single" w:sz="4" w:space="0" w:color="auto"/>
            </w:tcBorders>
          </w:tcPr>
          <w:p w14:paraId="1907522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858" w:type="dxa"/>
            <w:gridSpan w:val="2"/>
            <w:tcBorders>
              <w:top w:val="single" w:sz="4" w:space="0" w:color="auto"/>
              <w:left w:val="single" w:sz="4" w:space="0" w:color="auto"/>
              <w:bottom w:val="single" w:sz="4" w:space="0" w:color="auto"/>
              <w:right w:val="single" w:sz="4" w:space="0" w:color="auto"/>
            </w:tcBorders>
          </w:tcPr>
          <w:p w14:paraId="48E73BF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864" w:type="dxa"/>
            <w:gridSpan w:val="2"/>
            <w:tcBorders>
              <w:top w:val="single" w:sz="4" w:space="0" w:color="auto"/>
              <w:left w:val="single" w:sz="4" w:space="0" w:color="auto"/>
              <w:bottom w:val="single" w:sz="4" w:space="0" w:color="auto"/>
              <w:right w:val="single" w:sz="4" w:space="0" w:color="auto"/>
            </w:tcBorders>
          </w:tcPr>
          <w:p w14:paraId="69F3847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tcPr>
          <w:p w14:paraId="3E2DF81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0494486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851" w:type="dxa"/>
            <w:gridSpan w:val="2"/>
            <w:tcBorders>
              <w:top w:val="single" w:sz="4" w:space="0" w:color="auto"/>
              <w:left w:val="single" w:sz="4" w:space="0" w:color="auto"/>
              <w:bottom w:val="single" w:sz="4" w:space="0" w:color="auto"/>
              <w:right w:val="single" w:sz="4" w:space="0" w:color="auto"/>
            </w:tcBorders>
          </w:tcPr>
          <w:p w14:paraId="47AB59E9" w14:textId="77777777" w:rsidR="00A94658" w:rsidRPr="00310BF3" w:rsidRDefault="00A94658" w:rsidP="00E179CD">
            <w:pPr>
              <w:widowControl w:val="0"/>
              <w:autoSpaceDE w:val="0"/>
              <w:autoSpaceDN w:val="0"/>
              <w:adjustRightInd w:val="0"/>
              <w:spacing w:after="0" w:line="240" w:lineRule="auto"/>
              <w:ind w:left="69"/>
              <w:jc w:val="center"/>
              <w:rPr>
                <w:rFonts w:ascii="Times New Roman" w:hAnsi="Times New Roman"/>
                <w:sz w:val="24"/>
                <w:szCs w:val="24"/>
              </w:rPr>
            </w:pPr>
            <w:r w:rsidRPr="00310BF3">
              <w:rPr>
                <w:rFonts w:ascii="Times New Roman" w:hAnsi="Times New Roman"/>
                <w:sz w:val="24"/>
                <w:szCs w:val="24"/>
              </w:rPr>
              <w:t>11</w:t>
            </w:r>
          </w:p>
        </w:tc>
        <w:tc>
          <w:tcPr>
            <w:tcW w:w="850" w:type="dxa"/>
            <w:tcBorders>
              <w:top w:val="single" w:sz="4" w:space="0" w:color="auto"/>
              <w:left w:val="single" w:sz="4" w:space="0" w:color="auto"/>
              <w:bottom w:val="single" w:sz="4" w:space="0" w:color="auto"/>
              <w:right w:val="single" w:sz="4" w:space="0" w:color="auto"/>
            </w:tcBorders>
          </w:tcPr>
          <w:p w14:paraId="13A5111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851" w:type="dxa"/>
            <w:tcBorders>
              <w:top w:val="single" w:sz="4" w:space="0" w:color="auto"/>
              <w:left w:val="single" w:sz="4" w:space="0" w:color="auto"/>
              <w:bottom w:val="single" w:sz="4" w:space="0" w:color="auto"/>
              <w:right w:val="single" w:sz="4" w:space="0" w:color="auto"/>
            </w:tcBorders>
          </w:tcPr>
          <w:p w14:paraId="3E8D8A3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992" w:type="dxa"/>
            <w:tcBorders>
              <w:top w:val="single" w:sz="4" w:space="0" w:color="auto"/>
              <w:left w:val="single" w:sz="4" w:space="0" w:color="auto"/>
              <w:bottom w:val="single" w:sz="4" w:space="0" w:color="auto"/>
            </w:tcBorders>
          </w:tcPr>
          <w:p w14:paraId="56FBC7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14</w:t>
            </w:r>
          </w:p>
        </w:tc>
      </w:tr>
      <w:tr w:rsidR="00A94658" w:rsidRPr="00346FFC" w14:paraId="2C7CE144" w14:textId="77777777" w:rsidTr="00E179CD">
        <w:tc>
          <w:tcPr>
            <w:tcW w:w="557" w:type="dxa"/>
            <w:tcBorders>
              <w:top w:val="single" w:sz="4" w:space="0" w:color="auto"/>
              <w:bottom w:val="single" w:sz="4" w:space="0" w:color="auto"/>
              <w:right w:val="single" w:sz="4" w:space="0" w:color="auto"/>
            </w:tcBorders>
          </w:tcPr>
          <w:p w14:paraId="3E80C79B"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w:t>
            </w:r>
          </w:p>
        </w:tc>
        <w:tc>
          <w:tcPr>
            <w:tcW w:w="12910" w:type="dxa"/>
            <w:gridSpan w:val="19"/>
            <w:tcBorders>
              <w:top w:val="single" w:sz="4" w:space="0" w:color="auto"/>
              <w:left w:val="single" w:sz="4" w:space="0" w:color="auto"/>
              <w:bottom w:val="single" w:sz="4" w:space="0" w:color="auto"/>
              <w:right w:val="single" w:sz="4" w:space="0" w:color="auto"/>
            </w:tcBorders>
          </w:tcPr>
          <w:p w14:paraId="6D765747" w14:textId="77777777" w:rsidR="00A94658" w:rsidRPr="00FC4696"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FC4696">
              <w:rPr>
                <w:rFonts w:ascii="Times New Roman" w:hAnsi="Times New Roman"/>
                <w:sz w:val="24"/>
                <w:szCs w:val="24"/>
              </w:rPr>
              <w:t>Задача 1 «Муниципальная поддержка талантливой и одаренной молодёжи»</w:t>
            </w:r>
          </w:p>
        </w:tc>
        <w:tc>
          <w:tcPr>
            <w:tcW w:w="992" w:type="dxa"/>
            <w:tcBorders>
              <w:top w:val="single" w:sz="4" w:space="0" w:color="auto"/>
              <w:left w:val="single" w:sz="4" w:space="0" w:color="auto"/>
              <w:bottom w:val="single" w:sz="4" w:space="0" w:color="auto"/>
            </w:tcBorders>
          </w:tcPr>
          <w:p w14:paraId="6FFF340E" w14:textId="77777777" w:rsidR="00A94658" w:rsidRPr="00FC4696" w:rsidRDefault="00A94658" w:rsidP="00E179CD">
            <w:pPr>
              <w:widowControl w:val="0"/>
              <w:autoSpaceDE w:val="0"/>
              <w:autoSpaceDN w:val="0"/>
              <w:adjustRightInd w:val="0"/>
              <w:spacing w:after="0" w:line="240" w:lineRule="auto"/>
              <w:jc w:val="both"/>
              <w:rPr>
                <w:rFonts w:ascii="Times New Roman" w:hAnsi="Times New Roman"/>
                <w:sz w:val="24"/>
                <w:szCs w:val="24"/>
              </w:rPr>
            </w:pPr>
          </w:p>
        </w:tc>
      </w:tr>
      <w:tr w:rsidR="00A94658" w:rsidRPr="00346FFC" w14:paraId="059C4290" w14:textId="77777777" w:rsidTr="00E179CD">
        <w:trPr>
          <w:trHeight w:val="1881"/>
        </w:trPr>
        <w:tc>
          <w:tcPr>
            <w:tcW w:w="557" w:type="dxa"/>
            <w:tcBorders>
              <w:top w:val="single" w:sz="4" w:space="0" w:color="auto"/>
              <w:bottom w:val="single" w:sz="4" w:space="0" w:color="auto"/>
              <w:right w:val="single" w:sz="4" w:space="0" w:color="auto"/>
            </w:tcBorders>
          </w:tcPr>
          <w:p w14:paraId="4DDAC1FF" w14:textId="77777777" w:rsidR="00A94658" w:rsidRPr="00FC4696" w:rsidRDefault="00A94658" w:rsidP="00E179CD">
            <w:pPr>
              <w:widowControl w:val="0"/>
              <w:autoSpaceDE w:val="0"/>
              <w:autoSpaceDN w:val="0"/>
              <w:adjustRightInd w:val="0"/>
              <w:spacing w:after="0" w:line="240" w:lineRule="auto"/>
              <w:ind w:left="-392" w:right="-397"/>
              <w:jc w:val="center"/>
              <w:rPr>
                <w:rFonts w:ascii="Times New Roman" w:hAnsi="Times New Roman"/>
                <w:sz w:val="24"/>
                <w:szCs w:val="24"/>
              </w:rPr>
            </w:pPr>
            <w:r w:rsidRPr="00FC4696">
              <w:rPr>
                <w:rFonts w:ascii="Times New Roman" w:hAnsi="Times New Roman"/>
                <w:sz w:val="24"/>
                <w:szCs w:val="24"/>
              </w:rPr>
              <w:t>1.2</w:t>
            </w:r>
          </w:p>
        </w:tc>
        <w:tc>
          <w:tcPr>
            <w:tcW w:w="1697" w:type="dxa"/>
            <w:tcBorders>
              <w:top w:val="single" w:sz="4" w:space="0" w:color="auto"/>
              <w:left w:val="single" w:sz="4" w:space="0" w:color="auto"/>
              <w:bottom w:val="single" w:sz="4" w:space="0" w:color="auto"/>
              <w:right w:val="single" w:sz="4" w:space="0" w:color="auto"/>
            </w:tcBorders>
          </w:tcPr>
          <w:p w14:paraId="5C513ABD" w14:textId="77777777" w:rsidR="00A94658" w:rsidRPr="00FC4696"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FC4696">
              <w:rPr>
                <w:rFonts w:ascii="Times New Roman" w:hAnsi="Times New Roman"/>
                <w:sz w:val="24"/>
                <w:szCs w:val="24"/>
              </w:rPr>
              <w:t>Поощрение молодежи</w:t>
            </w:r>
          </w:p>
        </w:tc>
        <w:tc>
          <w:tcPr>
            <w:tcW w:w="1555" w:type="dxa"/>
            <w:gridSpan w:val="2"/>
            <w:tcBorders>
              <w:top w:val="single" w:sz="4" w:space="0" w:color="auto"/>
              <w:left w:val="single" w:sz="4" w:space="0" w:color="auto"/>
              <w:bottom w:val="single" w:sz="4" w:space="0" w:color="auto"/>
              <w:right w:val="single" w:sz="4" w:space="0" w:color="auto"/>
            </w:tcBorders>
          </w:tcPr>
          <w:p w14:paraId="33473C1A" w14:textId="77777777" w:rsidR="00A94658" w:rsidRPr="00FC4696"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FC4696">
              <w:rPr>
                <w:rFonts w:ascii="Times New Roman" w:hAnsi="Times New Roman"/>
                <w:sz w:val="24"/>
                <w:szCs w:val="24"/>
              </w:rPr>
              <w:t>иные мероприятия (результаты)</w:t>
            </w:r>
          </w:p>
        </w:tc>
        <w:tc>
          <w:tcPr>
            <w:tcW w:w="1840" w:type="dxa"/>
            <w:gridSpan w:val="2"/>
            <w:tcBorders>
              <w:top w:val="single" w:sz="4" w:space="0" w:color="auto"/>
              <w:left w:val="single" w:sz="4" w:space="0" w:color="auto"/>
              <w:bottom w:val="single" w:sz="4" w:space="0" w:color="auto"/>
              <w:right w:val="single" w:sz="4" w:space="0" w:color="auto"/>
            </w:tcBorders>
          </w:tcPr>
          <w:p w14:paraId="4ED98A4F" w14:textId="77777777" w:rsidR="00A94658" w:rsidRPr="00FC4696"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FC4696">
              <w:rPr>
                <w:rFonts w:ascii="Times New Roman" w:hAnsi="Times New Roman"/>
                <w:sz w:val="24"/>
                <w:szCs w:val="24"/>
              </w:rPr>
              <w:t xml:space="preserve">Стипендии обучающимся, </w:t>
            </w:r>
            <w:r>
              <w:rPr>
                <w:rFonts w:ascii="Times New Roman" w:hAnsi="Times New Roman"/>
                <w:sz w:val="24"/>
                <w:szCs w:val="24"/>
              </w:rPr>
              <w:t>муниципальный конкурс «Л</w:t>
            </w:r>
            <w:r w:rsidRPr="00FC4696">
              <w:rPr>
                <w:rFonts w:ascii="Times New Roman" w:hAnsi="Times New Roman"/>
                <w:sz w:val="24"/>
                <w:szCs w:val="24"/>
              </w:rPr>
              <w:t xml:space="preserve">учшие молодые специалисты </w:t>
            </w:r>
            <w:r>
              <w:rPr>
                <w:rFonts w:ascii="Times New Roman" w:hAnsi="Times New Roman"/>
                <w:sz w:val="24"/>
                <w:szCs w:val="24"/>
              </w:rPr>
              <w:t>года»</w:t>
            </w:r>
          </w:p>
        </w:tc>
        <w:tc>
          <w:tcPr>
            <w:tcW w:w="1134" w:type="dxa"/>
            <w:gridSpan w:val="2"/>
            <w:tcBorders>
              <w:top w:val="single" w:sz="4" w:space="0" w:color="auto"/>
              <w:left w:val="single" w:sz="4" w:space="0" w:color="auto"/>
              <w:bottom w:val="single" w:sz="4" w:space="0" w:color="auto"/>
              <w:right w:val="single" w:sz="4" w:space="0" w:color="auto"/>
            </w:tcBorders>
          </w:tcPr>
          <w:p w14:paraId="0A9BE2E0" w14:textId="77777777" w:rsidR="00A94658" w:rsidRPr="00FC4696" w:rsidRDefault="00A94658" w:rsidP="00E179CD">
            <w:pPr>
              <w:widowControl w:val="0"/>
              <w:autoSpaceDE w:val="0"/>
              <w:autoSpaceDN w:val="0"/>
              <w:adjustRightInd w:val="0"/>
              <w:spacing w:after="0" w:line="240" w:lineRule="auto"/>
              <w:rPr>
                <w:rFonts w:ascii="Times New Roman" w:hAnsi="Times New Roman"/>
                <w:sz w:val="24"/>
                <w:szCs w:val="24"/>
              </w:rPr>
            </w:pPr>
            <w:r w:rsidRPr="00FC4696">
              <w:rPr>
                <w:rFonts w:ascii="Times New Roman" w:hAnsi="Times New Roman"/>
                <w:sz w:val="24"/>
                <w:szCs w:val="24"/>
              </w:rPr>
              <w:t>единиц</w:t>
            </w:r>
          </w:p>
        </w:tc>
        <w:tc>
          <w:tcPr>
            <w:tcW w:w="993" w:type="dxa"/>
            <w:gridSpan w:val="2"/>
            <w:tcBorders>
              <w:top w:val="single" w:sz="4" w:space="0" w:color="auto"/>
              <w:left w:val="single" w:sz="4" w:space="0" w:color="auto"/>
              <w:bottom w:val="single" w:sz="4" w:space="0" w:color="auto"/>
              <w:right w:val="single" w:sz="4" w:space="0" w:color="auto"/>
            </w:tcBorders>
          </w:tcPr>
          <w:p w14:paraId="195B6D9D"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858" w:type="dxa"/>
            <w:gridSpan w:val="2"/>
            <w:tcBorders>
              <w:top w:val="single" w:sz="4" w:space="0" w:color="auto"/>
              <w:left w:val="single" w:sz="4" w:space="0" w:color="auto"/>
              <w:bottom w:val="single" w:sz="4" w:space="0" w:color="auto"/>
              <w:right w:val="single" w:sz="4" w:space="0" w:color="auto"/>
            </w:tcBorders>
          </w:tcPr>
          <w:p w14:paraId="6388E963"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2025</w:t>
            </w:r>
          </w:p>
        </w:tc>
        <w:tc>
          <w:tcPr>
            <w:tcW w:w="864" w:type="dxa"/>
            <w:gridSpan w:val="2"/>
            <w:tcBorders>
              <w:top w:val="single" w:sz="4" w:space="0" w:color="auto"/>
              <w:left w:val="single" w:sz="4" w:space="0" w:color="auto"/>
              <w:bottom w:val="single" w:sz="4" w:space="0" w:color="auto"/>
              <w:right w:val="single" w:sz="4" w:space="0" w:color="auto"/>
            </w:tcBorders>
          </w:tcPr>
          <w:p w14:paraId="166E7480"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708" w:type="dxa"/>
            <w:tcBorders>
              <w:top w:val="single" w:sz="4" w:space="0" w:color="auto"/>
              <w:left w:val="single" w:sz="4" w:space="0" w:color="auto"/>
              <w:bottom w:val="single" w:sz="4" w:space="0" w:color="auto"/>
              <w:right w:val="single" w:sz="4" w:space="0" w:color="auto"/>
            </w:tcBorders>
          </w:tcPr>
          <w:p w14:paraId="26781DCE"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709" w:type="dxa"/>
            <w:tcBorders>
              <w:top w:val="single" w:sz="4" w:space="0" w:color="auto"/>
              <w:left w:val="single" w:sz="4" w:space="0" w:color="auto"/>
              <w:bottom w:val="single" w:sz="4" w:space="0" w:color="auto"/>
              <w:right w:val="single" w:sz="4" w:space="0" w:color="auto"/>
            </w:tcBorders>
          </w:tcPr>
          <w:p w14:paraId="691C305D"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851" w:type="dxa"/>
            <w:gridSpan w:val="2"/>
            <w:tcBorders>
              <w:top w:val="single" w:sz="4" w:space="0" w:color="auto"/>
              <w:left w:val="single" w:sz="4" w:space="0" w:color="auto"/>
              <w:bottom w:val="single" w:sz="4" w:space="0" w:color="auto"/>
              <w:right w:val="single" w:sz="4" w:space="0" w:color="auto"/>
            </w:tcBorders>
          </w:tcPr>
          <w:p w14:paraId="79785964" w14:textId="77777777" w:rsidR="00A94658" w:rsidRPr="00FC4696" w:rsidRDefault="00A94658" w:rsidP="00E179CD">
            <w:pPr>
              <w:widowControl w:val="0"/>
              <w:autoSpaceDE w:val="0"/>
              <w:autoSpaceDN w:val="0"/>
              <w:adjustRightInd w:val="0"/>
              <w:spacing w:after="0" w:line="240" w:lineRule="auto"/>
              <w:ind w:left="55"/>
              <w:jc w:val="center"/>
              <w:rPr>
                <w:rFonts w:ascii="Times New Roman" w:hAnsi="Times New Roman"/>
                <w:sz w:val="24"/>
                <w:szCs w:val="24"/>
              </w:rPr>
            </w:pPr>
            <w:r w:rsidRPr="00FC4696">
              <w:rPr>
                <w:rFonts w:ascii="Times New Roman" w:hAnsi="Times New Roman"/>
                <w:sz w:val="24"/>
                <w:szCs w:val="24"/>
              </w:rPr>
              <w:t>14</w:t>
            </w:r>
          </w:p>
        </w:tc>
        <w:tc>
          <w:tcPr>
            <w:tcW w:w="850" w:type="dxa"/>
            <w:tcBorders>
              <w:top w:val="single" w:sz="4" w:space="0" w:color="auto"/>
              <w:left w:val="single" w:sz="4" w:space="0" w:color="auto"/>
              <w:bottom w:val="single" w:sz="4" w:space="0" w:color="auto"/>
              <w:right w:val="single" w:sz="4" w:space="0" w:color="auto"/>
            </w:tcBorders>
          </w:tcPr>
          <w:p w14:paraId="190A49F7"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851" w:type="dxa"/>
            <w:tcBorders>
              <w:top w:val="single" w:sz="4" w:space="0" w:color="auto"/>
              <w:left w:val="single" w:sz="4" w:space="0" w:color="auto"/>
              <w:bottom w:val="single" w:sz="4" w:space="0" w:color="auto"/>
              <w:right w:val="single" w:sz="4" w:space="0" w:color="auto"/>
            </w:tcBorders>
          </w:tcPr>
          <w:p w14:paraId="3AC44D4A"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c>
          <w:tcPr>
            <w:tcW w:w="992" w:type="dxa"/>
            <w:tcBorders>
              <w:top w:val="single" w:sz="4" w:space="0" w:color="auto"/>
              <w:left w:val="single" w:sz="4" w:space="0" w:color="auto"/>
              <w:bottom w:val="single" w:sz="4" w:space="0" w:color="auto"/>
            </w:tcBorders>
          </w:tcPr>
          <w:p w14:paraId="17D5F171" w14:textId="77777777" w:rsidR="00A94658" w:rsidRPr="00FC4696"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FC4696">
              <w:rPr>
                <w:rFonts w:ascii="Times New Roman" w:hAnsi="Times New Roman"/>
                <w:sz w:val="24"/>
                <w:szCs w:val="24"/>
              </w:rPr>
              <w:t>14</w:t>
            </w:r>
          </w:p>
        </w:tc>
      </w:tr>
      <w:tr w:rsidR="00A94658" w:rsidRPr="00310BF3" w14:paraId="1124C968" w14:textId="77777777" w:rsidTr="00E179CD">
        <w:trPr>
          <w:trHeight w:val="653"/>
        </w:trPr>
        <w:tc>
          <w:tcPr>
            <w:tcW w:w="557" w:type="dxa"/>
            <w:tcBorders>
              <w:top w:val="single" w:sz="4" w:space="0" w:color="auto"/>
              <w:bottom w:val="single" w:sz="4" w:space="0" w:color="auto"/>
              <w:right w:val="single" w:sz="4" w:space="0" w:color="auto"/>
            </w:tcBorders>
          </w:tcPr>
          <w:p w14:paraId="56B23EDD" w14:textId="77777777" w:rsidR="00A94658" w:rsidRPr="00310BF3" w:rsidRDefault="00A94658" w:rsidP="00E179CD">
            <w:pPr>
              <w:widowControl w:val="0"/>
              <w:autoSpaceDE w:val="0"/>
              <w:autoSpaceDN w:val="0"/>
              <w:adjustRightInd w:val="0"/>
              <w:spacing w:after="0" w:line="240" w:lineRule="auto"/>
              <w:ind w:left="-959" w:right="-397" w:firstLine="720"/>
              <w:jc w:val="center"/>
              <w:rPr>
                <w:rFonts w:ascii="Times New Roman" w:hAnsi="Times New Roman"/>
                <w:sz w:val="24"/>
                <w:szCs w:val="24"/>
              </w:rPr>
            </w:pPr>
            <w:r w:rsidRPr="00310BF3">
              <w:rPr>
                <w:rFonts w:ascii="Times New Roman" w:hAnsi="Times New Roman"/>
                <w:sz w:val="24"/>
                <w:szCs w:val="24"/>
              </w:rPr>
              <w:t>1.3.</w:t>
            </w:r>
          </w:p>
        </w:tc>
        <w:tc>
          <w:tcPr>
            <w:tcW w:w="1697" w:type="dxa"/>
            <w:tcBorders>
              <w:top w:val="single" w:sz="4" w:space="0" w:color="auto"/>
              <w:left w:val="single" w:sz="4" w:space="0" w:color="auto"/>
              <w:bottom w:val="single" w:sz="4" w:space="0" w:color="auto"/>
              <w:right w:val="single" w:sz="4" w:space="0" w:color="auto"/>
            </w:tcBorders>
          </w:tcPr>
          <w:p w14:paraId="0F22991A" w14:textId="77777777" w:rsidR="00A94658" w:rsidRPr="00310BF3" w:rsidRDefault="00A94658" w:rsidP="00E179CD">
            <w:pPr>
              <w:widowControl w:val="0"/>
              <w:autoSpaceDE w:val="0"/>
              <w:autoSpaceDN w:val="0"/>
              <w:adjustRightInd w:val="0"/>
              <w:spacing w:after="0" w:line="240" w:lineRule="auto"/>
              <w:ind w:firstLine="39"/>
              <w:jc w:val="both"/>
              <w:rPr>
                <w:rFonts w:ascii="Times New Roman" w:hAnsi="Times New Roman"/>
                <w:sz w:val="24"/>
                <w:szCs w:val="24"/>
              </w:rPr>
            </w:pPr>
            <w:r w:rsidRPr="00310BF3">
              <w:rPr>
                <w:rFonts w:ascii="Times New Roman" w:hAnsi="Times New Roman"/>
                <w:sz w:val="24"/>
                <w:szCs w:val="24"/>
              </w:rPr>
              <w:t>Обеспечение реализации государственной молодежной политики</w:t>
            </w:r>
          </w:p>
        </w:tc>
        <w:tc>
          <w:tcPr>
            <w:tcW w:w="1555" w:type="dxa"/>
            <w:gridSpan w:val="2"/>
            <w:tcBorders>
              <w:top w:val="single" w:sz="4" w:space="0" w:color="auto"/>
              <w:left w:val="single" w:sz="4" w:space="0" w:color="auto"/>
              <w:bottom w:val="single" w:sz="4" w:space="0" w:color="auto"/>
              <w:right w:val="single" w:sz="4" w:space="0" w:color="auto"/>
            </w:tcBorders>
          </w:tcPr>
          <w:p w14:paraId="3D5834BD"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иные мероприятия (результаты)</w:t>
            </w:r>
          </w:p>
        </w:tc>
        <w:tc>
          <w:tcPr>
            <w:tcW w:w="1840" w:type="dxa"/>
            <w:gridSpan w:val="2"/>
            <w:tcBorders>
              <w:top w:val="single" w:sz="4" w:space="0" w:color="auto"/>
              <w:left w:val="single" w:sz="4" w:space="0" w:color="auto"/>
              <w:bottom w:val="single" w:sz="4" w:space="0" w:color="auto"/>
              <w:right w:val="single" w:sz="4" w:space="0" w:color="auto"/>
            </w:tcBorders>
          </w:tcPr>
          <w:p w14:paraId="7BEC1CA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участие молодежи в республиканских, всероссийских </w:t>
            </w:r>
            <w:proofErr w:type="spellStart"/>
            <w:r w:rsidRPr="00310BF3">
              <w:rPr>
                <w:rFonts w:ascii="Times New Roman" w:hAnsi="Times New Roman"/>
                <w:sz w:val="24"/>
                <w:szCs w:val="24"/>
              </w:rPr>
              <w:t>форумных</w:t>
            </w:r>
            <w:proofErr w:type="spellEnd"/>
            <w:r w:rsidRPr="00310BF3">
              <w:rPr>
                <w:rFonts w:ascii="Times New Roman" w:hAnsi="Times New Roman"/>
                <w:sz w:val="24"/>
                <w:szCs w:val="24"/>
              </w:rPr>
              <w:t xml:space="preserve"> компаниях, федеральных и региональных форумах</w:t>
            </w:r>
          </w:p>
        </w:tc>
        <w:tc>
          <w:tcPr>
            <w:tcW w:w="1134" w:type="dxa"/>
            <w:gridSpan w:val="2"/>
            <w:tcBorders>
              <w:top w:val="single" w:sz="4" w:space="0" w:color="auto"/>
              <w:left w:val="single" w:sz="4" w:space="0" w:color="auto"/>
              <w:bottom w:val="single" w:sz="4" w:space="0" w:color="auto"/>
              <w:right w:val="single" w:sz="4" w:space="0" w:color="auto"/>
            </w:tcBorders>
          </w:tcPr>
          <w:p w14:paraId="2C137B39"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993" w:type="dxa"/>
            <w:gridSpan w:val="2"/>
            <w:tcBorders>
              <w:top w:val="single" w:sz="4" w:space="0" w:color="auto"/>
              <w:left w:val="single" w:sz="4" w:space="0" w:color="auto"/>
              <w:bottom w:val="single" w:sz="4" w:space="0" w:color="auto"/>
              <w:right w:val="single" w:sz="4" w:space="0" w:color="auto"/>
            </w:tcBorders>
          </w:tcPr>
          <w:p w14:paraId="026B03AA" w14:textId="77777777" w:rsidR="00A94658" w:rsidRPr="00310BF3" w:rsidRDefault="00A94658" w:rsidP="00E179CD">
            <w:pPr>
              <w:widowControl w:val="0"/>
              <w:autoSpaceDE w:val="0"/>
              <w:autoSpaceDN w:val="0"/>
              <w:adjustRightInd w:val="0"/>
              <w:spacing w:after="0" w:line="240" w:lineRule="auto"/>
              <w:ind w:left="-669" w:firstLine="720"/>
              <w:jc w:val="center"/>
              <w:rPr>
                <w:rFonts w:ascii="Times New Roman" w:hAnsi="Times New Roman"/>
                <w:sz w:val="24"/>
                <w:szCs w:val="24"/>
              </w:rPr>
            </w:pPr>
            <w:r w:rsidRPr="00310BF3">
              <w:rPr>
                <w:rFonts w:ascii="Times New Roman" w:hAnsi="Times New Roman"/>
                <w:sz w:val="24"/>
                <w:szCs w:val="24"/>
              </w:rPr>
              <w:t>100</w:t>
            </w:r>
          </w:p>
        </w:tc>
        <w:tc>
          <w:tcPr>
            <w:tcW w:w="858" w:type="dxa"/>
            <w:gridSpan w:val="2"/>
            <w:tcBorders>
              <w:top w:val="single" w:sz="4" w:space="0" w:color="auto"/>
              <w:left w:val="single" w:sz="4" w:space="0" w:color="auto"/>
              <w:bottom w:val="single" w:sz="4" w:space="0" w:color="auto"/>
              <w:right w:val="single" w:sz="4" w:space="0" w:color="auto"/>
            </w:tcBorders>
          </w:tcPr>
          <w:p w14:paraId="5E784EF2" w14:textId="77777777" w:rsidR="00A94658" w:rsidRPr="00310BF3" w:rsidRDefault="00A94658" w:rsidP="00E179CD">
            <w:pPr>
              <w:widowControl w:val="0"/>
              <w:autoSpaceDE w:val="0"/>
              <w:autoSpaceDN w:val="0"/>
              <w:adjustRightInd w:val="0"/>
              <w:spacing w:after="0" w:line="240" w:lineRule="auto"/>
              <w:ind w:firstLine="48"/>
              <w:jc w:val="center"/>
              <w:rPr>
                <w:rFonts w:ascii="Times New Roman" w:hAnsi="Times New Roman"/>
                <w:sz w:val="24"/>
                <w:szCs w:val="24"/>
              </w:rPr>
            </w:pPr>
            <w:r w:rsidRPr="00EB7DAC">
              <w:rPr>
                <w:rFonts w:ascii="Times New Roman" w:hAnsi="Times New Roman"/>
                <w:sz w:val="24"/>
                <w:szCs w:val="24"/>
              </w:rPr>
              <w:t>2025</w:t>
            </w:r>
          </w:p>
        </w:tc>
        <w:tc>
          <w:tcPr>
            <w:tcW w:w="864" w:type="dxa"/>
            <w:gridSpan w:val="2"/>
            <w:tcBorders>
              <w:top w:val="single" w:sz="4" w:space="0" w:color="auto"/>
              <w:left w:val="single" w:sz="4" w:space="0" w:color="auto"/>
              <w:bottom w:val="single" w:sz="4" w:space="0" w:color="auto"/>
              <w:right w:val="single" w:sz="4" w:space="0" w:color="auto"/>
            </w:tcBorders>
          </w:tcPr>
          <w:p w14:paraId="487990FA" w14:textId="77777777" w:rsidR="00A94658" w:rsidRPr="00310BF3" w:rsidRDefault="00A94658" w:rsidP="00E179CD">
            <w:pPr>
              <w:widowControl w:val="0"/>
              <w:autoSpaceDE w:val="0"/>
              <w:autoSpaceDN w:val="0"/>
              <w:adjustRightInd w:val="0"/>
              <w:spacing w:after="0" w:line="240" w:lineRule="auto"/>
              <w:ind w:firstLine="190"/>
              <w:jc w:val="both"/>
              <w:rPr>
                <w:rFonts w:ascii="Times New Roman" w:hAnsi="Times New Roman"/>
                <w:sz w:val="24"/>
                <w:szCs w:val="24"/>
              </w:rPr>
            </w:pPr>
            <w:r w:rsidRPr="00310BF3">
              <w:rPr>
                <w:rFonts w:ascii="Times New Roman" w:hAnsi="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tcPr>
          <w:p w14:paraId="7ABBA95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0C5CB61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1" w:type="dxa"/>
            <w:gridSpan w:val="2"/>
            <w:tcBorders>
              <w:top w:val="single" w:sz="4" w:space="0" w:color="auto"/>
              <w:left w:val="single" w:sz="4" w:space="0" w:color="auto"/>
              <w:bottom w:val="single" w:sz="4" w:space="0" w:color="auto"/>
              <w:right w:val="single" w:sz="4" w:space="0" w:color="auto"/>
            </w:tcBorders>
          </w:tcPr>
          <w:p w14:paraId="5BC172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14:paraId="27407E2A" w14:textId="77777777" w:rsidR="00A94658" w:rsidRPr="00310BF3" w:rsidRDefault="00A94658" w:rsidP="00E179CD">
            <w:pPr>
              <w:widowControl w:val="0"/>
              <w:autoSpaceDE w:val="0"/>
              <w:autoSpaceDN w:val="0"/>
              <w:adjustRightInd w:val="0"/>
              <w:spacing w:after="0" w:line="240" w:lineRule="auto"/>
              <w:ind w:left="-813" w:firstLine="720"/>
              <w:jc w:val="center"/>
              <w:rPr>
                <w:rFonts w:ascii="Times New Roman" w:hAnsi="Times New Roman"/>
                <w:sz w:val="24"/>
                <w:szCs w:val="24"/>
              </w:rPr>
            </w:pPr>
            <w:r w:rsidRPr="00310BF3">
              <w:rPr>
                <w:rFonts w:ascii="Times New Roman" w:hAnsi="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14:paraId="7034E24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992" w:type="dxa"/>
            <w:tcBorders>
              <w:top w:val="single" w:sz="4" w:space="0" w:color="auto"/>
              <w:left w:val="single" w:sz="4" w:space="0" w:color="auto"/>
              <w:bottom w:val="single" w:sz="4" w:space="0" w:color="auto"/>
            </w:tcBorders>
          </w:tcPr>
          <w:p w14:paraId="37D8BF04" w14:textId="77777777" w:rsidR="00A94658" w:rsidRPr="00310BF3" w:rsidRDefault="00A94658" w:rsidP="00E179CD">
            <w:pPr>
              <w:widowControl w:val="0"/>
              <w:autoSpaceDE w:val="0"/>
              <w:autoSpaceDN w:val="0"/>
              <w:adjustRightInd w:val="0"/>
              <w:spacing w:after="0" w:line="240" w:lineRule="auto"/>
              <w:ind w:left="-813" w:firstLine="720"/>
              <w:jc w:val="center"/>
              <w:rPr>
                <w:rFonts w:ascii="Times New Roman" w:hAnsi="Times New Roman"/>
                <w:sz w:val="24"/>
                <w:szCs w:val="24"/>
              </w:rPr>
            </w:pPr>
            <w:r w:rsidRPr="00310BF3">
              <w:rPr>
                <w:rFonts w:ascii="Times New Roman" w:hAnsi="Times New Roman"/>
                <w:sz w:val="24"/>
                <w:szCs w:val="24"/>
              </w:rPr>
              <w:t>100</w:t>
            </w:r>
          </w:p>
        </w:tc>
      </w:tr>
      <w:tr w:rsidR="00A94658" w:rsidRPr="00310BF3" w14:paraId="746EBB75" w14:textId="77777777" w:rsidTr="00E179CD">
        <w:tc>
          <w:tcPr>
            <w:tcW w:w="557" w:type="dxa"/>
            <w:tcBorders>
              <w:top w:val="single" w:sz="4" w:space="0" w:color="auto"/>
              <w:bottom w:val="single" w:sz="4" w:space="0" w:color="auto"/>
              <w:right w:val="single" w:sz="4" w:space="0" w:color="auto"/>
            </w:tcBorders>
          </w:tcPr>
          <w:p w14:paraId="4B4F632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2910" w:type="dxa"/>
            <w:gridSpan w:val="19"/>
            <w:tcBorders>
              <w:top w:val="single" w:sz="4" w:space="0" w:color="auto"/>
              <w:left w:val="single" w:sz="4" w:space="0" w:color="auto"/>
              <w:bottom w:val="single" w:sz="4" w:space="0" w:color="auto"/>
              <w:right w:val="single" w:sz="4" w:space="0" w:color="auto"/>
            </w:tcBorders>
          </w:tcPr>
          <w:p w14:paraId="3F9C079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Задача 2 «Вовлечение молодёжи в социальную практику»</w:t>
            </w:r>
          </w:p>
        </w:tc>
        <w:tc>
          <w:tcPr>
            <w:tcW w:w="992" w:type="dxa"/>
            <w:tcBorders>
              <w:top w:val="single" w:sz="4" w:space="0" w:color="auto"/>
              <w:left w:val="single" w:sz="4" w:space="0" w:color="auto"/>
              <w:bottom w:val="single" w:sz="4" w:space="0" w:color="auto"/>
            </w:tcBorders>
          </w:tcPr>
          <w:p w14:paraId="5FDB203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r>
      <w:tr w:rsidR="00A94658" w:rsidRPr="00F84A0F" w14:paraId="14BC2344" w14:textId="77777777" w:rsidTr="00E179CD">
        <w:tc>
          <w:tcPr>
            <w:tcW w:w="557" w:type="dxa"/>
            <w:tcBorders>
              <w:top w:val="single" w:sz="4" w:space="0" w:color="auto"/>
              <w:bottom w:val="single" w:sz="4" w:space="0" w:color="auto"/>
              <w:right w:val="single" w:sz="4" w:space="0" w:color="auto"/>
            </w:tcBorders>
          </w:tcPr>
          <w:p w14:paraId="571A788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1703" w:type="dxa"/>
            <w:gridSpan w:val="2"/>
            <w:tcBorders>
              <w:top w:val="single" w:sz="4" w:space="0" w:color="auto"/>
              <w:left w:val="single" w:sz="4" w:space="0" w:color="auto"/>
              <w:bottom w:val="single" w:sz="4" w:space="0" w:color="auto"/>
              <w:right w:val="single" w:sz="4" w:space="0" w:color="auto"/>
            </w:tcBorders>
          </w:tcPr>
          <w:p w14:paraId="2D8ECB28"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 xml:space="preserve">Организация мероприятий </w:t>
            </w:r>
            <w:r>
              <w:rPr>
                <w:rFonts w:ascii="Times New Roman" w:hAnsi="Times New Roman"/>
                <w:sz w:val="24"/>
                <w:szCs w:val="24"/>
              </w:rPr>
              <w:t xml:space="preserve">ГМП и </w:t>
            </w:r>
            <w:r w:rsidRPr="00310BF3">
              <w:rPr>
                <w:rFonts w:ascii="Times New Roman" w:hAnsi="Times New Roman"/>
                <w:sz w:val="24"/>
                <w:szCs w:val="24"/>
              </w:rPr>
              <w:t xml:space="preserve">по </w:t>
            </w:r>
            <w:r w:rsidRPr="00310BF3">
              <w:rPr>
                <w:rFonts w:ascii="Times New Roman" w:hAnsi="Times New Roman"/>
                <w:sz w:val="24"/>
                <w:szCs w:val="24"/>
              </w:rPr>
              <w:lastRenderedPageBreak/>
              <w:t>вовлечению молодёжи в социальную практику</w:t>
            </w:r>
          </w:p>
        </w:tc>
        <w:tc>
          <w:tcPr>
            <w:tcW w:w="1557" w:type="dxa"/>
            <w:gridSpan w:val="2"/>
            <w:tcBorders>
              <w:top w:val="single" w:sz="4" w:space="0" w:color="auto"/>
              <w:left w:val="single" w:sz="4" w:space="0" w:color="auto"/>
              <w:bottom w:val="single" w:sz="4" w:space="0" w:color="auto"/>
              <w:right w:val="single" w:sz="4" w:space="0" w:color="auto"/>
            </w:tcBorders>
          </w:tcPr>
          <w:p w14:paraId="5A14778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 xml:space="preserve">оказание услуг (выполнение </w:t>
            </w:r>
            <w:r w:rsidRPr="00310BF3">
              <w:rPr>
                <w:rFonts w:ascii="Times New Roman" w:hAnsi="Times New Roman"/>
                <w:sz w:val="24"/>
                <w:szCs w:val="24"/>
              </w:rPr>
              <w:lastRenderedPageBreak/>
              <w:t>работ)</w:t>
            </w:r>
          </w:p>
        </w:tc>
        <w:tc>
          <w:tcPr>
            <w:tcW w:w="1840" w:type="dxa"/>
            <w:gridSpan w:val="2"/>
            <w:tcBorders>
              <w:top w:val="single" w:sz="4" w:space="0" w:color="auto"/>
              <w:left w:val="single" w:sz="4" w:space="0" w:color="auto"/>
              <w:bottom w:val="single" w:sz="4" w:space="0" w:color="auto"/>
              <w:right w:val="single" w:sz="4" w:space="0" w:color="auto"/>
            </w:tcBorders>
          </w:tcPr>
          <w:p w14:paraId="5E3A402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 xml:space="preserve">повышение эффективности организации </w:t>
            </w:r>
            <w:r w:rsidRPr="00310BF3">
              <w:rPr>
                <w:rFonts w:ascii="Times New Roman" w:hAnsi="Times New Roman"/>
                <w:sz w:val="24"/>
                <w:szCs w:val="24"/>
              </w:rPr>
              <w:lastRenderedPageBreak/>
              <w:t>работы с молодёжью; совершенствование системы общественно-государственного партнерства в сфере реализации государственной молодёжной политики; развитие межведомственного сотрудничества; информационное обеспечение государственной молодёжной политики</w:t>
            </w:r>
          </w:p>
        </w:tc>
        <w:tc>
          <w:tcPr>
            <w:tcW w:w="1134" w:type="dxa"/>
            <w:gridSpan w:val="2"/>
            <w:tcBorders>
              <w:top w:val="single" w:sz="4" w:space="0" w:color="auto"/>
              <w:left w:val="single" w:sz="4" w:space="0" w:color="auto"/>
              <w:bottom w:val="single" w:sz="4" w:space="0" w:color="auto"/>
              <w:right w:val="single" w:sz="4" w:space="0" w:color="auto"/>
            </w:tcBorders>
          </w:tcPr>
          <w:p w14:paraId="7BBBBDEE"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процентов</w:t>
            </w:r>
          </w:p>
        </w:tc>
        <w:tc>
          <w:tcPr>
            <w:tcW w:w="993" w:type="dxa"/>
            <w:gridSpan w:val="2"/>
            <w:tcBorders>
              <w:top w:val="single" w:sz="4" w:space="0" w:color="auto"/>
              <w:left w:val="single" w:sz="4" w:space="0" w:color="auto"/>
              <w:bottom w:val="single" w:sz="4" w:space="0" w:color="auto"/>
              <w:right w:val="single" w:sz="4" w:space="0" w:color="auto"/>
            </w:tcBorders>
          </w:tcPr>
          <w:p w14:paraId="6C72424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14:paraId="7665908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EB7DAC">
              <w:rPr>
                <w:rFonts w:ascii="Times New Roman" w:hAnsi="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tcPr>
          <w:p w14:paraId="3165A8A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21" w:type="dxa"/>
            <w:gridSpan w:val="2"/>
            <w:tcBorders>
              <w:top w:val="single" w:sz="4" w:space="0" w:color="auto"/>
              <w:left w:val="single" w:sz="4" w:space="0" w:color="auto"/>
              <w:bottom w:val="single" w:sz="4" w:space="0" w:color="auto"/>
              <w:right w:val="single" w:sz="4" w:space="0" w:color="auto"/>
            </w:tcBorders>
          </w:tcPr>
          <w:p w14:paraId="240448B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53666ED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1" w:type="dxa"/>
            <w:gridSpan w:val="2"/>
            <w:tcBorders>
              <w:top w:val="single" w:sz="4" w:space="0" w:color="auto"/>
              <w:left w:val="single" w:sz="4" w:space="0" w:color="auto"/>
              <w:bottom w:val="single" w:sz="4" w:space="0" w:color="auto"/>
              <w:right w:val="single" w:sz="4" w:space="0" w:color="auto"/>
            </w:tcBorders>
          </w:tcPr>
          <w:p w14:paraId="1BB7308F" w14:textId="77777777" w:rsidR="00A94658" w:rsidRPr="00310BF3" w:rsidRDefault="00A94658" w:rsidP="00E179CD">
            <w:pPr>
              <w:widowControl w:val="0"/>
              <w:autoSpaceDE w:val="0"/>
              <w:autoSpaceDN w:val="0"/>
              <w:adjustRightInd w:val="0"/>
              <w:spacing w:after="0" w:line="240" w:lineRule="auto"/>
              <w:ind w:left="14"/>
              <w:jc w:val="center"/>
              <w:rPr>
                <w:rFonts w:ascii="Times New Roman" w:hAnsi="Times New Roman"/>
                <w:sz w:val="24"/>
                <w:szCs w:val="24"/>
              </w:rPr>
            </w:pPr>
            <w:r w:rsidRPr="00310BF3">
              <w:rPr>
                <w:rFonts w:ascii="Times New Roman" w:hAnsi="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14:paraId="5DCE9A7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14:paraId="5A09A49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992" w:type="dxa"/>
            <w:tcBorders>
              <w:top w:val="single" w:sz="4" w:space="0" w:color="auto"/>
              <w:left w:val="single" w:sz="4" w:space="0" w:color="auto"/>
              <w:bottom w:val="single" w:sz="4" w:space="0" w:color="auto"/>
            </w:tcBorders>
          </w:tcPr>
          <w:p w14:paraId="3EFD413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r>
      <w:tr w:rsidR="00A94658" w:rsidRPr="00310BF3" w14:paraId="12599C38" w14:textId="77777777" w:rsidTr="00E179CD">
        <w:trPr>
          <w:trHeight w:val="3101"/>
        </w:trPr>
        <w:tc>
          <w:tcPr>
            <w:tcW w:w="557" w:type="dxa"/>
            <w:tcBorders>
              <w:top w:val="single" w:sz="4" w:space="0" w:color="auto"/>
              <w:bottom w:val="single" w:sz="4" w:space="0" w:color="auto"/>
              <w:right w:val="single" w:sz="4" w:space="0" w:color="auto"/>
            </w:tcBorders>
          </w:tcPr>
          <w:p w14:paraId="10A1AF5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2.2.</w:t>
            </w:r>
          </w:p>
        </w:tc>
        <w:tc>
          <w:tcPr>
            <w:tcW w:w="1703" w:type="dxa"/>
            <w:gridSpan w:val="2"/>
            <w:tcBorders>
              <w:top w:val="single" w:sz="4" w:space="0" w:color="auto"/>
              <w:left w:val="single" w:sz="4" w:space="0" w:color="auto"/>
              <w:bottom w:val="single" w:sz="4" w:space="0" w:color="auto"/>
              <w:right w:val="single" w:sz="4" w:space="0" w:color="auto"/>
            </w:tcBorders>
          </w:tcPr>
          <w:p w14:paraId="25D0429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Организация мероприятий по активизации студенческой, работающей молодёжи</w:t>
            </w:r>
          </w:p>
        </w:tc>
        <w:tc>
          <w:tcPr>
            <w:tcW w:w="1557" w:type="dxa"/>
            <w:gridSpan w:val="2"/>
            <w:tcBorders>
              <w:top w:val="single" w:sz="4" w:space="0" w:color="auto"/>
              <w:left w:val="single" w:sz="4" w:space="0" w:color="auto"/>
              <w:bottom w:val="single" w:sz="4" w:space="0" w:color="auto"/>
              <w:right w:val="single" w:sz="4" w:space="0" w:color="auto"/>
            </w:tcBorders>
          </w:tcPr>
          <w:p w14:paraId="41979E9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оказание услуг (выполнение работ)</w:t>
            </w:r>
          </w:p>
        </w:tc>
        <w:tc>
          <w:tcPr>
            <w:tcW w:w="1840" w:type="dxa"/>
            <w:gridSpan w:val="2"/>
            <w:tcBorders>
              <w:top w:val="single" w:sz="4" w:space="0" w:color="auto"/>
              <w:left w:val="single" w:sz="4" w:space="0" w:color="auto"/>
              <w:bottom w:val="single" w:sz="4" w:space="0" w:color="auto"/>
              <w:right w:val="single" w:sz="4" w:space="0" w:color="auto"/>
            </w:tcBorders>
          </w:tcPr>
          <w:p w14:paraId="70AB7A0A" w14:textId="77777777" w:rsidR="00A94658" w:rsidRPr="00310BF3" w:rsidRDefault="00A94658" w:rsidP="00E179CD">
            <w:pPr>
              <w:widowControl w:val="0"/>
              <w:autoSpaceDE w:val="0"/>
              <w:autoSpaceDN w:val="0"/>
              <w:adjustRightInd w:val="0"/>
              <w:spacing w:after="0" w:line="240" w:lineRule="auto"/>
              <w:ind w:firstLine="44"/>
              <w:jc w:val="both"/>
              <w:rPr>
                <w:rFonts w:ascii="Times New Roman" w:hAnsi="Times New Roman"/>
                <w:sz w:val="24"/>
                <w:szCs w:val="24"/>
              </w:rPr>
            </w:pPr>
            <w:r w:rsidRPr="00310BF3">
              <w:rPr>
                <w:rFonts w:ascii="Times New Roman" w:hAnsi="Times New Roman"/>
                <w:sz w:val="24"/>
                <w:szCs w:val="24"/>
              </w:rPr>
              <w:t>увеличение количества советов работающей молодёжи, проведение муниципальных фестивалей и слетов работающей молодёжи</w:t>
            </w:r>
          </w:p>
        </w:tc>
        <w:tc>
          <w:tcPr>
            <w:tcW w:w="1134" w:type="dxa"/>
            <w:gridSpan w:val="2"/>
            <w:tcBorders>
              <w:top w:val="single" w:sz="4" w:space="0" w:color="auto"/>
              <w:left w:val="single" w:sz="4" w:space="0" w:color="auto"/>
              <w:bottom w:val="single" w:sz="4" w:space="0" w:color="auto"/>
              <w:right w:val="single" w:sz="4" w:space="0" w:color="auto"/>
            </w:tcBorders>
          </w:tcPr>
          <w:p w14:paraId="7D75CF82"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993" w:type="dxa"/>
            <w:gridSpan w:val="2"/>
            <w:tcBorders>
              <w:top w:val="single" w:sz="4" w:space="0" w:color="auto"/>
              <w:left w:val="single" w:sz="4" w:space="0" w:color="auto"/>
              <w:bottom w:val="single" w:sz="4" w:space="0" w:color="auto"/>
              <w:right w:val="single" w:sz="4" w:space="0" w:color="auto"/>
            </w:tcBorders>
          </w:tcPr>
          <w:p w14:paraId="2BA6B46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14:paraId="3564795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EB7DAC">
              <w:rPr>
                <w:rFonts w:ascii="Times New Roman" w:hAnsi="Times New Roman"/>
                <w:sz w:val="24"/>
                <w:szCs w:val="24"/>
              </w:rPr>
              <w:t>2025</w:t>
            </w:r>
          </w:p>
        </w:tc>
        <w:tc>
          <w:tcPr>
            <w:tcW w:w="851" w:type="dxa"/>
            <w:tcBorders>
              <w:top w:val="single" w:sz="4" w:space="0" w:color="auto"/>
              <w:left w:val="single" w:sz="4" w:space="0" w:color="auto"/>
              <w:bottom w:val="single" w:sz="4" w:space="0" w:color="auto"/>
              <w:right w:val="single" w:sz="4" w:space="0" w:color="auto"/>
            </w:tcBorders>
          </w:tcPr>
          <w:p w14:paraId="6A90AE5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21" w:type="dxa"/>
            <w:gridSpan w:val="2"/>
            <w:tcBorders>
              <w:top w:val="single" w:sz="4" w:space="0" w:color="auto"/>
              <w:left w:val="single" w:sz="4" w:space="0" w:color="auto"/>
              <w:bottom w:val="single" w:sz="4" w:space="0" w:color="auto"/>
              <w:right w:val="single" w:sz="4" w:space="0" w:color="auto"/>
            </w:tcBorders>
          </w:tcPr>
          <w:p w14:paraId="4B7E0DD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49" w:type="dxa"/>
            <w:gridSpan w:val="2"/>
            <w:tcBorders>
              <w:top w:val="single" w:sz="4" w:space="0" w:color="auto"/>
              <w:left w:val="single" w:sz="4" w:space="0" w:color="auto"/>
              <w:bottom w:val="single" w:sz="4" w:space="0" w:color="auto"/>
              <w:right w:val="single" w:sz="4" w:space="0" w:color="auto"/>
            </w:tcBorders>
          </w:tcPr>
          <w:p w14:paraId="3DE6963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11" w:type="dxa"/>
            <w:tcBorders>
              <w:top w:val="single" w:sz="4" w:space="0" w:color="auto"/>
              <w:left w:val="single" w:sz="4" w:space="0" w:color="auto"/>
              <w:bottom w:val="single" w:sz="4" w:space="0" w:color="auto"/>
              <w:right w:val="single" w:sz="4" w:space="0" w:color="auto"/>
            </w:tcBorders>
          </w:tcPr>
          <w:p w14:paraId="521DF8B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0" w:type="dxa"/>
            <w:tcBorders>
              <w:top w:val="single" w:sz="4" w:space="0" w:color="auto"/>
              <w:left w:val="single" w:sz="4" w:space="0" w:color="auto"/>
              <w:bottom w:val="single" w:sz="4" w:space="0" w:color="auto"/>
              <w:right w:val="single" w:sz="4" w:space="0" w:color="auto"/>
            </w:tcBorders>
          </w:tcPr>
          <w:p w14:paraId="62DBC04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851" w:type="dxa"/>
            <w:tcBorders>
              <w:top w:val="single" w:sz="4" w:space="0" w:color="auto"/>
              <w:left w:val="single" w:sz="4" w:space="0" w:color="auto"/>
              <w:bottom w:val="single" w:sz="4" w:space="0" w:color="auto"/>
              <w:right w:val="single" w:sz="4" w:space="0" w:color="auto"/>
            </w:tcBorders>
          </w:tcPr>
          <w:p w14:paraId="236B386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992" w:type="dxa"/>
            <w:tcBorders>
              <w:top w:val="single" w:sz="4" w:space="0" w:color="auto"/>
              <w:left w:val="single" w:sz="4" w:space="0" w:color="auto"/>
              <w:bottom w:val="single" w:sz="4" w:space="0" w:color="auto"/>
            </w:tcBorders>
          </w:tcPr>
          <w:p w14:paraId="6360C45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r>
    </w:tbl>
    <w:p w14:paraId="12CADCEC" w14:textId="77777777" w:rsidR="00A94658" w:rsidRPr="00310BF3" w:rsidRDefault="00A94658" w:rsidP="00A94658">
      <w:pPr>
        <w:widowControl w:val="0"/>
        <w:autoSpaceDE w:val="0"/>
        <w:autoSpaceDN w:val="0"/>
        <w:adjustRightInd w:val="0"/>
        <w:spacing w:after="0" w:line="240" w:lineRule="auto"/>
        <w:jc w:val="both"/>
        <w:outlineLvl w:val="0"/>
        <w:rPr>
          <w:rFonts w:ascii="Times New Roman" w:hAnsi="Times New Roman"/>
          <w:b/>
          <w:bCs/>
          <w:color w:val="26282F"/>
          <w:sz w:val="24"/>
          <w:szCs w:val="24"/>
        </w:rPr>
      </w:pPr>
    </w:p>
    <w:p w14:paraId="0B8A15A4" w14:textId="77777777" w:rsidR="00A94658" w:rsidRPr="00310BF3" w:rsidRDefault="00A94658" w:rsidP="00A94658">
      <w:pPr>
        <w:widowControl w:val="0"/>
        <w:numPr>
          <w:ilvl w:val="0"/>
          <w:numId w:val="20"/>
        </w:numPr>
        <w:autoSpaceDE w:val="0"/>
        <w:autoSpaceDN w:val="0"/>
        <w:adjustRightInd w:val="0"/>
        <w:spacing w:after="0" w:line="240" w:lineRule="auto"/>
        <w:contextualSpacing/>
        <w:jc w:val="center"/>
        <w:outlineLvl w:val="0"/>
        <w:rPr>
          <w:rFonts w:ascii="Times New Roman" w:eastAsiaTheme="minorEastAsia" w:hAnsi="Times New Roman"/>
          <w:b/>
          <w:bCs/>
          <w:color w:val="26282F"/>
          <w:sz w:val="24"/>
          <w:szCs w:val="24"/>
        </w:rPr>
      </w:pPr>
      <w:r w:rsidRPr="00310BF3">
        <w:rPr>
          <w:rFonts w:ascii="Times New Roman" w:eastAsiaTheme="minorEastAsia" w:hAnsi="Times New Roman"/>
          <w:b/>
          <w:bCs/>
          <w:color w:val="26282F"/>
          <w:sz w:val="24"/>
          <w:szCs w:val="24"/>
        </w:rPr>
        <w:t>Финансовое обеспечение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828"/>
        <w:gridCol w:w="1559"/>
        <w:gridCol w:w="1134"/>
        <w:gridCol w:w="1134"/>
        <w:gridCol w:w="1134"/>
        <w:gridCol w:w="1134"/>
        <w:gridCol w:w="1134"/>
        <w:gridCol w:w="1134"/>
        <w:gridCol w:w="1134"/>
        <w:gridCol w:w="1134"/>
      </w:tblGrid>
      <w:tr w:rsidR="00A94658" w:rsidRPr="00310BF3" w14:paraId="536F0413" w14:textId="77777777" w:rsidTr="00E179CD">
        <w:tc>
          <w:tcPr>
            <w:tcW w:w="3828" w:type="dxa"/>
            <w:vMerge w:val="restart"/>
            <w:tcBorders>
              <w:top w:val="single" w:sz="4" w:space="0" w:color="auto"/>
              <w:bottom w:val="single" w:sz="4" w:space="0" w:color="auto"/>
              <w:right w:val="single" w:sz="4" w:space="0" w:color="auto"/>
            </w:tcBorders>
            <w:vAlign w:val="center"/>
          </w:tcPr>
          <w:p w14:paraId="4B6CE82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мероприятия (результата)/источник финансового обеспечения</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2C1212A1" w14:textId="77777777" w:rsidR="00A94658" w:rsidRPr="00310BF3" w:rsidRDefault="00251C37" w:rsidP="00E179CD">
            <w:pPr>
              <w:widowControl w:val="0"/>
              <w:autoSpaceDE w:val="0"/>
              <w:autoSpaceDN w:val="0"/>
              <w:adjustRightInd w:val="0"/>
              <w:spacing w:after="0" w:line="240" w:lineRule="auto"/>
              <w:jc w:val="center"/>
              <w:rPr>
                <w:rFonts w:ascii="Times New Roman" w:hAnsi="Times New Roman"/>
                <w:sz w:val="24"/>
                <w:szCs w:val="24"/>
              </w:rPr>
            </w:pPr>
            <w:hyperlink r:id="rId40" w:history="1">
              <w:r w:rsidR="00A94658" w:rsidRPr="00310BF3">
                <w:rPr>
                  <w:rFonts w:ascii="Times New Roman" w:hAnsi="Times New Roman"/>
                  <w:sz w:val="24"/>
                  <w:szCs w:val="24"/>
                </w:rPr>
                <w:t>КБК</w:t>
              </w:r>
            </w:hyperlink>
          </w:p>
        </w:tc>
        <w:tc>
          <w:tcPr>
            <w:tcW w:w="9072" w:type="dxa"/>
            <w:gridSpan w:val="8"/>
            <w:tcBorders>
              <w:top w:val="single" w:sz="4" w:space="0" w:color="auto"/>
              <w:left w:val="single" w:sz="4" w:space="0" w:color="auto"/>
              <w:bottom w:val="single" w:sz="4" w:space="0" w:color="auto"/>
            </w:tcBorders>
            <w:vAlign w:val="center"/>
          </w:tcPr>
          <w:p w14:paraId="4C617FC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Объем финансового обеспечения по годам реализации, тыс. рублей</w:t>
            </w:r>
          </w:p>
        </w:tc>
      </w:tr>
      <w:tr w:rsidR="00A94658" w:rsidRPr="00310BF3" w14:paraId="01A32034" w14:textId="77777777" w:rsidTr="00E179CD">
        <w:tc>
          <w:tcPr>
            <w:tcW w:w="3828" w:type="dxa"/>
            <w:vMerge/>
            <w:tcBorders>
              <w:top w:val="single" w:sz="4" w:space="0" w:color="auto"/>
              <w:bottom w:val="single" w:sz="4" w:space="0" w:color="auto"/>
              <w:right w:val="single" w:sz="4" w:space="0" w:color="auto"/>
            </w:tcBorders>
          </w:tcPr>
          <w:p w14:paraId="64FC3B7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B8354D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85BD1C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1134" w:type="dxa"/>
            <w:tcBorders>
              <w:top w:val="single" w:sz="4" w:space="0" w:color="auto"/>
              <w:left w:val="single" w:sz="4" w:space="0" w:color="auto"/>
              <w:bottom w:val="single" w:sz="4" w:space="0" w:color="auto"/>
              <w:right w:val="single" w:sz="4" w:space="0" w:color="auto"/>
            </w:tcBorders>
            <w:vAlign w:val="center"/>
          </w:tcPr>
          <w:p w14:paraId="358B35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388F6B0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1134" w:type="dxa"/>
            <w:tcBorders>
              <w:top w:val="single" w:sz="4" w:space="0" w:color="auto"/>
              <w:left w:val="single" w:sz="4" w:space="0" w:color="auto"/>
              <w:bottom w:val="single" w:sz="4" w:space="0" w:color="auto"/>
              <w:right w:val="single" w:sz="4" w:space="0" w:color="auto"/>
            </w:tcBorders>
            <w:vAlign w:val="center"/>
          </w:tcPr>
          <w:p w14:paraId="7109BFF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1134" w:type="dxa"/>
            <w:tcBorders>
              <w:top w:val="single" w:sz="4" w:space="0" w:color="auto"/>
              <w:left w:val="single" w:sz="4" w:space="0" w:color="auto"/>
              <w:bottom w:val="single" w:sz="4" w:space="0" w:color="auto"/>
              <w:right w:val="single" w:sz="4" w:space="0" w:color="auto"/>
            </w:tcBorders>
            <w:vAlign w:val="center"/>
          </w:tcPr>
          <w:p w14:paraId="1E171B9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1134" w:type="dxa"/>
            <w:tcBorders>
              <w:top w:val="single" w:sz="4" w:space="0" w:color="auto"/>
              <w:left w:val="single" w:sz="4" w:space="0" w:color="auto"/>
              <w:bottom w:val="single" w:sz="4" w:space="0" w:color="auto"/>
              <w:right w:val="single" w:sz="4" w:space="0" w:color="auto"/>
            </w:tcBorders>
            <w:vAlign w:val="center"/>
          </w:tcPr>
          <w:p w14:paraId="778A18D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1134" w:type="dxa"/>
            <w:tcBorders>
              <w:top w:val="single" w:sz="4" w:space="0" w:color="auto"/>
              <w:left w:val="single" w:sz="4" w:space="0" w:color="auto"/>
              <w:bottom w:val="single" w:sz="4" w:space="0" w:color="auto"/>
              <w:right w:val="single" w:sz="4" w:space="0" w:color="auto"/>
            </w:tcBorders>
            <w:vAlign w:val="center"/>
          </w:tcPr>
          <w:p w14:paraId="07E7D7A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6449231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64D3379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134" w:type="dxa"/>
            <w:tcBorders>
              <w:top w:val="single" w:sz="4" w:space="0" w:color="auto"/>
              <w:left w:val="single" w:sz="4" w:space="0" w:color="auto"/>
              <w:bottom w:val="single" w:sz="4" w:space="0" w:color="auto"/>
            </w:tcBorders>
            <w:vAlign w:val="center"/>
          </w:tcPr>
          <w:p w14:paraId="1609663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всего</w:t>
            </w:r>
          </w:p>
        </w:tc>
      </w:tr>
      <w:tr w:rsidR="00A94658" w:rsidRPr="00310BF3" w14:paraId="782084F9" w14:textId="77777777" w:rsidTr="00E179CD">
        <w:tc>
          <w:tcPr>
            <w:tcW w:w="3828" w:type="dxa"/>
            <w:tcBorders>
              <w:top w:val="single" w:sz="4" w:space="0" w:color="auto"/>
              <w:bottom w:val="single" w:sz="4" w:space="0" w:color="auto"/>
              <w:right w:val="single" w:sz="4" w:space="0" w:color="auto"/>
            </w:tcBorders>
          </w:tcPr>
          <w:p w14:paraId="6A1724A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Pr>
          <w:p w14:paraId="14E642F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0A394F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7E9660A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A07DFB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Pr>
          <w:p w14:paraId="4B1DFD3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588723D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1134" w:type="dxa"/>
            <w:tcBorders>
              <w:top w:val="single" w:sz="4" w:space="0" w:color="auto"/>
              <w:left w:val="single" w:sz="4" w:space="0" w:color="auto"/>
              <w:bottom w:val="single" w:sz="4" w:space="0" w:color="auto"/>
              <w:right w:val="single" w:sz="4" w:space="0" w:color="auto"/>
            </w:tcBorders>
          </w:tcPr>
          <w:p w14:paraId="5377675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14:paraId="26C46C3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1134" w:type="dxa"/>
            <w:tcBorders>
              <w:top w:val="single" w:sz="4" w:space="0" w:color="auto"/>
              <w:left w:val="single" w:sz="4" w:space="0" w:color="auto"/>
              <w:bottom w:val="single" w:sz="4" w:space="0" w:color="auto"/>
            </w:tcBorders>
            <w:vAlign w:val="center"/>
          </w:tcPr>
          <w:p w14:paraId="587769B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r>
      <w:tr w:rsidR="00A94658" w:rsidRPr="00310BF3" w14:paraId="3F1B1B9B" w14:textId="77777777" w:rsidTr="00E179CD">
        <w:tc>
          <w:tcPr>
            <w:tcW w:w="3828" w:type="dxa"/>
            <w:tcBorders>
              <w:top w:val="single" w:sz="4" w:space="0" w:color="auto"/>
              <w:bottom w:val="single" w:sz="4" w:space="0" w:color="auto"/>
              <w:right w:val="single" w:sz="4" w:space="0" w:color="auto"/>
            </w:tcBorders>
          </w:tcPr>
          <w:p w14:paraId="129A3454" w14:textId="77777777" w:rsidR="00A94658" w:rsidRPr="00310BF3" w:rsidRDefault="00A94658" w:rsidP="00E179CD">
            <w:pPr>
              <w:widowControl w:val="0"/>
              <w:autoSpaceDE w:val="0"/>
              <w:autoSpaceDN w:val="0"/>
              <w:adjustRightInd w:val="0"/>
              <w:spacing w:after="0" w:line="240" w:lineRule="auto"/>
              <w:rPr>
                <w:rFonts w:ascii="Times New Roman" w:hAnsi="Times New Roman"/>
                <w:b/>
                <w:sz w:val="24"/>
                <w:szCs w:val="24"/>
              </w:rPr>
            </w:pPr>
            <w:r w:rsidRPr="00310BF3">
              <w:rPr>
                <w:rFonts w:ascii="Times New Roman" w:hAnsi="Times New Roman"/>
                <w:b/>
                <w:sz w:val="24"/>
                <w:szCs w:val="24"/>
              </w:rPr>
              <w:t>Комплекс процессных мероприятий «Развитие потенциала молодёжи», всего</w:t>
            </w:r>
          </w:p>
          <w:p w14:paraId="40D63556" w14:textId="77777777" w:rsidR="00A94658" w:rsidRPr="00310BF3" w:rsidRDefault="00A94658" w:rsidP="00E179CD">
            <w:pPr>
              <w:widowControl w:val="0"/>
              <w:autoSpaceDE w:val="0"/>
              <w:autoSpaceDN w:val="0"/>
              <w:adjustRightInd w:val="0"/>
              <w:spacing w:after="0" w:line="240" w:lineRule="auto"/>
              <w:rPr>
                <w:rFonts w:ascii="Times New Roman" w:hAnsi="Times New Roman"/>
                <w:b/>
                <w:sz w:val="24"/>
                <w:szCs w:val="24"/>
              </w:rPr>
            </w:pPr>
            <w:r w:rsidRPr="00310BF3">
              <w:rPr>
                <w:rFonts w:ascii="Times New Roman" w:hAnsi="Times New Roman"/>
                <w:b/>
                <w:sz w:val="24"/>
                <w:szCs w:val="24"/>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14:paraId="74C8EE4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b/>
                <w:sz w:val="24"/>
                <w:szCs w:val="24"/>
              </w:rPr>
            </w:pPr>
            <w:r w:rsidRPr="00310BF3">
              <w:rPr>
                <w:rFonts w:ascii="Times New Roman" w:hAnsi="Times New Roman"/>
                <w:b/>
                <w:sz w:val="24"/>
                <w:szCs w:val="24"/>
              </w:rPr>
              <w:t>х</w:t>
            </w:r>
          </w:p>
        </w:tc>
        <w:tc>
          <w:tcPr>
            <w:tcW w:w="1134" w:type="dxa"/>
            <w:tcBorders>
              <w:top w:val="single" w:sz="4" w:space="0" w:color="auto"/>
              <w:left w:val="single" w:sz="4" w:space="0" w:color="auto"/>
              <w:bottom w:val="single" w:sz="4" w:space="0" w:color="auto"/>
              <w:right w:val="single" w:sz="4" w:space="0" w:color="auto"/>
            </w:tcBorders>
            <w:vAlign w:val="center"/>
          </w:tcPr>
          <w:p w14:paraId="5B69B896"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1DB4583"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4065F19"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37B17E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44FDC64"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6C6D75F"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54138D9"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c>
          <w:tcPr>
            <w:tcW w:w="1134" w:type="dxa"/>
            <w:tcBorders>
              <w:top w:val="single" w:sz="4" w:space="0" w:color="auto"/>
              <w:left w:val="single" w:sz="4" w:space="0" w:color="auto"/>
              <w:bottom w:val="single" w:sz="4" w:space="0" w:color="auto"/>
            </w:tcBorders>
            <w:vAlign w:val="center"/>
          </w:tcPr>
          <w:p w14:paraId="322E8E70"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0,0</w:t>
            </w:r>
          </w:p>
        </w:tc>
      </w:tr>
      <w:tr w:rsidR="00A94658" w:rsidRPr="00310BF3" w14:paraId="01DC777A" w14:textId="77777777" w:rsidTr="00E179CD">
        <w:tc>
          <w:tcPr>
            <w:tcW w:w="3828" w:type="dxa"/>
            <w:tcBorders>
              <w:top w:val="single" w:sz="4" w:space="0" w:color="auto"/>
              <w:bottom w:val="single" w:sz="4" w:space="0" w:color="auto"/>
              <w:right w:val="single" w:sz="4" w:space="0" w:color="auto"/>
            </w:tcBorders>
          </w:tcPr>
          <w:p w14:paraId="0DFED6A3"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бюджет </w:t>
            </w:r>
            <w:r>
              <w:rPr>
                <w:rFonts w:ascii="Times New Roman" w:hAnsi="Times New Roman"/>
                <w:sz w:val="24"/>
                <w:szCs w:val="24"/>
              </w:rPr>
              <w:t xml:space="preserve">Ибресинского </w:t>
            </w:r>
            <w:r w:rsidRPr="00310BF3">
              <w:rPr>
                <w:rFonts w:ascii="Times New Roman" w:hAnsi="Times New Roman"/>
                <w:sz w:val="24"/>
                <w:szCs w:val="24"/>
              </w:rPr>
              <w:t xml:space="preserve">муниципального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tcPr>
          <w:p w14:paraId="047CF01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4812DFF8"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727097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FA38C19"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04281CF"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27ABD2A"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9B7BB5D"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89BC715"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0B316AD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46FFC" w14:paraId="1BBE8AF1" w14:textId="77777777" w:rsidTr="00E179CD">
        <w:tc>
          <w:tcPr>
            <w:tcW w:w="3828" w:type="dxa"/>
            <w:tcBorders>
              <w:top w:val="single" w:sz="4" w:space="0" w:color="auto"/>
              <w:bottom w:val="single" w:sz="4" w:space="0" w:color="auto"/>
              <w:right w:val="single" w:sz="4" w:space="0" w:color="auto"/>
            </w:tcBorders>
          </w:tcPr>
          <w:p w14:paraId="01E02DBC" w14:textId="77777777" w:rsidR="00A94658" w:rsidRPr="002D0E9E" w:rsidRDefault="00A94658" w:rsidP="00E179CD">
            <w:pPr>
              <w:widowControl w:val="0"/>
              <w:autoSpaceDE w:val="0"/>
              <w:autoSpaceDN w:val="0"/>
              <w:adjustRightInd w:val="0"/>
              <w:spacing w:after="0" w:line="240" w:lineRule="auto"/>
              <w:rPr>
                <w:rFonts w:ascii="Times New Roman" w:eastAsiaTheme="minorEastAsia" w:hAnsi="Times New Roman"/>
                <w:sz w:val="24"/>
                <w:szCs w:val="24"/>
              </w:rPr>
            </w:pPr>
            <w:r w:rsidRPr="002D0E9E">
              <w:rPr>
                <w:rFonts w:ascii="Times New Roman" w:eastAsiaTheme="minorEastAsia" w:hAnsi="Times New Roman"/>
                <w:sz w:val="24"/>
                <w:szCs w:val="24"/>
              </w:rPr>
              <w:t>Поощрение талантливой молодежи</w:t>
            </w:r>
            <w:r>
              <w:rPr>
                <w:rFonts w:ascii="Times New Roman" w:eastAsiaTheme="minorEastAsia" w:hAnsi="Times New Roman"/>
                <w:sz w:val="24"/>
                <w:szCs w:val="24"/>
              </w:rPr>
              <w:t xml:space="preserve"> </w:t>
            </w:r>
            <w:r w:rsidRPr="002D0E9E">
              <w:rPr>
                <w:rFonts w:ascii="Times New Roman" w:eastAsiaTheme="minorEastAsia" w:hAnsi="Times New Roman"/>
                <w:sz w:val="24"/>
                <w:szCs w:val="24"/>
              </w:rPr>
              <w:t>всего</w:t>
            </w:r>
          </w:p>
          <w:p w14:paraId="1047316F" w14:textId="77777777" w:rsidR="00A94658" w:rsidRPr="00346FFC" w:rsidRDefault="00A94658" w:rsidP="00E179CD">
            <w:pPr>
              <w:widowControl w:val="0"/>
              <w:autoSpaceDE w:val="0"/>
              <w:autoSpaceDN w:val="0"/>
              <w:adjustRightInd w:val="0"/>
              <w:spacing w:after="0" w:line="240" w:lineRule="auto"/>
              <w:rPr>
                <w:rFonts w:ascii="Times New Roman" w:eastAsiaTheme="minorEastAsia" w:hAnsi="Times New Roman"/>
                <w:sz w:val="24"/>
                <w:szCs w:val="24"/>
                <w:highlight w:val="yellow"/>
              </w:rPr>
            </w:pPr>
            <w:r w:rsidRPr="002D0E9E">
              <w:rPr>
                <w:rFonts w:ascii="Times New Roman" w:eastAsiaTheme="minorEastAsia" w:hAnsi="Times New Roman"/>
                <w:sz w:val="24"/>
                <w:szCs w:val="24"/>
              </w:rPr>
              <w:t>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14:paraId="16403947" w14:textId="77777777" w:rsidR="00A94658" w:rsidRPr="00346FFC" w:rsidRDefault="00A94658" w:rsidP="00E179CD">
            <w:pPr>
              <w:widowControl w:val="0"/>
              <w:autoSpaceDE w:val="0"/>
              <w:autoSpaceDN w:val="0"/>
              <w:adjustRightInd w:val="0"/>
              <w:spacing w:after="0" w:line="240" w:lineRule="auto"/>
              <w:jc w:val="center"/>
              <w:rPr>
                <w:rFonts w:ascii="Times New Roman" w:hAnsi="Times New Roman"/>
                <w:sz w:val="24"/>
                <w:szCs w:val="24"/>
                <w:highlight w:val="yellow"/>
              </w:rPr>
            </w:pPr>
          </w:p>
        </w:tc>
        <w:tc>
          <w:tcPr>
            <w:tcW w:w="1134" w:type="dxa"/>
            <w:tcBorders>
              <w:top w:val="single" w:sz="4" w:space="0" w:color="auto"/>
              <w:left w:val="single" w:sz="4" w:space="0" w:color="auto"/>
              <w:bottom w:val="single" w:sz="4" w:space="0" w:color="auto"/>
              <w:right w:val="single" w:sz="4" w:space="0" w:color="auto"/>
            </w:tcBorders>
            <w:vAlign w:val="center"/>
          </w:tcPr>
          <w:p w14:paraId="38E20F5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374176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7B2B006"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D179559"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C92F8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D3130BA"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3270B8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1BF1866B"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3A056D22" w14:textId="77777777" w:rsidTr="00E179CD">
        <w:tc>
          <w:tcPr>
            <w:tcW w:w="3828" w:type="dxa"/>
            <w:tcBorders>
              <w:top w:val="single" w:sz="4" w:space="0" w:color="auto"/>
              <w:bottom w:val="single" w:sz="4" w:space="0" w:color="auto"/>
              <w:right w:val="single" w:sz="4" w:space="0" w:color="auto"/>
            </w:tcBorders>
          </w:tcPr>
          <w:p w14:paraId="77E511BE" w14:textId="77777777" w:rsidR="00A94658" w:rsidRPr="00310BF3" w:rsidRDefault="00A94658" w:rsidP="00E179CD">
            <w:pPr>
              <w:widowControl w:val="0"/>
              <w:autoSpaceDE w:val="0"/>
              <w:autoSpaceDN w:val="0"/>
              <w:adjustRightInd w:val="0"/>
              <w:spacing w:after="0" w:line="240" w:lineRule="auto"/>
              <w:rPr>
                <w:rFonts w:ascii="Times New Roman" w:eastAsiaTheme="minorEastAsia" w:hAnsi="Times New Roman"/>
                <w:sz w:val="24"/>
                <w:szCs w:val="24"/>
              </w:rPr>
            </w:pPr>
            <w:r w:rsidRPr="00310BF3">
              <w:rPr>
                <w:rFonts w:ascii="Times New Roman" w:eastAsiaTheme="minorEastAsia" w:hAnsi="Times New Roman"/>
                <w:sz w:val="24"/>
                <w:szCs w:val="24"/>
              </w:rPr>
              <w:t xml:space="preserve">бюджет </w:t>
            </w:r>
            <w:r>
              <w:rPr>
                <w:rFonts w:ascii="Times New Roman" w:hAnsi="Times New Roman"/>
                <w:sz w:val="24"/>
                <w:szCs w:val="24"/>
              </w:rPr>
              <w:t xml:space="preserve">Ибресинского </w:t>
            </w:r>
            <w:r w:rsidRPr="00310BF3">
              <w:rPr>
                <w:rFonts w:ascii="Times New Roman" w:eastAsiaTheme="minorEastAsia" w:hAnsi="Times New Roman"/>
                <w:sz w:val="24"/>
                <w:szCs w:val="24"/>
              </w:rPr>
              <w:t xml:space="preserve">муниципального округа </w:t>
            </w:r>
          </w:p>
        </w:tc>
        <w:tc>
          <w:tcPr>
            <w:tcW w:w="1559" w:type="dxa"/>
            <w:tcBorders>
              <w:top w:val="single" w:sz="4" w:space="0" w:color="auto"/>
              <w:left w:val="single" w:sz="4" w:space="0" w:color="auto"/>
              <w:bottom w:val="single" w:sz="4" w:space="0" w:color="auto"/>
              <w:right w:val="single" w:sz="4" w:space="0" w:color="auto"/>
            </w:tcBorders>
            <w:vAlign w:val="center"/>
          </w:tcPr>
          <w:p w14:paraId="29E6B03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2021F8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680E5DE"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9FF75B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8533E3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86132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E98A258"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098DD2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63687961"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01752ECF" w14:textId="77777777" w:rsidTr="00E179CD">
        <w:tc>
          <w:tcPr>
            <w:tcW w:w="3828" w:type="dxa"/>
            <w:tcBorders>
              <w:top w:val="single" w:sz="4" w:space="0" w:color="auto"/>
              <w:bottom w:val="single" w:sz="4" w:space="0" w:color="auto"/>
              <w:right w:val="single" w:sz="4" w:space="0" w:color="auto"/>
            </w:tcBorders>
          </w:tcPr>
          <w:p w14:paraId="7D38849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Обеспечение реализации государственной молодежной </w:t>
            </w:r>
            <w:r w:rsidRPr="00310BF3">
              <w:rPr>
                <w:rFonts w:ascii="Times New Roman" w:hAnsi="Times New Roman"/>
                <w:sz w:val="24"/>
                <w:szCs w:val="24"/>
              </w:rPr>
              <w:lastRenderedPageBreak/>
              <w:t>политики, всего в том числе:</w:t>
            </w:r>
          </w:p>
        </w:tc>
        <w:tc>
          <w:tcPr>
            <w:tcW w:w="1559" w:type="dxa"/>
            <w:tcBorders>
              <w:top w:val="single" w:sz="4" w:space="0" w:color="auto"/>
              <w:left w:val="single" w:sz="4" w:space="0" w:color="auto"/>
              <w:bottom w:val="single" w:sz="4" w:space="0" w:color="auto"/>
              <w:right w:val="single" w:sz="4" w:space="0" w:color="auto"/>
            </w:tcBorders>
            <w:vAlign w:val="center"/>
          </w:tcPr>
          <w:p w14:paraId="7C43B3D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х</w:t>
            </w:r>
          </w:p>
        </w:tc>
        <w:tc>
          <w:tcPr>
            <w:tcW w:w="1134" w:type="dxa"/>
            <w:tcBorders>
              <w:top w:val="single" w:sz="4" w:space="0" w:color="auto"/>
              <w:left w:val="single" w:sz="4" w:space="0" w:color="auto"/>
              <w:bottom w:val="single" w:sz="4" w:space="0" w:color="auto"/>
              <w:right w:val="single" w:sz="4" w:space="0" w:color="auto"/>
            </w:tcBorders>
            <w:vAlign w:val="center"/>
          </w:tcPr>
          <w:p w14:paraId="4C579D1E"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833698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76453E2"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EF2D7E5"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551616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E11A36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5B56B5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6BE313A2"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42D6F8E8" w14:textId="77777777" w:rsidTr="00E179CD">
        <w:trPr>
          <w:trHeight w:val="586"/>
        </w:trPr>
        <w:tc>
          <w:tcPr>
            <w:tcW w:w="3828" w:type="dxa"/>
            <w:tcBorders>
              <w:top w:val="single" w:sz="4" w:space="0" w:color="auto"/>
              <w:bottom w:val="single" w:sz="4" w:space="0" w:color="auto"/>
              <w:right w:val="single" w:sz="4" w:space="0" w:color="auto"/>
            </w:tcBorders>
          </w:tcPr>
          <w:p w14:paraId="07915F8B"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 xml:space="preserve">бюджет </w:t>
            </w:r>
            <w:r w:rsidRPr="00346FFC">
              <w:rPr>
                <w:rFonts w:ascii="Times New Roman" w:hAnsi="Times New Roman"/>
                <w:sz w:val="24"/>
                <w:szCs w:val="24"/>
              </w:rPr>
              <w:t xml:space="preserve">Ибресинского </w:t>
            </w:r>
            <w:r w:rsidRPr="00310BF3">
              <w:rPr>
                <w:rFonts w:ascii="Times New Roman" w:hAnsi="Times New Roman"/>
                <w:sz w:val="24"/>
                <w:szCs w:val="24"/>
              </w:rPr>
              <w:t>муниципального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14:paraId="6F0B0EA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63DA94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6948048"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A0A226D"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1D7620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ED8636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E69935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345A022"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311D0F0B"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2F97B942" w14:textId="77777777" w:rsidTr="00E179CD">
        <w:trPr>
          <w:trHeight w:val="73"/>
        </w:trPr>
        <w:tc>
          <w:tcPr>
            <w:tcW w:w="3828" w:type="dxa"/>
            <w:tcBorders>
              <w:top w:val="single" w:sz="4" w:space="0" w:color="auto"/>
              <w:bottom w:val="single" w:sz="4" w:space="0" w:color="auto"/>
              <w:right w:val="single" w:sz="4" w:space="0" w:color="auto"/>
            </w:tcBorders>
          </w:tcPr>
          <w:p w14:paraId="4C17A2F0"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406DFE">
              <w:rPr>
                <w:rFonts w:ascii="Times New Roman" w:hAnsi="Times New Roman"/>
                <w:sz w:val="24"/>
                <w:szCs w:val="24"/>
              </w:rPr>
              <w:t xml:space="preserve">Организация мероприятий ГМП </w:t>
            </w:r>
            <w:r>
              <w:rPr>
                <w:rFonts w:ascii="Times New Roman" w:hAnsi="Times New Roman"/>
                <w:sz w:val="24"/>
                <w:szCs w:val="24"/>
              </w:rPr>
              <w:t xml:space="preserve">и </w:t>
            </w:r>
            <w:r w:rsidRPr="00406DFE">
              <w:rPr>
                <w:rFonts w:ascii="Times New Roman" w:hAnsi="Times New Roman"/>
                <w:sz w:val="24"/>
                <w:szCs w:val="24"/>
              </w:rPr>
              <w:t>по вовлечению молодёжи в социальную практику</w:t>
            </w:r>
          </w:p>
        </w:tc>
        <w:tc>
          <w:tcPr>
            <w:tcW w:w="1559" w:type="dxa"/>
            <w:tcBorders>
              <w:top w:val="single" w:sz="4" w:space="0" w:color="auto"/>
              <w:left w:val="single" w:sz="4" w:space="0" w:color="auto"/>
              <w:bottom w:val="single" w:sz="4" w:space="0" w:color="auto"/>
              <w:right w:val="single" w:sz="4" w:space="0" w:color="auto"/>
            </w:tcBorders>
            <w:vAlign w:val="center"/>
          </w:tcPr>
          <w:p w14:paraId="41D2B60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vAlign w:val="center"/>
          </w:tcPr>
          <w:p w14:paraId="4B9E8A34"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C28CE4D"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47F188B"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ADD6BA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B77D9B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FE8C2B5"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F82898B"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4DE399FF"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16A807BF" w14:textId="77777777" w:rsidTr="00E179CD">
        <w:trPr>
          <w:trHeight w:val="166"/>
        </w:trPr>
        <w:tc>
          <w:tcPr>
            <w:tcW w:w="3828" w:type="dxa"/>
            <w:tcBorders>
              <w:top w:val="single" w:sz="4" w:space="0" w:color="auto"/>
              <w:bottom w:val="single" w:sz="4" w:space="0" w:color="auto"/>
              <w:right w:val="single" w:sz="4" w:space="0" w:color="auto"/>
            </w:tcBorders>
          </w:tcPr>
          <w:p w14:paraId="6AAAE8D9"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бюджет </w:t>
            </w:r>
            <w:r w:rsidRPr="00346FFC">
              <w:rPr>
                <w:rFonts w:ascii="Times New Roman" w:hAnsi="Times New Roman"/>
                <w:sz w:val="24"/>
                <w:szCs w:val="24"/>
              </w:rPr>
              <w:t xml:space="preserve">Ибресинского </w:t>
            </w:r>
            <w:r w:rsidRPr="00310BF3">
              <w:rPr>
                <w:rFonts w:ascii="Times New Roman" w:hAnsi="Times New Roman"/>
                <w:sz w:val="24"/>
                <w:szCs w:val="24"/>
              </w:rPr>
              <w:t>муниципального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14:paraId="39B3BEC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3FAB7C83"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0D496B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6A6BE4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5DD79F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C9BBA1D"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D3FC0C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1D36EC1"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374CC17F"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14D9E57A" w14:textId="77777777" w:rsidTr="00E179CD">
        <w:trPr>
          <w:trHeight w:val="152"/>
        </w:trPr>
        <w:tc>
          <w:tcPr>
            <w:tcW w:w="3828" w:type="dxa"/>
            <w:tcBorders>
              <w:top w:val="single" w:sz="4" w:space="0" w:color="auto"/>
              <w:bottom w:val="single" w:sz="4" w:space="0" w:color="auto"/>
              <w:right w:val="single" w:sz="4" w:space="0" w:color="auto"/>
            </w:tcBorders>
          </w:tcPr>
          <w:p w14:paraId="473DDF5C"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Организация мероприятий по активизации студенческой, работающей молодёжи</w:t>
            </w:r>
          </w:p>
        </w:tc>
        <w:tc>
          <w:tcPr>
            <w:tcW w:w="1559" w:type="dxa"/>
            <w:tcBorders>
              <w:top w:val="single" w:sz="4" w:space="0" w:color="auto"/>
              <w:left w:val="single" w:sz="4" w:space="0" w:color="auto"/>
              <w:bottom w:val="single" w:sz="4" w:space="0" w:color="auto"/>
              <w:right w:val="single" w:sz="4" w:space="0" w:color="auto"/>
            </w:tcBorders>
            <w:vAlign w:val="center"/>
          </w:tcPr>
          <w:p w14:paraId="2BAEB65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х</w:t>
            </w:r>
          </w:p>
        </w:tc>
        <w:tc>
          <w:tcPr>
            <w:tcW w:w="1134" w:type="dxa"/>
            <w:tcBorders>
              <w:top w:val="single" w:sz="4" w:space="0" w:color="auto"/>
              <w:left w:val="single" w:sz="4" w:space="0" w:color="auto"/>
              <w:bottom w:val="single" w:sz="4" w:space="0" w:color="auto"/>
              <w:right w:val="single" w:sz="4" w:space="0" w:color="auto"/>
            </w:tcBorders>
            <w:vAlign w:val="center"/>
          </w:tcPr>
          <w:p w14:paraId="68972E34"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AD47CFA"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4CB2E82"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1C3E0BB"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29145EA"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A3415FE"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B3CB85F"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2379DB2C"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r w:rsidR="00A94658" w:rsidRPr="00310BF3" w14:paraId="47430A8E" w14:textId="77777777" w:rsidTr="00E179CD">
        <w:trPr>
          <w:trHeight w:val="577"/>
        </w:trPr>
        <w:tc>
          <w:tcPr>
            <w:tcW w:w="3828" w:type="dxa"/>
            <w:tcBorders>
              <w:top w:val="single" w:sz="4" w:space="0" w:color="auto"/>
              <w:bottom w:val="single" w:sz="4" w:space="0" w:color="auto"/>
              <w:right w:val="single" w:sz="4" w:space="0" w:color="auto"/>
            </w:tcBorders>
          </w:tcPr>
          <w:p w14:paraId="06453F8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бюджет </w:t>
            </w:r>
            <w:r w:rsidRPr="00346FFC">
              <w:rPr>
                <w:rFonts w:ascii="Times New Roman" w:hAnsi="Times New Roman"/>
                <w:sz w:val="24"/>
                <w:szCs w:val="24"/>
              </w:rPr>
              <w:t xml:space="preserve">Ибресинского </w:t>
            </w:r>
            <w:r w:rsidRPr="00310BF3">
              <w:rPr>
                <w:rFonts w:ascii="Times New Roman" w:hAnsi="Times New Roman"/>
                <w:sz w:val="24"/>
                <w:szCs w:val="24"/>
              </w:rPr>
              <w:t>муниципального округа</w:t>
            </w:r>
          </w:p>
        </w:tc>
        <w:tc>
          <w:tcPr>
            <w:tcW w:w="1559" w:type="dxa"/>
            <w:tcBorders>
              <w:top w:val="single" w:sz="4" w:space="0" w:color="auto"/>
              <w:left w:val="single" w:sz="4" w:space="0" w:color="auto"/>
              <w:bottom w:val="single" w:sz="4" w:space="0" w:color="auto"/>
              <w:right w:val="single" w:sz="4" w:space="0" w:color="auto"/>
            </w:tcBorders>
            <w:vAlign w:val="center"/>
          </w:tcPr>
          <w:p w14:paraId="29A2FF7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D2EBDB6"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3530CE4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2C6647A5"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AD7543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61C6A290"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C574D66"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C4108C9"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c>
          <w:tcPr>
            <w:tcW w:w="1134" w:type="dxa"/>
            <w:tcBorders>
              <w:top w:val="single" w:sz="4" w:space="0" w:color="auto"/>
              <w:left w:val="single" w:sz="4" w:space="0" w:color="auto"/>
              <w:bottom w:val="single" w:sz="4" w:space="0" w:color="auto"/>
            </w:tcBorders>
            <w:vAlign w:val="center"/>
          </w:tcPr>
          <w:p w14:paraId="45FAF2D7" w14:textId="77777777" w:rsidR="00A94658" w:rsidRPr="003515FC"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515FC">
              <w:rPr>
                <w:rFonts w:ascii="Times New Roman" w:hAnsi="Times New Roman"/>
                <w:sz w:val="24"/>
                <w:szCs w:val="24"/>
              </w:rPr>
              <w:t>0,0</w:t>
            </w:r>
          </w:p>
        </w:tc>
      </w:tr>
    </w:tbl>
    <w:p w14:paraId="71F8CB5D" w14:textId="77777777" w:rsidR="00A94658" w:rsidRPr="00310BF3" w:rsidRDefault="00A94658" w:rsidP="00A94658">
      <w:pPr>
        <w:spacing w:after="0" w:line="240" w:lineRule="auto"/>
        <w:jc w:val="center"/>
        <w:rPr>
          <w:rFonts w:ascii="Times New Roman" w:hAnsi="Times New Roman"/>
          <w:b/>
          <w:sz w:val="24"/>
          <w:szCs w:val="24"/>
        </w:rPr>
      </w:pPr>
      <w:bookmarkStart w:id="11" w:name="sub_4000"/>
      <w:bookmarkStart w:id="12" w:name="sub_6000"/>
    </w:p>
    <w:p w14:paraId="709EB08F" w14:textId="77777777" w:rsidR="00A94658" w:rsidRPr="00310BF3" w:rsidRDefault="00A94658" w:rsidP="00A94658">
      <w:pPr>
        <w:spacing w:after="0" w:line="240" w:lineRule="auto"/>
        <w:jc w:val="center"/>
        <w:rPr>
          <w:rFonts w:ascii="Times New Roman" w:hAnsi="Times New Roman"/>
          <w:b/>
          <w:sz w:val="24"/>
          <w:szCs w:val="24"/>
        </w:rPr>
      </w:pPr>
      <w:r w:rsidRPr="00310BF3">
        <w:rPr>
          <w:rFonts w:ascii="Times New Roman" w:hAnsi="Times New Roman"/>
          <w:b/>
          <w:sz w:val="24"/>
          <w:szCs w:val="24"/>
        </w:rPr>
        <w:t xml:space="preserve">Паспорт </w:t>
      </w:r>
    </w:p>
    <w:p w14:paraId="12E84EDF" w14:textId="77777777" w:rsidR="00A94658" w:rsidRPr="00310BF3" w:rsidRDefault="00A94658" w:rsidP="00A94658">
      <w:pPr>
        <w:spacing w:after="0" w:line="240" w:lineRule="auto"/>
        <w:jc w:val="center"/>
        <w:rPr>
          <w:rFonts w:ascii="Times New Roman" w:hAnsi="Times New Roman"/>
          <w:b/>
          <w:sz w:val="24"/>
          <w:szCs w:val="24"/>
        </w:rPr>
      </w:pPr>
      <w:r w:rsidRPr="00310BF3">
        <w:rPr>
          <w:rFonts w:ascii="Times New Roman" w:hAnsi="Times New Roman"/>
          <w:b/>
          <w:sz w:val="24"/>
          <w:szCs w:val="24"/>
        </w:rPr>
        <w:t>комплекса процессных мероприятий</w:t>
      </w:r>
    </w:p>
    <w:p w14:paraId="75266A4B" w14:textId="77777777" w:rsidR="00A94658" w:rsidRPr="00310BF3" w:rsidRDefault="00A94658" w:rsidP="00A94658">
      <w:pPr>
        <w:spacing w:after="0" w:line="240" w:lineRule="auto"/>
        <w:jc w:val="center"/>
        <w:rPr>
          <w:rFonts w:ascii="Times New Roman" w:hAnsi="Times New Roman"/>
          <w:b/>
          <w:sz w:val="24"/>
          <w:szCs w:val="24"/>
        </w:rPr>
      </w:pPr>
      <w:r w:rsidRPr="00310BF3">
        <w:rPr>
          <w:rFonts w:ascii="Times New Roman" w:hAnsi="Times New Roman"/>
          <w:b/>
          <w:sz w:val="24"/>
          <w:szCs w:val="24"/>
        </w:rPr>
        <w:t>«Патриотическое воспитание и допризывная подготовка молодежи Чувашской Республики»</w:t>
      </w:r>
    </w:p>
    <w:p w14:paraId="5DC8C2AB" w14:textId="77777777" w:rsidR="00A94658" w:rsidRPr="00310BF3" w:rsidRDefault="00A94658" w:rsidP="00A94658">
      <w:pPr>
        <w:spacing w:after="0" w:line="240" w:lineRule="auto"/>
        <w:jc w:val="center"/>
        <w:rPr>
          <w:rFonts w:ascii="Times New Roman" w:hAnsi="Times New Roman"/>
          <w:b/>
          <w:sz w:val="24"/>
          <w:szCs w:val="24"/>
        </w:rPr>
      </w:pPr>
    </w:p>
    <w:p w14:paraId="79E10B09" w14:textId="77777777" w:rsidR="00A94658" w:rsidRPr="00310BF3" w:rsidRDefault="00A94658" w:rsidP="00A94658">
      <w:pPr>
        <w:widowControl w:val="0"/>
        <w:numPr>
          <w:ilvl w:val="0"/>
          <w:numId w:val="21"/>
        </w:numPr>
        <w:autoSpaceDE w:val="0"/>
        <w:autoSpaceDN w:val="0"/>
        <w:adjustRightInd w:val="0"/>
        <w:spacing w:before="108" w:after="108" w:line="240" w:lineRule="auto"/>
        <w:contextualSpacing/>
        <w:jc w:val="center"/>
        <w:outlineLvl w:val="0"/>
        <w:rPr>
          <w:rFonts w:ascii="Times New Roman" w:eastAsiaTheme="minorEastAsia" w:hAnsi="Times New Roman"/>
          <w:b/>
          <w:bCs/>
          <w:color w:val="26282F"/>
          <w:sz w:val="24"/>
          <w:szCs w:val="24"/>
        </w:rPr>
      </w:pPr>
      <w:bookmarkStart w:id="13" w:name="sub_4001"/>
      <w:bookmarkEnd w:id="11"/>
      <w:r w:rsidRPr="00310BF3">
        <w:rPr>
          <w:rFonts w:ascii="Times New Roman" w:eastAsiaTheme="minorEastAsia" w:hAnsi="Times New Roman"/>
          <w:b/>
          <w:bCs/>
          <w:color w:val="26282F"/>
          <w:sz w:val="24"/>
          <w:szCs w:val="24"/>
        </w:rPr>
        <w:t>Общие положения</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7"/>
        <w:gridCol w:w="9072"/>
      </w:tblGrid>
      <w:tr w:rsidR="00A94658" w:rsidRPr="00310BF3" w14:paraId="09C26D9A" w14:textId="77777777" w:rsidTr="00E179CD">
        <w:trPr>
          <w:trHeight w:val="203"/>
        </w:trPr>
        <w:tc>
          <w:tcPr>
            <w:tcW w:w="5387" w:type="dxa"/>
            <w:tcBorders>
              <w:top w:val="single" w:sz="4" w:space="0" w:color="auto"/>
              <w:bottom w:val="single" w:sz="4" w:space="0" w:color="auto"/>
              <w:right w:val="single" w:sz="4" w:space="0" w:color="auto"/>
            </w:tcBorders>
            <w:vAlign w:val="center"/>
          </w:tcPr>
          <w:p w14:paraId="49714E35"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Куратор комплекса процессных мероприятий</w:t>
            </w:r>
          </w:p>
        </w:tc>
        <w:tc>
          <w:tcPr>
            <w:tcW w:w="9072" w:type="dxa"/>
            <w:tcBorders>
              <w:top w:val="single" w:sz="4" w:space="0" w:color="auto"/>
              <w:left w:val="single" w:sz="4" w:space="0" w:color="auto"/>
              <w:bottom w:val="single" w:sz="4" w:space="0" w:color="auto"/>
            </w:tcBorders>
            <w:vAlign w:val="center"/>
          </w:tcPr>
          <w:p w14:paraId="1AD21D8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A23F85">
              <w:rPr>
                <w:rFonts w:ascii="Times New Roman" w:hAnsi="Times New Roman"/>
                <w:bCs/>
                <w:sz w:val="24"/>
                <w:szCs w:val="24"/>
              </w:rPr>
              <w:t>Алексеева Инна Витальевна, заместитель главы администрации Ибресинского муниципального округа Чувашской Республики</w:t>
            </w:r>
          </w:p>
        </w:tc>
      </w:tr>
      <w:tr w:rsidR="00A94658" w:rsidRPr="00310BF3" w14:paraId="42099995" w14:textId="77777777" w:rsidTr="00E179CD">
        <w:trPr>
          <w:trHeight w:val="345"/>
        </w:trPr>
        <w:tc>
          <w:tcPr>
            <w:tcW w:w="5387" w:type="dxa"/>
            <w:tcBorders>
              <w:top w:val="single" w:sz="4" w:space="0" w:color="auto"/>
              <w:bottom w:val="single" w:sz="4" w:space="0" w:color="auto"/>
              <w:right w:val="single" w:sz="4" w:space="0" w:color="auto"/>
            </w:tcBorders>
            <w:vAlign w:val="center"/>
          </w:tcPr>
          <w:p w14:paraId="02F365F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Руководитель комплекса процессных мероприятий</w:t>
            </w:r>
          </w:p>
        </w:tc>
        <w:tc>
          <w:tcPr>
            <w:tcW w:w="9072" w:type="dxa"/>
            <w:tcBorders>
              <w:top w:val="single" w:sz="4" w:space="0" w:color="auto"/>
              <w:left w:val="single" w:sz="4" w:space="0" w:color="auto"/>
              <w:bottom w:val="single" w:sz="4" w:space="0" w:color="auto"/>
            </w:tcBorders>
            <w:vAlign w:val="center"/>
          </w:tcPr>
          <w:p w14:paraId="4E9B975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442AB5">
              <w:rPr>
                <w:rFonts w:ascii="Times New Roman" w:hAnsi="Times New Roman"/>
                <w:sz w:val="24"/>
                <w:szCs w:val="24"/>
              </w:rPr>
              <w:t>Гаврилова Наталия Валерьевна, советник главы администрации по работе с молодежью администрации Ибресинского муниципального округа Чувашской Республики</w:t>
            </w:r>
          </w:p>
        </w:tc>
      </w:tr>
      <w:tr w:rsidR="00A94658" w:rsidRPr="00310BF3" w14:paraId="74E3DC7F" w14:textId="77777777" w:rsidTr="00E179CD">
        <w:tc>
          <w:tcPr>
            <w:tcW w:w="5387" w:type="dxa"/>
            <w:tcBorders>
              <w:top w:val="single" w:sz="4" w:space="0" w:color="auto"/>
              <w:bottom w:val="single" w:sz="4" w:space="0" w:color="auto"/>
              <w:right w:val="single" w:sz="4" w:space="0" w:color="auto"/>
            </w:tcBorders>
            <w:vAlign w:val="center"/>
          </w:tcPr>
          <w:p w14:paraId="0555C3B9"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Связь с государственной программой Чувашской Республики, муниципальной программой</w:t>
            </w:r>
          </w:p>
        </w:tc>
        <w:tc>
          <w:tcPr>
            <w:tcW w:w="9072" w:type="dxa"/>
            <w:tcBorders>
              <w:top w:val="single" w:sz="4" w:space="0" w:color="auto"/>
              <w:left w:val="single" w:sz="4" w:space="0" w:color="auto"/>
              <w:bottom w:val="single" w:sz="4" w:space="0" w:color="auto"/>
            </w:tcBorders>
            <w:vAlign w:val="center"/>
          </w:tcPr>
          <w:p w14:paraId="4642347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tc>
      </w:tr>
    </w:tbl>
    <w:p w14:paraId="648EEC78" w14:textId="77777777" w:rsidR="00A94658" w:rsidRPr="00310BF3" w:rsidRDefault="00A94658" w:rsidP="00A94658">
      <w:pPr>
        <w:widowControl w:val="0"/>
        <w:autoSpaceDE w:val="0"/>
        <w:autoSpaceDN w:val="0"/>
        <w:adjustRightInd w:val="0"/>
        <w:spacing w:before="108" w:after="108" w:line="240" w:lineRule="auto"/>
        <w:jc w:val="center"/>
        <w:outlineLvl w:val="0"/>
        <w:rPr>
          <w:rFonts w:ascii="Times New Roman" w:hAnsi="Times New Roman"/>
          <w:b/>
          <w:bCs/>
          <w:color w:val="26282F"/>
          <w:sz w:val="24"/>
          <w:szCs w:val="24"/>
        </w:rPr>
      </w:pPr>
      <w:bookmarkStart w:id="14" w:name="sub_4002"/>
      <w:bookmarkEnd w:id="13"/>
    </w:p>
    <w:p w14:paraId="5A12AD01" w14:textId="77777777" w:rsidR="00A94658" w:rsidRPr="00840712" w:rsidRDefault="00A94658" w:rsidP="00A94658">
      <w:pPr>
        <w:pStyle w:val="a3"/>
        <w:widowControl w:val="0"/>
        <w:numPr>
          <w:ilvl w:val="0"/>
          <w:numId w:val="21"/>
        </w:numPr>
        <w:autoSpaceDE w:val="0"/>
        <w:autoSpaceDN w:val="0"/>
        <w:adjustRightInd w:val="0"/>
        <w:spacing w:before="108" w:after="108" w:line="240" w:lineRule="auto"/>
        <w:jc w:val="center"/>
        <w:outlineLvl w:val="0"/>
        <w:rPr>
          <w:b/>
          <w:bCs/>
          <w:color w:val="26282F"/>
        </w:rPr>
      </w:pPr>
      <w:r w:rsidRPr="00840712">
        <w:rPr>
          <w:b/>
          <w:bCs/>
          <w:color w:val="26282F"/>
        </w:rPr>
        <w:t>Показатели комплекса процессных мероприятий</w:t>
      </w:r>
    </w:p>
    <w:p w14:paraId="1983F168" w14:textId="77777777" w:rsidR="00A94658" w:rsidRPr="00840712" w:rsidRDefault="00A94658" w:rsidP="00A94658">
      <w:pPr>
        <w:pStyle w:val="a3"/>
        <w:widowControl w:val="0"/>
        <w:autoSpaceDE w:val="0"/>
        <w:autoSpaceDN w:val="0"/>
        <w:adjustRightInd w:val="0"/>
        <w:spacing w:before="108" w:after="108"/>
        <w:outlineLvl w:val="0"/>
        <w:rPr>
          <w:b/>
          <w:bCs/>
          <w:color w:val="26282F"/>
        </w:rPr>
      </w:pP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1974"/>
        <w:gridCol w:w="10"/>
        <w:gridCol w:w="1262"/>
        <w:gridCol w:w="14"/>
        <w:gridCol w:w="836"/>
        <w:gridCol w:w="125"/>
        <w:gridCol w:w="726"/>
        <w:gridCol w:w="14"/>
        <w:gridCol w:w="694"/>
        <w:gridCol w:w="14"/>
        <w:gridCol w:w="695"/>
        <w:gridCol w:w="14"/>
        <w:gridCol w:w="695"/>
        <w:gridCol w:w="14"/>
        <w:gridCol w:w="8"/>
        <w:gridCol w:w="687"/>
        <w:gridCol w:w="6"/>
        <w:gridCol w:w="8"/>
        <w:gridCol w:w="694"/>
        <w:gridCol w:w="14"/>
        <w:gridCol w:w="8"/>
        <w:gridCol w:w="687"/>
        <w:gridCol w:w="10"/>
        <w:gridCol w:w="15"/>
        <w:gridCol w:w="690"/>
        <w:gridCol w:w="16"/>
        <w:gridCol w:w="680"/>
        <w:gridCol w:w="28"/>
        <w:gridCol w:w="705"/>
        <w:gridCol w:w="1422"/>
        <w:gridCol w:w="1134"/>
      </w:tblGrid>
      <w:tr w:rsidR="00A94658" w:rsidRPr="00310BF3" w14:paraId="2E46B789" w14:textId="77777777" w:rsidTr="00E179CD">
        <w:tc>
          <w:tcPr>
            <w:tcW w:w="560" w:type="dxa"/>
            <w:vMerge w:val="restart"/>
            <w:tcBorders>
              <w:top w:val="single" w:sz="4" w:space="0" w:color="auto"/>
              <w:bottom w:val="single" w:sz="4" w:space="0" w:color="auto"/>
              <w:right w:val="single" w:sz="4" w:space="0" w:color="auto"/>
            </w:tcBorders>
          </w:tcPr>
          <w:bookmarkEnd w:id="14"/>
          <w:p w14:paraId="75D0E7C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 xml:space="preserve">№ </w:t>
            </w:r>
            <w:proofErr w:type="spellStart"/>
            <w:r w:rsidRPr="00310BF3">
              <w:rPr>
                <w:rFonts w:ascii="Times New Roman" w:hAnsi="Times New Roman"/>
                <w:sz w:val="24"/>
                <w:szCs w:val="24"/>
              </w:rPr>
              <w:t>п.п</w:t>
            </w:r>
            <w:proofErr w:type="spellEnd"/>
            <w:r w:rsidRPr="00310BF3">
              <w:rPr>
                <w:rFonts w:ascii="Times New Roman" w:hAnsi="Times New Roman"/>
                <w:sz w:val="24"/>
                <w:szCs w:val="24"/>
              </w:rPr>
              <w:t>.</w:t>
            </w:r>
          </w:p>
        </w:tc>
        <w:tc>
          <w:tcPr>
            <w:tcW w:w="1974" w:type="dxa"/>
            <w:vMerge w:val="restart"/>
            <w:tcBorders>
              <w:top w:val="single" w:sz="4" w:space="0" w:color="auto"/>
              <w:left w:val="single" w:sz="4" w:space="0" w:color="auto"/>
              <w:bottom w:val="single" w:sz="4" w:space="0" w:color="auto"/>
              <w:right w:val="single" w:sz="4" w:space="0" w:color="auto"/>
            </w:tcBorders>
          </w:tcPr>
          <w:p w14:paraId="6A59156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показателя/задачи</w:t>
            </w:r>
          </w:p>
        </w:tc>
        <w:tc>
          <w:tcPr>
            <w:tcW w:w="1272" w:type="dxa"/>
            <w:gridSpan w:val="2"/>
            <w:vMerge w:val="restart"/>
            <w:tcBorders>
              <w:top w:val="single" w:sz="4" w:space="0" w:color="auto"/>
              <w:left w:val="single" w:sz="4" w:space="0" w:color="auto"/>
              <w:bottom w:val="single" w:sz="4" w:space="0" w:color="auto"/>
              <w:right w:val="single" w:sz="4" w:space="0" w:color="auto"/>
            </w:tcBorders>
          </w:tcPr>
          <w:p w14:paraId="76964B1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Признак возрастания/убывания</w:t>
            </w:r>
          </w:p>
        </w:tc>
        <w:tc>
          <w:tcPr>
            <w:tcW w:w="850" w:type="dxa"/>
            <w:gridSpan w:val="2"/>
            <w:vMerge w:val="restart"/>
            <w:tcBorders>
              <w:top w:val="single" w:sz="4" w:space="0" w:color="auto"/>
              <w:left w:val="single" w:sz="4" w:space="0" w:color="auto"/>
              <w:bottom w:val="single" w:sz="4" w:space="0" w:color="auto"/>
              <w:right w:val="single" w:sz="4" w:space="0" w:color="auto"/>
            </w:tcBorders>
          </w:tcPr>
          <w:p w14:paraId="7ECC4A5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Уровень показателя</w:t>
            </w:r>
          </w:p>
        </w:tc>
        <w:tc>
          <w:tcPr>
            <w:tcW w:w="851" w:type="dxa"/>
            <w:gridSpan w:val="2"/>
            <w:vMerge w:val="restart"/>
            <w:tcBorders>
              <w:top w:val="single" w:sz="4" w:space="0" w:color="auto"/>
              <w:left w:val="single" w:sz="4" w:space="0" w:color="auto"/>
              <w:bottom w:val="single" w:sz="4" w:space="0" w:color="auto"/>
              <w:right w:val="single" w:sz="4" w:space="0" w:color="auto"/>
            </w:tcBorders>
          </w:tcPr>
          <w:p w14:paraId="7E4CA51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41"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417" w:type="dxa"/>
            <w:gridSpan w:val="4"/>
            <w:tcBorders>
              <w:top w:val="single" w:sz="4" w:space="0" w:color="auto"/>
              <w:left w:val="single" w:sz="4" w:space="0" w:color="auto"/>
              <w:bottom w:val="single" w:sz="4" w:space="0" w:color="auto"/>
              <w:right w:val="single" w:sz="4" w:space="0" w:color="auto"/>
            </w:tcBorders>
          </w:tcPr>
          <w:p w14:paraId="5D65B00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4979" w:type="dxa"/>
            <w:gridSpan w:val="18"/>
            <w:tcBorders>
              <w:top w:val="single" w:sz="4" w:space="0" w:color="auto"/>
              <w:left w:val="single" w:sz="4" w:space="0" w:color="auto"/>
              <w:bottom w:val="single" w:sz="4" w:space="0" w:color="auto"/>
              <w:right w:val="single" w:sz="4" w:space="0" w:color="auto"/>
            </w:tcBorders>
          </w:tcPr>
          <w:p w14:paraId="211EEC9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показателя по годам</w:t>
            </w:r>
          </w:p>
        </w:tc>
        <w:tc>
          <w:tcPr>
            <w:tcW w:w="1422" w:type="dxa"/>
            <w:vMerge w:val="restart"/>
            <w:tcBorders>
              <w:top w:val="single" w:sz="4" w:space="0" w:color="auto"/>
              <w:left w:val="single" w:sz="4" w:space="0" w:color="auto"/>
              <w:bottom w:val="single" w:sz="4" w:space="0" w:color="auto"/>
              <w:right w:val="single" w:sz="4" w:space="0" w:color="auto"/>
            </w:tcBorders>
          </w:tcPr>
          <w:p w14:paraId="3A6618F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tcBorders>
          </w:tcPr>
          <w:p w14:paraId="79D9A97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Информационная система</w:t>
            </w:r>
          </w:p>
        </w:tc>
      </w:tr>
      <w:tr w:rsidR="00A94658" w:rsidRPr="00310BF3" w14:paraId="537ADB3D" w14:textId="77777777" w:rsidTr="00E179CD">
        <w:trPr>
          <w:trHeight w:val="724"/>
        </w:trPr>
        <w:tc>
          <w:tcPr>
            <w:tcW w:w="560" w:type="dxa"/>
            <w:vMerge/>
            <w:tcBorders>
              <w:top w:val="single" w:sz="4" w:space="0" w:color="auto"/>
              <w:bottom w:val="single" w:sz="4" w:space="0" w:color="auto"/>
              <w:right w:val="single" w:sz="4" w:space="0" w:color="auto"/>
            </w:tcBorders>
          </w:tcPr>
          <w:p w14:paraId="69FBC7ED"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974" w:type="dxa"/>
            <w:vMerge/>
            <w:tcBorders>
              <w:top w:val="single" w:sz="4" w:space="0" w:color="auto"/>
              <w:left w:val="single" w:sz="4" w:space="0" w:color="auto"/>
              <w:bottom w:val="single" w:sz="4" w:space="0" w:color="auto"/>
              <w:right w:val="single" w:sz="4" w:space="0" w:color="auto"/>
            </w:tcBorders>
          </w:tcPr>
          <w:p w14:paraId="7B31C20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272" w:type="dxa"/>
            <w:gridSpan w:val="2"/>
            <w:vMerge/>
            <w:tcBorders>
              <w:top w:val="single" w:sz="4" w:space="0" w:color="auto"/>
              <w:left w:val="single" w:sz="4" w:space="0" w:color="auto"/>
              <w:bottom w:val="single" w:sz="4" w:space="0" w:color="auto"/>
              <w:right w:val="single" w:sz="4" w:space="0" w:color="auto"/>
            </w:tcBorders>
          </w:tcPr>
          <w:p w14:paraId="3EEDC58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0" w:type="dxa"/>
            <w:gridSpan w:val="2"/>
            <w:vMerge/>
            <w:tcBorders>
              <w:top w:val="single" w:sz="4" w:space="0" w:color="auto"/>
              <w:left w:val="single" w:sz="4" w:space="0" w:color="auto"/>
              <w:bottom w:val="single" w:sz="4" w:space="0" w:color="auto"/>
              <w:right w:val="single" w:sz="4" w:space="0" w:color="auto"/>
            </w:tcBorders>
          </w:tcPr>
          <w:p w14:paraId="42BFF2C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1" w:type="dxa"/>
            <w:gridSpan w:val="2"/>
            <w:vMerge/>
            <w:tcBorders>
              <w:top w:val="single" w:sz="4" w:space="0" w:color="auto"/>
              <w:left w:val="single" w:sz="4" w:space="0" w:color="auto"/>
              <w:bottom w:val="single" w:sz="4" w:space="0" w:color="auto"/>
              <w:right w:val="single" w:sz="4" w:space="0" w:color="auto"/>
            </w:tcBorders>
          </w:tcPr>
          <w:p w14:paraId="58D0DC1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708" w:type="dxa"/>
            <w:gridSpan w:val="2"/>
            <w:tcBorders>
              <w:top w:val="single" w:sz="4" w:space="0" w:color="auto"/>
              <w:left w:val="single" w:sz="4" w:space="0" w:color="auto"/>
              <w:bottom w:val="single" w:sz="4" w:space="0" w:color="auto"/>
              <w:right w:val="single" w:sz="4" w:space="0" w:color="auto"/>
            </w:tcBorders>
          </w:tcPr>
          <w:p w14:paraId="5F98092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709" w:type="dxa"/>
            <w:gridSpan w:val="2"/>
            <w:tcBorders>
              <w:top w:val="single" w:sz="4" w:space="0" w:color="auto"/>
              <w:left w:val="single" w:sz="4" w:space="0" w:color="auto"/>
              <w:bottom w:val="single" w:sz="4" w:space="0" w:color="auto"/>
              <w:right w:val="single" w:sz="4" w:space="0" w:color="auto"/>
            </w:tcBorders>
          </w:tcPr>
          <w:p w14:paraId="66A3790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709" w:type="dxa"/>
            <w:gridSpan w:val="2"/>
            <w:tcBorders>
              <w:top w:val="single" w:sz="4" w:space="0" w:color="auto"/>
              <w:left w:val="single" w:sz="4" w:space="0" w:color="auto"/>
              <w:bottom w:val="single" w:sz="4" w:space="0" w:color="auto"/>
              <w:right w:val="single" w:sz="4" w:space="0" w:color="auto"/>
            </w:tcBorders>
          </w:tcPr>
          <w:p w14:paraId="2867D2C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709" w:type="dxa"/>
            <w:gridSpan w:val="3"/>
            <w:tcBorders>
              <w:top w:val="single" w:sz="4" w:space="0" w:color="auto"/>
              <w:left w:val="single" w:sz="4" w:space="0" w:color="auto"/>
              <w:bottom w:val="single" w:sz="4" w:space="0" w:color="auto"/>
              <w:right w:val="single" w:sz="4" w:space="0" w:color="auto"/>
            </w:tcBorders>
          </w:tcPr>
          <w:p w14:paraId="320EA53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708" w:type="dxa"/>
            <w:gridSpan w:val="3"/>
            <w:tcBorders>
              <w:top w:val="single" w:sz="4" w:space="0" w:color="auto"/>
              <w:left w:val="single" w:sz="4" w:space="0" w:color="auto"/>
              <w:bottom w:val="single" w:sz="4" w:space="0" w:color="auto"/>
              <w:right w:val="single" w:sz="4" w:space="0" w:color="auto"/>
            </w:tcBorders>
          </w:tcPr>
          <w:p w14:paraId="76E5F9C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p w14:paraId="6FAC920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9" w:type="dxa"/>
            <w:gridSpan w:val="3"/>
            <w:tcBorders>
              <w:top w:val="single" w:sz="4" w:space="0" w:color="auto"/>
              <w:left w:val="single" w:sz="4" w:space="0" w:color="auto"/>
              <w:bottom w:val="single" w:sz="4" w:space="0" w:color="auto"/>
              <w:right w:val="single" w:sz="4" w:space="0" w:color="auto"/>
            </w:tcBorders>
          </w:tcPr>
          <w:p w14:paraId="4A6BC447"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2028</w:t>
            </w:r>
          </w:p>
        </w:tc>
        <w:tc>
          <w:tcPr>
            <w:tcW w:w="715" w:type="dxa"/>
            <w:gridSpan w:val="3"/>
            <w:tcBorders>
              <w:top w:val="single" w:sz="4" w:space="0" w:color="auto"/>
              <w:left w:val="single" w:sz="4" w:space="0" w:color="auto"/>
              <w:bottom w:val="single" w:sz="4" w:space="0" w:color="auto"/>
              <w:right w:val="single" w:sz="4" w:space="0" w:color="auto"/>
            </w:tcBorders>
          </w:tcPr>
          <w:p w14:paraId="2355C39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696" w:type="dxa"/>
            <w:gridSpan w:val="2"/>
            <w:tcBorders>
              <w:top w:val="single" w:sz="4" w:space="0" w:color="auto"/>
              <w:left w:val="single" w:sz="4" w:space="0" w:color="auto"/>
              <w:bottom w:val="single" w:sz="4" w:space="0" w:color="auto"/>
              <w:right w:val="single" w:sz="4" w:space="0" w:color="auto"/>
            </w:tcBorders>
          </w:tcPr>
          <w:p w14:paraId="2C3E467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733" w:type="dxa"/>
            <w:gridSpan w:val="2"/>
            <w:tcBorders>
              <w:top w:val="single" w:sz="4" w:space="0" w:color="auto"/>
              <w:left w:val="single" w:sz="4" w:space="0" w:color="auto"/>
              <w:bottom w:val="single" w:sz="4" w:space="0" w:color="auto"/>
              <w:right w:val="single" w:sz="4" w:space="0" w:color="auto"/>
            </w:tcBorders>
          </w:tcPr>
          <w:p w14:paraId="6C22E4D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11B1746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5FCC6A8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422" w:type="dxa"/>
            <w:vMerge/>
            <w:tcBorders>
              <w:top w:val="single" w:sz="4" w:space="0" w:color="auto"/>
              <w:left w:val="single" w:sz="4" w:space="0" w:color="auto"/>
              <w:bottom w:val="single" w:sz="4" w:space="0" w:color="auto"/>
              <w:right w:val="single" w:sz="4" w:space="0" w:color="auto"/>
            </w:tcBorders>
          </w:tcPr>
          <w:p w14:paraId="401F1987"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134" w:type="dxa"/>
            <w:vMerge/>
            <w:tcBorders>
              <w:top w:val="single" w:sz="4" w:space="0" w:color="auto"/>
              <w:left w:val="single" w:sz="4" w:space="0" w:color="auto"/>
              <w:bottom w:val="single" w:sz="4" w:space="0" w:color="auto"/>
            </w:tcBorders>
          </w:tcPr>
          <w:p w14:paraId="0423262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r>
      <w:tr w:rsidR="00A94658" w:rsidRPr="00310BF3" w14:paraId="569410B3" w14:textId="77777777" w:rsidTr="00E179CD">
        <w:tc>
          <w:tcPr>
            <w:tcW w:w="560" w:type="dxa"/>
            <w:tcBorders>
              <w:top w:val="single" w:sz="4" w:space="0" w:color="auto"/>
              <w:bottom w:val="single" w:sz="4" w:space="0" w:color="auto"/>
              <w:right w:val="single" w:sz="4" w:space="0" w:color="auto"/>
            </w:tcBorders>
          </w:tcPr>
          <w:p w14:paraId="2B399AC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974" w:type="dxa"/>
            <w:tcBorders>
              <w:top w:val="single" w:sz="4" w:space="0" w:color="auto"/>
              <w:left w:val="single" w:sz="4" w:space="0" w:color="auto"/>
              <w:bottom w:val="single" w:sz="4" w:space="0" w:color="auto"/>
              <w:right w:val="single" w:sz="4" w:space="0" w:color="auto"/>
            </w:tcBorders>
          </w:tcPr>
          <w:p w14:paraId="5BF3F2E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272" w:type="dxa"/>
            <w:gridSpan w:val="2"/>
            <w:tcBorders>
              <w:top w:val="single" w:sz="4" w:space="0" w:color="auto"/>
              <w:left w:val="single" w:sz="4" w:space="0" w:color="auto"/>
              <w:bottom w:val="single" w:sz="4" w:space="0" w:color="auto"/>
              <w:right w:val="single" w:sz="4" w:space="0" w:color="auto"/>
            </w:tcBorders>
          </w:tcPr>
          <w:p w14:paraId="38B95DC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850" w:type="dxa"/>
            <w:gridSpan w:val="2"/>
            <w:tcBorders>
              <w:top w:val="single" w:sz="4" w:space="0" w:color="auto"/>
              <w:left w:val="single" w:sz="4" w:space="0" w:color="auto"/>
              <w:bottom w:val="single" w:sz="4" w:space="0" w:color="auto"/>
              <w:right w:val="single" w:sz="4" w:space="0" w:color="auto"/>
            </w:tcBorders>
          </w:tcPr>
          <w:p w14:paraId="3A4EA1E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851" w:type="dxa"/>
            <w:gridSpan w:val="2"/>
            <w:tcBorders>
              <w:top w:val="single" w:sz="4" w:space="0" w:color="auto"/>
              <w:left w:val="single" w:sz="4" w:space="0" w:color="auto"/>
              <w:bottom w:val="single" w:sz="4" w:space="0" w:color="auto"/>
              <w:right w:val="single" w:sz="4" w:space="0" w:color="auto"/>
            </w:tcBorders>
          </w:tcPr>
          <w:p w14:paraId="75A6379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708" w:type="dxa"/>
            <w:gridSpan w:val="2"/>
            <w:tcBorders>
              <w:top w:val="single" w:sz="4" w:space="0" w:color="auto"/>
              <w:left w:val="single" w:sz="4" w:space="0" w:color="auto"/>
              <w:bottom w:val="single" w:sz="4" w:space="0" w:color="auto"/>
              <w:right w:val="single" w:sz="4" w:space="0" w:color="auto"/>
            </w:tcBorders>
          </w:tcPr>
          <w:p w14:paraId="04AF94C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709" w:type="dxa"/>
            <w:gridSpan w:val="2"/>
            <w:tcBorders>
              <w:top w:val="single" w:sz="4" w:space="0" w:color="auto"/>
              <w:left w:val="single" w:sz="4" w:space="0" w:color="auto"/>
              <w:bottom w:val="single" w:sz="4" w:space="0" w:color="auto"/>
              <w:right w:val="single" w:sz="4" w:space="0" w:color="auto"/>
            </w:tcBorders>
          </w:tcPr>
          <w:p w14:paraId="5EEBE9D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709" w:type="dxa"/>
            <w:gridSpan w:val="2"/>
            <w:tcBorders>
              <w:top w:val="single" w:sz="4" w:space="0" w:color="auto"/>
              <w:left w:val="single" w:sz="4" w:space="0" w:color="auto"/>
              <w:bottom w:val="single" w:sz="4" w:space="0" w:color="auto"/>
              <w:right w:val="single" w:sz="4" w:space="0" w:color="auto"/>
            </w:tcBorders>
          </w:tcPr>
          <w:p w14:paraId="1B75C80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09" w:type="dxa"/>
            <w:gridSpan w:val="3"/>
            <w:tcBorders>
              <w:top w:val="single" w:sz="4" w:space="0" w:color="auto"/>
              <w:left w:val="single" w:sz="4" w:space="0" w:color="auto"/>
              <w:bottom w:val="single" w:sz="4" w:space="0" w:color="auto"/>
              <w:right w:val="single" w:sz="4" w:space="0" w:color="auto"/>
            </w:tcBorders>
          </w:tcPr>
          <w:p w14:paraId="1086700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708" w:type="dxa"/>
            <w:gridSpan w:val="3"/>
            <w:tcBorders>
              <w:top w:val="single" w:sz="4" w:space="0" w:color="auto"/>
              <w:left w:val="single" w:sz="4" w:space="0" w:color="auto"/>
              <w:bottom w:val="single" w:sz="4" w:space="0" w:color="auto"/>
              <w:right w:val="single" w:sz="4" w:space="0" w:color="auto"/>
            </w:tcBorders>
            <w:vAlign w:val="center"/>
          </w:tcPr>
          <w:p w14:paraId="1083C58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709" w:type="dxa"/>
            <w:gridSpan w:val="3"/>
            <w:tcBorders>
              <w:top w:val="single" w:sz="4" w:space="0" w:color="auto"/>
              <w:left w:val="single" w:sz="4" w:space="0" w:color="auto"/>
              <w:bottom w:val="single" w:sz="4" w:space="0" w:color="auto"/>
              <w:right w:val="single" w:sz="4" w:space="0" w:color="auto"/>
            </w:tcBorders>
            <w:vAlign w:val="center"/>
          </w:tcPr>
          <w:p w14:paraId="2A3EC7B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715" w:type="dxa"/>
            <w:gridSpan w:val="3"/>
            <w:tcBorders>
              <w:top w:val="single" w:sz="4" w:space="0" w:color="auto"/>
              <w:left w:val="single" w:sz="4" w:space="0" w:color="auto"/>
              <w:bottom w:val="single" w:sz="4" w:space="0" w:color="auto"/>
              <w:right w:val="single" w:sz="4" w:space="0" w:color="auto"/>
            </w:tcBorders>
            <w:vAlign w:val="center"/>
          </w:tcPr>
          <w:p w14:paraId="45802C8A" w14:textId="77777777" w:rsidR="00A94658" w:rsidRPr="00310BF3" w:rsidRDefault="00A94658" w:rsidP="00E179CD">
            <w:pPr>
              <w:widowControl w:val="0"/>
              <w:tabs>
                <w:tab w:val="left" w:pos="219"/>
              </w:tabs>
              <w:autoSpaceDE w:val="0"/>
              <w:autoSpaceDN w:val="0"/>
              <w:adjustRightInd w:val="0"/>
              <w:spacing w:after="0" w:line="240" w:lineRule="auto"/>
              <w:ind w:left="-723" w:firstLine="720"/>
              <w:jc w:val="center"/>
              <w:rPr>
                <w:rFonts w:ascii="Times New Roman" w:hAnsi="Times New Roman"/>
                <w:sz w:val="24"/>
                <w:szCs w:val="24"/>
              </w:rPr>
            </w:pPr>
            <w:r w:rsidRPr="00310BF3">
              <w:rPr>
                <w:rFonts w:ascii="Times New Roman" w:hAnsi="Times New Roman"/>
                <w:sz w:val="24"/>
                <w:szCs w:val="24"/>
              </w:rPr>
              <w:t>12</w:t>
            </w:r>
          </w:p>
        </w:tc>
        <w:tc>
          <w:tcPr>
            <w:tcW w:w="696" w:type="dxa"/>
            <w:gridSpan w:val="2"/>
            <w:tcBorders>
              <w:top w:val="single" w:sz="4" w:space="0" w:color="auto"/>
              <w:left w:val="single" w:sz="4" w:space="0" w:color="auto"/>
              <w:bottom w:val="single" w:sz="4" w:space="0" w:color="auto"/>
              <w:right w:val="single" w:sz="4" w:space="0" w:color="auto"/>
            </w:tcBorders>
            <w:vAlign w:val="center"/>
          </w:tcPr>
          <w:p w14:paraId="6139966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733" w:type="dxa"/>
            <w:gridSpan w:val="2"/>
            <w:tcBorders>
              <w:top w:val="single" w:sz="4" w:space="0" w:color="auto"/>
              <w:left w:val="single" w:sz="4" w:space="0" w:color="auto"/>
              <w:bottom w:val="single" w:sz="4" w:space="0" w:color="auto"/>
              <w:right w:val="single" w:sz="4" w:space="0" w:color="auto"/>
            </w:tcBorders>
            <w:vAlign w:val="center"/>
          </w:tcPr>
          <w:p w14:paraId="794BD95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14</w:t>
            </w:r>
          </w:p>
        </w:tc>
        <w:tc>
          <w:tcPr>
            <w:tcW w:w="1422" w:type="dxa"/>
            <w:tcBorders>
              <w:top w:val="single" w:sz="4" w:space="0" w:color="auto"/>
              <w:left w:val="single" w:sz="4" w:space="0" w:color="auto"/>
              <w:bottom w:val="single" w:sz="4" w:space="0" w:color="auto"/>
              <w:right w:val="single" w:sz="4" w:space="0" w:color="auto"/>
            </w:tcBorders>
          </w:tcPr>
          <w:p w14:paraId="6DDCC1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15</w:t>
            </w:r>
          </w:p>
        </w:tc>
        <w:tc>
          <w:tcPr>
            <w:tcW w:w="1134" w:type="dxa"/>
            <w:tcBorders>
              <w:top w:val="single" w:sz="4" w:space="0" w:color="auto"/>
              <w:left w:val="single" w:sz="4" w:space="0" w:color="auto"/>
              <w:bottom w:val="single" w:sz="4" w:space="0" w:color="auto"/>
            </w:tcBorders>
          </w:tcPr>
          <w:p w14:paraId="48F7696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16</w:t>
            </w:r>
          </w:p>
        </w:tc>
      </w:tr>
      <w:tr w:rsidR="00A94658" w:rsidRPr="00310BF3" w14:paraId="1BDF2A7D" w14:textId="77777777" w:rsidTr="00E179CD">
        <w:tc>
          <w:tcPr>
            <w:tcW w:w="560" w:type="dxa"/>
            <w:tcBorders>
              <w:top w:val="single" w:sz="4" w:space="0" w:color="auto"/>
              <w:bottom w:val="single" w:sz="4" w:space="0" w:color="auto"/>
              <w:right w:val="single" w:sz="4" w:space="0" w:color="auto"/>
            </w:tcBorders>
          </w:tcPr>
          <w:p w14:paraId="0951934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3899" w:type="dxa"/>
            <w:gridSpan w:val="31"/>
            <w:tcBorders>
              <w:top w:val="single" w:sz="4" w:space="0" w:color="auto"/>
              <w:left w:val="single" w:sz="4" w:space="0" w:color="auto"/>
              <w:bottom w:val="single" w:sz="4" w:space="0" w:color="auto"/>
            </w:tcBorders>
          </w:tcPr>
          <w:p w14:paraId="198B9BA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1 «Создание условий для совершенствования форм и методов работы по патриотическому воспитанию молодежи»</w:t>
            </w:r>
          </w:p>
        </w:tc>
      </w:tr>
      <w:tr w:rsidR="00A94658" w:rsidRPr="00310BF3" w14:paraId="689A6261" w14:textId="77777777" w:rsidTr="00E179CD">
        <w:tc>
          <w:tcPr>
            <w:tcW w:w="560" w:type="dxa"/>
            <w:tcBorders>
              <w:top w:val="single" w:sz="4" w:space="0" w:color="auto"/>
              <w:bottom w:val="single" w:sz="4" w:space="0" w:color="auto"/>
              <w:right w:val="single" w:sz="4" w:space="0" w:color="auto"/>
            </w:tcBorders>
          </w:tcPr>
          <w:p w14:paraId="5B6DC89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1974" w:type="dxa"/>
            <w:tcBorders>
              <w:top w:val="single" w:sz="4" w:space="0" w:color="auto"/>
              <w:left w:val="single" w:sz="4" w:space="0" w:color="auto"/>
              <w:bottom w:val="single" w:sz="4" w:space="0" w:color="auto"/>
              <w:right w:val="single" w:sz="4" w:space="0" w:color="auto"/>
            </w:tcBorders>
          </w:tcPr>
          <w:p w14:paraId="1DB41D4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Доля граждан, охваченных мероприятиями по патриотическому воспитанию</w:t>
            </w:r>
          </w:p>
        </w:tc>
        <w:tc>
          <w:tcPr>
            <w:tcW w:w="1272" w:type="dxa"/>
            <w:gridSpan w:val="2"/>
            <w:tcBorders>
              <w:top w:val="single" w:sz="4" w:space="0" w:color="auto"/>
              <w:left w:val="single" w:sz="4" w:space="0" w:color="auto"/>
              <w:bottom w:val="single" w:sz="4" w:space="0" w:color="auto"/>
              <w:right w:val="single" w:sz="4" w:space="0" w:color="auto"/>
            </w:tcBorders>
          </w:tcPr>
          <w:p w14:paraId="21D3BB8E"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850" w:type="dxa"/>
            <w:gridSpan w:val="2"/>
            <w:tcBorders>
              <w:top w:val="single" w:sz="4" w:space="0" w:color="auto"/>
              <w:left w:val="single" w:sz="4" w:space="0" w:color="auto"/>
              <w:bottom w:val="single" w:sz="4" w:space="0" w:color="auto"/>
              <w:right w:val="single" w:sz="4" w:space="0" w:color="auto"/>
            </w:tcBorders>
          </w:tcPr>
          <w:p w14:paraId="52CF081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1" w:type="dxa"/>
            <w:gridSpan w:val="2"/>
            <w:tcBorders>
              <w:top w:val="single" w:sz="4" w:space="0" w:color="auto"/>
              <w:left w:val="single" w:sz="4" w:space="0" w:color="auto"/>
              <w:bottom w:val="single" w:sz="4" w:space="0" w:color="auto"/>
              <w:right w:val="single" w:sz="4" w:space="0" w:color="auto"/>
            </w:tcBorders>
          </w:tcPr>
          <w:p w14:paraId="6B76E59F"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708" w:type="dxa"/>
            <w:gridSpan w:val="2"/>
            <w:tcBorders>
              <w:top w:val="single" w:sz="4" w:space="0" w:color="auto"/>
              <w:left w:val="single" w:sz="4" w:space="0" w:color="auto"/>
              <w:bottom w:val="single" w:sz="4" w:space="0" w:color="auto"/>
              <w:right w:val="single" w:sz="4" w:space="0" w:color="auto"/>
            </w:tcBorders>
          </w:tcPr>
          <w:p w14:paraId="4B54019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sidRPr="00310BF3">
              <w:rPr>
                <w:rFonts w:ascii="Times New Roman" w:hAnsi="Times New Roman"/>
                <w:color w:val="000000" w:themeColor="text1"/>
                <w:sz w:val="24"/>
                <w:szCs w:val="24"/>
              </w:rPr>
              <w:t>10</w:t>
            </w:r>
          </w:p>
        </w:tc>
        <w:tc>
          <w:tcPr>
            <w:tcW w:w="709" w:type="dxa"/>
            <w:gridSpan w:val="2"/>
            <w:tcBorders>
              <w:top w:val="single" w:sz="4" w:space="0" w:color="auto"/>
              <w:left w:val="single" w:sz="4" w:space="0" w:color="auto"/>
              <w:bottom w:val="single" w:sz="4" w:space="0" w:color="auto"/>
              <w:right w:val="single" w:sz="4" w:space="0" w:color="auto"/>
            </w:tcBorders>
          </w:tcPr>
          <w:p w14:paraId="70CDEF5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2024</w:t>
            </w:r>
          </w:p>
        </w:tc>
        <w:tc>
          <w:tcPr>
            <w:tcW w:w="731" w:type="dxa"/>
            <w:gridSpan w:val="4"/>
            <w:tcBorders>
              <w:top w:val="single" w:sz="4" w:space="0" w:color="auto"/>
              <w:left w:val="single" w:sz="4" w:space="0" w:color="auto"/>
              <w:bottom w:val="single" w:sz="4" w:space="0" w:color="auto"/>
              <w:right w:val="single" w:sz="4" w:space="0" w:color="auto"/>
            </w:tcBorders>
          </w:tcPr>
          <w:p w14:paraId="2764F07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45</w:t>
            </w:r>
          </w:p>
        </w:tc>
        <w:tc>
          <w:tcPr>
            <w:tcW w:w="687" w:type="dxa"/>
            <w:tcBorders>
              <w:top w:val="single" w:sz="4" w:space="0" w:color="auto"/>
              <w:left w:val="single" w:sz="4" w:space="0" w:color="auto"/>
              <w:bottom w:val="single" w:sz="4" w:space="0" w:color="auto"/>
              <w:right w:val="single" w:sz="4" w:space="0" w:color="auto"/>
            </w:tcBorders>
          </w:tcPr>
          <w:p w14:paraId="666A073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46</w:t>
            </w:r>
          </w:p>
        </w:tc>
        <w:tc>
          <w:tcPr>
            <w:tcW w:w="730" w:type="dxa"/>
            <w:gridSpan w:val="5"/>
            <w:tcBorders>
              <w:top w:val="single" w:sz="4" w:space="0" w:color="auto"/>
              <w:left w:val="single" w:sz="4" w:space="0" w:color="auto"/>
              <w:bottom w:val="single" w:sz="4" w:space="0" w:color="auto"/>
              <w:right w:val="single" w:sz="4" w:space="0" w:color="auto"/>
            </w:tcBorders>
          </w:tcPr>
          <w:p w14:paraId="0CA441E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48</w:t>
            </w:r>
          </w:p>
        </w:tc>
        <w:tc>
          <w:tcPr>
            <w:tcW w:w="687" w:type="dxa"/>
            <w:tcBorders>
              <w:top w:val="single" w:sz="4" w:space="0" w:color="auto"/>
              <w:left w:val="single" w:sz="4" w:space="0" w:color="auto"/>
              <w:bottom w:val="single" w:sz="4" w:space="0" w:color="auto"/>
              <w:right w:val="single" w:sz="4" w:space="0" w:color="auto"/>
            </w:tcBorders>
          </w:tcPr>
          <w:p w14:paraId="1480B16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50</w:t>
            </w:r>
          </w:p>
        </w:tc>
        <w:tc>
          <w:tcPr>
            <w:tcW w:w="715" w:type="dxa"/>
            <w:gridSpan w:val="3"/>
            <w:tcBorders>
              <w:top w:val="single" w:sz="4" w:space="0" w:color="auto"/>
              <w:left w:val="single" w:sz="4" w:space="0" w:color="auto"/>
              <w:bottom w:val="single" w:sz="4" w:space="0" w:color="auto"/>
              <w:right w:val="single" w:sz="4" w:space="0" w:color="auto"/>
            </w:tcBorders>
          </w:tcPr>
          <w:p w14:paraId="282293A3" w14:textId="77777777" w:rsidR="00A94658" w:rsidRPr="00310BF3" w:rsidRDefault="00A94658" w:rsidP="00E179CD">
            <w:pPr>
              <w:widowControl w:val="0"/>
              <w:autoSpaceDE w:val="0"/>
              <w:autoSpaceDN w:val="0"/>
              <w:adjustRightInd w:val="0"/>
              <w:spacing w:after="0" w:line="240" w:lineRule="auto"/>
              <w:ind w:left="-701" w:firstLine="720"/>
              <w:jc w:val="center"/>
              <w:rPr>
                <w:rFonts w:ascii="Times New Roman" w:hAnsi="Times New Roman"/>
                <w:color w:val="000000" w:themeColor="text1"/>
                <w:sz w:val="24"/>
                <w:szCs w:val="24"/>
              </w:rPr>
            </w:pPr>
            <w:r>
              <w:rPr>
                <w:rFonts w:ascii="Times New Roman" w:hAnsi="Times New Roman"/>
                <w:color w:val="000000" w:themeColor="text1"/>
                <w:sz w:val="24"/>
                <w:szCs w:val="24"/>
              </w:rPr>
              <w:t>55</w:t>
            </w:r>
          </w:p>
        </w:tc>
        <w:tc>
          <w:tcPr>
            <w:tcW w:w="724" w:type="dxa"/>
            <w:gridSpan w:val="3"/>
            <w:tcBorders>
              <w:top w:val="single" w:sz="4" w:space="0" w:color="auto"/>
              <w:left w:val="single" w:sz="4" w:space="0" w:color="auto"/>
              <w:bottom w:val="single" w:sz="4" w:space="0" w:color="auto"/>
              <w:right w:val="single" w:sz="4" w:space="0" w:color="auto"/>
            </w:tcBorders>
          </w:tcPr>
          <w:p w14:paraId="5186982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57</w:t>
            </w:r>
          </w:p>
        </w:tc>
        <w:tc>
          <w:tcPr>
            <w:tcW w:w="705" w:type="dxa"/>
            <w:tcBorders>
              <w:top w:val="single" w:sz="4" w:space="0" w:color="auto"/>
              <w:left w:val="single" w:sz="4" w:space="0" w:color="auto"/>
              <w:bottom w:val="single" w:sz="4" w:space="0" w:color="auto"/>
              <w:right w:val="single" w:sz="4" w:space="0" w:color="auto"/>
            </w:tcBorders>
          </w:tcPr>
          <w:p w14:paraId="3388C68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60</w:t>
            </w:r>
          </w:p>
        </w:tc>
        <w:tc>
          <w:tcPr>
            <w:tcW w:w="1422" w:type="dxa"/>
            <w:tcBorders>
              <w:top w:val="single" w:sz="4" w:space="0" w:color="auto"/>
              <w:left w:val="single" w:sz="4" w:space="0" w:color="auto"/>
              <w:bottom w:val="single" w:sz="4" w:space="0" w:color="auto"/>
              <w:right w:val="single" w:sz="4" w:space="0" w:color="auto"/>
            </w:tcBorders>
          </w:tcPr>
          <w:p w14:paraId="2134C3CB" w14:textId="77777777" w:rsidR="00A94658" w:rsidRPr="004C4167" w:rsidRDefault="00A94658" w:rsidP="00E179CD">
            <w:pPr>
              <w:widowControl w:val="0"/>
              <w:autoSpaceDE w:val="0"/>
              <w:autoSpaceDN w:val="0"/>
              <w:spacing w:after="0" w:line="240" w:lineRule="auto"/>
              <w:jc w:val="both"/>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004816A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ИАС СЦ</w:t>
            </w:r>
          </w:p>
        </w:tc>
      </w:tr>
      <w:tr w:rsidR="00A94658" w:rsidRPr="00310BF3" w14:paraId="492846D4" w14:textId="77777777" w:rsidTr="00E179CD">
        <w:tc>
          <w:tcPr>
            <w:tcW w:w="560" w:type="dxa"/>
            <w:tcBorders>
              <w:top w:val="single" w:sz="4" w:space="0" w:color="auto"/>
              <w:bottom w:val="single" w:sz="4" w:space="0" w:color="auto"/>
              <w:right w:val="single" w:sz="4" w:space="0" w:color="auto"/>
            </w:tcBorders>
          </w:tcPr>
          <w:p w14:paraId="05BD0F4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1974" w:type="dxa"/>
            <w:tcBorders>
              <w:top w:val="single" w:sz="4" w:space="0" w:color="auto"/>
              <w:left w:val="single" w:sz="4" w:space="0" w:color="auto"/>
              <w:bottom w:val="single" w:sz="4" w:space="0" w:color="auto"/>
              <w:right w:val="single" w:sz="4" w:space="0" w:color="auto"/>
            </w:tcBorders>
          </w:tcPr>
          <w:p w14:paraId="410048E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Доля молодежи призывного возраста, охваченной допризывной </w:t>
            </w:r>
            <w:r w:rsidRPr="00310BF3">
              <w:rPr>
                <w:rFonts w:ascii="Times New Roman" w:hAnsi="Times New Roman"/>
                <w:sz w:val="24"/>
                <w:szCs w:val="24"/>
              </w:rPr>
              <w:lastRenderedPageBreak/>
              <w:t>подготовкой</w:t>
            </w:r>
          </w:p>
        </w:tc>
        <w:tc>
          <w:tcPr>
            <w:tcW w:w="1272" w:type="dxa"/>
            <w:gridSpan w:val="2"/>
            <w:tcBorders>
              <w:top w:val="single" w:sz="4" w:space="0" w:color="auto"/>
              <w:left w:val="single" w:sz="4" w:space="0" w:color="auto"/>
              <w:bottom w:val="single" w:sz="4" w:space="0" w:color="auto"/>
              <w:right w:val="single" w:sz="4" w:space="0" w:color="auto"/>
            </w:tcBorders>
          </w:tcPr>
          <w:p w14:paraId="42F9702D"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возрастание</w:t>
            </w:r>
          </w:p>
        </w:tc>
        <w:tc>
          <w:tcPr>
            <w:tcW w:w="850" w:type="dxa"/>
            <w:gridSpan w:val="2"/>
            <w:tcBorders>
              <w:top w:val="single" w:sz="4" w:space="0" w:color="auto"/>
              <w:left w:val="single" w:sz="4" w:space="0" w:color="auto"/>
              <w:bottom w:val="single" w:sz="4" w:space="0" w:color="auto"/>
              <w:right w:val="single" w:sz="4" w:space="0" w:color="auto"/>
            </w:tcBorders>
          </w:tcPr>
          <w:p w14:paraId="7651594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1" w:type="dxa"/>
            <w:gridSpan w:val="2"/>
            <w:tcBorders>
              <w:top w:val="single" w:sz="4" w:space="0" w:color="auto"/>
              <w:left w:val="single" w:sz="4" w:space="0" w:color="auto"/>
              <w:bottom w:val="single" w:sz="4" w:space="0" w:color="auto"/>
              <w:right w:val="single" w:sz="4" w:space="0" w:color="auto"/>
            </w:tcBorders>
          </w:tcPr>
          <w:p w14:paraId="29DA8DA0"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708" w:type="dxa"/>
            <w:gridSpan w:val="2"/>
            <w:tcBorders>
              <w:top w:val="single" w:sz="4" w:space="0" w:color="auto"/>
              <w:left w:val="single" w:sz="4" w:space="0" w:color="auto"/>
              <w:bottom w:val="single" w:sz="4" w:space="0" w:color="auto"/>
              <w:right w:val="single" w:sz="4" w:space="0" w:color="auto"/>
            </w:tcBorders>
          </w:tcPr>
          <w:p w14:paraId="4077F9C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709" w:type="dxa"/>
            <w:gridSpan w:val="2"/>
            <w:tcBorders>
              <w:top w:val="single" w:sz="4" w:space="0" w:color="auto"/>
              <w:left w:val="single" w:sz="4" w:space="0" w:color="auto"/>
              <w:bottom w:val="single" w:sz="4" w:space="0" w:color="auto"/>
              <w:right w:val="single" w:sz="4" w:space="0" w:color="auto"/>
            </w:tcBorders>
          </w:tcPr>
          <w:p w14:paraId="55B6528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31" w:type="dxa"/>
            <w:gridSpan w:val="4"/>
            <w:tcBorders>
              <w:top w:val="single" w:sz="4" w:space="0" w:color="auto"/>
              <w:left w:val="single" w:sz="4" w:space="0" w:color="auto"/>
              <w:bottom w:val="single" w:sz="4" w:space="0" w:color="auto"/>
              <w:right w:val="single" w:sz="4" w:space="0" w:color="auto"/>
            </w:tcBorders>
          </w:tcPr>
          <w:p w14:paraId="4E8831C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687" w:type="dxa"/>
            <w:tcBorders>
              <w:top w:val="single" w:sz="4" w:space="0" w:color="auto"/>
              <w:left w:val="single" w:sz="4" w:space="0" w:color="auto"/>
              <w:bottom w:val="single" w:sz="4" w:space="0" w:color="auto"/>
              <w:right w:val="single" w:sz="4" w:space="0" w:color="auto"/>
            </w:tcBorders>
          </w:tcPr>
          <w:p w14:paraId="59EB408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730" w:type="dxa"/>
            <w:gridSpan w:val="5"/>
            <w:tcBorders>
              <w:top w:val="single" w:sz="4" w:space="0" w:color="auto"/>
              <w:left w:val="single" w:sz="4" w:space="0" w:color="auto"/>
              <w:bottom w:val="single" w:sz="4" w:space="0" w:color="auto"/>
              <w:right w:val="single" w:sz="4" w:space="0" w:color="auto"/>
            </w:tcBorders>
          </w:tcPr>
          <w:p w14:paraId="3116E6E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697" w:type="dxa"/>
            <w:gridSpan w:val="2"/>
            <w:tcBorders>
              <w:top w:val="single" w:sz="4" w:space="0" w:color="auto"/>
              <w:left w:val="single" w:sz="4" w:space="0" w:color="auto"/>
              <w:bottom w:val="single" w:sz="4" w:space="0" w:color="auto"/>
              <w:right w:val="single" w:sz="4" w:space="0" w:color="auto"/>
            </w:tcBorders>
          </w:tcPr>
          <w:p w14:paraId="56A4719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705" w:type="dxa"/>
            <w:gridSpan w:val="2"/>
            <w:tcBorders>
              <w:top w:val="single" w:sz="4" w:space="0" w:color="auto"/>
              <w:left w:val="single" w:sz="4" w:space="0" w:color="auto"/>
              <w:bottom w:val="single" w:sz="4" w:space="0" w:color="auto"/>
              <w:right w:val="single" w:sz="4" w:space="0" w:color="auto"/>
            </w:tcBorders>
          </w:tcPr>
          <w:p w14:paraId="7DA7D4D2" w14:textId="77777777" w:rsidR="00A94658" w:rsidRPr="00310BF3" w:rsidRDefault="00A94658" w:rsidP="00E179CD">
            <w:pPr>
              <w:widowControl w:val="0"/>
              <w:autoSpaceDE w:val="0"/>
              <w:autoSpaceDN w:val="0"/>
              <w:adjustRightInd w:val="0"/>
              <w:spacing w:after="0" w:line="240" w:lineRule="auto"/>
              <w:ind w:left="42"/>
              <w:jc w:val="center"/>
              <w:rPr>
                <w:rFonts w:ascii="Times New Roman" w:hAnsi="Times New Roman"/>
                <w:sz w:val="24"/>
                <w:szCs w:val="24"/>
              </w:rPr>
            </w:pPr>
            <w:r w:rsidRPr="00310BF3">
              <w:rPr>
                <w:rFonts w:ascii="Times New Roman" w:hAnsi="Times New Roman"/>
                <w:sz w:val="24"/>
                <w:szCs w:val="24"/>
              </w:rPr>
              <w:t>98</w:t>
            </w:r>
          </w:p>
        </w:tc>
        <w:tc>
          <w:tcPr>
            <w:tcW w:w="724" w:type="dxa"/>
            <w:gridSpan w:val="3"/>
            <w:tcBorders>
              <w:top w:val="single" w:sz="4" w:space="0" w:color="auto"/>
              <w:left w:val="single" w:sz="4" w:space="0" w:color="auto"/>
              <w:bottom w:val="single" w:sz="4" w:space="0" w:color="auto"/>
              <w:right w:val="single" w:sz="4" w:space="0" w:color="auto"/>
            </w:tcBorders>
          </w:tcPr>
          <w:p w14:paraId="2A9C8A5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705" w:type="dxa"/>
            <w:tcBorders>
              <w:top w:val="single" w:sz="4" w:space="0" w:color="auto"/>
              <w:left w:val="single" w:sz="4" w:space="0" w:color="auto"/>
              <w:bottom w:val="single" w:sz="4" w:space="0" w:color="auto"/>
              <w:right w:val="single" w:sz="4" w:space="0" w:color="auto"/>
            </w:tcBorders>
          </w:tcPr>
          <w:p w14:paraId="5274878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98</w:t>
            </w:r>
          </w:p>
        </w:tc>
        <w:tc>
          <w:tcPr>
            <w:tcW w:w="1422" w:type="dxa"/>
            <w:tcBorders>
              <w:top w:val="single" w:sz="4" w:space="0" w:color="auto"/>
              <w:left w:val="single" w:sz="4" w:space="0" w:color="auto"/>
              <w:bottom w:val="single" w:sz="4" w:space="0" w:color="auto"/>
              <w:right w:val="single" w:sz="4" w:space="0" w:color="auto"/>
            </w:tcBorders>
          </w:tcPr>
          <w:p w14:paraId="5B7FD793" w14:textId="77777777" w:rsidR="00A94658" w:rsidRPr="004A1B14" w:rsidRDefault="00A94658" w:rsidP="00E179CD">
            <w:pPr>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lastRenderedPageBreak/>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527E0F92" w14:textId="77777777" w:rsidR="00A94658" w:rsidRPr="004A1B14" w:rsidRDefault="00A94658" w:rsidP="00E179CD">
            <w:pPr>
              <w:rPr>
                <w:rFonts w:ascii="Times New Roman" w:hAnsi="Times New Roman"/>
              </w:rPr>
            </w:pPr>
            <w:r w:rsidRPr="004A1B14">
              <w:rPr>
                <w:rFonts w:ascii="Times New Roman" w:hAnsi="Times New Roman"/>
              </w:rPr>
              <w:lastRenderedPageBreak/>
              <w:t>ИАС СЦ</w:t>
            </w:r>
          </w:p>
        </w:tc>
      </w:tr>
      <w:tr w:rsidR="00A94658" w:rsidRPr="00310BF3" w14:paraId="2B31236C" w14:textId="77777777" w:rsidTr="00E179CD">
        <w:tc>
          <w:tcPr>
            <w:tcW w:w="560" w:type="dxa"/>
            <w:tcBorders>
              <w:top w:val="single" w:sz="4" w:space="0" w:color="auto"/>
              <w:bottom w:val="single" w:sz="4" w:space="0" w:color="auto"/>
              <w:right w:val="single" w:sz="4" w:space="0" w:color="auto"/>
            </w:tcBorders>
          </w:tcPr>
          <w:p w14:paraId="2932175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1.3.</w:t>
            </w:r>
          </w:p>
        </w:tc>
        <w:tc>
          <w:tcPr>
            <w:tcW w:w="1974" w:type="dxa"/>
            <w:tcBorders>
              <w:top w:val="single" w:sz="4" w:space="0" w:color="auto"/>
              <w:left w:val="single" w:sz="4" w:space="0" w:color="auto"/>
              <w:bottom w:val="single" w:sz="4" w:space="0" w:color="auto"/>
              <w:right w:val="single" w:sz="4" w:space="0" w:color="auto"/>
            </w:tcBorders>
          </w:tcPr>
          <w:p w14:paraId="01B66D21"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Количество военно-патриотических объединений</w:t>
            </w:r>
          </w:p>
        </w:tc>
        <w:tc>
          <w:tcPr>
            <w:tcW w:w="1272" w:type="dxa"/>
            <w:gridSpan w:val="2"/>
            <w:tcBorders>
              <w:top w:val="single" w:sz="4" w:space="0" w:color="auto"/>
              <w:left w:val="single" w:sz="4" w:space="0" w:color="auto"/>
              <w:bottom w:val="single" w:sz="4" w:space="0" w:color="auto"/>
              <w:right w:val="single" w:sz="4" w:space="0" w:color="auto"/>
            </w:tcBorders>
          </w:tcPr>
          <w:p w14:paraId="4E853C84"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850" w:type="dxa"/>
            <w:gridSpan w:val="2"/>
            <w:tcBorders>
              <w:top w:val="single" w:sz="4" w:space="0" w:color="auto"/>
              <w:left w:val="single" w:sz="4" w:space="0" w:color="auto"/>
              <w:bottom w:val="single" w:sz="4" w:space="0" w:color="auto"/>
              <w:right w:val="single" w:sz="4" w:space="0" w:color="auto"/>
            </w:tcBorders>
          </w:tcPr>
          <w:p w14:paraId="686F704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851" w:type="dxa"/>
            <w:gridSpan w:val="2"/>
            <w:tcBorders>
              <w:top w:val="single" w:sz="4" w:space="0" w:color="auto"/>
              <w:left w:val="single" w:sz="4" w:space="0" w:color="auto"/>
              <w:bottom w:val="single" w:sz="4" w:space="0" w:color="auto"/>
              <w:right w:val="single" w:sz="4" w:space="0" w:color="auto"/>
            </w:tcBorders>
          </w:tcPr>
          <w:p w14:paraId="1632C92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единиц</w:t>
            </w:r>
          </w:p>
        </w:tc>
        <w:tc>
          <w:tcPr>
            <w:tcW w:w="708" w:type="dxa"/>
            <w:gridSpan w:val="2"/>
            <w:tcBorders>
              <w:top w:val="single" w:sz="4" w:space="0" w:color="auto"/>
              <w:left w:val="single" w:sz="4" w:space="0" w:color="auto"/>
              <w:bottom w:val="single" w:sz="4" w:space="0" w:color="auto"/>
              <w:right w:val="single" w:sz="4" w:space="0" w:color="auto"/>
            </w:tcBorders>
          </w:tcPr>
          <w:p w14:paraId="355BBEF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709" w:type="dxa"/>
            <w:gridSpan w:val="2"/>
            <w:tcBorders>
              <w:top w:val="single" w:sz="4" w:space="0" w:color="auto"/>
              <w:left w:val="single" w:sz="4" w:space="0" w:color="auto"/>
              <w:bottom w:val="single" w:sz="4" w:space="0" w:color="auto"/>
              <w:right w:val="single" w:sz="4" w:space="0" w:color="auto"/>
            </w:tcBorders>
          </w:tcPr>
          <w:p w14:paraId="1BB94BB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31" w:type="dxa"/>
            <w:gridSpan w:val="4"/>
            <w:tcBorders>
              <w:top w:val="single" w:sz="4" w:space="0" w:color="auto"/>
              <w:left w:val="single" w:sz="4" w:space="0" w:color="auto"/>
              <w:bottom w:val="single" w:sz="4" w:space="0" w:color="auto"/>
              <w:right w:val="single" w:sz="4" w:space="0" w:color="auto"/>
            </w:tcBorders>
          </w:tcPr>
          <w:p w14:paraId="2E998FD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37</w:t>
            </w:r>
          </w:p>
        </w:tc>
        <w:tc>
          <w:tcPr>
            <w:tcW w:w="693" w:type="dxa"/>
            <w:gridSpan w:val="2"/>
            <w:tcBorders>
              <w:top w:val="single" w:sz="4" w:space="0" w:color="auto"/>
              <w:left w:val="single" w:sz="4" w:space="0" w:color="auto"/>
              <w:bottom w:val="single" w:sz="4" w:space="0" w:color="auto"/>
              <w:right w:val="single" w:sz="4" w:space="0" w:color="auto"/>
            </w:tcBorders>
          </w:tcPr>
          <w:p w14:paraId="5430942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38</w:t>
            </w:r>
          </w:p>
        </w:tc>
        <w:tc>
          <w:tcPr>
            <w:tcW w:w="724" w:type="dxa"/>
            <w:gridSpan w:val="4"/>
            <w:tcBorders>
              <w:top w:val="single" w:sz="4" w:space="0" w:color="auto"/>
              <w:left w:val="single" w:sz="4" w:space="0" w:color="auto"/>
              <w:bottom w:val="single" w:sz="4" w:space="0" w:color="auto"/>
              <w:right w:val="single" w:sz="4" w:space="0" w:color="auto"/>
            </w:tcBorders>
          </w:tcPr>
          <w:p w14:paraId="66AFB27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39</w:t>
            </w:r>
          </w:p>
        </w:tc>
        <w:tc>
          <w:tcPr>
            <w:tcW w:w="697" w:type="dxa"/>
            <w:gridSpan w:val="2"/>
            <w:tcBorders>
              <w:top w:val="single" w:sz="4" w:space="0" w:color="auto"/>
              <w:left w:val="single" w:sz="4" w:space="0" w:color="auto"/>
              <w:bottom w:val="single" w:sz="4" w:space="0" w:color="auto"/>
              <w:right w:val="single" w:sz="4" w:space="0" w:color="auto"/>
            </w:tcBorders>
          </w:tcPr>
          <w:p w14:paraId="7D5D8DE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40</w:t>
            </w:r>
          </w:p>
        </w:tc>
        <w:tc>
          <w:tcPr>
            <w:tcW w:w="705" w:type="dxa"/>
            <w:gridSpan w:val="2"/>
            <w:tcBorders>
              <w:top w:val="single" w:sz="4" w:space="0" w:color="auto"/>
              <w:left w:val="single" w:sz="4" w:space="0" w:color="auto"/>
              <w:bottom w:val="single" w:sz="4" w:space="0" w:color="auto"/>
              <w:right w:val="single" w:sz="4" w:space="0" w:color="auto"/>
            </w:tcBorders>
          </w:tcPr>
          <w:p w14:paraId="091B17D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41</w:t>
            </w:r>
          </w:p>
        </w:tc>
        <w:tc>
          <w:tcPr>
            <w:tcW w:w="724" w:type="dxa"/>
            <w:gridSpan w:val="3"/>
            <w:tcBorders>
              <w:top w:val="single" w:sz="4" w:space="0" w:color="auto"/>
              <w:left w:val="single" w:sz="4" w:space="0" w:color="auto"/>
              <w:bottom w:val="single" w:sz="4" w:space="0" w:color="auto"/>
              <w:right w:val="single" w:sz="4" w:space="0" w:color="auto"/>
            </w:tcBorders>
          </w:tcPr>
          <w:p w14:paraId="6F6D687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42</w:t>
            </w:r>
          </w:p>
        </w:tc>
        <w:tc>
          <w:tcPr>
            <w:tcW w:w="705" w:type="dxa"/>
            <w:tcBorders>
              <w:top w:val="single" w:sz="4" w:space="0" w:color="auto"/>
              <w:left w:val="single" w:sz="4" w:space="0" w:color="auto"/>
              <w:bottom w:val="single" w:sz="4" w:space="0" w:color="auto"/>
              <w:right w:val="single" w:sz="4" w:space="0" w:color="auto"/>
            </w:tcBorders>
          </w:tcPr>
          <w:p w14:paraId="534E931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43</w:t>
            </w:r>
          </w:p>
        </w:tc>
        <w:tc>
          <w:tcPr>
            <w:tcW w:w="1422" w:type="dxa"/>
            <w:tcBorders>
              <w:top w:val="single" w:sz="4" w:space="0" w:color="auto"/>
              <w:left w:val="single" w:sz="4" w:space="0" w:color="auto"/>
              <w:bottom w:val="single" w:sz="4" w:space="0" w:color="auto"/>
              <w:right w:val="single" w:sz="4" w:space="0" w:color="auto"/>
            </w:tcBorders>
          </w:tcPr>
          <w:p w14:paraId="086EF517" w14:textId="77777777" w:rsidR="00A94658" w:rsidRPr="004C4167" w:rsidRDefault="00A94658" w:rsidP="00E179CD">
            <w:pPr>
              <w:widowControl w:val="0"/>
              <w:autoSpaceDE w:val="0"/>
              <w:autoSpaceDN w:val="0"/>
              <w:spacing w:after="0" w:line="240" w:lineRule="auto"/>
              <w:jc w:val="both"/>
              <w:rPr>
                <w:rFonts w:ascii="Times New Roman" w:hAnsi="Times New Roman"/>
                <w:sz w:val="20"/>
                <w:szCs w:val="20"/>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xml:space="preserve">», МБУ ОУ «ДШИ», МБУ «Централизованная </w:t>
            </w:r>
            <w:r w:rsidRPr="00686B20">
              <w:rPr>
                <w:rFonts w:ascii="Times New Roman" w:hAnsi="Times New Roman"/>
                <w:sz w:val="20"/>
                <w:szCs w:val="20"/>
              </w:rPr>
              <w:lastRenderedPageBreak/>
              <w:t>библиотечная система»</w:t>
            </w:r>
          </w:p>
        </w:tc>
        <w:tc>
          <w:tcPr>
            <w:tcW w:w="1134" w:type="dxa"/>
            <w:tcBorders>
              <w:top w:val="single" w:sz="4" w:space="0" w:color="auto"/>
              <w:left w:val="single" w:sz="4" w:space="0" w:color="auto"/>
              <w:bottom w:val="single" w:sz="4" w:space="0" w:color="auto"/>
            </w:tcBorders>
          </w:tcPr>
          <w:p w14:paraId="23BD2B4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ИАС СЦ</w:t>
            </w:r>
          </w:p>
        </w:tc>
      </w:tr>
      <w:tr w:rsidR="00A94658" w:rsidRPr="00310BF3" w14:paraId="2C92585D" w14:textId="77777777" w:rsidTr="00E179CD">
        <w:tc>
          <w:tcPr>
            <w:tcW w:w="560" w:type="dxa"/>
            <w:tcBorders>
              <w:top w:val="single" w:sz="4" w:space="0" w:color="auto"/>
              <w:bottom w:val="single" w:sz="4" w:space="0" w:color="auto"/>
              <w:right w:val="single" w:sz="4" w:space="0" w:color="auto"/>
            </w:tcBorders>
          </w:tcPr>
          <w:p w14:paraId="1728B2A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2.</w:t>
            </w:r>
          </w:p>
        </w:tc>
        <w:tc>
          <w:tcPr>
            <w:tcW w:w="13899" w:type="dxa"/>
            <w:gridSpan w:val="31"/>
            <w:tcBorders>
              <w:top w:val="single" w:sz="4" w:space="0" w:color="auto"/>
              <w:left w:val="single" w:sz="4" w:space="0" w:color="auto"/>
              <w:bottom w:val="single" w:sz="4" w:space="0" w:color="auto"/>
            </w:tcBorders>
          </w:tcPr>
          <w:p w14:paraId="0F5AE1BA"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2 «Создание и развитие общественных поисковых объединений»</w:t>
            </w:r>
          </w:p>
        </w:tc>
      </w:tr>
      <w:tr w:rsidR="00A94658" w:rsidRPr="00310BF3" w14:paraId="4CBC7319" w14:textId="77777777" w:rsidTr="00E179CD">
        <w:tc>
          <w:tcPr>
            <w:tcW w:w="560" w:type="dxa"/>
            <w:tcBorders>
              <w:top w:val="single" w:sz="4" w:space="0" w:color="auto"/>
              <w:bottom w:val="single" w:sz="4" w:space="0" w:color="auto"/>
              <w:right w:val="single" w:sz="4" w:space="0" w:color="auto"/>
            </w:tcBorders>
          </w:tcPr>
          <w:p w14:paraId="0554BFA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1984" w:type="dxa"/>
            <w:gridSpan w:val="2"/>
            <w:tcBorders>
              <w:top w:val="single" w:sz="4" w:space="0" w:color="auto"/>
              <w:left w:val="single" w:sz="4" w:space="0" w:color="auto"/>
              <w:bottom w:val="single" w:sz="4" w:space="0" w:color="auto"/>
              <w:right w:val="single" w:sz="4" w:space="0" w:color="auto"/>
            </w:tcBorders>
          </w:tcPr>
          <w:p w14:paraId="1F4A2C29"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Количество поисковых объединений</w:t>
            </w:r>
          </w:p>
        </w:tc>
        <w:tc>
          <w:tcPr>
            <w:tcW w:w="1276" w:type="dxa"/>
            <w:gridSpan w:val="2"/>
            <w:tcBorders>
              <w:top w:val="single" w:sz="4" w:space="0" w:color="auto"/>
              <w:left w:val="single" w:sz="4" w:space="0" w:color="auto"/>
              <w:bottom w:val="single" w:sz="4" w:space="0" w:color="auto"/>
              <w:right w:val="single" w:sz="4" w:space="0" w:color="auto"/>
            </w:tcBorders>
          </w:tcPr>
          <w:p w14:paraId="7B8CF257"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961" w:type="dxa"/>
            <w:gridSpan w:val="2"/>
            <w:tcBorders>
              <w:top w:val="single" w:sz="4" w:space="0" w:color="auto"/>
              <w:left w:val="single" w:sz="4" w:space="0" w:color="auto"/>
              <w:bottom w:val="single" w:sz="4" w:space="0" w:color="auto"/>
              <w:right w:val="single" w:sz="4" w:space="0" w:color="auto"/>
            </w:tcBorders>
          </w:tcPr>
          <w:p w14:paraId="6939DE7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740" w:type="dxa"/>
            <w:gridSpan w:val="2"/>
            <w:tcBorders>
              <w:top w:val="single" w:sz="4" w:space="0" w:color="auto"/>
              <w:left w:val="single" w:sz="4" w:space="0" w:color="auto"/>
              <w:bottom w:val="single" w:sz="4" w:space="0" w:color="auto"/>
              <w:right w:val="single" w:sz="4" w:space="0" w:color="auto"/>
            </w:tcBorders>
          </w:tcPr>
          <w:p w14:paraId="6C17E2E0"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единиц</w:t>
            </w:r>
          </w:p>
        </w:tc>
        <w:tc>
          <w:tcPr>
            <w:tcW w:w="708" w:type="dxa"/>
            <w:gridSpan w:val="2"/>
            <w:tcBorders>
              <w:top w:val="single" w:sz="4" w:space="0" w:color="auto"/>
              <w:left w:val="single" w:sz="4" w:space="0" w:color="auto"/>
              <w:bottom w:val="single" w:sz="4" w:space="0" w:color="auto"/>
              <w:right w:val="single" w:sz="4" w:space="0" w:color="auto"/>
            </w:tcBorders>
          </w:tcPr>
          <w:p w14:paraId="6B67AA4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709" w:type="dxa"/>
            <w:gridSpan w:val="2"/>
            <w:tcBorders>
              <w:top w:val="single" w:sz="4" w:space="0" w:color="auto"/>
              <w:left w:val="single" w:sz="4" w:space="0" w:color="auto"/>
              <w:bottom w:val="single" w:sz="4" w:space="0" w:color="auto"/>
              <w:right w:val="single" w:sz="4" w:space="0" w:color="auto"/>
            </w:tcBorders>
          </w:tcPr>
          <w:p w14:paraId="02FD40C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gridSpan w:val="2"/>
            <w:tcBorders>
              <w:top w:val="single" w:sz="4" w:space="0" w:color="auto"/>
              <w:left w:val="single" w:sz="4" w:space="0" w:color="auto"/>
              <w:bottom w:val="single" w:sz="4" w:space="0" w:color="auto"/>
              <w:right w:val="single" w:sz="4" w:space="0" w:color="auto"/>
            </w:tcBorders>
          </w:tcPr>
          <w:p w14:paraId="48AB3FC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709" w:type="dxa"/>
            <w:gridSpan w:val="4"/>
            <w:tcBorders>
              <w:top w:val="single" w:sz="4" w:space="0" w:color="auto"/>
              <w:left w:val="single" w:sz="4" w:space="0" w:color="auto"/>
              <w:bottom w:val="single" w:sz="4" w:space="0" w:color="auto"/>
              <w:right w:val="single" w:sz="4" w:space="0" w:color="auto"/>
            </w:tcBorders>
          </w:tcPr>
          <w:p w14:paraId="6CB995B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708" w:type="dxa"/>
            <w:gridSpan w:val="2"/>
            <w:tcBorders>
              <w:top w:val="single" w:sz="4" w:space="0" w:color="auto"/>
              <w:left w:val="single" w:sz="4" w:space="0" w:color="auto"/>
              <w:bottom w:val="single" w:sz="4" w:space="0" w:color="auto"/>
              <w:right w:val="single" w:sz="4" w:space="0" w:color="auto"/>
            </w:tcBorders>
          </w:tcPr>
          <w:p w14:paraId="26B0C28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720" w:type="dxa"/>
            <w:gridSpan w:val="4"/>
            <w:tcBorders>
              <w:top w:val="single" w:sz="4" w:space="0" w:color="auto"/>
              <w:left w:val="single" w:sz="4" w:space="0" w:color="auto"/>
              <w:bottom w:val="single" w:sz="4" w:space="0" w:color="auto"/>
              <w:right w:val="single" w:sz="4" w:space="0" w:color="auto"/>
            </w:tcBorders>
          </w:tcPr>
          <w:p w14:paraId="662482D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4</w:t>
            </w:r>
          </w:p>
        </w:tc>
        <w:tc>
          <w:tcPr>
            <w:tcW w:w="706" w:type="dxa"/>
            <w:gridSpan w:val="2"/>
            <w:tcBorders>
              <w:top w:val="single" w:sz="4" w:space="0" w:color="auto"/>
              <w:left w:val="single" w:sz="4" w:space="0" w:color="auto"/>
              <w:bottom w:val="single" w:sz="4" w:space="0" w:color="auto"/>
              <w:right w:val="single" w:sz="4" w:space="0" w:color="auto"/>
            </w:tcBorders>
          </w:tcPr>
          <w:p w14:paraId="21BCA0B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5</w:t>
            </w:r>
          </w:p>
        </w:tc>
        <w:tc>
          <w:tcPr>
            <w:tcW w:w="708" w:type="dxa"/>
            <w:gridSpan w:val="2"/>
            <w:tcBorders>
              <w:top w:val="single" w:sz="4" w:space="0" w:color="auto"/>
              <w:left w:val="single" w:sz="4" w:space="0" w:color="auto"/>
              <w:bottom w:val="single" w:sz="4" w:space="0" w:color="auto"/>
              <w:right w:val="single" w:sz="4" w:space="0" w:color="auto"/>
            </w:tcBorders>
          </w:tcPr>
          <w:p w14:paraId="5C6D6251" w14:textId="77777777" w:rsidR="00A94658" w:rsidRPr="00310BF3" w:rsidRDefault="00A94658" w:rsidP="00E179CD">
            <w:pPr>
              <w:widowControl w:val="0"/>
              <w:autoSpaceDE w:val="0"/>
              <w:autoSpaceDN w:val="0"/>
              <w:adjustRightInd w:val="0"/>
              <w:spacing w:after="0" w:line="240" w:lineRule="auto"/>
              <w:ind w:left="14"/>
              <w:rPr>
                <w:rFonts w:ascii="Times New Roman" w:hAnsi="Times New Roman"/>
                <w:sz w:val="24"/>
                <w:szCs w:val="24"/>
              </w:rPr>
            </w:pPr>
            <w:r>
              <w:rPr>
                <w:rFonts w:ascii="Times New Roman" w:hAnsi="Times New Roman"/>
                <w:sz w:val="24"/>
                <w:szCs w:val="24"/>
              </w:rPr>
              <w:t>5</w:t>
            </w:r>
          </w:p>
        </w:tc>
        <w:tc>
          <w:tcPr>
            <w:tcW w:w="705" w:type="dxa"/>
            <w:tcBorders>
              <w:top w:val="single" w:sz="4" w:space="0" w:color="auto"/>
              <w:left w:val="single" w:sz="4" w:space="0" w:color="auto"/>
              <w:bottom w:val="single" w:sz="4" w:space="0" w:color="auto"/>
              <w:right w:val="single" w:sz="4" w:space="0" w:color="auto"/>
            </w:tcBorders>
          </w:tcPr>
          <w:p w14:paraId="6B61AA3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6</w:t>
            </w:r>
          </w:p>
        </w:tc>
        <w:tc>
          <w:tcPr>
            <w:tcW w:w="1422" w:type="dxa"/>
            <w:tcBorders>
              <w:top w:val="single" w:sz="4" w:space="0" w:color="auto"/>
              <w:left w:val="single" w:sz="4" w:space="0" w:color="auto"/>
              <w:bottom w:val="single" w:sz="4" w:space="0" w:color="auto"/>
              <w:right w:val="single" w:sz="4" w:space="0" w:color="auto"/>
            </w:tcBorders>
          </w:tcPr>
          <w:p w14:paraId="1CCC1CA8"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5D742BA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ИАС СЦ</w:t>
            </w:r>
          </w:p>
        </w:tc>
      </w:tr>
    </w:tbl>
    <w:p w14:paraId="74986B75" w14:textId="77777777" w:rsidR="00A94658" w:rsidRPr="00840712" w:rsidRDefault="00A94658" w:rsidP="00A94658">
      <w:pPr>
        <w:pStyle w:val="a3"/>
        <w:widowControl w:val="0"/>
        <w:numPr>
          <w:ilvl w:val="0"/>
          <w:numId w:val="21"/>
        </w:numPr>
        <w:autoSpaceDE w:val="0"/>
        <w:autoSpaceDN w:val="0"/>
        <w:adjustRightInd w:val="0"/>
        <w:spacing w:before="108" w:after="108" w:line="240" w:lineRule="auto"/>
        <w:jc w:val="center"/>
        <w:outlineLvl w:val="0"/>
        <w:rPr>
          <w:b/>
          <w:bCs/>
          <w:color w:val="26282F"/>
        </w:rPr>
      </w:pPr>
      <w:bookmarkStart w:id="15" w:name="sub_4003"/>
      <w:r w:rsidRPr="00840712">
        <w:rPr>
          <w:b/>
          <w:bCs/>
          <w:color w:val="26282F"/>
        </w:rPr>
        <w:t>Перечень мероприятий (результатов)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2268"/>
        <w:gridCol w:w="1418"/>
        <w:gridCol w:w="2410"/>
        <w:gridCol w:w="1275"/>
        <w:gridCol w:w="851"/>
        <w:gridCol w:w="709"/>
        <w:gridCol w:w="708"/>
        <w:gridCol w:w="709"/>
        <w:gridCol w:w="709"/>
        <w:gridCol w:w="709"/>
        <w:gridCol w:w="708"/>
        <w:gridCol w:w="709"/>
        <w:gridCol w:w="709"/>
      </w:tblGrid>
      <w:tr w:rsidR="00A94658" w:rsidRPr="00310BF3" w14:paraId="67BC74B6" w14:textId="77777777" w:rsidTr="00E179CD">
        <w:tc>
          <w:tcPr>
            <w:tcW w:w="567" w:type="dxa"/>
            <w:vMerge w:val="restart"/>
            <w:tcBorders>
              <w:top w:val="single" w:sz="4" w:space="0" w:color="auto"/>
              <w:bottom w:val="single" w:sz="4" w:space="0" w:color="auto"/>
              <w:right w:val="single" w:sz="4" w:space="0" w:color="auto"/>
            </w:tcBorders>
          </w:tcPr>
          <w:bookmarkEnd w:id="15"/>
          <w:p w14:paraId="165F5E7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 </w:t>
            </w:r>
            <w:proofErr w:type="spellStart"/>
            <w:r w:rsidRPr="00310BF3">
              <w:rPr>
                <w:rFonts w:ascii="Times New Roman" w:hAnsi="Times New Roman"/>
                <w:sz w:val="24"/>
                <w:szCs w:val="24"/>
              </w:rPr>
              <w:t>пп</w:t>
            </w:r>
            <w:proofErr w:type="spellEnd"/>
          </w:p>
        </w:tc>
        <w:tc>
          <w:tcPr>
            <w:tcW w:w="2268" w:type="dxa"/>
            <w:vMerge w:val="restart"/>
            <w:tcBorders>
              <w:top w:val="single" w:sz="4" w:space="0" w:color="auto"/>
              <w:left w:val="single" w:sz="4" w:space="0" w:color="auto"/>
              <w:bottom w:val="single" w:sz="4" w:space="0" w:color="auto"/>
              <w:right w:val="single" w:sz="4" w:space="0" w:color="auto"/>
            </w:tcBorders>
          </w:tcPr>
          <w:p w14:paraId="63B8CC5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мероприятия (результата)</w:t>
            </w:r>
          </w:p>
        </w:tc>
        <w:tc>
          <w:tcPr>
            <w:tcW w:w="1418" w:type="dxa"/>
            <w:vMerge w:val="restart"/>
            <w:tcBorders>
              <w:top w:val="single" w:sz="4" w:space="0" w:color="auto"/>
              <w:left w:val="single" w:sz="4" w:space="0" w:color="auto"/>
              <w:bottom w:val="single" w:sz="4" w:space="0" w:color="auto"/>
              <w:right w:val="single" w:sz="4" w:space="0" w:color="auto"/>
            </w:tcBorders>
          </w:tcPr>
          <w:p w14:paraId="4383BA7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Тип мероприятия (результата)</w:t>
            </w:r>
          </w:p>
        </w:tc>
        <w:tc>
          <w:tcPr>
            <w:tcW w:w="2410" w:type="dxa"/>
            <w:vMerge w:val="restart"/>
            <w:tcBorders>
              <w:top w:val="single" w:sz="4" w:space="0" w:color="auto"/>
              <w:left w:val="single" w:sz="4" w:space="0" w:color="auto"/>
              <w:bottom w:val="single" w:sz="4" w:space="0" w:color="auto"/>
              <w:right w:val="single" w:sz="4" w:space="0" w:color="auto"/>
            </w:tcBorders>
          </w:tcPr>
          <w:p w14:paraId="2F94213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Характеристика</w:t>
            </w:r>
          </w:p>
        </w:tc>
        <w:tc>
          <w:tcPr>
            <w:tcW w:w="1275" w:type="dxa"/>
            <w:vMerge w:val="restart"/>
            <w:tcBorders>
              <w:top w:val="single" w:sz="4" w:space="0" w:color="auto"/>
              <w:left w:val="single" w:sz="4" w:space="0" w:color="auto"/>
              <w:bottom w:val="single" w:sz="4" w:space="0" w:color="auto"/>
              <w:right w:val="single" w:sz="4" w:space="0" w:color="auto"/>
            </w:tcBorders>
          </w:tcPr>
          <w:p w14:paraId="60CA521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42"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560" w:type="dxa"/>
            <w:gridSpan w:val="2"/>
            <w:tcBorders>
              <w:top w:val="single" w:sz="4" w:space="0" w:color="auto"/>
              <w:left w:val="single" w:sz="4" w:space="0" w:color="auto"/>
              <w:bottom w:val="single" w:sz="4" w:space="0" w:color="auto"/>
              <w:right w:val="single" w:sz="4" w:space="0" w:color="auto"/>
            </w:tcBorders>
          </w:tcPr>
          <w:p w14:paraId="4CBBBE1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4961" w:type="dxa"/>
            <w:gridSpan w:val="7"/>
            <w:tcBorders>
              <w:top w:val="single" w:sz="4" w:space="0" w:color="auto"/>
              <w:left w:val="single" w:sz="4" w:space="0" w:color="auto"/>
              <w:bottom w:val="single" w:sz="4" w:space="0" w:color="auto"/>
            </w:tcBorders>
          </w:tcPr>
          <w:p w14:paraId="5977E5E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мероприятия (результата) по годам</w:t>
            </w:r>
          </w:p>
        </w:tc>
      </w:tr>
      <w:tr w:rsidR="00A94658" w:rsidRPr="00310BF3" w14:paraId="363F87D1" w14:textId="77777777" w:rsidTr="00E179CD">
        <w:tc>
          <w:tcPr>
            <w:tcW w:w="567" w:type="dxa"/>
            <w:vMerge/>
            <w:tcBorders>
              <w:top w:val="single" w:sz="4" w:space="0" w:color="auto"/>
              <w:bottom w:val="single" w:sz="4" w:space="0" w:color="auto"/>
              <w:right w:val="single" w:sz="4" w:space="0" w:color="auto"/>
            </w:tcBorders>
          </w:tcPr>
          <w:p w14:paraId="43D64C2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single" w:sz="4" w:space="0" w:color="auto"/>
            </w:tcBorders>
          </w:tcPr>
          <w:p w14:paraId="0F33319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418" w:type="dxa"/>
            <w:vMerge/>
            <w:tcBorders>
              <w:top w:val="single" w:sz="4" w:space="0" w:color="auto"/>
              <w:left w:val="single" w:sz="4" w:space="0" w:color="auto"/>
              <w:bottom w:val="single" w:sz="4" w:space="0" w:color="auto"/>
              <w:right w:val="single" w:sz="4" w:space="0" w:color="auto"/>
            </w:tcBorders>
          </w:tcPr>
          <w:p w14:paraId="3A01DF5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2410" w:type="dxa"/>
            <w:vMerge/>
            <w:tcBorders>
              <w:top w:val="single" w:sz="4" w:space="0" w:color="auto"/>
              <w:left w:val="single" w:sz="4" w:space="0" w:color="auto"/>
              <w:bottom w:val="single" w:sz="4" w:space="0" w:color="auto"/>
              <w:right w:val="single" w:sz="4" w:space="0" w:color="auto"/>
            </w:tcBorders>
          </w:tcPr>
          <w:p w14:paraId="74E11D7C"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275" w:type="dxa"/>
            <w:vMerge/>
            <w:tcBorders>
              <w:top w:val="single" w:sz="4" w:space="0" w:color="auto"/>
              <w:left w:val="single" w:sz="4" w:space="0" w:color="auto"/>
              <w:bottom w:val="single" w:sz="4" w:space="0" w:color="auto"/>
              <w:right w:val="single" w:sz="4" w:space="0" w:color="auto"/>
            </w:tcBorders>
          </w:tcPr>
          <w:p w14:paraId="7B350FE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3DB147A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709" w:type="dxa"/>
            <w:tcBorders>
              <w:top w:val="single" w:sz="4" w:space="0" w:color="auto"/>
              <w:left w:val="single" w:sz="4" w:space="0" w:color="auto"/>
              <w:bottom w:val="single" w:sz="4" w:space="0" w:color="auto"/>
              <w:right w:val="single" w:sz="4" w:space="0" w:color="auto"/>
            </w:tcBorders>
          </w:tcPr>
          <w:p w14:paraId="55158C1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708" w:type="dxa"/>
            <w:tcBorders>
              <w:top w:val="single" w:sz="4" w:space="0" w:color="auto"/>
              <w:left w:val="single" w:sz="4" w:space="0" w:color="auto"/>
              <w:bottom w:val="single" w:sz="4" w:space="0" w:color="auto"/>
              <w:right w:val="single" w:sz="4" w:space="0" w:color="auto"/>
            </w:tcBorders>
          </w:tcPr>
          <w:p w14:paraId="36ABDBF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p w14:paraId="7A237B5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3E405B5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p w14:paraId="45FC765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0155A74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p w14:paraId="4DFE177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14:paraId="27D6380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p w14:paraId="6030FC2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52471FB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709" w:type="dxa"/>
            <w:tcBorders>
              <w:top w:val="single" w:sz="4" w:space="0" w:color="auto"/>
              <w:left w:val="single" w:sz="4" w:space="0" w:color="auto"/>
              <w:bottom w:val="single" w:sz="4" w:space="0" w:color="auto"/>
            </w:tcBorders>
          </w:tcPr>
          <w:p w14:paraId="0D979ED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p w14:paraId="0CB6952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p>
        </w:tc>
        <w:tc>
          <w:tcPr>
            <w:tcW w:w="709" w:type="dxa"/>
            <w:tcBorders>
              <w:top w:val="single" w:sz="4" w:space="0" w:color="auto"/>
              <w:left w:val="single" w:sz="4" w:space="0" w:color="auto"/>
              <w:bottom w:val="single" w:sz="4" w:space="0" w:color="auto"/>
            </w:tcBorders>
          </w:tcPr>
          <w:p w14:paraId="5383A45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7C45AFB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1874070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2035</w:t>
            </w:r>
          </w:p>
        </w:tc>
      </w:tr>
      <w:tr w:rsidR="00A94658" w:rsidRPr="00310BF3" w14:paraId="45F636AB" w14:textId="77777777" w:rsidTr="00E179CD">
        <w:tc>
          <w:tcPr>
            <w:tcW w:w="567" w:type="dxa"/>
            <w:tcBorders>
              <w:top w:val="single" w:sz="4" w:space="0" w:color="auto"/>
              <w:bottom w:val="single" w:sz="4" w:space="0" w:color="auto"/>
              <w:right w:val="single" w:sz="4" w:space="0" w:color="auto"/>
            </w:tcBorders>
          </w:tcPr>
          <w:p w14:paraId="3E4A2DB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3EC7FE8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Pr>
          <w:p w14:paraId="197C33F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2410" w:type="dxa"/>
            <w:tcBorders>
              <w:top w:val="single" w:sz="4" w:space="0" w:color="auto"/>
              <w:left w:val="single" w:sz="4" w:space="0" w:color="auto"/>
              <w:bottom w:val="single" w:sz="4" w:space="0" w:color="auto"/>
              <w:right w:val="single" w:sz="4" w:space="0" w:color="auto"/>
            </w:tcBorders>
          </w:tcPr>
          <w:p w14:paraId="4CE384E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F6E151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tcPr>
          <w:p w14:paraId="4D2AF8C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tcPr>
          <w:p w14:paraId="0496CEB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708" w:type="dxa"/>
            <w:tcBorders>
              <w:top w:val="single" w:sz="4" w:space="0" w:color="auto"/>
              <w:left w:val="single" w:sz="4" w:space="0" w:color="auto"/>
              <w:bottom w:val="single" w:sz="4" w:space="0" w:color="auto"/>
              <w:right w:val="single" w:sz="4" w:space="0" w:color="auto"/>
            </w:tcBorders>
          </w:tcPr>
          <w:p w14:paraId="28846BC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14:paraId="7B27F82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tcPr>
          <w:p w14:paraId="4767CCD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tcPr>
          <w:p w14:paraId="742ABB8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708" w:type="dxa"/>
            <w:tcBorders>
              <w:top w:val="single" w:sz="4" w:space="0" w:color="auto"/>
              <w:left w:val="single" w:sz="4" w:space="0" w:color="auto"/>
              <w:bottom w:val="single" w:sz="4" w:space="0" w:color="auto"/>
              <w:right w:val="single" w:sz="4" w:space="0" w:color="auto"/>
            </w:tcBorders>
          </w:tcPr>
          <w:p w14:paraId="266A3A2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709" w:type="dxa"/>
            <w:tcBorders>
              <w:top w:val="single" w:sz="4" w:space="0" w:color="auto"/>
              <w:left w:val="single" w:sz="4" w:space="0" w:color="auto"/>
              <w:bottom w:val="single" w:sz="4" w:space="0" w:color="auto"/>
            </w:tcBorders>
          </w:tcPr>
          <w:p w14:paraId="54460F3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709" w:type="dxa"/>
            <w:tcBorders>
              <w:top w:val="single" w:sz="4" w:space="0" w:color="auto"/>
              <w:left w:val="single" w:sz="4" w:space="0" w:color="auto"/>
              <w:bottom w:val="single" w:sz="4" w:space="0" w:color="auto"/>
            </w:tcBorders>
          </w:tcPr>
          <w:p w14:paraId="1EC3508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14</w:t>
            </w:r>
          </w:p>
        </w:tc>
      </w:tr>
      <w:tr w:rsidR="00A94658" w:rsidRPr="00310BF3" w14:paraId="4A4E48EC" w14:textId="77777777" w:rsidTr="00E179CD">
        <w:tc>
          <w:tcPr>
            <w:tcW w:w="567" w:type="dxa"/>
            <w:tcBorders>
              <w:top w:val="single" w:sz="4" w:space="0" w:color="auto"/>
              <w:bottom w:val="single" w:sz="4" w:space="0" w:color="auto"/>
              <w:right w:val="single" w:sz="4" w:space="0" w:color="auto"/>
            </w:tcBorders>
          </w:tcPr>
          <w:p w14:paraId="119C2B3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3892" w:type="dxa"/>
            <w:gridSpan w:val="13"/>
            <w:tcBorders>
              <w:top w:val="single" w:sz="4" w:space="0" w:color="auto"/>
              <w:left w:val="single" w:sz="4" w:space="0" w:color="auto"/>
              <w:bottom w:val="single" w:sz="4" w:space="0" w:color="auto"/>
            </w:tcBorders>
          </w:tcPr>
          <w:p w14:paraId="2F32C8CE"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1 «Создание условий для совершенствования форм и методов работы по патриотическому воспитанию молодежи»</w:t>
            </w:r>
          </w:p>
        </w:tc>
      </w:tr>
      <w:tr w:rsidR="00A94658" w:rsidRPr="00310BF3" w14:paraId="51976EB6" w14:textId="77777777" w:rsidTr="00E179CD">
        <w:trPr>
          <w:trHeight w:val="3657"/>
        </w:trPr>
        <w:tc>
          <w:tcPr>
            <w:tcW w:w="567" w:type="dxa"/>
            <w:tcBorders>
              <w:top w:val="single" w:sz="4" w:space="0" w:color="auto"/>
              <w:bottom w:val="single" w:sz="4" w:space="0" w:color="auto"/>
              <w:right w:val="single" w:sz="4" w:space="0" w:color="auto"/>
            </w:tcBorders>
          </w:tcPr>
          <w:p w14:paraId="3850678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lastRenderedPageBreak/>
              <w:t>1.1.</w:t>
            </w:r>
          </w:p>
          <w:p w14:paraId="7FA00E5D"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3A53F6B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Обеспечение совершенствования нормативно-правового регулирования и организационно-управленческих механизмов в сфере патриотического воспитания и допризывной подготовки молодежи</w:t>
            </w:r>
          </w:p>
        </w:tc>
        <w:tc>
          <w:tcPr>
            <w:tcW w:w="1418" w:type="dxa"/>
            <w:tcBorders>
              <w:top w:val="single" w:sz="4" w:space="0" w:color="auto"/>
              <w:left w:val="single" w:sz="4" w:space="0" w:color="auto"/>
              <w:bottom w:val="single" w:sz="4" w:space="0" w:color="auto"/>
              <w:right w:val="single" w:sz="4" w:space="0" w:color="auto"/>
            </w:tcBorders>
          </w:tcPr>
          <w:p w14:paraId="422C270A"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иные мероприятия (результаты)</w:t>
            </w:r>
          </w:p>
        </w:tc>
        <w:tc>
          <w:tcPr>
            <w:tcW w:w="2410" w:type="dxa"/>
            <w:tcBorders>
              <w:top w:val="single" w:sz="4" w:space="0" w:color="auto"/>
              <w:left w:val="single" w:sz="4" w:space="0" w:color="auto"/>
              <w:bottom w:val="single" w:sz="4" w:space="0" w:color="auto"/>
              <w:right w:val="single" w:sz="4" w:space="0" w:color="auto"/>
            </w:tcBorders>
          </w:tcPr>
          <w:p w14:paraId="32E287B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развитие методического сопровождения системы патриотического воспитания граждан;</w:t>
            </w:r>
          </w:p>
          <w:p w14:paraId="377C8212"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совершенствование нормативно-правового регулирования в сфере патриотического воспитания</w:t>
            </w:r>
          </w:p>
        </w:tc>
        <w:tc>
          <w:tcPr>
            <w:tcW w:w="1275" w:type="dxa"/>
            <w:tcBorders>
              <w:top w:val="single" w:sz="4" w:space="0" w:color="auto"/>
              <w:left w:val="single" w:sz="4" w:space="0" w:color="auto"/>
              <w:bottom w:val="single" w:sz="4" w:space="0" w:color="auto"/>
              <w:right w:val="single" w:sz="4" w:space="0" w:color="auto"/>
            </w:tcBorders>
          </w:tcPr>
          <w:p w14:paraId="3E96AE2D"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851" w:type="dxa"/>
            <w:tcBorders>
              <w:top w:val="single" w:sz="4" w:space="0" w:color="auto"/>
              <w:left w:val="single" w:sz="4" w:space="0" w:color="auto"/>
              <w:bottom w:val="single" w:sz="4" w:space="0" w:color="auto"/>
              <w:right w:val="single" w:sz="4" w:space="0" w:color="auto"/>
            </w:tcBorders>
          </w:tcPr>
          <w:p w14:paraId="35A4D2A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0F33515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8" w:type="dxa"/>
            <w:tcBorders>
              <w:top w:val="single" w:sz="4" w:space="0" w:color="auto"/>
              <w:left w:val="single" w:sz="4" w:space="0" w:color="auto"/>
              <w:bottom w:val="single" w:sz="4" w:space="0" w:color="auto"/>
              <w:right w:val="single" w:sz="4" w:space="0" w:color="auto"/>
            </w:tcBorders>
          </w:tcPr>
          <w:p w14:paraId="3EC4B20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1AED8EB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26886E0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right w:val="single" w:sz="4" w:space="0" w:color="auto"/>
            </w:tcBorders>
          </w:tcPr>
          <w:p w14:paraId="5AF1C5D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8" w:type="dxa"/>
            <w:tcBorders>
              <w:top w:val="single" w:sz="4" w:space="0" w:color="auto"/>
              <w:left w:val="single" w:sz="4" w:space="0" w:color="auto"/>
              <w:bottom w:val="single" w:sz="4" w:space="0" w:color="auto"/>
              <w:right w:val="single" w:sz="4" w:space="0" w:color="auto"/>
            </w:tcBorders>
          </w:tcPr>
          <w:p w14:paraId="083F343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tcBorders>
          </w:tcPr>
          <w:p w14:paraId="7BC26EB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c>
          <w:tcPr>
            <w:tcW w:w="709" w:type="dxa"/>
            <w:tcBorders>
              <w:top w:val="single" w:sz="4" w:space="0" w:color="auto"/>
              <w:left w:val="single" w:sz="4" w:space="0" w:color="auto"/>
              <w:bottom w:val="single" w:sz="4" w:space="0" w:color="auto"/>
            </w:tcBorders>
          </w:tcPr>
          <w:p w14:paraId="6D1ECC7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100</w:t>
            </w:r>
          </w:p>
        </w:tc>
      </w:tr>
      <w:tr w:rsidR="00A94658" w:rsidRPr="00310BF3" w14:paraId="58BFCD75" w14:textId="77777777" w:rsidTr="00E179CD">
        <w:trPr>
          <w:trHeight w:val="191"/>
        </w:trPr>
        <w:tc>
          <w:tcPr>
            <w:tcW w:w="567" w:type="dxa"/>
            <w:tcBorders>
              <w:top w:val="single" w:sz="4" w:space="0" w:color="auto"/>
              <w:bottom w:val="single" w:sz="4" w:space="0" w:color="auto"/>
              <w:right w:val="single" w:sz="4" w:space="0" w:color="auto"/>
            </w:tcBorders>
          </w:tcPr>
          <w:p w14:paraId="397F28D7" w14:textId="77777777" w:rsidR="00A94658" w:rsidRPr="00310BF3" w:rsidRDefault="00A94658" w:rsidP="00E179CD">
            <w:pPr>
              <w:widowControl w:val="0"/>
              <w:autoSpaceDE w:val="0"/>
              <w:autoSpaceDN w:val="0"/>
              <w:adjustRightInd w:val="0"/>
              <w:spacing w:after="0" w:line="240" w:lineRule="auto"/>
              <w:ind w:left="-675" w:firstLine="709"/>
              <w:jc w:val="both"/>
              <w:rPr>
                <w:rFonts w:ascii="Times New Roman" w:hAnsi="Times New Roman"/>
                <w:sz w:val="24"/>
                <w:szCs w:val="24"/>
              </w:rPr>
            </w:pPr>
            <w:r w:rsidRPr="00310BF3">
              <w:rPr>
                <w:rFonts w:ascii="Times New Roman" w:hAnsi="Times New Roman"/>
                <w:sz w:val="24"/>
                <w:szCs w:val="24"/>
              </w:rPr>
              <w:t>1.2.</w:t>
            </w:r>
          </w:p>
        </w:tc>
        <w:tc>
          <w:tcPr>
            <w:tcW w:w="2268" w:type="dxa"/>
            <w:tcBorders>
              <w:top w:val="single" w:sz="4" w:space="0" w:color="auto"/>
              <w:left w:val="single" w:sz="4" w:space="0" w:color="auto"/>
              <w:bottom w:val="single" w:sz="4" w:space="0" w:color="auto"/>
              <w:right w:val="single" w:sz="4" w:space="0" w:color="auto"/>
            </w:tcBorders>
          </w:tcPr>
          <w:p w14:paraId="5E4E891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A24F89">
              <w:rPr>
                <w:rFonts w:ascii="Times New Roman" w:hAnsi="Times New Roman"/>
                <w:sz w:val="24"/>
                <w:szCs w:val="24"/>
              </w:rPr>
              <w:t>Организация и проведение мероприятий, направленных на патриотическое воспитание детей и допризывную подготовку молодежи</w:t>
            </w:r>
          </w:p>
        </w:tc>
        <w:tc>
          <w:tcPr>
            <w:tcW w:w="1418" w:type="dxa"/>
            <w:tcBorders>
              <w:top w:val="single" w:sz="4" w:space="0" w:color="auto"/>
              <w:left w:val="single" w:sz="4" w:space="0" w:color="auto"/>
              <w:bottom w:val="single" w:sz="4" w:space="0" w:color="auto"/>
              <w:right w:val="single" w:sz="4" w:space="0" w:color="auto"/>
            </w:tcBorders>
          </w:tcPr>
          <w:p w14:paraId="05EDE7B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иные мероприятия (результаты)</w:t>
            </w:r>
          </w:p>
        </w:tc>
        <w:tc>
          <w:tcPr>
            <w:tcW w:w="2410" w:type="dxa"/>
            <w:tcBorders>
              <w:top w:val="single" w:sz="4" w:space="0" w:color="auto"/>
              <w:left w:val="single" w:sz="4" w:space="0" w:color="auto"/>
              <w:bottom w:val="single" w:sz="4" w:space="0" w:color="auto"/>
              <w:right w:val="single" w:sz="4" w:space="0" w:color="auto"/>
            </w:tcBorders>
          </w:tcPr>
          <w:p w14:paraId="12DE047C"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Проведение мероприятий</w:t>
            </w:r>
            <w:r w:rsidRPr="00310BF3">
              <w:rPr>
                <w:rFonts w:ascii="Times New Roman" w:hAnsi="Times New Roman"/>
                <w:sz w:val="24"/>
                <w:szCs w:val="24"/>
              </w:rPr>
              <w:t xml:space="preserve"> в области </w:t>
            </w:r>
            <w:r>
              <w:rPr>
                <w:rFonts w:ascii="Times New Roman" w:hAnsi="Times New Roman"/>
                <w:sz w:val="24"/>
                <w:szCs w:val="24"/>
              </w:rPr>
              <w:t xml:space="preserve">патриотического воспитания детей и </w:t>
            </w:r>
            <w:r w:rsidRPr="00003897">
              <w:rPr>
                <w:rFonts w:ascii="Times New Roman" w:hAnsi="Times New Roman"/>
                <w:sz w:val="24"/>
                <w:szCs w:val="24"/>
              </w:rPr>
              <w:t>молодежи</w:t>
            </w:r>
            <w:r>
              <w:rPr>
                <w:rFonts w:ascii="Times New Roman" w:hAnsi="Times New Roman"/>
                <w:sz w:val="24"/>
                <w:szCs w:val="24"/>
              </w:rPr>
              <w:t>. Проведение муниципальных игр «Зарница 2.0», пятидневных учебных сборов, патриотических конкурсов и мероприятий</w:t>
            </w:r>
          </w:p>
        </w:tc>
        <w:tc>
          <w:tcPr>
            <w:tcW w:w="1275" w:type="dxa"/>
            <w:tcBorders>
              <w:top w:val="single" w:sz="4" w:space="0" w:color="auto"/>
              <w:left w:val="single" w:sz="4" w:space="0" w:color="auto"/>
              <w:bottom w:val="single" w:sz="4" w:space="0" w:color="auto"/>
              <w:right w:val="single" w:sz="4" w:space="0" w:color="auto"/>
            </w:tcBorders>
          </w:tcPr>
          <w:p w14:paraId="6A5ECFB4"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единиц</w:t>
            </w:r>
          </w:p>
        </w:tc>
        <w:tc>
          <w:tcPr>
            <w:tcW w:w="851" w:type="dxa"/>
            <w:tcBorders>
              <w:top w:val="single" w:sz="4" w:space="0" w:color="auto"/>
              <w:left w:val="single" w:sz="4" w:space="0" w:color="auto"/>
              <w:bottom w:val="single" w:sz="4" w:space="0" w:color="auto"/>
              <w:right w:val="single" w:sz="4" w:space="0" w:color="auto"/>
            </w:tcBorders>
          </w:tcPr>
          <w:p w14:paraId="5253113E" w14:textId="77777777" w:rsidR="00A94658" w:rsidRPr="00310BF3" w:rsidRDefault="00A94658" w:rsidP="00E179CD">
            <w:pPr>
              <w:widowControl w:val="0"/>
              <w:autoSpaceDE w:val="0"/>
              <w:autoSpaceDN w:val="0"/>
              <w:adjustRightInd w:val="0"/>
              <w:spacing w:after="0" w:line="240" w:lineRule="auto"/>
              <w:ind w:left="-692" w:right="-391" w:firstLine="301"/>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7C96418" w14:textId="77777777" w:rsidR="00A94658" w:rsidRPr="00310BF3" w:rsidRDefault="00A94658" w:rsidP="00E179CD">
            <w:pPr>
              <w:widowControl w:val="0"/>
              <w:autoSpaceDE w:val="0"/>
              <w:autoSpaceDN w:val="0"/>
              <w:adjustRightInd w:val="0"/>
              <w:spacing w:after="0" w:line="240" w:lineRule="auto"/>
              <w:ind w:left="-250" w:right="-391" w:hanging="142"/>
              <w:jc w:val="center"/>
              <w:rPr>
                <w:rFonts w:ascii="Times New Roman" w:hAnsi="Times New Roman"/>
                <w:sz w:val="24"/>
                <w:szCs w:val="24"/>
              </w:rPr>
            </w:pPr>
            <w:r>
              <w:rPr>
                <w:rFonts w:ascii="Times New Roman" w:hAnsi="Times New Roman"/>
                <w:sz w:val="24"/>
                <w:szCs w:val="24"/>
              </w:rPr>
              <w:t>2024</w:t>
            </w:r>
          </w:p>
          <w:p w14:paraId="6411CE20" w14:textId="77777777" w:rsidR="00A94658" w:rsidRPr="00310BF3" w:rsidRDefault="00A94658" w:rsidP="00E179CD">
            <w:pPr>
              <w:widowControl w:val="0"/>
              <w:autoSpaceDE w:val="0"/>
              <w:autoSpaceDN w:val="0"/>
              <w:adjustRightInd w:val="0"/>
              <w:spacing w:after="0" w:line="240" w:lineRule="auto"/>
              <w:ind w:left="-250" w:right="-391" w:hanging="142"/>
              <w:jc w:val="center"/>
              <w:rPr>
                <w:rFonts w:ascii="Times New Roman" w:hAnsi="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14:paraId="1A1D8090"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78D9CD1B"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569E78DF"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188FEACA"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14:paraId="642F10D0"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7CA4D5B3"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5AA72192" w14:textId="77777777" w:rsidR="00A94658" w:rsidRPr="00310BF3" w:rsidRDefault="00A94658" w:rsidP="00E179CD">
            <w:pPr>
              <w:widowControl w:val="0"/>
              <w:autoSpaceDE w:val="0"/>
              <w:autoSpaceDN w:val="0"/>
              <w:adjustRightInd w:val="0"/>
              <w:spacing w:after="0" w:line="240" w:lineRule="auto"/>
              <w:ind w:left="-692" w:firstLine="720"/>
              <w:jc w:val="center"/>
              <w:rPr>
                <w:rFonts w:ascii="Times New Roman" w:hAnsi="Times New Roman"/>
                <w:sz w:val="24"/>
                <w:szCs w:val="24"/>
              </w:rPr>
            </w:pPr>
            <w:r w:rsidRPr="00310BF3">
              <w:rPr>
                <w:rFonts w:ascii="Times New Roman" w:hAnsi="Times New Roman"/>
                <w:sz w:val="24"/>
                <w:szCs w:val="24"/>
              </w:rPr>
              <w:t>1</w:t>
            </w:r>
          </w:p>
        </w:tc>
      </w:tr>
      <w:tr w:rsidR="00A94658" w:rsidRPr="00310BF3" w14:paraId="29E0D565" w14:textId="77777777" w:rsidTr="00E179CD">
        <w:trPr>
          <w:trHeight w:val="288"/>
        </w:trPr>
        <w:tc>
          <w:tcPr>
            <w:tcW w:w="567" w:type="dxa"/>
            <w:tcBorders>
              <w:top w:val="single" w:sz="4" w:space="0" w:color="auto"/>
              <w:bottom w:val="single" w:sz="4" w:space="0" w:color="auto"/>
              <w:right w:val="single" w:sz="4" w:space="0" w:color="auto"/>
            </w:tcBorders>
          </w:tcPr>
          <w:p w14:paraId="5139DF2A" w14:textId="77777777" w:rsidR="00A94658" w:rsidRPr="00310BF3" w:rsidRDefault="00A94658" w:rsidP="00E179CD">
            <w:pPr>
              <w:widowControl w:val="0"/>
              <w:autoSpaceDE w:val="0"/>
              <w:autoSpaceDN w:val="0"/>
              <w:adjustRightInd w:val="0"/>
              <w:spacing w:after="0" w:line="240" w:lineRule="auto"/>
              <w:ind w:left="-694" w:firstLine="720"/>
              <w:jc w:val="center"/>
              <w:rPr>
                <w:rFonts w:ascii="Times New Roman" w:hAnsi="Times New Roman"/>
                <w:sz w:val="24"/>
                <w:szCs w:val="24"/>
              </w:rPr>
            </w:pPr>
            <w:r w:rsidRPr="00310BF3">
              <w:rPr>
                <w:rFonts w:ascii="Times New Roman" w:hAnsi="Times New Roman"/>
                <w:sz w:val="24"/>
                <w:szCs w:val="24"/>
              </w:rPr>
              <w:t>2.</w:t>
            </w:r>
          </w:p>
        </w:tc>
        <w:tc>
          <w:tcPr>
            <w:tcW w:w="13892" w:type="dxa"/>
            <w:gridSpan w:val="13"/>
            <w:tcBorders>
              <w:top w:val="single" w:sz="4" w:space="0" w:color="auto"/>
              <w:left w:val="single" w:sz="4" w:space="0" w:color="auto"/>
              <w:bottom w:val="single" w:sz="4" w:space="0" w:color="auto"/>
            </w:tcBorders>
          </w:tcPr>
          <w:p w14:paraId="34332A0C"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2 «Создание и развитие общественных поисковых объединений»</w:t>
            </w:r>
          </w:p>
        </w:tc>
      </w:tr>
      <w:tr w:rsidR="00A94658" w:rsidRPr="00310BF3" w14:paraId="348735B3" w14:textId="77777777" w:rsidTr="00E179CD">
        <w:trPr>
          <w:trHeight w:val="119"/>
        </w:trPr>
        <w:tc>
          <w:tcPr>
            <w:tcW w:w="567" w:type="dxa"/>
            <w:tcBorders>
              <w:top w:val="single" w:sz="4" w:space="0" w:color="auto"/>
              <w:bottom w:val="single" w:sz="4" w:space="0" w:color="auto"/>
              <w:right w:val="single" w:sz="4" w:space="0" w:color="auto"/>
            </w:tcBorders>
          </w:tcPr>
          <w:p w14:paraId="31673EA9" w14:textId="77777777" w:rsidR="00A94658" w:rsidRPr="00310BF3" w:rsidRDefault="00A94658" w:rsidP="00E179CD">
            <w:pPr>
              <w:widowControl w:val="0"/>
              <w:autoSpaceDE w:val="0"/>
              <w:autoSpaceDN w:val="0"/>
              <w:adjustRightInd w:val="0"/>
              <w:spacing w:after="0" w:line="240" w:lineRule="auto"/>
              <w:ind w:left="-694" w:firstLine="701"/>
              <w:jc w:val="center"/>
              <w:rPr>
                <w:rFonts w:ascii="Times New Roman" w:hAnsi="Times New Roman"/>
                <w:sz w:val="24"/>
                <w:szCs w:val="24"/>
              </w:rPr>
            </w:pPr>
            <w:r w:rsidRPr="00310BF3">
              <w:rPr>
                <w:rFonts w:ascii="Times New Roman" w:hAnsi="Times New Roman"/>
                <w:sz w:val="24"/>
                <w:szCs w:val="24"/>
              </w:rPr>
              <w:t>2.1.</w:t>
            </w:r>
          </w:p>
          <w:p w14:paraId="60DBB15C" w14:textId="77777777" w:rsidR="00A94658" w:rsidRPr="00310BF3" w:rsidRDefault="00A94658" w:rsidP="00E179CD">
            <w:pPr>
              <w:widowControl w:val="0"/>
              <w:autoSpaceDE w:val="0"/>
              <w:autoSpaceDN w:val="0"/>
              <w:adjustRightInd w:val="0"/>
              <w:spacing w:after="0" w:line="240" w:lineRule="auto"/>
              <w:ind w:left="-694" w:firstLine="701"/>
              <w:jc w:val="center"/>
              <w:rPr>
                <w:rFonts w:ascii="Times New Roman" w:hAnsi="Times New Roman"/>
                <w:sz w:val="24"/>
                <w:szCs w:val="24"/>
              </w:rPr>
            </w:pPr>
          </w:p>
        </w:tc>
        <w:tc>
          <w:tcPr>
            <w:tcW w:w="2268" w:type="dxa"/>
            <w:tcBorders>
              <w:top w:val="single" w:sz="4" w:space="0" w:color="auto"/>
              <w:left w:val="single" w:sz="4" w:space="0" w:color="auto"/>
              <w:bottom w:val="single" w:sz="4" w:space="0" w:color="auto"/>
            </w:tcBorders>
          </w:tcPr>
          <w:p w14:paraId="672FF9B3" w14:textId="77777777" w:rsidR="00A94658" w:rsidRPr="00310BF3" w:rsidRDefault="00A94658" w:rsidP="00E179CD">
            <w:pPr>
              <w:widowControl w:val="0"/>
              <w:autoSpaceDE w:val="0"/>
              <w:autoSpaceDN w:val="0"/>
              <w:adjustRightInd w:val="0"/>
              <w:spacing w:after="0" w:line="240" w:lineRule="auto"/>
              <w:ind w:firstLine="34"/>
              <w:rPr>
                <w:rFonts w:ascii="Times New Roman" w:hAnsi="Times New Roman"/>
                <w:sz w:val="24"/>
                <w:szCs w:val="24"/>
              </w:rPr>
            </w:pPr>
            <w:r w:rsidRPr="00310BF3">
              <w:rPr>
                <w:rFonts w:ascii="Times New Roman" w:hAnsi="Times New Roman"/>
                <w:sz w:val="24"/>
                <w:szCs w:val="24"/>
              </w:rPr>
              <w:t xml:space="preserve">Развитие и поддержка поискового </w:t>
            </w:r>
            <w:r w:rsidRPr="00310BF3">
              <w:rPr>
                <w:rFonts w:ascii="Times New Roman" w:hAnsi="Times New Roman"/>
                <w:sz w:val="24"/>
                <w:szCs w:val="24"/>
              </w:rPr>
              <w:lastRenderedPageBreak/>
              <w:t>движения</w:t>
            </w:r>
          </w:p>
        </w:tc>
        <w:tc>
          <w:tcPr>
            <w:tcW w:w="1418" w:type="dxa"/>
            <w:tcBorders>
              <w:top w:val="single" w:sz="4" w:space="0" w:color="auto"/>
              <w:left w:val="single" w:sz="4" w:space="0" w:color="auto"/>
              <w:bottom w:val="single" w:sz="4" w:space="0" w:color="auto"/>
            </w:tcBorders>
          </w:tcPr>
          <w:p w14:paraId="368B3BB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оказание услуг (выполнен</w:t>
            </w:r>
            <w:r w:rsidRPr="00310BF3">
              <w:rPr>
                <w:rFonts w:ascii="Times New Roman" w:hAnsi="Times New Roman"/>
                <w:sz w:val="24"/>
                <w:szCs w:val="24"/>
              </w:rPr>
              <w:lastRenderedPageBreak/>
              <w:t>ие работ)</w:t>
            </w:r>
          </w:p>
        </w:tc>
        <w:tc>
          <w:tcPr>
            <w:tcW w:w="2410" w:type="dxa"/>
            <w:tcBorders>
              <w:top w:val="single" w:sz="4" w:space="0" w:color="auto"/>
              <w:left w:val="single" w:sz="4" w:space="0" w:color="auto"/>
              <w:bottom w:val="single" w:sz="4" w:space="0" w:color="auto"/>
            </w:tcBorders>
          </w:tcPr>
          <w:p w14:paraId="167EC6B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 xml:space="preserve">Развитие поискового, кадетского  </w:t>
            </w:r>
            <w:r>
              <w:rPr>
                <w:rFonts w:ascii="Times New Roman" w:hAnsi="Times New Roman"/>
                <w:sz w:val="24"/>
                <w:szCs w:val="24"/>
              </w:rPr>
              <w:lastRenderedPageBreak/>
              <w:t>движения в Ибресинском муниципальном округе</w:t>
            </w:r>
          </w:p>
        </w:tc>
        <w:tc>
          <w:tcPr>
            <w:tcW w:w="1275" w:type="dxa"/>
            <w:tcBorders>
              <w:top w:val="single" w:sz="4" w:space="0" w:color="auto"/>
              <w:left w:val="single" w:sz="4" w:space="0" w:color="auto"/>
              <w:bottom w:val="single" w:sz="4" w:space="0" w:color="auto"/>
            </w:tcBorders>
          </w:tcPr>
          <w:p w14:paraId="1899BE76" w14:textId="77777777" w:rsidR="00A94658" w:rsidRPr="00310BF3" w:rsidRDefault="00A94658" w:rsidP="00E179CD">
            <w:pPr>
              <w:widowControl w:val="0"/>
              <w:autoSpaceDE w:val="0"/>
              <w:autoSpaceDN w:val="0"/>
              <w:adjustRightInd w:val="0"/>
              <w:spacing w:after="0" w:line="240" w:lineRule="auto"/>
              <w:ind w:firstLine="34"/>
              <w:jc w:val="both"/>
              <w:rPr>
                <w:rFonts w:ascii="Times New Roman" w:hAnsi="Times New Roman"/>
                <w:sz w:val="24"/>
                <w:szCs w:val="24"/>
              </w:rPr>
            </w:pPr>
            <w:r w:rsidRPr="00310BF3">
              <w:rPr>
                <w:rFonts w:ascii="Times New Roman" w:hAnsi="Times New Roman"/>
                <w:sz w:val="24"/>
                <w:szCs w:val="24"/>
              </w:rPr>
              <w:lastRenderedPageBreak/>
              <w:t>единиц</w:t>
            </w:r>
          </w:p>
        </w:tc>
        <w:tc>
          <w:tcPr>
            <w:tcW w:w="851" w:type="dxa"/>
            <w:tcBorders>
              <w:top w:val="single" w:sz="4" w:space="0" w:color="auto"/>
              <w:left w:val="single" w:sz="4" w:space="0" w:color="auto"/>
              <w:bottom w:val="single" w:sz="4" w:space="0" w:color="auto"/>
            </w:tcBorders>
          </w:tcPr>
          <w:p w14:paraId="5D2C6AE4" w14:textId="77777777" w:rsidR="00A94658" w:rsidRPr="00310BF3" w:rsidRDefault="00A94658" w:rsidP="00E179CD">
            <w:pPr>
              <w:widowControl w:val="0"/>
              <w:autoSpaceDE w:val="0"/>
              <w:autoSpaceDN w:val="0"/>
              <w:adjustRightInd w:val="0"/>
              <w:spacing w:after="0" w:line="240" w:lineRule="auto"/>
              <w:ind w:firstLine="34"/>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0C0D853F"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2024</w:t>
            </w:r>
          </w:p>
        </w:tc>
        <w:tc>
          <w:tcPr>
            <w:tcW w:w="708" w:type="dxa"/>
            <w:tcBorders>
              <w:top w:val="single" w:sz="4" w:space="0" w:color="auto"/>
              <w:left w:val="single" w:sz="4" w:space="0" w:color="auto"/>
              <w:bottom w:val="single" w:sz="4" w:space="0" w:color="auto"/>
            </w:tcBorders>
          </w:tcPr>
          <w:p w14:paraId="7DBD823F" w14:textId="77777777" w:rsidR="00A94658" w:rsidRPr="00310BF3" w:rsidRDefault="00A94658" w:rsidP="00E179CD">
            <w:pPr>
              <w:widowControl w:val="0"/>
              <w:autoSpaceDE w:val="0"/>
              <w:autoSpaceDN w:val="0"/>
              <w:adjustRightInd w:val="0"/>
              <w:spacing w:after="0" w:line="240" w:lineRule="auto"/>
              <w:ind w:firstLine="34"/>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6A3AAC36" w14:textId="77777777" w:rsidR="00A94658" w:rsidRPr="00310BF3" w:rsidRDefault="00A94658" w:rsidP="00E179CD">
            <w:pPr>
              <w:widowControl w:val="0"/>
              <w:autoSpaceDE w:val="0"/>
              <w:autoSpaceDN w:val="0"/>
              <w:adjustRightInd w:val="0"/>
              <w:spacing w:after="0" w:line="240" w:lineRule="auto"/>
              <w:ind w:firstLine="34"/>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67ED813C" w14:textId="77777777" w:rsidR="00A94658" w:rsidRPr="00310BF3" w:rsidRDefault="00A94658" w:rsidP="00E179CD">
            <w:pPr>
              <w:widowControl w:val="0"/>
              <w:autoSpaceDE w:val="0"/>
              <w:autoSpaceDN w:val="0"/>
              <w:adjustRightInd w:val="0"/>
              <w:spacing w:after="0" w:line="240" w:lineRule="auto"/>
              <w:ind w:firstLine="34"/>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1D83D10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8" w:type="dxa"/>
            <w:tcBorders>
              <w:top w:val="single" w:sz="4" w:space="0" w:color="auto"/>
              <w:left w:val="single" w:sz="4" w:space="0" w:color="auto"/>
              <w:bottom w:val="single" w:sz="4" w:space="0" w:color="auto"/>
            </w:tcBorders>
          </w:tcPr>
          <w:p w14:paraId="64F711D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75757C6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tcBorders>
          </w:tcPr>
          <w:p w14:paraId="3732D7A2" w14:textId="77777777" w:rsidR="00A94658" w:rsidRPr="00310BF3" w:rsidRDefault="00A94658" w:rsidP="00E179CD">
            <w:pPr>
              <w:widowControl w:val="0"/>
              <w:autoSpaceDE w:val="0"/>
              <w:autoSpaceDN w:val="0"/>
              <w:adjustRightInd w:val="0"/>
              <w:spacing w:after="0" w:line="240" w:lineRule="auto"/>
              <w:ind w:firstLine="34"/>
              <w:jc w:val="center"/>
              <w:rPr>
                <w:rFonts w:ascii="Times New Roman" w:hAnsi="Times New Roman"/>
                <w:sz w:val="24"/>
                <w:szCs w:val="24"/>
              </w:rPr>
            </w:pPr>
            <w:r w:rsidRPr="00310BF3">
              <w:rPr>
                <w:rFonts w:ascii="Times New Roman" w:hAnsi="Times New Roman"/>
                <w:sz w:val="24"/>
                <w:szCs w:val="24"/>
              </w:rPr>
              <w:t>1</w:t>
            </w:r>
          </w:p>
        </w:tc>
      </w:tr>
    </w:tbl>
    <w:p w14:paraId="4223D152" w14:textId="77777777" w:rsidR="00A94658" w:rsidRPr="00310BF3" w:rsidRDefault="00A94658" w:rsidP="00A94658">
      <w:pPr>
        <w:widowControl w:val="0"/>
        <w:autoSpaceDE w:val="0"/>
        <w:autoSpaceDN w:val="0"/>
        <w:adjustRightInd w:val="0"/>
        <w:spacing w:after="0" w:line="240" w:lineRule="auto"/>
        <w:ind w:left="360"/>
        <w:jc w:val="center"/>
        <w:outlineLvl w:val="0"/>
        <w:rPr>
          <w:rFonts w:ascii="Times New Roman" w:hAnsi="Times New Roman"/>
          <w:b/>
          <w:bCs/>
          <w:color w:val="26282F"/>
          <w:sz w:val="26"/>
          <w:szCs w:val="26"/>
        </w:rPr>
      </w:pPr>
      <w:bookmarkStart w:id="16" w:name="sub_4004"/>
    </w:p>
    <w:p w14:paraId="73220097" w14:textId="77777777" w:rsidR="00A94658" w:rsidRPr="00310BF3" w:rsidRDefault="00A94658" w:rsidP="00A94658">
      <w:pPr>
        <w:widowControl w:val="0"/>
        <w:numPr>
          <w:ilvl w:val="0"/>
          <w:numId w:val="20"/>
        </w:numPr>
        <w:autoSpaceDE w:val="0"/>
        <w:autoSpaceDN w:val="0"/>
        <w:adjustRightInd w:val="0"/>
        <w:spacing w:after="0" w:line="240" w:lineRule="auto"/>
        <w:contextualSpacing/>
        <w:jc w:val="center"/>
        <w:outlineLvl w:val="0"/>
        <w:rPr>
          <w:rFonts w:ascii="Times New Roman" w:eastAsiaTheme="minorEastAsia" w:hAnsi="Times New Roman"/>
          <w:b/>
          <w:bCs/>
          <w:color w:val="26282F"/>
          <w:sz w:val="24"/>
          <w:szCs w:val="24"/>
        </w:rPr>
      </w:pPr>
      <w:r w:rsidRPr="00310BF3">
        <w:rPr>
          <w:rFonts w:ascii="Times New Roman" w:eastAsiaTheme="minorEastAsia" w:hAnsi="Times New Roman"/>
          <w:b/>
          <w:bCs/>
          <w:color w:val="26282F"/>
          <w:sz w:val="24"/>
          <w:szCs w:val="24"/>
        </w:rPr>
        <w:t>Финансовое обеспечение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00"/>
        <w:gridCol w:w="1470"/>
        <w:gridCol w:w="993"/>
        <w:gridCol w:w="992"/>
        <w:gridCol w:w="992"/>
        <w:gridCol w:w="992"/>
        <w:gridCol w:w="993"/>
        <w:gridCol w:w="992"/>
        <w:gridCol w:w="1417"/>
        <w:gridCol w:w="1418"/>
      </w:tblGrid>
      <w:tr w:rsidR="00A94658" w:rsidRPr="00310BF3" w14:paraId="4603800B" w14:textId="77777777" w:rsidTr="00E179CD">
        <w:tc>
          <w:tcPr>
            <w:tcW w:w="4200" w:type="dxa"/>
            <w:vMerge w:val="restart"/>
            <w:tcBorders>
              <w:top w:val="single" w:sz="4" w:space="0" w:color="auto"/>
              <w:bottom w:val="single" w:sz="4" w:space="0" w:color="auto"/>
              <w:right w:val="single" w:sz="4" w:space="0" w:color="auto"/>
            </w:tcBorders>
          </w:tcPr>
          <w:bookmarkEnd w:id="16"/>
          <w:p w14:paraId="7A7D9DD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Наименование мероприятия (результата)/источник финансового обеспечения</w:t>
            </w:r>
          </w:p>
        </w:tc>
        <w:tc>
          <w:tcPr>
            <w:tcW w:w="1470" w:type="dxa"/>
            <w:vMerge w:val="restart"/>
            <w:tcBorders>
              <w:top w:val="single" w:sz="4" w:space="0" w:color="auto"/>
              <w:left w:val="single" w:sz="4" w:space="0" w:color="auto"/>
              <w:bottom w:val="single" w:sz="4" w:space="0" w:color="auto"/>
              <w:right w:val="single" w:sz="4" w:space="0" w:color="auto"/>
            </w:tcBorders>
            <w:vAlign w:val="center"/>
          </w:tcPr>
          <w:p w14:paraId="401CF3AF" w14:textId="77777777" w:rsidR="00A94658" w:rsidRPr="00310BF3" w:rsidRDefault="00251C37" w:rsidP="00E179CD">
            <w:pPr>
              <w:widowControl w:val="0"/>
              <w:autoSpaceDE w:val="0"/>
              <w:autoSpaceDN w:val="0"/>
              <w:adjustRightInd w:val="0"/>
              <w:spacing w:after="0" w:line="240" w:lineRule="auto"/>
              <w:jc w:val="center"/>
              <w:rPr>
                <w:rFonts w:ascii="Times New Roman" w:hAnsi="Times New Roman"/>
              </w:rPr>
            </w:pPr>
            <w:hyperlink r:id="rId43" w:history="1">
              <w:r w:rsidR="00A94658" w:rsidRPr="00310BF3">
                <w:rPr>
                  <w:rFonts w:ascii="Times New Roman" w:hAnsi="Times New Roman"/>
                </w:rPr>
                <w:t>КБК</w:t>
              </w:r>
            </w:hyperlink>
          </w:p>
        </w:tc>
        <w:tc>
          <w:tcPr>
            <w:tcW w:w="8789" w:type="dxa"/>
            <w:gridSpan w:val="8"/>
            <w:tcBorders>
              <w:top w:val="single" w:sz="4" w:space="0" w:color="auto"/>
              <w:left w:val="single" w:sz="4" w:space="0" w:color="auto"/>
              <w:bottom w:val="single" w:sz="4" w:space="0" w:color="auto"/>
            </w:tcBorders>
            <w:vAlign w:val="center"/>
          </w:tcPr>
          <w:p w14:paraId="31BD4B6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Объем финансового обеспечения по годам реализации, тыс. рублей</w:t>
            </w:r>
          </w:p>
        </w:tc>
      </w:tr>
      <w:tr w:rsidR="00A94658" w:rsidRPr="00310BF3" w14:paraId="2D6E3634" w14:textId="77777777" w:rsidTr="00E179CD">
        <w:tc>
          <w:tcPr>
            <w:tcW w:w="4200" w:type="dxa"/>
            <w:vMerge/>
            <w:tcBorders>
              <w:top w:val="single" w:sz="4" w:space="0" w:color="auto"/>
              <w:bottom w:val="single" w:sz="4" w:space="0" w:color="auto"/>
              <w:right w:val="single" w:sz="4" w:space="0" w:color="auto"/>
            </w:tcBorders>
          </w:tcPr>
          <w:p w14:paraId="0F5411F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rPr>
            </w:pPr>
          </w:p>
        </w:tc>
        <w:tc>
          <w:tcPr>
            <w:tcW w:w="1470" w:type="dxa"/>
            <w:vMerge/>
            <w:tcBorders>
              <w:top w:val="single" w:sz="4" w:space="0" w:color="auto"/>
              <w:left w:val="single" w:sz="4" w:space="0" w:color="auto"/>
              <w:bottom w:val="single" w:sz="4" w:space="0" w:color="auto"/>
              <w:right w:val="single" w:sz="4" w:space="0" w:color="auto"/>
            </w:tcBorders>
            <w:vAlign w:val="center"/>
          </w:tcPr>
          <w:p w14:paraId="2742271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2FE3837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2025</w:t>
            </w:r>
          </w:p>
        </w:tc>
        <w:tc>
          <w:tcPr>
            <w:tcW w:w="992" w:type="dxa"/>
            <w:tcBorders>
              <w:top w:val="single" w:sz="4" w:space="0" w:color="auto"/>
              <w:left w:val="single" w:sz="4" w:space="0" w:color="auto"/>
              <w:bottom w:val="single" w:sz="4" w:space="0" w:color="auto"/>
              <w:right w:val="single" w:sz="4" w:space="0" w:color="auto"/>
            </w:tcBorders>
            <w:vAlign w:val="center"/>
          </w:tcPr>
          <w:p w14:paraId="46363BD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2026</w:t>
            </w:r>
          </w:p>
        </w:tc>
        <w:tc>
          <w:tcPr>
            <w:tcW w:w="992" w:type="dxa"/>
            <w:tcBorders>
              <w:top w:val="single" w:sz="4" w:space="0" w:color="auto"/>
              <w:left w:val="single" w:sz="4" w:space="0" w:color="auto"/>
              <w:bottom w:val="single" w:sz="4" w:space="0" w:color="auto"/>
              <w:right w:val="single" w:sz="4" w:space="0" w:color="auto"/>
            </w:tcBorders>
            <w:vAlign w:val="center"/>
          </w:tcPr>
          <w:p w14:paraId="29A2DDB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682035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2028</w:t>
            </w:r>
          </w:p>
        </w:tc>
        <w:tc>
          <w:tcPr>
            <w:tcW w:w="993" w:type="dxa"/>
            <w:tcBorders>
              <w:top w:val="single" w:sz="4" w:space="0" w:color="auto"/>
              <w:left w:val="single" w:sz="4" w:space="0" w:color="auto"/>
              <w:bottom w:val="single" w:sz="4" w:space="0" w:color="auto"/>
              <w:right w:val="single" w:sz="4" w:space="0" w:color="auto"/>
            </w:tcBorders>
            <w:vAlign w:val="center"/>
          </w:tcPr>
          <w:p w14:paraId="36B0898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2029</w:t>
            </w:r>
          </w:p>
        </w:tc>
        <w:tc>
          <w:tcPr>
            <w:tcW w:w="992" w:type="dxa"/>
            <w:tcBorders>
              <w:top w:val="single" w:sz="4" w:space="0" w:color="auto"/>
              <w:left w:val="single" w:sz="4" w:space="0" w:color="auto"/>
              <w:bottom w:val="single" w:sz="4" w:space="0" w:color="auto"/>
              <w:right w:val="single" w:sz="4" w:space="0" w:color="auto"/>
            </w:tcBorders>
            <w:vAlign w:val="center"/>
          </w:tcPr>
          <w:p w14:paraId="2D98AB5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2030</w:t>
            </w:r>
          </w:p>
        </w:tc>
        <w:tc>
          <w:tcPr>
            <w:tcW w:w="1417" w:type="dxa"/>
            <w:tcBorders>
              <w:top w:val="single" w:sz="4" w:space="0" w:color="auto"/>
              <w:left w:val="single" w:sz="4" w:space="0" w:color="auto"/>
              <w:bottom w:val="single" w:sz="4" w:space="0" w:color="auto"/>
              <w:right w:val="single" w:sz="4" w:space="0" w:color="auto"/>
            </w:tcBorders>
            <w:vAlign w:val="center"/>
          </w:tcPr>
          <w:p w14:paraId="54F2751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2031</w:t>
            </w:r>
          </w:p>
          <w:p w14:paraId="74829B3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w:t>
            </w:r>
          </w:p>
          <w:p w14:paraId="51897F1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2035</w:t>
            </w:r>
          </w:p>
        </w:tc>
        <w:tc>
          <w:tcPr>
            <w:tcW w:w="1418" w:type="dxa"/>
            <w:tcBorders>
              <w:top w:val="single" w:sz="4" w:space="0" w:color="auto"/>
              <w:left w:val="single" w:sz="4" w:space="0" w:color="auto"/>
              <w:bottom w:val="single" w:sz="4" w:space="0" w:color="auto"/>
            </w:tcBorders>
            <w:vAlign w:val="center"/>
          </w:tcPr>
          <w:p w14:paraId="22DDAE2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всего</w:t>
            </w:r>
          </w:p>
        </w:tc>
      </w:tr>
      <w:tr w:rsidR="00A94658" w:rsidRPr="00310BF3" w14:paraId="2C16ABF7" w14:textId="77777777" w:rsidTr="00E179CD">
        <w:tc>
          <w:tcPr>
            <w:tcW w:w="4200" w:type="dxa"/>
            <w:tcBorders>
              <w:top w:val="single" w:sz="4" w:space="0" w:color="auto"/>
              <w:bottom w:val="single" w:sz="4" w:space="0" w:color="auto"/>
              <w:right w:val="single" w:sz="4" w:space="0" w:color="auto"/>
            </w:tcBorders>
          </w:tcPr>
          <w:p w14:paraId="7822394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1</w:t>
            </w:r>
          </w:p>
        </w:tc>
        <w:tc>
          <w:tcPr>
            <w:tcW w:w="1470" w:type="dxa"/>
            <w:tcBorders>
              <w:top w:val="single" w:sz="4" w:space="0" w:color="auto"/>
              <w:left w:val="single" w:sz="4" w:space="0" w:color="auto"/>
              <w:bottom w:val="single" w:sz="4" w:space="0" w:color="auto"/>
              <w:right w:val="single" w:sz="4" w:space="0" w:color="auto"/>
            </w:tcBorders>
            <w:vAlign w:val="center"/>
          </w:tcPr>
          <w:p w14:paraId="53FCA1E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2</w:t>
            </w:r>
          </w:p>
        </w:tc>
        <w:tc>
          <w:tcPr>
            <w:tcW w:w="993" w:type="dxa"/>
            <w:tcBorders>
              <w:top w:val="single" w:sz="4" w:space="0" w:color="auto"/>
              <w:left w:val="single" w:sz="4" w:space="0" w:color="auto"/>
              <w:bottom w:val="single" w:sz="4" w:space="0" w:color="auto"/>
              <w:right w:val="single" w:sz="4" w:space="0" w:color="auto"/>
            </w:tcBorders>
            <w:vAlign w:val="center"/>
          </w:tcPr>
          <w:p w14:paraId="1DDBE2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3</w:t>
            </w:r>
          </w:p>
        </w:tc>
        <w:tc>
          <w:tcPr>
            <w:tcW w:w="992" w:type="dxa"/>
            <w:tcBorders>
              <w:top w:val="single" w:sz="4" w:space="0" w:color="auto"/>
              <w:left w:val="single" w:sz="4" w:space="0" w:color="auto"/>
              <w:bottom w:val="single" w:sz="4" w:space="0" w:color="auto"/>
              <w:right w:val="single" w:sz="4" w:space="0" w:color="auto"/>
            </w:tcBorders>
            <w:vAlign w:val="center"/>
          </w:tcPr>
          <w:p w14:paraId="178C27B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14:paraId="76DC05D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5</w:t>
            </w:r>
          </w:p>
        </w:tc>
        <w:tc>
          <w:tcPr>
            <w:tcW w:w="992" w:type="dxa"/>
            <w:tcBorders>
              <w:top w:val="single" w:sz="4" w:space="0" w:color="auto"/>
              <w:left w:val="single" w:sz="4" w:space="0" w:color="auto"/>
              <w:bottom w:val="single" w:sz="4" w:space="0" w:color="auto"/>
              <w:right w:val="single" w:sz="4" w:space="0" w:color="auto"/>
            </w:tcBorders>
            <w:vAlign w:val="center"/>
          </w:tcPr>
          <w:p w14:paraId="71DA21E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6</w:t>
            </w:r>
          </w:p>
        </w:tc>
        <w:tc>
          <w:tcPr>
            <w:tcW w:w="993" w:type="dxa"/>
            <w:tcBorders>
              <w:top w:val="single" w:sz="4" w:space="0" w:color="auto"/>
              <w:left w:val="single" w:sz="4" w:space="0" w:color="auto"/>
              <w:bottom w:val="single" w:sz="4" w:space="0" w:color="auto"/>
              <w:right w:val="single" w:sz="4" w:space="0" w:color="auto"/>
            </w:tcBorders>
            <w:vAlign w:val="center"/>
          </w:tcPr>
          <w:p w14:paraId="5853E90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7</w:t>
            </w:r>
          </w:p>
        </w:tc>
        <w:tc>
          <w:tcPr>
            <w:tcW w:w="992" w:type="dxa"/>
            <w:tcBorders>
              <w:top w:val="single" w:sz="4" w:space="0" w:color="auto"/>
              <w:left w:val="single" w:sz="4" w:space="0" w:color="auto"/>
              <w:bottom w:val="single" w:sz="4" w:space="0" w:color="auto"/>
              <w:right w:val="single" w:sz="4" w:space="0" w:color="auto"/>
            </w:tcBorders>
            <w:vAlign w:val="center"/>
          </w:tcPr>
          <w:p w14:paraId="26203F8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8</w:t>
            </w:r>
          </w:p>
        </w:tc>
        <w:tc>
          <w:tcPr>
            <w:tcW w:w="1417" w:type="dxa"/>
            <w:tcBorders>
              <w:top w:val="single" w:sz="4" w:space="0" w:color="auto"/>
              <w:left w:val="single" w:sz="4" w:space="0" w:color="auto"/>
              <w:bottom w:val="single" w:sz="4" w:space="0" w:color="auto"/>
              <w:right w:val="single" w:sz="4" w:space="0" w:color="auto"/>
            </w:tcBorders>
            <w:vAlign w:val="center"/>
          </w:tcPr>
          <w:p w14:paraId="3E31496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9</w:t>
            </w:r>
          </w:p>
        </w:tc>
        <w:tc>
          <w:tcPr>
            <w:tcW w:w="1418" w:type="dxa"/>
            <w:tcBorders>
              <w:top w:val="single" w:sz="4" w:space="0" w:color="auto"/>
              <w:left w:val="single" w:sz="4" w:space="0" w:color="auto"/>
              <w:bottom w:val="single" w:sz="4" w:space="0" w:color="auto"/>
            </w:tcBorders>
            <w:vAlign w:val="center"/>
          </w:tcPr>
          <w:p w14:paraId="03D8B7F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rPr>
            </w:pPr>
            <w:r w:rsidRPr="00310BF3">
              <w:rPr>
                <w:rFonts w:ascii="Times New Roman" w:hAnsi="Times New Roman"/>
              </w:rPr>
              <w:t>10</w:t>
            </w:r>
          </w:p>
        </w:tc>
      </w:tr>
      <w:tr w:rsidR="00A94658" w:rsidRPr="00ED1FCA" w14:paraId="197106DA" w14:textId="77777777" w:rsidTr="00E179CD">
        <w:tc>
          <w:tcPr>
            <w:tcW w:w="4200" w:type="dxa"/>
            <w:tcBorders>
              <w:top w:val="single" w:sz="4" w:space="0" w:color="auto"/>
              <w:bottom w:val="single" w:sz="4" w:space="0" w:color="auto"/>
              <w:right w:val="single" w:sz="4" w:space="0" w:color="auto"/>
            </w:tcBorders>
          </w:tcPr>
          <w:p w14:paraId="7CCFFAC5" w14:textId="77777777" w:rsidR="00A94658" w:rsidRPr="003022D9" w:rsidRDefault="00A94658" w:rsidP="00E179CD">
            <w:pPr>
              <w:widowControl w:val="0"/>
              <w:autoSpaceDE w:val="0"/>
              <w:autoSpaceDN w:val="0"/>
              <w:adjustRightInd w:val="0"/>
              <w:spacing w:after="0" w:line="240" w:lineRule="auto"/>
              <w:rPr>
                <w:rFonts w:ascii="Times New Roman" w:hAnsi="Times New Roman"/>
                <w:b/>
              </w:rPr>
            </w:pPr>
            <w:r w:rsidRPr="003022D9">
              <w:rPr>
                <w:rFonts w:ascii="Times New Roman" w:hAnsi="Times New Roman"/>
                <w:b/>
              </w:rPr>
              <w:t>Комплекс процессных мероприятий «Патриотическое воспитание и допризывная подготовка молодежи Чувашской Республики», всего</w:t>
            </w:r>
          </w:p>
          <w:p w14:paraId="51D441D0" w14:textId="77777777" w:rsidR="00A94658" w:rsidRPr="003022D9" w:rsidRDefault="00A94658" w:rsidP="00E179CD">
            <w:pPr>
              <w:widowControl w:val="0"/>
              <w:autoSpaceDE w:val="0"/>
              <w:autoSpaceDN w:val="0"/>
              <w:adjustRightInd w:val="0"/>
              <w:spacing w:after="0" w:line="240" w:lineRule="auto"/>
              <w:rPr>
                <w:rFonts w:ascii="Times New Roman" w:hAnsi="Times New Roman"/>
                <w:b/>
              </w:rPr>
            </w:pPr>
            <w:r w:rsidRPr="003022D9">
              <w:rPr>
                <w:rFonts w:ascii="Times New Roman" w:hAnsi="Times New Roman"/>
                <w:b/>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tcPr>
          <w:p w14:paraId="56EDB848" w14:textId="77777777" w:rsidR="00A94658" w:rsidRPr="00ED1FCA" w:rsidRDefault="00A94658" w:rsidP="00E179CD">
            <w:pPr>
              <w:widowControl w:val="0"/>
              <w:autoSpaceDE w:val="0"/>
              <w:autoSpaceDN w:val="0"/>
              <w:adjustRightInd w:val="0"/>
              <w:spacing w:after="0" w:line="240" w:lineRule="auto"/>
              <w:jc w:val="center"/>
              <w:rPr>
                <w:rFonts w:ascii="Times New Roman" w:hAnsi="Times New Roman"/>
              </w:rPr>
            </w:pPr>
            <w:r w:rsidRPr="00ED1FCA">
              <w:rPr>
                <w:rFonts w:ascii="Times New Roman" w:hAnsi="Times New Roman"/>
              </w:rPr>
              <w:t>х</w:t>
            </w:r>
          </w:p>
        </w:tc>
        <w:tc>
          <w:tcPr>
            <w:tcW w:w="993" w:type="dxa"/>
            <w:tcBorders>
              <w:top w:val="single" w:sz="4" w:space="0" w:color="auto"/>
              <w:left w:val="single" w:sz="4" w:space="0" w:color="auto"/>
              <w:bottom w:val="single" w:sz="4" w:space="0" w:color="auto"/>
              <w:right w:val="single" w:sz="4" w:space="0" w:color="auto"/>
            </w:tcBorders>
            <w:vAlign w:val="center"/>
          </w:tcPr>
          <w:p w14:paraId="78C37553"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7D78E2D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21A25AE6"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6C85DD7A"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668E8CCD"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05BC7B81"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1417" w:type="dxa"/>
            <w:tcBorders>
              <w:top w:val="single" w:sz="4" w:space="0" w:color="auto"/>
              <w:left w:val="single" w:sz="4" w:space="0" w:color="auto"/>
              <w:bottom w:val="single" w:sz="4" w:space="0" w:color="auto"/>
              <w:right w:val="single" w:sz="4" w:space="0" w:color="auto"/>
            </w:tcBorders>
            <w:vAlign w:val="center"/>
          </w:tcPr>
          <w:p w14:paraId="2ADAADF9"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247,0</w:t>
            </w:r>
          </w:p>
        </w:tc>
        <w:tc>
          <w:tcPr>
            <w:tcW w:w="1418" w:type="dxa"/>
            <w:tcBorders>
              <w:top w:val="single" w:sz="4" w:space="0" w:color="auto"/>
              <w:left w:val="single" w:sz="4" w:space="0" w:color="auto"/>
              <w:bottom w:val="single" w:sz="4" w:space="0" w:color="auto"/>
            </w:tcBorders>
            <w:vAlign w:val="center"/>
          </w:tcPr>
          <w:p w14:paraId="22510672"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543,4</w:t>
            </w:r>
          </w:p>
        </w:tc>
      </w:tr>
      <w:tr w:rsidR="00A94658" w:rsidRPr="00ED1FCA" w14:paraId="4DAE3A08" w14:textId="77777777" w:rsidTr="00E179CD">
        <w:tc>
          <w:tcPr>
            <w:tcW w:w="4200" w:type="dxa"/>
            <w:tcBorders>
              <w:top w:val="single" w:sz="4" w:space="0" w:color="auto"/>
              <w:bottom w:val="single" w:sz="4" w:space="0" w:color="auto"/>
              <w:right w:val="single" w:sz="4" w:space="0" w:color="auto"/>
            </w:tcBorders>
          </w:tcPr>
          <w:p w14:paraId="20209EF5" w14:textId="77777777" w:rsidR="00A94658" w:rsidRPr="003022D9" w:rsidRDefault="00A94658" w:rsidP="00E179CD">
            <w:pPr>
              <w:widowControl w:val="0"/>
              <w:autoSpaceDE w:val="0"/>
              <w:autoSpaceDN w:val="0"/>
              <w:adjustRightInd w:val="0"/>
              <w:spacing w:after="0" w:line="240" w:lineRule="auto"/>
              <w:rPr>
                <w:rFonts w:ascii="Times New Roman" w:hAnsi="Times New Roman"/>
              </w:rPr>
            </w:pPr>
            <w:r w:rsidRPr="003022D9">
              <w:rPr>
                <w:rFonts w:ascii="Times New Roman" w:hAnsi="Times New Roman"/>
              </w:rPr>
              <w:t>бюджет Ибресинского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14:paraId="1E7ED49A" w14:textId="77777777" w:rsidR="00A94658" w:rsidRPr="00ED1FCA" w:rsidRDefault="00A94658" w:rsidP="00E179CD">
            <w:pPr>
              <w:widowControl w:val="0"/>
              <w:autoSpaceDE w:val="0"/>
              <w:autoSpaceDN w:val="0"/>
              <w:adjustRightInd w:val="0"/>
              <w:spacing w:after="0" w:line="240" w:lineRule="auto"/>
              <w:jc w:val="center"/>
              <w:rPr>
                <w:rFonts w:ascii="Times New Roman" w:hAnsi="Times New Roman"/>
              </w:rPr>
            </w:pPr>
            <w:r w:rsidRPr="00ED1FCA">
              <w:rPr>
                <w:rFonts w:ascii="Times New Roman" w:hAnsi="Times New Roman"/>
              </w:rPr>
              <w:t>-</w:t>
            </w:r>
          </w:p>
        </w:tc>
        <w:tc>
          <w:tcPr>
            <w:tcW w:w="993" w:type="dxa"/>
            <w:tcBorders>
              <w:top w:val="single" w:sz="4" w:space="0" w:color="auto"/>
              <w:left w:val="single" w:sz="4" w:space="0" w:color="auto"/>
              <w:bottom w:val="single" w:sz="4" w:space="0" w:color="auto"/>
              <w:right w:val="single" w:sz="4" w:space="0" w:color="auto"/>
            </w:tcBorders>
            <w:vAlign w:val="center"/>
          </w:tcPr>
          <w:p w14:paraId="02AEE93F"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0B36CC70"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504DA128"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4D2C5C67"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39E1C704"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259CB800"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1417" w:type="dxa"/>
            <w:tcBorders>
              <w:top w:val="single" w:sz="4" w:space="0" w:color="auto"/>
              <w:left w:val="single" w:sz="4" w:space="0" w:color="auto"/>
              <w:bottom w:val="single" w:sz="4" w:space="0" w:color="auto"/>
              <w:right w:val="single" w:sz="4" w:space="0" w:color="auto"/>
            </w:tcBorders>
            <w:vAlign w:val="center"/>
          </w:tcPr>
          <w:p w14:paraId="084B9FC9"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247,0</w:t>
            </w:r>
          </w:p>
        </w:tc>
        <w:tc>
          <w:tcPr>
            <w:tcW w:w="1418" w:type="dxa"/>
            <w:tcBorders>
              <w:top w:val="single" w:sz="4" w:space="0" w:color="auto"/>
              <w:left w:val="single" w:sz="4" w:space="0" w:color="auto"/>
              <w:bottom w:val="single" w:sz="4" w:space="0" w:color="auto"/>
            </w:tcBorders>
            <w:vAlign w:val="center"/>
          </w:tcPr>
          <w:p w14:paraId="583D95F2"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543,4</w:t>
            </w:r>
          </w:p>
        </w:tc>
      </w:tr>
      <w:tr w:rsidR="00A94658" w:rsidRPr="00155DEA" w14:paraId="3835D256" w14:textId="77777777" w:rsidTr="00E179CD">
        <w:trPr>
          <w:trHeight w:val="130"/>
        </w:trPr>
        <w:tc>
          <w:tcPr>
            <w:tcW w:w="4200" w:type="dxa"/>
            <w:tcBorders>
              <w:top w:val="single" w:sz="4" w:space="0" w:color="auto"/>
              <w:bottom w:val="single" w:sz="4" w:space="0" w:color="auto"/>
              <w:right w:val="single" w:sz="4" w:space="0" w:color="auto"/>
            </w:tcBorders>
          </w:tcPr>
          <w:p w14:paraId="2FF52BEF" w14:textId="77777777" w:rsidR="00A94658" w:rsidRPr="003022D9" w:rsidRDefault="00A94658" w:rsidP="00E179CD">
            <w:pPr>
              <w:widowControl w:val="0"/>
              <w:autoSpaceDE w:val="0"/>
              <w:autoSpaceDN w:val="0"/>
              <w:adjustRightInd w:val="0"/>
              <w:spacing w:after="0" w:line="240" w:lineRule="auto"/>
              <w:rPr>
                <w:rFonts w:ascii="Times New Roman" w:hAnsi="Times New Roman"/>
                <w:b/>
              </w:rPr>
            </w:pPr>
            <w:r w:rsidRPr="003022D9">
              <w:rPr>
                <w:rFonts w:ascii="Times New Roman" w:hAnsi="Times New Roman"/>
                <w:b/>
              </w:rPr>
              <w:t>Организация и проведение мероприятий, направленных на патриотическое воспитание детей и допризывную подготовку молодежи</w:t>
            </w:r>
          </w:p>
        </w:tc>
        <w:tc>
          <w:tcPr>
            <w:tcW w:w="1470" w:type="dxa"/>
            <w:tcBorders>
              <w:top w:val="single" w:sz="4" w:space="0" w:color="auto"/>
              <w:left w:val="single" w:sz="4" w:space="0" w:color="auto"/>
              <w:bottom w:val="single" w:sz="4" w:space="0" w:color="auto"/>
              <w:right w:val="single" w:sz="4" w:space="0" w:color="auto"/>
            </w:tcBorders>
            <w:vAlign w:val="center"/>
          </w:tcPr>
          <w:p w14:paraId="6BA3404B"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х</w:t>
            </w:r>
          </w:p>
        </w:tc>
        <w:tc>
          <w:tcPr>
            <w:tcW w:w="993" w:type="dxa"/>
            <w:tcBorders>
              <w:top w:val="single" w:sz="4" w:space="0" w:color="auto"/>
              <w:left w:val="single" w:sz="4" w:space="0" w:color="auto"/>
              <w:bottom w:val="single" w:sz="4" w:space="0" w:color="auto"/>
              <w:right w:val="single" w:sz="4" w:space="0" w:color="auto"/>
            </w:tcBorders>
            <w:vAlign w:val="center"/>
          </w:tcPr>
          <w:p w14:paraId="70E68098"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55E03117"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14C83286"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5F46F91F"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40D00E2D"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08BCAE1E"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49,4</w:t>
            </w:r>
          </w:p>
        </w:tc>
        <w:tc>
          <w:tcPr>
            <w:tcW w:w="1417" w:type="dxa"/>
            <w:tcBorders>
              <w:top w:val="single" w:sz="4" w:space="0" w:color="auto"/>
              <w:left w:val="single" w:sz="4" w:space="0" w:color="auto"/>
              <w:bottom w:val="single" w:sz="4" w:space="0" w:color="auto"/>
              <w:right w:val="single" w:sz="4" w:space="0" w:color="auto"/>
            </w:tcBorders>
            <w:vAlign w:val="center"/>
          </w:tcPr>
          <w:p w14:paraId="4970593D"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247,0</w:t>
            </w:r>
          </w:p>
        </w:tc>
        <w:tc>
          <w:tcPr>
            <w:tcW w:w="1418" w:type="dxa"/>
            <w:tcBorders>
              <w:top w:val="single" w:sz="4" w:space="0" w:color="auto"/>
              <w:left w:val="single" w:sz="4" w:space="0" w:color="auto"/>
              <w:bottom w:val="single" w:sz="4" w:space="0" w:color="auto"/>
            </w:tcBorders>
            <w:vAlign w:val="center"/>
          </w:tcPr>
          <w:p w14:paraId="761C56AB" w14:textId="77777777" w:rsidR="00A94658" w:rsidRPr="0059535A" w:rsidRDefault="00A94658" w:rsidP="00E179CD">
            <w:pPr>
              <w:widowControl w:val="0"/>
              <w:autoSpaceDE w:val="0"/>
              <w:autoSpaceDN w:val="0"/>
              <w:adjustRightInd w:val="0"/>
              <w:spacing w:after="0" w:line="240" w:lineRule="auto"/>
              <w:jc w:val="center"/>
              <w:rPr>
                <w:rFonts w:ascii="Times New Roman" w:hAnsi="Times New Roman"/>
                <w:b/>
                <w:sz w:val="24"/>
                <w:szCs w:val="24"/>
              </w:rPr>
            </w:pPr>
            <w:r>
              <w:rPr>
                <w:rFonts w:ascii="Times New Roman" w:hAnsi="Times New Roman"/>
                <w:b/>
                <w:sz w:val="24"/>
                <w:szCs w:val="24"/>
              </w:rPr>
              <w:t>543,4</w:t>
            </w:r>
          </w:p>
        </w:tc>
      </w:tr>
      <w:tr w:rsidR="00A94658" w:rsidRPr="00155DEA" w14:paraId="4CA4CF1D" w14:textId="77777777" w:rsidTr="00E179CD">
        <w:trPr>
          <w:trHeight w:val="107"/>
        </w:trPr>
        <w:tc>
          <w:tcPr>
            <w:tcW w:w="4200" w:type="dxa"/>
            <w:tcBorders>
              <w:top w:val="single" w:sz="4" w:space="0" w:color="auto"/>
              <w:bottom w:val="single" w:sz="4" w:space="0" w:color="auto"/>
              <w:right w:val="single" w:sz="4" w:space="0" w:color="auto"/>
            </w:tcBorders>
          </w:tcPr>
          <w:p w14:paraId="03D2FC98" w14:textId="77777777" w:rsidR="00A94658" w:rsidRPr="003022D9" w:rsidRDefault="00A94658" w:rsidP="00E179CD">
            <w:pPr>
              <w:widowControl w:val="0"/>
              <w:autoSpaceDE w:val="0"/>
              <w:autoSpaceDN w:val="0"/>
              <w:adjustRightInd w:val="0"/>
              <w:spacing w:after="0" w:line="240" w:lineRule="auto"/>
              <w:rPr>
                <w:rFonts w:ascii="Times New Roman" w:hAnsi="Times New Roman"/>
              </w:rPr>
            </w:pPr>
            <w:r w:rsidRPr="003022D9">
              <w:rPr>
                <w:rFonts w:ascii="Times New Roman" w:hAnsi="Times New Roman"/>
              </w:rPr>
              <w:t>бюджет Ибресинского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14:paraId="50311468"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Pr>
                <w:rFonts w:ascii="Times New Roman" w:hAnsi="Times New Roman"/>
              </w:rPr>
              <w:t>9740709</w:t>
            </w:r>
          </w:p>
          <w:p w14:paraId="05E8B4AC" w14:textId="77777777" w:rsidR="00A94658" w:rsidRDefault="00A94658" w:rsidP="00E179CD">
            <w:pPr>
              <w:widowControl w:val="0"/>
              <w:autoSpaceDE w:val="0"/>
              <w:autoSpaceDN w:val="0"/>
              <w:adjustRightInd w:val="0"/>
              <w:spacing w:after="0" w:line="240" w:lineRule="auto"/>
              <w:jc w:val="center"/>
              <w:rPr>
                <w:rFonts w:ascii="Times New Roman" w:hAnsi="Times New Roman"/>
              </w:rPr>
            </w:pPr>
            <w:r>
              <w:rPr>
                <w:rFonts w:ascii="Times New Roman" w:hAnsi="Times New Roman"/>
              </w:rPr>
              <w:t>А840272150</w:t>
            </w:r>
          </w:p>
          <w:p w14:paraId="4B67EA9F"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 xml:space="preserve"> 240</w:t>
            </w:r>
          </w:p>
        </w:tc>
        <w:tc>
          <w:tcPr>
            <w:tcW w:w="993" w:type="dxa"/>
            <w:tcBorders>
              <w:top w:val="single" w:sz="4" w:space="0" w:color="auto"/>
              <w:left w:val="single" w:sz="4" w:space="0" w:color="auto"/>
              <w:bottom w:val="single" w:sz="4" w:space="0" w:color="auto"/>
              <w:right w:val="single" w:sz="4" w:space="0" w:color="auto"/>
            </w:tcBorders>
            <w:vAlign w:val="center"/>
          </w:tcPr>
          <w:p w14:paraId="6CA0C22E"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6E46588B"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1BBFB3D3"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24626BB6"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3" w:type="dxa"/>
            <w:tcBorders>
              <w:top w:val="single" w:sz="4" w:space="0" w:color="auto"/>
              <w:left w:val="single" w:sz="4" w:space="0" w:color="auto"/>
              <w:bottom w:val="single" w:sz="4" w:space="0" w:color="auto"/>
              <w:right w:val="single" w:sz="4" w:space="0" w:color="auto"/>
            </w:tcBorders>
            <w:vAlign w:val="center"/>
          </w:tcPr>
          <w:p w14:paraId="6ECAF896"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992" w:type="dxa"/>
            <w:tcBorders>
              <w:top w:val="single" w:sz="4" w:space="0" w:color="auto"/>
              <w:left w:val="single" w:sz="4" w:space="0" w:color="auto"/>
              <w:bottom w:val="single" w:sz="4" w:space="0" w:color="auto"/>
              <w:right w:val="single" w:sz="4" w:space="0" w:color="auto"/>
            </w:tcBorders>
            <w:vAlign w:val="center"/>
          </w:tcPr>
          <w:p w14:paraId="7BAF79AA"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49,4</w:t>
            </w:r>
          </w:p>
        </w:tc>
        <w:tc>
          <w:tcPr>
            <w:tcW w:w="1417" w:type="dxa"/>
            <w:tcBorders>
              <w:top w:val="single" w:sz="4" w:space="0" w:color="auto"/>
              <w:left w:val="single" w:sz="4" w:space="0" w:color="auto"/>
              <w:bottom w:val="single" w:sz="4" w:space="0" w:color="auto"/>
              <w:right w:val="single" w:sz="4" w:space="0" w:color="auto"/>
            </w:tcBorders>
            <w:vAlign w:val="center"/>
          </w:tcPr>
          <w:p w14:paraId="15DB739C"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247,0</w:t>
            </w:r>
          </w:p>
        </w:tc>
        <w:tc>
          <w:tcPr>
            <w:tcW w:w="1418" w:type="dxa"/>
            <w:tcBorders>
              <w:top w:val="single" w:sz="4" w:space="0" w:color="auto"/>
              <w:left w:val="single" w:sz="4" w:space="0" w:color="auto"/>
              <w:bottom w:val="single" w:sz="4" w:space="0" w:color="auto"/>
            </w:tcBorders>
            <w:vAlign w:val="center"/>
          </w:tcPr>
          <w:p w14:paraId="1EEEDD19" w14:textId="77777777" w:rsidR="00A94658" w:rsidRPr="00221027"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221027">
              <w:rPr>
                <w:rFonts w:ascii="Times New Roman" w:hAnsi="Times New Roman"/>
                <w:sz w:val="24"/>
                <w:szCs w:val="24"/>
              </w:rPr>
              <w:t>543,4</w:t>
            </w:r>
          </w:p>
        </w:tc>
      </w:tr>
      <w:tr w:rsidR="00A94658" w:rsidRPr="00155DEA" w14:paraId="35DEC7D8" w14:textId="77777777" w:rsidTr="00E179CD">
        <w:tc>
          <w:tcPr>
            <w:tcW w:w="4200" w:type="dxa"/>
            <w:tcBorders>
              <w:top w:val="single" w:sz="4" w:space="0" w:color="auto"/>
              <w:bottom w:val="single" w:sz="4" w:space="0" w:color="auto"/>
              <w:right w:val="single" w:sz="4" w:space="0" w:color="auto"/>
            </w:tcBorders>
          </w:tcPr>
          <w:p w14:paraId="69AA6CDD" w14:textId="77777777" w:rsidR="00A94658" w:rsidRPr="00155DEA" w:rsidRDefault="00A94658" w:rsidP="00E179CD">
            <w:pPr>
              <w:widowControl w:val="0"/>
              <w:autoSpaceDE w:val="0"/>
              <w:autoSpaceDN w:val="0"/>
              <w:adjustRightInd w:val="0"/>
              <w:spacing w:after="0" w:line="240" w:lineRule="auto"/>
              <w:rPr>
                <w:rFonts w:ascii="Times New Roman" w:hAnsi="Times New Roman"/>
              </w:rPr>
            </w:pPr>
            <w:r w:rsidRPr="00155DEA">
              <w:rPr>
                <w:rFonts w:ascii="Times New Roman" w:hAnsi="Times New Roman"/>
              </w:rPr>
              <w:t>Развитие и поддержка поискового движения, всего</w:t>
            </w:r>
          </w:p>
          <w:p w14:paraId="4A1F589D" w14:textId="77777777" w:rsidR="00A94658" w:rsidRPr="00155DEA" w:rsidRDefault="00A94658" w:rsidP="00E179CD">
            <w:pPr>
              <w:widowControl w:val="0"/>
              <w:autoSpaceDE w:val="0"/>
              <w:autoSpaceDN w:val="0"/>
              <w:adjustRightInd w:val="0"/>
              <w:spacing w:after="0" w:line="240" w:lineRule="auto"/>
              <w:rPr>
                <w:rFonts w:ascii="Times New Roman" w:hAnsi="Times New Roman"/>
              </w:rPr>
            </w:pPr>
            <w:r w:rsidRPr="00155DEA">
              <w:rPr>
                <w:rFonts w:ascii="Times New Roman" w:hAnsi="Times New Roman"/>
              </w:rPr>
              <w:t>в том числе:</w:t>
            </w:r>
          </w:p>
        </w:tc>
        <w:tc>
          <w:tcPr>
            <w:tcW w:w="1470" w:type="dxa"/>
            <w:tcBorders>
              <w:top w:val="single" w:sz="4" w:space="0" w:color="auto"/>
              <w:left w:val="single" w:sz="4" w:space="0" w:color="auto"/>
              <w:bottom w:val="single" w:sz="4" w:space="0" w:color="auto"/>
              <w:right w:val="single" w:sz="4" w:space="0" w:color="auto"/>
            </w:tcBorders>
            <w:vAlign w:val="center"/>
          </w:tcPr>
          <w:p w14:paraId="2F976251"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х</w:t>
            </w:r>
          </w:p>
        </w:tc>
        <w:tc>
          <w:tcPr>
            <w:tcW w:w="993" w:type="dxa"/>
            <w:tcBorders>
              <w:top w:val="single" w:sz="4" w:space="0" w:color="auto"/>
              <w:left w:val="single" w:sz="4" w:space="0" w:color="auto"/>
              <w:bottom w:val="single" w:sz="4" w:space="0" w:color="auto"/>
              <w:right w:val="single" w:sz="4" w:space="0" w:color="auto"/>
            </w:tcBorders>
            <w:vAlign w:val="center"/>
          </w:tcPr>
          <w:p w14:paraId="5DA38AC0"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660ED2F8"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61C07186"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2ECFFE11"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vAlign w:val="center"/>
          </w:tcPr>
          <w:p w14:paraId="7C52AA96"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0A674996"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1417" w:type="dxa"/>
            <w:tcBorders>
              <w:top w:val="single" w:sz="4" w:space="0" w:color="auto"/>
              <w:left w:val="single" w:sz="4" w:space="0" w:color="auto"/>
              <w:bottom w:val="single" w:sz="4" w:space="0" w:color="auto"/>
              <w:right w:val="single" w:sz="4" w:space="0" w:color="auto"/>
            </w:tcBorders>
            <w:vAlign w:val="center"/>
          </w:tcPr>
          <w:p w14:paraId="377EB42B"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1418" w:type="dxa"/>
            <w:tcBorders>
              <w:top w:val="single" w:sz="4" w:space="0" w:color="auto"/>
              <w:left w:val="single" w:sz="4" w:space="0" w:color="auto"/>
              <w:bottom w:val="single" w:sz="4" w:space="0" w:color="auto"/>
            </w:tcBorders>
            <w:vAlign w:val="center"/>
          </w:tcPr>
          <w:p w14:paraId="12D2A3B3"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r>
      <w:tr w:rsidR="00A94658" w:rsidRPr="00310BF3" w14:paraId="2F3E09A7" w14:textId="77777777" w:rsidTr="00E179CD">
        <w:tc>
          <w:tcPr>
            <w:tcW w:w="4200" w:type="dxa"/>
            <w:tcBorders>
              <w:top w:val="single" w:sz="4" w:space="0" w:color="auto"/>
              <w:bottom w:val="single" w:sz="4" w:space="0" w:color="auto"/>
              <w:right w:val="single" w:sz="4" w:space="0" w:color="auto"/>
            </w:tcBorders>
          </w:tcPr>
          <w:p w14:paraId="3EA57DB0" w14:textId="77777777" w:rsidR="00A94658" w:rsidRPr="00155DEA" w:rsidRDefault="00A94658" w:rsidP="00E179CD">
            <w:pPr>
              <w:widowControl w:val="0"/>
              <w:autoSpaceDE w:val="0"/>
              <w:autoSpaceDN w:val="0"/>
              <w:adjustRightInd w:val="0"/>
              <w:spacing w:after="0" w:line="240" w:lineRule="auto"/>
              <w:rPr>
                <w:rFonts w:ascii="Times New Roman" w:hAnsi="Times New Roman"/>
              </w:rPr>
            </w:pPr>
            <w:r w:rsidRPr="00155DEA">
              <w:rPr>
                <w:rFonts w:ascii="Times New Roman" w:hAnsi="Times New Roman"/>
              </w:rPr>
              <w:t>бюджет Ибресинского муниципального округа</w:t>
            </w:r>
          </w:p>
        </w:tc>
        <w:tc>
          <w:tcPr>
            <w:tcW w:w="1470" w:type="dxa"/>
            <w:tcBorders>
              <w:top w:val="single" w:sz="4" w:space="0" w:color="auto"/>
              <w:left w:val="single" w:sz="4" w:space="0" w:color="auto"/>
              <w:bottom w:val="single" w:sz="4" w:space="0" w:color="auto"/>
              <w:right w:val="single" w:sz="4" w:space="0" w:color="auto"/>
            </w:tcBorders>
            <w:vAlign w:val="center"/>
          </w:tcPr>
          <w:p w14:paraId="6DD3A911"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p>
        </w:tc>
        <w:tc>
          <w:tcPr>
            <w:tcW w:w="993" w:type="dxa"/>
            <w:tcBorders>
              <w:top w:val="single" w:sz="4" w:space="0" w:color="auto"/>
              <w:left w:val="single" w:sz="4" w:space="0" w:color="auto"/>
              <w:bottom w:val="single" w:sz="4" w:space="0" w:color="auto"/>
              <w:right w:val="single" w:sz="4" w:space="0" w:color="auto"/>
            </w:tcBorders>
            <w:vAlign w:val="center"/>
          </w:tcPr>
          <w:p w14:paraId="6C09F319"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54C00516"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658FF255"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5E50A2CF"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3" w:type="dxa"/>
            <w:tcBorders>
              <w:top w:val="single" w:sz="4" w:space="0" w:color="auto"/>
              <w:left w:val="single" w:sz="4" w:space="0" w:color="auto"/>
              <w:bottom w:val="single" w:sz="4" w:space="0" w:color="auto"/>
              <w:right w:val="single" w:sz="4" w:space="0" w:color="auto"/>
            </w:tcBorders>
            <w:vAlign w:val="center"/>
          </w:tcPr>
          <w:p w14:paraId="5682C9AC"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992" w:type="dxa"/>
            <w:tcBorders>
              <w:top w:val="single" w:sz="4" w:space="0" w:color="auto"/>
              <w:left w:val="single" w:sz="4" w:space="0" w:color="auto"/>
              <w:bottom w:val="single" w:sz="4" w:space="0" w:color="auto"/>
              <w:right w:val="single" w:sz="4" w:space="0" w:color="auto"/>
            </w:tcBorders>
            <w:vAlign w:val="center"/>
          </w:tcPr>
          <w:p w14:paraId="727FA997"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1417" w:type="dxa"/>
            <w:tcBorders>
              <w:top w:val="single" w:sz="4" w:space="0" w:color="auto"/>
              <w:left w:val="single" w:sz="4" w:space="0" w:color="auto"/>
              <w:bottom w:val="single" w:sz="4" w:space="0" w:color="auto"/>
              <w:right w:val="single" w:sz="4" w:space="0" w:color="auto"/>
            </w:tcBorders>
            <w:vAlign w:val="center"/>
          </w:tcPr>
          <w:p w14:paraId="269A0B74"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c>
          <w:tcPr>
            <w:tcW w:w="1418" w:type="dxa"/>
            <w:tcBorders>
              <w:top w:val="single" w:sz="4" w:space="0" w:color="auto"/>
              <w:left w:val="single" w:sz="4" w:space="0" w:color="auto"/>
              <w:bottom w:val="single" w:sz="4" w:space="0" w:color="auto"/>
            </w:tcBorders>
            <w:vAlign w:val="center"/>
          </w:tcPr>
          <w:p w14:paraId="7EB635E2" w14:textId="77777777" w:rsidR="00A94658" w:rsidRPr="00155DEA" w:rsidRDefault="00A94658" w:rsidP="00E179CD">
            <w:pPr>
              <w:widowControl w:val="0"/>
              <w:autoSpaceDE w:val="0"/>
              <w:autoSpaceDN w:val="0"/>
              <w:adjustRightInd w:val="0"/>
              <w:spacing w:after="0" w:line="240" w:lineRule="auto"/>
              <w:jc w:val="center"/>
              <w:rPr>
                <w:rFonts w:ascii="Times New Roman" w:hAnsi="Times New Roman"/>
              </w:rPr>
            </w:pPr>
            <w:r w:rsidRPr="00155DEA">
              <w:rPr>
                <w:rFonts w:ascii="Times New Roman" w:hAnsi="Times New Roman"/>
              </w:rPr>
              <w:t>0,0</w:t>
            </w:r>
          </w:p>
        </w:tc>
      </w:tr>
    </w:tbl>
    <w:p w14:paraId="7A050A88"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p>
    <w:p w14:paraId="2E71EC75"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bookmarkStart w:id="17" w:name="sub_7000"/>
      <w:bookmarkEnd w:id="12"/>
      <w:r w:rsidRPr="00310BF3">
        <w:rPr>
          <w:rFonts w:ascii="Times New Roman" w:hAnsi="Times New Roman"/>
          <w:b/>
          <w:bCs/>
          <w:color w:val="26282F"/>
          <w:sz w:val="24"/>
          <w:szCs w:val="24"/>
        </w:rPr>
        <w:t>Паспорт</w:t>
      </w:r>
      <w:r w:rsidRPr="00310BF3">
        <w:rPr>
          <w:rFonts w:ascii="Times New Roman" w:hAnsi="Times New Roman"/>
          <w:b/>
          <w:bCs/>
          <w:color w:val="26282F"/>
          <w:sz w:val="24"/>
          <w:szCs w:val="24"/>
        </w:rPr>
        <w:br/>
        <w:t xml:space="preserve">комплекса процессных мероприятий «Развитие добровольчества в </w:t>
      </w:r>
      <w:r>
        <w:rPr>
          <w:rFonts w:ascii="Times New Roman" w:hAnsi="Times New Roman"/>
          <w:b/>
          <w:bCs/>
          <w:color w:val="26282F"/>
          <w:sz w:val="24"/>
          <w:szCs w:val="24"/>
        </w:rPr>
        <w:t>Ибресинском</w:t>
      </w:r>
      <w:r w:rsidRPr="00310BF3">
        <w:rPr>
          <w:rFonts w:ascii="Times New Roman" w:hAnsi="Times New Roman"/>
          <w:b/>
          <w:bCs/>
          <w:color w:val="26282F"/>
          <w:sz w:val="24"/>
          <w:szCs w:val="24"/>
        </w:rPr>
        <w:t xml:space="preserve"> муниципальном округе»</w:t>
      </w:r>
    </w:p>
    <w:bookmarkEnd w:id="17"/>
    <w:p w14:paraId="63891174" w14:textId="77777777" w:rsidR="00A94658" w:rsidRPr="00310BF3" w:rsidRDefault="00A94658" w:rsidP="00A94658">
      <w:pPr>
        <w:widowControl w:val="0"/>
        <w:autoSpaceDE w:val="0"/>
        <w:autoSpaceDN w:val="0"/>
        <w:adjustRightInd w:val="0"/>
        <w:spacing w:after="0" w:line="240" w:lineRule="auto"/>
        <w:ind w:firstLine="720"/>
        <w:jc w:val="both"/>
        <w:rPr>
          <w:rFonts w:ascii="Arial" w:hAnsi="Arial" w:cs="Arial"/>
          <w:sz w:val="24"/>
          <w:szCs w:val="24"/>
        </w:rPr>
      </w:pPr>
    </w:p>
    <w:p w14:paraId="1C6F7DE3" w14:textId="77777777" w:rsidR="00A94658" w:rsidRPr="00310BF3" w:rsidRDefault="00A94658" w:rsidP="00A94658">
      <w:pPr>
        <w:widowControl w:val="0"/>
        <w:numPr>
          <w:ilvl w:val="0"/>
          <w:numId w:val="22"/>
        </w:numPr>
        <w:autoSpaceDE w:val="0"/>
        <w:autoSpaceDN w:val="0"/>
        <w:adjustRightInd w:val="0"/>
        <w:spacing w:after="0" w:line="240" w:lineRule="auto"/>
        <w:contextualSpacing/>
        <w:jc w:val="center"/>
        <w:outlineLvl w:val="0"/>
        <w:rPr>
          <w:rFonts w:ascii="Times New Roman" w:eastAsiaTheme="minorEastAsia" w:hAnsi="Times New Roman"/>
          <w:b/>
          <w:bCs/>
          <w:color w:val="26282F"/>
          <w:sz w:val="24"/>
          <w:szCs w:val="24"/>
        </w:rPr>
      </w:pPr>
      <w:bookmarkStart w:id="18" w:name="sub_7001"/>
      <w:r w:rsidRPr="00310BF3">
        <w:rPr>
          <w:rFonts w:ascii="Times New Roman" w:eastAsiaTheme="minorEastAsia" w:hAnsi="Times New Roman"/>
          <w:b/>
          <w:bCs/>
          <w:color w:val="26282F"/>
          <w:sz w:val="24"/>
          <w:szCs w:val="24"/>
        </w:rPr>
        <w:t>Общие положения</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29"/>
        <w:gridCol w:w="8930"/>
      </w:tblGrid>
      <w:tr w:rsidR="00A94658" w:rsidRPr="00310BF3" w14:paraId="516AC913" w14:textId="77777777" w:rsidTr="00E179CD">
        <w:trPr>
          <w:trHeight w:val="203"/>
        </w:trPr>
        <w:tc>
          <w:tcPr>
            <w:tcW w:w="5529" w:type="dxa"/>
            <w:tcBorders>
              <w:top w:val="single" w:sz="4" w:space="0" w:color="auto"/>
              <w:bottom w:val="single" w:sz="4" w:space="0" w:color="auto"/>
              <w:right w:val="single" w:sz="4" w:space="0" w:color="auto"/>
            </w:tcBorders>
            <w:vAlign w:val="center"/>
          </w:tcPr>
          <w:bookmarkEnd w:id="18"/>
          <w:p w14:paraId="7C3D32C5"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Куратор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14:paraId="52D1B071"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bCs/>
                <w:sz w:val="24"/>
                <w:szCs w:val="24"/>
              </w:rPr>
              <w:t xml:space="preserve">Алексеева Инна Витальевна, заместитель главы администрации </w:t>
            </w:r>
            <w:r>
              <w:rPr>
                <w:rFonts w:ascii="Times New Roman" w:hAnsi="Times New Roman"/>
                <w:sz w:val="24"/>
                <w:szCs w:val="24"/>
              </w:rPr>
              <w:t>Ибресинского</w:t>
            </w:r>
            <w:r w:rsidRPr="00AE7CBD">
              <w:rPr>
                <w:rFonts w:ascii="Times New Roman" w:hAnsi="Times New Roman"/>
                <w:sz w:val="24"/>
                <w:szCs w:val="24"/>
              </w:rPr>
              <w:t xml:space="preserve"> муниципального округа Чувашской Республики </w:t>
            </w:r>
          </w:p>
        </w:tc>
      </w:tr>
      <w:tr w:rsidR="00A94658" w:rsidRPr="00310BF3" w14:paraId="2A04A3DA" w14:textId="77777777" w:rsidTr="00E179CD">
        <w:trPr>
          <w:trHeight w:val="345"/>
        </w:trPr>
        <w:tc>
          <w:tcPr>
            <w:tcW w:w="5529" w:type="dxa"/>
            <w:tcBorders>
              <w:top w:val="single" w:sz="4" w:space="0" w:color="auto"/>
              <w:bottom w:val="single" w:sz="4" w:space="0" w:color="auto"/>
              <w:right w:val="single" w:sz="4" w:space="0" w:color="auto"/>
            </w:tcBorders>
            <w:vAlign w:val="center"/>
          </w:tcPr>
          <w:p w14:paraId="08B0B892"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Руководитель комплекса процессных мероприятий</w:t>
            </w:r>
          </w:p>
        </w:tc>
        <w:tc>
          <w:tcPr>
            <w:tcW w:w="8930" w:type="dxa"/>
            <w:tcBorders>
              <w:top w:val="single" w:sz="4" w:space="0" w:color="auto"/>
              <w:left w:val="single" w:sz="4" w:space="0" w:color="auto"/>
              <w:bottom w:val="single" w:sz="4" w:space="0" w:color="auto"/>
            </w:tcBorders>
            <w:vAlign w:val="center"/>
          </w:tcPr>
          <w:p w14:paraId="7EA5644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344A8">
              <w:rPr>
                <w:rFonts w:ascii="Times New Roman" w:hAnsi="Times New Roman"/>
                <w:sz w:val="24"/>
                <w:szCs w:val="24"/>
              </w:rPr>
              <w:t>Гаврилова Наталия Валерьевна, советник главы администрации по работе с молодежью а</w:t>
            </w:r>
            <w:r>
              <w:rPr>
                <w:rFonts w:ascii="Times New Roman" w:hAnsi="Times New Roman"/>
                <w:sz w:val="24"/>
                <w:szCs w:val="24"/>
              </w:rPr>
              <w:t>дминистрации</w:t>
            </w:r>
            <w:r w:rsidRPr="003344A8">
              <w:rPr>
                <w:rFonts w:ascii="Times New Roman" w:hAnsi="Times New Roman"/>
                <w:sz w:val="24"/>
                <w:szCs w:val="24"/>
              </w:rPr>
              <w:t xml:space="preserve"> Ибресинского муниципального округа Чувашской Республики</w:t>
            </w:r>
          </w:p>
        </w:tc>
      </w:tr>
      <w:tr w:rsidR="00A94658" w:rsidRPr="00310BF3" w14:paraId="6D6E77DF" w14:textId="77777777" w:rsidTr="00E179CD">
        <w:tc>
          <w:tcPr>
            <w:tcW w:w="5529" w:type="dxa"/>
            <w:tcBorders>
              <w:top w:val="single" w:sz="4" w:space="0" w:color="auto"/>
              <w:bottom w:val="single" w:sz="4" w:space="0" w:color="auto"/>
              <w:right w:val="single" w:sz="4" w:space="0" w:color="auto"/>
            </w:tcBorders>
            <w:vAlign w:val="center"/>
          </w:tcPr>
          <w:p w14:paraId="0F0EB48B"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Связь с государственной программой Чувашской Республики, муниципальной программой</w:t>
            </w:r>
          </w:p>
        </w:tc>
        <w:tc>
          <w:tcPr>
            <w:tcW w:w="8930" w:type="dxa"/>
            <w:tcBorders>
              <w:top w:val="single" w:sz="4" w:space="0" w:color="auto"/>
              <w:left w:val="single" w:sz="4" w:space="0" w:color="auto"/>
              <w:bottom w:val="single" w:sz="4" w:space="0" w:color="auto"/>
            </w:tcBorders>
            <w:vAlign w:val="center"/>
          </w:tcPr>
          <w:p w14:paraId="423103E0"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r w:rsidRPr="00310BF3">
              <w:rPr>
                <w:rFonts w:ascii="Times New Roman" w:hAnsi="Times New Roman"/>
                <w:sz w:val="24"/>
                <w:szCs w:val="24"/>
              </w:rPr>
              <w:t>Постановление Кабинета Министров Чувашской Республики от 13.12.2024 № 794 «О государственной программе Чувашской Республики «Молодежь Чувашской Республики»</w:t>
            </w:r>
          </w:p>
        </w:tc>
      </w:tr>
    </w:tbl>
    <w:p w14:paraId="41F99B80" w14:textId="77777777" w:rsidR="00A94658" w:rsidRPr="00310BF3" w:rsidRDefault="00A94658" w:rsidP="00A94658">
      <w:pPr>
        <w:widowControl w:val="0"/>
        <w:autoSpaceDE w:val="0"/>
        <w:autoSpaceDN w:val="0"/>
        <w:adjustRightInd w:val="0"/>
        <w:spacing w:after="0" w:line="240" w:lineRule="auto"/>
        <w:ind w:firstLine="720"/>
        <w:jc w:val="both"/>
        <w:rPr>
          <w:rFonts w:ascii="Arial" w:hAnsi="Arial" w:cs="Arial"/>
          <w:sz w:val="24"/>
          <w:szCs w:val="24"/>
        </w:rPr>
      </w:pPr>
    </w:p>
    <w:p w14:paraId="1FCF5026" w14:textId="77777777" w:rsidR="00A94658"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bookmarkStart w:id="19" w:name="sub_7002"/>
      <w:r w:rsidRPr="00310BF3">
        <w:rPr>
          <w:rFonts w:ascii="Times New Roman" w:hAnsi="Times New Roman"/>
          <w:b/>
          <w:bCs/>
          <w:color w:val="26282F"/>
          <w:sz w:val="24"/>
          <w:szCs w:val="24"/>
        </w:rPr>
        <w:t>Показатели комплекса процессных мероприятий</w:t>
      </w:r>
    </w:p>
    <w:tbl>
      <w:tblPr>
        <w:tblW w:w="1460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
        <w:gridCol w:w="1840"/>
        <w:gridCol w:w="1074"/>
        <w:gridCol w:w="768"/>
        <w:gridCol w:w="992"/>
        <w:gridCol w:w="851"/>
        <w:gridCol w:w="850"/>
        <w:gridCol w:w="709"/>
        <w:gridCol w:w="709"/>
        <w:gridCol w:w="708"/>
        <w:gridCol w:w="851"/>
        <w:gridCol w:w="7"/>
        <w:gridCol w:w="706"/>
        <w:gridCol w:w="708"/>
        <w:gridCol w:w="711"/>
        <w:gridCol w:w="1418"/>
        <w:gridCol w:w="1134"/>
      </w:tblGrid>
      <w:tr w:rsidR="00A94658" w:rsidRPr="00310BF3" w14:paraId="5D0BFEED" w14:textId="77777777" w:rsidTr="00E179CD">
        <w:tc>
          <w:tcPr>
            <w:tcW w:w="565" w:type="dxa"/>
            <w:vMerge w:val="restart"/>
            <w:tcBorders>
              <w:top w:val="single" w:sz="4" w:space="0" w:color="auto"/>
              <w:bottom w:val="single" w:sz="4" w:space="0" w:color="auto"/>
              <w:right w:val="single" w:sz="4" w:space="0" w:color="auto"/>
            </w:tcBorders>
          </w:tcPr>
          <w:bookmarkEnd w:id="19"/>
          <w:p w14:paraId="6F4282B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п/п</w:t>
            </w:r>
          </w:p>
        </w:tc>
        <w:tc>
          <w:tcPr>
            <w:tcW w:w="1840" w:type="dxa"/>
            <w:vMerge w:val="restart"/>
            <w:tcBorders>
              <w:top w:val="single" w:sz="4" w:space="0" w:color="auto"/>
              <w:left w:val="single" w:sz="4" w:space="0" w:color="auto"/>
              <w:bottom w:val="single" w:sz="4" w:space="0" w:color="auto"/>
              <w:right w:val="single" w:sz="4" w:space="0" w:color="auto"/>
            </w:tcBorders>
          </w:tcPr>
          <w:p w14:paraId="659CA5A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показателя/задачи</w:t>
            </w:r>
          </w:p>
        </w:tc>
        <w:tc>
          <w:tcPr>
            <w:tcW w:w="1074" w:type="dxa"/>
            <w:vMerge w:val="restart"/>
            <w:tcBorders>
              <w:top w:val="single" w:sz="4" w:space="0" w:color="auto"/>
              <w:left w:val="single" w:sz="4" w:space="0" w:color="auto"/>
              <w:bottom w:val="single" w:sz="4" w:space="0" w:color="auto"/>
              <w:right w:val="single" w:sz="4" w:space="0" w:color="auto"/>
            </w:tcBorders>
          </w:tcPr>
          <w:p w14:paraId="458CD4E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Признак возрастания/убывания</w:t>
            </w:r>
          </w:p>
        </w:tc>
        <w:tc>
          <w:tcPr>
            <w:tcW w:w="768" w:type="dxa"/>
            <w:vMerge w:val="restart"/>
            <w:tcBorders>
              <w:top w:val="single" w:sz="4" w:space="0" w:color="auto"/>
              <w:left w:val="single" w:sz="4" w:space="0" w:color="auto"/>
              <w:bottom w:val="single" w:sz="4" w:space="0" w:color="auto"/>
              <w:right w:val="single" w:sz="4" w:space="0" w:color="auto"/>
            </w:tcBorders>
          </w:tcPr>
          <w:p w14:paraId="46D0BA2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Уровень показателя</w:t>
            </w:r>
          </w:p>
        </w:tc>
        <w:tc>
          <w:tcPr>
            <w:tcW w:w="992" w:type="dxa"/>
            <w:vMerge w:val="restart"/>
            <w:tcBorders>
              <w:top w:val="single" w:sz="4" w:space="0" w:color="auto"/>
              <w:left w:val="single" w:sz="4" w:space="0" w:color="auto"/>
              <w:bottom w:val="single" w:sz="4" w:space="0" w:color="auto"/>
              <w:right w:val="single" w:sz="4" w:space="0" w:color="auto"/>
            </w:tcBorders>
          </w:tcPr>
          <w:p w14:paraId="5083076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44"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701" w:type="dxa"/>
            <w:gridSpan w:val="2"/>
            <w:tcBorders>
              <w:top w:val="single" w:sz="4" w:space="0" w:color="auto"/>
              <w:left w:val="single" w:sz="4" w:space="0" w:color="auto"/>
              <w:bottom w:val="single" w:sz="4" w:space="0" w:color="auto"/>
              <w:right w:val="single" w:sz="4" w:space="0" w:color="auto"/>
            </w:tcBorders>
          </w:tcPr>
          <w:p w14:paraId="4DC0811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5109" w:type="dxa"/>
            <w:gridSpan w:val="8"/>
            <w:tcBorders>
              <w:top w:val="single" w:sz="4" w:space="0" w:color="auto"/>
              <w:left w:val="single" w:sz="4" w:space="0" w:color="auto"/>
              <w:bottom w:val="single" w:sz="4" w:space="0" w:color="auto"/>
              <w:right w:val="single" w:sz="4" w:space="0" w:color="auto"/>
            </w:tcBorders>
          </w:tcPr>
          <w:p w14:paraId="6D262F4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показателя по годам</w:t>
            </w:r>
          </w:p>
        </w:tc>
        <w:tc>
          <w:tcPr>
            <w:tcW w:w="1418" w:type="dxa"/>
            <w:vMerge w:val="restart"/>
            <w:tcBorders>
              <w:top w:val="single" w:sz="4" w:space="0" w:color="auto"/>
              <w:left w:val="single" w:sz="4" w:space="0" w:color="auto"/>
              <w:bottom w:val="single" w:sz="4" w:space="0" w:color="auto"/>
              <w:right w:val="single" w:sz="4" w:space="0" w:color="auto"/>
            </w:tcBorders>
          </w:tcPr>
          <w:p w14:paraId="6CF1307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tcBorders>
          </w:tcPr>
          <w:p w14:paraId="7BDCB4A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Информационная система</w:t>
            </w:r>
          </w:p>
        </w:tc>
      </w:tr>
      <w:tr w:rsidR="00A94658" w:rsidRPr="00310BF3" w14:paraId="5463FBC0" w14:textId="77777777" w:rsidTr="00E179CD">
        <w:tc>
          <w:tcPr>
            <w:tcW w:w="565" w:type="dxa"/>
            <w:vMerge/>
            <w:tcBorders>
              <w:top w:val="single" w:sz="4" w:space="0" w:color="auto"/>
              <w:bottom w:val="single" w:sz="4" w:space="0" w:color="auto"/>
              <w:right w:val="single" w:sz="4" w:space="0" w:color="auto"/>
            </w:tcBorders>
          </w:tcPr>
          <w:p w14:paraId="303FBF3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840" w:type="dxa"/>
            <w:vMerge/>
            <w:tcBorders>
              <w:top w:val="single" w:sz="4" w:space="0" w:color="auto"/>
              <w:left w:val="single" w:sz="4" w:space="0" w:color="auto"/>
              <w:bottom w:val="single" w:sz="4" w:space="0" w:color="auto"/>
              <w:right w:val="single" w:sz="4" w:space="0" w:color="auto"/>
            </w:tcBorders>
          </w:tcPr>
          <w:p w14:paraId="189750CA"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074" w:type="dxa"/>
            <w:vMerge/>
            <w:tcBorders>
              <w:top w:val="single" w:sz="4" w:space="0" w:color="auto"/>
              <w:left w:val="single" w:sz="4" w:space="0" w:color="auto"/>
              <w:bottom w:val="single" w:sz="4" w:space="0" w:color="auto"/>
              <w:right w:val="single" w:sz="4" w:space="0" w:color="auto"/>
            </w:tcBorders>
          </w:tcPr>
          <w:p w14:paraId="00030484"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768" w:type="dxa"/>
            <w:vMerge/>
            <w:tcBorders>
              <w:top w:val="single" w:sz="4" w:space="0" w:color="auto"/>
              <w:left w:val="single" w:sz="4" w:space="0" w:color="auto"/>
              <w:bottom w:val="single" w:sz="4" w:space="0" w:color="auto"/>
              <w:right w:val="single" w:sz="4" w:space="0" w:color="auto"/>
            </w:tcBorders>
          </w:tcPr>
          <w:p w14:paraId="0ED0F91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992" w:type="dxa"/>
            <w:vMerge/>
            <w:tcBorders>
              <w:top w:val="single" w:sz="4" w:space="0" w:color="auto"/>
              <w:left w:val="single" w:sz="4" w:space="0" w:color="auto"/>
              <w:bottom w:val="single" w:sz="4" w:space="0" w:color="auto"/>
              <w:right w:val="single" w:sz="4" w:space="0" w:color="auto"/>
            </w:tcBorders>
          </w:tcPr>
          <w:p w14:paraId="01F0EFF5"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14:paraId="133229F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850" w:type="dxa"/>
            <w:tcBorders>
              <w:top w:val="single" w:sz="4" w:space="0" w:color="auto"/>
              <w:left w:val="single" w:sz="4" w:space="0" w:color="auto"/>
              <w:bottom w:val="single" w:sz="4" w:space="0" w:color="auto"/>
              <w:right w:val="single" w:sz="4" w:space="0" w:color="auto"/>
            </w:tcBorders>
          </w:tcPr>
          <w:p w14:paraId="06809B0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709" w:type="dxa"/>
            <w:tcBorders>
              <w:top w:val="single" w:sz="4" w:space="0" w:color="auto"/>
              <w:left w:val="single" w:sz="4" w:space="0" w:color="auto"/>
              <w:bottom w:val="single" w:sz="4" w:space="0" w:color="auto"/>
              <w:right w:val="single" w:sz="4" w:space="0" w:color="auto"/>
            </w:tcBorders>
          </w:tcPr>
          <w:p w14:paraId="0EC8F7F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709" w:type="dxa"/>
            <w:tcBorders>
              <w:top w:val="single" w:sz="4" w:space="0" w:color="auto"/>
              <w:left w:val="single" w:sz="4" w:space="0" w:color="auto"/>
              <w:bottom w:val="single" w:sz="4" w:space="0" w:color="auto"/>
              <w:right w:val="single" w:sz="4" w:space="0" w:color="auto"/>
            </w:tcBorders>
          </w:tcPr>
          <w:p w14:paraId="4EDC627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708" w:type="dxa"/>
            <w:tcBorders>
              <w:top w:val="single" w:sz="4" w:space="0" w:color="auto"/>
              <w:left w:val="single" w:sz="4" w:space="0" w:color="auto"/>
              <w:bottom w:val="single" w:sz="4" w:space="0" w:color="auto"/>
              <w:right w:val="single" w:sz="4" w:space="0" w:color="auto"/>
            </w:tcBorders>
          </w:tcPr>
          <w:p w14:paraId="77BAD1E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851" w:type="dxa"/>
            <w:tcBorders>
              <w:top w:val="single" w:sz="4" w:space="0" w:color="auto"/>
              <w:left w:val="single" w:sz="4" w:space="0" w:color="auto"/>
              <w:bottom w:val="single" w:sz="4" w:space="0" w:color="auto"/>
              <w:right w:val="single" w:sz="4" w:space="0" w:color="auto"/>
            </w:tcBorders>
          </w:tcPr>
          <w:p w14:paraId="55144CF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713" w:type="dxa"/>
            <w:gridSpan w:val="2"/>
            <w:tcBorders>
              <w:top w:val="single" w:sz="4" w:space="0" w:color="auto"/>
              <w:left w:val="single" w:sz="4" w:space="0" w:color="auto"/>
              <w:bottom w:val="single" w:sz="4" w:space="0" w:color="auto"/>
              <w:right w:val="single" w:sz="4" w:space="0" w:color="auto"/>
            </w:tcBorders>
          </w:tcPr>
          <w:p w14:paraId="06D9478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708" w:type="dxa"/>
            <w:tcBorders>
              <w:top w:val="single" w:sz="4" w:space="0" w:color="auto"/>
              <w:left w:val="single" w:sz="4" w:space="0" w:color="auto"/>
              <w:bottom w:val="single" w:sz="4" w:space="0" w:color="auto"/>
              <w:right w:val="single" w:sz="4" w:space="0" w:color="auto"/>
            </w:tcBorders>
          </w:tcPr>
          <w:p w14:paraId="58997E1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711" w:type="dxa"/>
            <w:tcBorders>
              <w:top w:val="single" w:sz="4" w:space="0" w:color="auto"/>
              <w:left w:val="single" w:sz="4" w:space="0" w:color="auto"/>
              <w:bottom w:val="single" w:sz="4" w:space="0" w:color="auto"/>
              <w:right w:val="single" w:sz="4" w:space="0" w:color="auto"/>
            </w:tcBorders>
          </w:tcPr>
          <w:p w14:paraId="13877B8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4F9B640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1758526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c>
          <w:tcPr>
            <w:tcW w:w="1418" w:type="dxa"/>
            <w:vMerge/>
            <w:tcBorders>
              <w:top w:val="single" w:sz="4" w:space="0" w:color="auto"/>
              <w:left w:val="single" w:sz="4" w:space="0" w:color="auto"/>
              <w:bottom w:val="single" w:sz="4" w:space="0" w:color="auto"/>
              <w:right w:val="single" w:sz="4" w:space="0" w:color="auto"/>
            </w:tcBorders>
          </w:tcPr>
          <w:p w14:paraId="325E23A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134" w:type="dxa"/>
            <w:vMerge/>
            <w:tcBorders>
              <w:top w:val="single" w:sz="4" w:space="0" w:color="auto"/>
              <w:left w:val="single" w:sz="4" w:space="0" w:color="auto"/>
              <w:bottom w:val="single" w:sz="4" w:space="0" w:color="auto"/>
            </w:tcBorders>
          </w:tcPr>
          <w:p w14:paraId="608B2053"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r>
      <w:tr w:rsidR="00A94658" w:rsidRPr="00310BF3" w14:paraId="586B17DF" w14:textId="77777777" w:rsidTr="00E179CD">
        <w:tc>
          <w:tcPr>
            <w:tcW w:w="565" w:type="dxa"/>
            <w:tcBorders>
              <w:top w:val="single" w:sz="4" w:space="0" w:color="auto"/>
              <w:bottom w:val="single" w:sz="4" w:space="0" w:color="auto"/>
              <w:right w:val="single" w:sz="4" w:space="0" w:color="auto"/>
            </w:tcBorders>
          </w:tcPr>
          <w:p w14:paraId="1ABDC84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840" w:type="dxa"/>
            <w:tcBorders>
              <w:top w:val="single" w:sz="4" w:space="0" w:color="auto"/>
              <w:left w:val="single" w:sz="4" w:space="0" w:color="auto"/>
              <w:bottom w:val="single" w:sz="4" w:space="0" w:color="auto"/>
              <w:right w:val="single" w:sz="4" w:space="0" w:color="auto"/>
            </w:tcBorders>
          </w:tcPr>
          <w:p w14:paraId="7DB9D36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074" w:type="dxa"/>
            <w:tcBorders>
              <w:top w:val="single" w:sz="4" w:space="0" w:color="auto"/>
              <w:left w:val="single" w:sz="4" w:space="0" w:color="auto"/>
              <w:bottom w:val="single" w:sz="4" w:space="0" w:color="auto"/>
              <w:right w:val="single" w:sz="4" w:space="0" w:color="auto"/>
            </w:tcBorders>
          </w:tcPr>
          <w:p w14:paraId="5CEF7D9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768" w:type="dxa"/>
            <w:tcBorders>
              <w:top w:val="single" w:sz="4" w:space="0" w:color="auto"/>
              <w:left w:val="single" w:sz="4" w:space="0" w:color="auto"/>
              <w:bottom w:val="single" w:sz="4" w:space="0" w:color="auto"/>
              <w:right w:val="single" w:sz="4" w:space="0" w:color="auto"/>
            </w:tcBorders>
          </w:tcPr>
          <w:p w14:paraId="6AB2EB9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cPr>
          <w:p w14:paraId="6D04EDD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851" w:type="dxa"/>
            <w:tcBorders>
              <w:top w:val="single" w:sz="4" w:space="0" w:color="auto"/>
              <w:left w:val="single" w:sz="4" w:space="0" w:color="auto"/>
              <w:bottom w:val="single" w:sz="4" w:space="0" w:color="auto"/>
              <w:right w:val="single" w:sz="4" w:space="0" w:color="auto"/>
            </w:tcBorders>
          </w:tcPr>
          <w:p w14:paraId="7125908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4927284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tcPr>
          <w:p w14:paraId="7E41B290" w14:textId="77777777" w:rsidR="00A94658" w:rsidRPr="00310BF3" w:rsidRDefault="00A94658" w:rsidP="00E179CD">
            <w:pPr>
              <w:widowControl w:val="0"/>
              <w:tabs>
                <w:tab w:val="center" w:pos="510"/>
                <w:tab w:val="left" w:pos="979"/>
              </w:tabs>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cPr>
          <w:p w14:paraId="396C3F0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9</w:t>
            </w:r>
          </w:p>
        </w:tc>
        <w:tc>
          <w:tcPr>
            <w:tcW w:w="708" w:type="dxa"/>
            <w:tcBorders>
              <w:top w:val="single" w:sz="4" w:space="0" w:color="auto"/>
              <w:left w:val="single" w:sz="4" w:space="0" w:color="auto"/>
              <w:bottom w:val="single" w:sz="4" w:space="0" w:color="auto"/>
              <w:right w:val="single" w:sz="4" w:space="0" w:color="auto"/>
            </w:tcBorders>
          </w:tcPr>
          <w:p w14:paraId="08BB3EE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tcPr>
          <w:p w14:paraId="1267BB7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713" w:type="dxa"/>
            <w:gridSpan w:val="2"/>
            <w:tcBorders>
              <w:top w:val="single" w:sz="4" w:space="0" w:color="auto"/>
              <w:left w:val="single" w:sz="4" w:space="0" w:color="auto"/>
              <w:bottom w:val="single" w:sz="4" w:space="0" w:color="auto"/>
              <w:right w:val="single" w:sz="4" w:space="0" w:color="auto"/>
            </w:tcBorders>
          </w:tcPr>
          <w:p w14:paraId="3090996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tcPr>
          <w:p w14:paraId="3658F87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711" w:type="dxa"/>
            <w:tcBorders>
              <w:top w:val="single" w:sz="4" w:space="0" w:color="auto"/>
              <w:left w:val="single" w:sz="4" w:space="0" w:color="auto"/>
              <w:bottom w:val="single" w:sz="4" w:space="0" w:color="auto"/>
              <w:right w:val="single" w:sz="4" w:space="0" w:color="auto"/>
            </w:tcBorders>
          </w:tcPr>
          <w:p w14:paraId="0E40484B" w14:textId="77777777" w:rsidR="00A94658" w:rsidRPr="00310BF3" w:rsidRDefault="00A94658" w:rsidP="00E179CD">
            <w:pPr>
              <w:widowControl w:val="0"/>
              <w:autoSpaceDE w:val="0"/>
              <w:autoSpaceDN w:val="0"/>
              <w:adjustRightInd w:val="0"/>
              <w:spacing w:after="0" w:line="240" w:lineRule="auto"/>
              <w:ind w:left="-816" w:firstLine="720"/>
              <w:jc w:val="center"/>
              <w:rPr>
                <w:rFonts w:ascii="Times New Roman" w:hAnsi="Times New Roman"/>
                <w:sz w:val="24"/>
                <w:szCs w:val="24"/>
              </w:rPr>
            </w:pPr>
            <w:r w:rsidRPr="00310BF3">
              <w:rPr>
                <w:rFonts w:ascii="Times New Roman" w:hAnsi="Times New Roman"/>
                <w:sz w:val="24"/>
                <w:szCs w:val="24"/>
              </w:rPr>
              <w:t>14</w:t>
            </w:r>
          </w:p>
        </w:tc>
        <w:tc>
          <w:tcPr>
            <w:tcW w:w="1418" w:type="dxa"/>
            <w:tcBorders>
              <w:top w:val="single" w:sz="4" w:space="0" w:color="auto"/>
              <w:left w:val="single" w:sz="4" w:space="0" w:color="auto"/>
              <w:bottom w:val="single" w:sz="4" w:space="0" w:color="auto"/>
              <w:right w:val="single" w:sz="4" w:space="0" w:color="auto"/>
            </w:tcBorders>
          </w:tcPr>
          <w:p w14:paraId="53222A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15</w:t>
            </w:r>
          </w:p>
        </w:tc>
        <w:tc>
          <w:tcPr>
            <w:tcW w:w="1134" w:type="dxa"/>
            <w:tcBorders>
              <w:top w:val="single" w:sz="4" w:space="0" w:color="auto"/>
              <w:left w:val="single" w:sz="4" w:space="0" w:color="auto"/>
              <w:bottom w:val="single" w:sz="4" w:space="0" w:color="auto"/>
            </w:tcBorders>
          </w:tcPr>
          <w:p w14:paraId="60B3450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16</w:t>
            </w:r>
          </w:p>
        </w:tc>
      </w:tr>
      <w:tr w:rsidR="00A94658" w:rsidRPr="00310BF3" w14:paraId="791913A9" w14:textId="77777777" w:rsidTr="00E179CD">
        <w:tc>
          <w:tcPr>
            <w:tcW w:w="565" w:type="dxa"/>
            <w:tcBorders>
              <w:top w:val="single" w:sz="4" w:space="0" w:color="auto"/>
              <w:bottom w:val="single" w:sz="4" w:space="0" w:color="auto"/>
              <w:right w:val="single" w:sz="4" w:space="0" w:color="auto"/>
            </w:tcBorders>
          </w:tcPr>
          <w:p w14:paraId="1F7F9E0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4036" w:type="dxa"/>
            <w:gridSpan w:val="16"/>
            <w:tcBorders>
              <w:top w:val="single" w:sz="4" w:space="0" w:color="auto"/>
              <w:left w:val="single" w:sz="4" w:space="0" w:color="auto"/>
              <w:bottom w:val="single" w:sz="4" w:space="0" w:color="auto"/>
            </w:tcBorders>
          </w:tcPr>
          <w:p w14:paraId="7DDF42F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1 «Развитие и поддержка добровольческого движения»</w:t>
            </w:r>
          </w:p>
        </w:tc>
      </w:tr>
      <w:tr w:rsidR="00A94658" w:rsidRPr="00310BF3" w14:paraId="2DFDBF13" w14:textId="77777777" w:rsidTr="00E179CD">
        <w:tc>
          <w:tcPr>
            <w:tcW w:w="565" w:type="dxa"/>
            <w:tcBorders>
              <w:top w:val="single" w:sz="4" w:space="0" w:color="auto"/>
              <w:bottom w:val="single" w:sz="4" w:space="0" w:color="auto"/>
              <w:right w:val="single" w:sz="4" w:space="0" w:color="auto"/>
            </w:tcBorders>
          </w:tcPr>
          <w:p w14:paraId="5214261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1840" w:type="dxa"/>
            <w:tcBorders>
              <w:top w:val="single" w:sz="4" w:space="0" w:color="auto"/>
              <w:left w:val="single" w:sz="4" w:space="0" w:color="auto"/>
              <w:bottom w:val="single" w:sz="4" w:space="0" w:color="auto"/>
              <w:right w:val="single" w:sz="4" w:space="0" w:color="auto"/>
            </w:tcBorders>
          </w:tcPr>
          <w:p w14:paraId="6A0534C3"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Количество волонтеров, зарегистрированных на платформе «ДОБРО.РУ»</w:t>
            </w:r>
          </w:p>
        </w:tc>
        <w:tc>
          <w:tcPr>
            <w:tcW w:w="1074" w:type="dxa"/>
            <w:tcBorders>
              <w:top w:val="single" w:sz="4" w:space="0" w:color="auto"/>
              <w:left w:val="single" w:sz="4" w:space="0" w:color="auto"/>
              <w:bottom w:val="single" w:sz="4" w:space="0" w:color="auto"/>
              <w:right w:val="single" w:sz="4" w:space="0" w:color="auto"/>
            </w:tcBorders>
          </w:tcPr>
          <w:p w14:paraId="64C60DD4"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768" w:type="dxa"/>
            <w:tcBorders>
              <w:top w:val="single" w:sz="4" w:space="0" w:color="auto"/>
              <w:left w:val="single" w:sz="4" w:space="0" w:color="auto"/>
              <w:bottom w:val="single" w:sz="4" w:space="0" w:color="auto"/>
              <w:right w:val="single" w:sz="4" w:space="0" w:color="auto"/>
            </w:tcBorders>
          </w:tcPr>
          <w:p w14:paraId="1D0D7AEC"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КПМ</w:t>
            </w:r>
          </w:p>
        </w:tc>
        <w:tc>
          <w:tcPr>
            <w:tcW w:w="992" w:type="dxa"/>
            <w:tcBorders>
              <w:top w:val="single" w:sz="4" w:space="0" w:color="auto"/>
              <w:left w:val="single" w:sz="4" w:space="0" w:color="auto"/>
              <w:bottom w:val="single" w:sz="4" w:space="0" w:color="auto"/>
              <w:right w:val="single" w:sz="4" w:space="0" w:color="auto"/>
            </w:tcBorders>
          </w:tcPr>
          <w:p w14:paraId="293181B5"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человек</w:t>
            </w:r>
          </w:p>
        </w:tc>
        <w:tc>
          <w:tcPr>
            <w:tcW w:w="851" w:type="dxa"/>
            <w:tcBorders>
              <w:top w:val="single" w:sz="4" w:space="0" w:color="auto"/>
              <w:left w:val="single" w:sz="4" w:space="0" w:color="auto"/>
              <w:bottom w:val="single" w:sz="4" w:space="0" w:color="auto"/>
              <w:right w:val="single" w:sz="4" w:space="0" w:color="auto"/>
            </w:tcBorders>
          </w:tcPr>
          <w:p w14:paraId="6B49CBA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1261</w:t>
            </w:r>
          </w:p>
        </w:tc>
        <w:tc>
          <w:tcPr>
            <w:tcW w:w="850" w:type="dxa"/>
            <w:tcBorders>
              <w:top w:val="single" w:sz="4" w:space="0" w:color="auto"/>
              <w:left w:val="single" w:sz="4" w:space="0" w:color="auto"/>
              <w:bottom w:val="single" w:sz="4" w:space="0" w:color="auto"/>
              <w:right w:val="single" w:sz="4" w:space="0" w:color="auto"/>
            </w:tcBorders>
          </w:tcPr>
          <w:p w14:paraId="0916A9C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457BDE2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1270</w:t>
            </w:r>
          </w:p>
        </w:tc>
        <w:tc>
          <w:tcPr>
            <w:tcW w:w="709" w:type="dxa"/>
            <w:tcBorders>
              <w:top w:val="single" w:sz="4" w:space="0" w:color="auto"/>
              <w:left w:val="single" w:sz="4" w:space="0" w:color="auto"/>
              <w:bottom w:val="single" w:sz="4" w:space="0" w:color="auto"/>
              <w:right w:val="single" w:sz="4" w:space="0" w:color="auto"/>
            </w:tcBorders>
          </w:tcPr>
          <w:p w14:paraId="3C076EF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1280</w:t>
            </w:r>
          </w:p>
        </w:tc>
        <w:tc>
          <w:tcPr>
            <w:tcW w:w="708" w:type="dxa"/>
            <w:tcBorders>
              <w:top w:val="single" w:sz="4" w:space="0" w:color="auto"/>
              <w:left w:val="single" w:sz="4" w:space="0" w:color="auto"/>
              <w:bottom w:val="single" w:sz="4" w:space="0" w:color="auto"/>
              <w:right w:val="single" w:sz="4" w:space="0" w:color="auto"/>
            </w:tcBorders>
          </w:tcPr>
          <w:p w14:paraId="0438D4E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1290</w:t>
            </w:r>
          </w:p>
        </w:tc>
        <w:tc>
          <w:tcPr>
            <w:tcW w:w="858" w:type="dxa"/>
            <w:gridSpan w:val="2"/>
            <w:tcBorders>
              <w:top w:val="single" w:sz="4" w:space="0" w:color="auto"/>
              <w:left w:val="single" w:sz="4" w:space="0" w:color="auto"/>
              <w:bottom w:val="single" w:sz="4" w:space="0" w:color="auto"/>
              <w:right w:val="single" w:sz="4" w:space="0" w:color="auto"/>
            </w:tcBorders>
          </w:tcPr>
          <w:p w14:paraId="134D176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1300</w:t>
            </w:r>
          </w:p>
        </w:tc>
        <w:tc>
          <w:tcPr>
            <w:tcW w:w="706" w:type="dxa"/>
            <w:tcBorders>
              <w:top w:val="single" w:sz="4" w:space="0" w:color="auto"/>
              <w:left w:val="single" w:sz="4" w:space="0" w:color="auto"/>
              <w:bottom w:val="single" w:sz="4" w:space="0" w:color="auto"/>
              <w:right w:val="single" w:sz="4" w:space="0" w:color="auto"/>
            </w:tcBorders>
          </w:tcPr>
          <w:p w14:paraId="0F86E68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1320</w:t>
            </w:r>
          </w:p>
        </w:tc>
        <w:tc>
          <w:tcPr>
            <w:tcW w:w="708" w:type="dxa"/>
            <w:tcBorders>
              <w:top w:val="single" w:sz="4" w:space="0" w:color="auto"/>
              <w:left w:val="single" w:sz="4" w:space="0" w:color="auto"/>
              <w:bottom w:val="single" w:sz="4" w:space="0" w:color="auto"/>
              <w:right w:val="single" w:sz="4" w:space="0" w:color="auto"/>
            </w:tcBorders>
          </w:tcPr>
          <w:p w14:paraId="4547111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1350</w:t>
            </w:r>
          </w:p>
        </w:tc>
        <w:tc>
          <w:tcPr>
            <w:tcW w:w="711" w:type="dxa"/>
            <w:tcBorders>
              <w:top w:val="single" w:sz="4" w:space="0" w:color="auto"/>
              <w:left w:val="single" w:sz="4" w:space="0" w:color="auto"/>
              <w:bottom w:val="single" w:sz="4" w:space="0" w:color="auto"/>
              <w:right w:val="single" w:sz="4" w:space="0" w:color="auto"/>
            </w:tcBorders>
          </w:tcPr>
          <w:p w14:paraId="5267EB8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1400</w:t>
            </w:r>
          </w:p>
        </w:tc>
        <w:tc>
          <w:tcPr>
            <w:tcW w:w="1418" w:type="dxa"/>
            <w:tcBorders>
              <w:top w:val="single" w:sz="4" w:space="0" w:color="auto"/>
              <w:left w:val="single" w:sz="4" w:space="0" w:color="auto"/>
              <w:bottom w:val="single" w:sz="4" w:space="0" w:color="auto"/>
              <w:right w:val="single" w:sz="4" w:space="0" w:color="auto"/>
            </w:tcBorders>
          </w:tcPr>
          <w:p w14:paraId="77C3BF7B"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xml:space="preserve">», МБУ ОУ </w:t>
            </w:r>
            <w:r w:rsidRPr="00686B20">
              <w:rPr>
                <w:rFonts w:ascii="Times New Roman" w:hAnsi="Times New Roman"/>
                <w:sz w:val="20"/>
                <w:szCs w:val="20"/>
              </w:rPr>
              <w:lastRenderedPageBreak/>
              <w:t>«ДШИ»,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2B95D449" w14:textId="77777777" w:rsidR="00A94658" w:rsidRPr="00A453EE" w:rsidRDefault="00A94658" w:rsidP="00E179CD">
            <w:pPr>
              <w:widowControl w:val="0"/>
              <w:autoSpaceDE w:val="0"/>
              <w:autoSpaceDN w:val="0"/>
              <w:adjustRightInd w:val="0"/>
              <w:spacing w:after="0" w:line="240" w:lineRule="auto"/>
              <w:rPr>
                <w:rFonts w:ascii="Times New Roman" w:hAnsi="Times New Roman"/>
              </w:rPr>
            </w:pPr>
            <w:r w:rsidRPr="00A453EE">
              <w:rPr>
                <w:rFonts w:ascii="Times New Roman" w:hAnsi="Times New Roman"/>
              </w:rPr>
              <w:lastRenderedPageBreak/>
              <w:t>сайт платформы «ДОБРО.РУ»</w:t>
            </w:r>
          </w:p>
        </w:tc>
      </w:tr>
      <w:tr w:rsidR="00A94658" w:rsidRPr="00310BF3" w14:paraId="2879FC4E" w14:textId="77777777" w:rsidTr="00E179CD">
        <w:tc>
          <w:tcPr>
            <w:tcW w:w="565" w:type="dxa"/>
            <w:tcBorders>
              <w:top w:val="single" w:sz="4" w:space="0" w:color="auto"/>
              <w:bottom w:val="single" w:sz="4" w:space="0" w:color="auto"/>
              <w:right w:val="single" w:sz="4" w:space="0" w:color="auto"/>
            </w:tcBorders>
          </w:tcPr>
          <w:p w14:paraId="7A980B7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1.2.</w:t>
            </w:r>
          </w:p>
        </w:tc>
        <w:tc>
          <w:tcPr>
            <w:tcW w:w="1840" w:type="dxa"/>
            <w:tcBorders>
              <w:top w:val="single" w:sz="4" w:space="0" w:color="auto"/>
              <w:left w:val="single" w:sz="4" w:space="0" w:color="auto"/>
              <w:bottom w:val="single" w:sz="4" w:space="0" w:color="auto"/>
              <w:right w:val="single" w:sz="4" w:space="0" w:color="auto"/>
            </w:tcBorders>
          </w:tcPr>
          <w:p w14:paraId="35FD1D6A"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Доля граждан, вовлеченных в добровольческую деятельность</w:t>
            </w:r>
          </w:p>
        </w:tc>
        <w:tc>
          <w:tcPr>
            <w:tcW w:w="1074" w:type="dxa"/>
            <w:tcBorders>
              <w:top w:val="single" w:sz="4" w:space="0" w:color="auto"/>
              <w:left w:val="single" w:sz="4" w:space="0" w:color="auto"/>
              <w:bottom w:val="single" w:sz="4" w:space="0" w:color="auto"/>
              <w:right w:val="single" w:sz="4" w:space="0" w:color="auto"/>
            </w:tcBorders>
          </w:tcPr>
          <w:p w14:paraId="4A5E3A1B"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возрастание</w:t>
            </w:r>
          </w:p>
        </w:tc>
        <w:tc>
          <w:tcPr>
            <w:tcW w:w="768" w:type="dxa"/>
            <w:tcBorders>
              <w:top w:val="single" w:sz="4" w:space="0" w:color="auto"/>
              <w:left w:val="single" w:sz="4" w:space="0" w:color="auto"/>
              <w:bottom w:val="single" w:sz="4" w:space="0" w:color="auto"/>
              <w:right w:val="single" w:sz="4" w:space="0" w:color="auto"/>
            </w:tcBorders>
          </w:tcPr>
          <w:p w14:paraId="1BE80C6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992" w:type="dxa"/>
            <w:tcBorders>
              <w:top w:val="single" w:sz="4" w:space="0" w:color="auto"/>
              <w:left w:val="single" w:sz="4" w:space="0" w:color="auto"/>
              <w:bottom w:val="single" w:sz="4" w:space="0" w:color="auto"/>
              <w:right w:val="single" w:sz="4" w:space="0" w:color="auto"/>
            </w:tcBorders>
          </w:tcPr>
          <w:p w14:paraId="3030A92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851" w:type="dxa"/>
            <w:tcBorders>
              <w:top w:val="single" w:sz="4" w:space="0" w:color="auto"/>
              <w:left w:val="single" w:sz="4" w:space="0" w:color="auto"/>
              <w:bottom w:val="single" w:sz="4" w:space="0" w:color="auto"/>
              <w:right w:val="single" w:sz="4" w:space="0" w:color="auto"/>
            </w:tcBorders>
          </w:tcPr>
          <w:p w14:paraId="55D61FE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w:t>
            </w:r>
          </w:p>
        </w:tc>
        <w:tc>
          <w:tcPr>
            <w:tcW w:w="850" w:type="dxa"/>
            <w:tcBorders>
              <w:top w:val="single" w:sz="4" w:space="0" w:color="auto"/>
              <w:left w:val="single" w:sz="4" w:space="0" w:color="auto"/>
              <w:bottom w:val="single" w:sz="4" w:space="0" w:color="auto"/>
              <w:right w:val="single" w:sz="4" w:space="0" w:color="auto"/>
            </w:tcBorders>
          </w:tcPr>
          <w:p w14:paraId="12938A0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4122506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709" w:type="dxa"/>
            <w:tcBorders>
              <w:top w:val="single" w:sz="4" w:space="0" w:color="auto"/>
              <w:left w:val="single" w:sz="4" w:space="0" w:color="auto"/>
              <w:bottom w:val="single" w:sz="4" w:space="0" w:color="auto"/>
              <w:right w:val="single" w:sz="4" w:space="0" w:color="auto"/>
            </w:tcBorders>
          </w:tcPr>
          <w:p w14:paraId="5C7486C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21</w:t>
            </w:r>
          </w:p>
        </w:tc>
        <w:tc>
          <w:tcPr>
            <w:tcW w:w="708" w:type="dxa"/>
            <w:tcBorders>
              <w:top w:val="single" w:sz="4" w:space="0" w:color="auto"/>
              <w:left w:val="single" w:sz="4" w:space="0" w:color="auto"/>
              <w:bottom w:val="single" w:sz="4" w:space="0" w:color="auto"/>
              <w:right w:val="single" w:sz="4" w:space="0" w:color="auto"/>
            </w:tcBorders>
          </w:tcPr>
          <w:p w14:paraId="7D63023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22</w:t>
            </w:r>
          </w:p>
        </w:tc>
        <w:tc>
          <w:tcPr>
            <w:tcW w:w="858" w:type="dxa"/>
            <w:gridSpan w:val="2"/>
            <w:tcBorders>
              <w:top w:val="single" w:sz="4" w:space="0" w:color="auto"/>
              <w:left w:val="single" w:sz="4" w:space="0" w:color="auto"/>
              <w:bottom w:val="single" w:sz="4" w:space="0" w:color="auto"/>
              <w:right w:val="single" w:sz="4" w:space="0" w:color="auto"/>
            </w:tcBorders>
          </w:tcPr>
          <w:p w14:paraId="5A59D3B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22</w:t>
            </w:r>
          </w:p>
        </w:tc>
        <w:tc>
          <w:tcPr>
            <w:tcW w:w="706" w:type="dxa"/>
            <w:tcBorders>
              <w:top w:val="single" w:sz="4" w:space="0" w:color="auto"/>
              <w:left w:val="single" w:sz="4" w:space="0" w:color="auto"/>
              <w:bottom w:val="single" w:sz="4" w:space="0" w:color="auto"/>
              <w:right w:val="single" w:sz="4" w:space="0" w:color="auto"/>
            </w:tcBorders>
          </w:tcPr>
          <w:p w14:paraId="431C39E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23</w:t>
            </w:r>
          </w:p>
        </w:tc>
        <w:tc>
          <w:tcPr>
            <w:tcW w:w="708" w:type="dxa"/>
            <w:tcBorders>
              <w:top w:val="single" w:sz="4" w:space="0" w:color="auto"/>
              <w:left w:val="single" w:sz="4" w:space="0" w:color="auto"/>
              <w:bottom w:val="single" w:sz="4" w:space="0" w:color="auto"/>
              <w:right w:val="single" w:sz="4" w:space="0" w:color="auto"/>
            </w:tcBorders>
          </w:tcPr>
          <w:p w14:paraId="2CE5F04B" w14:textId="77777777" w:rsidR="00A94658" w:rsidRPr="00310BF3" w:rsidRDefault="00A94658" w:rsidP="00E179CD">
            <w:pPr>
              <w:widowControl w:val="0"/>
              <w:autoSpaceDE w:val="0"/>
              <w:autoSpaceDN w:val="0"/>
              <w:adjustRightInd w:val="0"/>
              <w:spacing w:after="0" w:line="240" w:lineRule="auto"/>
              <w:ind w:left="42"/>
              <w:jc w:val="center"/>
              <w:rPr>
                <w:rFonts w:ascii="Times New Roman" w:hAnsi="Times New Roman"/>
                <w:sz w:val="24"/>
                <w:szCs w:val="24"/>
              </w:rPr>
            </w:pPr>
            <w:r w:rsidRPr="00310BF3">
              <w:rPr>
                <w:rFonts w:ascii="Times New Roman" w:hAnsi="Times New Roman"/>
                <w:sz w:val="24"/>
                <w:szCs w:val="24"/>
              </w:rPr>
              <w:t>23</w:t>
            </w:r>
          </w:p>
        </w:tc>
        <w:tc>
          <w:tcPr>
            <w:tcW w:w="711" w:type="dxa"/>
            <w:tcBorders>
              <w:top w:val="single" w:sz="4" w:space="0" w:color="auto"/>
              <w:left w:val="single" w:sz="4" w:space="0" w:color="auto"/>
              <w:bottom w:val="single" w:sz="4" w:space="0" w:color="auto"/>
              <w:right w:val="single" w:sz="4" w:space="0" w:color="auto"/>
            </w:tcBorders>
          </w:tcPr>
          <w:p w14:paraId="0C402885" w14:textId="77777777" w:rsidR="00A94658" w:rsidRPr="00310BF3" w:rsidRDefault="00A94658" w:rsidP="00E179CD">
            <w:pPr>
              <w:widowControl w:val="0"/>
              <w:autoSpaceDE w:val="0"/>
              <w:autoSpaceDN w:val="0"/>
              <w:adjustRightInd w:val="0"/>
              <w:spacing w:after="0" w:line="240" w:lineRule="auto"/>
              <w:ind w:left="42"/>
              <w:jc w:val="center"/>
              <w:rPr>
                <w:rFonts w:ascii="Times New Roman" w:hAnsi="Times New Roman"/>
                <w:sz w:val="24"/>
                <w:szCs w:val="24"/>
              </w:rPr>
            </w:pPr>
            <w:r w:rsidRPr="00310BF3">
              <w:rPr>
                <w:rFonts w:ascii="Times New Roman" w:hAnsi="Times New Roman"/>
                <w:sz w:val="24"/>
                <w:szCs w:val="24"/>
              </w:rPr>
              <w:t>25</w:t>
            </w:r>
          </w:p>
        </w:tc>
        <w:tc>
          <w:tcPr>
            <w:tcW w:w="1418" w:type="dxa"/>
            <w:tcBorders>
              <w:top w:val="single" w:sz="4" w:space="0" w:color="auto"/>
              <w:left w:val="single" w:sz="4" w:space="0" w:color="auto"/>
              <w:bottom w:val="single" w:sz="4" w:space="0" w:color="auto"/>
              <w:right w:val="single" w:sz="4" w:space="0" w:color="auto"/>
            </w:tcBorders>
          </w:tcPr>
          <w:p w14:paraId="145F1D6F"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МБОУ ДО «ДДТ»,      МБУ «Центр развития культуры», 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1FF8D7C2" w14:textId="77777777" w:rsidR="00A94658" w:rsidRPr="00A453EE" w:rsidRDefault="00A94658" w:rsidP="00E179CD">
            <w:pPr>
              <w:widowControl w:val="0"/>
              <w:autoSpaceDE w:val="0"/>
              <w:autoSpaceDN w:val="0"/>
              <w:adjustRightInd w:val="0"/>
              <w:spacing w:after="0" w:line="240" w:lineRule="auto"/>
              <w:rPr>
                <w:rFonts w:ascii="Times New Roman" w:hAnsi="Times New Roman"/>
              </w:rPr>
            </w:pPr>
            <w:r w:rsidRPr="00A453EE">
              <w:rPr>
                <w:rFonts w:ascii="Times New Roman" w:hAnsi="Times New Roman"/>
              </w:rPr>
              <w:t>сайт платформы «ДОБРО.РУ»</w:t>
            </w:r>
          </w:p>
        </w:tc>
      </w:tr>
      <w:tr w:rsidR="00A94658" w:rsidRPr="00310BF3" w14:paraId="3750AAEC" w14:textId="77777777" w:rsidTr="00E179CD">
        <w:tc>
          <w:tcPr>
            <w:tcW w:w="565" w:type="dxa"/>
            <w:tcBorders>
              <w:top w:val="single" w:sz="4" w:space="0" w:color="auto"/>
              <w:bottom w:val="single" w:sz="4" w:space="0" w:color="auto"/>
              <w:right w:val="single" w:sz="4" w:space="0" w:color="auto"/>
            </w:tcBorders>
          </w:tcPr>
          <w:p w14:paraId="6AD0F31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1840" w:type="dxa"/>
            <w:tcBorders>
              <w:top w:val="single" w:sz="4" w:space="0" w:color="auto"/>
              <w:left w:val="single" w:sz="4" w:space="0" w:color="auto"/>
              <w:bottom w:val="single" w:sz="4" w:space="0" w:color="auto"/>
              <w:right w:val="single" w:sz="4" w:space="0" w:color="auto"/>
            </w:tcBorders>
          </w:tcPr>
          <w:p w14:paraId="6D0B4A8B"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Доля молодёжи от 14 до 35 лет (включительно), охваченной деятельностью молодёжных общественных объединений, в общей ее </w:t>
            </w:r>
            <w:r w:rsidRPr="00310BF3">
              <w:rPr>
                <w:rFonts w:ascii="Times New Roman" w:hAnsi="Times New Roman"/>
                <w:sz w:val="24"/>
                <w:szCs w:val="24"/>
              </w:rPr>
              <w:lastRenderedPageBreak/>
              <w:t>численности</w:t>
            </w:r>
          </w:p>
        </w:tc>
        <w:tc>
          <w:tcPr>
            <w:tcW w:w="1074" w:type="dxa"/>
            <w:tcBorders>
              <w:top w:val="single" w:sz="4" w:space="0" w:color="auto"/>
              <w:left w:val="single" w:sz="4" w:space="0" w:color="auto"/>
              <w:bottom w:val="single" w:sz="4" w:space="0" w:color="auto"/>
              <w:right w:val="single" w:sz="4" w:space="0" w:color="auto"/>
            </w:tcBorders>
          </w:tcPr>
          <w:p w14:paraId="65379A8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lastRenderedPageBreak/>
              <w:t>возрастание</w:t>
            </w:r>
          </w:p>
        </w:tc>
        <w:tc>
          <w:tcPr>
            <w:tcW w:w="768" w:type="dxa"/>
            <w:tcBorders>
              <w:top w:val="single" w:sz="4" w:space="0" w:color="auto"/>
              <w:left w:val="single" w:sz="4" w:space="0" w:color="auto"/>
              <w:bottom w:val="single" w:sz="4" w:space="0" w:color="auto"/>
              <w:right w:val="single" w:sz="4" w:space="0" w:color="auto"/>
            </w:tcBorders>
          </w:tcPr>
          <w:p w14:paraId="212FF36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ГП</w:t>
            </w:r>
          </w:p>
        </w:tc>
        <w:tc>
          <w:tcPr>
            <w:tcW w:w="992" w:type="dxa"/>
            <w:tcBorders>
              <w:top w:val="single" w:sz="4" w:space="0" w:color="auto"/>
              <w:left w:val="single" w:sz="4" w:space="0" w:color="auto"/>
              <w:bottom w:val="single" w:sz="4" w:space="0" w:color="auto"/>
              <w:right w:val="single" w:sz="4" w:space="0" w:color="auto"/>
            </w:tcBorders>
          </w:tcPr>
          <w:p w14:paraId="47997F66"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процентов</w:t>
            </w:r>
          </w:p>
        </w:tc>
        <w:tc>
          <w:tcPr>
            <w:tcW w:w="851" w:type="dxa"/>
            <w:tcBorders>
              <w:top w:val="single" w:sz="4" w:space="0" w:color="auto"/>
              <w:left w:val="single" w:sz="4" w:space="0" w:color="auto"/>
              <w:bottom w:val="single" w:sz="4" w:space="0" w:color="auto"/>
              <w:right w:val="single" w:sz="4" w:space="0" w:color="auto"/>
            </w:tcBorders>
          </w:tcPr>
          <w:p w14:paraId="66B942B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30</w:t>
            </w:r>
          </w:p>
        </w:tc>
        <w:tc>
          <w:tcPr>
            <w:tcW w:w="850" w:type="dxa"/>
            <w:tcBorders>
              <w:top w:val="single" w:sz="4" w:space="0" w:color="auto"/>
              <w:left w:val="single" w:sz="4" w:space="0" w:color="auto"/>
              <w:bottom w:val="single" w:sz="4" w:space="0" w:color="auto"/>
              <w:right w:val="single" w:sz="4" w:space="0" w:color="auto"/>
            </w:tcBorders>
          </w:tcPr>
          <w:p w14:paraId="6C42794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4D341F4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33</w:t>
            </w:r>
          </w:p>
        </w:tc>
        <w:tc>
          <w:tcPr>
            <w:tcW w:w="709" w:type="dxa"/>
            <w:tcBorders>
              <w:top w:val="single" w:sz="4" w:space="0" w:color="auto"/>
              <w:left w:val="single" w:sz="4" w:space="0" w:color="auto"/>
              <w:bottom w:val="single" w:sz="4" w:space="0" w:color="auto"/>
              <w:right w:val="single" w:sz="4" w:space="0" w:color="auto"/>
            </w:tcBorders>
          </w:tcPr>
          <w:p w14:paraId="63A058A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33</w:t>
            </w:r>
          </w:p>
        </w:tc>
        <w:tc>
          <w:tcPr>
            <w:tcW w:w="708" w:type="dxa"/>
            <w:tcBorders>
              <w:top w:val="single" w:sz="4" w:space="0" w:color="auto"/>
              <w:left w:val="single" w:sz="4" w:space="0" w:color="auto"/>
              <w:bottom w:val="single" w:sz="4" w:space="0" w:color="auto"/>
              <w:right w:val="single" w:sz="4" w:space="0" w:color="auto"/>
            </w:tcBorders>
          </w:tcPr>
          <w:p w14:paraId="19750C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33</w:t>
            </w:r>
          </w:p>
        </w:tc>
        <w:tc>
          <w:tcPr>
            <w:tcW w:w="858" w:type="dxa"/>
            <w:gridSpan w:val="2"/>
            <w:tcBorders>
              <w:top w:val="single" w:sz="4" w:space="0" w:color="auto"/>
              <w:left w:val="single" w:sz="4" w:space="0" w:color="auto"/>
              <w:bottom w:val="single" w:sz="4" w:space="0" w:color="auto"/>
              <w:right w:val="single" w:sz="4" w:space="0" w:color="auto"/>
            </w:tcBorders>
          </w:tcPr>
          <w:p w14:paraId="3A5B45D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34</w:t>
            </w:r>
          </w:p>
        </w:tc>
        <w:tc>
          <w:tcPr>
            <w:tcW w:w="706" w:type="dxa"/>
            <w:tcBorders>
              <w:top w:val="single" w:sz="4" w:space="0" w:color="auto"/>
              <w:left w:val="single" w:sz="4" w:space="0" w:color="auto"/>
              <w:bottom w:val="single" w:sz="4" w:space="0" w:color="auto"/>
              <w:right w:val="single" w:sz="4" w:space="0" w:color="auto"/>
            </w:tcBorders>
          </w:tcPr>
          <w:p w14:paraId="5A92B55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34</w:t>
            </w:r>
          </w:p>
        </w:tc>
        <w:tc>
          <w:tcPr>
            <w:tcW w:w="708" w:type="dxa"/>
            <w:tcBorders>
              <w:top w:val="single" w:sz="4" w:space="0" w:color="auto"/>
              <w:left w:val="single" w:sz="4" w:space="0" w:color="auto"/>
              <w:bottom w:val="single" w:sz="4" w:space="0" w:color="auto"/>
              <w:right w:val="single" w:sz="4" w:space="0" w:color="auto"/>
            </w:tcBorders>
          </w:tcPr>
          <w:p w14:paraId="49430CCA" w14:textId="77777777" w:rsidR="00A94658" w:rsidRPr="00310BF3" w:rsidRDefault="00A94658" w:rsidP="00E179CD">
            <w:pPr>
              <w:widowControl w:val="0"/>
              <w:autoSpaceDE w:val="0"/>
              <w:autoSpaceDN w:val="0"/>
              <w:adjustRightInd w:val="0"/>
              <w:spacing w:after="0" w:line="240" w:lineRule="auto"/>
              <w:ind w:left="14"/>
              <w:jc w:val="center"/>
              <w:rPr>
                <w:rFonts w:ascii="Times New Roman" w:hAnsi="Times New Roman"/>
                <w:sz w:val="24"/>
                <w:szCs w:val="24"/>
              </w:rPr>
            </w:pPr>
            <w:r w:rsidRPr="00310BF3">
              <w:rPr>
                <w:rFonts w:ascii="Times New Roman" w:hAnsi="Times New Roman"/>
                <w:sz w:val="24"/>
                <w:szCs w:val="24"/>
              </w:rPr>
              <w:t>34</w:t>
            </w:r>
          </w:p>
        </w:tc>
        <w:tc>
          <w:tcPr>
            <w:tcW w:w="711" w:type="dxa"/>
            <w:tcBorders>
              <w:top w:val="single" w:sz="4" w:space="0" w:color="auto"/>
              <w:left w:val="single" w:sz="4" w:space="0" w:color="auto"/>
              <w:bottom w:val="single" w:sz="4" w:space="0" w:color="auto"/>
              <w:right w:val="single" w:sz="4" w:space="0" w:color="auto"/>
            </w:tcBorders>
          </w:tcPr>
          <w:p w14:paraId="2C4E80D8" w14:textId="77777777" w:rsidR="00A94658" w:rsidRPr="00310BF3" w:rsidRDefault="00A94658" w:rsidP="00E179CD">
            <w:pPr>
              <w:widowControl w:val="0"/>
              <w:autoSpaceDE w:val="0"/>
              <w:autoSpaceDN w:val="0"/>
              <w:adjustRightInd w:val="0"/>
              <w:spacing w:after="0" w:line="240" w:lineRule="auto"/>
              <w:ind w:left="14"/>
              <w:jc w:val="center"/>
              <w:rPr>
                <w:rFonts w:ascii="Times New Roman" w:hAnsi="Times New Roman"/>
                <w:sz w:val="24"/>
                <w:szCs w:val="24"/>
              </w:rPr>
            </w:pPr>
            <w:r w:rsidRPr="00310BF3">
              <w:rPr>
                <w:rFonts w:ascii="Times New Roman" w:hAnsi="Times New Roman"/>
                <w:sz w:val="24"/>
                <w:szCs w:val="24"/>
              </w:rPr>
              <w:t>35</w:t>
            </w:r>
          </w:p>
        </w:tc>
        <w:tc>
          <w:tcPr>
            <w:tcW w:w="1418" w:type="dxa"/>
            <w:tcBorders>
              <w:top w:val="single" w:sz="4" w:space="0" w:color="auto"/>
              <w:left w:val="single" w:sz="4" w:space="0" w:color="auto"/>
              <w:bottom w:val="single" w:sz="4" w:space="0" w:color="auto"/>
              <w:right w:val="single" w:sz="4" w:space="0" w:color="auto"/>
            </w:tcBorders>
          </w:tcPr>
          <w:p w14:paraId="5AB1A1AE" w14:textId="77777777" w:rsidR="00A94658" w:rsidRPr="00310BF3" w:rsidRDefault="00A94658" w:rsidP="00E179CD">
            <w:pPr>
              <w:widowControl w:val="0"/>
              <w:autoSpaceDE w:val="0"/>
              <w:autoSpaceDN w:val="0"/>
              <w:spacing w:after="0" w:line="240" w:lineRule="auto"/>
              <w:jc w:val="both"/>
              <w:rPr>
                <w:rFonts w:ascii="Times New Roman" w:hAnsi="Times New Roman"/>
                <w:sz w:val="24"/>
                <w:szCs w:val="24"/>
              </w:rPr>
            </w:pPr>
            <w:r w:rsidRPr="00686B20">
              <w:rPr>
                <w:rFonts w:ascii="Times New Roman" w:hAnsi="Times New Roman"/>
                <w:sz w:val="20"/>
                <w:szCs w:val="20"/>
              </w:rPr>
              <w:t xml:space="preserve">Администрация ИМО, отдел образования, отдел </w:t>
            </w:r>
            <w:proofErr w:type="spellStart"/>
            <w:r w:rsidRPr="00686B20">
              <w:rPr>
                <w:rFonts w:ascii="Times New Roman" w:hAnsi="Times New Roman"/>
                <w:sz w:val="20"/>
                <w:szCs w:val="20"/>
              </w:rPr>
              <w:t>соцразвития</w:t>
            </w:r>
            <w:proofErr w:type="spellEnd"/>
            <w:r w:rsidRPr="00686B20">
              <w:rPr>
                <w:rFonts w:ascii="Times New Roman" w:hAnsi="Times New Roman"/>
                <w:sz w:val="20"/>
                <w:szCs w:val="20"/>
              </w:rPr>
              <w:t xml:space="preserve">, МБОУ ДО «ДДТ»,      МБУ «Центр развития культуры», </w:t>
            </w:r>
            <w:r w:rsidRPr="00686B20">
              <w:rPr>
                <w:rFonts w:ascii="Times New Roman" w:hAnsi="Times New Roman"/>
                <w:sz w:val="20"/>
                <w:szCs w:val="20"/>
              </w:rPr>
              <w:lastRenderedPageBreak/>
              <w:t>МАУДО «СШ «</w:t>
            </w:r>
            <w:proofErr w:type="spellStart"/>
            <w:r w:rsidRPr="00686B20">
              <w:rPr>
                <w:rFonts w:ascii="Times New Roman" w:hAnsi="Times New Roman"/>
                <w:sz w:val="20"/>
                <w:szCs w:val="20"/>
              </w:rPr>
              <w:t>Патвар</w:t>
            </w:r>
            <w:proofErr w:type="spellEnd"/>
            <w:r w:rsidRPr="00686B20">
              <w:rPr>
                <w:rFonts w:ascii="Times New Roman" w:hAnsi="Times New Roman"/>
                <w:sz w:val="20"/>
                <w:szCs w:val="20"/>
              </w:rPr>
              <w:t>», МБУ ОУ «ДШИ», МБУ «Централизованная библиотечная система»</w:t>
            </w:r>
          </w:p>
        </w:tc>
        <w:tc>
          <w:tcPr>
            <w:tcW w:w="1134" w:type="dxa"/>
            <w:tcBorders>
              <w:top w:val="single" w:sz="4" w:space="0" w:color="auto"/>
              <w:left w:val="single" w:sz="4" w:space="0" w:color="auto"/>
              <w:bottom w:val="single" w:sz="4" w:space="0" w:color="auto"/>
            </w:tcBorders>
          </w:tcPr>
          <w:p w14:paraId="6B94676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ИАС СЦ</w:t>
            </w:r>
          </w:p>
        </w:tc>
      </w:tr>
    </w:tbl>
    <w:p w14:paraId="2CB9EFFC" w14:textId="77777777" w:rsidR="00A94658" w:rsidRPr="00310BF3" w:rsidRDefault="00A94658" w:rsidP="00A94658">
      <w:pPr>
        <w:widowControl w:val="0"/>
        <w:autoSpaceDE w:val="0"/>
        <w:autoSpaceDN w:val="0"/>
        <w:adjustRightInd w:val="0"/>
        <w:spacing w:after="0" w:line="240" w:lineRule="auto"/>
        <w:ind w:firstLine="720"/>
        <w:jc w:val="both"/>
        <w:rPr>
          <w:rFonts w:ascii="Arial" w:hAnsi="Arial" w:cs="Arial"/>
          <w:sz w:val="26"/>
          <w:szCs w:val="26"/>
        </w:rPr>
      </w:pPr>
    </w:p>
    <w:p w14:paraId="74385EA0" w14:textId="77777777" w:rsidR="00A94658" w:rsidRPr="00310BF3" w:rsidRDefault="00A94658" w:rsidP="00A94658">
      <w:pPr>
        <w:widowControl w:val="0"/>
        <w:autoSpaceDE w:val="0"/>
        <w:autoSpaceDN w:val="0"/>
        <w:adjustRightInd w:val="0"/>
        <w:spacing w:after="0" w:line="240" w:lineRule="auto"/>
        <w:jc w:val="center"/>
        <w:outlineLvl w:val="0"/>
        <w:rPr>
          <w:rFonts w:ascii="Times New Roman" w:hAnsi="Times New Roman"/>
          <w:b/>
          <w:bCs/>
          <w:color w:val="26282F"/>
          <w:sz w:val="24"/>
          <w:szCs w:val="24"/>
        </w:rPr>
      </w:pPr>
      <w:bookmarkStart w:id="20" w:name="sub_7003"/>
      <w:r w:rsidRPr="00310BF3">
        <w:rPr>
          <w:rFonts w:ascii="Times New Roman" w:hAnsi="Times New Roman"/>
          <w:b/>
          <w:bCs/>
          <w:color w:val="26282F"/>
          <w:sz w:val="24"/>
          <w:szCs w:val="24"/>
        </w:rPr>
        <w:t>3. Перечень мероприятий (результатов) комплекса процессных мероприятий</w:t>
      </w:r>
    </w:p>
    <w:tbl>
      <w:tblPr>
        <w:tblW w:w="1445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
        <w:gridCol w:w="2129"/>
        <w:gridCol w:w="1559"/>
        <w:gridCol w:w="2126"/>
        <w:gridCol w:w="1276"/>
        <w:gridCol w:w="850"/>
        <w:gridCol w:w="851"/>
        <w:gridCol w:w="709"/>
        <w:gridCol w:w="708"/>
        <w:gridCol w:w="28"/>
        <w:gridCol w:w="681"/>
        <w:gridCol w:w="28"/>
        <w:gridCol w:w="681"/>
        <w:gridCol w:w="709"/>
        <w:gridCol w:w="708"/>
        <w:gridCol w:w="28"/>
        <w:gridCol w:w="823"/>
      </w:tblGrid>
      <w:tr w:rsidR="00A94658" w:rsidRPr="00310BF3" w14:paraId="242E0CB4" w14:textId="77777777" w:rsidTr="00E179CD">
        <w:tc>
          <w:tcPr>
            <w:tcW w:w="565" w:type="dxa"/>
            <w:vMerge w:val="restart"/>
            <w:tcBorders>
              <w:top w:val="single" w:sz="4" w:space="0" w:color="auto"/>
              <w:bottom w:val="single" w:sz="4" w:space="0" w:color="auto"/>
              <w:right w:val="single" w:sz="4" w:space="0" w:color="auto"/>
            </w:tcBorders>
          </w:tcPr>
          <w:bookmarkEnd w:id="20"/>
          <w:p w14:paraId="3193164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 </w:t>
            </w:r>
            <w:proofErr w:type="spellStart"/>
            <w:r w:rsidRPr="00310BF3">
              <w:rPr>
                <w:rFonts w:ascii="Times New Roman" w:hAnsi="Times New Roman"/>
                <w:sz w:val="24"/>
                <w:szCs w:val="24"/>
              </w:rPr>
              <w:t>п.п</w:t>
            </w:r>
            <w:proofErr w:type="spellEnd"/>
            <w:r w:rsidRPr="00310BF3">
              <w:rPr>
                <w:rFonts w:ascii="Times New Roman" w:hAnsi="Times New Roman"/>
                <w:sz w:val="24"/>
                <w:szCs w:val="24"/>
              </w:rPr>
              <w:t>.</w:t>
            </w:r>
          </w:p>
        </w:tc>
        <w:tc>
          <w:tcPr>
            <w:tcW w:w="2129" w:type="dxa"/>
            <w:vMerge w:val="restart"/>
            <w:tcBorders>
              <w:top w:val="single" w:sz="4" w:space="0" w:color="auto"/>
              <w:left w:val="single" w:sz="4" w:space="0" w:color="auto"/>
              <w:bottom w:val="single" w:sz="4" w:space="0" w:color="auto"/>
              <w:right w:val="single" w:sz="4" w:space="0" w:color="auto"/>
            </w:tcBorders>
          </w:tcPr>
          <w:p w14:paraId="72CAD99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Наименование мероприятия (результата)</w:t>
            </w:r>
          </w:p>
        </w:tc>
        <w:tc>
          <w:tcPr>
            <w:tcW w:w="1559" w:type="dxa"/>
            <w:vMerge w:val="restart"/>
            <w:tcBorders>
              <w:top w:val="single" w:sz="4" w:space="0" w:color="auto"/>
              <w:left w:val="single" w:sz="4" w:space="0" w:color="auto"/>
              <w:bottom w:val="single" w:sz="4" w:space="0" w:color="auto"/>
              <w:right w:val="single" w:sz="4" w:space="0" w:color="auto"/>
            </w:tcBorders>
          </w:tcPr>
          <w:p w14:paraId="6B0A655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Тип мероприятия (результата)</w:t>
            </w:r>
          </w:p>
        </w:tc>
        <w:tc>
          <w:tcPr>
            <w:tcW w:w="2126" w:type="dxa"/>
            <w:vMerge w:val="restart"/>
            <w:tcBorders>
              <w:top w:val="single" w:sz="4" w:space="0" w:color="auto"/>
              <w:left w:val="single" w:sz="4" w:space="0" w:color="auto"/>
              <w:bottom w:val="single" w:sz="4" w:space="0" w:color="auto"/>
              <w:right w:val="single" w:sz="4" w:space="0" w:color="auto"/>
            </w:tcBorders>
          </w:tcPr>
          <w:p w14:paraId="08DEEBF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Характеристика</w:t>
            </w:r>
          </w:p>
        </w:tc>
        <w:tc>
          <w:tcPr>
            <w:tcW w:w="1276" w:type="dxa"/>
            <w:vMerge w:val="restart"/>
            <w:tcBorders>
              <w:top w:val="single" w:sz="4" w:space="0" w:color="auto"/>
              <w:left w:val="single" w:sz="4" w:space="0" w:color="auto"/>
              <w:bottom w:val="single" w:sz="4" w:space="0" w:color="auto"/>
              <w:right w:val="single" w:sz="4" w:space="0" w:color="auto"/>
            </w:tcBorders>
          </w:tcPr>
          <w:p w14:paraId="6B0F141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 xml:space="preserve">Единица измерения (по </w:t>
            </w:r>
            <w:hyperlink r:id="rId45" w:history="1">
              <w:r w:rsidRPr="00310BF3">
                <w:rPr>
                  <w:rFonts w:ascii="Times New Roman" w:hAnsi="Times New Roman"/>
                  <w:sz w:val="24"/>
                  <w:szCs w:val="24"/>
                </w:rPr>
                <w:t>ОКЕИ</w:t>
              </w:r>
            </w:hyperlink>
            <w:r w:rsidRPr="00310BF3">
              <w:rPr>
                <w:rFonts w:ascii="Times New Roman" w:hAnsi="Times New Roman"/>
                <w:sz w:val="24"/>
                <w:szCs w:val="24"/>
              </w:rPr>
              <w:t>)</w:t>
            </w:r>
          </w:p>
        </w:tc>
        <w:tc>
          <w:tcPr>
            <w:tcW w:w="1701" w:type="dxa"/>
            <w:gridSpan w:val="2"/>
            <w:tcBorders>
              <w:top w:val="single" w:sz="4" w:space="0" w:color="auto"/>
              <w:left w:val="single" w:sz="4" w:space="0" w:color="auto"/>
              <w:bottom w:val="single" w:sz="4" w:space="0" w:color="auto"/>
              <w:right w:val="single" w:sz="4" w:space="0" w:color="auto"/>
            </w:tcBorders>
          </w:tcPr>
          <w:p w14:paraId="3C83448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Базовое значение</w:t>
            </w:r>
          </w:p>
        </w:tc>
        <w:tc>
          <w:tcPr>
            <w:tcW w:w="5103" w:type="dxa"/>
            <w:gridSpan w:val="10"/>
            <w:tcBorders>
              <w:top w:val="single" w:sz="4" w:space="0" w:color="auto"/>
              <w:left w:val="single" w:sz="4" w:space="0" w:color="auto"/>
              <w:bottom w:val="single" w:sz="4" w:space="0" w:color="auto"/>
            </w:tcBorders>
          </w:tcPr>
          <w:p w14:paraId="12E988B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 мероприятия (результата) по годам</w:t>
            </w:r>
          </w:p>
        </w:tc>
      </w:tr>
      <w:tr w:rsidR="00A94658" w:rsidRPr="00310BF3" w14:paraId="4CB39A7A" w14:textId="77777777" w:rsidTr="00E179CD">
        <w:tc>
          <w:tcPr>
            <w:tcW w:w="565" w:type="dxa"/>
            <w:vMerge/>
            <w:tcBorders>
              <w:top w:val="single" w:sz="4" w:space="0" w:color="auto"/>
              <w:bottom w:val="single" w:sz="4" w:space="0" w:color="auto"/>
              <w:right w:val="single" w:sz="4" w:space="0" w:color="auto"/>
            </w:tcBorders>
          </w:tcPr>
          <w:p w14:paraId="15AA086B"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2129" w:type="dxa"/>
            <w:vMerge/>
            <w:tcBorders>
              <w:top w:val="single" w:sz="4" w:space="0" w:color="auto"/>
              <w:left w:val="single" w:sz="4" w:space="0" w:color="auto"/>
              <w:bottom w:val="single" w:sz="4" w:space="0" w:color="auto"/>
              <w:right w:val="single" w:sz="4" w:space="0" w:color="auto"/>
            </w:tcBorders>
          </w:tcPr>
          <w:p w14:paraId="3711BF1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3EDCEDD6"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2126" w:type="dxa"/>
            <w:vMerge/>
            <w:tcBorders>
              <w:top w:val="single" w:sz="4" w:space="0" w:color="auto"/>
              <w:left w:val="single" w:sz="4" w:space="0" w:color="auto"/>
              <w:bottom w:val="single" w:sz="4" w:space="0" w:color="auto"/>
              <w:right w:val="single" w:sz="4" w:space="0" w:color="auto"/>
            </w:tcBorders>
          </w:tcPr>
          <w:p w14:paraId="3C9CF6B8"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tcPr>
          <w:p w14:paraId="6CB1D1B9" w14:textId="77777777" w:rsidR="00A94658" w:rsidRPr="00310BF3" w:rsidRDefault="00A94658" w:rsidP="00E179CD">
            <w:pPr>
              <w:widowControl w:val="0"/>
              <w:autoSpaceDE w:val="0"/>
              <w:autoSpaceDN w:val="0"/>
              <w:adjustRightInd w:val="0"/>
              <w:spacing w:after="0" w:line="240" w:lineRule="auto"/>
              <w:jc w:val="both"/>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14:paraId="7CC7A11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значение</w:t>
            </w:r>
          </w:p>
        </w:tc>
        <w:tc>
          <w:tcPr>
            <w:tcW w:w="851" w:type="dxa"/>
            <w:tcBorders>
              <w:top w:val="single" w:sz="4" w:space="0" w:color="auto"/>
              <w:left w:val="single" w:sz="4" w:space="0" w:color="auto"/>
              <w:bottom w:val="single" w:sz="4" w:space="0" w:color="auto"/>
              <w:right w:val="single" w:sz="4" w:space="0" w:color="auto"/>
            </w:tcBorders>
          </w:tcPr>
          <w:p w14:paraId="117BC50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год</w:t>
            </w:r>
          </w:p>
        </w:tc>
        <w:tc>
          <w:tcPr>
            <w:tcW w:w="709" w:type="dxa"/>
            <w:tcBorders>
              <w:top w:val="single" w:sz="4" w:space="0" w:color="auto"/>
              <w:left w:val="single" w:sz="4" w:space="0" w:color="auto"/>
              <w:bottom w:val="single" w:sz="4" w:space="0" w:color="auto"/>
              <w:right w:val="single" w:sz="4" w:space="0" w:color="auto"/>
            </w:tcBorders>
          </w:tcPr>
          <w:p w14:paraId="54415C2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2025</w:t>
            </w:r>
          </w:p>
        </w:tc>
        <w:tc>
          <w:tcPr>
            <w:tcW w:w="708" w:type="dxa"/>
            <w:tcBorders>
              <w:top w:val="single" w:sz="4" w:space="0" w:color="auto"/>
              <w:left w:val="single" w:sz="4" w:space="0" w:color="auto"/>
              <w:bottom w:val="single" w:sz="4" w:space="0" w:color="auto"/>
              <w:right w:val="single" w:sz="4" w:space="0" w:color="auto"/>
            </w:tcBorders>
          </w:tcPr>
          <w:p w14:paraId="6A79251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2026</w:t>
            </w:r>
          </w:p>
        </w:tc>
        <w:tc>
          <w:tcPr>
            <w:tcW w:w="709" w:type="dxa"/>
            <w:gridSpan w:val="2"/>
            <w:tcBorders>
              <w:top w:val="single" w:sz="4" w:space="0" w:color="auto"/>
              <w:left w:val="single" w:sz="4" w:space="0" w:color="auto"/>
              <w:bottom w:val="single" w:sz="4" w:space="0" w:color="auto"/>
              <w:right w:val="single" w:sz="4" w:space="0" w:color="auto"/>
            </w:tcBorders>
          </w:tcPr>
          <w:p w14:paraId="4492181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2027</w:t>
            </w:r>
          </w:p>
        </w:tc>
        <w:tc>
          <w:tcPr>
            <w:tcW w:w="709" w:type="dxa"/>
            <w:gridSpan w:val="2"/>
            <w:tcBorders>
              <w:top w:val="single" w:sz="4" w:space="0" w:color="auto"/>
              <w:left w:val="single" w:sz="4" w:space="0" w:color="auto"/>
              <w:bottom w:val="single" w:sz="4" w:space="0" w:color="auto"/>
              <w:right w:val="single" w:sz="4" w:space="0" w:color="auto"/>
            </w:tcBorders>
          </w:tcPr>
          <w:p w14:paraId="33B3E20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2028</w:t>
            </w:r>
          </w:p>
        </w:tc>
        <w:tc>
          <w:tcPr>
            <w:tcW w:w="709" w:type="dxa"/>
            <w:tcBorders>
              <w:top w:val="single" w:sz="4" w:space="0" w:color="auto"/>
              <w:left w:val="single" w:sz="4" w:space="0" w:color="auto"/>
              <w:bottom w:val="single" w:sz="4" w:space="0" w:color="auto"/>
              <w:right w:val="single" w:sz="4" w:space="0" w:color="auto"/>
            </w:tcBorders>
          </w:tcPr>
          <w:p w14:paraId="16F424E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2029</w:t>
            </w:r>
          </w:p>
        </w:tc>
        <w:tc>
          <w:tcPr>
            <w:tcW w:w="708" w:type="dxa"/>
            <w:tcBorders>
              <w:top w:val="single" w:sz="4" w:space="0" w:color="auto"/>
              <w:left w:val="single" w:sz="4" w:space="0" w:color="auto"/>
              <w:bottom w:val="single" w:sz="4" w:space="0" w:color="auto"/>
              <w:right w:val="single" w:sz="4" w:space="0" w:color="auto"/>
            </w:tcBorders>
          </w:tcPr>
          <w:p w14:paraId="2F38886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2030</w:t>
            </w:r>
          </w:p>
        </w:tc>
        <w:tc>
          <w:tcPr>
            <w:tcW w:w="851" w:type="dxa"/>
            <w:gridSpan w:val="2"/>
            <w:tcBorders>
              <w:top w:val="single" w:sz="4" w:space="0" w:color="auto"/>
              <w:left w:val="single" w:sz="4" w:space="0" w:color="auto"/>
              <w:bottom w:val="single" w:sz="4" w:space="0" w:color="auto"/>
            </w:tcBorders>
          </w:tcPr>
          <w:p w14:paraId="26D508F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2031</w:t>
            </w:r>
          </w:p>
          <w:p w14:paraId="55C5E51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w:t>
            </w:r>
          </w:p>
          <w:p w14:paraId="23F36D4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2035</w:t>
            </w:r>
          </w:p>
        </w:tc>
      </w:tr>
      <w:tr w:rsidR="00A94658" w:rsidRPr="00310BF3" w14:paraId="53288E6D" w14:textId="77777777" w:rsidTr="00E179CD">
        <w:tc>
          <w:tcPr>
            <w:tcW w:w="565" w:type="dxa"/>
            <w:tcBorders>
              <w:top w:val="single" w:sz="4" w:space="0" w:color="auto"/>
              <w:bottom w:val="single" w:sz="4" w:space="0" w:color="auto"/>
              <w:right w:val="single" w:sz="4" w:space="0" w:color="auto"/>
            </w:tcBorders>
          </w:tcPr>
          <w:p w14:paraId="213A0CD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2129" w:type="dxa"/>
            <w:tcBorders>
              <w:top w:val="single" w:sz="4" w:space="0" w:color="auto"/>
              <w:left w:val="single" w:sz="4" w:space="0" w:color="auto"/>
              <w:bottom w:val="single" w:sz="4" w:space="0" w:color="auto"/>
              <w:right w:val="single" w:sz="4" w:space="0" w:color="auto"/>
            </w:tcBorders>
          </w:tcPr>
          <w:p w14:paraId="4B0A873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6DF31CC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22A3F48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06E8D12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tcPr>
          <w:p w14:paraId="2CACDDE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6</w:t>
            </w:r>
          </w:p>
        </w:tc>
        <w:tc>
          <w:tcPr>
            <w:tcW w:w="851" w:type="dxa"/>
            <w:tcBorders>
              <w:top w:val="single" w:sz="4" w:space="0" w:color="auto"/>
              <w:left w:val="single" w:sz="4" w:space="0" w:color="auto"/>
              <w:bottom w:val="single" w:sz="4" w:space="0" w:color="auto"/>
              <w:right w:val="single" w:sz="4" w:space="0" w:color="auto"/>
            </w:tcBorders>
          </w:tcPr>
          <w:p w14:paraId="7EC894E4"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tcPr>
          <w:p w14:paraId="7004E9B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8</w:t>
            </w:r>
          </w:p>
        </w:tc>
        <w:tc>
          <w:tcPr>
            <w:tcW w:w="708" w:type="dxa"/>
            <w:tcBorders>
              <w:top w:val="single" w:sz="4" w:space="0" w:color="auto"/>
              <w:left w:val="single" w:sz="4" w:space="0" w:color="auto"/>
              <w:bottom w:val="single" w:sz="4" w:space="0" w:color="auto"/>
              <w:right w:val="single" w:sz="4" w:space="0" w:color="auto"/>
            </w:tcBorders>
          </w:tcPr>
          <w:p w14:paraId="0786C0C4" w14:textId="77777777" w:rsidR="00A94658" w:rsidRPr="00310BF3" w:rsidRDefault="00A94658" w:rsidP="00E179CD">
            <w:pPr>
              <w:widowControl w:val="0"/>
              <w:autoSpaceDE w:val="0"/>
              <w:autoSpaceDN w:val="0"/>
              <w:adjustRightInd w:val="0"/>
              <w:spacing w:after="0" w:line="240" w:lineRule="auto"/>
              <w:ind w:left="-716" w:firstLine="720"/>
              <w:jc w:val="center"/>
              <w:rPr>
                <w:rFonts w:ascii="Times New Roman" w:hAnsi="Times New Roman"/>
                <w:sz w:val="24"/>
                <w:szCs w:val="24"/>
              </w:rPr>
            </w:pPr>
            <w:r w:rsidRPr="00310BF3">
              <w:rPr>
                <w:rFonts w:ascii="Times New Roman" w:hAnsi="Times New Roman"/>
                <w:sz w:val="24"/>
                <w:szCs w:val="24"/>
              </w:rPr>
              <w:t>9</w:t>
            </w:r>
          </w:p>
        </w:tc>
        <w:tc>
          <w:tcPr>
            <w:tcW w:w="709" w:type="dxa"/>
            <w:gridSpan w:val="2"/>
            <w:tcBorders>
              <w:top w:val="single" w:sz="4" w:space="0" w:color="auto"/>
              <w:left w:val="single" w:sz="4" w:space="0" w:color="auto"/>
              <w:bottom w:val="single" w:sz="4" w:space="0" w:color="auto"/>
              <w:right w:val="single" w:sz="4" w:space="0" w:color="auto"/>
            </w:tcBorders>
          </w:tcPr>
          <w:p w14:paraId="579DC3FE" w14:textId="77777777" w:rsidR="00A94658" w:rsidRPr="00310BF3" w:rsidRDefault="00A94658" w:rsidP="00E179CD">
            <w:pPr>
              <w:widowControl w:val="0"/>
              <w:autoSpaceDE w:val="0"/>
              <w:autoSpaceDN w:val="0"/>
              <w:adjustRightInd w:val="0"/>
              <w:spacing w:after="0" w:line="240" w:lineRule="auto"/>
              <w:ind w:left="-716" w:firstLine="720"/>
              <w:jc w:val="center"/>
              <w:rPr>
                <w:rFonts w:ascii="Times New Roman" w:hAnsi="Times New Roman"/>
                <w:sz w:val="24"/>
                <w:szCs w:val="24"/>
              </w:rPr>
            </w:pPr>
            <w:r w:rsidRPr="00310BF3">
              <w:rPr>
                <w:rFonts w:ascii="Times New Roman" w:hAnsi="Times New Roman"/>
                <w:sz w:val="24"/>
                <w:szCs w:val="24"/>
              </w:rPr>
              <w:t>10</w:t>
            </w:r>
          </w:p>
        </w:tc>
        <w:tc>
          <w:tcPr>
            <w:tcW w:w="709" w:type="dxa"/>
            <w:gridSpan w:val="2"/>
            <w:tcBorders>
              <w:top w:val="single" w:sz="4" w:space="0" w:color="auto"/>
              <w:left w:val="single" w:sz="4" w:space="0" w:color="auto"/>
              <w:bottom w:val="single" w:sz="4" w:space="0" w:color="auto"/>
              <w:right w:val="single" w:sz="4" w:space="0" w:color="auto"/>
            </w:tcBorders>
          </w:tcPr>
          <w:p w14:paraId="5A74C83B"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tcPr>
          <w:p w14:paraId="4D325AE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tcPr>
          <w:p w14:paraId="1FD6E14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851" w:type="dxa"/>
            <w:gridSpan w:val="2"/>
            <w:tcBorders>
              <w:top w:val="single" w:sz="4" w:space="0" w:color="auto"/>
              <w:left w:val="single" w:sz="4" w:space="0" w:color="auto"/>
              <w:bottom w:val="single" w:sz="4" w:space="0" w:color="auto"/>
            </w:tcBorders>
          </w:tcPr>
          <w:p w14:paraId="118C6C6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14</w:t>
            </w:r>
          </w:p>
        </w:tc>
      </w:tr>
      <w:tr w:rsidR="00A94658" w:rsidRPr="00310BF3" w14:paraId="5B6D237A" w14:textId="77777777" w:rsidTr="00E179CD">
        <w:tc>
          <w:tcPr>
            <w:tcW w:w="565" w:type="dxa"/>
            <w:tcBorders>
              <w:top w:val="single" w:sz="4" w:space="0" w:color="auto"/>
              <w:bottom w:val="single" w:sz="4" w:space="0" w:color="auto"/>
              <w:right w:val="single" w:sz="4" w:space="0" w:color="auto"/>
            </w:tcBorders>
          </w:tcPr>
          <w:p w14:paraId="55ECDCF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13894" w:type="dxa"/>
            <w:gridSpan w:val="16"/>
            <w:tcBorders>
              <w:top w:val="single" w:sz="4" w:space="0" w:color="auto"/>
              <w:left w:val="single" w:sz="4" w:space="0" w:color="auto"/>
              <w:bottom w:val="single" w:sz="4" w:space="0" w:color="auto"/>
            </w:tcBorders>
          </w:tcPr>
          <w:p w14:paraId="7AE5C2BF"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Задача 1 «Развитие и поддержка добровольческого движения»</w:t>
            </w:r>
          </w:p>
        </w:tc>
      </w:tr>
      <w:tr w:rsidR="00A94658" w:rsidRPr="00310BF3" w14:paraId="39327DE0" w14:textId="77777777" w:rsidTr="00E179CD">
        <w:tc>
          <w:tcPr>
            <w:tcW w:w="565" w:type="dxa"/>
            <w:tcBorders>
              <w:top w:val="single" w:sz="4" w:space="0" w:color="auto"/>
              <w:bottom w:val="single" w:sz="4" w:space="0" w:color="auto"/>
              <w:right w:val="single" w:sz="4" w:space="0" w:color="auto"/>
            </w:tcBorders>
          </w:tcPr>
          <w:p w14:paraId="04F6F689"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1.1.</w:t>
            </w:r>
          </w:p>
        </w:tc>
        <w:tc>
          <w:tcPr>
            <w:tcW w:w="2129" w:type="dxa"/>
            <w:tcBorders>
              <w:top w:val="single" w:sz="4" w:space="0" w:color="auto"/>
              <w:left w:val="single" w:sz="4" w:space="0" w:color="auto"/>
              <w:bottom w:val="single" w:sz="4" w:space="0" w:color="auto"/>
              <w:right w:val="single" w:sz="4" w:space="0" w:color="auto"/>
            </w:tcBorders>
          </w:tcPr>
          <w:p w14:paraId="115C98E0"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Организована поддержка молодёжных добровольческих инициатив</w:t>
            </w:r>
          </w:p>
        </w:tc>
        <w:tc>
          <w:tcPr>
            <w:tcW w:w="1559" w:type="dxa"/>
            <w:tcBorders>
              <w:top w:val="single" w:sz="4" w:space="0" w:color="auto"/>
              <w:left w:val="single" w:sz="4" w:space="0" w:color="auto"/>
              <w:bottom w:val="single" w:sz="4" w:space="0" w:color="auto"/>
              <w:right w:val="single" w:sz="4" w:space="0" w:color="auto"/>
            </w:tcBorders>
          </w:tcPr>
          <w:p w14:paraId="28617835"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иные мероприятия (результаты)</w:t>
            </w:r>
          </w:p>
        </w:tc>
        <w:tc>
          <w:tcPr>
            <w:tcW w:w="2126" w:type="dxa"/>
            <w:tcBorders>
              <w:top w:val="single" w:sz="4" w:space="0" w:color="auto"/>
              <w:left w:val="single" w:sz="4" w:space="0" w:color="auto"/>
              <w:bottom w:val="single" w:sz="4" w:space="0" w:color="auto"/>
              <w:right w:val="single" w:sz="4" w:space="0" w:color="auto"/>
            </w:tcBorders>
          </w:tcPr>
          <w:p w14:paraId="3E4D50E3"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 xml:space="preserve">обеспечено сопровождение участия добровольцев (волонтеров) в республиканских конкурсах творческих идей, проектов. В рамках данного направления присуждаются Государственные молодёжные </w:t>
            </w:r>
            <w:r w:rsidRPr="00310BF3">
              <w:rPr>
                <w:rFonts w:ascii="Times New Roman" w:hAnsi="Times New Roman"/>
                <w:sz w:val="24"/>
                <w:szCs w:val="24"/>
              </w:rPr>
              <w:lastRenderedPageBreak/>
              <w:t>премии Чувашской Республики в сфере добровольческой (волонтерской) деятельности</w:t>
            </w:r>
          </w:p>
        </w:tc>
        <w:tc>
          <w:tcPr>
            <w:tcW w:w="1276" w:type="dxa"/>
            <w:tcBorders>
              <w:top w:val="single" w:sz="4" w:space="0" w:color="auto"/>
              <w:left w:val="single" w:sz="4" w:space="0" w:color="auto"/>
              <w:bottom w:val="single" w:sz="4" w:space="0" w:color="auto"/>
              <w:right w:val="single" w:sz="4" w:space="0" w:color="auto"/>
            </w:tcBorders>
          </w:tcPr>
          <w:p w14:paraId="3724E0D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единиц</w:t>
            </w:r>
          </w:p>
        </w:tc>
        <w:tc>
          <w:tcPr>
            <w:tcW w:w="850" w:type="dxa"/>
            <w:tcBorders>
              <w:top w:val="single" w:sz="4" w:space="0" w:color="auto"/>
              <w:left w:val="single" w:sz="4" w:space="0" w:color="auto"/>
              <w:bottom w:val="single" w:sz="4" w:space="0" w:color="auto"/>
              <w:right w:val="single" w:sz="4" w:space="0" w:color="auto"/>
            </w:tcBorders>
          </w:tcPr>
          <w:p w14:paraId="1CD18F4A"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2E72C9C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04B46EA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36" w:type="dxa"/>
            <w:gridSpan w:val="2"/>
            <w:tcBorders>
              <w:top w:val="single" w:sz="4" w:space="0" w:color="auto"/>
              <w:left w:val="single" w:sz="4" w:space="0" w:color="auto"/>
              <w:bottom w:val="single" w:sz="4" w:space="0" w:color="auto"/>
              <w:right w:val="single" w:sz="4" w:space="0" w:color="auto"/>
            </w:tcBorders>
          </w:tcPr>
          <w:p w14:paraId="1904CFF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14:paraId="68AAD00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681" w:type="dxa"/>
            <w:tcBorders>
              <w:top w:val="single" w:sz="4" w:space="0" w:color="auto"/>
              <w:left w:val="single" w:sz="4" w:space="0" w:color="auto"/>
              <w:bottom w:val="single" w:sz="4" w:space="0" w:color="auto"/>
              <w:right w:val="single" w:sz="4" w:space="0" w:color="auto"/>
            </w:tcBorders>
          </w:tcPr>
          <w:p w14:paraId="7BFC920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237C35A6"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8" w:type="dxa"/>
            <w:tcBorders>
              <w:top w:val="single" w:sz="4" w:space="0" w:color="auto"/>
              <w:left w:val="single" w:sz="4" w:space="0" w:color="auto"/>
              <w:bottom w:val="single" w:sz="4" w:space="0" w:color="auto"/>
              <w:right w:val="single" w:sz="4" w:space="0" w:color="auto"/>
            </w:tcBorders>
          </w:tcPr>
          <w:p w14:paraId="6F22DFD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851" w:type="dxa"/>
            <w:gridSpan w:val="2"/>
            <w:tcBorders>
              <w:top w:val="single" w:sz="4" w:space="0" w:color="auto"/>
              <w:left w:val="single" w:sz="4" w:space="0" w:color="auto"/>
              <w:bottom w:val="single" w:sz="4" w:space="0" w:color="auto"/>
            </w:tcBorders>
          </w:tcPr>
          <w:p w14:paraId="27F33B3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r>
      <w:tr w:rsidR="00A94658" w:rsidRPr="00310BF3" w14:paraId="1A8C40FD" w14:textId="77777777" w:rsidTr="00E179CD">
        <w:tc>
          <w:tcPr>
            <w:tcW w:w="565" w:type="dxa"/>
            <w:tcBorders>
              <w:top w:val="single" w:sz="4" w:space="0" w:color="auto"/>
              <w:bottom w:val="single" w:sz="4" w:space="0" w:color="auto"/>
              <w:right w:val="single" w:sz="4" w:space="0" w:color="auto"/>
            </w:tcBorders>
          </w:tcPr>
          <w:p w14:paraId="6113C14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lastRenderedPageBreak/>
              <w:t>1.2.</w:t>
            </w:r>
          </w:p>
        </w:tc>
        <w:tc>
          <w:tcPr>
            <w:tcW w:w="2129" w:type="dxa"/>
            <w:tcBorders>
              <w:top w:val="single" w:sz="4" w:space="0" w:color="auto"/>
              <w:left w:val="single" w:sz="4" w:space="0" w:color="auto"/>
              <w:bottom w:val="single" w:sz="4" w:space="0" w:color="auto"/>
              <w:right w:val="single" w:sz="4" w:space="0" w:color="auto"/>
            </w:tcBorders>
          </w:tcPr>
          <w:p w14:paraId="4DE9D45F"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Организована поддержка участия в мероприятиях, направленных на развитие добровольчества (</w:t>
            </w:r>
            <w:proofErr w:type="spellStart"/>
            <w:r w:rsidRPr="00310BF3">
              <w:rPr>
                <w:rFonts w:ascii="Times New Roman" w:hAnsi="Times New Roman"/>
                <w:sz w:val="24"/>
                <w:szCs w:val="24"/>
              </w:rPr>
              <w:t>волонтёрства</w:t>
            </w:r>
            <w:proofErr w:type="spellEnd"/>
            <w:r w:rsidRPr="00310BF3">
              <w:rPr>
                <w:rFonts w:ascii="Times New Roman" w:hAnsi="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Pr>
          <w:p w14:paraId="1E8520B9"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иные мероприятия (результаты)</w:t>
            </w:r>
          </w:p>
        </w:tc>
        <w:tc>
          <w:tcPr>
            <w:tcW w:w="2126" w:type="dxa"/>
            <w:tcBorders>
              <w:top w:val="single" w:sz="4" w:space="0" w:color="auto"/>
              <w:left w:val="single" w:sz="4" w:space="0" w:color="auto"/>
              <w:bottom w:val="single" w:sz="4" w:space="0" w:color="auto"/>
              <w:right w:val="single" w:sz="4" w:space="0" w:color="auto"/>
            </w:tcBorders>
          </w:tcPr>
          <w:p w14:paraId="7445155F"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участие в республиканском форуме добровольчества (</w:t>
            </w:r>
            <w:proofErr w:type="spellStart"/>
            <w:r w:rsidRPr="00310BF3">
              <w:rPr>
                <w:rFonts w:ascii="Times New Roman" w:hAnsi="Times New Roman"/>
                <w:sz w:val="24"/>
                <w:szCs w:val="24"/>
              </w:rPr>
              <w:t>волонтёрства</w:t>
            </w:r>
            <w:proofErr w:type="spellEnd"/>
            <w:r w:rsidRPr="00310BF3">
              <w:rPr>
                <w:rFonts w:ascii="Times New Roman" w:hAnsi="Times New Roman"/>
                <w:sz w:val="24"/>
                <w:szCs w:val="24"/>
              </w:rPr>
              <w:t>) «</w:t>
            </w:r>
            <w:proofErr w:type="spellStart"/>
            <w:r w:rsidRPr="00310BF3">
              <w:rPr>
                <w:rFonts w:ascii="Times New Roman" w:hAnsi="Times New Roman"/>
                <w:sz w:val="24"/>
                <w:szCs w:val="24"/>
              </w:rPr>
              <w:t>Доброфорум</w:t>
            </w:r>
            <w:proofErr w:type="spellEnd"/>
            <w:r w:rsidRPr="00310BF3">
              <w:rPr>
                <w:rFonts w:ascii="Times New Roman" w:hAnsi="Times New Roman"/>
                <w:sz w:val="24"/>
                <w:szCs w:val="24"/>
              </w:rPr>
              <w:t>» и в региональном этапе Международной Премии «#МЫВМЕСТЕ»</w:t>
            </w:r>
            <w:r>
              <w:rPr>
                <w:rFonts w:ascii="Times New Roman" w:hAnsi="Times New Roman"/>
                <w:sz w:val="24"/>
                <w:szCs w:val="24"/>
              </w:rPr>
              <w:t xml:space="preserve">. </w:t>
            </w:r>
          </w:p>
        </w:tc>
        <w:tc>
          <w:tcPr>
            <w:tcW w:w="1276" w:type="dxa"/>
            <w:tcBorders>
              <w:top w:val="single" w:sz="4" w:space="0" w:color="auto"/>
              <w:left w:val="single" w:sz="4" w:space="0" w:color="auto"/>
              <w:bottom w:val="single" w:sz="4" w:space="0" w:color="auto"/>
              <w:right w:val="single" w:sz="4" w:space="0" w:color="auto"/>
            </w:tcBorders>
          </w:tcPr>
          <w:p w14:paraId="1951D83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единиц</w:t>
            </w:r>
          </w:p>
        </w:tc>
        <w:tc>
          <w:tcPr>
            <w:tcW w:w="850" w:type="dxa"/>
            <w:tcBorders>
              <w:top w:val="single" w:sz="4" w:space="0" w:color="auto"/>
              <w:left w:val="single" w:sz="4" w:space="0" w:color="auto"/>
              <w:bottom w:val="single" w:sz="4" w:space="0" w:color="auto"/>
              <w:right w:val="single" w:sz="4" w:space="0" w:color="auto"/>
            </w:tcBorders>
          </w:tcPr>
          <w:p w14:paraId="73E1B0B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34464A4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079C7D4F"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736" w:type="dxa"/>
            <w:gridSpan w:val="2"/>
            <w:tcBorders>
              <w:top w:val="single" w:sz="4" w:space="0" w:color="auto"/>
              <w:left w:val="single" w:sz="4" w:space="0" w:color="auto"/>
              <w:bottom w:val="single" w:sz="4" w:space="0" w:color="auto"/>
              <w:right w:val="single" w:sz="4" w:space="0" w:color="auto"/>
            </w:tcBorders>
          </w:tcPr>
          <w:p w14:paraId="197FE85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709" w:type="dxa"/>
            <w:gridSpan w:val="2"/>
            <w:tcBorders>
              <w:top w:val="single" w:sz="4" w:space="0" w:color="auto"/>
              <w:left w:val="single" w:sz="4" w:space="0" w:color="auto"/>
              <w:bottom w:val="single" w:sz="4" w:space="0" w:color="auto"/>
              <w:right w:val="single" w:sz="4" w:space="0" w:color="auto"/>
            </w:tcBorders>
          </w:tcPr>
          <w:p w14:paraId="5B0009C5"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681" w:type="dxa"/>
            <w:tcBorders>
              <w:top w:val="single" w:sz="4" w:space="0" w:color="auto"/>
              <w:left w:val="single" w:sz="4" w:space="0" w:color="auto"/>
              <w:bottom w:val="single" w:sz="4" w:space="0" w:color="auto"/>
              <w:right w:val="single" w:sz="4" w:space="0" w:color="auto"/>
            </w:tcBorders>
          </w:tcPr>
          <w:p w14:paraId="2B83BA1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tcPr>
          <w:p w14:paraId="7785B61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736" w:type="dxa"/>
            <w:gridSpan w:val="2"/>
            <w:tcBorders>
              <w:top w:val="single" w:sz="4" w:space="0" w:color="auto"/>
              <w:left w:val="single" w:sz="4" w:space="0" w:color="auto"/>
              <w:bottom w:val="single" w:sz="4" w:space="0" w:color="auto"/>
              <w:right w:val="single" w:sz="4" w:space="0" w:color="auto"/>
            </w:tcBorders>
          </w:tcPr>
          <w:p w14:paraId="5FA6F4EE"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c>
          <w:tcPr>
            <w:tcW w:w="823" w:type="dxa"/>
            <w:tcBorders>
              <w:top w:val="single" w:sz="4" w:space="0" w:color="auto"/>
              <w:left w:val="single" w:sz="4" w:space="0" w:color="auto"/>
              <w:bottom w:val="single" w:sz="4" w:space="0" w:color="auto"/>
            </w:tcBorders>
          </w:tcPr>
          <w:p w14:paraId="230F3C62"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2</w:t>
            </w:r>
          </w:p>
        </w:tc>
      </w:tr>
      <w:tr w:rsidR="00A94658" w:rsidRPr="00310BF3" w14:paraId="24B13A8E" w14:textId="77777777" w:rsidTr="00E179CD">
        <w:tc>
          <w:tcPr>
            <w:tcW w:w="565" w:type="dxa"/>
            <w:tcBorders>
              <w:top w:val="single" w:sz="4" w:space="0" w:color="auto"/>
              <w:bottom w:val="single" w:sz="4" w:space="0" w:color="auto"/>
              <w:right w:val="single" w:sz="4" w:space="0" w:color="auto"/>
            </w:tcBorders>
          </w:tcPr>
          <w:p w14:paraId="11A5E508"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1.3.</w:t>
            </w:r>
          </w:p>
        </w:tc>
        <w:tc>
          <w:tcPr>
            <w:tcW w:w="2129" w:type="dxa"/>
            <w:tcBorders>
              <w:top w:val="single" w:sz="4" w:space="0" w:color="auto"/>
              <w:left w:val="single" w:sz="4" w:space="0" w:color="auto"/>
              <w:bottom w:val="single" w:sz="4" w:space="0" w:color="auto"/>
              <w:right w:val="single" w:sz="4" w:space="0" w:color="auto"/>
            </w:tcBorders>
          </w:tcPr>
          <w:p w14:paraId="24502373"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Организовано участие в обучении добровольцев (волонтеров)</w:t>
            </w:r>
          </w:p>
        </w:tc>
        <w:tc>
          <w:tcPr>
            <w:tcW w:w="1559" w:type="dxa"/>
            <w:tcBorders>
              <w:top w:val="single" w:sz="4" w:space="0" w:color="auto"/>
              <w:left w:val="single" w:sz="4" w:space="0" w:color="auto"/>
              <w:bottom w:val="single" w:sz="4" w:space="0" w:color="auto"/>
              <w:right w:val="single" w:sz="4" w:space="0" w:color="auto"/>
            </w:tcBorders>
          </w:tcPr>
          <w:p w14:paraId="316CA774"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оказание услуг (выполнение работ)</w:t>
            </w:r>
          </w:p>
        </w:tc>
        <w:tc>
          <w:tcPr>
            <w:tcW w:w="2126" w:type="dxa"/>
            <w:tcBorders>
              <w:top w:val="single" w:sz="4" w:space="0" w:color="auto"/>
              <w:left w:val="single" w:sz="4" w:space="0" w:color="auto"/>
              <w:bottom w:val="single" w:sz="4" w:space="0" w:color="auto"/>
              <w:right w:val="single" w:sz="4" w:space="0" w:color="auto"/>
            </w:tcBorders>
          </w:tcPr>
          <w:p w14:paraId="3060DB38"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участие в обучающем семинаре для добровольцев (волонтеров)</w:t>
            </w:r>
          </w:p>
        </w:tc>
        <w:tc>
          <w:tcPr>
            <w:tcW w:w="1276" w:type="dxa"/>
            <w:tcBorders>
              <w:top w:val="single" w:sz="4" w:space="0" w:color="auto"/>
              <w:left w:val="single" w:sz="4" w:space="0" w:color="auto"/>
              <w:bottom w:val="single" w:sz="4" w:space="0" w:color="auto"/>
              <w:right w:val="single" w:sz="4" w:space="0" w:color="auto"/>
            </w:tcBorders>
          </w:tcPr>
          <w:p w14:paraId="0EC6B12A" w14:textId="77777777" w:rsidR="00A94658" w:rsidRPr="00310BF3" w:rsidRDefault="00A94658" w:rsidP="00E179CD">
            <w:pPr>
              <w:widowControl w:val="0"/>
              <w:autoSpaceDE w:val="0"/>
              <w:autoSpaceDN w:val="0"/>
              <w:adjustRightInd w:val="0"/>
              <w:spacing w:after="0" w:line="240" w:lineRule="auto"/>
              <w:rPr>
                <w:rFonts w:ascii="Times New Roman" w:hAnsi="Times New Roman"/>
                <w:sz w:val="24"/>
                <w:szCs w:val="24"/>
              </w:rPr>
            </w:pPr>
            <w:r w:rsidRPr="00310BF3">
              <w:rPr>
                <w:rFonts w:ascii="Times New Roman" w:hAnsi="Times New Roman"/>
                <w:sz w:val="24"/>
                <w:szCs w:val="24"/>
              </w:rPr>
              <w:t>единиц</w:t>
            </w:r>
          </w:p>
        </w:tc>
        <w:tc>
          <w:tcPr>
            <w:tcW w:w="850" w:type="dxa"/>
            <w:tcBorders>
              <w:top w:val="single" w:sz="4" w:space="0" w:color="auto"/>
              <w:left w:val="single" w:sz="4" w:space="0" w:color="auto"/>
              <w:bottom w:val="single" w:sz="4" w:space="0" w:color="auto"/>
              <w:right w:val="single" w:sz="4" w:space="0" w:color="auto"/>
            </w:tcBorders>
          </w:tcPr>
          <w:p w14:paraId="7787461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851" w:type="dxa"/>
            <w:tcBorders>
              <w:top w:val="single" w:sz="4" w:space="0" w:color="auto"/>
              <w:left w:val="single" w:sz="4" w:space="0" w:color="auto"/>
              <w:bottom w:val="single" w:sz="4" w:space="0" w:color="auto"/>
              <w:right w:val="single" w:sz="4" w:space="0" w:color="auto"/>
            </w:tcBorders>
          </w:tcPr>
          <w:p w14:paraId="1B99A6A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2024</w:t>
            </w:r>
          </w:p>
        </w:tc>
        <w:tc>
          <w:tcPr>
            <w:tcW w:w="709" w:type="dxa"/>
            <w:tcBorders>
              <w:top w:val="single" w:sz="4" w:space="0" w:color="auto"/>
              <w:left w:val="single" w:sz="4" w:space="0" w:color="auto"/>
              <w:bottom w:val="single" w:sz="4" w:space="0" w:color="auto"/>
              <w:right w:val="single" w:sz="4" w:space="0" w:color="auto"/>
            </w:tcBorders>
          </w:tcPr>
          <w:p w14:paraId="709BC9C1"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36" w:type="dxa"/>
            <w:gridSpan w:val="2"/>
            <w:tcBorders>
              <w:top w:val="single" w:sz="4" w:space="0" w:color="auto"/>
              <w:left w:val="single" w:sz="4" w:space="0" w:color="auto"/>
              <w:bottom w:val="single" w:sz="4" w:space="0" w:color="auto"/>
              <w:right w:val="single" w:sz="4" w:space="0" w:color="auto"/>
            </w:tcBorders>
          </w:tcPr>
          <w:p w14:paraId="2397F6F0"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gridSpan w:val="2"/>
            <w:tcBorders>
              <w:top w:val="single" w:sz="4" w:space="0" w:color="auto"/>
              <w:left w:val="single" w:sz="4" w:space="0" w:color="auto"/>
              <w:bottom w:val="single" w:sz="4" w:space="0" w:color="auto"/>
              <w:right w:val="single" w:sz="4" w:space="0" w:color="auto"/>
            </w:tcBorders>
          </w:tcPr>
          <w:p w14:paraId="17E9188D"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681" w:type="dxa"/>
            <w:tcBorders>
              <w:top w:val="single" w:sz="4" w:space="0" w:color="auto"/>
              <w:left w:val="single" w:sz="4" w:space="0" w:color="auto"/>
              <w:bottom w:val="single" w:sz="4" w:space="0" w:color="auto"/>
              <w:right w:val="single" w:sz="4" w:space="0" w:color="auto"/>
            </w:tcBorders>
          </w:tcPr>
          <w:p w14:paraId="645F9803"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tcPr>
          <w:p w14:paraId="42578D2C"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c>
          <w:tcPr>
            <w:tcW w:w="736" w:type="dxa"/>
            <w:gridSpan w:val="2"/>
            <w:tcBorders>
              <w:top w:val="single" w:sz="4" w:space="0" w:color="auto"/>
              <w:left w:val="single" w:sz="4" w:space="0" w:color="auto"/>
              <w:bottom w:val="single" w:sz="4" w:space="0" w:color="auto"/>
              <w:right w:val="single" w:sz="4" w:space="0" w:color="auto"/>
            </w:tcBorders>
          </w:tcPr>
          <w:p w14:paraId="33CFA1E8" w14:textId="77777777" w:rsidR="00A94658" w:rsidRPr="00310BF3" w:rsidRDefault="00A94658" w:rsidP="00E179CD">
            <w:pPr>
              <w:widowControl w:val="0"/>
              <w:autoSpaceDE w:val="0"/>
              <w:autoSpaceDN w:val="0"/>
              <w:adjustRightInd w:val="0"/>
              <w:spacing w:after="0" w:line="240" w:lineRule="auto"/>
              <w:ind w:left="14"/>
              <w:jc w:val="center"/>
              <w:rPr>
                <w:rFonts w:ascii="Times New Roman" w:hAnsi="Times New Roman"/>
                <w:sz w:val="24"/>
                <w:szCs w:val="24"/>
              </w:rPr>
            </w:pPr>
            <w:r w:rsidRPr="00310BF3">
              <w:rPr>
                <w:rFonts w:ascii="Times New Roman" w:hAnsi="Times New Roman"/>
                <w:sz w:val="24"/>
                <w:szCs w:val="24"/>
              </w:rPr>
              <w:t>1</w:t>
            </w:r>
          </w:p>
        </w:tc>
        <w:tc>
          <w:tcPr>
            <w:tcW w:w="823" w:type="dxa"/>
            <w:tcBorders>
              <w:top w:val="single" w:sz="4" w:space="0" w:color="auto"/>
              <w:left w:val="single" w:sz="4" w:space="0" w:color="auto"/>
              <w:bottom w:val="single" w:sz="4" w:space="0" w:color="auto"/>
            </w:tcBorders>
          </w:tcPr>
          <w:p w14:paraId="3F8321B7" w14:textId="77777777" w:rsidR="00A94658" w:rsidRPr="00310BF3" w:rsidRDefault="00A94658" w:rsidP="00E179CD">
            <w:pPr>
              <w:widowControl w:val="0"/>
              <w:autoSpaceDE w:val="0"/>
              <w:autoSpaceDN w:val="0"/>
              <w:adjustRightInd w:val="0"/>
              <w:spacing w:after="0" w:line="240" w:lineRule="auto"/>
              <w:jc w:val="center"/>
              <w:rPr>
                <w:rFonts w:ascii="Times New Roman" w:hAnsi="Times New Roman"/>
                <w:sz w:val="24"/>
                <w:szCs w:val="24"/>
              </w:rPr>
            </w:pPr>
            <w:r w:rsidRPr="00310BF3">
              <w:rPr>
                <w:rFonts w:ascii="Times New Roman" w:hAnsi="Times New Roman"/>
                <w:sz w:val="24"/>
                <w:szCs w:val="24"/>
              </w:rPr>
              <w:t>1</w:t>
            </w:r>
          </w:p>
        </w:tc>
      </w:tr>
    </w:tbl>
    <w:p w14:paraId="3E202198" w14:textId="77777777" w:rsidR="00A94658" w:rsidRDefault="00A94658" w:rsidP="00A94658">
      <w:pPr>
        <w:widowControl w:val="0"/>
        <w:autoSpaceDE w:val="0"/>
        <w:autoSpaceDN w:val="0"/>
        <w:adjustRightInd w:val="0"/>
        <w:spacing w:after="0" w:line="240" w:lineRule="auto"/>
        <w:ind w:firstLine="720"/>
        <w:jc w:val="both"/>
        <w:rPr>
          <w:rFonts w:ascii="Times New Roman" w:hAnsi="Times New Roman"/>
          <w:sz w:val="24"/>
          <w:szCs w:val="24"/>
        </w:rPr>
      </w:pPr>
    </w:p>
    <w:p w14:paraId="71B58D0C" w14:textId="77777777" w:rsidR="00A94658" w:rsidRPr="00310BF3" w:rsidRDefault="00A94658" w:rsidP="00A94658">
      <w:pPr>
        <w:widowControl w:val="0"/>
        <w:numPr>
          <w:ilvl w:val="0"/>
          <w:numId w:val="20"/>
        </w:numPr>
        <w:autoSpaceDE w:val="0"/>
        <w:autoSpaceDN w:val="0"/>
        <w:adjustRightInd w:val="0"/>
        <w:spacing w:after="0" w:line="240" w:lineRule="auto"/>
        <w:contextualSpacing/>
        <w:jc w:val="center"/>
        <w:outlineLvl w:val="0"/>
        <w:rPr>
          <w:rFonts w:ascii="Times New Roman" w:eastAsiaTheme="minorEastAsia" w:hAnsi="Times New Roman"/>
          <w:b/>
          <w:bCs/>
          <w:color w:val="26282F"/>
          <w:sz w:val="24"/>
          <w:szCs w:val="24"/>
        </w:rPr>
      </w:pPr>
      <w:bookmarkStart w:id="21" w:name="sub_7004"/>
      <w:r w:rsidRPr="00310BF3">
        <w:rPr>
          <w:rFonts w:ascii="Times New Roman" w:eastAsiaTheme="minorEastAsia" w:hAnsi="Times New Roman"/>
          <w:b/>
          <w:bCs/>
          <w:color w:val="26282F"/>
          <w:sz w:val="24"/>
          <w:szCs w:val="24"/>
        </w:rPr>
        <w:t>Финансовое обеспечение комплекса процессных мероприятий</w:t>
      </w:r>
    </w:p>
    <w:tbl>
      <w:tblPr>
        <w:tblStyle w:val="93"/>
        <w:tblW w:w="14459" w:type="dxa"/>
        <w:tblInd w:w="108" w:type="dxa"/>
        <w:tblLook w:val="04A0" w:firstRow="1" w:lastRow="0" w:firstColumn="1" w:lastColumn="0" w:noHBand="0" w:noVBand="1"/>
      </w:tblPr>
      <w:tblGrid>
        <w:gridCol w:w="4820"/>
        <w:gridCol w:w="850"/>
        <w:gridCol w:w="1134"/>
        <w:gridCol w:w="1134"/>
        <w:gridCol w:w="1134"/>
        <w:gridCol w:w="1134"/>
        <w:gridCol w:w="1134"/>
        <w:gridCol w:w="993"/>
        <w:gridCol w:w="1134"/>
        <w:gridCol w:w="992"/>
      </w:tblGrid>
      <w:tr w:rsidR="00A94658" w:rsidRPr="00310BF3" w14:paraId="0630D4FE" w14:textId="77777777" w:rsidTr="00E179CD">
        <w:tc>
          <w:tcPr>
            <w:tcW w:w="4820" w:type="dxa"/>
          </w:tcPr>
          <w:p w14:paraId="5CF0F47A" w14:textId="77777777" w:rsidR="00A94658" w:rsidRPr="00310BF3" w:rsidRDefault="00A94658" w:rsidP="00E179CD">
            <w:pPr>
              <w:widowControl w:val="0"/>
              <w:autoSpaceDE w:val="0"/>
              <w:autoSpaceDN w:val="0"/>
              <w:adjustRightInd w:val="0"/>
              <w:contextualSpacing/>
              <w:jc w:val="both"/>
              <w:outlineLvl w:val="0"/>
              <w:rPr>
                <w:rFonts w:ascii="Times New Roman" w:eastAsiaTheme="minorEastAsia" w:hAnsi="Times New Roman"/>
                <w:b/>
                <w:bCs/>
                <w:color w:val="26282F"/>
                <w:sz w:val="24"/>
                <w:szCs w:val="24"/>
                <w:lang w:eastAsia="ru-RU"/>
              </w:rPr>
            </w:pPr>
            <w:r w:rsidRPr="00310BF3">
              <w:rPr>
                <w:rFonts w:ascii="Times New Roman" w:eastAsiaTheme="minorEastAsia" w:hAnsi="Times New Roman"/>
                <w:sz w:val="24"/>
                <w:szCs w:val="24"/>
                <w:lang w:eastAsia="ru-RU"/>
              </w:rPr>
              <w:t>Наименование мероприятия (результата)/источник финансового обеспечения</w:t>
            </w:r>
          </w:p>
        </w:tc>
        <w:tc>
          <w:tcPr>
            <w:tcW w:w="850" w:type="dxa"/>
            <w:vAlign w:val="center"/>
          </w:tcPr>
          <w:p w14:paraId="22DFD48C"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КБК</w:t>
            </w:r>
          </w:p>
        </w:tc>
        <w:tc>
          <w:tcPr>
            <w:tcW w:w="1134" w:type="dxa"/>
            <w:vAlign w:val="center"/>
          </w:tcPr>
          <w:p w14:paraId="7FE9CBBB"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2025</w:t>
            </w:r>
          </w:p>
        </w:tc>
        <w:tc>
          <w:tcPr>
            <w:tcW w:w="1134" w:type="dxa"/>
            <w:vAlign w:val="center"/>
          </w:tcPr>
          <w:p w14:paraId="4739D313"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2026</w:t>
            </w:r>
          </w:p>
        </w:tc>
        <w:tc>
          <w:tcPr>
            <w:tcW w:w="1134" w:type="dxa"/>
            <w:vAlign w:val="center"/>
          </w:tcPr>
          <w:p w14:paraId="10634969"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2027</w:t>
            </w:r>
          </w:p>
        </w:tc>
        <w:tc>
          <w:tcPr>
            <w:tcW w:w="1134" w:type="dxa"/>
            <w:vAlign w:val="center"/>
          </w:tcPr>
          <w:p w14:paraId="4C03FBE3"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2028</w:t>
            </w:r>
          </w:p>
        </w:tc>
        <w:tc>
          <w:tcPr>
            <w:tcW w:w="1134" w:type="dxa"/>
            <w:vAlign w:val="center"/>
          </w:tcPr>
          <w:p w14:paraId="4FE31CE3"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2029</w:t>
            </w:r>
          </w:p>
        </w:tc>
        <w:tc>
          <w:tcPr>
            <w:tcW w:w="993" w:type="dxa"/>
            <w:vAlign w:val="center"/>
          </w:tcPr>
          <w:p w14:paraId="56D8201B"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2030</w:t>
            </w:r>
          </w:p>
        </w:tc>
        <w:tc>
          <w:tcPr>
            <w:tcW w:w="1134" w:type="dxa"/>
            <w:vAlign w:val="center"/>
          </w:tcPr>
          <w:p w14:paraId="3C549E60"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2031</w:t>
            </w:r>
          </w:p>
          <w:p w14:paraId="154C984D"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w:t>
            </w:r>
          </w:p>
          <w:p w14:paraId="367B8A21"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2035</w:t>
            </w:r>
          </w:p>
        </w:tc>
        <w:tc>
          <w:tcPr>
            <w:tcW w:w="992" w:type="dxa"/>
            <w:vAlign w:val="center"/>
          </w:tcPr>
          <w:p w14:paraId="3C6EEAC1"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всего</w:t>
            </w:r>
          </w:p>
        </w:tc>
      </w:tr>
      <w:tr w:rsidR="00A94658" w:rsidRPr="00310BF3" w14:paraId="384E05F9" w14:textId="77777777" w:rsidTr="00E179CD">
        <w:tc>
          <w:tcPr>
            <w:tcW w:w="4820" w:type="dxa"/>
          </w:tcPr>
          <w:p w14:paraId="1A67D6D0"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1</w:t>
            </w:r>
          </w:p>
        </w:tc>
        <w:tc>
          <w:tcPr>
            <w:tcW w:w="850" w:type="dxa"/>
            <w:vAlign w:val="center"/>
          </w:tcPr>
          <w:p w14:paraId="1CA8A86E"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2</w:t>
            </w:r>
          </w:p>
        </w:tc>
        <w:tc>
          <w:tcPr>
            <w:tcW w:w="1134" w:type="dxa"/>
            <w:vAlign w:val="center"/>
          </w:tcPr>
          <w:p w14:paraId="0D5246A7"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3</w:t>
            </w:r>
          </w:p>
        </w:tc>
        <w:tc>
          <w:tcPr>
            <w:tcW w:w="1134" w:type="dxa"/>
            <w:vAlign w:val="center"/>
          </w:tcPr>
          <w:p w14:paraId="286D1B1C"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4</w:t>
            </w:r>
          </w:p>
        </w:tc>
        <w:tc>
          <w:tcPr>
            <w:tcW w:w="1134" w:type="dxa"/>
            <w:vAlign w:val="center"/>
          </w:tcPr>
          <w:p w14:paraId="7CB5BB9D"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5</w:t>
            </w:r>
          </w:p>
        </w:tc>
        <w:tc>
          <w:tcPr>
            <w:tcW w:w="1134" w:type="dxa"/>
            <w:vAlign w:val="center"/>
          </w:tcPr>
          <w:p w14:paraId="62EB69F3"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6</w:t>
            </w:r>
          </w:p>
        </w:tc>
        <w:tc>
          <w:tcPr>
            <w:tcW w:w="1134" w:type="dxa"/>
            <w:vAlign w:val="center"/>
          </w:tcPr>
          <w:p w14:paraId="7C4C691D"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7</w:t>
            </w:r>
          </w:p>
        </w:tc>
        <w:tc>
          <w:tcPr>
            <w:tcW w:w="993" w:type="dxa"/>
            <w:vAlign w:val="center"/>
          </w:tcPr>
          <w:p w14:paraId="1A697593"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8</w:t>
            </w:r>
          </w:p>
        </w:tc>
        <w:tc>
          <w:tcPr>
            <w:tcW w:w="1134" w:type="dxa"/>
            <w:vAlign w:val="center"/>
          </w:tcPr>
          <w:p w14:paraId="5AD03B94"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9</w:t>
            </w:r>
          </w:p>
        </w:tc>
        <w:tc>
          <w:tcPr>
            <w:tcW w:w="992" w:type="dxa"/>
            <w:vAlign w:val="center"/>
          </w:tcPr>
          <w:p w14:paraId="018A78EE" w14:textId="77777777" w:rsidR="00A94658" w:rsidRPr="00310BF3" w:rsidRDefault="00A94658" w:rsidP="00E179CD">
            <w:pPr>
              <w:widowControl w:val="0"/>
              <w:autoSpaceDE w:val="0"/>
              <w:autoSpaceDN w:val="0"/>
              <w:adjustRightInd w:val="0"/>
              <w:contextualSpacing/>
              <w:jc w:val="center"/>
              <w:outlineLvl w:val="0"/>
              <w:rPr>
                <w:rFonts w:ascii="Times New Roman" w:eastAsiaTheme="minorEastAsia" w:hAnsi="Times New Roman"/>
                <w:bCs/>
                <w:color w:val="26282F"/>
                <w:sz w:val="24"/>
                <w:szCs w:val="24"/>
                <w:lang w:eastAsia="ru-RU"/>
              </w:rPr>
            </w:pPr>
            <w:r w:rsidRPr="00310BF3">
              <w:rPr>
                <w:rFonts w:ascii="Times New Roman" w:eastAsiaTheme="minorEastAsia" w:hAnsi="Times New Roman"/>
                <w:bCs/>
                <w:color w:val="26282F"/>
                <w:sz w:val="24"/>
                <w:szCs w:val="24"/>
                <w:lang w:eastAsia="ru-RU"/>
              </w:rPr>
              <w:t>10</w:t>
            </w:r>
          </w:p>
        </w:tc>
      </w:tr>
      <w:tr w:rsidR="00A94658" w:rsidRPr="00310BF3" w14:paraId="268F1AC1" w14:textId="77777777" w:rsidTr="00E179CD">
        <w:tc>
          <w:tcPr>
            <w:tcW w:w="4820" w:type="dxa"/>
            <w:vAlign w:val="center"/>
          </w:tcPr>
          <w:p w14:paraId="2447EE30" w14:textId="77777777" w:rsidR="00A94658" w:rsidRPr="00DC657E" w:rsidRDefault="00A94658" w:rsidP="00E179CD">
            <w:pPr>
              <w:widowControl w:val="0"/>
              <w:autoSpaceDE w:val="0"/>
              <w:autoSpaceDN w:val="0"/>
              <w:adjustRightInd w:val="0"/>
              <w:rPr>
                <w:rFonts w:ascii="Times New Roman" w:hAnsi="Times New Roman"/>
                <w:sz w:val="24"/>
                <w:szCs w:val="24"/>
                <w:lang w:eastAsia="ru-RU"/>
              </w:rPr>
            </w:pPr>
            <w:r w:rsidRPr="00DC657E">
              <w:rPr>
                <w:rFonts w:ascii="Times New Roman" w:hAnsi="Times New Roman"/>
                <w:sz w:val="24"/>
                <w:szCs w:val="24"/>
                <w:lang w:eastAsia="ru-RU"/>
              </w:rPr>
              <w:t xml:space="preserve">Комплекс процессных мероприятий «Развитие добровольчества в Ибресинском </w:t>
            </w:r>
            <w:r w:rsidRPr="00DC657E">
              <w:rPr>
                <w:rFonts w:ascii="Times New Roman" w:hAnsi="Times New Roman"/>
                <w:sz w:val="24"/>
                <w:szCs w:val="24"/>
                <w:lang w:eastAsia="ru-RU"/>
              </w:rPr>
              <w:lastRenderedPageBreak/>
              <w:t>муниципальном округе», всего</w:t>
            </w:r>
          </w:p>
          <w:p w14:paraId="76896660" w14:textId="77777777" w:rsidR="00A94658" w:rsidRPr="00310BF3" w:rsidRDefault="00A94658" w:rsidP="00E179CD">
            <w:pPr>
              <w:widowControl w:val="0"/>
              <w:autoSpaceDE w:val="0"/>
              <w:autoSpaceDN w:val="0"/>
              <w:adjustRightInd w:val="0"/>
              <w:rPr>
                <w:rFonts w:ascii="Times New Roman" w:hAnsi="Times New Roman"/>
                <w:b/>
                <w:sz w:val="24"/>
                <w:szCs w:val="24"/>
                <w:lang w:eastAsia="ru-RU"/>
              </w:rPr>
            </w:pPr>
            <w:r w:rsidRPr="00DC657E">
              <w:rPr>
                <w:rFonts w:ascii="Times New Roman" w:hAnsi="Times New Roman"/>
                <w:sz w:val="24"/>
                <w:szCs w:val="24"/>
                <w:lang w:eastAsia="ru-RU"/>
              </w:rPr>
              <w:t>в том числе:</w:t>
            </w:r>
          </w:p>
        </w:tc>
        <w:tc>
          <w:tcPr>
            <w:tcW w:w="850" w:type="dxa"/>
            <w:vAlign w:val="center"/>
          </w:tcPr>
          <w:p w14:paraId="102960E5" w14:textId="77777777" w:rsidR="00A94658" w:rsidRPr="00310BF3" w:rsidRDefault="00A94658" w:rsidP="00E179CD">
            <w:pPr>
              <w:widowControl w:val="0"/>
              <w:autoSpaceDE w:val="0"/>
              <w:autoSpaceDN w:val="0"/>
              <w:adjustRightInd w:val="0"/>
              <w:jc w:val="center"/>
              <w:rPr>
                <w:rFonts w:ascii="Times New Roman" w:hAnsi="Times New Roman"/>
                <w:b/>
                <w:sz w:val="24"/>
                <w:szCs w:val="24"/>
                <w:lang w:eastAsia="ru-RU"/>
              </w:rPr>
            </w:pPr>
            <w:r w:rsidRPr="00310BF3">
              <w:rPr>
                <w:rFonts w:ascii="Times New Roman" w:hAnsi="Times New Roman"/>
                <w:b/>
                <w:sz w:val="24"/>
                <w:szCs w:val="24"/>
                <w:lang w:eastAsia="ru-RU"/>
              </w:rPr>
              <w:lastRenderedPageBreak/>
              <w:t>х</w:t>
            </w:r>
          </w:p>
        </w:tc>
        <w:tc>
          <w:tcPr>
            <w:tcW w:w="1134" w:type="dxa"/>
            <w:vAlign w:val="center"/>
          </w:tcPr>
          <w:p w14:paraId="1E76F9F3"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55FA110"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0B2CF15"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76BF4486"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22B4B81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0A0774D2"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B1958AE"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766BF47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78A28175" w14:textId="77777777" w:rsidTr="00E179CD">
        <w:tc>
          <w:tcPr>
            <w:tcW w:w="4820" w:type="dxa"/>
            <w:vAlign w:val="center"/>
          </w:tcPr>
          <w:p w14:paraId="5B02328E"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lastRenderedPageBreak/>
              <w:t xml:space="preserve">бюджет </w:t>
            </w:r>
            <w:r>
              <w:rPr>
                <w:rFonts w:ascii="Times New Roman" w:hAnsi="Times New Roman"/>
                <w:sz w:val="24"/>
                <w:szCs w:val="24"/>
                <w:lang w:eastAsia="ru-RU"/>
              </w:rPr>
              <w:t>Ибресин</w:t>
            </w:r>
            <w:r w:rsidRPr="00310BF3">
              <w:rPr>
                <w:rFonts w:ascii="Times New Roman" w:hAnsi="Times New Roman"/>
                <w:sz w:val="24"/>
                <w:szCs w:val="24"/>
                <w:lang w:eastAsia="ru-RU"/>
              </w:rPr>
              <w:t>ского муниципального округа</w:t>
            </w:r>
          </w:p>
        </w:tc>
        <w:tc>
          <w:tcPr>
            <w:tcW w:w="850" w:type="dxa"/>
            <w:vAlign w:val="center"/>
          </w:tcPr>
          <w:p w14:paraId="7E5A669F"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p>
        </w:tc>
        <w:tc>
          <w:tcPr>
            <w:tcW w:w="1134" w:type="dxa"/>
            <w:vAlign w:val="center"/>
          </w:tcPr>
          <w:p w14:paraId="6D1FD752"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799464D7"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4CED7647"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4CDF6A78"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32044DE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6A2DFF6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01AC9DE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5632DF0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08E7D560" w14:textId="77777777" w:rsidTr="00E179CD">
        <w:tc>
          <w:tcPr>
            <w:tcW w:w="4820" w:type="dxa"/>
            <w:vAlign w:val="center"/>
          </w:tcPr>
          <w:p w14:paraId="0D4D50A8"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t>Организована поддержка молодёжных добровольческих инициатив, всего</w:t>
            </w:r>
          </w:p>
          <w:p w14:paraId="6A1BE6EA"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t>в том числе:</w:t>
            </w:r>
          </w:p>
        </w:tc>
        <w:tc>
          <w:tcPr>
            <w:tcW w:w="850" w:type="dxa"/>
            <w:vAlign w:val="center"/>
          </w:tcPr>
          <w:p w14:paraId="4B768D7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х</w:t>
            </w:r>
          </w:p>
        </w:tc>
        <w:tc>
          <w:tcPr>
            <w:tcW w:w="1134" w:type="dxa"/>
            <w:vAlign w:val="center"/>
          </w:tcPr>
          <w:p w14:paraId="1E1D6AF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699C642F"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2FBC479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6513A15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3D21112C"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389C8FE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6949D00F"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4FBFB74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07C5DFD8" w14:textId="77777777" w:rsidTr="00E179CD">
        <w:tc>
          <w:tcPr>
            <w:tcW w:w="4820" w:type="dxa"/>
            <w:vAlign w:val="center"/>
          </w:tcPr>
          <w:p w14:paraId="40F17388" w14:textId="77777777" w:rsidR="00A94658" w:rsidRPr="00310BF3" w:rsidRDefault="00A94658" w:rsidP="00E179CD">
            <w:pPr>
              <w:widowControl w:val="0"/>
              <w:autoSpaceDE w:val="0"/>
              <w:autoSpaceDN w:val="0"/>
              <w:adjustRightInd w:val="0"/>
              <w:jc w:val="both"/>
              <w:rPr>
                <w:rFonts w:ascii="Times New Roman" w:hAnsi="Times New Roman"/>
                <w:sz w:val="24"/>
                <w:szCs w:val="24"/>
                <w:lang w:eastAsia="ru-RU"/>
              </w:rPr>
            </w:pPr>
            <w:r w:rsidRPr="00310BF3">
              <w:rPr>
                <w:rFonts w:ascii="Times New Roman" w:hAnsi="Times New Roman"/>
                <w:sz w:val="24"/>
                <w:szCs w:val="24"/>
                <w:lang w:eastAsia="ru-RU"/>
              </w:rPr>
              <w:t xml:space="preserve">бюджет </w:t>
            </w:r>
            <w:r w:rsidRPr="00335980">
              <w:rPr>
                <w:rFonts w:ascii="Times New Roman" w:hAnsi="Times New Roman"/>
                <w:sz w:val="24"/>
                <w:szCs w:val="24"/>
                <w:lang w:eastAsia="ru-RU"/>
              </w:rPr>
              <w:t>Ибресинского</w:t>
            </w:r>
            <w:r w:rsidRPr="00310BF3">
              <w:rPr>
                <w:rFonts w:ascii="Times New Roman" w:hAnsi="Times New Roman"/>
                <w:sz w:val="24"/>
                <w:szCs w:val="24"/>
                <w:lang w:eastAsia="ru-RU"/>
              </w:rPr>
              <w:t xml:space="preserve"> муниципального округа</w:t>
            </w:r>
          </w:p>
        </w:tc>
        <w:tc>
          <w:tcPr>
            <w:tcW w:w="850" w:type="dxa"/>
            <w:vAlign w:val="center"/>
          </w:tcPr>
          <w:p w14:paraId="09E9EFF7"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p>
        </w:tc>
        <w:tc>
          <w:tcPr>
            <w:tcW w:w="1134" w:type="dxa"/>
            <w:vAlign w:val="center"/>
          </w:tcPr>
          <w:p w14:paraId="6EA79C1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2F1CE605"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02B10D6F"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D5D16F7"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746F20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57C0B1E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16764C0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534E8EB7"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5599F69B" w14:textId="77777777" w:rsidTr="00E179CD">
        <w:trPr>
          <w:trHeight w:val="94"/>
        </w:trPr>
        <w:tc>
          <w:tcPr>
            <w:tcW w:w="4820" w:type="dxa"/>
            <w:vAlign w:val="center"/>
          </w:tcPr>
          <w:p w14:paraId="4D292162"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t>Организована поддержка участия в мероприятиях, направленных на развитие добровольчества (</w:t>
            </w:r>
            <w:proofErr w:type="spellStart"/>
            <w:r w:rsidRPr="00310BF3">
              <w:rPr>
                <w:rFonts w:ascii="Times New Roman" w:hAnsi="Times New Roman"/>
                <w:sz w:val="24"/>
                <w:szCs w:val="24"/>
                <w:lang w:eastAsia="ru-RU"/>
              </w:rPr>
              <w:t>волонтёрства</w:t>
            </w:r>
            <w:proofErr w:type="spellEnd"/>
            <w:r w:rsidRPr="00310BF3">
              <w:rPr>
                <w:rFonts w:ascii="Times New Roman" w:hAnsi="Times New Roman"/>
                <w:sz w:val="24"/>
                <w:szCs w:val="24"/>
                <w:lang w:eastAsia="ru-RU"/>
              </w:rPr>
              <w:t>), всего</w:t>
            </w:r>
          </w:p>
          <w:p w14:paraId="3DF2841E"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t>в том числе:</w:t>
            </w:r>
          </w:p>
        </w:tc>
        <w:tc>
          <w:tcPr>
            <w:tcW w:w="850" w:type="dxa"/>
            <w:vAlign w:val="center"/>
          </w:tcPr>
          <w:p w14:paraId="1BC352BC"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х</w:t>
            </w:r>
          </w:p>
        </w:tc>
        <w:tc>
          <w:tcPr>
            <w:tcW w:w="1134" w:type="dxa"/>
            <w:vAlign w:val="center"/>
          </w:tcPr>
          <w:p w14:paraId="2F49B5F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39D76D86"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1891738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1F094D85"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42EFB47E"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00EC2310"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7E09D5C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5A5A4F1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5EDA8091" w14:textId="77777777" w:rsidTr="00E179CD">
        <w:trPr>
          <w:trHeight w:val="169"/>
        </w:trPr>
        <w:tc>
          <w:tcPr>
            <w:tcW w:w="4820" w:type="dxa"/>
            <w:vAlign w:val="center"/>
          </w:tcPr>
          <w:p w14:paraId="0E9687CE" w14:textId="77777777" w:rsidR="00A94658" w:rsidRPr="00310BF3" w:rsidRDefault="00A94658" w:rsidP="00E179CD">
            <w:pPr>
              <w:widowControl w:val="0"/>
              <w:autoSpaceDE w:val="0"/>
              <w:autoSpaceDN w:val="0"/>
              <w:adjustRightInd w:val="0"/>
              <w:jc w:val="both"/>
              <w:rPr>
                <w:rFonts w:ascii="Times New Roman" w:hAnsi="Times New Roman"/>
                <w:sz w:val="24"/>
                <w:szCs w:val="24"/>
                <w:lang w:eastAsia="ru-RU"/>
              </w:rPr>
            </w:pPr>
            <w:r w:rsidRPr="00310BF3">
              <w:rPr>
                <w:rFonts w:ascii="Times New Roman" w:hAnsi="Times New Roman"/>
                <w:sz w:val="24"/>
                <w:szCs w:val="24"/>
                <w:lang w:eastAsia="ru-RU"/>
              </w:rPr>
              <w:t xml:space="preserve">бюджет </w:t>
            </w:r>
            <w:r w:rsidRPr="00335980">
              <w:rPr>
                <w:rFonts w:ascii="Times New Roman" w:hAnsi="Times New Roman"/>
                <w:sz w:val="24"/>
                <w:szCs w:val="24"/>
                <w:lang w:eastAsia="ru-RU"/>
              </w:rPr>
              <w:t>Ибресинского</w:t>
            </w:r>
            <w:r w:rsidRPr="00310BF3">
              <w:rPr>
                <w:rFonts w:ascii="Times New Roman" w:hAnsi="Times New Roman"/>
                <w:sz w:val="24"/>
                <w:szCs w:val="24"/>
                <w:lang w:eastAsia="ru-RU"/>
              </w:rPr>
              <w:t xml:space="preserve"> муниципального округа</w:t>
            </w:r>
          </w:p>
        </w:tc>
        <w:tc>
          <w:tcPr>
            <w:tcW w:w="850" w:type="dxa"/>
            <w:vAlign w:val="center"/>
          </w:tcPr>
          <w:p w14:paraId="3FE4A81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p>
        </w:tc>
        <w:tc>
          <w:tcPr>
            <w:tcW w:w="1134" w:type="dxa"/>
            <w:vAlign w:val="center"/>
          </w:tcPr>
          <w:p w14:paraId="4211C51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3EC3B0F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7467EB5C"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1BD1225"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D6DFAA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5F365B2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435473C9"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19EAC6D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11698DC6" w14:textId="77777777" w:rsidTr="00E179CD">
        <w:trPr>
          <w:trHeight w:val="169"/>
        </w:trPr>
        <w:tc>
          <w:tcPr>
            <w:tcW w:w="4820" w:type="dxa"/>
            <w:vAlign w:val="center"/>
          </w:tcPr>
          <w:p w14:paraId="7F831470" w14:textId="77777777" w:rsidR="00A94658" w:rsidRPr="00310BF3" w:rsidRDefault="00A94658" w:rsidP="00E179CD">
            <w:pPr>
              <w:widowControl w:val="0"/>
              <w:autoSpaceDE w:val="0"/>
              <w:autoSpaceDN w:val="0"/>
              <w:adjustRightInd w:val="0"/>
              <w:rPr>
                <w:rFonts w:ascii="Times New Roman" w:hAnsi="Times New Roman"/>
                <w:sz w:val="24"/>
                <w:szCs w:val="24"/>
                <w:lang w:eastAsia="ru-RU"/>
              </w:rPr>
            </w:pPr>
            <w:r w:rsidRPr="00310BF3">
              <w:rPr>
                <w:rFonts w:ascii="Times New Roman" w:hAnsi="Times New Roman"/>
                <w:sz w:val="24"/>
                <w:szCs w:val="24"/>
                <w:lang w:eastAsia="ru-RU"/>
              </w:rPr>
              <w:t>Организовано участие в обучении добровольцев (волонтеров)</w:t>
            </w:r>
          </w:p>
        </w:tc>
        <w:tc>
          <w:tcPr>
            <w:tcW w:w="850" w:type="dxa"/>
            <w:vAlign w:val="center"/>
          </w:tcPr>
          <w:p w14:paraId="62B3FDC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х</w:t>
            </w:r>
          </w:p>
        </w:tc>
        <w:tc>
          <w:tcPr>
            <w:tcW w:w="1134" w:type="dxa"/>
            <w:vAlign w:val="center"/>
          </w:tcPr>
          <w:p w14:paraId="2E1AB2B3"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14651D8"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11BEBCFD"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D64F081"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046B605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265C2E38"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3965E5CC"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152D9994"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tr w:rsidR="00A94658" w:rsidRPr="00310BF3" w14:paraId="0E10A217" w14:textId="77777777" w:rsidTr="00E179CD">
        <w:trPr>
          <w:trHeight w:val="156"/>
        </w:trPr>
        <w:tc>
          <w:tcPr>
            <w:tcW w:w="4820" w:type="dxa"/>
            <w:vAlign w:val="center"/>
          </w:tcPr>
          <w:p w14:paraId="19709197" w14:textId="77777777" w:rsidR="00A94658" w:rsidRPr="00310BF3" w:rsidRDefault="00A94658" w:rsidP="00E179CD">
            <w:pPr>
              <w:widowControl w:val="0"/>
              <w:autoSpaceDE w:val="0"/>
              <w:autoSpaceDN w:val="0"/>
              <w:adjustRightInd w:val="0"/>
              <w:jc w:val="both"/>
              <w:rPr>
                <w:rFonts w:ascii="Times New Roman" w:hAnsi="Times New Roman"/>
                <w:sz w:val="24"/>
                <w:szCs w:val="24"/>
                <w:lang w:eastAsia="ru-RU"/>
              </w:rPr>
            </w:pPr>
            <w:r w:rsidRPr="00310BF3">
              <w:rPr>
                <w:rFonts w:ascii="Times New Roman" w:hAnsi="Times New Roman"/>
                <w:sz w:val="24"/>
                <w:szCs w:val="24"/>
                <w:lang w:eastAsia="ru-RU"/>
              </w:rPr>
              <w:t xml:space="preserve">бюджет </w:t>
            </w:r>
            <w:r w:rsidRPr="00335980">
              <w:rPr>
                <w:rFonts w:ascii="Times New Roman" w:hAnsi="Times New Roman"/>
                <w:sz w:val="24"/>
                <w:szCs w:val="24"/>
                <w:lang w:eastAsia="ru-RU"/>
              </w:rPr>
              <w:t>Ибресинского</w:t>
            </w:r>
            <w:r w:rsidRPr="00310BF3">
              <w:rPr>
                <w:rFonts w:ascii="Times New Roman" w:hAnsi="Times New Roman"/>
                <w:sz w:val="24"/>
                <w:szCs w:val="24"/>
                <w:lang w:eastAsia="ru-RU"/>
              </w:rPr>
              <w:t xml:space="preserve"> муниципального округа</w:t>
            </w:r>
          </w:p>
        </w:tc>
        <w:tc>
          <w:tcPr>
            <w:tcW w:w="850" w:type="dxa"/>
            <w:vAlign w:val="center"/>
          </w:tcPr>
          <w:p w14:paraId="0E8E0B3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p>
        </w:tc>
        <w:tc>
          <w:tcPr>
            <w:tcW w:w="1134" w:type="dxa"/>
            <w:vAlign w:val="center"/>
          </w:tcPr>
          <w:p w14:paraId="7A515A7A"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1E08F32F"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8660519"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CDE84A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5F94863C"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3" w:type="dxa"/>
            <w:vAlign w:val="center"/>
          </w:tcPr>
          <w:p w14:paraId="5FEE9E23"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1134" w:type="dxa"/>
            <w:vAlign w:val="center"/>
          </w:tcPr>
          <w:p w14:paraId="60358598"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c>
          <w:tcPr>
            <w:tcW w:w="992" w:type="dxa"/>
            <w:vAlign w:val="center"/>
          </w:tcPr>
          <w:p w14:paraId="0053131B" w14:textId="77777777" w:rsidR="00A94658" w:rsidRPr="00310BF3" w:rsidRDefault="00A94658" w:rsidP="00E179CD">
            <w:pPr>
              <w:widowControl w:val="0"/>
              <w:autoSpaceDE w:val="0"/>
              <w:autoSpaceDN w:val="0"/>
              <w:adjustRightInd w:val="0"/>
              <w:jc w:val="center"/>
              <w:rPr>
                <w:rFonts w:ascii="Times New Roman" w:hAnsi="Times New Roman"/>
                <w:sz w:val="24"/>
                <w:szCs w:val="24"/>
                <w:lang w:eastAsia="ru-RU"/>
              </w:rPr>
            </w:pPr>
            <w:r w:rsidRPr="00310BF3">
              <w:rPr>
                <w:rFonts w:ascii="Times New Roman" w:hAnsi="Times New Roman"/>
                <w:sz w:val="24"/>
                <w:szCs w:val="24"/>
                <w:lang w:eastAsia="ru-RU"/>
              </w:rPr>
              <w:t>0,0</w:t>
            </w:r>
          </w:p>
        </w:tc>
      </w:tr>
      <w:bookmarkEnd w:id="21"/>
    </w:tbl>
    <w:p w14:paraId="4F85F91F" w14:textId="77777777" w:rsidR="00A94658" w:rsidRDefault="00A94658" w:rsidP="00A94658">
      <w:pPr>
        <w:widowControl w:val="0"/>
        <w:autoSpaceDE w:val="0"/>
        <w:autoSpaceDN w:val="0"/>
        <w:adjustRightInd w:val="0"/>
        <w:spacing w:after="0" w:line="240" w:lineRule="auto"/>
        <w:jc w:val="both"/>
        <w:rPr>
          <w:rFonts w:ascii="Arial" w:hAnsi="Arial" w:cs="Arial"/>
          <w:sz w:val="26"/>
          <w:szCs w:val="26"/>
        </w:rPr>
        <w:sectPr w:rsidR="00A94658" w:rsidSect="00A94658">
          <w:pgSz w:w="16838" w:h="11906" w:orient="landscape"/>
          <w:pgMar w:top="1701" w:right="851" w:bottom="709" w:left="851" w:header="709" w:footer="709" w:gutter="0"/>
          <w:cols w:space="708"/>
          <w:docGrid w:linePitch="360"/>
        </w:sectPr>
      </w:pPr>
    </w:p>
    <w:p w14:paraId="2F271770" w14:textId="60198EBE" w:rsidR="00A94658" w:rsidRDefault="00A94658" w:rsidP="00A94658">
      <w:pPr>
        <w:widowControl w:val="0"/>
        <w:autoSpaceDE w:val="0"/>
        <w:autoSpaceDN w:val="0"/>
        <w:adjustRightInd w:val="0"/>
        <w:spacing w:after="0" w:line="240" w:lineRule="auto"/>
        <w:jc w:val="both"/>
        <w:rPr>
          <w:rFonts w:ascii="Arial" w:hAnsi="Arial" w:cs="Arial"/>
          <w:sz w:val="26"/>
          <w:szCs w:val="26"/>
        </w:rPr>
      </w:pPr>
    </w:p>
    <w:p w14:paraId="5FCD7FE7" w14:textId="77777777" w:rsidR="007B0BC2" w:rsidRDefault="007B0BC2" w:rsidP="00A54334">
      <w:pPr>
        <w:spacing w:after="0" w:line="240" w:lineRule="auto"/>
        <w:rPr>
          <w:rFonts w:ascii="Times New Roman" w:hAnsi="Times New Roman"/>
          <w:b/>
          <w:bCs/>
          <w:sz w:val="24"/>
          <w:szCs w:val="24"/>
        </w:rPr>
      </w:pPr>
    </w:p>
    <w:p w14:paraId="7561F4D2" w14:textId="77777777" w:rsidR="00BC3505" w:rsidRDefault="00BC3505" w:rsidP="00A54334">
      <w:pPr>
        <w:spacing w:after="0" w:line="240" w:lineRule="auto"/>
        <w:rPr>
          <w:rFonts w:ascii="Times New Roman" w:hAnsi="Times New Roman"/>
          <w:b/>
          <w:bCs/>
          <w:sz w:val="24"/>
          <w:szCs w:val="24"/>
        </w:rPr>
      </w:pPr>
    </w:p>
    <w:tbl>
      <w:tblPr>
        <w:tblW w:w="9723" w:type="dxa"/>
        <w:tblLayout w:type="fixed"/>
        <w:tblLook w:val="04A0" w:firstRow="1" w:lastRow="0" w:firstColumn="1" w:lastColumn="0" w:noHBand="0" w:noVBand="1"/>
      </w:tblPr>
      <w:tblGrid>
        <w:gridCol w:w="4361"/>
        <w:gridCol w:w="1134"/>
        <w:gridCol w:w="4228"/>
      </w:tblGrid>
      <w:tr w:rsidR="00AA7E45" w:rsidRPr="00945CE0" w14:paraId="4CAF497B" w14:textId="77777777" w:rsidTr="00F67E0F">
        <w:trPr>
          <w:cantSplit/>
          <w:trHeight w:val="253"/>
        </w:trPr>
        <w:tc>
          <w:tcPr>
            <w:tcW w:w="4361" w:type="dxa"/>
            <w:hideMark/>
          </w:tcPr>
          <w:p w14:paraId="317B766B"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b/>
                <w:bCs/>
                <w:noProof/>
                <w:color w:val="000000"/>
                <w:szCs w:val="24"/>
              </w:rPr>
            </w:pPr>
            <w:r w:rsidRPr="00945CE0">
              <w:rPr>
                <w:rFonts w:ascii="Times New Roman" w:hAnsi="Times New Roman"/>
                <w:b/>
                <w:bCs/>
                <w:noProof/>
                <w:color w:val="000000"/>
                <w:szCs w:val="24"/>
              </w:rPr>
              <w:t>ЧĂВАШ  РЕСПУБЛИКИ</w:t>
            </w:r>
          </w:p>
          <w:p w14:paraId="687AA3B6"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p>
        </w:tc>
        <w:tc>
          <w:tcPr>
            <w:tcW w:w="1134" w:type="dxa"/>
            <w:vMerge w:val="restart"/>
          </w:tcPr>
          <w:p w14:paraId="43E769D7"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6"/>
                <w:szCs w:val="24"/>
              </w:rPr>
            </w:pPr>
            <w:r w:rsidRPr="00945CE0">
              <w:rPr>
                <w:rFonts w:ascii="Times New Roman" w:hAnsi="Times New Roman"/>
                <w:noProof/>
                <w:sz w:val="24"/>
                <w:szCs w:val="24"/>
              </w:rPr>
              <w:drawing>
                <wp:anchor distT="0" distB="0" distL="114300" distR="114300" simplePos="0" relativeHeight="251665408" behindDoc="1" locked="0" layoutInCell="1" allowOverlap="1" wp14:anchorId="79D71BAE" wp14:editId="4C4DEE5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anchor>
              </w:drawing>
            </w:r>
          </w:p>
        </w:tc>
        <w:tc>
          <w:tcPr>
            <w:tcW w:w="4228" w:type="dxa"/>
            <w:hideMark/>
          </w:tcPr>
          <w:p w14:paraId="1FD42617" w14:textId="77777777" w:rsidR="00AA7E45" w:rsidRPr="00945CE0" w:rsidRDefault="00AA7E45" w:rsidP="00F67E0F">
            <w:pPr>
              <w:widowControl w:val="0"/>
              <w:autoSpaceDE w:val="0"/>
              <w:autoSpaceDN w:val="0"/>
              <w:adjustRightInd w:val="0"/>
              <w:spacing w:after="0" w:line="240" w:lineRule="auto"/>
              <w:jc w:val="center"/>
              <w:rPr>
                <w:rFonts w:ascii="Times New Roman" w:hAnsi="Times New Roman"/>
                <w:b/>
                <w:bCs/>
                <w:noProof/>
                <w:szCs w:val="24"/>
              </w:rPr>
            </w:pPr>
            <w:r w:rsidRPr="00945CE0">
              <w:rPr>
                <w:rFonts w:ascii="Times New Roman" w:hAnsi="Times New Roman"/>
                <w:b/>
                <w:bCs/>
                <w:noProof/>
                <w:szCs w:val="24"/>
              </w:rPr>
              <w:t>ЧУВАШСКАЯ РЕСПУБЛИКА</w:t>
            </w:r>
          </w:p>
          <w:p w14:paraId="28C5F0B0"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b/>
                <w:bCs/>
                <w:szCs w:val="24"/>
              </w:rPr>
            </w:pPr>
          </w:p>
        </w:tc>
      </w:tr>
      <w:tr w:rsidR="00AA7E45" w:rsidRPr="00945CE0" w14:paraId="2F8E29BD" w14:textId="77777777" w:rsidTr="00F67E0F">
        <w:trPr>
          <w:cantSplit/>
          <w:trHeight w:val="1617"/>
        </w:trPr>
        <w:tc>
          <w:tcPr>
            <w:tcW w:w="4361" w:type="dxa"/>
          </w:tcPr>
          <w:p w14:paraId="7BA2E0B3" w14:textId="77777777" w:rsidR="00AA7E45" w:rsidRPr="00945CE0" w:rsidRDefault="00AA7E45" w:rsidP="00F67E0F">
            <w:pPr>
              <w:widowControl w:val="0"/>
              <w:tabs>
                <w:tab w:val="left" w:pos="4285"/>
              </w:tabs>
              <w:autoSpaceDE w:val="0"/>
              <w:autoSpaceDN w:val="0"/>
              <w:adjustRightInd w:val="0"/>
              <w:spacing w:after="0" w:line="240" w:lineRule="auto"/>
              <w:contextualSpacing/>
              <w:jc w:val="center"/>
              <w:rPr>
                <w:rFonts w:ascii="Times New Roman" w:hAnsi="Times New Roman"/>
                <w:b/>
                <w:bCs/>
                <w:noProof/>
                <w:color w:val="000000"/>
                <w:szCs w:val="24"/>
              </w:rPr>
            </w:pPr>
            <w:r w:rsidRPr="00945CE0">
              <w:rPr>
                <w:rFonts w:ascii="Times New Roman" w:hAnsi="Times New Roman"/>
                <w:b/>
                <w:bCs/>
                <w:noProof/>
                <w:color w:val="000000"/>
                <w:szCs w:val="24"/>
              </w:rPr>
              <w:t>ЙĔПРЕÇ МУНИЦИПАЛИТЕТ</w:t>
            </w:r>
          </w:p>
          <w:p w14:paraId="32933E3F" w14:textId="77777777" w:rsidR="00AA7E45" w:rsidRPr="00945CE0" w:rsidRDefault="00AA7E45" w:rsidP="00F67E0F">
            <w:pPr>
              <w:widowControl w:val="0"/>
              <w:tabs>
                <w:tab w:val="left" w:pos="4285"/>
              </w:tabs>
              <w:autoSpaceDE w:val="0"/>
              <w:autoSpaceDN w:val="0"/>
              <w:adjustRightInd w:val="0"/>
              <w:spacing w:after="0" w:line="240" w:lineRule="auto"/>
              <w:contextualSpacing/>
              <w:jc w:val="center"/>
              <w:rPr>
                <w:rFonts w:ascii="Times New Roman" w:hAnsi="Times New Roman"/>
                <w:b/>
                <w:bCs/>
                <w:noProof/>
                <w:color w:val="000000"/>
                <w:szCs w:val="24"/>
              </w:rPr>
            </w:pPr>
            <w:r w:rsidRPr="00945CE0">
              <w:rPr>
                <w:rFonts w:ascii="Times New Roman" w:hAnsi="Times New Roman"/>
                <w:b/>
                <w:bCs/>
                <w:noProof/>
                <w:color w:val="000000"/>
                <w:szCs w:val="24"/>
              </w:rPr>
              <w:t xml:space="preserve">ОКРУГĔН </w:t>
            </w:r>
          </w:p>
          <w:p w14:paraId="55C7BD3E" w14:textId="77777777" w:rsidR="00AA7E45" w:rsidRPr="00945CE0" w:rsidRDefault="00AA7E45" w:rsidP="00F67E0F">
            <w:pPr>
              <w:widowControl w:val="0"/>
              <w:tabs>
                <w:tab w:val="left" w:pos="4285"/>
              </w:tabs>
              <w:autoSpaceDE w:val="0"/>
              <w:autoSpaceDN w:val="0"/>
              <w:adjustRightInd w:val="0"/>
              <w:spacing w:after="0" w:line="240" w:lineRule="auto"/>
              <w:contextualSpacing/>
              <w:jc w:val="center"/>
              <w:rPr>
                <w:rFonts w:ascii="Times New Roman" w:hAnsi="Times New Roman"/>
                <w:b/>
                <w:bCs/>
                <w:color w:val="000000"/>
                <w:sz w:val="26"/>
                <w:szCs w:val="24"/>
              </w:rPr>
            </w:pPr>
            <w:r w:rsidRPr="00945CE0">
              <w:rPr>
                <w:rFonts w:ascii="Times New Roman" w:hAnsi="Times New Roman"/>
                <w:b/>
                <w:bCs/>
                <w:noProof/>
                <w:color w:val="000000"/>
                <w:szCs w:val="24"/>
              </w:rPr>
              <w:t>АДМИНИСТРАЦИЙĚ</w:t>
            </w:r>
          </w:p>
          <w:p w14:paraId="6AB3E2DD" w14:textId="77777777" w:rsidR="00AA7E45" w:rsidRDefault="00AA7E45" w:rsidP="00F67E0F">
            <w:pPr>
              <w:spacing w:after="0" w:line="240" w:lineRule="auto"/>
              <w:jc w:val="center"/>
              <w:rPr>
                <w:rFonts w:ascii="Times New Roman" w:hAnsi="Times New Roman"/>
                <w:b/>
                <w:sz w:val="24"/>
                <w:szCs w:val="24"/>
              </w:rPr>
            </w:pPr>
          </w:p>
          <w:p w14:paraId="12133558" w14:textId="77777777" w:rsidR="00AA7E45" w:rsidRPr="001D1FF6" w:rsidRDefault="00AA7E45" w:rsidP="00F67E0F">
            <w:pPr>
              <w:spacing w:after="0" w:line="240" w:lineRule="auto"/>
              <w:jc w:val="center"/>
              <w:rPr>
                <w:rFonts w:ascii="Times New Roman" w:hAnsi="Times New Roman"/>
                <w:b/>
                <w:sz w:val="24"/>
                <w:szCs w:val="24"/>
              </w:rPr>
            </w:pPr>
            <w:r w:rsidRPr="001D1FF6">
              <w:rPr>
                <w:rFonts w:ascii="Times New Roman" w:hAnsi="Times New Roman"/>
                <w:b/>
                <w:sz w:val="24"/>
                <w:szCs w:val="24"/>
              </w:rPr>
              <w:t>ЙЫШ</w:t>
            </w:r>
            <w:r w:rsidRPr="001D1FF6">
              <w:rPr>
                <w:rFonts w:ascii="Times New Roman" w:eastAsia="Calibri" w:hAnsi="Times New Roman"/>
                <w:b/>
                <w:bCs/>
                <w:noProof/>
                <w:color w:val="000000"/>
                <w:sz w:val="24"/>
                <w:szCs w:val="24"/>
              </w:rPr>
              <w:t>Ă</w:t>
            </w:r>
            <w:r w:rsidRPr="001D1FF6">
              <w:rPr>
                <w:rFonts w:ascii="Times New Roman" w:hAnsi="Times New Roman"/>
                <w:b/>
                <w:sz w:val="24"/>
                <w:szCs w:val="24"/>
              </w:rPr>
              <w:t>НУ</w:t>
            </w:r>
          </w:p>
          <w:p w14:paraId="05F22A84"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p>
          <w:p w14:paraId="3655D09D"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t xml:space="preserve">29.12.2025   1372 </w:t>
            </w:r>
            <w:r w:rsidRPr="00945CE0">
              <w:rPr>
                <w:rFonts w:ascii="Times New Roman" w:hAnsi="Times New Roman"/>
                <w:sz w:val="24"/>
                <w:szCs w:val="24"/>
              </w:rPr>
              <w:t>№</w:t>
            </w:r>
          </w:p>
          <w:p w14:paraId="1530D587"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bCs/>
                <w:sz w:val="24"/>
                <w:szCs w:val="24"/>
              </w:rPr>
              <w:t>х</w:t>
            </w:r>
            <w:r w:rsidRPr="00945CE0">
              <w:rPr>
                <w:rFonts w:ascii="Times New Roman" w:hAnsi="Times New Roman"/>
                <w:bCs/>
                <w:sz w:val="24"/>
                <w:szCs w:val="24"/>
              </w:rPr>
              <w:t>ула</w:t>
            </w:r>
            <w:r>
              <w:rPr>
                <w:rFonts w:ascii="Times New Roman" w:hAnsi="Times New Roman"/>
                <w:bCs/>
                <w:sz w:val="24"/>
                <w:szCs w:val="24"/>
              </w:rPr>
              <w:t xml:space="preserve"> </w:t>
            </w:r>
            <w:proofErr w:type="spellStart"/>
            <w:r w:rsidRPr="00945CE0">
              <w:rPr>
                <w:rFonts w:ascii="Times New Roman" w:hAnsi="Times New Roman"/>
                <w:bCs/>
                <w:sz w:val="24"/>
                <w:szCs w:val="24"/>
              </w:rPr>
              <w:t>евĕрлĕ</w:t>
            </w:r>
            <w:proofErr w:type="spellEnd"/>
            <w:r>
              <w:rPr>
                <w:rFonts w:ascii="Times New Roman" w:hAnsi="Times New Roman"/>
                <w:bCs/>
                <w:sz w:val="24"/>
                <w:szCs w:val="24"/>
              </w:rPr>
              <w:t xml:space="preserve"> </w:t>
            </w:r>
            <w:proofErr w:type="spellStart"/>
            <w:r w:rsidRPr="00945CE0">
              <w:rPr>
                <w:rFonts w:ascii="Times New Roman" w:hAnsi="Times New Roman"/>
                <w:bCs/>
                <w:sz w:val="24"/>
                <w:szCs w:val="24"/>
              </w:rPr>
              <w:t>Йĕпреç</w:t>
            </w:r>
            <w:proofErr w:type="spellEnd"/>
            <w:r>
              <w:rPr>
                <w:rFonts w:ascii="Times New Roman" w:hAnsi="Times New Roman"/>
                <w:bCs/>
                <w:sz w:val="24"/>
                <w:szCs w:val="24"/>
              </w:rPr>
              <w:t xml:space="preserve"> </w:t>
            </w:r>
            <w:proofErr w:type="spellStart"/>
            <w:r w:rsidRPr="00945CE0">
              <w:rPr>
                <w:rFonts w:ascii="Times New Roman" w:hAnsi="Times New Roman"/>
                <w:bCs/>
                <w:sz w:val="24"/>
                <w:szCs w:val="24"/>
              </w:rPr>
              <w:t>поселокĕ</w:t>
            </w:r>
            <w:proofErr w:type="spellEnd"/>
          </w:p>
          <w:p w14:paraId="0D7C6241"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noProof/>
                <w:color w:val="000000"/>
                <w:sz w:val="26"/>
                <w:szCs w:val="24"/>
              </w:rPr>
            </w:pPr>
          </w:p>
        </w:tc>
        <w:tc>
          <w:tcPr>
            <w:tcW w:w="1134" w:type="dxa"/>
            <w:vMerge/>
            <w:vAlign w:val="center"/>
            <w:hideMark/>
          </w:tcPr>
          <w:p w14:paraId="77D212A7" w14:textId="77777777" w:rsidR="00AA7E45" w:rsidRPr="00945CE0" w:rsidRDefault="00AA7E45" w:rsidP="00F67E0F">
            <w:pPr>
              <w:widowControl w:val="0"/>
              <w:autoSpaceDE w:val="0"/>
              <w:autoSpaceDN w:val="0"/>
              <w:adjustRightInd w:val="0"/>
              <w:spacing w:after="0" w:line="240" w:lineRule="auto"/>
              <w:ind w:firstLine="720"/>
              <w:jc w:val="both"/>
              <w:rPr>
                <w:rFonts w:ascii="Times New Roman" w:hAnsi="Times New Roman"/>
                <w:sz w:val="26"/>
                <w:szCs w:val="24"/>
              </w:rPr>
            </w:pPr>
          </w:p>
        </w:tc>
        <w:tc>
          <w:tcPr>
            <w:tcW w:w="4228" w:type="dxa"/>
          </w:tcPr>
          <w:p w14:paraId="512295F7" w14:textId="77777777" w:rsidR="00AA7E45" w:rsidRPr="00945CE0" w:rsidRDefault="00AA7E45" w:rsidP="00F67E0F">
            <w:pPr>
              <w:widowControl w:val="0"/>
              <w:autoSpaceDE w:val="0"/>
              <w:autoSpaceDN w:val="0"/>
              <w:adjustRightInd w:val="0"/>
              <w:spacing w:after="0" w:line="240" w:lineRule="auto"/>
              <w:jc w:val="center"/>
              <w:rPr>
                <w:rFonts w:ascii="Times New Roman" w:hAnsi="Times New Roman"/>
                <w:b/>
                <w:bCs/>
                <w:noProof/>
                <w:color w:val="000000"/>
                <w:szCs w:val="24"/>
              </w:rPr>
            </w:pPr>
            <w:r w:rsidRPr="00945CE0">
              <w:rPr>
                <w:rFonts w:ascii="Times New Roman" w:hAnsi="Times New Roman"/>
                <w:b/>
                <w:bCs/>
                <w:noProof/>
                <w:color w:val="000000"/>
                <w:szCs w:val="24"/>
              </w:rPr>
              <w:t>АДМИНИСТРАЦИЯ</w:t>
            </w:r>
          </w:p>
          <w:p w14:paraId="36E003F7" w14:textId="77777777" w:rsidR="00AA7E45" w:rsidRPr="00945CE0" w:rsidRDefault="00AA7E45" w:rsidP="00F67E0F">
            <w:pPr>
              <w:widowControl w:val="0"/>
              <w:autoSpaceDE w:val="0"/>
              <w:autoSpaceDN w:val="0"/>
              <w:adjustRightInd w:val="0"/>
              <w:spacing w:after="0" w:line="240" w:lineRule="auto"/>
              <w:jc w:val="center"/>
              <w:rPr>
                <w:rFonts w:ascii="Times New Roman" w:hAnsi="Times New Roman"/>
                <w:noProof/>
                <w:color w:val="000000"/>
                <w:sz w:val="26"/>
                <w:szCs w:val="24"/>
              </w:rPr>
            </w:pPr>
            <w:r w:rsidRPr="00945CE0">
              <w:rPr>
                <w:rFonts w:ascii="Times New Roman" w:hAnsi="Times New Roman"/>
                <w:b/>
                <w:bCs/>
                <w:noProof/>
                <w:color w:val="000000"/>
                <w:szCs w:val="24"/>
              </w:rPr>
              <w:t>ИБРЕСИНСКОГО МУНИЦИПАЛЬНОГО ОКРУГА</w:t>
            </w:r>
          </w:p>
          <w:p w14:paraId="4B04EF66" w14:textId="77777777" w:rsidR="00AA7E45" w:rsidRPr="00945CE0" w:rsidRDefault="00AA7E45" w:rsidP="00F67E0F">
            <w:pPr>
              <w:widowControl w:val="0"/>
              <w:autoSpaceDE w:val="0"/>
              <w:autoSpaceDN w:val="0"/>
              <w:adjustRightInd w:val="0"/>
              <w:spacing w:after="0" w:line="240" w:lineRule="auto"/>
              <w:jc w:val="center"/>
              <w:rPr>
                <w:rFonts w:ascii="Times New Roman" w:hAnsi="Times New Roman"/>
                <w:bCs/>
                <w:color w:val="000000"/>
                <w:sz w:val="24"/>
                <w:szCs w:val="24"/>
              </w:rPr>
            </w:pPr>
          </w:p>
          <w:p w14:paraId="1760FFA3" w14:textId="77777777" w:rsidR="00AA7E45" w:rsidRPr="004D39C6" w:rsidRDefault="00AA7E45" w:rsidP="00F67E0F">
            <w:pPr>
              <w:spacing w:after="0" w:line="240" w:lineRule="auto"/>
              <w:jc w:val="center"/>
              <w:rPr>
                <w:rFonts w:ascii="Times New Roman" w:hAnsi="Times New Roman"/>
                <w:b/>
                <w:sz w:val="24"/>
                <w:szCs w:val="24"/>
              </w:rPr>
            </w:pPr>
            <w:r>
              <w:rPr>
                <w:rFonts w:ascii="Times New Roman" w:hAnsi="Times New Roman"/>
                <w:b/>
                <w:sz w:val="24"/>
                <w:szCs w:val="24"/>
              </w:rPr>
              <w:t>ПОСТАНОВЛЕНИЕ</w:t>
            </w:r>
          </w:p>
          <w:p w14:paraId="7F3BD30C"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p>
          <w:p w14:paraId="351C7476" w14:textId="77777777" w:rsidR="00AA7E45" w:rsidRPr="00945CE0" w:rsidRDefault="00AA7E45" w:rsidP="00F67E0F">
            <w:pPr>
              <w:widowControl w:val="0"/>
              <w:autoSpaceDE w:val="0"/>
              <w:autoSpaceDN w:val="0"/>
              <w:adjustRightInd w:val="0"/>
              <w:spacing w:after="0" w:line="240" w:lineRule="auto"/>
              <w:ind w:firstLine="720"/>
              <w:jc w:val="center"/>
              <w:rPr>
                <w:rFonts w:ascii="Times New Roman" w:hAnsi="Times New Roman"/>
                <w:sz w:val="24"/>
                <w:szCs w:val="24"/>
              </w:rPr>
            </w:pPr>
            <w:r>
              <w:rPr>
                <w:rFonts w:ascii="Times New Roman" w:hAnsi="Times New Roman"/>
                <w:sz w:val="24"/>
                <w:szCs w:val="24"/>
              </w:rPr>
              <w:t xml:space="preserve">29.12.2025 </w:t>
            </w:r>
            <w:r w:rsidRPr="00945CE0">
              <w:rPr>
                <w:rFonts w:ascii="Times New Roman" w:hAnsi="Times New Roman"/>
                <w:sz w:val="24"/>
                <w:szCs w:val="24"/>
              </w:rPr>
              <w:t xml:space="preserve"> №</w:t>
            </w:r>
            <w:r>
              <w:rPr>
                <w:rFonts w:ascii="Times New Roman" w:hAnsi="Times New Roman"/>
                <w:sz w:val="24"/>
                <w:szCs w:val="24"/>
              </w:rPr>
              <w:t>1372</w:t>
            </w:r>
          </w:p>
          <w:p w14:paraId="1FACAB82" w14:textId="77777777" w:rsidR="00AA7E45" w:rsidRPr="00945CE0" w:rsidRDefault="00AA7E45" w:rsidP="00F67E0F">
            <w:pPr>
              <w:widowControl w:val="0"/>
              <w:autoSpaceDE w:val="0"/>
              <w:autoSpaceDN w:val="0"/>
              <w:adjustRightInd w:val="0"/>
              <w:spacing w:after="0" w:line="240" w:lineRule="auto"/>
              <w:jc w:val="center"/>
              <w:rPr>
                <w:rFonts w:ascii="Times New Roman" w:hAnsi="Times New Roman"/>
                <w:b/>
                <w:sz w:val="28"/>
                <w:szCs w:val="24"/>
              </w:rPr>
            </w:pPr>
            <w:r w:rsidRPr="00945CE0">
              <w:rPr>
                <w:rFonts w:ascii="Times New Roman" w:hAnsi="Times New Roman"/>
                <w:sz w:val="24"/>
                <w:szCs w:val="24"/>
              </w:rPr>
              <w:t>поселок городского типа Ибреси</w:t>
            </w:r>
          </w:p>
          <w:p w14:paraId="3E3C6F7F" w14:textId="77777777" w:rsidR="00AA7E45" w:rsidRPr="00945CE0" w:rsidRDefault="00AA7E45" w:rsidP="00F67E0F">
            <w:pPr>
              <w:widowControl w:val="0"/>
              <w:autoSpaceDE w:val="0"/>
              <w:autoSpaceDN w:val="0"/>
              <w:adjustRightInd w:val="0"/>
              <w:spacing w:after="0" w:line="240" w:lineRule="auto"/>
              <w:ind w:right="-35"/>
              <w:rPr>
                <w:rFonts w:ascii="Times New Roman" w:hAnsi="Times New Roman"/>
                <w:noProof/>
                <w:sz w:val="26"/>
                <w:szCs w:val="24"/>
              </w:rPr>
            </w:pPr>
          </w:p>
        </w:tc>
      </w:tr>
    </w:tbl>
    <w:p w14:paraId="7BE3FFE3" w14:textId="77777777" w:rsidR="00AA7E45" w:rsidRPr="008909EA" w:rsidRDefault="00AA7E45" w:rsidP="00AA7E45">
      <w:pPr>
        <w:shd w:val="clear" w:color="auto" w:fill="FFFFFF"/>
        <w:spacing w:after="0" w:line="240" w:lineRule="auto"/>
        <w:ind w:right="4818"/>
        <w:jc w:val="both"/>
        <w:rPr>
          <w:rFonts w:ascii="Times New Roman" w:hAnsi="Times New Roman"/>
          <w:sz w:val="24"/>
          <w:szCs w:val="24"/>
        </w:rPr>
      </w:pPr>
      <w:r w:rsidRPr="008909EA">
        <w:rPr>
          <w:rFonts w:ascii="Times New Roman" w:hAnsi="Times New Roman"/>
          <w:sz w:val="24"/>
          <w:szCs w:val="24"/>
        </w:rPr>
        <w:t xml:space="preserve">О признании </w:t>
      </w:r>
      <w:r>
        <w:rPr>
          <w:rFonts w:ascii="Times New Roman" w:hAnsi="Times New Roman"/>
          <w:sz w:val="24"/>
          <w:szCs w:val="24"/>
        </w:rPr>
        <w:t>жилого дома непригодным для проживания</w:t>
      </w:r>
    </w:p>
    <w:p w14:paraId="74DCAB8F"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p>
    <w:p w14:paraId="50AE9624" w14:textId="77777777" w:rsidR="00AA7E45"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p>
    <w:p w14:paraId="54C2D365" w14:textId="77777777" w:rsidR="00AA7E45" w:rsidRPr="001D1FF6" w:rsidRDefault="00AA7E45" w:rsidP="00AA7E45">
      <w:pPr>
        <w:spacing w:after="0" w:line="240" w:lineRule="auto"/>
        <w:ind w:left="142" w:firstLine="709"/>
        <w:jc w:val="both"/>
        <w:rPr>
          <w:rFonts w:ascii="Times New Roman" w:hAnsi="Times New Roman"/>
          <w:sz w:val="24"/>
          <w:szCs w:val="24"/>
        </w:rPr>
      </w:pPr>
      <w:r w:rsidRPr="008909EA">
        <w:rPr>
          <w:rFonts w:ascii="Times New Roman" w:hAnsi="Times New Roman"/>
          <w:sz w:val="24"/>
          <w:szCs w:val="24"/>
        </w:rPr>
        <w:t xml:space="preserve">В соответствии с постановлением Правительства РФ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w:t>
      </w:r>
      <w:r w:rsidRPr="001D1FF6">
        <w:rPr>
          <w:rFonts w:ascii="Times New Roman" w:hAnsi="Times New Roman"/>
          <w:sz w:val="24"/>
          <w:szCs w:val="24"/>
        </w:rPr>
        <w:t xml:space="preserve"> постановлением администрации Ибресинского муниципального округа Чувашской Республики от 18.12.2023 № 1361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8909EA">
        <w:rPr>
          <w:rFonts w:ascii="Times New Roman" w:hAnsi="Times New Roman"/>
          <w:sz w:val="24"/>
          <w:szCs w:val="24"/>
        </w:rPr>
        <w:t xml:space="preserve">заключением межведомственной комиссии </w:t>
      </w:r>
      <w:r w:rsidRPr="001D1FF6">
        <w:rPr>
          <w:rFonts w:ascii="Times New Roman" w:eastAsiaTheme="minorEastAsia" w:hAnsi="Times New Roman"/>
          <w:sz w:val="24"/>
          <w:szCs w:val="24"/>
        </w:rPr>
        <w:t>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Ибресинского муниципального округа Чувашской Республики</w:t>
      </w:r>
      <w:r>
        <w:rPr>
          <w:rFonts w:ascii="Times New Roman" w:eastAsiaTheme="minorEastAsia" w:hAnsi="Times New Roman"/>
          <w:sz w:val="24"/>
          <w:szCs w:val="24"/>
        </w:rPr>
        <w:t xml:space="preserve"> </w:t>
      </w:r>
      <w:r w:rsidRPr="008909EA">
        <w:rPr>
          <w:rFonts w:ascii="Times New Roman" w:hAnsi="Times New Roman"/>
          <w:sz w:val="24"/>
          <w:szCs w:val="24"/>
        </w:rPr>
        <w:t>№ </w:t>
      </w:r>
      <w:r>
        <w:rPr>
          <w:rFonts w:ascii="Times New Roman" w:hAnsi="Times New Roman"/>
          <w:sz w:val="24"/>
          <w:szCs w:val="24"/>
        </w:rPr>
        <w:t>14</w:t>
      </w:r>
      <w:r w:rsidRPr="001D1FF6">
        <w:rPr>
          <w:rFonts w:ascii="Times New Roman" w:hAnsi="Times New Roman"/>
          <w:sz w:val="24"/>
          <w:szCs w:val="24"/>
        </w:rPr>
        <w:t xml:space="preserve"> </w:t>
      </w:r>
      <w:r w:rsidRPr="008909EA">
        <w:rPr>
          <w:rFonts w:ascii="Times New Roman" w:hAnsi="Times New Roman"/>
          <w:sz w:val="24"/>
          <w:szCs w:val="24"/>
        </w:rPr>
        <w:t xml:space="preserve"> от </w:t>
      </w:r>
      <w:r>
        <w:rPr>
          <w:rFonts w:ascii="Times New Roman" w:hAnsi="Times New Roman"/>
          <w:sz w:val="24"/>
          <w:szCs w:val="24"/>
        </w:rPr>
        <w:t>17.12</w:t>
      </w:r>
      <w:r w:rsidRPr="001D1FF6">
        <w:rPr>
          <w:rFonts w:ascii="Times New Roman" w:hAnsi="Times New Roman"/>
          <w:sz w:val="24"/>
          <w:szCs w:val="24"/>
        </w:rPr>
        <w:t>.202</w:t>
      </w:r>
      <w:r>
        <w:rPr>
          <w:rFonts w:ascii="Times New Roman" w:hAnsi="Times New Roman"/>
          <w:sz w:val="24"/>
          <w:szCs w:val="24"/>
        </w:rPr>
        <w:t>5</w:t>
      </w:r>
      <w:r w:rsidRPr="008909EA">
        <w:rPr>
          <w:rFonts w:ascii="Times New Roman" w:hAnsi="Times New Roman"/>
          <w:sz w:val="24"/>
          <w:szCs w:val="24"/>
        </w:rPr>
        <w:t xml:space="preserve"> администрация </w:t>
      </w:r>
      <w:r w:rsidRPr="001D1FF6">
        <w:rPr>
          <w:rFonts w:ascii="Times New Roman" w:hAnsi="Times New Roman"/>
          <w:sz w:val="24"/>
          <w:szCs w:val="24"/>
        </w:rPr>
        <w:t xml:space="preserve">Ибресинского муниципального округа Чувашской Республики постановляет: </w:t>
      </w:r>
    </w:p>
    <w:p w14:paraId="5134AE3F" w14:textId="77777777" w:rsidR="00AA7E45" w:rsidRDefault="00AA7E45" w:rsidP="004E57C1">
      <w:pPr>
        <w:pStyle w:val="a3"/>
        <w:numPr>
          <w:ilvl w:val="0"/>
          <w:numId w:val="13"/>
        </w:numPr>
        <w:spacing w:after="0" w:line="240" w:lineRule="auto"/>
        <w:ind w:left="0" w:firstLine="709"/>
        <w:jc w:val="both"/>
        <w:rPr>
          <w:rFonts w:ascii="Times New Roman" w:hAnsi="Times New Roman"/>
          <w:sz w:val="24"/>
          <w:szCs w:val="24"/>
        </w:rPr>
      </w:pPr>
      <w:r w:rsidRPr="001D1FF6">
        <w:rPr>
          <w:rFonts w:ascii="Times New Roman" w:hAnsi="Times New Roman"/>
          <w:sz w:val="24"/>
          <w:szCs w:val="24"/>
        </w:rPr>
        <w:t xml:space="preserve">Признать </w:t>
      </w:r>
      <w:r>
        <w:rPr>
          <w:rFonts w:ascii="Times New Roman" w:hAnsi="Times New Roman"/>
          <w:sz w:val="24"/>
          <w:szCs w:val="24"/>
        </w:rPr>
        <w:t>жилой</w:t>
      </w:r>
      <w:r w:rsidRPr="001D1FF6">
        <w:rPr>
          <w:rFonts w:ascii="Times New Roman" w:hAnsi="Times New Roman"/>
          <w:sz w:val="24"/>
          <w:szCs w:val="24"/>
        </w:rPr>
        <w:t xml:space="preserve"> дом</w:t>
      </w:r>
      <w:r>
        <w:rPr>
          <w:rFonts w:ascii="Times New Roman" w:hAnsi="Times New Roman"/>
          <w:sz w:val="24"/>
          <w:szCs w:val="24"/>
        </w:rPr>
        <w:t xml:space="preserve"> (объект индивидуального жилищного строительства)</w:t>
      </w:r>
      <w:r w:rsidRPr="001D1FF6">
        <w:rPr>
          <w:rFonts w:ascii="Times New Roman" w:hAnsi="Times New Roman"/>
          <w:sz w:val="24"/>
          <w:szCs w:val="24"/>
        </w:rPr>
        <w:t xml:space="preserve">, расположенный по адресу: Чувашская Республика, Ибресинский район, </w:t>
      </w:r>
      <w:r>
        <w:rPr>
          <w:rFonts w:ascii="Times New Roman" w:hAnsi="Times New Roman"/>
          <w:sz w:val="24"/>
          <w:szCs w:val="24"/>
        </w:rPr>
        <w:t>п. Красная Заря,</w:t>
      </w:r>
      <w:r w:rsidRPr="001D1FF6">
        <w:rPr>
          <w:rFonts w:ascii="Times New Roman" w:hAnsi="Times New Roman"/>
          <w:sz w:val="24"/>
          <w:szCs w:val="24"/>
        </w:rPr>
        <w:t xml:space="preserve"> ул. </w:t>
      </w:r>
      <w:r>
        <w:rPr>
          <w:rFonts w:ascii="Times New Roman" w:hAnsi="Times New Roman"/>
          <w:sz w:val="24"/>
          <w:szCs w:val="24"/>
        </w:rPr>
        <w:t>Мира, д.27,</w:t>
      </w:r>
      <w:r w:rsidRPr="001D1FF6">
        <w:rPr>
          <w:rFonts w:ascii="Times New Roman" w:hAnsi="Times New Roman"/>
          <w:sz w:val="24"/>
          <w:szCs w:val="24"/>
        </w:rPr>
        <w:t xml:space="preserve"> с кадастровым номером: 21:10:</w:t>
      </w:r>
      <w:r>
        <w:rPr>
          <w:rFonts w:ascii="Times New Roman" w:hAnsi="Times New Roman"/>
          <w:sz w:val="24"/>
          <w:szCs w:val="24"/>
        </w:rPr>
        <w:t>222201:82,</w:t>
      </w:r>
      <w:r w:rsidRPr="001D1FF6">
        <w:rPr>
          <w:rFonts w:ascii="Times New Roman" w:hAnsi="Times New Roman"/>
          <w:sz w:val="24"/>
          <w:szCs w:val="24"/>
        </w:rPr>
        <w:t xml:space="preserve"> </w:t>
      </w:r>
      <w:r>
        <w:rPr>
          <w:rFonts w:ascii="Times New Roman" w:hAnsi="Times New Roman"/>
          <w:sz w:val="24"/>
          <w:szCs w:val="24"/>
        </w:rPr>
        <w:t>непригодным для проживания.</w:t>
      </w:r>
    </w:p>
    <w:p w14:paraId="6D0D7795" w14:textId="77777777" w:rsidR="00AA7E45" w:rsidRPr="001D1FF6" w:rsidRDefault="00AA7E45" w:rsidP="00AA7E45">
      <w:pPr>
        <w:spacing w:after="0" w:line="240" w:lineRule="auto"/>
        <w:ind w:firstLine="709"/>
        <w:jc w:val="both"/>
        <w:rPr>
          <w:rFonts w:ascii="Times New Roman" w:hAnsi="Times New Roman"/>
          <w:sz w:val="24"/>
          <w:szCs w:val="24"/>
        </w:rPr>
      </w:pPr>
      <w:r>
        <w:rPr>
          <w:rFonts w:ascii="Times New Roman" w:hAnsi="Times New Roman"/>
          <w:sz w:val="24"/>
          <w:szCs w:val="24"/>
        </w:rPr>
        <w:t>2</w:t>
      </w:r>
      <w:r w:rsidRPr="001D1FF6">
        <w:rPr>
          <w:rFonts w:ascii="Times New Roman" w:hAnsi="Times New Roman"/>
          <w:sz w:val="24"/>
          <w:szCs w:val="24"/>
        </w:rPr>
        <w:t xml:space="preserve">. Настоящее постановление вступает в силу после его </w:t>
      </w:r>
      <w:hyperlink r:id="rId46" w:history="1">
        <w:r w:rsidRPr="001D1FF6">
          <w:rPr>
            <w:rFonts w:ascii="Times New Roman" w:hAnsi="Times New Roman"/>
            <w:sz w:val="24"/>
            <w:szCs w:val="24"/>
          </w:rPr>
          <w:t>официального опубликования</w:t>
        </w:r>
      </w:hyperlink>
      <w:r w:rsidRPr="001D1FF6">
        <w:rPr>
          <w:rFonts w:ascii="Times New Roman" w:hAnsi="Times New Roman"/>
          <w:sz w:val="24"/>
          <w:szCs w:val="24"/>
        </w:rPr>
        <w:t>.</w:t>
      </w:r>
    </w:p>
    <w:p w14:paraId="38B18105" w14:textId="77777777" w:rsidR="00AA7E45"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p>
    <w:p w14:paraId="0CAF7A41"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p>
    <w:p w14:paraId="42F1D67F"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6"/>
          <w:szCs w:val="26"/>
        </w:rPr>
      </w:pPr>
    </w:p>
    <w:p w14:paraId="52BE9988"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6"/>
          <w:szCs w:val="26"/>
        </w:rPr>
      </w:pPr>
    </w:p>
    <w:p w14:paraId="7514D69C"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r w:rsidRPr="00945CE0">
        <w:rPr>
          <w:rFonts w:ascii="Times New Roman" w:hAnsi="Times New Roman"/>
          <w:sz w:val="24"/>
          <w:szCs w:val="24"/>
        </w:rPr>
        <w:t>Глава Ибресинского</w:t>
      </w:r>
    </w:p>
    <w:p w14:paraId="3B7A2791"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r w:rsidRPr="00945CE0">
        <w:rPr>
          <w:rFonts w:ascii="Times New Roman" w:hAnsi="Times New Roman"/>
          <w:sz w:val="24"/>
          <w:szCs w:val="24"/>
        </w:rPr>
        <w:t>муниципального округа</w:t>
      </w:r>
    </w:p>
    <w:p w14:paraId="584CBA1E" w14:textId="77777777" w:rsidR="00AA7E45" w:rsidRPr="00945CE0" w:rsidRDefault="00AA7E45" w:rsidP="00AA7E45">
      <w:pPr>
        <w:widowControl w:val="0"/>
        <w:autoSpaceDE w:val="0"/>
        <w:autoSpaceDN w:val="0"/>
        <w:adjustRightInd w:val="0"/>
        <w:spacing w:after="0" w:line="240" w:lineRule="auto"/>
        <w:ind w:firstLine="720"/>
        <w:jc w:val="both"/>
        <w:rPr>
          <w:rFonts w:ascii="Times New Roman" w:hAnsi="Times New Roman"/>
          <w:sz w:val="24"/>
          <w:szCs w:val="24"/>
        </w:rPr>
      </w:pPr>
      <w:r w:rsidRPr="00945CE0">
        <w:rPr>
          <w:rFonts w:ascii="Times New Roman" w:hAnsi="Times New Roman"/>
          <w:sz w:val="24"/>
          <w:szCs w:val="24"/>
        </w:rPr>
        <w:t xml:space="preserve">Чувашской Республики                                     </w:t>
      </w:r>
      <w:r>
        <w:rPr>
          <w:rFonts w:ascii="Times New Roman" w:hAnsi="Times New Roman"/>
          <w:sz w:val="24"/>
          <w:szCs w:val="24"/>
        </w:rPr>
        <w:t xml:space="preserve">                  </w:t>
      </w:r>
      <w:r w:rsidRPr="00945CE0">
        <w:rPr>
          <w:rFonts w:ascii="Times New Roman" w:hAnsi="Times New Roman"/>
          <w:sz w:val="24"/>
          <w:szCs w:val="24"/>
        </w:rPr>
        <w:t xml:space="preserve">     </w:t>
      </w:r>
      <w:r w:rsidRPr="00945CE0">
        <w:rPr>
          <w:rFonts w:ascii="Times New Roman" w:hAnsi="Times New Roman"/>
          <w:sz w:val="24"/>
          <w:szCs w:val="24"/>
        </w:rPr>
        <w:tab/>
        <w:t>И.Г. Семёнов</w:t>
      </w:r>
    </w:p>
    <w:p w14:paraId="128D05F1" w14:textId="77777777" w:rsidR="00AA7E45" w:rsidRDefault="00AA7E45" w:rsidP="00AA7E45">
      <w:pPr>
        <w:widowControl w:val="0"/>
        <w:tabs>
          <w:tab w:val="left" w:pos="7626"/>
        </w:tabs>
        <w:autoSpaceDE w:val="0"/>
        <w:autoSpaceDN w:val="0"/>
        <w:adjustRightInd w:val="0"/>
        <w:spacing w:after="0" w:line="240" w:lineRule="auto"/>
        <w:ind w:firstLine="720"/>
        <w:jc w:val="both"/>
        <w:rPr>
          <w:rFonts w:ascii="Times New Roman" w:hAnsi="Times New Roman"/>
          <w:sz w:val="26"/>
          <w:szCs w:val="26"/>
        </w:rPr>
      </w:pPr>
    </w:p>
    <w:p w14:paraId="47299763" w14:textId="77777777" w:rsidR="00AA7E45" w:rsidRDefault="00AA7E45" w:rsidP="00AA7E45">
      <w:pPr>
        <w:widowControl w:val="0"/>
        <w:tabs>
          <w:tab w:val="left" w:pos="7626"/>
        </w:tabs>
        <w:autoSpaceDE w:val="0"/>
        <w:autoSpaceDN w:val="0"/>
        <w:adjustRightInd w:val="0"/>
        <w:spacing w:after="0" w:line="240" w:lineRule="auto"/>
        <w:ind w:firstLine="720"/>
        <w:jc w:val="both"/>
        <w:rPr>
          <w:rFonts w:ascii="Times New Roman" w:hAnsi="Times New Roman"/>
          <w:sz w:val="26"/>
          <w:szCs w:val="26"/>
        </w:rPr>
      </w:pPr>
    </w:p>
    <w:p w14:paraId="10ECFCC6" w14:textId="77777777" w:rsidR="00AA7E45" w:rsidRPr="00945CE0" w:rsidRDefault="00AA7E45" w:rsidP="00AA7E45">
      <w:pPr>
        <w:widowControl w:val="0"/>
        <w:autoSpaceDE w:val="0"/>
        <w:autoSpaceDN w:val="0"/>
        <w:adjustRightInd w:val="0"/>
        <w:spacing w:after="0" w:line="240" w:lineRule="auto"/>
        <w:ind w:firstLine="720"/>
        <w:rPr>
          <w:rFonts w:ascii="Times New Roman" w:hAnsi="Times New Roman"/>
          <w:sz w:val="18"/>
          <w:szCs w:val="18"/>
        </w:rPr>
      </w:pPr>
      <w:r>
        <w:rPr>
          <w:rFonts w:ascii="Times New Roman" w:hAnsi="Times New Roman"/>
          <w:sz w:val="18"/>
          <w:szCs w:val="18"/>
        </w:rPr>
        <w:t>И</w:t>
      </w:r>
      <w:r w:rsidRPr="00945CE0">
        <w:rPr>
          <w:rFonts w:ascii="Times New Roman" w:hAnsi="Times New Roman"/>
          <w:sz w:val="18"/>
          <w:szCs w:val="18"/>
        </w:rPr>
        <w:t>сп. Александрова Е.В.</w:t>
      </w:r>
    </w:p>
    <w:p w14:paraId="6EA9F4FE" w14:textId="77777777" w:rsidR="00AA7E45" w:rsidRDefault="00AA7E45" w:rsidP="00AA7E45">
      <w:pPr>
        <w:widowControl w:val="0"/>
        <w:autoSpaceDE w:val="0"/>
        <w:autoSpaceDN w:val="0"/>
        <w:adjustRightInd w:val="0"/>
        <w:spacing w:after="0" w:line="240" w:lineRule="auto"/>
        <w:ind w:firstLine="720"/>
        <w:rPr>
          <w:rFonts w:ascii="Times New Roman" w:hAnsi="Times New Roman"/>
          <w:sz w:val="18"/>
          <w:szCs w:val="18"/>
        </w:rPr>
      </w:pPr>
      <w:r>
        <w:rPr>
          <w:rFonts w:ascii="Times New Roman" w:hAnsi="Times New Roman"/>
          <w:sz w:val="18"/>
          <w:szCs w:val="18"/>
        </w:rPr>
        <w:t>8(83538)21250</w:t>
      </w:r>
    </w:p>
    <w:p w14:paraId="0928B5E7" w14:textId="77777777" w:rsidR="00AA7E45" w:rsidRPr="00C07465" w:rsidRDefault="00AA7E45" w:rsidP="00AA7E45">
      <w:pPr>
        <w:widowControl w:val="0"/>
        <w:autoSpaceDE w:val="0"/>
        <w:autoSpaceDN w:val="0"/>
        <w:adjustRightInd w:val="0"/>
        <w:spacing w:after="0" w:line="240" w:lineRule="auto"/>
        <w:ind w:firstLine="720"/>
      </w:pPr>
    </w:p>
    <w:p w14:paraId="49FA15E6" w14:textId="77777777" w:rsidR="00BC3505" w:rsidRDefault="00BC3505" w:rsidP="00A54334">
      <w:pPr>
        <w:spacing w:after="0" w:line="240" w:lineRule="auto"/>
        <w:rPr>
          <w:rFonts w:ascii="Times New Roman" w:hAnsi="Times New Roman"/>
          <w:b/>
          <w:bCs/>
          <w:sz w:val="24"/>
          <w:szCs w:val="24"/>
        </w:rPr>
      </w:pPr>
    </w:p>
    <w:tbl>
      <w:tblPr>
        <w:tblW w:w="0" w:type="auto"/>
        <w:tblLayout w:type="fixed"/>
        <w:tblLook w:val="04A0" w:firstRow="1" w:lastRow="0" w:firstColumn="1" w:lastColumn="0" w:noHBand="0" w:noVBand="1"/>
      </w:tblPr>
      <w:tblGrid>
        <w:gridCol w:w="4361"/>
        <w:gridCol w:w="1134"/>
        <w:gridCol w:w="4961"/>
      </w:tblGrid>
      <w:tr w:rsidR="00F046CB" w:rsidRPr="000A203F" w14:paraId="59D6FF16" w14:textId="77777777" w:rsidTr="00F67E0F">
        <w:trPr>
          <w:cantSplit/>
          <w:trHeight w:val="253"/>
        </w:trPr>
        <w:tc>
          <w:tcPr>
            <w:tcW w:w="4361" w:type="dxa"/>
            <w:hideMark/>
          </w:tcPr>
          <w:p w14:paraId="214165AA" w14:textId="77777777" w:rsidR="00F046CB" w:rsidRPr="000A203F" w:rsidRDefault="00F046CB" w:rsidP="00F67E0F">
            <w:pPr>
              <w:jc w:val="center"/>
              <w:rPr>
                <w:rFonts w:ascii="Times New Roman" w:hAnsi="Times New Roman"/>
                <w:b/>
                <w:bCs/>
                <w:noProof/>
                <w:color w:val="000000"/>
              </w:rPr>
            </w:pPr>
            <w:r w:rsidRPr="000A203F">
              <w:rPr>
                <w:rFonts w:ascii="Times New Roman" w:hAnsi="Times New Roman"/>
                <w:b/>
                <w:bCs/>
                <w:noProof/>
                <w:color w:val="000000"/>
              </w:rPr>
              <w:lastRenderedPageBreak/>
              <w:t>ЧĂВАШ  РЕСПУБЛИКИ</w:t>
            </w:r>
          </w:p>
          <w:p w14:paraId="64E5F097" w14:textId="77777777" w:rsidR="00F046CB" w:rsidRPr="000A203F" w:rsidRDefault="00F046CB" w:rsidP="00F67E0F">
            <w:pPr>
              <w:jc w:val="center"/>
              <w:rPr>
                <w:rFonts w:ascii="Times New Roman" w:hAnsi="Times New Roman"/>
              </w:rPr>
            </w:pPr>
          </w:p>
        </w:tc>
        <w:tc>
          <w:tcPr>
            <w:tcW w:w="1134" w:type="dxa"/>
            <w:vMerge w:val="restart"/>
          </w:tcPr>
          <w:p w14:paraId="644BB5C8" w14:textId="3BAAECCA" w:rsidR="00F046CB" w:rsidRPr="000A203F" w:rsidRDefault="00F046CB" w:rsidP="00F67E0F">
            <w:pPr>
              <w:jc w:val="center"/>
              <w:rPr>
                <w:rFonts w:ascii="Times New Roman" w:hAnsi="Times New Roman"/>
                <w:sz w:val="26"/>
              </w:rPr>
            </w:pPr>
            <w:r>
              <w:rPr>
                <w:noProof/>
              </w:rPr>
              <w:drawing>
                <wp:anchor distT="0" distB="0" distL="114300" distR="114300" simplePos="0" relativeHeight="251667456" behindDoc="1" locked="0" layoutInCell="1" allowOverlap="1" wp14:anchorId="668F4470" wp14:editId="2DAC0790">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961" w:type="dxa"/>
            <w:hideMark/>
          </w:tcPr>
          <w:p w14:paraId="4789AD32" w14:textId="77777777" w:rsidR="00F046CB" w:rsidRPr="000A203F" w:rsidRDefault="00F046CB" w:rsidP="00F67E0F">
            <w:pPr>
              <w:pStyle w:val="aff5"/>
              <w:jc w:val="center"/>
              <w:rPr>
                <w:rFonts w:ascii="Times New Roman" w:hAnsi="Times New Roman" w:cs="Times New Roman"/>
                <w:b/>
                <w:bCs/>
                <w:noProof/>
                <w:sz w:val="22"/>
                <w:lang w:eastAsia="en-US"/>
              </w:rPr>
            </w:pPr>
            <w:r w:rsidRPr="000A203F">
              <w:rPr>
                <w:rFonts w:ascii="Times New Roman" w:hAnsi="Times New Roman" w:cs="Times New Roman"/>
                <w:b/>
                <w:bCs/>
                <w:noProof/>
                <w:sz w:val="22"/>
                <w:lang w:eastAsia="en-US"/>
              </w:rPr>
              <w:t>ЧУВАШСКАЯ РЕСПУБЛИКА</w:t>
            </w:r>
          </w:p>
          <w:p w14:paraId="07C63474" w14:textId="77777777" w:rsidR="00F046CB" w:rsidRPr="000A203F" w:rsidRDefault="00F046CB" w:rsidP="00F67E0F">
            <w:pPr>
              <w:jc w:val="center"/>
              <w:rPr>
                <w:rFonts w:ascii="Times New Roman" w:hAnsi="Times New Roman"/>
                <w:b/>
                <w:bCs/>
              </w:rPr>
            </w:pPr>
          </w:p>
        </w:tc>
      </w:tr>
      <w:tr w:rsidR="00F046CB" w:rsidRPr="000A203F" w14:paraId="451DFBC1" w14:textId="77777777" w:rsidTr="00F67E0F">
        <w:trPr>
          <w:cantSplit/>
          <w:trHeight w:val="1617"/>
        </w:trPr>
        <w:tc>
          <w:tcPr>
            <w:tcW w:w="4361" w:type="dxa"/>
          </w:tcPr>
          <w:p w14:paraId="2804CAA2" w14:textId="77777777" w:rsidR="00F046CB" w:rsidRPr="000A203F" w:rsidRDefault="00F046CB" w:rsidP="00F67E0F">
            <w:pPr>
              <w:pStyle w:val="aff5"/>
              <w:tabs>
                <w:tab w:val="left" w:pos="4285"/>
              </w:tabs>
              <w:contextualSpacing/>
              <w:jc w:val="center"/>
              <w:rPr>
                <w:rFonts w:ascii="Times New Roman" w:hAnsi="Times New Roman" w:cs="Times New Roman"/>
                <w:b/>
                <w:bCs/>
                <w:noProof/>
                <w:color w:val="000000"/>
                <w:sz w:val="22"/>
                <w:lang w:eastAsia="en-US"/>
              </w:rPr>
            </w:pPr>
            <w:r w:rsidRPr="000A203F">
              <w:rPr>
                <w:rFonts w:ascii="Times New Roman" w:hAnsi="Times New Roman" w:cs="Times New Roman"/>
                <w:b/>
                <w:bCs/>
                <w:noProof/>
                <w:color w:val="000000"/>
                <w:sz w:val="22"/>
                <w:lang w:eastAsia="en-US"/>
              </w:rPr>
              <w:t>ЙĔПРЕÇ МУНИЦИПАЛИТЕТ</w:t>
            </w:r>
          </w:p>
          <w:p w14:paraId="5ADE61F2" w14:textId="77777777" w:rsidR="00F046CB" w:rsidRPr="000A203F" w:rsidRDefault="00F046CB" w:rsidP="00F67E0F">
            <w:pPr>
              <w:pStyle w:val="aff5"/>
              <w:tabs>
                <w:tab w:val="left" w:pos="4285"/>
              </w:tabs>
              <w:contextualSpacing/>
              <w:jc w:val="center"/>
              <w:rPr>
                <w:rFonts w:ascii="Times New Roman" w:hAnsi="Times New Roman" w:cs="Times New Roman"/>
                <w:b/>
                <w:bCs/>
                <w:noProof/>
                <w:color w:val="000000"/>
                <w:sz w:val="22"/>
                <w:lang w:eastAsia="en-US"/>
              </w:rPr>
            </w:pPr>
            <w:r w:rsidRPr="000A203F">
              <w:rPr>
                <w:rFonts w:ascii="Times New Roman" w:hAnsi="Times New Roman" w:cs="Times New Roman"/>
                <w:b/>
                <w:bCs/>
                <w:noProof/>
                <w:color w:val="000000"/>
                <w:sz w:val="22"/>
                <w:lang w:eastAsia="en-US"/>
              </w:rPr>
              <w:t xml:space="preserve">ОКРУГĔН </w:t>
            </w:r>
          </w:p>
          <w:p w14:paraId="20606A7E" w14:textId="77777777" w:rsidR="00F046CB" w:rsidRPr="000A203F" w:rsidRDefault="00F046CB" w:rsidP="00F67E0F">
            <w:pPr>
              <w:pStyle w:val="aff5"/>
              <w:tabs>
                <w:tab w:val="left" w:pos="4285"/>
              </w:tabs>
              <w:contextualSpacing/>
              <w:jc w:val="center"/>
              <w:rPr>
                <w:rStyle w:val="affa"/>
                <w:rFonts w:ascii="Times New Roman" w:hAnsi="Times New Roman" w:cs="Times New Roman"/>
                <w:color w:val="000000"/>
                <w:sz w:val="26"/>
              </w:rPr>
            </w:pPr>
            <w:r w:rsidRPr="000A203F">
              <w:rPr>
                <w:rFonts w:ascii="Times New Roman" w:hAnsi="Times New Roman" w:cs="Times New Roman"/>
                <w:b/>
                <w:bCs/>
                <w:noProof/>
                <w:color w:val="000000"/>
                <w:sz w:val="22"/>
                <w:lang w:eastAsia="en-US"/>
              </w:rPr>
              <w:t>АДМИНИСТРАЦИЙĚ</w:t>
            </w:r>
          </w:p>
          <w:p w14:paraId="2DE214A1" w14:textId="77777777" w:rsidR="00F046CB" w:rsidRPr="000A203F" w:rsidRDefault="00F046CB" w:rsidP="00F67E0F">
            <w:pPr>
              <w:jc w:val="center"/>
              <w:rPr>
                <w:rFonts w:ascii="Times New Roman" w:hAnsi="Times New Roman"/>
              </w:rPr>
            </w:pPr>
          </w:p>
          <w:p w14:paraId="553E2873" w14:textId="77777777" w:rsidR="00F046CB" w:rsidRPr="000A203F" w:rsidRDefault="00F046CB" w:rsidP="00F67E0F">
            <w:pPr>
              <w:jc w:val="center"/>
              <w:rPr>
                <w:rFonts w:ascii="Times New Roman" w:hAnsi="Times New Roman"/>
                <w:b/>
              </w:rPr>
            </w:pPr>
            <w:r w:rsidRPr="000A203F">
              <w:rPr>
                <w:rFonts w:ascii="Times New Roman" w:hAnsi="Times New Roman"/>
                <w:b/>
              </w:rPr>
              <w:t>ЙЫШ</w:t>
            </w:r>
            <w:r w:rsidRPr="000A203F">
              <w:rPr>
                <w:rFonts w:ascii="Times New Roman" w:hAnsi="Times New Roman"/>
                <w:b/>
                <w:bCs/>
                <w:noProof/>
                <w:color w:val="000000"/>
              </w:rPr>
              <w:t>Ă</w:t>
            </w:r>
            <w:r w:rsidRPr="000A203F">
              <w:rPr>
                <w:rFonts w:ascii="Times New Roman" w:hAnsi="Times New Roman"/>
                <w:b/>
              </w:rPr>
              <w:t>НУ</w:t>
            </w:r>
          </w:p>
          <w:p w14:paraId="4CA293F3" w14:textId="77777777" w:rsidR="00F046CB" w:rsidRPr="000A203F" w:rsidRDefault="00F046CB" w:rsidP="00F67E0F">
            <w:pPr>
              <w:jc w:val="center"/>
              <w:rPr>
                <w:rFonts w:ascii="Times New Roman" w:hAnsi="Times New Roman"/>
              </w:rPr>
            </w:pPr>
            <w:r w:rsidRPr="000A203F">
              <w:rPr>
                <w:rFonts w:ascii="Times New Roman" w:hAnsi="Times New Roman"/>
              </w:rPr>
              <w:t xml:space="preserve"> </w:t>
            </w:r>
          </w:p>
          <w:p w14:paraId="1412B8C2" w14:textId="77777777" w:rsidR="00F046CB" w:rsidRPr="000A203F" w:rsidRDefault="00F046CB" w:rsidP="00F67E0F">
            <w:pPr>
              <w:jc w:val="center"/>
              <w:rPr>
                <w:rFonts w:ascii="Times New Roman" w:hAnsi="Times New Roman"/>
              </w:rPr>
            </w:pPr>
            <w:r>
              <w:rPr>
                <w:rFonts w:ascii="Times New Roman" w:hAnsi="Times New Roman"/>
              </w:rPr>
              <w:t>30.12</w:t>
            </w:r>
            <w:r w:rsidRPr="000A203F">
              <w:rPr>
                <w:rFonts w:ascii="Times New Roman" w:hAnsi="Times New Roman"/>
              </w:rPr>
              <w:t xml:space="preserve">.2025 г. </w:t>
            </w:r>
            <w:r>
              <w:rPr>
                <w:rFonts w:ascii="Times New Roman" w:hAnsi="Times New Roman"/>
              </w:rPr>
              <w:t>1374</w:t>
            </w:r>
            <w:r w:rsidRPr="000A203F">
              <w:rPr>
                <w:rFonts w:ascii="Times New Roman" w:hAnsi="Times New Roman"/>
              </w:rPr>
              <w:t xml:space="preserve"> № </w:t>
            </w:r>
          </w:p>
          <w:p w14:paraId="2D469809" w14:textId="77777777" w:rsidR="00F046CB" w:rsidRPr="000A203F" w:rsidRDefault="00F046CB" w:rsidP="00F67E0F">
            <w:pPr>
              <w:jc w:val="center"/>
              <w:rPr>
                <w:rFonts w:ascii="Times New Roman" w:hAnsi="Times New Roman"/>
                <w:sz w:val="20"/>
                <w:szCs w:val="20"/>
              </w:rPr>
            </w:pPr>
            <w:r w:rsidRPr="000A203F">
              <w:rPr>
                <w:rFonts w:ascii="Times New Roman" w:hAnsi="Times New Roman"/>
                <w:bCs/>
                <w:sz w:val="20"/>
                <w:szCs w:val="20"/>
              </w:rPr>
              <w:t xml:space="preserve">хула </w:t>
            </w:r>
            <w:proofErr w:type="spellStart"/>
            <w:r w:rsidRPr="000A203F">
              <w:rPr>
                <w:rFonts w:ascii="Times New Roman" w:hAnsi="Times New Roman"/>
                <w:bCs/>
                <w:sz w:val="20"/>
                <w:szCs w:val="20"/>
              </w:rPr>
              <w:t>евĕрлĕ</w:t>
            </w:r>
            <w:proofErr w:type="spellEnd"/>
            <w:r w:rsidRPr="000A203F">
              <w:rPr>
                <w:rFonts w:ascii="Times New Roman" w:hAnsi="Times New Roman"/>
                <w:bCs/>
                <w:sz w:val="20"/>
                <w:szCs w:val="20"/>
              </w:rPr>
              <w:t xml:space="preserve"> </w:t>
            </w:r>
            <w:proofErr w:type="spellStart"/>
            <w:r w:rsidRPr="000A203F">
              <w:rPr>
                <w:rFonts w:ascii="Times New Roman" w:hAnsi="Times New Roman"/>
                <w:bCs/>
                <w:sz w:val="20"/>
                <w:szCs w:val="20"/>
              </w:rPr>
              <w:t>Йĕпреç</w:t>
            </w:r>
            <w:proofErr w:type="spellEnd"/>
            <w:r w:rsidRPr="000A203F">
              <w:rPr>
                <w:rFonts w:ascii="Times New Roman" w:hAnsi="Times New Roman"/>
                <w:bCs/>
                <w:sz w:val="20"/>
                <w:szCs w:val="20"/>
              </w:rPr>
              <w:t xml:space="preserve"> </w:t>
            </w:r>
            <w:proofErr w:type="spellStart"/>
            <w:r w:rsidRPr="000A203F">
              <w:rPr>
                <w:rFonts w:ascii="Times New Roman" w:hAnsi="Times New Roman"/>
                <w:bCs/>
                <w:sz w:val="20"/>
                <w:szCs w:val="20"/>
              </w:rPr>
              <w:t>поселокĕ</w:t>
            </w:r>
            <w:proofErr w:type="spellEnd"/>
          </w:p>
          <w:p w14:paraId="08435588" w14:textId="77777777" w:rsidR="00F046CB" w:rsidRPr="000A203F" w:rsidRDefault="00F046CB" w:rsidP="00F67E0F">
            <w:pPr>
              <w:jc w:val="center"/>
              <w:rPr>
                <w:rFonts w:ascii="Times New Roman" w:hAnsi="Times New Roman"/>
                <w:noProof/>
                <w:color w:val="000000"/>
                <w:sz w:val="26"/>
              </w:rPr>
            </w:pPr>
          </w:p>
        </w:tc>
        <w:tc>
          <w:tcPr>
            <w:tcW w:w="1134" w:type="dxa"/>
            <w:vMerge/>
            <w:vAlign w:val="center"/>
            <w:hideMark/>
          </w:tcPr>
          <w:p w14:paraId="1A350818" w14:textId="77777777" w:rsidR="00F046CB" w:rsidRPr="000A203F" w:rsidRDefault="00F046CB" w:rsidP="00F67E0F">
            <w:pPr>
              <w:rPr>
                <w:rFonts w:ascii="Times New Roman" w:hAnsi="Times New Roman"/>
                <w:sz w:val="26"/>
              </w:rPr>
            </w:pPr>
          </w:p>
        </w:tc>
        <w:tc>
          <w:tcPr>
            <w:tcW w:w="4961" w:type="dxa"/>
          </w:tcPr>
          <w:p w14:paraId="7F843158" w14:textId="77777777" w:rsidR="00F046CB" w:rsidRPr="000A203F" w:rsidRDefault="00F046CB" w:rsidP="00F67E0F">
            <w:pPr>
              <w:pStyle w:val="aff5"/>
              <w:jc w:val="center"/>
              <w:rPr>
                <w:rFonts w:ascii="Times New Roman" w:hAnsi="Times New Roman" w:cs="Times New Roman"/>
                <w:b/>
                <w:bCs/>
                <w:noProof/>
                <w:color w:val="000000"/>
                <w:sz w:val="22"/>
                <w:lang w:eastAsia="en-US"/>
              </w:rPr>
            </w:pPr>
            <w:r w:rsidRPr="000A203F">
              <w:rPr>
                <w:rFonts w:ascii="Times New Roman" w:hAnsi="Times New Roman" w:cs="Times New Roman"/>
                <w:b/>
                <w:bCs/>
                <w:noProof/>
                <w:color w:val="000000"/>
                <w:sz w:val="22"/>
                <w:lang w:eastAsia="en-US"/>
              </w:rPr>
              <w:t>АДМИНИСТРАЦИЯ</w:t>
            </w:r>
          </w:p>
          <w:p w14:paraId="0D65F8C1" w14:textId="77777777" w:rsidR="00F046CB" w:rsidRPr="000A203F" w:rsidRDefault="00F046CB" w:rsidP="00F67E0F">
            <w:pPr>
              <w:pStyle w:val="aff5"/>
              <w:jc w:val="center"/>
              <w:rPr>
                <w:rFonts w:ascii="Times New Roman" w:hAnsi="Times New Roman" w:cs="Times New Roman"/>
                <w:noProof/>
                <w:color w:val="000000"/>
                <w:sz w:val="26"/>
                <w:lang w:eastAsia="en-US"/>
              </w:rPr>
            </w:pPr>
            <w:r w:rsidRPr="000A203F">
              <w:rPr>
                <w:rFonts w:ascii="Times New Roman" w:hAnsi="Times New Roman" w:cs="Times New Roman"/>
                <w:b/>
                <w:bCs/>
                <w:noProof/>
                <w:color w:val="000000"/>
                <w:sz w:val="22"/>
                <w:lang w:eastAsia="en-US"/>
              </w:rPr>
              <w:t>ИБРЕСИНСКОГО МУНИЦИПАЛЬНОГО ОКРУГА</w:t>
            </w:r>
            <w:r w:rsidRPr="000A203F">
              <w:rPr>
                <w:rFonts w:ascii="Times New Roman" w:hAnsi="Times New Roman" w:cs="Times New Roman"/>
                <w:noProof/>
                <w:color w:val="000000"/>
                <w:sz w:val="26"/>
                <w:lang w:eastAsia="en-US"/>
              </w:rPr>
              <w:t xml:space="preserve"> </w:t>
            </w:r>
          </w:p>
          <w:p w14:paraId="1C04BA4A" w14:textId="77777777" w:rsidR="00F046CB" w:rsidRPr="000A203F" w:rsidRDefault="00F046CB" w:rsidP="00F67E0F">
            <w:pPr>
              <w:pStyle w:val="aff5"/>
              <w:jc w:val="center"/>
              <w:rPr>
                <w:rStyle w:val="affa"/>
                <w:rFonts w:ascii="Times New Roman" w:hAnsi="Times New Roman" w:cs="Times New Roman"/>
                <w:b w:val="0"/>
                <w:color w:val="000000"/>
                <w:sz w:val="24"/>
                <w:szCs w:val="24"/>
              </w:rPr>
            </w:pPr>
          </w:p>
          <w:p w14:paraId="7C6B68DE" w14:textId="77777777" w:rsidR="00F046CB" w:rsidRPr="000A203F" w:rsidRDefault="00F046CB" w:rsidP="00F67E0F">
            <w:pPr>
              <w:jc w:val="center"/>
              <w:rPr>
                <w:rFonts w:ascii="Times New Roman" w:hAnsi="Times New Roman"/>
                <w:b/>
              </w:rPr>
            </w:pPr>
            <w:r w:rsidRPr="000A203F">
              <w:rPr>
                <w:rFonts w:ascii="Times New Roman" w:hAnsi="Times New Roman"/>
                <w:b/>
              </w:rPr>
              <w:t>ПОСТАНОВЛЕНИЕ</w:t>
            </w:r>
          </w:p>
          <w:p w14:paraId="3FA3117F" w14:textId="77777777" w:rsidR="00F046CB" w:rsidRPr="000A203F" w:rsidRDefault="00F046CB" w:rsidP="00F67E0F">
            <w:pPr>
              <w:jc w:val="center"/>
              <w:rPr>
                <w:rFonts w:ascii="Times New Roman" w:hAnsi="Times New Roman"/>
              </w:rPr>
            </w:pPr>
          </w:p>
          <w:p w14:paraId="6DE310EC" w14:textId="77777777" w:rsidR="00F046CB" w:rsidRPr="000A203F" w:rsidRDefault="00F046CB" w:rsidP="00F67E0F">
            <w:pPr>
              <w:jc w:val="center"/>
              <w:rPr>
                <w:rFonts w:ascii="Times New Roman" w:hAnsi="Times New Roman"/>
              </w:rPr>
            </w:pPr>
            <w:r>
              <w:rPr>
                <w:rFonts w:ascii="Times New Roman" w:hAnsi="Times New Roman"/>
              </w:rPr>
              <w:t>30.12</w:t>
            </w:r>
            <w:r w:rsidRPr="000A203F">
              <w:rPr>
                <w:rFonts w:ascii="Times New Roman" w:hAnsi="Times New Roman"/>
              </w:rPr>
              <w:t xml:space="preserve">.2025  № </w:t>
            </w:r>
            <w:r>
              <w:rPr>
                <w:rFonts w:ascii="Times New Roman" w:hAnsi="Times New Roman"/>
              </w:rPr>
              <w:t>1374</w:t>
            </w:r>
          </w:p>
          <w:p w14:paraId="3B0D1B21" w14:textId="77777777" w:rsidR="00F046CB" w:rsidRPr="000A203F" w:rsidRDefault="00F046CB" w:rsidP="00F67E0F">
            <w:pPr>
              <w:jc w:val="center"/>
              <w:rPr>
                <w:rFonts w:ascii="Times New Roman" w:hAnsi="Times New Roman"/>
                <w:b/>
                <w:sz w:val="20"/>
                <w:szCs w:val="20"/>
              </w:rPr>
            </w:pPr>
            <w:r w:rsidRPr="000A203F">
              <w:rPr>
                <w:rFonts w:ascii="Times New Roman" w:hAnsi="Times New Roman"/>
                <w:sz w:val="20"/>
                <w:szCs w:val="20"/>
              </w:rPr>
              <w:t>поселок городского типа Ибреси</w:t>
            </w:r>
          </w:p>
          <w:p w14:paraId="00D6A253" w14:textId="77777777" w:rsidR="00F046CB" w:rsidRPr="000A203F" w:rsidRDefault="00F046CB" w:rsidP="00F67E0F">
            <w:pPr>
              <w:pStyle w:val="aff5"/>
              <w:ind w:right="-35"/>
              <w:rPr>
                <w:rFonts w:ascii="Times New Roman" w:hAnsi="Times New Roman" w:cs="Times New Roman"/>
                <w:noProof/>
                <w:sz w:val="26"/>
                <w:lang w:eastAsia="en-US"/>
              </w:rPr>
            </w:pPr>
          </w:p>
        </w:tc>
      </w:tr>
    </w:tbl>
    <w:p w14:paraId="2A4FFE65" w14:textId="77777777" w:rsidR="00F046CB" w:rsidRDefault="00F046CB" w:rsidP="00F046CB"/>
    <w:p w14:paraId="59DF417B" w14:textId="77777777" w:rsidR="00F046CB" w:rsidRPr="00F046CB" w:rsidRDefault="00F046CB" w:rsidP="00F046CB">
      <w:pPr>
        <w:pStyle w:val="1"/>
        <w:tabs>
          <w:tab w:val="left" w:pos="6240"/>
        </w:tabs>
        <w:spacing w:before="0" w:line="240" w:lineRule="auto"/>
        <w:ind w:right="4819"/>
        <w:jc w:val="both"/>
        <w:rPr>
          <w:rFonts w:ascii="Times New Roman" w:hAnsi="Times New Roman" w:cs="Times New Roman"/>
          <w:b w:val="0"/>
          <w:color w:val="auto"/>
          <w:sz w:val="24"/>
          <w:szCs w:val="24"/>
        </w:rPr>
      </w:pPr>
      <w:r w:rsidRPr="00F046CB">
        <w:rPr>
          <w:rFonts w:ascii="Times New Roman" w:hAnsi="Times New Roman" w:cs="Times New Roman"/>
          <w:b w:val="0"/>
          <w:color w:val="auto"/>
          <w:sz w:val="24"/>
          <w:szCs w:val="24"/>
        </w:rPr>
        <w:t>О мерах по реализации решения Собрания депутатов Ибресинского муниципального округа Чувашской Республики «О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w:t>
      </w:r>
    </w:p>
    <w:p w14:paraId="64DFEEE3" w14:textId="77777777" w:rsidR="00F046CB" w:rsidRPr="00F046CB" w:rsidRDefault="00F046CB" w:rsidP="00F046CB">
      <w:pPr>
        <w:spacing w:after="0" w:line="240" w:lineRule="auto"/>
        <w:ind w:firstLine="709"/>
        <w:jc w:val="both"/>
        <w:rPr>
          <w:rFonts w:ascii="Times New Roman" w:hAnsi="Times New Roman"/>
          <w:bCs/>
          <w:sz w:val="24"/>
          <w:szCs w:val="24"/>
        </w:rPr>
      </w:pPr>
    </w:p>
    <w:p w14:paraId="7DDC672F"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t>В соответствии с решением Собрания депутатов Ибресинского муниципального округа Чувашской Республики от 30 декабря 2025 г. № 38/1 «О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 администрация Ибресинского муниципального округа Чувашской Республики</w:t>
      </w:r>
    </w:p>
    <w:p w14:paraId="0B6F656C" w14:textId="77777777" w:rsidR="00F046CB" w:rsidRPr="00F046CB" w:rsidRDefault="00F046CB" w:rsidP="00F046CB">
      <w:pPr>
        <w:spacing w:after="0" w:line="240" w:lineRule="auto"/>
        <w:ind w:firstLine="709"/>
        <w:jc w:val="both"/>
        <w:rPr>
          <w:rFonts w:ascii="Times New Roman" w:hAnsi="Times New Roman"/>
          <w:bCs/>
          <w:sz w:val="24"/>
          <w:szCs w:val="24"/>
        </w:rPr>
      </w:pPr>
    </w:p>
    <w:p w14:paraId="4B9290B6"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t>п о с т а н о в л я е т:</w:t>
      </w:r>
    </w:p>
    <w:p w14:paraId="50C683F6" w14:textId="77777777" w:rsidR="00F046CB" w:rsidRPr="00F046CB" w:rsidRDefault="00F046CB" w:rsidP="00F046CB">
      <w:pPr>
        <w:spacing w:after="0" w:line="240" w:lineRule="auto"/>
        <w:ind w:firstLine="709"/>
        <w:jc w:val="both"/>
        <w:rPr>
          <w:rFonts w:ascii="Times New Roman" w:hAnsi="Times New Roman"/>
          <w:bCs/>
          <w:sz w:val="24"/>
          <w:szCs w:val="24"/>
        </w:rPr>
      </w:pPr>
    </w:p>
    <w:p w14:paraId="6AC15925"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t>1. Принять к исполнению бюджет Ибресинского муниципального округа Чувашской Республики на 2025 год и на плановый период 2026 и 2027 годов с учетом изменений, внесенных решением Собрания депутатов Ибресинского муниципального округа Чувашской Республики от 30 декабря 2025 г. № 38/1 «О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w:t>
      </w:r>
    </w:p>
    <w:p w14:paraId="1685C60C"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t xml:space="preserve">2. Утвердить прилагаемый </w:t>
      </w:r>
      <w:hyperlink r:id="rId47" w:history="1">
        <w:r w:rsidRPr="00F046CB">
          <w:rPr>
            <w:rFonts w:ascii="Times New Roman" w:hAnsi="Times New Roman"/>
            <w:bCs/>
            <w:sz w:val="24"/>
            <w:szCs w:val="24"/>
          </w:rPr>
          <w:t>перечень</w:t>
        </w:r>
      </w:hyperlink>
      <w:r w:rsidRPr="00F046CB">
        <w:rPr>
          <w:rFonts w:ascii="Times New Roman" w:hAnsi="Times New Roman"/>
          <w:bCs/>
          <w:sz w:val="24"/>
          <w:szCs w:val="24"/>
        </w:rPr>
        <w:t xml:space="preserve"> мероприятий по реализации решения Собрания депутатов Ибресинского муниципального округа от 30 декабря 2025 г. № 38/1 «О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w:t>
      </w:r>
    </w:p>
    <w:p w14:paraId="250B7987"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lastRenderedPageBreak/>
        <w:t>3. Главным распорядителям и получателям средств бюджета Ибресинского муниципального округа Чувашской Республики обеспечить результативное использование безвозмездных поступлений, имеющих  целевое назначение, не допускать образования кредиторской задолженности по расходным обязательствам Ибресинского муниципального округа Чувашской Республики.</w:t>
      </w:r>
    </w:p>
    <w:p w14:paraId="4441E83D" w14:textId="77777777" w:rsidR="00F046CB" w:rsidRPr="00F046CB" w:rsidRDefault="00F046CB" w:rsidP="00F046CB">
      <w:pPr>
        <w:spacing w:after="0" w:line="240" w:lineRule="auto"/>
        <w:ind w:firstLine="709"/>
        <w:jc w:val="both"/>
        <w:rPr>
          <w:rFonts w:ascii="Times New Roman" w:hAnsi="Times New Roman"/>
          <w:bCs/>
          <w:sz w:val="24"/>
          <w:szCs w:val="24"/>
        </w:rPr>
      </w:pPr>
      <w:r w:rsidRPr="00F046CB">
        <w:rPr>
          <w:rFonts w:ascii="Times New Roman" w:hAnsi="Times New Roman"/>
          <w:bCs/>
          <w:sz w:val="24"/>
          <w:szCs w:val="24"/>
        </w:rPr>
        <w:t>4. Настоящее постановление вступает в силу после его официального опубликования.</w:t>
      </w:r>
    </w:p>
    <w:p w14:paraId="2F774ED8" w14:textId="77777777" w:rsidR="00F046CB" w:rsidRPr="00F046CB" w:rsidRDefault="00F046CB" w:rsidP="00F046CB">
      <w:pPr>
        <w:spacing w:after="0" w:line="240" w:lineRule="auto"/>
        <w:jc w:val="both"/>
        <w:rPr>
          <w:rFonts w:ascii="Times New Roman" w:hAnsi="Times New Roman"/>
          <w:bCs/>
          <w:sz w:val="24"/>
          <w:szCs w:val="24"/>
        </w:rPr>
      </w:pPr>
    </w:p>
    <w:p w14:paraId="0F18706A" w14:textId="77777777" w:rsidR="00F046CB" w:rsidRPr="00F046CB" w:rsidRDefault="00F046CB" w:rsidP="00F046CB">
      <w:pPr>
        <w:pStyle w:val="affb"/>
        <w:jc w:val="both"/>
        <w:rPr>
          <w:rFonts w:ascii="Times New Roman" w:hAnsi="Times New Roman" w:cs="Times New Roman"/>
        </w:rPr>
      </w:pPr>
      <w:r w:rsidRPr="00F046CB">
        <w:rPr>
          <w:rFonts w:ascii="Times New Roman" w:hAnsi="Times New Roman" w:cs="Times New Roman"/>
        </w:rPr>
        <w:t xml:space="preserve">Глава Ибресинского                    </w:t>
      </w:r>
      <w:r w:rsidRPr="00F046CB">
        <w:rPr>
          <w:rFonts w:ascii="Times New Roman" w:hAnsi="Times New Roman" w:cs="Times New Roman"/>
        </w:rPr>
        <w:br/>
        <w:t>муниципального округа</w:t>
      </w:r>
    </w:p>
    <w:p w14:paraId="379D51F9" w14:textId="77777777" w:rsidR="00F046CB" w:rsidRPr="00F046CB" w:rsidRDefault="00F046CB" w:rsidP="00F046CB">
      <w:pPr>
        <w:spacing w:after="0" w:line="240" w:lineRule="auto"/>
        <w:jc w:val="both"/>
        <w:rPr>
          <w:rFonts w:ascii="Times New Roman" w:hAnsi="Times New Roman"/>
          <w:sz w:val="24"/>
          <w:szCs w:val="24"/>
        </w:rPr>
      </w:pPr>
      <w:r w:rsidRPr="00F046CB">
        <w:rPr>
          <w:rFonts w:ascii="Times New Roman" w:hAnsi="Times New Roman"/>
          <w:sz w:val="24"/>
          <w:szCs w:val="24"/>
        </w:rPr>
        <w:t xml:space="preserve">Чувашской Республики                                                 </w:t>
      </w:r>
      <w:r w:rsidRPr="00F046CB">
        <w:rPr>
          <w:rFonts w:ascii="Times New Roman" w:hAnsi="Times New Roman"/>
          <w:sz w:val="24"/>
          <w:szCs w:val="24"/>
        </w:rPr>
        <w:tab/>
      </w:r>
      <w:r w:rsidRPr="00F046CB">
        <w:rPr>
          <w:rFonts w:ascii="Times New Roman" w:hAnsi="Times New Roman"/>
          <w:sz w:val="24"/>
          <w:szCs w:val="24"/>
        </w:rPr>
        <w:tab/>
      </w:r>
      <w:r w:rsidRPr="00F046CB">
        <w:rPr>
          <w:rFonts w:ascii="Times New Roman" w:hAnsi="Times New Roman"/>
          <w:sz w:val="24"/>
          <w:szCs w:val="24"/>
        </w:rPr>
        <w:tab/>
      </w:r>
      <w:r w:rsidRPr="00F046CB">
        <w:rPr>
          <w:rFonts w:ascii="Times New Roman" w:hAnsi="Times New Roman"/>
          <w:sz w:val="24"/>
          <w:szCs w:val="24"/>
        </w:rPr>
        <w:tab/>
        <w:t xml:space="preserve">    И. Г. Семенов</w:t>
      </w:r>
    </w:p>
    <w:p w14:paraId="295E9187" w14:textId="77777777" w:rsidR="00F046CB" w:rsidRPr="00F046CB" w:rsidRDefault="00F046CB" w:rsidP="00F046CB">
      <w:pPr>
        <w:spacing w:after="0" w:line="240" w:lineRule="auto"/>
        <w:ind w:left="426"/>
        <w:jc w:val="both"/>
        <w:rPr>
          <w:rFonts w:ascii="Times New Roman" w:hAnsi="Times New Roman"/>
          <w:sz w:val="24"/>
          <w:szCs w:val="24"/>
        </w:rPr>
      </w:pPr>
    </w:p>
    <w:p w14:paraId="2C01BA3E" w14:textId="77777777" w:rsidR="00F046CB" w:rsidRPr="00F046CB" w:rsidRDefault="00F046CB" w:rsidP="00F046CB">
      <w:pPr>
        <w:spacing w:after="0" w:line="240" w:lineRule="auto"/>
        <w:jc w:val="both"/>
        <w:rPr>
          <w:rFonts w:ascii="Times New Roman" w:hAnsi="Times New Roman"/>
          <w:sz w:val="24"/>
          <w:szCs w:val="24"/>
        </w:rPr>
      </w:pPr>
    </w:p>
    <w:p w14:paraId="595299F7" w14:textId="77777777" w:rsidR="00F046CB" w:rsidRPr="00F046CB" w:rsidRDefault="00F046CB" w:rsidP="00F046CB">
      <w:pPr>
        <w:spacing w:after="0" w:line="240" w:lineRule="auto"/>
        <w:jc w:val="both"/>
        <w:rPr>
          <w:rFonts w:ascii="Times New Roman" w:hAnsi="Times New Roman"/>
          <w:sz w:val="24"/>
          <w:szCs w:val="24"/>
        </w:rPr>
      </w:pPr>
      <w:r w:rsidRPr="00F046CB">
        <w:rPr>
          <w:rFonts w:ascii="Times New Roman" w:hAnsi="Times New Roman"/>
          <w:sz w:val="24"/>
          <w:szCs w:val="24"/>
        </w:rPr>
        <w:t>Зиновьева О.В.</w:t>
      </w:r>
    </w:p>
    <w:p w14:paraId="50E97079" w14:textId="77777777" w:rsidR="00F046CB" w:rsidRPr="00F046CB" w:rsidRDefault="00F046CB" w:rsidP="00F046CB">
      <w:pPr>
        <w:spacing w:after="0" w:line="240" w:lineRule="auto"/>
        <w:jc w:val="both"/>
        <w:rPr>
          <w:rFonts w:ascii="Times New Roman" w:hAnsi="Times New Roman"/>
          <w:sz w:val="24"/>
          <w:szCs w:val="24"/>
        </w:rPr>
      </w:pPr>
      <w:r w:rsidRPr="00F046CB">
        <w:rPr>
          <w:rFonts w:ascii="Times New Roman" w:hAnsi="Times New Roman"/>
          <w:sz w:val="24"/>
          <w:szCs w:val="24"/>
        </w:rPr>
        <w:t>8 83538 2 11 45</w:t>
      </w:r>
      <w:r w:rsidRPr="00F046CB">
        <w:rPr>
          <w:rFonts w:ascii="Times New Roman" w:hAnsi="Times New Roman"/>
          <w:sz w:val="24"/>
          <w:szCs w:val="24"/>
        </w:rPr>
        <w:tab/>
      </w:r>
    </w:p>
    <w:p w14:paraId="1A26EAE7" w14:textId="77777777" w:rsidR="00BC3505" w:rsidRDefault="00BC3505" w:rsidP="00A54334">
      <w:pPr>
        <w:spacing w:after="0" w:line="240" w:lineRule="auto"/>
        <w:rPr>
          <w:rFonts w:ascii="Times New Roman" w:hAnsi="Times New Roman"/>
          <w:b/>
          <w:bCs/>
          <w:sz w:val="24"/>
          <w:szCs w:val="24"/>
        </w:rPr>
      </w:pPr>
    </w:p>
    <w:p w14:paraId="620E6B4B" w14:textId="77777777" w:rsidR="00BC3505" w:rsidRDefault="00BC3505" w:rsidP="00A54334">
      <w:pPr>
        <w:spacing w:after="0" w:line="240" w:lineRule="auto"/>
        <w:rPr>
          <w:rFonts w:ascii="Times New Roman" w:hAnsi="Times New Roman"/>
          <w:b/>
          <w:bCs/>
          <w:sz w:val="24"/>
          <w:szCs w:val="24"/>
        </w:rPr>
      </w:pPr>
    </w:p>
    <w:p w14:paraId="5E37121B" w14:textId="77777777" w:rsidR="00BC3505" w:rsidRDefault="00BC3505" w:rsidP="00A54334">
      <w:pPr>
        <w:spacing w:after="0" w:line="240" w:lineRule="auto"/>
        <w:rPr>
          <w:rFonts w:ascii="Times New Roman" w:hAnsi="Times New Roman"/>
          <w:b/>
          <w:bCs/>
          <w:sz w:val="24"/>
          <w:szCs w:val="24"/>
        </w:rPr>
      </w:pPr>
    </w:p>
    <w:p w14:paraId="182BA456" w14:textId="77777777" w:rsidR="005500CC" w:rsidRDefault="005500CC" w:rsidP="005500CC">
      <w:pPr>
        <w:pStyle w:val="affc"/>
        <w:ind w:left="10203"/>
        <w:rPr>
          <w:szCs w:val="26"/>
        </w:rPr>
      </w:pPr>
      <w:r>
        <w:rPr>
          <w:szCs w:val="26"/>
        </w:rPr>
        <w:t>УТВЕРЖДЕН</w:t>
      </w:r>
    </w:p>
    <w:p w14:paraId="1400FB41" w14:textId="77777777" w:rsidR="005500CC" w:rsidRDefault="005500CC" w:rsidP="005500CC">
      <w:pPr>
        <w:widowControl w:val="0"/>
        <w:autoSpaceDE w:val="0"/>
        <w:autoSpaceDN w:val="0"/>
        <w:adjustRightInd w:val="0"/>
        <w:ind w:left="10203"/>
        <w:jc w:val="center"/>
        <w:rPr>
          <w:sz w:val="26"/>
          <w:szCs w:val="26"/>
        </w:rPr>
        <w:sectPr w:rsidR="005500CC" w:rsidSect="00C132F0">
          <w:pgSz w:w="11906" w:h="16838"/>
          <w:pgMar w:top="851" w:right="707" w:bottom="851" w:left="1701" w:header="708" w:footer="708" w:gutter="0"/>
          <w:cols w:space="708"/>
          <w:docGrid w:linePitch="360"/>
        </w:sectPr>
      </w:pPr>
      <w:r>
        <w:rPr>
          <w:sz w:val="26"/>
          <w:szCs w:val="26"/>
        </w:rPr>
        <w:t xml:space="preserve">постановлением </w:t>
      </w:r>
      <w:proofErr w:type="spellStart"/>
      <w:r>
        <w:rPr>
          <w:sz w:val="26"/>
          <w:szCs w:val="26"/>
        </w:rPr>
        <w:t>адми</w:t>
      </w:r>
      <w:proofErr w:type="spellEnd"/>
    </w:p>
    <w:p w14:paraId="5D4C398D" w14:textId="59AE6FB9" w:rsidR="005500CC" w:rsidRPr="005500CC" w:rsidRDefault="005500CC" w:rsidP="005500CC">
      <w:pPr>
        <w:widowControl w:val="0"/>
        <w:autoSpaceDE w:val="0"/>
        <w:autoSpaceDN w:val="0"/>
        <w:adjustRightInd w:val="0"/>
        <w:ind w:left="10203"/>
        <w:jc w:val="center"/>
        <w:rPr>
          <w:rFonts w:ascii="Times New Roman" w:hAnsi="Times New Roman"/>
          <w:sz w:val="24"/>
          <w:szCs w:val="24"/>
        </w:rPr>
      </w:pPr>
      <w:proofErr w:type="spellStart"/>
      <w:r w:rsidRPr="005500CC">
        <w:rPr>
          <w:rFonts w:ascii="Times New Roman" w:hAnsi="Times New Roman"/>
          <w:sz w:val="24"/>
          <w:szCs w:val="24"/>
        </w:rPr>
        <w:lastRenderedPageBreak/>
        <w:t>нистрации</w:t>
      </w:r>
      <w:proofErr w:type="spellEnd"/>
      <w:r w:rsidRPr="005500CC">
        <w:rPr>
          <w:rFonts w:ascii="Times New Roman" w:hAnsi="Times New Roman"/>
          <w:sz w:val="24"/>
          <w:szCs w:val="24"/>
        </w:rPr>
        <w:t xml:space="preserve"> </w:t>
      </w:r>
    </w:p>
    <w:p w14:paraId="5048CCE9" w14:textId="77777777" w:rsidR="005500CC" w:rsidRPr="005500CC" w:rsidRDefault="005500CC" w:rsidP="005500CC">
      <w:pPr>
        <w:widowControl w:val="0"/>
        <w:autoSpaceDE w:val="0"/>
        <w:autoSpaceDN w:val="0"/>
        <w:adjustRightInd w:val="0"/>
        <w:ind w:left="10203"/>
        <w:jc w:val="center"/>
        <w:rPr>
          <w:rFonts w:ascii="Times New Roman" w:hAnsi="Times New Roman"/>
          <w:sz w:val="24"/>
          <w:szCs w:val="24"/>
        </w:rPr>
      </w:pPr>
      <w:r w:rsidRPr="005500CC">
        <w:rPr>
          <w:rFonts w:ascii="Times New Roman" w:hAnsi="Times New Roman"/>
          <w:sz w:val="24"/>
          <w:szCs w:val="24"/>
        </w:rPr>
        <w:t>Ибресинского муниципального округа</w:t>
      </w:r>
    </w:p>
    <w:p w14:paraId="13E9D5B2" w14:textId="77777777" w:rsidR="005500CC" w:rsidRPr="005500CC" w:rsidRDefault="005500CC" w:rsidP="005500CC">
      <w:pPr>
        <w:widowControl w:val="0"/>
        <w:autoSpaceDE w:val="0"/>
        <w:autoSpaceDN w:val="0"/>
        <w:adjustRightInd w:val="0"/>
        <w:ind w:left="10203"/>
        <w:jc w:val="center"/>
        <w:rPr>
          <w:rFonts w:ascii="Times New Roman" w:hAnsi="Times New Roman"/>
          <w:sz w:val="24"/>
          <w:szCs w:val="24"/>
        </w:rPr>
      </w:pPr>
      <w:r w:rsidRPr="005500CC">
        <w:rPr>
          <w:rFonts w:ascii="Times New Roman" w:hAnsi="Times New Roman"/>
          <w:sz w:val="24"/>
          <w:szCs w:val="24"/>
        </w:rPr>
        <w:t>Чувашской Республики</w:t>
      </w:r>
    </w:p>
    <w:p w14:paraId="0CB7D958" w14:textId="77777777" w:rsidR="005500CC" w:rsidRPr="005500CC" w:rsidRDefault="005500CC" w:rsidP="005500CC">
      <w:pPr>
        <w:widowControl w:val="0"/>
        <w:autoSpaceDE w:val="0"/>
        <w:autoSpaceDN w:val="0"/>
        <w:adjustRightInd w:val="0"/>
        <w:ind w:left="10203"/>
        <w:jc w:val="both"/>
        <w:rPr>
          <w:rFonts w:ascii="Times New Roman" w:hAnsi="Times New Roman"/>
          <w:sz w:val="24"/>
          <w:szCs w:val="24"/>
        </w:rPr>
      </w:pPr>
      <w:r w:rsidRPr="005500CC">
        <w:rPr>
          <w:rFonts w:ascii="Times New Roman" w:hAnsi="Times New Roman"/>
          <w:sz w:val="24"/>
          <w:szCs w:val="24"/>
        </w:rPr>
        <w:t xml:space="preserve"> </w:t>
      </w:r>
      <w:r w:rsidRPr="005500CC">
        <w:rPr>
          <w:rFonts w:ascii="Times New Roman" w:hAnsi="Times New Roman"/>
          <w:sz w:val="24"/>
          <w:szCs w:val="24"/>
        </w:rPr>
        <w:tab/>
        <w:t xml:space="preserve">        от 30.12.2025 г. № 1374</w:t>
      </w:r>
    </w:p>
    <w:p w14:paraId="0419C9FB" w14:textId="77777777" w:rsidR="005500CC" w:rsidRPr="005500CC" w:rsidRDefault="005500CC" w:rsidP="005500CC">
      <w:pPr>
        <w:widowControl w:val="0"/>
        <w:autoSpaceDE w:val="0"/>
        <w:autoSpaceDN w:val="0"/>
        <w:adjustRightInd w:val="0"/>
        <w:jc w:val="both"/>
        <w:rPr>
          <w:rFonts w:ascii="Times New Roman" w:hAnsi="Times New Roman"/>
          <w:sz w:val="24"/>
          <w:szCs w:val="24"/>
        </w:rPr>
      </w:pPr>
      <w:r w:rsidRPr="005500CC">
        <w:rPr>
          <w:rFonts w:ascii="Times New Roman" w:hAnsi="Times New Roman"/>
          <w:sz w:val="24"/>
          <w:szCs w:val="24"/>
        </w:rPr>
        <w:t xml:space="preserve"> </w:t>
      </w:r>
    </w:p>
    <w:p w14:paraId="6C6660D2" w14:textId="77777777" w:rsidR="005500CC" w:rsidRPr="005500CC" w:rsidRDefault="005500CC" w:rsidP="005500CC">
      <w:pPr>
        <w:widowControl w:val="0"/>
        <w:jc w:val="center"/>
        <w:rPr>
          <w:rFonts w:ascii="Times New Roman" w:hAnsi="Times New Roman"/>
          <w:b/>
          <w:sz w:val="24"/>
          <w:szCs w:val="24"/>
        </w:rPr>
      </w:pPr>
      <w:r w:rsidRPr="005500CC">
        <w:rPr>
          <w:rFonts w:ascii="Times New Roman" w:hAnsi="Times New Roman"/>
          <w:b/>
          <w:sz w:val="24"/>
          <w:szCs w:val="24"/>
        </w:rPr>
        <w:t>П Е Р Е Ч Е Н Ь</w:t>
      </w:r>
    </w:p>
    <w:p w14:paraId="2E9D52CC" w14:textId="77777777" w:rsidR="005500CC" w:rsidRPr="005500CC" w:rsidRDefault="005500CC" w:rsidP="005500CC">
      <w:pPr>
        <w:widowControl w:val="0"/>
        <w:jc w:val="center"/>
        <w:rPr>
          <w:rFonts w:ascii="Times New Roman" w:hAnsi="Times New Roman"/>
          <w:b/>
          <w:sz w:val="24"/>
          <w:szCs w:val="24"/>
        </w:rPr>
      </w:pPr>
      <w:r w:rsidRPr="005500CC">
        <w:rPr>
          <w:rFonts w:ascii="Times New Roman" w:hAnsi="Times New Roman"/>
          <w:b/>
          <w:sz w:val="24"/>
          <w:szCs w:val="24"/>
        </w:rPr>
        <w:t xml:space="preserve">мероприятий по реализации решения Собрания депутатов Ибресинского муниципального округа Чувашской Республики от 30 декабря 2025 года № 38/1 «О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 </w:t>
      </w:r>
    </w:p>
    <w:p w14:paraId="647E3559" w14:textId="77777777" w:rsidR="005500CC" w:rsidRPr="005500CC" w:rsidRDefault="005500CC" w:rsidP="005500CC">
      <w:pPr>
        <w:widowControl w:val="0"/>
        <w:jc w:val="both"/>
        <w:rPr>
          <w:rFonts w:ascii="Times New Roman" w:hAnsi="Times New Roman"/>
          <w:b/>
          <w:sz w:val="24"/>
          <w:szCs w:val="24"/>
        </w:rPr>
      </w:pPr>
    </w:p>
    <w:tbl>
      <w:tblPr>
        <w:tblW w:w="14851" w:type="dxa"/>
        <w:tblBorders>
          <w:top w:val="single" w:sz="4" w:space="0" w:color="000000"/>
          <w:insideH w:val="single" w:sz="4" w:space="0" w:color="000000"/>
          <w:insideV w:val="single" w:sz="4" w:space="0" w:color="000000"/>
        </w:tblBorders>
        <w:tblLook w:val="04A0" w:firstRow="1" w:lastRow="0" w:firstColumn="1" w:lastColumn="0" w:noHBand="0" w:noVBand="1"/>
      </w:tblPr>
      <w:tblGrid>
        <w:gridCol w:w="675"/>
        <w:gridCol w:w="8364"/>
        <w:gridCol w:w="2409"/>
        <w:gridCol w:w="3403"/>
      </w:tblGrid>
      <w:tr w:rsidR="005500CC" w:rsidRPr="005500CC" w14:paraId="5A94BBBD" w14:textId="77777777" w:rsidTr="00F67E0F">
        <w:tc>
          <w:tcPr>
            <w:tcW w:w="675" w:type="dxa"/>
          </w:tcPr>
          <w:p w14:paraId="58D17DFC"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 xml:space="preserve">№ </w:t>
            </w:r>
            <w:proofErr w:type="spellStart"/>
            <w:r w:rsidRPr="005500CC">
              <w:rPr>
                <w:rFonts w:ascii="Times New Roman" w:hAnsi="Times New Roman"/>
                <w:sz w:val="24"/>
                <w:szCs w:val="24"/>
              </w:rPr>
              <w:t>пп</w:t>
            </w:r>
            <w:proofErr w:type="spellEnd"/>
          </w:p>
        </w:tc>
        <w:tc>
          <w:tcPr>
            <w:tcW w:w="8364" w:type="dxa"/>
          </w:tcPr>
          <w:p w14:paraId="77DB008A"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Наименование мероприятия</w:t>
            </w:r>
          </w:p>
        </w:tc>
        <w:tc>
          <w:tcPr>
            <w:tcW w:w="2409" w:type="dxa"/>
          </w:tcPr>
          <w:p w14:paraId="27B09FBA"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Сроки реализации</w:t>
            </w:r>
          </w:p>
        </w:tc>
        <w:tc>
          <w:tcPr>
            <w:tcW w:w="3403" w:type="dxa"/>
          </w:tcPr>
          <w:p w14:paraId="3DEC6422"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Ответственный</w:t>
            </w:r>
          </w:p>
          <w:p w14:paraId="30CA43B8"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исполнитель</w:t>
            </w:r>
          </w:p>
        </w:tc>
      </w:tr>
    </w:tbl>
    <w:p w14:paraId="16F32FF5" w14:textId="77777777" w:rsidR="005500CC" w:rsidRPr="005500CC" w:rsidRDefault="005500CC" w:rsidP="005500CC">
      <w:pPr>
        <w:widowControl w:val="0"/>
        <w:jc w:val="both"/>
        <w:rPr>
          <w:rFonts w:ascii="Times New Roman" w:hAnsi="Times New Roman"/>
          <w:b/>
          <w:sz w:val="24"/>
          <w:szCs w:val="24"/>
        </w:rPr>
      </w:pPr>
    </w:p>
    <w:tbl>
      <w:tblPr>
        <w:tblW w:w="15134" w:type="dxa"/>
        <w:tblLayout w:type="fixed"/>
        <w:tblLook w:val="0480" w:firstRow="0" w:lastRow="0" w:firstColumn="1" w:lastColumn="0" w:noHBand="0" w:noVBand="1"/>
      </w:tblPr>
      <w:tblGrid>
        <w:gridCol w:w="675"/>
        <w:gridCol w:w="8364"/>
        <w:gridCol w:w="2409"/>
        <w:gridCol w:w="3686"/>
      </w:tblGrid>
      <w:tr w:rsidR="005500CC" w:rsidRPr="005500CC" w14:paraId="0AAEA3D6" w14:textId="77777777" w:rsidTr="00F67E0F">
        <w:trPr>
          <w:tblHeader/>
        </w:trPr>
        <w:tc>
          <w:tcPr>
            <w:tcW w:w="675" w:type="dxa"/>
            <w:tcBorders>
              <w:top w:val="single" w:sz="4" w:space="0" w:color="auto"/>
              <w:bottom w:val="single" w:sz="4" w:space="0" w:color="auto"/>
              <w:right w:val="single" w:sz="4" w:space="0" w:color="auto"/>
            </w:tcBorders>
          </w:tcPr>
          <w:p w14:paraId="0A838BDF"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1</w:t>
            </w:r>
          </w:p>
        </w:tc>
        <w:tc>
          <w:tcPr>
            <w:tcW w:w="8364" w:type="dxa"/>
            <w:tcBorders>
              <w:top w:val="single" w:sz="4" w:space="0" w:color="auto"/>
              <w:left w:val="single" w:sz="4" w:space="0" w:color="auto"/>
              <w:bottom w:val="single" w:sz="4" w:space="0" w:color="auto"/>
              <w:right w:val="single" w:sz="4" w:space="0" w:color="auto"/>
            </w:tcBorders>
          </w:tcPr>
          <w:p w14:paraId="73999086"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2</w:t>
            </w:r>
          </w:p>
        </w:tc>
        <w:tc>
          <w:tcPr>
            <w:tcW w:w="2409" w:type="dxa"/>
            <w:tcBorders>
              <w:top w:val="single" w:sz="4" w:space="0" w:color="auto"/>
              <w:left w:val="single" w:sz="4" w:space="0" w:color="auto"/>
              <w:bottom w:val="single" w:sz="4" w:space="0" w:color="auto"/>
              <w:right w:val="single" w:sz="4" w:space="0" w:color="auto"/>
            </w:tcBorders>
          </w:tcPr>
          <w:p w14:paraId="654A4C74"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3</w:t>
            </w:r>
          </w:p>
        </w:tc>
        <w:tc>
          <w:tcPr>
            <w:tcW w:w="3686" w:type="dxa"/>
            <w:tcBorders>
              <w:top w:val="single" w:sz="4" w:space="0" w:color="auto"/>
              <w:left w:val="single" w:sz="4" w:space="0" w:color="auto"/>
              <w:bottom w:val="single" w:sz="4" w:space="0" w:color="auto"/>
            </w:tcBorders>
          </w:tcPr>
          <w:p w14:paraId="6E63EE02"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4</w:t>
            </w:r>
          </w:p>
        </w:tc>
      </w:tr>
      <w:tr w:rsidR="005500CC" w:rsidRPr="005500CC" w14:paraId="264ABD2B" w14:textId="77777777" w:rsidTr="00F67E0F">
        <w:tc>
          <w:tcPr>
            <w:tcW w:w="675" w:type="dxa"/>
          </w:tcPr>
          <w:p w14:paraId="68D00BCD"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1.</w:t>
            </w:r>
          </w:p>
        </w:tc>
        <w:tc>
          <w:tcPr>
            <w:tcW w:w="8364" w:type="dxa"/>
          </w:tcPr>
          <w:p w14:paraId="1061A71E" w14:textId="77777777" w:rsidR="005500CC" w:rsidRPr="005500CC" w:rsidRDefault="005500CC" w:rsidP="00F67E0F">
            <w:pPr>
              <w:jc w:val="both"/>
              <w:rPr>
                <w:rFonts w:ascii="Times New Roman" w:hAnsi="Times New Roman"/>
                <w:sz w:val="24"/>
                <w:szCs w:val="24"/>
              </w:rPr>
            </w:pPr>
            <w:r w:rsidRPr="005500CC">
              <w:rPr>
                <w:rFonts w:ascii="Times New Roman" w:hAnsi="Times New Roman"/>
                <w:sz w:val="24"/>
                <w:szCs w:val="24"/>
              </w:rPr>
              <w:t xml:space="preserve">Составление и представление в финансовый отдел администрации Ибресинского муниципального округа Чувашской Республики бюджетных росписей главных распорядителей средств бюджета Ибресинского муниципального округа Чувашской Республики, бюджетных смет казенных учреждений Ибресинского муниципального округа Чувашской Республики и </w:t>
            </w:r>
            <w:r w:rsidRPr="005500CC">
              <w:rPr>
                <w:rFonts w:ascii="Times New Roman" w:hAnsi="Times New Roman"/>
                <w:sz w:val="24"/>
                <w:szCs w:val="24"/>
              </w:rPr>
              <w:lastRenderedPageBreak/>
              <w:t>планов финансово-хозяйственной деятельности бюджетных и автономных учреждений Ибресинского муниципального округа Чувашской Республики</w:t>
            </w:r>
          </w:p>
        </w:tc>
        <w:tc>
          <w:tcPr>
            <w:tcW w:w="2409" w:type="dxa"/>
          </w:tcPr>
          <w:p w14:paraId="0D54F61B"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lastRenderedPageBreak/>
              <w:t>декабрь 2025 года</w:t>
            </w:r>
          </w:p>
        </w:tc>
        <w:tc>
          <w:tcPr>
            <w:tcW w:w="3686" w:type="dxa"/>
          </w:tcPr>
          <w:p w14:paraId="0F7212DF" w14:textId="77777777" w:rsidR="005500CC" w:rsidRPr="005500CC" w:rsidRDefault="005500CC" w:rsidP="00F67E0F">
            <w:pPr>
              <w:widowControl w:val="0"/>
              <w:jc w:val="both"/>
              <w:rPr>
                <w:rFonts w:ascii="Times New Roman" w:hAnsi="Times New Roman"/>
                <w:sz w:val="24"/>
                <w:szCs w:val="24"/>
              </w:rPr>
            </w:pPr>
            <w:r w:rsidRPr="005500CC">
              <w:rPr>
                <w:rFonts w:ascii="Times New Roman" w:hAnsi="Times New Roman"/>
                <w:sz w:val="24"/>
                <w:szCs w:val="24"/>
              </w:rPr>
              <w:t xml:space="preserve">главные распорядители средств бюджета Ибресинского муниципального округа Чувашской Республики (орган местного самоуправления, </w:t>
            </w:r>
            <w:r w:rsidRPr="005500CC">
              <w:rPr>
                <w:rFonts w:ascii="Times New Roman" w:hAnsi="Times New Roman"/>
                <w:sz w:val="24"/>
                <w:szCs w:val="24"/>
              </w:rPr>
              <w:lastRenderedPageBreak/>
              <w:t>осуществляющий функции и полномочия учредителя муниципальных учреждений Ибресинского муниципального округа Чувашской Республики)</w:t>
            </w:r>
          </w:p>
        </w:tc>
      </w:tr>
      <w:tr w:rsidR="005500CC" w:rsidRPr="005500CC" w14:paraId="746BDEE7" w14:textId="77777777" w:rsidTr="00F67E0F">
        <w:tc>
          <w:tcPr>
            <w:tcW w:w="675" w:type="dxa"/>
          </w:tcPr>
          <w:p w14:paraId="1C47F164" w14:textId="77777777" w:rsidR="005500CC" w:rsidRPr="005500CC" w:rsidRDefault="005500CC" w:rsidP="00F67E0F">
            <w:pPr>
              <w:widowControl w:val="0"/>
              <w:jc w:val="center"/>
              <w:rPr>
                <w:rFonts w:ascii="Times New Roman" w:hAnsi="Times New Roman"/>
                <w:sz w:val="24"/>
                <w:szCs w:val="24"/>
              </w:rPr>
            </w:pPr>
          </w:p>
        </w:tc>
        <w:tc>
          <w:tcPr>
            <w:tcW w:w="8364" w:type="dxa"/>
          </w:tcPr>
          <w:p w14:paraId="0F0449D8" w14:textId="77777777" w:rsidR="005500CC" w:rsidRPr="005500CC" w:rsidRDefault="005500CC" w:rsidP="00F67E0F">
            <w:pPr>
              <w:pStyle w:val="24"/>
              <w:jc w:val="both"/>
              <w:rPr>
                <w:rFonts w:ascii="Times New Roman" w:hAnsi="Times New Roman"/>
                <w:sz w:val="24"/>
                <w:szCs w:val="24"/>
              </w:rPr>
            </w:pPr>
          </w:p>
        </w:tc>
        <w:tc>
          <w:tcPr>
            <w:tcW w:w="2409" w:type="dxa"/>
          </w:tcPr>
          <w:p w14:paraId="3291A602" w14:textId="77777777" w:rsidR="005500CC" w:rsidRPr="005500CC" w:rsidRDefault="005500CC" w:rsidP="00F67E0F">
            <w:pPr>
              <w:widowControl w:val="0"/>
              <w:jc w:val="center"/>
              <w:rPr>
                <w:rFonts w:ascii="Times New Roman" w:hAnsi="Times New Roman"/>
                <w:sz w:val="24"/>
                <w:szCs w:val="24"/>
              </w:rPr>
            </w:pPr>
          </w:p>
        </w:tc>
        <w:tc>
          <w:tcPr>
            <w:tcW w:w="3686" w:type="dxa"/>
          </w:tcPr>
          <w:p w14:paraId="189A5998" w14:textId="77777777" w:rsidR="005500CC" w:rsidRPr="005500CC" w:rsidRDefault="005500CC" w:rsidP="00F67E0F">
            <w:pPr>
              <w:widowControl w:val="0"/>
              <w:jc w:val="both"/>
              <w:rPr>
                <w:rFonts w:ascii="Times New Roman" w:hAnsi="Times New Roman"/>
                <w:sz w:val="24"/>
                <w:szCs w:val="24"/>
              </w:rPr>
            </w:pPr>
          </w:p>
        </w:tc>
      </w:tr>
      <w:tr w:rsidR="005500CC" w:rsidRPr="005500CC" w14:paraId="3003DCB1" w14:textId="77777777" w:rsidTr="00F67E0F">
        <w:tc>
          <w:tcPr>
            <w:tcW w:w="675" w:type="dxa"/>
          </w:tcPr>
          <w:p w14:paraId="69533715"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2.</w:t>
            </w:r>
          </w:p>
        </w:tc>
        <w:tc>
          <w:tcPr>
            <w:tcW w:w="8364" w:type="dxa"/>
          </w:tcPr>
          <w:p w14:paraId="38750183" w14:textId="77777777" w:rsidR="005500CC" w:rsidRPr="005500CC" w:rsidRDefault="005500CC" w:rsidP="00F67E0F">
            <w:pPr>
              <w:shd w:val="clear" w:color="auto" w:fill="FFFFFF"/>
              <w:jc w:val="both"/>
              <w:rPr>
                <w:rFonts w:ascii="Times New Roman" w:hAnsi="Times New Roman"/>
                <w:color w:val="000000"/>
                <w:sz w:val="24"/>
                <w:szCs w:val="24"/>
              </w:rPr>
            </w:pPr>
            <w:r w:rsidRPr="005500CC">
              <w:rPr>
                <w:rFonts w:ascii="Times New Roman" w:hAnsi="Times New Roman"/>
                <w:color w:val="000000"/>
                <w:sz w:val="24"/>
                <w:szCs w:val="24"/>
              </w:rPr>
              <w:t xml:space="preserve">Подготовка предложений о внесении изменений в фонд оплаты труда работников муниципальных учреждений Ибресинского </w:t>
            </w:r>
            <w:r w:rsidRPr="005500CC">
              <w:rPr>
                <w:rFonts w:ascii="Times New Roman" w:hAnsi="Times New Roman"/>
                <w:sz w:val="24"/>
                <w:szCs w:val="24"/>
              </w:rPr>
              <w:t xml:space="preserve">муниципального округа </w:t>
            </w:r>
            <w:r w:rsidRPr="005500CC">
              <w:rPr>
                <w:rFonts w:ascii="Times New Roman" w:hAnsi="Times New Roman"/>
                <w:color w:val="000000"/>
                <w:sz w:val="24"/>
                <w:szCs w:val="24"/>
              </w:rPr>
              <w:t xml:space="preserve">Чувашской Республики на 2025 год и на плановый период 2026 и 2027 годов </w:t>
            </w:r>
          </w:p>
          <w:p w14:paraId="7BC7D31B" w14:textId="77777777" w:rsidR="005500CC" w:rsidRPr="005500CC" w:rsidRDefault="005500CC" w:rsidP="00F67E0F">
            <w:pPr>
              <w:shd w:val="clear" w:color="auto" w:fill="FFFFFF"/>
              <w:jc w:val="both"/>
              <w:rPr>
                <w:rFonts w:ascii="Times New Roman" w:hAnsi="Times New Roman"/>
                <w:color w:val="000000"/>
                <w:sz w:val="24"/>
                <w:szCs w:val="24"/>
              </w:rPr>
            </w:pPr>
          </w:p>
          <w:p w14:paraId="3BFAAED1" w14:textId="77777777" w:rsidR="005500CC" w:rsidRPr="005500CC" w:rsidRDefault="005500CC" w:rsidP="00F67E0F">
            <w:pPr>
              <w:shd w:val="clear" w:color="auto" w:fill="FFFFFF"/>
              <w:jc w:val="both"/>
              <w:rPr>
                <w:rFonts w:ascii="Times New Roman" w:hAnsi="Times New Roman"/>
                <w:color w:val="000000"/>
                <w:sz w:val="24"/>
                <w:szCs w:val="24"/>
              </w:rPr>
            </w:pPr>
          </w:p>
        </w:tc>
        <w:tc>
          <w:tcPr>
            <w:tcW w:w="2409" w:type="dxa"/>
          </w:tcPr>
          <w:p w14:paraId="1B115315"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декабрь 2025 года</w:t>
            </w:r>
          </w:p>
        </w:tc>
        <w:tc>
          <w:tcPr>
            <w:tcW w:w="3686" w:type="dxa"/>
          </w:tcPr>
          <w:p w14:paraId="02AD073A" w14:textId="77777777" w:rsidR="005500CC" w:rsidRPr="005500CC" w:rsidRDefault="005500CC" w:rsidP="00F67E0F">
            <w:pPr>
              <w:widowControl w:val="0"/>
              <w:jc w:val="both"/>
              <w:rPr>
                <w:rFonts w:ascii="Times New Roman" w:hAnsi="Times New Roman"/>
                <w:sz w:val="24"/>
                <w:szCs w:val="24"/>
              </w:rPr>
            </w:pPr>
            <w:r w:rsidRPr="005500CC">
              <w:rPr>
                <w:rFonts w:ascii="Times New Roman" w:hAnsi="Times New Roman"/>
                <w:sz w:val="24"/>
                <w:szCs w:val="24"/>
              </w:rPr>
              <w:t>финансовый отдел администрации Ибресинского муниципального округа Чувашской Республики</w:t>
            </w:r>
          </w:p>
          <w:p w14:paraId="42FAF132" w14:textId="77777777" w:rsidR="005500CC" w:rsidRPr="005500CC" w:rsidRDefault="005500CC" w:rsidP="00F67E0F">
            <w:pPr>
              <w:widowControl w:val="0"/>
              <w:jc w:val="both"/>
              <w:rPr>
                <w:rFonts w:ascii="Times New Roman" w:hAnsi="Times New Roman"/>
                <w:sz w:val="24"/>
                <w:szCs w:val="24"/>
              </w:rPr>
            </w:pPr>
          </w:p>
        </w:tc>
      </w:tr>
      <w:tr w:rsidR="005500CC" w:rsidRPr="005500CC" w14:paraId="235CF6AD" w14:textId="77777777" w:rsidTr="00F67E0F">
        <w:tc>
          <w:tcPr>
            <w:tcW w:w="675" w:type="dxa"/>
          </w:tcPr>
          <w:p w14:paraId="1F362E65"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3.</w:t>
            </w:r>
          </w:p>
        </w:tc>
        <w:tc>
          <w:tcPr>
            <w:tcW w:w="8364" w:type="dxa"/>
          </w:tcPr>
          <w:p w14:paraId="7C9EA617" w14:textId="77777777" w:rsidR="005500CC" w:rsidRPr="005500CC" w:rsidRDefault="005500CC" w:rsidP="00F67E0F">
            <w:pPr>
              <w:shd w:val="clear" w:color="auto" w:fill="FFFFFF"/>
              <w:jc w:val="both"/>
              <w:rPr>
                <w:rFonts w:ascii="Times New Roman" w:hAnsi="Times New Roman"/>
                <w:color w:val="000000"/>
                <w:sz w:val="24"/>
                <w:szCs w:val="24"/>
              </w:rPr>
            </w:pPr>
            <w:r w:rsidRPr="005500CC">
              <w:rPr>
                <w:rFonts w:ascii="Times New Roman" w:hAnsi="Times New Roman"/>
                <w:color w:val="000000"/>
                <w:sz w:val="24"/>
                <w:szCs w:val="24"/>
              </w:rPr>
              <w:t xml:space="preserve">Подготовка предложений о внесении изменений в предельную численность и фонда оплаты труда работников органов местного самоуправления Ибресинского </w:t>
            </w:r>
            <w:r w:rsidRPr="005500CC">
              <w:rPr>
                <w:rFonts w:ascii="Times New Roman" w:hAnsi="Times New Roman"/>
                <w:sz w:val="24"/>
                <w:szCs w:val="24"/>
              </w:rPr>
              <w:t xml:space="preserve">муниципального округа </w:t>
            </w:r>
            <w:r w:rsidRPr="005500CC">
              <w:rPr>
                <w:rFonts w:ascii="Times New Roman" w:hAnsi="Times New Roman"/>
                <w:color w:val="000000"/>
                <w:sz w:val="24"/>
                <w:szCs w:val="24"/>
              </w:rPr>
              <w:t>Чувашской Республики на 2025 год и на плановый период 2026 и 2027 годов</w:t>
            </w:r>
          </w:p>
        </w:tc>
        <w:tc>
          <w:tcPr>
            <w:tcW w:w="2409" w:type="dxa"/>
          </w:tcPr>
          <w:p w14:paraId="6D56B28B"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декабрь 2025 года</w:t>
            </w:r>
          </w:p>
        </w:tc>
        <w:tc>
          <w:tcPr>
            <w:tcW w:w="3686" w:type="dxa"/>
          </w:tcPr>
          <w:p w14:paraId="320C77CE" w14:textId="77777777" w:rsidR="005500CC" w:rsidRPr="005500CC" w:rsidRDefault="005500CC" w:rsidP="00F67E0F">
            <w:pPr>
              <w:widowControl w:val="0"/>
              <w:jc w:val="both"/>
              <w:rPr>
                <w:rFonts w:ascii="Times New Roman" w:hAnsi="Times New Roman"/>
                <w:sz w:val="24"/>
                <w:szCs w:val="24"/>
              </w:rPr>
            </w:pPr>
            <w:r w:rsidRPr="005500CC">
              <w:rPr>
                <w:rFonts w:ascii="Times New Roman" w:hAnsi="Times New Roman"/>
                <w:sz w:val="24"/>
                <w:szCs w:val="24"/>
              </w:rPr>
              <w:t>финансовый отдел администрации Ибресинского муниципального округа Чувашской Республики</w:t>
            </w:r>
          </w:p>
        </w:tc>
      </w:tr>
      <w:tr w:rsidR="005500CC" w:rsidRPr="005500CC" w14:paraId="39ED0C6C" w14:textId="77777777" w:rsidTr="00F67E0F">
        <w:tc>
          <w:tcPr>
            <w:tcW w:w="675" w:type="dxa"/>
          </w:tcPr>
          <w:p w14:paraId="40700059" w14:textId="77777777" w:rsidR="005500CC" w:rsidRPr="005500CC" w:rsidRDefault="005500CC" w:rsidP="00F67E0F">
            <w:pPr>
              <w:widowControl w:val="0"/>
              <w:jc w:val="center"/>
              <w:rPr>
                <w:rFonts w:ascii="Times New Roman" w:hAnsi="Times New Roman"/>
                <w:sz w:val="24"/>
                <w:szCs w:val="24"/>
              </w:rPr>
            </w:pPr>
          </w:p>
        </w:tc>
        <w:tc>
          <w:tcPr>
            <w:tcW w:w="8364" w:type="dxa"/>
          </w:tcPr>
          <w:p w14:paraId="23CA2456" w14:textId="77777777" w:rsidR="005500CC" w:rsidRPr="005500CC" w:rsidRDefault="005500CC" w:rsidP="00F67E0F">
            <w:pPr>
              <w:shd w:val="clear" w:color="auto" w:fill="FFFFFF"/>
              <w:jc w:val="both"/>
              <w:rPr>
                <w:rFonts w:ascii="Times New Roman" w:hAnsi="Times New Roman"/>
                <w:color w:val="000000"/>
                <w:sz w:val="24"/>
                <w:szCs w:val="24"/>
              </w:rPr>
            </w:pPr>
          </w:p>
        </w:tc>
        <w:tc>
          <w:tcPr>
            <w:tcW w:w="2409" w:type="dxa"/>
          </w:tcPr>
          <w:p w14:paraId="1CE0AE18" w14:textId="77777777" w:rsidR="005500CC" w:rsidRPr="005500CC" w:rsidRDefault="005500CC" w:rsidP="00F67E0F">
            <w:pPr>
              <w:shd w:val="clear" w:color="auto" w:fill="FFFFFF"/>
              <w:jc w:val="center"/>
              <w:rPr>
                <w:rFonts w:ascii="Times New Roman" w:hAnsi="Times New Roman"/>
                <w:color w:val="000000"/>
                <w:sz w:val="24"/>
                <w:szCs w:val="24"/>
              </w:rPr>
            </w:pPr>
          </w:p>
        </w:tc>
        <w:tc>
          <w:tcPr>
            <w:tcW w:w="3686" w:type="dxa"/>
          </w:tcPr>
          <w:p w14:paraId="728380B1" w14:textId="77777777" w:rsidR="005500CC" w:rsidRPr="005500CC" w:rsidRDefault="005500CC" w:rsidP="00F67E0F">
            <w:pPr>
              <w:shd w:val="clear" w:color="auto" w:fill="FFFFFF"/>
              <w:jc w:val="both"/>
              <w:rPr>
                <w:rFonts w:ascii="Times New Roman" w:hAnsi="Times New Roman"/>
                <w:color w:val="000000"/>
                <w:sz w:val="24"/>
                <w:szCs w:val="24"/>
              </w:rPr>
            </w:pPr>
          </w:p>
        </w:tc>
      </w:tr>
      <w:tr w:rsidR="005500CC" w:rsidRPr="005500CC" w14:paraId="20100AC8" w14:textId="77777777" w:rsidTr="00F67E0F">
        <w:tc>
          <w:tcPr>
            <w:tcW w:w="675" w:type="dxa"/>
          </w:tcPr>
          <w:p w14:paraId="56026A78" w14:textId="77777777" w:rsidR="005500CC" w:rsidRPr="005500CC" w:rsidRDefault="005500CC" w:rsidP="00F67E0F">
            <w:pPr>
              <w:widowControl w:val="0"/>
              <w:jc w:val="center"/>
              <w:rPr>
                <w:rFonts w:ascii="Times New Roman" w:hAnsi="Times New Roman"/>
                <w:sz w:val="24"/>
                <w:szCs w:val="24"/>
              </w:rPr>
            </w:pPr>
            <w:r w:rsidRPr="005500CC">
              <w:rPr>
                <w:rFonts w:ascii="Times New Roman" w:hAnsi="Times New Roman"/>
                <w:sz w:val="24"/>
                <w:szCs w:val="24"/>
              </w:rPr>
              <w:t>4.</w:t>
            </w:r>
          </w:p>
        </w:tc>
        <w:tc>
          <w:tcPr>
            <w:tcW w:w="8364" w:type="dxa"/>
          </w:tcPr>
          <w:p w14:paraId="35BB5244" w14:textId="77777777" w:rsidR="005500CC" w:rsidRPr="005500CC" w:rsidRDefault="005500CC" w:rsidP="00F67E0F">
            <w:pPr>
              <w:shd w:val="clear" w:color="auto" w:fill="FFFFFF"/>
              <w:jc w:val="both"/>
              <w:rPr>
                <w:rFonts w:ascii="Times New Roman" w:hAnsi="Times New Roman"/>
                <w:sz w:val="24"/>
                <w:szCs w:val="24"/>
              </w:rPr>
            </w:pPr>
            <w:r w:rsidRPr="005500CC">
              <w:rPr>
                <w:rFonts w:ascii="Times New Roman" w:hAnsi="Times New Roman"/>
                <w:sz w:val="24"/>
                <w:szCs w:val="24"/>
              </w:rPr>
              <w:t xml:space="preserve">Внесение изменений в муниципальные программы Ибресинского муниципального округа Чувашской Республики в целях их приведения в соответствие с решением Собрания депутатов Ибресинского муниципального округа Чувашской Республики № 38/1 от 30.12.2025 «О внесении изменений в </w:t>
            </w:r>
            <w:r w:rsidRPr="005500CC">
              <w:rPr>
                <w:rFonts w:ascii="Times New Roman" w:hAnsi="Times New Roman"/>
                <w:sz w:val="24"/>
                <w:szCs w:val="24"/>
              </w:rPr>
              <w:lastRenderedPageBreak/>
              <w:t>решение Собрания депутатов Ибресинского муниципального округа Чувашской Республики «О бюджете Ибресинского муниципального округа Чувашской Республики на 2025 год и на плановый период 2026 и 2027 годов»</w:t>
            </w:r>
          </w:p>
        </w:tc>
        <w:tc>
          <w:tcPr>
            <w:tcW w:w="2409" w:type="dxa"/>
          </w:tcPr>
          <w:p w14:paraId="6E4FB7EB" w14:textId="77777777" w:rsidR="005500CC" w:rsidRPr="005500CC" w:rsidRDefault="005500CC" w:rsidP="00F67E0F">
            <w:pPr>
              <w:shd w:val="clear" w:color="auto" w:fill="FFFFFF"/>
              <w:jc w:val="center"/>
              <w:rPr>
                <w:rFonts w:ascii="Times New Roman" w:hAnsi="Times New Roman"/>
                <w:sz w:val="24"/>
                <w:szCs w:val="24"/>
              </w:rPr>
            </w:pPr>
            <w:r w:rsidRPr="005500CC">
              <w:rPr>
                <w:rFonts w:ascii="Times New Roman" w:hAnsi="Times New Roman"/>
                <w:sz w:val="24"/>
                <w:szCs w:val="24"/>
              </w:rPr>
              <w:lastRenderedPageBreak/>
              <w:t>не позднее  трех месяцев со дня вступления в силу Решения о бюджете</w:t>
            </w:r>
          </w:p>
        </w:tc>
        <w:tc>
          <w:tcPr>
            <w:tcW w:w="3686" w:type="dxa"/>
          </w:tcPr>
          <w:p w14:paraId="034F9B93" w14:textId="77777777" w:rsidR="005500CC" w:rsidRPr="005500CC" w:rsidRDefault="005500CC" w:rsidP="00F67E0F">
            <w:pPr>
              <w:shd w:val="clear" w:color="auto" w:fill="FFFFFF"/>
              <w:jc w:val="both"/>
              <w:rPr>
                <w:rFonts w:ascii="Times New Roman" w:hAnsi="Times New Roman"/>
                <w:sz w:val="24"/>
                <w:szCs w:val="24"/>
              </w:rPr>
            </w:pPr>
            <w:r w:rsidRPr="005500CC">
              <w:rPr>
                <w:rFonts w:ascii="Times New Roman" w:hAnsi="Times New Roman"/>
                <w:sz w:val="24"/>
                <w:szCs w:val="24"/>
              </w:rPr>
              <w:t xml:space="preserve">органы местного самоуправления Ибресинского муниципального округа Чувашской Республики - ответственные исполнители </w:t>
            </w:r>
            <w:r w:rsidRPr="005500CC">
              <w:rPr>
                <w:rFonts w:ascii="Times New Roman" w:hAnsi="Times New Roman"/>
                <w:sz w:val="24"/>
                <w:szCs w:val="24"/>
              </w:rPr>
              <w:lastRenderedPageBreak/>
              <w:t>муниципальных программ Ибресинского муниципального округа Чувашской Республики</w:t>
            </w:r>
          </w:p>
        </w:tc>
      </w:tr>
    </w:tbl>
    <w:p w14:paraId="7B2B175A" w14:textId="77777777" w:rsidR="005500CC" w:rsidRDefault="005500CC" w:rsidP="005500CC">
      <w:pPr>
        <w:widowControl w:val="0"/>
        <w:jc w:val="center"/>
        <w:rPr>
          <w:sz w:val="26"/>
          <w:szCs w:val="26"/>
        </w:rPr>
        <w:sectPr w:rsidR="005500CC" w:rsidSect="005500CC">
          <w:pgSz w:w="16838" w:h="11906" w:orient="landscape"/>
          <w:pgMar w:top="1701" w:right="851" w:bottom="709" w:left="851" w:header="709" w:footer="709" w:gutter="0"/>
          <w:cols w:space="708"/>
          <w:docGrid w:linePitch="360"/>
        </w:sectPr>
      </w:pPr>
    </w:p>
    <w:tbl>
      <w:tblPr>
        <w:tblW w:w="0" w:type="auto"/>
        <w:tblInd w:w="675" w:type="dxa"/>
        <w:tblLook w:val="04A0" w:firstRow="1" w:lastRow="0" w:firstColumn="1" w:lastColumn="0" w:noHBand="0" w:noVBand="1"/>
      </w:tblPr>
      <w:tblGrid>
        <w:gridCol w:w="4132"/>
        <w:gridCol w:w="1266"/>
        <w:gridCol w:w="4173"/>
      </w:tblGrid>
      <w:tr w:rsidR="004E57C1" w:rsidRPr="004E57C1" w14:paraId="15C76F1F" w14:textId="77777777" w:rsidTr="00F67E0F">
        <w:trPr>
          <w:cantSplit/>
          <w:trHeight w:val="420"/>
        </w:trPr>
        <w:tc>
          <w:tcPr>
            <w:tcW w:w="4132" w:type="dxa"/>
          </w:tcPr>
          <w:p w14:paraId="0D0EDC7D" w14:textId="77777777" w:rsidR="004E57C1" w:rsidRPr="004E57C1" w:rsidRDefault="004E57C1" w:rsidP="004E57C1">
            <w:pPr>
              <w:pStyle w:val="aff5"/>
              <w:tabs>
                <w:tab w:val="left" w:pos="4285"/>
              </w:tabs>
              <w:jc w:val="center"/>
              <w:rPr>
                <w:rFonts w:ascii="Times New Roman" w:hAnsi="Times New Roman" w:cs="Times New Roman"/>
                <w:b/>
                <w:bCs/>
                <w:noProof/>
                <w:sz w:val="24"/>
                <w:szCs w:val="24"/>
              </w:rPr>
            </w:pPr>
            <w:r w:rsidRPr="004E57C1">
              <w:rPr>
                <w:rFonts w:ascii="Times New Roman" w:hAnsi="Times New Roman" w:cs="Times New Roman"/>
                <w:b/>
                <w:bCs/>
                <w:noProof/>
                <w:sz w:val="24"/>
                <w:szCs w:val="24"/>
              </w:rPr>
              <w:lastRenderedPageBreak/>
              <w:t>ЧĂВАШ РЕСПУБЛИКИ</w:t>
            </w:r>
          </w:p>
          <w:p w14:paraId="0E2D6DD9" w14:textId="77777777" w:rsidR="004E57C1" w:rsidRPr="004E57C1" w:rsidRDefault="004E57C1" w:rsidP="004E57C1">
            <w:pPr>
              <w:pStyle w:val="aff5"/>
              <w:tabs>
                <w:tab w:val="left" w:pos="4285"/>
              </w:tabs>
              <w:jc w:val="center"/>
              <w:rPr>
                <w:rFonts w:ascii="Times New Roman" w:hAnsi="Times New Roman" w:cs="Times New Roman"/>
                <w:sz w:val="24"/>
                <w:szCs w:val="24"/>
              </w:rPr>
            </w:pPr>
          </w:p>
        </w:tc>
        <w:tc>
          <w:tcPr>
            <w:tcW w:w="1266" w:type="dxa"/>
            <w:vMerge w:val="restart"/>
          </w:tcPr>
          <w:p w14:paraId="7FDBC76A" w14:textId="217FAC0E"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noProof/>
                <w:sz w:val="24"/>
                <w:szCs w:val="24"/>
              </w:rPr>
              <w:drawing>
                <wp:inline distT="0" distB="0" distL="0" distR="0" wp14:anchorId="6388AAD7" wp14:editId="750D7CF5">
                  <wp:extent cx="636905" cy="729615"/>
                  <wp:effectExtent l="0" t="0" r="0" b="0"/>
                  <wp:docPr id="13" name="Рисунок 13"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6905" cy="729615"/>
                          </a:xfrm>
                          <a:prstGeom prst="rect">
                            <a:avLst/>
                          </a:prstGeom>
                          <a:noFill/>
                          <a:ln>
                            <a:noFill/>
                          </a:ln>
                        </pic:spPr>
                      </pic:pic>
                    </a:graphicData>
                  </a:graphic>
                </wp:inline>
              </w:drawing>
            </w:r>
          </w:p>
        </w:tc>
        <w:tc>
          <w:tcPr>
            <w:tcW w:w="4173" w:type="dxa"/>
          </w:tcPr>
          <w:p w14:paraId="2D7E2672" w14:textId="77777777" w:rsidR="004E57C1" w:rsidRPr="004E57C1" w:rsidRDefault="004E57C1" w:rsidP="004E57C1">
            <w:pPr>
              <w:pStyle w:val="aff5"/>
              <w:jc w:val="center"/>
              <w:rPr>
                <w:rFonts w:ascii="Times New Roman" w:hAnsi="Times New Roman" w:cs="Times New Roman"/>
                <w:b/>
                <w:bCs/>
                <w:noProof/>
                <w:sz w:val="24"/>
                <w:szCs w:val="24"/>
              </w:rPr>
            </w:pPr>
            <w:r w:rsidRPr="004E57C1">
              <w:rPr>
                <w:rFonts w:ascii="Times New Roman" w:hAnsi="Times New Roman" w:cs="Times New Roman"/>
                <w:b/>
                <w:bCs/>
                <w:noProof/>
                <w:sz w:val="24"/>
                <w:szCs w:val="24"/>
              </w:rPr>
              <w:t>ЧУВАШСКАЯ РЕСПУБЛИКА</w:t>
            </w:r>
          </w:p>
          <w:p w14:paraId="5B959D7B" w14:textId="77777777" w:rsidR="004E57C1" w:rsidRPr="004E57C1" w:rsidRDefault="004E57C1" w:rsidP="004E57C1">
            <w:pPr>
              <w:pStyle w:val="aff5"/>
              <w:jc w:val="center"/>
              <w:rPr>
                <w:rFonts w:ascii="Times New Roman" w:hAnsi="Times New Roman" w:cs="Times New Roman"/>
                <w:sz w:val="24"/>
                <w:szCs w:val="24"/>
              </w:rPr>
            </w:pPr>
          </w:p>
        </w:tc>
      </w:tr>
      <w:tr w:rsidR="004E57C1" w:rsidRPr="004E57C1" w14:paraId="5705AE77" w14:textId="77777777" w:rsidTr="00F67E0F">
        <w:trPr>
          <w:cantSplit/>
          <w:trHeight w:val="2103"/>
        </w:trPr>
        <w:tc>
          <w:tcPr>
            <w:tcW w:w="4132" w:type="dxa"/>
          </w:tcPr>
          <w:p w14:paraId="1EFEC045" w14:textId="77777777" w:rsidR="004E57C1" w:rsidRPr="004E57C1" w:rsidRDefault="004E57C1" w:rsidP="004E57C1">
            <w:pPr>
              <w:pStyle w:val="aff5"/>
              <w:tabs>
                <w:tab w:val="left" w:pos="4285"/>
              </w:tabs>
              <w:jc w:val="center"/>
              <w:rPr>
                <w:rFonts w:ascii="Times New Roman" w:hAnsi="Times New Roman" w:cs="Times New Roman"/>
                <w:b/>
                <w:bCs/>
                <w:noProof/>
                <w:sz w:val="24"/>
                <w:szCs w:val="24"/>
              </w:rPr>
            </w:pPr>
            <w:r w:rsidRPr="004E57C1">
              <w:rPr>
                <w:rFonts w:ascii="Times New Roman" w:hAnsi="Times New Roman" w:cs="Times New Roman"/>
                <w:b/>
                <w:bCs/>
                <w:noProof/>
                <w:sz w:val="24"/>
                <w:szCs w:val="24"/>
              </w:rPr>
              <w:t>ЙĚПРЕÇ МУНИЦИПАЛИТЕТ ОКРУГĚН</w:t>
            </w:r>
          </w:p>
          <w:p w14:paraId="2E22DFE6" w14:textId="77777777" w:rsidR="004E57C1" w:rsidRPr="004E57C1" w:rsidRDefault="004E57C1" w:rsidP="004E57C1">
            <w:pPr>
              <w:pStyle w:val="aff5"/>
              <w:tabs>
                <w:tab w:val="left" w:pos="4285"/>
              </w:tabs>
              <w:jc w:val="center"/>
              <w:rPr>
                <w:rFonts w:ascii="Times New Roman" w:hAnsi="Times New Roman" w:cs="Times New Roman"/>
                <w:noProof/>
                <w:sz w:val="24"/>
                <w:szCs w:val="24"/>
              </w:rPr>
            </w:pPr>
            <w:r w:rsidRPr="004E57C1">
              <w:rPr>
                <w:rFonts w:ascii="Times New Roman" w:hAnsi="Times New Roman" w:cs="Times New Roman"/>
                <w:b/>
                <w:bCs/>
                <w:noProof/>
                <w:sz w:val="24"/>
                <w:szCs w:val="24"/>
              </w:rPr>
              <w:t>ДЕПУТАТСЕН ПУХĂВĚ</w:t>
            </w:r>
          </w:p>
          <w:p w14:paraId="0AF44350" w14:textId="77777777" w:rsidR="004E57C1" w:rsidRPr="004E57C1" w:rsidRDefault="004E57C1" w:rsidP="004E57C1">
            <w:pPr>
              <w:pStyle w:val="2"/>
              <w:spacing w:before="0" w:line="240" w:lineRule="auto"/>
              <w:jc w:val="center"/>
              <w:rPr>
                <w:rFonts w:ascii="Times New Roman" w:hAnsi="Times New Roman" w:cs="Times New Roman"/>
                <w:sz w:val="24"/>
                <w:szCs w:val="24"/>
              </w:rPr>
            </w:pPr>
          </w:p>
          <w:p w14:paraId="57C715D9" w14:textId="77777777" w:rsidR="004E57C1" w:rsidRPr="004E57C1" w:rsidRDefault="004E57C1" w:rsidP="004E57C1">
            <w:pPr>
              <w:pStyle w:val="2"/>
              <w:spacing w:before="0" w:line="240" w:lineRule="auto"/>
              <w:jc w:val="center"/>
              <w:rPr>
                <w:rFonts w:ascii="Times New Roman" w:hAnsi="Times New Roman" w:cs="Times New Roman"/>
                <w:i/>
                <w:color w:val="auto"/>
                <w:sz w:val="24"/>
                <w:szCs w:val="24"/>
              </w:rPr>
            </w:pPr>
            <w:r w:rsidRPr="004E57C1">
              <w:rPr>
                <w:rFonts w:ascii="Times New Roman" w:hAnsi="Times New Roman" w:cs="Times New Roman"/>
                <w:color w:val="auto"/>
                <w:sz w:val="24"/>
                <w:szCs w:val="24"/>
              </w:rPr>
              <w:t>ЙЫШĂНУ</w:t>
            </w:r>
          </w:p>
          <w:p w14:paraId="0B9E121B" w14:textId="77777777" w:rsidR="004E57C1" w:rsidRPr="004E57C1" w:rsidRDefault="004E57C1" w:rsidP="004E57C1">
            <w:pPr>
              <w:spacing w:after="0" w:line="240" w:lineRule="auto"/>
              <w:rPr>
                <w:rFonts w:ascii="Times New Roman" w:hAnsi="Times New Roman"/>
                <w:sz w:val="24"/>
                <w:szCs w:val="24"/>
              </w:rPr>
            </w:pPr>
          </w:p>
          <w:p w14:paraId="4A295B57" w14:textId="77777777" w:rsidR="004E57C1" w:rsidRPr="004E57C1" w:rsidRDefault="004E57C1" w:rsidP="004E57C1">
            <w:pPr>
              <w:pStyle w:val="aff5"/>
              <w:ind w:right="-35"/>
              <w:jc w:val="center"/>
              <w:rPr>
                <w:rFonts w:ascii="Times New Roman" w:hAnsi="Times New Roman" w:cs="Times New Roman"/>
                <w:noProof/>
                <w:sz w:val="24"/>
                <w:szCs w:val="24"/>
              </w:rPr>
            </w:pPr>
            <w:r w:rsidRPr="004E57C1">
              <w:rPr>
                <w:rFonts w:ascii="Times New Roman" w:hAnsi="Times New Roman" w:cs="Times New Roman"/>
                <w:noProof/>
                <w:sz w:val="24"/>
                <w:szCs w:val="24"/>
              </w:rPr>
              <w:t xml:space="preserve">30.12.2025       38/1 №  </w:t>
            </w:r>
          </w:p>
          <w:p w14:paraId="2FA20806" w14:textId="77777777" w:rsidR="004E57C1" w:rsidRPr="004E57C1" w:rsidRDefault="004E57C1" w:rsidP="004E57C1">
            <w:pPr>
              <w:spacing w:after="0" w:line="240" w:lineRule="auto"/>
              <w:jc w:val="center"/>
              <w:rPr>
                <w:rFonts w:ascii="Times New Roman" w:hAnsi="Times New Roman"/>
                <w:noProof/>
                <w:sz w:val="24"/>
                <w:szCs w:val="24"/>
              </w:rPr>
            </w:pPr>
            <w:r w:rsidRPr="004E57C1">
              <w:rPr>
                <w:rFonts w:ascii="Times New Roman" w:hAnsi="Times New Roman"/>
                <w:noProof/>
                <w:sz w:val="24"/>
                <w:szCs w:val="24"/>
              </w:rPr>
              <w:t>хула евěрлě Йěпреç поселокě</w:t>
            </w:r>
          </w:p>
        </w:tc>
        <w:tc>
          <w:tcPr>
            <w:tcW w:w="0" w:type="auto"/>
            <w:vMerge/>
            <w:vAlign w:val="center"/>
            <w:hideMark/>
          </w:tcPr>
          <w:p w14:paraId="761AABD6" w14:textId="77777777" w:rsidR="004E57C1" w:rsidRPr="004E57C1" w:rsidRDefault="004E57C1" w:rsidP="004E57C1">
            <w:pPr>
              <w:spacing w:after="0" w:line="240" w:lineRule="auto"/>
              <w:rPr>
                <w:rFonts w:ascii="Times New Roman" w:hAnsi="Times New Roman"/>
                <w:sz w:val="24"/>
                <w:szCs w:val="24"/>
              </w:rPr>
            </w:pPr>
          </w:p>
        </w:tc>
        <w:tc>
          <w:tcPr>
            <w:tcW w:w="4173" w:type="dxa"/>
          </w:tcPr>
          <w:p w14:paraId="783F32E4" w14:textId="77777777" w:rsidR="004E57C1" w:rsidRPr="004E57C1" w:rsidRDefault="004E57C1" w:rsidP="004E57C1">
            <w:pPr>
              <w:pStyle w:val="aff5"/>
              <w:jc w:val="center"/>
              <w:rPr>
                <w:rFonts w:ascii="Times New Roman" w:hAnsi="Times New Roman" w:cs="Times New Roman"/>
                <w:b/>
                <w:bCs/>
                <w:noProof/>
                <w:sz w:val="24"/>
                <w:szCs w:val="24"/>
              </w:rPr>
            </w:pPr>
            <w:r w:rsidRPr="004E57C1">
              <w:rPr>
                <w:rFonts w:ascii="Times New Roman" w:hAnsi="Times New Roman" w:cs="Times New Roman"/>
                <w:b/>
                <w:bCs/>
                <w:noProof/>
                <w:sz w:val="24"/>
                <w:szCs w:val="24"/>
              </w:rPr>
              <w:t>СОБРАНИЕ ДЕПУТАТОВ</w:t>
            </w:r>
          </w:p>
          <w:p w14:paraId="2B90424D" w14:textId="77777777" w:rsidR="004E57C1" w:rsidRPr="004E57C1" w:rsidRDefault="004E57C1" w:rsidP="004E57C1">
            <w:pPr>
              <w:pStyle w:val="aff5"/>
              <w:jc w:val="center"/>
              <w:rPr>
                <w:rStyle w:val="affa"/>
                <w:rFonts w:ascii="Times New Roman" w:hAnsi="Times New Roman" w:cs="Times New Roman"/>
                <w:color w:val="000000"/>
                <w:sz w:val="24"/>
                <w:szCs w:val="24"/>
              </w:rPr>
            </w:pPr>
            <w:r w:rsidRPr="004E57C1">
              <w:rPr>
                <w:rFonts w:ascii="Times New Roman" w:hAnsi="Times New Roman" w:cs="Times New Roman"/>
                <w:b/>
                <w:bCs/>
                <w:noProof/>
                <w:sz w:val="24"/>
                <w:szCs w:val="24"/>
              </w:rPr>
              <w:t xml:space="preserve">ИБРЕСИНСКОГО </w:t>
            </w:r>
            <w:r w:rsidRPr="004E57C1">
              <w:rPr>
                <w:rFonts w:ascii="Times New Roman" w:hAnsi="Times New Roman" w:cs="Times New Roman"/>
                <w:b/>
                <w:bCs/>
                <w:noProof/>
                <w:color w:val="000000"/>
                <w:sz w:val="24"/>
                <w:szCs w:val="24"/>
              </w:rPr>
              <w:t>МУНИЦИПАЛЬНОГО ОКРУГА</w:t>
            </w:r>
            <w:r w:rsidRPr="004E57C1">
              <w:rPr>
                <w:rFonts w:ascii="Times New Roman" w:hAnsi="Times New Roman" w:cs="Times New Roman"/>
                <w:noProof/>
                <w:color w:val="000000"/>
                <w:sz w:val="24"/>
                <w:szCs w:val="24"/>
              </w:rPr>
              <w:t xml:space="preserve"> </w:t>
            </w:r>
          </w:p>
          <w:p w14:paraId="584C45FC" w14:textId="77777777" w:rsidR="004E57C1" w:rsidRPr="004E57C1" w:rsidRDefault="004E57C1" w:rsidP="004E57C1">
            <w:pPr>
              <w:pStyle w:val="aff5"/>
              <w:jc w:val="center"/>
              <w:rPr>
                <w:rStyle w:val="affa"/>
                <w:rFonts w:ascii="Times New Roman" w:hAnsi="Times New Roman" w:cs="Times New Roman"/>
                <w:noProof/>
                <w:color w:val="000000"/>
                <w:sz w:val="24"/>
                <w:szCs w:val="24"/>
              </w:rPr>
            </w:pPr>
          </w:p>
          <w:p w14:paraId="0125AF5D" w14:textId="77777777" w:rsidR="004E57C1" w:rsidRPr="004E57C1" w:rsidRDefault="004E57C1" w:rsidP="004E57C1">
            <w:pPr>
              <w:pStyle w:val="aff5"/>
              <w:jc w:val="center"/>
              <w:rPr>
                <w:rStyle w:val="affa"/>
                <w:rFonts w:ascii="Times New Roman" w:hAnsi="Times New Roman" w:cs="Times New Roman"/>
                <w:noProof/>
                <w:color w:val="000000"/>
                <w:sz w:val="24"/>
                <w:szCs w:val="24"/>
              </w:rPr>
            </w:pPr>
            <w:r w:rsidRPr="004E57C1">
              <w:rPr>
                <w:rStyle w:val="affa"/>
                <w:rFonts w:ascii="Times New Roman" w:hAnsi="Times New Roman" w:cs="Times New Roman"/>
                <w:noProof/>
                <w:color w:val="000000"/>
                <w:sz w:val="24"/>
                <w:szCs w:val="24"/>
              </w:rPr>
              <w:t>РЕШЕНИЕ</w:t>
            </w:r>
          </w:p>
          <w:p w14:paraId="1DC53BF5" w14:textId="77777777" w:rsidR="004E57C1" w:rsidRPr="004E57C1" w:rsidRDefault="004E57C1" w:rsidP="004E57C1">
            <w:pPr>
              <w:spacing w:after="0" w:line="240" w:lineRule="auto"/>
              <w:rPr>
                <w:rFonts w:ascii="Times New Roman" w:hAnsi="Times New Roman"/>
                <w:sz w:val="24"/>
                <w:szCs w:val="24"/>
              </w:rPr>
            </w:pPr>
          </w:p>
          <w:p w14:paraId="3299F02F" w14:textId="77777777" w:rsidR="004E57C1" w:rsidRPr="004E57C1" w:rsidRDefault="004E57C1" w:rsidP="004E57C1">
            <w:pPr>
              <w:pStyle w:val="aff5"/>
              <w:ind w:right="-35"/>
              <w:jc w:val="center"/>
              <w:rPr>
                <w:rFonts w:ascii="Times New Roman" w:hAnsi="Times New Roman" w:cs="Times New Roman"/>
                <w:noProof/>
                <w:sz w:val="24"/>
                <w:szCs w:val="24"/>
              </w:rPr>
            </w:pPr>
            <w:r w:rsidRPr="004E57C1">
              <w:rPr>
                <w:rFonts w:ascii="Times New Roman" w:hAnsi="Times New Roman" w:cs="Times New Roman"/>
                <w:noProof/>
                <w:sz w:val="24"/>
                <w:szCs w:val="24"/>
              </w:rPr>
              <w:t xml:space="preserve">30.12.2025        № 38/1  </w:t>
            </w:r>
          </w:p>
          <w:p w14:paraId="56A019AC" w14:textId="77777777" w:rsidR="004E57C1" w:rsidRPr="004E57C1" w:rsidRDefault="004E57C1" w:rsidP="004E57C1">
            <w:pPr>
              <w:spacing w:after="0" w:line="240" w:lineRule="auto"/>
              <w:ind w:left="148"/>
              <w:jc w:val="center"/>
              <w:rPr>
                <w:rFonts w:ascii="Times New Roman" w:hAnsi="Times New Roman"/>
                <w:noProof/>
                <w:sz w:val="24"/>
                <w:szCs w:val="24"/>
              </w:rPr>
            </w:pPr>
            <w:r w:rsidRPr="004E57C1">
              <w:rPr>
                <w:rFonts w:ascii="Times New Roman" w:hAnsi="Times New Roman"/>
                <w:noProof/>
                <w:sz w:val="24"/>
                <w:szCs w:val="24"/>
              </w:rPr>
              <w:t>поселок городского типа Ибреси</w:t>
            </w:r>
          </w:p>
        </w:tc>
      </w:tr>
    </w:tbl>
    <w:p w14:paraId="7A6652D2" w14:textId="77777777" w:rsidR="004E57C1" w:rsidRDefault="004E57C1" w:rsidP="004E57C1">
      <w:pPr>
        <w:tabs>
          <w:tab w:val="left" w:pos="6960"/>
        </w:tabs>
        <w:spacing w:after="0" w:line="240" w:lineRule="auto"/>
        <w:ind w:right="5245"/>
        <w:jc w:val="both"/>
        <w:rPr>
          <w:rFonts w:ascii="Times New Roman" w:hAnsi="Times New Roman"/>
          <w:b/>
          <w:bCs/>
          <w:sz w:val="24"/>
          <w:szCs w:val="24"/>
        </w:rPr>
      </w:pPr>
    </w:p>
    <w:p w14:paraId="1002FEA0" w14:textId="77777777" w:rsidR="004E57C1" w:rsidRPr="004E57C1" w:rsidRDefault="004E57C1" w:rsidP="004E57C1">
      <w:pPr>
        <w:tabs>
          <w:tab w:val="left" w:pos="6960"/>
        </w:tabs>
        <w:spacing w:after="0" w:line="240" w:lineRule="auto"/>
        <w:ind w:right="5245"/>
        <w:jc w:val="both"/>
        <w:rPr>
          <w:rFonts w:ascii="Times New Roman" w:hAnsi="Times New Roman"/>
          <w:sz w:val="24"/>
          <w:szCs w:val="24"/>
          <w:u w:val="single"/>
        </w:rPr>
      </w:pPr>
      <w:r w:rsidRPr="004E57C1">
        <w:rPr>
          <w:rFonts w:ascii="Times New Roman" w:hAnsi="Times New Roman"/>
          <w:b/>
          <w:bCs/>
          <w:sz w:val="24"/>
          <w:szCs w:val="24"/>
        </w:rPr>
        <w:t>О внесении изменений в Решение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w:t>
      </w:r>
    </w:p>
    <w:p w14:paraId="5DEEE91C" w14:textId="77777777" w:rsidR="004E57C1" w:rsidRPr="004E57C1" w:rsidRDefault="004E57C1" w:rsidP="004E57C1">
      <w:pPr>
        <w:spacing w:after="0" w:line="240" w:lineRule="auto"/>
        <w:rPr>
          <w:rFonts w:ascii="Times New Roman" w:hAnsi="Times New Roman"/>
          <w:sz w:val="24"/>
          <w:szCs w:val="24"/>
        </w:rPr>
      </w:pPr>
    </w:p>
    <w:p w14:paraId="3171BEB9" w14:textId="77777777" w:rsidR="004E57C1" w:rsidRPr="004E57C1" w:rsidRDefault="004E57C1" w:rsidP="004E57C1">
      <w:pPr>
        <w:spacing w:after="0" w:line="240" w:lineRule="auto"/>
        <w:ind w:left="-48" w:firstLine="48"/>
        <w:jc w:val="both"/>
        <w:rPr>
          <w:rFonts w:ascii="Times New Roman" w:hAnsi="Times New Roman"/>
          <w:sz w:val="24"/>
          <w:szCs w:val="24"/>
        </w:rPr>
      </w:pPr>
      <w:r w:rsidRPr="004E57C1">
        <w:rPr>
          <w:rFonts w:ascii="Times New Roman" w:hAnsi="Times New Roman"/>
          <w:b/>
          <w:bCs/>
          <w:sz w:val="24"/>
          <w:szCs w:val="24"/>
        </w:rPr>
        <w:t xml:space="preserve">          </w:t>
      </w:r>
      <w:r w:rsidRPr="004E57C1">
        <w:rPr>
          <w:rFonts w:ascii="Times New Roman" w:hAnsi="Times New Roman"/>
          <w:b/>
          <w:sz w:val="24"/>
          <w:szCs w:val="24"/>
        </w:rPr>
        <w:t>Статья 1.</w:t>
      </w:r>
      <w:r w:rsidRPr="004E57C1">
        <w:rPr>
          <w:rFonts w:ascii="Times New Roman" w:hAnsi="Times New Roman"/>
          <w:b/>
          <w:bCs/>
          <w:sz w:val="24"/>
          <w:szCs w:val="24"/>
        </w:rPr>
        <w:t xml:space="preserve"> </w:t>
      </w:r>
      <w:r w:rsidRPr="004E57C1">
        <w:rPr>
          <w:rFonts w:ascii="Times New Roman" w:hAnsi="Times New Roman"/>
          <w:sz w:val="24"/>
          <w:szCs w:val="24"/>
        </w:rPr>
        <w:t xml:space="preserve">Внести в Решение Собрания депутатов Ибресинского муниципального округа Чувашской Республики от 11 декабря 2024 года № 27/1 «О бюджете Ибресинского муниципального округа Чувашской Республики на 2025 год и на плановый период 2026 и 2027 годов» следующие изменения: </w:t>
      </w:r>
    </w:p>
    <w:p w14:paraId="73AE9A18" w14:textId="77777777" w:rsidR="004E57C1" w:rsidRPr="004E57C1" w:rsidRDefault="004E57C1" w:rsidP="004E57C1">
      <w:pPr>
        <w:numPr>
          <w:ilvl w:val="0"/>
          <w:numId w:val="14"/>
        </w:numPr>
        <w:tabs>
          <w:tab w:val="num" w:pos="0"/>
        </w:tabs>
        <w:spacing w:after="0" w:line="240" w:lineRule="auto"/>
        <w:ind w:left="0" w:firstLine="567"/>
        <w:jc w:val="both"/>
        <w:rPr>
          <w:rFonts w:ascii="Times New Roman" w:hAnsi="Times New Roman"/>
          <w:sz w:val="24"/>
          <w:szCs w:val="24"/>
        </w:rPr>
      </w:pPr>
      <w:r w:rsidRPr="004E57C1">
        <w:rPr>
          <w:rFonts w:ascii="Times New Roman" w:hAnsi="Times New Roman"/>
          <w:sz w:val="24"/>
          <w:szCs w:val="24"/>
        </w:rPr>
        <w:t>Пункт 1 статьи 1 изложить в следующей редакции:</w:t>
      </w:r>
    </w:p>
    <w:p w14:paraId="0C5A7139"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«1.</w:t>
      </w:r>
      <w:r w:rsidRPr="004E57C1">
        <w:rPr>
          <w:rFonts w:ascii="Times New Roman" w:hAnsi="Times New Roman"/>
          <w:sz w:val="24"/>
          <w:szCs w:val="24"/>
          <w:lang w:val="en-US"/>
        </w:rPr>
        <w:t> </w:t>
      </w:r>
      <w:r w:rsidRPr="004E57C1">
        <w:rPr>
          <w:rFonts w:ascii="Times New Roman" w:hAnsi="Times New Roman"/>
          <w:sz w:val="24"/>
          <w:szCs w:val="24"/>
        </w:rPr>
        <w:t xml:space="preserve">Утвердить основные характеристики бюджета Ибресинского муниципального округа Чувашской Республики на 2025 год: </w:t>
      </w:r>
    </w:p>
    <w:p w14:paraId="04B65DC5" w14:textId="77777777" w:rsidR="004E57C1" w:rsidRPr="004E57C1" w:rsidRDefault="004E57C1" w:rsidP="004E57C1">
      <w:pPr>
        <w:autoSpaceDE w:val="0"/>
        <w:autoSpaceDN w:val="0"/>
        <w:adjustRightInd w:val="0"/>
        <w:spacing w:after="0" w:line="240" w:lineRule="auto"/>
        <w:ind w:firstLine="709"/>
        <w:jc w:val="both"/>
        <w:rPr>
          <w:rFonts w:ascii="Times New Roman" w:hAnsi="Times New Roman"/>
          <w:sz w:val="24"/>
          <w:szCs w:val="24"/>
        </w:rPr>
      </w:pPr>
      <w:r w:rsidRPr="004E57C1">
        <w:rPr>
          <w:rFonts w:ascii="Times New Roman" w:hAnsi="Times New Roman"/>
          <w:sz w:val="24"/>
          <w:szCs w:val="24"/>
        </w:rPr>
        <w:t xml:space="preserve">прогнозируемый общий объем доходов бюджета Ибресинского муниципального округа Чувашской Республики в сумме 894 191,4 тыс. рублей, в том числе объем безвозмездных поступлений в сумме 694 314,2 тыс. рублей, из них объем межбюджетных трансфертов, получаемых из республиканского бюджета Чувашской Республики в сумме 694 314,2 тыс. рублей; </w:t>
      </w:r>
    </w:p>
    <w:p w14:paraId="6337FBAC"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общий объем расходов бюджета Ибресинского муниципального округа Чувашской Республики в сумме 977 921,7 тыс. рублей;</w:t>
      </w:r>
    </w:p>
    <w:p w14:paraId="75BEDCA8"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верхний предел муниципального внутреннего долга Ибресинского муниципального округа на Чувашской Республики на 1 января 2026 года в сумме 0,00 тыс. рублей, в том числе верхний предел долга по муниципальным гарантиям Ибресинского муниципального округа Чувашской Республики – 0,00 тыс. рублей;</w:t>
      </w:r>
    </w:p>
    <w:p w14:paraId="36241DCE"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объем расходов на обслуживание муниципального долга в сумме 0,0 тыс. рублей;</w:t>
      </w:r>
    </w:p>
    <w:p w14:paraId="22983C95"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прогнозируемый дефицит бюджета Ибресинского муниципального округа Чувашской Республики в сумме 83 730,3 тыс. рублей.»</w:t>
      </w:r>
    </w:p>
    <w:p w14:paraId="4558E450"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2.</w:t>
      </w:r>
      <w:r w:rsidRPr="004E57C1">
        <w:rPr>
          <w:rFonts w:ascii="Times New Roman" w:hAnsi="Times New Roman"/>
          <w:sz w:val="24"/>
          <w:szCs w:val="24"/>
          <w:lang w:val="en-US"/>
        </w:rPr>
        <w:t> </w:t>
      </w:r>
      <w:r w:rsidRPr="004E57C1">
        <w:rPr>
          <w:rFonts w:ascii="Times New Roman" w:hAnsi="Times New Roman"/>
          <w:sz w:val="24"/>
          <w:szCs w:val="24"/>
        </w:rPr>
        <w:t xml:space="preserve">Утвердить основные характеристики бюджета Ибресинского муниципального округа Чувашской Республики на 2026 год: </w:t>
      </w:r>
    </w:p>
    <w:p w14:paraId="7E3BB623" w14:textId="77777777" w:rsidR="004E57C1" w:rsidRPr="004E57C1" w:rsidRDefault="004E57C1" w:rsidP="004E57C1">
      <w:pPr>
        <w:autoSpaceDE w:val="0"/>
        <w:autoSpaceDN w:val="0"/>
        <w:adjustRightInd w:val="0"/>
        <w:spacing w:after="0" w:line="240" w:lineRule="auto"/>
        <w:ind w:firstLine="709"/>
        <w:jc w:val="both"/>
        <w:rPr>
          <w:rFonts w:ascii="Times New Roman" w:hAnsi="Times New Roman"/>
          <w:sz w:val="24"/>
          <w:szCs w:val="24"/>
        </w:rPr>
      </w:pPr>
      <w:r w:rsidRPr="004E57C1">
        <w:rPr>
          <w:rFonts w:ascii="Times New Roman" w:hAnsi="Times New Roman"/>
          <w:sz w:val="24"/>
          <w:szCs w:val="24"/>
        </w:rPr>
        <w:t xml:space="preserve">прогнозируемый общий объем доходов бюджета Ибресинского муниципального округа Чувашской Республики в сумме 686 374,6 тыс. рублей, в том числе объем безвозмездных поступлений в сумме 522 323,0 тыс. рублей, из них объем межбюджетных трансфертов, получаемых из республиканского бюджета Чувашской Республики в сумме 522 323,0 тыс. рублей; </w:t>
      </w:r>
    </w:p>
    <w:p w14:paraId="53C75E31"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общий объем расходов бюджета Ибресинского муниципального округа Чувашской Республики в сумме 686 374,6 тыс. рублей, в том числе условно утвержденные расходы в сумме 5 059,5 тыс. рублей;</w:t>
      </w:r>
    </w:p>
    <w:p w14:paraId="227552D9"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 xml:space="preserve">верхний предел муниципального внутреннего долга Ибресинского муниципального округа на Чувашской Республики на 1 января 2027 года в сумме 0,00 тыс. рублей, в том числе </w:t>
      </w:r>
      <w:r w:rsidRPr="004E57C1">
        <w:rPr>
          <w:rFonts w:ascii="Times New Roman" w:hAnsi="Times New Roman"/>
          <w:sz w:val="24"/>
          <w:szCs w:val="24"/>
        </w:rPr>
        <w:lastRenderedPageBreak/>
        <w:t>верхний предел долга по муниципальным гарантиям Ибресинского муниципального округа Чувашской Республики – 0,00 тыс. рублей;</w:t>
      </w:r>
    </w:p>
    <w:p w14:paraId="09F80888"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объем расходов на обслуживание муниципального долга в сумме 0,0 тыс. рублей;</w:t>
      </w:r>
    </w:p>
    <w:p w14:paraId="0B6BF7A4"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прогнозируемый дефицит бюджета Ибресинского муниципального округа Чувашской Республики в сумме 0,0 тыс. рублей.»</w:t>
      </w:r>
    </w:p>
    <w:p w14:paraId="480804D3"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 xml:space="preserve"> 3.</w:t>
      </w:r>
      <w:r w:rsidRPr="004E57C1">
        <w:rPr>
          <w:rFonts w:ascii="Times New Roman" w:hAnsi="Times New Roman"/>
          <w:sz w:val="24"/>
          <w:szCs w:val="24"/>
          <w:lang w:val="en-US"/>
        </w:rPr>
        <w:t> </w:t>
      </w:r>
      <w:r w:rsidRPr="004E57C1">
        <w:rPr>
          <w:rFonts w:ascii="Times New Roman" w:hAnsi="Times New Roman"/>
          <w:sz w:val="24"/>
          <w:szCs w:val="24"/>
        </w:rPr>
        <w:t xml:space="preserve">Утвердить основные характеристики бюджета Ибресинского муниципального округа Чувашской Республики на 2027 год: </w:t>
      </w:r>
    </w:p>
    <w:p w14:paraId="76ADFFF8" w14:textId="77777777" w:rsidR="004E57C1" w:rsidRPr="004E57C1" w:rsidRDefault="004E57C1" w:rsidP="004E57C1">
      <w:pPr>
        <w:autoSpaceDE w:val="0"/>
        <w:autoSpaceDN w:val="0"/>
        <w:adjustRightInd w:val="0"/>
        <w:spacing w:after="0" w:line="240" w:lineRule="auto"/>
        <w:ind w:firstLine="709"/>
        <w:jc w:val="both"/>
        <w:rPr>
          <w:rFonts w:ascii="Times New Roman" w:hAnsi="Times New Roman"/>
          <w:sz w:val="24"/>
          <w:szCs w:val="24"/>
        </w:rPr>
      </w:pPr>
      <w:r w:rsidRPr="004E57C1">
        <w:rPr>
          <w:rFonts w:ascii="Times New Roman" w:hAnsi="Times New Roman"/>
          <w:sz w:val="24"/>
          <w:szCs w:val="24"/>
        </w:rPr>
        <w:t xml:space="preserve">прогнозируемый общий объем доходов бюджета Ибресинского муниципального округа Чувашской Республики в сумме 686 436,7 тыс. рублей, в том числе объем безвозмездных поступлений в сумме 517 988,0 тыс. рублей, из них объем межбюджетных трансфертов, получаемых из республиканского бюджета Чувашской Республики в сумме 517 988,0 тыс. рублей; </w:t>
      </w:r>
    </w:p>
    <w:p w14:paraId="0C41CDD3"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общий объем расходов бюджета Ибресинского муниципального округа Чувашской Республики в сумме 686 436,7 тыс. рублей, в том числе условно утвержденные расходы в сумме 10 356,1 тыс. рублей;</w:t>
      </w:r>
    </w:p>
    <w:p w14:paraId="5381CD86"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верхний предел муниципального внутреннего долга Ибресинского муниципального округа на Чувашской Республики на 1 января 2028 года в сумме 0,00 тыс. рублей, в том числе верхний предел долга по муниципальным гарантиям Ибресинского муниципального округа Чувашской Республики – 0,00 тыс. рублей;</w:t>
      </w:r>
    </w:p>
    <w:p w14:paraId="35B67E86"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объем расходов на обслуживание муниципального долга в сумме 0,0 тыс. рублей;</w:t>
      </w:r>
    </w:p>
    <w:p w14:paraId="3520A349" w14:textId="77777777" w:rsidR="004E57C1" w:rsidRPr="004E57C1" w:rsidRDefault="004E57C1" w:rsidP="004E57C1">
      <w:pPr>
        <w:pStyle w:val="32"/>
        <w:spacing w:after="0" w:line="240" w:lineRule="auto"/>
        <w:ind w:firstLine="709"/>
        <w:rPr>
          <w:rFonts w:ascii="Times New Roman" w:hAnsi="Times New Roman"/>
          <w:sz w:val="24"/>
          <w:szCs w:val="24"/>
        </w:rPr>
      </w:pPr>
      <w:r w:rsidRPr="004E57C1">
        <w:rPr>
          <w:rFonts w:ascii="Times New Roman" w:hAnsi="Times New Roman"/>
          <w:sz w:val="24"/>
          <w:szCs w:val="24"/>
        </w:rPr>
        <w:t>прогнозируемый дефицит бюджета Ибресинского муниципального округа Чувашской Республики в сумме 0,0 тыс. рублей.»;</w:t>
      </w:r>
    </w:p>
    <w:p w14:paraId="402501BC" w14:textId="77777777" w:rsidR="004E57C1" w:rsidRPr="004E57C1" w:rsidRDefault="004E57C1" w:rsidP="004E57C1">
      <w:pPr>
        <w:pStyle w:val="32"/>
        <w:numPr>
          <w:ilvl w:val="0"/>
          <w:numId w:val="14"/>
        </w:numPr>
        <w:tabs>
          <w:tab w:val="clear" w:pos="928"/>
        </w:tabs>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в приложение 1 «Прогнозируемые объемы поступлений доходов в бюджет Ибресинского муниципального округа Чувашской Республики на 2025 год» внести следующие изменения:</w:t>
      </w:r>
    </w:p>
    <w:p w14:paraId="66C05772" w14:textId="77777777" w:rsidR="004E57C1" w:rsidRPr="004E57C1" w:rsidRDefault="004E57C1" w:rsidP="004E57C1">
      <w:pPr>
        <w:pStyle w:val="32"/>
        <w:spacing w:after="0" w:line="240" w:lineRule="auto"/>
        <w:ind w:firstLine="709"/>
        <w:rPr>
          <w:rFonts w:ascii="Times New Roman" w:hAnsi="Times New Roman"/>
          <w:sz w:val="24"/>
          <w:szCs w:val="24"/>
        </w:rPr>
      </w:pPr>
    </w:p>
    <w:tbl>
      <w:tblPr>
        <w:tblW w:w="10235" w:type="dxa"/>
        <w:tblInd w:w="-459" w:type="dxa"/>
        <w:tblLook w:val="04A0" w:firstRow="1" w:lastRow="0" w:firstColumn="1" w:lastColumn="0" w:noHBand="0" w:noVBand="1"/>
      </w:tblPr>
      <w:tblGrid>
        <w:gridCol w:w="2552"/>
        <w:gridCol w:w="5727"/>
        <w:gridCol w:w="1956"/>
      </w:tblGrid>
      <w:tr w:rsidR="004E57C1" w:rsidRPr="004E57C1" w14:paraId="5B07F4D6" w14:textId="77777777" w:rsidTr="004E57C1">
        <w:trPr>
          <w:trHeight w:val="290"/>
        </w:trPr>
        <w:tc>
          <w:tcPr>
            <w:tcW w:w="8279" w:type="dxa"/>
            <w:gridSpan w:val="2"/>
            <w:vMerge w:val="restart"/>
            <w:tcBorders>
              <w:top w:val="nil"/>
              <w:left w:val="nil"/>
              <w:right w:val="nil"/>
            </w:tcBorders>
            <w:shd w:val="clear" w:color="auto" w:fill="auto"/>
            <w:vAlign w:val="center"/>
            <w:hideMark/>
          </w:tcPr>
          <w:p w14:paraId="7BE79B8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xml:space="preserve">Прогнозируемые объемы поступлений доходов в бюджет                                              Ибресинского муниципального округа Чувашской Республики </w:t>
            </w:r>
          </w:p>
          <w:p w14:paraId="7F47B36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на 2025 год</w:t>
            </w:r>
          </w:p>
          <w:p w14:paraId="7CBAA3B9" w14:textId="77777777" w:rsidR="004E57C1" w:rsidRPr="004E57C1" w:rsidRDefault="004E57C1" w:rsidP="004E57C1">
            <w:pPr>
              <w:spacing w:after="0" w:line="240" w:lineRule="auto"/>
              <w:jc w:val="center"/>
              <w:rPr>
                <w:rFonts w:ascii="Times New Roman" w:hAnsi="Times New Roman"/>
                <w:b/>
                <w:bCs/>
                <w:sz w:val="24"/>
                <w:szCs w:val="24"/>
              </w:rPr>
            </w:pPr>
          </w:p>
        </w:tc>
        <w:tc>
          <w:tcPr>
            <w:tcW w:w="1956" w:type="dxa"/>
            <w:tcBorders>
              <w:top w:val="nil"/>
              <w:left w:val="nil"/>
              <w:bottom w:val="nil"/>
              <w:right w:val="nil"/>
            </w:tcBorders>
            <w:shd w:val="clear" w:color="auto" w:fill="auto"/>
            <w:noWrap/>
            <w:vAlign w:val="bottom"/>
            <w:hideMark/>
          </w:tcPr>
          <w:p w14:paraId="1F27F5A8" w14:textId="77777777" w:rsidR="004E57C1" w:rsidRPr="004E57C1" w:rsidRDefault="004E57C1" w:rsidP="004E57C1">
            <w:pPr>
              <w:spacing w:after="0" w:line="240" w:lineRule="auto"/>
              <w:rPr>
                <w:rFonts w:ascii="Times New Roman" w:hAnsi="Times New Roman"/>
                <w:sz w:val="24"/>
                <w:szCs w:val="24"/>
              </w:rPr>
            </w:pPr>
          </w:p>
        </w:tc>
      </w:tr>
      <w:tr w:rsidR="004E57C1" w:rsidRPr="004E57C1" w14:paraId="0E910775" w14:textId="77777777" w:rsidTr="004E57C1">
        <w:trPr>
          <w:trHeight w:val="375"/>
        </w:trPr>
        <w:tc>
          <w:tcPr>
            <w:tcW w:w="8279" w:type="dxa"/>
            <w:gridSpan w:val="2"/>
            <w:vMerge/>
            <w:tcBorders>
              <w:left w:val="nil"/>
              <w:bottom w:val="nil"/>
              <w:right w:val="nil"/>
            </w:tcBorders>
            <w:shd w:val="clear" w:color="auto" w:fill="auto"/>
            <w:vAlign w:val="center"/>
            <w:hideMark/>
          </w:tcPr>
          <w:p w14:paraId="5B48A888" w14:textId="77777777" w:rsidR="004E57C1" w:rsidRPr="004E57C1" w:rsidRDefault="004E57C1" w:rsidP="004E57C1">
            <w:pPr>
              <w:spacing w:after="0" w:line="240" w:lineRule="auto"/>
              <w:jc w:val="center"/>
              <w:rPr>
                <w:rFonts w:ascii="Times New Roman" w:hAnsi="Times New Roman"/>
                <w:b/>
                <w:bCs/>
                <w:sz w:val="24"/>
                <w:szCs w:val="24"/>
              </w:rPr>
            </w:pPr>
          </w:p>
        </w:tc>
        <w:tc>
          <w:tcPr>
            <w:tcW w:w="1956" w:type="dxa"/>
            <w:tcBorders>
              <w:top w:val="nil"/>
              <w:left w:val="nil"/>
              <w:bottom w:val="nil"/>
              <w:right w:val="nil"/>
            </w:tcBorders>
            <w:shd w:val="clear" w:color="auto" w:fill="auto"/>
            <w:noWrap/>
            <w:vAlign w:val="bottom"/>
            <w:hideMark/>
          </w:tcPr>
          <w:p w14:paraId="0D764DBD" w14:textId="77777777" w:rsidR="004E57C1" w:rsidRPr="004E57C1" w:rsidRDefault="004E57C1" w:rsidP="004E57C1">
            <w:pPr>
              <w:spacing w:after="0" w:line="240" w:lineRule="auto"/>
              <w:rPr>
                <w:rFonts w:ascii="Times New Roman" w:hAnsi="Times New Roman"/>
                <w:sz w:val="24"/>
                <w:szCs w:val="24"/>
              </w:rPr>
            </w:pPr>
          </w:p>
        </w:tc>
      </w:tr>
      <w:tr w:rsidR="004E57C1" w:rsidRPr="004E57C1" w14:paraId="78F9113A" w14:textId="77777777" w:rsidTr="004E57C1">
        <w:trPr>
          <w:trHeight w:val="1200"/>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7C507"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Код бюджетной классификации Российской Федерации</w:t>
            </w:r>
          </w:p>
        </w:tc>
        <w:tc>
          <w:tcPr>
            <w:tcW w:w="57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EA03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Наименование доходов</w:t>
            </w:r>
          </w:p>
        </w:tc>
        <w:tc>
          <w:tcPr>
            <w:tcW w:w="195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4555C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Увеличение, уменьшение сумма 2025  (тыс. рублей)</w:t>
            </w:r>
          </w:p>
        </w:tc>
      </w:tr>
      <w:tr w:rsidR="004E57C1" w:rsidRPr="004E57C1" w14:paraId="5D39CEE2"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16DF0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000 1 05 00000 00 0000 000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76B3E2"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Налоги на совокупный доход</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DFC29E"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4 736,50</w:t>
            </w:r>
          </w:p>
        </w:tc>
      </w:tr>
      <w:tr w:rsidR="004E57C1" w:rsidRPr="004E57C1" w14:paraId="698A810A"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C2A9B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000 1 05 01 00000 0000 110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F6AF3E"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Налог, взимаемый в связи с применением упрощенной системы налогообложения</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ADD9D5"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4 326,00</w:t>
            </w:r>
          </w:p>
        </w:tc>
      </w:tr>
      <w:tr w:rsidR="004E57C1" w:rsidRPr="004E57C1" w14:paraId="7E6E1DF8"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85537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182 1 05 01 01101 1000 110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DFFF94"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Налог, взимаемый с налогоплательщиков, выбравших в качестве объекта налогообложения доходы</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5CBA92"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2 800,00</w:t>
            </w:r>
          </w:p>
        </w:tc>
      </w:tr>
      <w:tr w:rsidR="004E57C1" w:rsidRPr="004E57C1" w14:paraId="28A0F466"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80B65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182 1 05 01 02101 1000 110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E116FB"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xml:space="preserve">Налог, взимаемый с налогоплательщиков, выбравших в качестве объекта налогообложения доходы, уменьшенные на величину расходов </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3B651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1 526,00</w:t>
            </w:r>
          </w:p>
        </w:tc>
      </w:tr>
      <w:tr w:rsidR="004E57C1" w:rsidRPr="004E57C1" w14:paraId="6856087C"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CCC1E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000 1 05 03010 01 0000 110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367987"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Единый сельхозналог</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1110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144,00</w:t>
            </w:r>
          </w:p>
        </w:tc>
      </w:tr>
      <w:tr w:rsidR="004E57C1" w:rsidRPr="004E57C1" w14:paraId="6B82E757"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9074E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182 1 05 0301001 1000 110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E2C04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Единый сельхозналог</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F73A43"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144,00</w:t>
            </w:r>
          </w:p>
        </w:tc>
      </w:tr>
      <w:tr w:rsidR="004E57C1" w:rsidRPr="004E57C1" w14:paraId="23A53932"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F1EDF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000 1 05 0406002 0000 110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43E6A4"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Налог, взимаемый в связи с применением патентной системы налогообложения</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F3F25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266,50</w:t>
            </w:r>
          </w:p>
        </w:tc>
      </w:tr>
      <w:tr w:rsidR="004E57C1" w:rsidRPr="004E57C1" w14:paraId="5B42AB88"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8FE61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182 1 05 04060 02 1000 110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F7BD427"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xml:space="preserve">Налог, взимаемый в связи с применением патентной системы налогообложения, зачисляемый в бюджеты </w:t>
            </w:r>
            <w:r w:rsidRPr="004E57C1">
              <w:rPr>
                <w:rFonts w:ascii="Times New Roman" w:hAnsi="Times New Roman"/>
                <w:sz w:val="24"/>
                <w:szCs w:val="24"/>
              </w:rPr>
              <w:lastRenderedPageBreak/>
              <w:t>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86D267"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lastRenderedPageBreak/>
              <w:t>266,50</w:t>
            </w:r>
          </w:p>
        </w:tc>
      </w:tr>
      <w:tr w:rsidR="004E57C1" w:rsidRPr="004E57C1" w14:paraId="0B0AF957"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BB72D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lastRenderedPageBreak/>
              <w:t>000 1 06 00000 00 0000 000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30CA23"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НАЛОГИ НА ИМУЩЕСТВО</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C7977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540,00</w:t>
            </w:r>
          </w:p>
        </w:tc>
      </w:tr>
      <w:tr w:rsidR="004E57C1" w:rsidRPr="004E57C1" w14:paraId="4FBD945A"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F0C462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000 1 06 06000 00 0000 110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EC7EA4"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Земельный налог</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C33B1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540,00</w:t>
            </w:r>
          </w:p>
        </w:tc>
      </w:tr>
      <w:tr w:rsidR="004E57C1" w:rsidRPr="004E57C1" w14:paraId="454DCB85"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F11BBC"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000 1 06 06030 00 0000 110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C1C95F"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Земельный налог с организаций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725B1"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350,00</w:t>
            </w:r>
          </w:p>
        </w:tc>
      </w:tr>
      <w:tr w:rsidR="004E57C1" w:rsidRPr="004E57C1" w14:paraId="2962706A"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858D7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182 1 06 06032 14 1000 110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90505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Земельный налог с организаций, обладающих земельным участком, расположенным в границах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6F21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350,00</w:t>
            </w:r>
          </w:p>
        </w:tc>
      </w:tr>
      <w:tr w:rsidR="004E57C1" w:rsidRPr="004E57C1" w14:paraId="1ABE594E" w14:textId="77777777" w:rsidTr="004E57C1">
        <w:trPr>
          <w:trHeight w:val="28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7F695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000 1 06 06040 00 0000 110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F9692D"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Земельный налог с физических лиц</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44C82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190,00</w:t>
            </w:r>
          </w:p>
        </w:tc>
      </w:tr>
      <w:tr w:rsidR="004E57C1" w:rsidRPr="004E57C1" w14:paraId="30815A28"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74CB7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182 1 06 06042 14 1000 110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AE9509"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Земельный налог с физических лиц, обладающих земельным участком, расположенным в границах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9836F5"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190,00</w:t>
            </w:r>
          </w:p>
        </w:tc>
      </w:tr>
      <w:tr w:rsidR="004E57C1" w:rsidRPr="004E57C1" w14:paraId="2654A663"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6C726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000 1 07 00000 00 0000 000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6D5991"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НАЛОГИ, СБОРЫ И РЕГУЛЯРНЫЕ  ПЛАТЕЖИ ЗА ПОЛЬЗОВАНИЕ ПРИРОДНЫМИ РЕСУРСАМИ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1F79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518,00</w:t>
            </w:r>
          </w:p>
        </w:tc>
      </w:tr>
      <w:tr w:rsidR="004E57C1" w:rsidRPr="004E57C1" w14:paraId="7CE00DFC"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7FFCD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000 1 07 01020 01 0000 110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133B31"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Налог на добычу общераспространенных полезных ископаемых</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D2890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518,00</w:t>
            </w:r>
          </w:p>
        </w:tc>
      </w:tr>
      <w:tr w:rsidR="004E57C1" w:rsidRPr="004E57C1" w14:paraId="57D92237"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85818C"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182 1 07 0102001 1000 110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C79B39"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Налог на добычу общераспространенных полезных ископаемых</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A987F"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518,00</w:t>
            </w:r>
          </w:p>
        </w:tc>
      </w:tr>
      <w:tr w:rsidR="004E57C1" w:rsidRPr="004E57C1" w14:paraId="3762A464"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28F4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000 1 08 00000 00 0000 000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3F0423"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ГОСУДАРСТВЕННАЯ ПОШЛИНА</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8E83C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2 500,00</w:t>
            </w:r>
          </w:p>
        </w:tc>
      </w:tr>
      <w:tr w:rsidR="004E57C1" w:rsidRPr="004E57C1" w14:paraId="2153C86A" w14:textId="77777777" w:rsidTr="004E57C1">
        <w:trPr>
          <w:trHeight w:val="58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95928"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000 1 08 03010 01 0000 110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EE42A6"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РФ)</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FC27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2 500,00</w:t>
            </w:r>
          </w:p>
        </w:tc>
      </w:tr>
      <w:tr w:rsidR="004E57C1" w:rsidRPr="004E57C1" w14:paraId="2752D28A" w14:textId="77777777" w:rsidTr="004E57C1">
        <w:trPr>
          <w:trHeight w:val="57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3C500B"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000 1 08 03010 01 1000 110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D77F0C"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РФ)</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31F362"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2 500,00</w:t>
            </w:r>
          </w:p>
        </w:tc>
      </w:tr>
      <w:tr w:rsidR="004E57C1" w:rsidRPr="004E57C1" w14:paraId="25058049" w14:textId="77777777" w:rsidTr="004E57C1">
        <w:trPr>
          <w:trHeight w:val="51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63CD1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182 1 08 0301001 1050 110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C0378A"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Государственная пошлина по делам, рассматриваемым в судах общей юрисдикции, мировыми судьями (за исключением Верховного суда РФ)</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F5B7C"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2 500,00</w:t>
            </w:r>
          </w:p>
        </w:tc>
      </w:tr>
      <w:tr w:rsidR="004E57C1" w:rsidRPr="004E57C1" w14:paraId="597155D4"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173AF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000 1 11 00000 00 0000 000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3F379C"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ДОХОДЫ ОТ ИСПОЛЬЗОВАНИЯ ИМУЩЕСТВА, НАХОДЯЩЕГОСЯ В ГОСУДАРСТВЕННОЙ СОБСТВЕННОСТИ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450F86"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3 966,00</w:t>
            </w:r>
          </w:p>
        </w:tc>
      </w:tr>
      <w:tr w:rsidR="004E57C1" w:rsidRPr="004E57C1" w14:paraId="254111AA" w14:textId="77777777" w:rsidTr="004E57C1">
        <w:trPr>
          <w:trHeight w:val="97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6912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000 1 11 05010 00 0000 120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2BC85B"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B22BA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2 200,00</w:t>
            </w:r>
          </w:p>
        </w:tc>
      </w:tr>
      <w:tr w:rsidR="004E57C1" w:rsidRPr="004E57C1" w14:paraId="514962E2" w14:textId="77777777" w:rsidTr="004E57C1">
        <w:trPr>
          <w:trHeight w:val="126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F6D7D"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903 1 11 05012 14 0000 120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28403C"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4FFE3"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2 200,00</w:t>
            </w:r>
          </w:p>
        </w:tc>
      </w:tr>
      <w:tr w:rsidR="004E57C1" w:rsidRPr="004E57C1" w14:paraId="2E07B191" w14:textId="77777777" w:rsidTr="004E57C1">
        <w:trPr>
          <w:trHeight w:val="103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3538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lastRenderedPageBreak/>
              <w:t>000 1 11 05024 00 0000 120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87B983"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(за исключением земельных участков муниципальных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47FCD"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810,50</w:t>
            </w:r>
          </w:p>
        </w:tc>
      </w:tr>
      <w:tr w:rsidR="004E57C1" w:rsidRPr="004E57C1" w14:paraId="552B5481" w14:textId="77777777" w:rsidTr="004E57C1">
        <w:trPr>
          <w:trHeight w:val="10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33D63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903 1 11 05024 14 0000 120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7AD4A26"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округов (за исключением земельных участков муниципальных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29C1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810,50</w:t>
            </w:r>
          </w:p>
        </w:tc>
      </w:tr>
      <w:tr w:rsidR="004E57C1" w:rsidRPr="004E57C1" w14:paraId="279463FE" w14:textId="77777777" w:rsidTr="004E57C1">
        <w:trPr>
          <w:trHeight w:val="129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55C88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000 1 11 05030 00 0000 120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F9EF6E"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631E75"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189,00</w:t>
            </w:r>
          </w:p>
        </w:tc>
      </w:tr>
      <w:tr w:rsidR="004E57C1" w:rsidRPr="004E57C1" w14:paraId="1E554CB2" w14:textId="77777777" w:rsidTr="004E57C1">
        <w:trPr>
          <w:trHeight w:val="103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CCD9EC"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903 1 11 05034 14 0000 120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D0F3A0"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сдачи в аренду имущества, находящегося в оперативном управлении органов управления муниципальных округов и созданных ими учреждений (за исключением имущества муниципальных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1F002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189,00</w:t>
            </w:r>
          </w:p>
        </w:tc>
      </w:tr>
      <w:tr w:rsidR="004E57C1" w:rsidRPr="004E57C1" w14:paraId="7FF39CA7" w14:textId="77777777" w:rsidTr="004E57C1">
        <w:trPr>
          <w:trHeight w:val="63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C1B4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000 1 11 05070 00 0000 120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608CF3"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сдачи в аренду имущества, составляющего государственную (муниципальную) казну (за исключением земельных участков)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0C2BA8"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18,50</w:t>
            </w:r>
          </w:p>
        </w:tc>
      </w:tr>
      <w:tr w:rsidR="004E57C1" w:rsidRPr="004E57C1" w14:paraId="705A6242"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D9D9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903 1 11 05074 14 0000 120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238B7D"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сдачи в аренду имущества, составляющего казну муниципальных округов (за исключением земельных участков)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AB07E3"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18,50</w:t>
            </w:r>
          </w:p>
        </w:tc>
      </w:tr>
      <w:tr w:rsidR="004E57C1" w:rsidRPr="004E57C1" w14:paraId="6C3394B1" w14:textId="77777777" w:rsidTr="004E57C1">
        <w:trPr>
          <w:trHeight w:val="37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78732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000 1 11 07000 00 0000 120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E6EF64"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Платежи от государственных и муниципальных унитарных предприятий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7AC71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616,00</w:t>
            </w:r>
          </w:p>
        </w:tc>
      </w:tr>
      <w:tr w:rsidR="004E57C1" w:rsidRPr="004E57C1" w14:paraId="7BC26D7B"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DC290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000 1 11 07010 00 0000 120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61E225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18640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616,00</w:t>
            </w:r>
          </w:p>
        </w:tc>
      </w:tr>
      <w:tr w:rsidR="004E57C1" w:rsidRPr="004E57C1" w14:paraId="2524083C"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EEFB12"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903 1 11 07014 14 0000 120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22D741"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округами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A899DF"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616,00</w:t>
            </w:r>
          </w:p>
        </w:tc>
      </w:tr>
      <w:tr w:rsidR="004E57C1" w:rsidRPr="004E57C1" w14:paraId="0507013C"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5CA1F6"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000 1 11 09044 00 0000 120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BE5519"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xml:space="preserve">Прочие поступления от использования имущества, находящегося в собственности муниципальных образований </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D38E4E"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132,00</w:t>
            </w:r>
          </w:p>
        </w:tc>
      </w:tr>
      <w:tr w:rsidR="004E57C1" w:rsidRPr="004E57C1" w14:paraId="3BBC3B0B" w14:textId="77777777" w:rsidTr="004E57C1">
        <w:trPr>
          <w:trHeight w:val="132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C7056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903 1 11 09044 14 0000 120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628345E"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6DA0BC"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132,00</w:t>
            </w:r>
          </w:p>
        </w:tc>
      </w:tr>
      <w:tr w:rsidR="004E57C1" w:rsidRPr="004E57C1" w14:paraId="6F723E4B"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31DA4E"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000 1 13 00000 00 0000 000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90BCD9"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ДОХОДЫ ОТ ОКАЗАНИЯ ПЛАТНЫХ УСЛУГ И КОМПЕНСАЦИЯ ЗАТРАТ ГОСУДАРСТВА</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9BADB"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-545,30</w:t>
            </w:r>
          </w:p>
        </w:tc>
      </w:tr>
      <w:tr w:rsidR="004E57C1" w:rsidRPr="004E57C1" w14:paraId="2F23652F"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CCC22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xml:space="preserve">000 1 13 01990 00 </w:t>
            </w:r>
            <w:r w:rsidRPr="004E57C1">
              <w:rPr>
                <w:rFonts w:ascii="Times New Roman" w:hAnsi="Times New Roman"/>
                <w:sz w:val="24"/>
                <w:szCs w:val="24"/>
              </w:rPr>
              <w:lastRenderedPageBreak/>
              <w:t>0000 130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206CD"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lastRenderedPageBreak/>
              <w:t>Прочие доходы от оказания платных услуг (работ)</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BA0C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-457,30</w:t>
            </w:r>
          </w:p>
        </w:tc>
      </w:tr>
      <w:tr w:rsidR="004E57C1" w:rsidRPr="004E57C1" w14:paraId="35AE9754"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D77B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lastRenderedPageBreak/>
              <w:t>974 1 13 01994 14 0000 130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1697CC" w14:textId="77777777" w:rsidR="004E57C1" w:rsidRPr="004E57C1" w:rsidRDefault="004E57C1" w:rsidP="004E57C1">
            <w:pPr>
              <w:spacing w:after="0" w:line="240" w:lineRule="auto"/>
              <w:rPr>
                <w:rFonts w:ascii="Times New Roman" w:hAnsi="Times New Roman"/>
                <w:sz w:val="24"/>
                <w:szCs w:val="24"/>
              </w:rPr>
            </w:pPr>
            <w:bookmarkStart w:id="22" w:name="RANGE!B97"/>
            <w:r w:rsidRPr="004E57C1">
              <w:rPr>
                <w:rFonts w:ascii="Times New Roman" w:hAnsi="Times New Roman"/>
                <w:sz w:val="24"/>
                <w:szCs w:val="24"/>
              </w:rPr>
              <w:t>Прочие доходы от оказания платных услуг (работ) получателями средств бюджетов муниципальных округов</w:t>
            </w:r>
            <w:bookmarkEnd w:id="22"/>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CA51BD"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-457,30</w:t>
            </w:r>
          </w:p>
        </w:tc>
      </w:tr>
      <w:tr w:rsidR="004E57C1" w:rsidRPr="004E57C1" w14:paraId="6369BA92"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F038ED"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000 1 13 02060 00 0000 130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C4938B"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поступающие в порядке возмещения расходов, понесенных в связи с эксплуатацией имущества</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5D2538"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-88,00</w:t>
            </w:r>
          </w:p>
        </w:tc>
      </w:tr>
      <w:tr w:rsidR="004E57C1" w:rsidRPr="004E57C1" w14:paraId="27446D5D" w14:textId="77777777" w:rsidTr="004E57C1">
        <w:trPr>
          <w:trHeight w:val="57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275C2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903 1 13 02064 14 0000 130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078B0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поступающие в порядке возмещения расходов, понесенных в связи с эксплуатацией имущества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6D683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-88,00</w:t>
            </w:r>
          </w:p>
        </w:tc>
      </w:tr>
      <w:tr w:rsidR="004E57C1" w:rsidRPr="004E57C1" w14:paraId="6E64E56C"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244FA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000 1 14 00000 00 0000 000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7112685"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ДОХОДЫ ОТ ПРОДАЖИ МАТЕРИАЛЬНЫХ И НЕМАТЕРИАЛЬНЫХ АКТИВОВ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F762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3 586,10</w:t>
            </w:r>
          </w:p>
        </w:tc>
      </w:tr>
      <w:tr w:rsidR="004E57C1" w:rsidRPr="004E57C1" w14:paraId="486A92C4" w14:textId="77777777" w:rsidTr="004E57C1">
        <w:trPr>
          <w:trHeight w:val="97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25AF8"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000 1 14 02000 00 0000 000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28A3F3"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26828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351,00</w:t>
            </w:r>
          </w:p>
        </w:tc>
      </w:tr>
      <w:tr w:rsidR="004E57C1" w:rsidRPr="004E57C1" w14:paraId="7755D783" w14:textId="77777777" w:rsidTr="004E57C1">
        <w:trPr>
          <w:trHeight w:val="156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8D509B"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903 1 14 02043 14 0000 410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5A1743"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реализации иного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3B2DB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351,00</w:t>
            </w:r>
          </w:p>
        </w:tc>
      </w:tr>
      <w:tr w:rsidR="004E57C1" w:rsidRPr="004E57C1" w14:paraId="2ECC5564"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39BD78"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000 1 14 06000 00 0000 430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266841"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продажи земельных участков, находящихся в государственной и муниципальной собственности (за исключением земельных участков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A6046"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3 235,10</w:t>
            </w:r>
          </w:p>
        </w:tc>
      </w:tr>
      <w:tr w:rsidR="004E57C1" w:rsidRPr="004E57C1" w14:paraId="6AFF433C"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F4AFB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000 1 14 06010 00 0000 430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072B19"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продажи земельных участков, государственная собственность на которые не разграничена</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0D298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1 790,00</w:t>
            </w:r>
          </w:p>
        </w:tc>
      </w:tr>
      <w:tr w:rsidR="004E57C1" w:rsidRPr="004E57C1" w14:paraId="35A64658"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C3462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903 1 14 06012 14 0000 430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678C5B"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804365"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1 790,00</w:t>
            </w:r>
          </w:p>
        </w:tc>
      </w:tr>
      <w:tr w:rsidR="004E57C1" w:rsidRPr="004E57C1" w14:paraId="3F2627C9"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E570D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000 1 14 06020 00 0000 430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26BDE5"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4FF992"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1 445,10</w:t>
            </w:r>
          </w:p>
        </w:tc>
      </w:tr>
      <w:tr w:rsidR="004E57C1" w:rsidRPr="004E57C1" w14:paraId="448A108A"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D12A6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903 1 14 06024 14 0000 430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53955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Доходы от продажи земельных участков, находящихся в собственности муниципальных округов (за исключением земельных участков муниципальных бюджетных и автономных учреждений)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951D1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1 445,10</w:t>
            </w:r>
          </w:p>
        </w:tc>
      </w:tr>
      <w:tr w:rsidR="004E57C1" w:rsidRPr="004E57C1" w14:paraId="7A7FA6A1"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A94A6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000 1 16 00000 00 0000 000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98748A"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ШТРАФНЫЕ САНКЦИИ, ВОЗМЕЩЕНИЕ УЩЕРБА</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BB963F"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400,00</w:t>
            </w:r>
          </w:p>
        </w:tc>
      </w:tr>
      <w:tr w:rsidR="004E57C1" w:rsidRPr="004E57C1" w14:paraId="1711A58D" w14:textId="77777777" w:rsidTr="004E57C1">
        <w:trPr>
          <w:trHeight w:val="25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8741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000 1 17 00000 00 0000 000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FA44BD"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ПРОЧИЕ НЕНАЛОГОВЫЕ ДОХОДЫ</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2BCAD8"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-2 506,50</w:t>
            </w:r>
          </w:p>
        </w:tc>
      </w:tr>
      <w:tr w:rsidR="004E57C1" w:rsidRPr="004E57C1" w14:paraId="4667438B"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08C6F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903 1 17 15020 14 0000 150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C61380"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Инициативные платежи, зачисляемые в бюджеты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E6F58F"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-2 506,50</w:t>
            </w:r>
          </w:p>
        </w:tc>
      </w:tr>
      <w:tr w:rsidR="004E57C1" w:rsidRPr="004E57C1" w14:paraId="473534DC"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0297081D"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c>
          <w:tcPr>
            <w:tcW w:w="5727"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771EE120"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 xml:space="preserve">ИТОГО НАЛОГОВЫХ, НЕНАЛОГОВЫХ </w:t>
            </w:r>
            <w:r w:rsidRPr="004E57C1">
              <w:rPr>
                <w:rFonts w:ascii="Times New Roman" w:hAnsi="Times New Roman"/>
                <w:b/>
                <w:bCs/>
                <w:sz w:val="24"/>
                <w:szCs w:val="24"/>
              </w:rPr>
              <w:lastRenderedPageBreak/>
              <w:t xml:space="preserve">ДОХОДОВ </w:t>
            </w:r>
          </w:p>
        </w:tc>
        <w:tc>
          <w:tcPr>
            <w:tcW w:w="195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76AF895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lastRenderedPageBreak/>
              <w:t>13 194,80</w:t>
            </w:r>
          </w:p>
        </w:tc>
      </w:tr>
      <w:tr w:rsidR="004E57C1" w:rsidRPr="004E57C1" w14:paraId="720C9377" w14:textId="77777777" w:rsidTr="004E57C1">
        <w:trPr>
          <w:trHeight w:val="300"/>
        </w:trPr>
        <w:tc>
          <w:tcPr>
            <w:tcW w:w="2552"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F39BCC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lastRenderedPageBreak/>
              <w:t>000 2 00 00000 00 0000 000</w:t>
            </w:r>
          </w:p>
        </w:tc>
        <w:tc>
          <w:tcPr>
            <w:tcW w:w="5727"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450CFF5B"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БЕЗВОЗМЕЗДНЫЕ ПЕРЕЧИСЛЕНИЯ</w:t>
            </w:r>
          </w:p>
        </w:tc>
        <w:tc>
          <w:tcPr>
            <w:tcW w:w="195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EAD1BB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35 982,90</w:t>
            </w:r>
          </w:p>
        </w:tc>
      </w:tr>
      <w:tr w:rsidR="004E57C1" w:rsidRPr="004E57C1" w14:paraId="134B2C11"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823C9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000 2 02 00000 00 0000 000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A5AFFD1"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Безвозмездные поступления от других бюджетов бюджетной системы Российской Федерации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14A6AD"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38 842,00</w:t>
            </w:r>
          </w:p>
        </w:tc>
      </w:tr>
      <w:tr w:rsidR="004E57C1" w:rsidRPr="004E57C1" w14:paraId="17F97D84" w14:textId="77777777" w:rsidTr="004E57C1">
        <w:trPr>
          <w:trHeight w:val="55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E64D42" w14:textId="77777777" w:rsidR="004E57C1" w:rsidRPr="004E57C1" w:rsidRDefault="004E57C1" w:rsidP="004E57C1">
            <w:pPr>
              <w:spacing w:after="0" w:line="240" w:lineRule="auto"/>
              <w:jc w:val="center"/>
              <w:rPr>
                <w:rFonts w:ascii="Times New Roman" w:hAnsi="Times New Roman"/>
                <w:b/>
                <w:bCs/>
                <w:i/>
                <w:iCs/>
                <w:sz w:val="24"/>
                <w:szCs w:val="24"/>
              </w:rPr>
            </w:pPr>
            <w:r w:rsidRPr="004E57C1">
              <w:rPr>
                <w:rFonts w:ascii="Times New Roman" w:hAnsi="Times New Roman"/>
                <w:b/>
                <w:bCs/>
                <w:i/>
                <w:iCs/>
                <w:sz w:val="24"/>
                <w:szCs w:val="24"/>
              </w:rPr>
              <w:t>000 2 02 20000 00 0000 150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2EC8F3"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Субсидии бюджетам бюджетной системы Российской Федерации (межбюджетные субсидии)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DFE24D"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13 120,00</w:t>
            </w:r>
          </w:p>
        </w:tc>
      </w:tr>
      <w:tr w:rsidR="004E57C1" w:rsidRPr="004E57C1" w14:paraId="1C1F5809" w14:textId="77777777" w:rsidTr="004E57C1">
        <w:trPr>
          <w:trHeight w:val="52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0E6C0" w14:textId="77777777" w:rsidR="004E57C1" w:rsidRPr="004E57C1" w:rsidRDefault="004E57C1" w:rsidP="004E57C1">
            <w:pPr>
              <w:spacing w:after="0" w:line="240" w:lineRule="auto"/>
              <w:jc w:val="center"/>
              <w:rPr>
                <w:rFonts w:ascii="Times New Roman" w:hAnsi="Times New Roman"/>
                <w:b/>
                <w:bCs/>
                <w:i/>
                <w:iCs/>
                <w:sz w:val="24"/>
                <w:szCs w:val="24"/>
              </w:rPr>
            </w:pPr>
            <w:r w:rsidRPr="004E57C1">
              <w:rPr>
                <w:rFonts w:ascii="Times New Roman" w:hAnsi="Times New Roman"/>
                <w:b/>
                <w:bCs/>
                <w:i/>
                <w:iCs/>
                <w:sz w:val="24"/>
                <w:szCs w:val="24"/>
              </w:rPr>
              <w:t>000 2 02 03 000 00 0000 150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FB13DA0"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Субвенции от других бюджетов бюджетной системы Российской Федерации</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5EFDB"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10 146,00</w:t>
            </w:r>
          </w:p>
        </w:tc>
      </w:tr>
      <w:tr w:rsidR="004E57C1" w:rsidRPr="004E57C1" w14:paraId="0FF9ACEB" w14:textId="77777777" w:rsidTr="004E57C1">
        <w:trPr>
          <w:trHeight w:val="27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122F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000 2 02 04000 00 0000 000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2650F0"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Иные межбюджетные трансферты</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BFBD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15 576,00</w:t>
            </w:r>
          </w:p>
        </w:tc>
      </w:tr>
      <w:tr w:rsidR="004E57C1" w:rsidRPr="004E57C1" w14:paraId="0A95BCBC" w14:textId="77777777" w:rsidTr="004E57C1">
        <w:trPr>
          <w:trHeight w:val="76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6B7B39"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000 2 19 00000 00 0000 000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634154"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ВОЗВРАТ ОСТАТКОВ СУБСИДИЙ, СУБВЕНЦИЙ И ИНЫХ МЕЖБЮДЖЕТНЫХ ТРАНСФЕРТОВ, ИМЕЮЩИХ ЦЕЛЕВОЕ НАЗНАЧЕНИЕ, ПРОШЛЫХ ЛЕТ</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E04A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-2 859,10</w:t>
            </w:r>
          </w:p>
        </w:tc>
      </w:tr>
      <w:tr w:rsidR="004E57C1" w:rsidRPr="004E57C1" w14:paraId="5E70D51A"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763D02"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000 2 19 00000 00 0000 150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0F3EDC"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Возврат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B3C30"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-2 859,10</w:t>
            </w:r>
          </w:p>
        </w:tc>
      </w:tr>
      <w:tr w:rsidR="004E57C1" w:rsidRPr="004E57C1" w14:paraId="15393AF7"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AC3438"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000 2 19 60010 00 0000 150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5BFFCA"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0D21B"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-2 859,10</w:t>
            </w:r>
          </w:p>
        </w:tc>
      </w:tr>
      <w:tr w:rsidR="004E57C1" w:rsidRPr="004E57C1" w14:paraId="36CF07F1"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97D17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903 2 19 60010 14 0000 150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E4AF9B4"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5A2875"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-2 856,90</w:t>
            </w:r>
          </w:p>
        </w:tc>
      </w:tr>
      <w:tr w:rsidR="004E57C1" w:rsidRPr="004E57C1" w14:paraId="174FF7B4" w14:textId="77777777" w:rsidTr="004E57C1">
        <w:trPr>
          <w:trHeight w:val="78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7070B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974 2 19 60010 14 0000 150</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7A0A685"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Возврат прочих остатков субсидий, субвенций и иных межбюджетных трансфертов, имеющих целевое назначение, прошлых лет из бюджетов муниципальных округов</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212331"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-2,20</w:t>
            </w:r>
          </w:p>
        </w:tc>
      </w:tr>
      <w:tr w:rsidR="004E57C1" w:rsidRPr="004E57C1" w14:paraId="49FA1193" w14:textId="77777777" w:rsidTr="004E57C1">
        <w:trPr>
          <w:trHeight w:val="315"/>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DE734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572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F86DA9"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 xml:space="preserve">ВСЕГО ДОХОДОВ </w:t>
            </w: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3DFB6" w14:textId="77777777" w:rsidR="004E57C1" w:rsidRPr="004E57C1" w:rsidRDefault="004E57C1" w:rsidP="004E57C1">
            <w:pPr>
              <w:numPr>
                <w:ilvl w:val="0"/>
                <w:numId w:val="15"/>
              </w:numPr>
              <w:spacing w:after="0" w:line="240" w:lineRule="auto"/>
              <w:jc w:val="right"/>
              <w:rPr>
                <w:rFonts w:ascii="Times New Roman" w:hAnsi="Times New Roman"/>
                <w:b/>
                <w:bCs/>
                <w:sz w:val="24"/>
                <w:szCs w:val="24"/>
              </w:rPr>
            </w:pPr>
            <w:r w:rsidRPr="004E57C1">
              <w:rPr>
                <w:rFonts w:ascii="Times New Roman" w:hAnsi="Times New Roman"/>
                <w:b/>
                <w:bCs/>
                <w:sz w:val="24"/>
                <w:szCs w:val="24"/>
              </w:rPr>
              <w:t>177,70</w:t>
            </w:r>
          </w:p>
        </w:tc>
      </w:tr>
    </w:tbl>
    <w:p w14:paraId="198100AF" w14:textId="77777777" w:rsidR="004E57C1" w:rsidRPr="004E57C1" w:rsidRDefault="004E57C1" w:rsidP="004E57C1">
      <w:pPr>
        <w:spacing w:after="0" w:line="240" w:lineRule="auto"/>
        <w:jc w:val="both"/>
        <w:rPr>
          <w:rFonts w:ascii="Times New Roman" w:hAnsi="Times New Roman"/>
          <w:sz w:val="24"/>
          <w:szCs w:val="24"/>
        </w:rPr>
      </w:pPr>
    </w:p>
    <w:p w14:paraId="0503E99B" w14:textId="77777777" w:rsidR="004E57C1" w:rsidRPr="004E57C1" w:rsidRDefault="004E57C1" w:rsidP="004E57C1">
      <w:pPr>
        <w:pStyle w:val="32"/>
        <w:numPr>
          <w:ilvl w:val="0"/>
          <w:numId w:val="14"/>
        </w:numPr>
        <w:tabs>
          <w:tab w:val="clear" w:pos="928"/>
        </w:tabs>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в приложение 2 «Прогнозируемые объемы поступлений доходов в бюджет Ибресинского муниципального округа Чувашской Республики на 2026 и 2027 годы» внести следующие изменения:</w:t>
      </w:r>
    </w:p>
    <w:p w14:paraId="0225A359" w14:textId="77777777" w:rsidR="004E57C1" w:rsidRPr="004E57C1" w:rsidRDefault="004E57C1" w:rsidP="004E57C1">
      <w:pPr>
        <w:pStyle w:val="32"/>
        <w:spacing w:after="0" w:line="240" w:lineRule="auto"/>
        <w:rPr>
          <w:rFonts w:ascii="Times New Roman" w:hAnsi="Times New Roman"/>
          <w:sz w:val="24"/>
          <w:szCs w:val="24"/>
        </w:rPr>
      </w:pPr>
    </w:p>
    <w:tbl>
      <w:tblPr>
        <w:tblW w:w="10127" w:type="dxa"/>
        <w:tblInd w:w="-318" w:type="dxa"/>
        <w:tblLayout w:type="fixed"/>
        <w:tblLook w:val="04A0" w:firstRow="1" w:lastRow="0" w:firstColumn="1" w:lastColumn="0" w:noHBand="0" w:noVBand="1"/>
      </w:tblPr>
      <w:tblGrid>
        <w:gridCol w:w="2776"/>
        <w:gridCol w:w="4738"/>
        <w:gridCol w:w="1206"/>
        <w:gridCol w:w="1407"/>
      </w:tblGrid>
      <w:tr w:rsidR="004E57C1" w:rsidRPr="004E57C1" w14:paraId="50FF4883" w14:textId="77777777" w:rsidTr="004E57C1">
        <w:trPr>
          <w:trHeight w:val="830"/>
        </w:trPr>
        <w:tc>
          <w:tcPr>
            <w:tcW w:w="10127" w:type="dxa"/>
            <w:gridSpan w:val="4"/>
            <w:tcBorders>
              <w:top w:val="nil"/>
              <w:left w:val="nil"/>
              <w:right w:val="nil"/>
            </w:tcBorders>
            <w:shd w:val="clear" w:color="auto" w:fill="auto"/>
            <w:vAlign w:val="center"/>
            <w:hideMark/>
          </w:tcPr>
          <w:p w14:paraId="78F83E1B"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xml:space="preserve">Прогнозируемые объемы поступлений доходов в бюджет  </w:t>
            </w:r>
          </w:p>
          <w:p w14:paraId="66739B8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Ибресинского муниципального округа Чувашской Республики</w:t>
            </w:r>
          </w:p>
          <w:p w14:paraId="7C22756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b/>
                <w:bCs/>
                <w:sz w:val="24"/>
                <w:szCs w:val="24"/>
              </w:rPr>
              <w:t>на 2026 и 2027 годы</w:t>
            </w:r>
          </w:p>
        </w:tc>
      </w:tr>
      <w:tr w:rsidR="004E57C1" w:rsidRPr="004E57C1" w14:paraId="1644E165" w14:textId="77777777" w:rsidTr="004E57C1">
        <w:trPr>
          <w:trHeight w:val="315"/>
        </w:trPr>
        <w:tc>
          <w:tcPr>
            <w:tcW w:w="2776" w:type="dxa"/>
            <w:tcBorders>
              <w:top w:val="nil"/>
              <w:left w:val="nil"/>
              <w:bottom w:val="single" w:sz="4" w:space="0" w:color="auto"/>
              <w:right w:val="nil"/>
            </w:tcBorders>
            <w:shd w:val="clear" w:color="auto" w:fill="auto"/>
            <w:noWrap/>
            <w:vAlign w:val="bottom"/>
            <w:hideMark/>
          </w:tcPr>
          <w:p w14:paraId="6C8D9DBB" w14:textId="77777777" w:rsidR="004E57C1" w:rsidRPr="004E57C1" w:rsidRDefault="004E57C1" w:rsidP="004E57C1">
            <w:pPr>
              <w:spacing w:after="0" w:line="240" w:lineRule="auto"/>
              <w:rPr>
                <w:rFonts w:ascii="Times New Roman" w:hAnsi="Times New Roman"/>
                <w:sz w:val="24"/>
                <w:szCs w:val="24"/>
              </w:rPr>
            </w:pPr>
          </w:p>
        </w:tc>
        <w:tc>
          <w:tcPr>
            <w:tcW w:w="4738" w:type="dxa"/>
            <w:tcBorders>
              <w:top w:val="nil"/>
              <w:left w:val="nil"/>
              <w:bottom w:val="single" w:sz="4" w:space="0" w:color="auto"/>
              <w:right w:val="nil"/>
            </w:tcBorders>
            <w:shd w:val="clear" w:color="auto" w:fill="auto"/>
            <w:noWrap/>
            <w:vAlign w:val="bottom"/>
            <w:hideMark/>
          </w:tcPr>
          <w:p w14:paraId="0FE90E77" w14:textId="77777777" w:rsidR="004E57C1" w:rsidRPr="004E57C1" w:rsidRDefault="004E57C1" w:rsidP="004E57C1">
            <w:pPr>
              <w:spacing w:after="0" w:line="240" w:lineRule="auto"/>
              <w:rPr>
                <w:rFonts w:ascii="Times New Roman" w:hAnsi="Times New Roman"/>
                <w:sz w:val="24"/>
                <w:szCs w:val="24"/>
              </w:rPr>
            </w:pPr>
          </w:p>
        </w:tc>
        <w:tc>
          <w:tcPr>
            <w:tcW w:w="1206" w:type="dxa"/>
            <w:tcBorders>
              <w:top w:val="nil"/>
              <w:left w:val="nil"/>
              <w:bottom w:val="single" w:sz="4" w:space="0" w:color="auto"/>
              <w:right w:val="nil"/>
            </w:tcBorders>
            <w:shd w:val="clear" w:color="auto" w:fill="auto"/>
            <w:noWrap/>
            <w:vAlign w:val="bottom"/>
            <w:hideMark/>
          </w:tcPr>
          <w:p w14:paraId="7ADCA4B2" w14:textId="77777777" w:rsidR="004E57C1" w:rsidRPr="004E57C1" w:rsidRDefault="004E57C1" w:rsidP="004E57C1">
            <w:pPr>
              <w:spacing w:after="0" w:line="240" w:lineRule="auto"/>
              <w:jc w:val="center"/>
              <w:rPr>
                <w:rFonts w:ascii="Times New Roman" w:hAnsi="Times New Roman"/>
                <w:sz w:val="24"/>
                <w:szCs w:val="24"/>
              </w:rPr>
            </w:pPr>
          </w:p>
        </w:tc>
        <w:tc>
          <w:tcPr>
            <w:tcW w:w="1407" w:type="dxa"/>
            <w:tcBorders>
              <w:top w:val="nil"/>
              <w:left w:val="nil"/>
              <w:bottom w:val="single" w:sz="4" w:space="0" w:color="auto"/>
              <w:right w:val="nil"/>
            </w:tcBorders>
            <w:shd w:val="clear" w:color="auto" w:fill="auto"/>
            <w:noWrap/>
            <w:vAlign w:val="bottom"/>
            <w:hideMark/>
          </w:tcPr>
          <w:p w14:paraId="7DA74D14" w14:textId="77777777" w:rsidR="004E57C1" w:rsidRPr="004E57C1" w:rsidRDefault="004E57C1" w:rsidP="004E57C1">
            <w:pPr>
              <w:spacing w:after="0" w:line="240" w:lineRule="auto"/>
              <w:jc w:val="center"/>
              <w:rPr>
                <w:rFonts w:ascii="Times New Roman" w:hAnsi="Times New Roman"/>
                <w:sz w:val="24"/>
                <w:szCs w:val="24"/>
              </w:rPr>
            </w:pPr>
          </w:p>
        </w:tc>
      </w:tr>
      <w:tr w:rsidR="004E57C1" w:rsidRPr="004E57C1" w14:paraId="43634811" w14:textId="77777777" w:rsidTr="004E57C1">
        <w:trPr>
          <w:trHeight w:val="1200"/>
        </w:trPr>
        <w:tc>
          <w:tcPr>
            <w:tcW w:w="27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78D2C"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Код бюджетной классификации Российской Федерации</w:t>
            </w:r>
          </w:p>
        </w:tc>
        <w:tc>
          <w:tcPr>
            <w:tcW w:w="47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FB4A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Наименование доходов</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1C189"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Увеличение, уменьшение сумма 2026  (тыс. рублей)</w:t>
            </w:r>
          </w:p>
        </w:tc>
        <w:tc>
          <w:tcPr>
            <w:tcW w:w="140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A62F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Увеличение, уменьшение сумма 2027  (тыс. рублей)</w:t>
            </w:r>
          </w:p>
        </w:tc>
      </w:tr>
      <w:tr w:rsidR="004E57C1" w:rsidRPr="004E57C1" w14:paraId="563B2C7C" w14:textId="77777777" w:rsidTr="004E57C1">
        <w:trPr>
          <w:trHeight w:val="300"/>
        </w:trPr>
        <w:tc>
          <w:tcPr>
            <w:tcW w:w="277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52D07FB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xml:space="preserve">000 2 00 00000 00 0000 </w:t>
            </w:r>
            <w:r w:rsidRPr="004E57C1">
              <w:rPr>
                <w:rFonts w:ascii="Times New Roman" w:hAnsi="Times New Roman"/>
                <w:b/>
                <w:bCs/>
                <w:sz w:val="24"/>
                <w:szCs w:val="24"/>
              </w:rPr>
              <w:lastRenderedPageBreak/>
              <w:t>000</w:t>
            </w:r>
          </w:p>
        </w:tc>
        <w:tc>
          <w:tcPr>
            <w:tcW w:w="4738"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23BFF9D4"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lastRenderedPageBreak/>
              <w:t>БЕЗВОЗМЕЗДНЫЕ ПЕРЕЧИСЛЕНИЯ</w:t>
            </w:r>
          </w:p>
        </w:tc>
        <w:tc>
          <w:tcPr>
            <w:tcW w:w="1206"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16E000E7"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13 814,20</w:t>
            </w:r>
          </w:p>
        </w:tc>
        <w:tc>
          <w:tcPr>
            <w:tcW w:w="1407"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14:paraId="2A8F4AF4"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16 369,10</w:t>
            </w:r>
          </w:p>
        </w:tc>
      </w:tr>
      <w:tr w:rsidR="004E57C1" w:rsidRPr="004E57C1" w14:paraId="32747DD4" w14:textId="77777777" w:rsidTr="004E57C1">
        <w:trPr>
          <w:trHeight w:val="525"/>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267394"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lastRenderedPageBreak/>
              <w:t>000 2 02 00000 00 0000 000</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92CC922"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Безвозмездные поступления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2D0B6C"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13 814,20</w:t>
            </w:r>
          </w:p>
        </w:tc>
        <w:tc>
          <w:tcPr>
            <w:tcW w:w="14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1C018E"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16 369,10</w:t>
            </w:r>
          </w:p>
        </w:tc>
      </w:tr>
      <w:tr w:rsidR="004E57C1" w:rsidRPr="004E57C1" w14:paraId="77F0F4A9" w14:textId="77777777" w:rsidTr="004E57C1">
        <w:trPr>
          <w:trHeight w:val="615"/>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0BEE4E" w14:textId="77777777" w:rsidR="004E57C1" w:rsidRPr="004E57C1" w:rsidRDefault="004E57C1" w:rsidP="004E57C1">
            <w:pPr>
              <w:spacing w:after="0" w:line="240" w:lineRule="auto"/>
              <w:jc w:val="center"/>
              <w:rPr>
                <w:rFonts w:ascii="Times New Roman" w:hAnsi="Times New Roman"/>
                <w:b/>
                <w:bCs/>
                <w:i/>
                <w:iCs/>
                <w:sz w:val="24"/>
                <w:szCs w:val="24"/>
              </w:rPr>
            </w:pPr>
            <w:r w:rsidRPr="004E57C1">
              <w:rPr>
                <w:rFonts w:ascii="Times New Roman" w:hAnsi="Times New Roman"/>
                <w:b/>
                <w:bCs/>
                <w:i/>
                <w:iCs/>
                <w:sz w:val="24"/>
                <w:szCs w:val="24"/>
              </w:rPr>
              <w:t>000 2 02 20000 00 0000 150</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tcPr>
          <w:p w14:paraId="76C1FA54"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Субсидии бюджетам бюджетной системы Российской Федерации (межбюджетные субсидии)</w:t>
            </w: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AD5A1C"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13 930,60</w:t>
            </w:r>
          </w:p>
        </w:tc>
        <w:tc>
          <w:tcPr>
            <w:tcW w:w="140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766A5BC"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13 930,60</w:t>
            </w:r>
          </w:p>
        </w:tc>
      </w:tr>
      <w:tr w:rsidR="004E57C1" w:rsidRPr="004E57C1" w14:paraId="561C8E96" w14:textId="77777777" w:rsidTr="004E57C1">
        <w:trPr>
          <w:trHeight w:val="615"/>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6EFA7" w14:textId="77777777" w:rsidR="004E57C1" w:rsidRPr="004E57C1" w:rsidRDefault="004E57C1" w:rsidP="004E57C1">
            <w:pPr>
              <w:spacing w:after="0" w:line="240" w:lineRule="auto"/>
              <w:jc w:val="center"/>
              <w:rPr>
                <w:rFonts w:ascii="Times New Roman" w:hAnsi="Times New Roman"/>
                <w:b/>
                <w:bCs/>
                <w:i/>
                <w:iCs/>
                <w:sz w:val="24"/>
                <w:szCs w:val="24"/>
              </w:rPr>
            </w:pPr>
            <w:r w:rsidRPr="004E57C1">
              <w:rPr>
                <w:rFonts w:ascii="Times New Roman" w:hAnsi="Times New Roman"/>
                <w:b/>
                <w:bCs/>
                <w:i/>
                <w:iCs/>
                <w:sz w:val="24"/>
                <w:szCs w:val="24"/>
              </w:rPr>
              <w:t>000 2 02 03 000 00 0000 150</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84C80A"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Субвенции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FAF089"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-116,40</w:t>
            </w:r>
          </w:p>
        </w:tc>
        <w:tc>
          <w:tcPr>
            <w:tcW w:w="14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EAADDB"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2 438,50</w:t>
            </w:r>
          </w:p>
        </w:tc>
      </w:tr>
      <w:tr w:rsidR="004E57C1" w:rsidRPr="004E57C1" w14:paraId="60A4FAC9" w14:textId="77777777" w:rsidTr="004E57C1">
        <w:trPr>
          <w:trHeight w:val="315"/>
        </w:trPr>
        <w:tc>
          <w:tcPr>
            <w:tcW w:w="27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6FD2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473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7A1017"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 xml:space="preserve">ВСЕГО ДОХОДОВ </w:t>
            </w:r>
          </w:p>
        </w:tc>
        <w:tc>
          <w:tcPr>
            <w:tcW w:w="12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C81D2A"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13 814,20</w:t>
            </w:r>
          </w:p>
        </w:tc>
        <w:tc>
          <w:tcPr>
            <w:tcW w:w="14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3DA28"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16 369,10</w:t>
            </w:r>
          </w:p>
        </w:tc>
      </w:tr>
    </w:tbl>
    <w:p w14:paraId="3435CB16" w14:textId="77777777" w:rsidR="004E57C1" w:rsidRPr="004E57C1" w:rsidRDefault="004E57C1" w:rsidP="004E57C1">
      <w:pPr>
        <w:pStyle w:val="32"/>
        <w:spacing w:after="0" w:line="240" w:lineRule="auto"/>
        <w:rPr>
          <w:rFonts w:ascii="Times New Roman" w:hAnsi="Times New Roman"/>
          <w:sz w:val="24"/>
          <w:szCs w:val="24"/>
        </w:rPr>
      </w:pPr>
    </w:p>
    <w:p w14:paraId="0EBCCB36" w14:textId="77777777" w:rsidR="004E57C1" w:rsidRPr="004E57C1" w:rsidRDefault="004E57C1" w:rsidP="004E57C1">
      <w:pPr>
        <w:spacing w:after="0" w:line="240" w:lineRule="auto"/>
        <w:jc w:val="both"/>
        <w:rPr>
          <w:rFonts w:ascii="Times New Roman" w:hAnsi="Times New Roman"/>
          <w:sz w:val="24"/>
          <w:szCs w:val="24"/>
        </w:rPr>
      </w:pPr>
    </w:p>
    <w:p w14:paraId="7BCC7D47" w14:textId="77777777" w:rsidR="004E57C1" w:rsidRPr="004E57C1" w:rsidRDefault="004E57C1" w:rsidP="004E57C1">
      <w:pPr>
        <w:pStyle w:val="32"/>
        <w:numPr>
          <w:ilvl w:val="0"/>
          <w:numId w:val="14"/>
        </w:numPr>
        <w:tabs>
          <w:tab w:val="clear" w:pos="928"/>
        </w:tabs>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 xml:space="preserve"> в приложение 3 «Распределение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2025 го</w:t>
      </w:r>
      <w:r w:rsidRPr="004E57C1">
        <w:rPr>
          <w:rFonts w:ascii="Times New Roman" w:hAnsi="Times New Roman"/>
          <w:b/>
          <w:bCs/>
          <w:color w:val="000000"/>
          <w:sz w:val="24"/>
          <w:szCs w:val="24"/>
        </w:rPr>
        <w:t>д</w:t>
      </w:r>
      <w:r w:rsidRPr="004E57C1">
        <w:rPr>
          <w:rFonts w:ascii="Times New Roman" w:hAnsi="Times New Roman"/>
          <w:sz w:val="24"/>
          <w:szCs w:val="24"/>
        </w:rPr>
        <w:t>» внести следующие изменения:</w:t>
      </w:r>
    </w:p>
    <w:tbl>
      <w:tblPr>
        <w:tblW w:w="0" w:type="auto"/>
        <w:tblInd w:w="12" w:type="dxa"/>
        <w:tblLayout w:type="fixed"/>
        <w:tblLook w:val="0000" w:firstRow="0" w:lastRow="0" w:firstColumn="0" w:lastColumn="0" w:noHBand="0" w:noVBand="0"/>
      </w:tblPr>
      <w:tblGrid>
        <w:gridCol w:w="5375"/>
        <w:gridCol w:w="400"/>
        <w:gridCol w:w="397"/>
        <w:gridCol w:w="1733"/>
        <w:gridCol w:w="588"/>
        <w:gridCol w:w="1492"/>
      </w:tblGrid>
      <w:tr w:rsidR="004E57C1" w:rsidRPr="004E57C1" w14:paraId="4ADFFB57" w14:textId="77777777" w:rsidTr="00F67E0F">
        <w:trPr>
          <w:trHeight w:val="1748"/>
        </w:trPr>
        <w:tc>
          <w:tcPr>
            <w:tcW w:w="9985" w:type="dxa"/>
            <w:gridSpan w:val="6"/>
            <w:tcBorders>
              <w:top w:val="nil"/>
              <w:left w:val="nil"/>
              <w:bottom w:val="nil"/>
              <w:right w:val="nil"/>
            </w:tcBorders>
            <w:tcMar>
              <w:top w:w="0" w:type="dxa"/>
              <w:left w:w="0" w:type="dxa"/>
              <w:bottom w:w="0" w:type="dxa"/>
              <w:right w:w="0" w:type="dxa"/>
            </w:tcMar>
            <w:vAlign w:val="center"/>
          </w:tcPr>
          <w:p w14:paraId="6EEF02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623FF6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распределения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2025 год</w:t>
            </w:r>
          </w:p>
        </w:tc>
      </w:tr>
      <w:tr w:rsidR="004E57C1" w:rsidRPr="004E57C1" w14:paraId="38B57651" w14:textId="77777777" w:rsidTr="00F67E0F">
        <w:trPr>
          <w:trHeight w:val="345"/>
        </w:trPr>
        <w:tc>
          <w:tcPr>
            <w:tcW w:w="9985" w:type="dxa"/>
            <w:gridSpan w:val="6"/>
            <w:tcBorders>
              <w:top w:val="nil"/>
              <w:left w:val="nil"/>
              <w:bottom w:val="nil"/>
              <w:right w:val="nil"/>
            </w:tcBorders>
            <w:tcMar>
              <w:top w:w="0" w:type="dxa"/>
              <w:left w:w="0" w:type="dxa"/>
              <w:bottom w:w="0" w:type="dxa"/>
              <w:right w:w="0" w:type="dxa"/>
            </w:tcMar>
            <w:vAlign w:val="center"/>
          </w:tcPr>
          <w:p w14:paraId="0DBA21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7A605E44" w14:textId="77777777" w:rsidTr="00F67E0F">
        <w:trPr>
          <w:trHeight w:val="464"/>
        </w:trPr>
        <w:tc>
          <w:tcPr>
            <w:tcW w:w="53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488D1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FE381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5F761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17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E56DA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4FCD5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149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291B1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0309B446" w14:textId="77777777" w:rsidTr="00F67E0F">
        <w:trPr>
          <w:trHeight w:val="2447"/>
        </w:trPr>
        <w:tc>
          <w:tcPr>
            <w:tcW w:w="53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E0D5CC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1AC09F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006346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91407D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07D891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0111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изменение (увеличение, уменьшение (-))</w:t>
            </w:r>
          </w:p>
        </w:tc>
      </w:tr>
      <w:tr w:rsidR="004E57C1" w:rsidRPr="004E57C1" w14:paraId="3043F090" w14:textId="77777777" w:rsidTr="00F67E0F">
        <w:trPr>
          <w:trHeight w:val="351"/>
        </w:trPr>
        <w:tc>
          <w:tcPr>
            <w:tcW w:w="53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6558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94A5B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4B70C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17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D7277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B4FF2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149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16A1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r>
      <w:tr w:rsidR="004E57C1" w:rsidRPr="004E57C1" w14:paraId="285ED0E1" w14:textId="77777777" w:rsidTr="00F67E0F">
        <w:trPr>
          <w:trHeight w:val="288"/>
        </w:trPr>
        <w:tc>
          <w:tcPr>
            <w:tcW w:w="5375" w:type="dxa"/>
            <w:tcBorders>
              <w:top w:val="nil"/>
              <w:left w:val="nil"/>
              <w:bottom w:val="nil"/>
              <w:right w:val="nil"/>
            </w:tcBorders>
            <w:tcMar>
              <w:top w:w="0" w:type="dxa"/>
              <w:left w:w="0" w:type="dxa"/>
              <w:bottom w:w="0" w:type="dxa"/>
              <w:right w:w="0" w:type="dxa"/>
            </w:tcMar>
            <w:vAlign w:val="center"/>
          </w:tcPr>
          <w:p w14:paraId="397091F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center"/>
          </w:tcPr>
          <w:p w14:paraId="2E9B84E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center"/>
          </w:tcPr>
          <w:p w14:paraId="1F47185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center"/>
          </w:tcPr>
          <w:p w14:paraId="057CB95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center"/>
          </w:tcPr>
          <w:p w14:paraId="1CDDFC6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center"/>
          </w:tcPr>
          <w:p w14:paraId="0B28695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7E0DF60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80152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400" w:type="dxa"/>
            <w:tcBorders>
              <w:top w:val="nil"/>
              <w:left w:val="nil"/>
              <w:bottom w:val="nil"/>
              <w:right w:val="nil"/>
            </w:tcBorders>
            <w:tcMar>
              <w:top w:w="0" w:type="dxa"/>
              <w:left w:w="0" w:type="dxa"/>
              <w:bottom w:w="0" w:type="dxa"/>
              <w:right w:w="0" w:type="dxa"/>
            </w:tcMar>
            <w:vAlign w:val="bottom"/>
          </w:tcPr>
          <w:p w14:paraId="44B7D1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5AFC843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246981D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EA69D4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8EC58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40 373,6</w:t>
            </w:r>
          </w:p>
        </w:tc>
      </w:tr>
      <w:tr w:rsidR="004E57C1" w:rsidRPr="004E57C1" w14:paraId="6C497FC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A579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14:paraId="7F2BC0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C79C2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76348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8821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20F33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5 381,8</w:t>
            </w:r>
          </w:p>
        </w:tc>
      </w:tr>
      <w:tr w:rsidR="004E57C1" w:rsidRPr="004E57C1" w14:paraId="44A4B11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B777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0" w:type="dxa"/>
            <w:tcBorders>
              <w:top w:val="nil"/>
              <w:left w:val="nil"/>
              <w:bottom w:val="nil"/>
              <w:right w:val="nil"/>
            </w:tcBorders>
            <w:tcMar>
              <w:top w:w="0" w:type="dxa"/>
              <w:left w:w="0" w:type="dxa"/>
              <w:bottom w:w="0" w:type="dxa"/>
              <w:right w:w="0" w:type="dxa"/>
            </w:tcMar>
            <w:vAlign w:val="bottom"/>
          </w:tcPr>
          <w:p w14:paraId="4B7A73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3BCDB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6F4DF4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CB277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59BCA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6 086,8</w:t>
            </w:r>
          </w:p>
        </w:tc>
      </w:tr>
      <w:tr w:rsidR="004E57C1" w:rsidRPr="004E57C1" w14:paraId="579A1D7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2BA0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общественного порядка и противодействие преступности"</w:t>
            </w:r>
          </w:p>
        </w:tc>
        <w:tc>
          <w:tcPr>
            <w:tcW w:w="400" w:type="dxa"/>
            <w:tcBorders>
              <w:top w:val="nil"/>
              <w:left w:val="nil"/>
              <w:bottom w:val="nil"/>
              <w:right w:val="nil"/>
            </w:tcBorders>
            <w:tcMar>
              <w:top w:w="0" w:type="dxa"/>
              <w:left w:w="0" w:type="dxa"/>
              <w:bottom w:w="0" w:type="dxa"/>
              <w:right w:w="0" w:type="dxa"/>
            </w:tcMar>
            <w:vAlign w:val="bottom"/>
          </w:tcPr>
          <w:p w14:paraId="0DC45D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151EA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E9D72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A300000000</w:t>
            </w:r>
          </w:p>
        </w:tc>
        <w:tc>
          <w:tcPr>
            <w:tcW w:w="588" w:type="dxa"/>
            <w:tcBorders>
              <w:top w:val="nil"/>
              <w:left w:val="nil"/>
              <w:bottom w:val="nil"/>
              <w:right w:val="nil"/>
            </w:tcBorders>
            <w:tcMar>
              <w:top w:w="0" w:type="dxa"/>
              <w:left w:w="0" w:type="dxa"/>
              <w:bottom w:w="0" w:type="dxa"/>
              <w:right w:w="0" w:type="dxa"/>
            </w:tcMar>
            <w:vAlign w:val="bottom"/>
          </w:tcPr>
          <w:p w14:paraId="794E22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593F1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EFD06E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68CD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"Предупреждение безнадзорности, </w:t>
            </w:r>
            <w:r w:rsidRPr="004E57C1">
              <w:rPr>
                <w:rFonts w:ascii="Times New Roman" w:hAnsi="Times New Roman"/>
                <w:color w:val="000000"/>
                <w:sz w:val="24"/>
                <w:szCs w:val="24"/>
              </w:rPr>
              <w:lastRenderedPageBreak/>
              <w:t>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400" w:type="dxa"/>
            <w:tcBorders>
              <w:top w:val="nil"/>
              <w:left w:val="nil"/>
              <w:bottom w:val="nil"/>
              <w:right w:val="nil"/>
            </w:tcBorders>
            <w:tcMar>
              <w:top w:w="0" w:type="dxa"/>
              <w:left w:w="0" w:type="dxa"/>
              <w:bottom w:w="0" w:type="dxa"/>
              <w:right w:w="0" w:type="dxa"/>
            </w:tcMar>
            <w:vAlign w:val="bottom"/>
          </w:tcPr>
          <w:p w14:paraId="25A9F3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01</w:t>
            </w:r>
          </w:p>
        </w:tc>
        <w:tc>
          <w:tcPr>
            <w:tcW w:w="397" w:type="dxa"/>
            <w:tcBorders>
              <w:top w:val="nil"/>
              <w:left w:val="nil"/>
              <w:bottom w:val="nil"/>
              <w:right w:val="nil"/>
            </w:tcBorders>
            <w:tcMar>
              <w:top w:w="0" w:type="dxa"/>
              <w:left w:w="0" w:type="dxa"/>
              <w:bottom w:w="0" w:type="dxa"/>
              <w:right w:w="0" w:type="dxa"/>
            </w:tcMar>
            <w:vAlign w:val="bottom"/>
          </w:tcPr>
          <w:p w14:paraId="03F7E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58DED4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A340700000</w:t>
            </w:r>
          </w:p>
        </w:tc>
        <w:tc>
          <w:tcPr>
            <w:tcW w:w="588" w:type="dxa"/>
            <w:tcBorders>
              <w:top w:val="nil"/>
              <w:left w:val="nil"/>
              <w:bottom w:val="nil"/>
              <w:right w:val="nil"/>
            </w:tcBorders>
            <w:tcMar>
              <w:top w:w="0" w:type="dxa"/>
              <w:left w:w="0" w:type="dxa"/>
              <w:bottom w:w="0" w:type="dxa"/>
              <w:right w:w="0" w:type="dxa"/>
            </w:tcMar>
            <w:vAlign w:val="bottom"/>
          </w:tcPr>
          <w:p w14:paraId="77808A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95939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2758333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BFEB2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Создание комиссий по делам несовершеннолетних и защите их прав и организация деятельности таких комиссий</w:t>
            </w:r>
          </w:p>
        </w:tc>
        <w:tc>
          <w:tcPr>
            <w:tcW w:w="400" w:type="dxa"/>
            <w:tcBorders>
              <w:top w:val="nil"/>
              <w:left w:val="nil"/>
              <w:bottom w:val="nil"/>
              <w:right w:val="nil"/>
            </w:tcBorders>
            <w:tcMar>
              <w:top w:w="0" w:type="dxa"/>
              <w:left w:w="0" w:type="dxa"/>
              <w:bottom w:w="0" w:type="dxa"/>
              <w:right w:w="0" w:type="dxa"/>
            </w:tcMar>
            <w:vAlign w:val="bottom"/>
          </w:tcPr>
          <w:p w14:paraId="1520DE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9054F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BB6DB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411DE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3999E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774332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B1D9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2AFFCA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1F73B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4BC05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6C2138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5188C8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19A0B8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FDB19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637269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74979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8BDA3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3E3D27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4B29B2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37C1CA5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5DB71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14:paraId="0EA931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BD8A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2CFE5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4C943E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E3664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4E9FC1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07B74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14:paraId="3B32E0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9E106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8B831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0D505E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F3350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1DD30B6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D8D0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межбюджетные трансферты на поощрение работников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5B5FC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1AF0F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401A7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7E829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365A7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1BC5404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4686B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74F75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05344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57AE0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75F0FC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39054F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2D8E2BE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3E92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7084E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57565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3CC66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037457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2146A0A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4035507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36A2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44F26B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31833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27E21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6BD738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A934E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135D3D4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5DCC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2189F5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49C5C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D8D31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6CA202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E3932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4DBA68A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B04AF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400" w:type="dxa"/>
            <w:tcBorders>
              <w:top w:val="nil"/>
              <w:left w:val="nil"/>
              <w:bottom w:val="nil"/>
              <w:right w:val="nil"/>
            </w:tcBorders>
            <w:tcMar>
              <w:top w:w="0" w:type="dxa"/>
              <w:left w:w="0" w:type="dxa"/>
              <w:bottom w:w="0" w:type="dxa"/>
              <w:right w:w="0" w:type="dxa"/>
            </w:tcMar>
            <w:vAlign w:val="bottom"/>
          </w:tcPr>
          <w:p w14:paraId="7DDAF6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433DC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64A675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60FC4B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9DA10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3A217D4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34D06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3CFFAC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7898D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2FFD6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1BDECB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4D2C5E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5F22241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CF00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государственных </w:t>
            </w:r>
            <w:r w:rsidRPr="004E57C1">
              <w:rPr>
                <w:rFonts w:ascii="Times New Roman" w:hAnsi="Times New Roman"/>
                <w:color w:val="000000"/>
                <w:sz w:val="24"/>
                <w:szCs w:val="24"/>
              </w:rPr>
              <w:lastRenderedPageBreak/>
              <w:t>(муниципальных)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6D56F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01</w:t>
            </w:r>
          </w:p>
        </w:tc>
        <w:tc>
          <w:tcPr>
            <w:tcW w:w="397" w:type="dxa"/>
            <w:tcBorders>
              <w:top w:val="nil"/>
              <w:left w:val="nil"/>
              <w:bottom w:val="nil"/>
              <w:right w:val="nil"/>
            </w:tcBorders>
            <w:tcMar>
              <w:top w:w="0" w:type="dxa"/>
              <w:left w:w="0" w:type="dxa"/>
              <w:bottom w:w="0" w:type="dxa"/>
              <w:right w:w="0" w:type="dxa"/>
            </w:tcMar>
            <w:vAlign w:val="bottom"/>
          </w:tcPr>
          <w:p w14:paraId="3BCA5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5DC77E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4946E8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403F80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1F8CB27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BCF342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170FFB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B3EC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24EF5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7A2748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0170E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2 531,8</w:t>
            </w:r>
          </w:p>
        </w:tc>
      </w:tr>
      <w:tr w:rsidR="004E57C1" w:rsidRPr="004E57C1" w14:paraId="36452CE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3A710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6B2F76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6E2F6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C0554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138459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76E1C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2 531,8</w:t>
            </w:r>
          </w:p>
        </w:tc>
      </w:tr>
      <w:tr w:rsidR="004E57C1" w:rsidRPr="004E57C1" w14:paraId="47D1C45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D899A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0E8C29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228F6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689394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00C78E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2BDD6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369CCF2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6660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3A09C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399A8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8EE28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73872B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23ACC8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0228720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8C3C7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9C022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B019E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837E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533815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29AD8D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7C4E52B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4AABA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04B9F4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CDE97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2734F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0CC441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00008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5BC6683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3C842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14B574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0404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D0A75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6550CE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68212C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49BF13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5986B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235C55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85988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DDCCF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6B152B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263B3D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36A44C3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64A5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400" w:type="dxa"/>
            <w:tcBorders>
              <w:top w:val="nil"/>
              <w:left w:val="nil"/>
              <w:bottom w:val="nil"/>
              <w:right w:val="nil"/>
            </w:tcBorders>
            <w:tcMar>
              <w:top w:w="0" w:type="dxa"/>
              <w:left w:w="0" w:type="dxa"/>
              <w:bottom w:w="0" w:type="dxa"/>
              <w:right w:w="0" w:type="dxa"/>
            </w:tcMar>
            <w:vAlign w:val="bottom"/>
          </w:tcPr>
          <w:p w14:paraId="2A1FC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FEF13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31C922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C3A83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BDA09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0B016FE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0D4B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1109CB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FD951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0F27A8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7F7000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6D095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76960A4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12EF40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11551E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98EE2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49A561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688B71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88A24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4CAD418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515DD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62F093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2487F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724876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0F8E7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7CE33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2DB3597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DB7E9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037F1D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E8B28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7B9A1B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20D03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284302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A7A21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47CC7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520EE6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0A047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3FD851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8CDFD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41941F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62501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A6DC5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04CF7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3B6E4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4A5CE2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86173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D93B2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16C9B8D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CA1FB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92EF9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A1C39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57C97C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7BA84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9719E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0FDAF9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3C4A8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w:t>
            </w:r>
            <w:r w:rsidRPr="004E57C1">
              <w:rPr>
                <w:rFonts w:ascii="Times New Roman" w:hAnsi="Times New Roman"/>
                <w:color w:val="000000"/>
                <w:sz w:val="24"/>
                <w:szCs w:val="24"/>
              </w:rPr>
              <w:lastRenderedPageBreak/>
              <w:t>органов субъектов Российской Федерации</w:t>
            </w:r>
          </w:p>
        </w:tc>
        <w:tc>
          <w:tcPr>
            <w:tcW w:w="400" w:type="dxa"/>
            <w:tcBorders>
              <w:top w:val="nil"/>
              <w:left w:val="nil"/>
              <w:bottom w:val="nil"/>
              <w:right w:val="nil"/>
            </w:tcBorders>
            <w:tcMar>
              <w:top w:w="0" w:type="dxa"/>
              <w:left w:w="0" w:type="dxa"/>
              <w:bottom w:w="0" w:type="dxa"/>
              <w:right w:w="0" w:type="dxa"/>
            </w:tcMar>
            <w:vAlign w:val="bottom"/>
          </w:tcPr>
          <w:p w14:paraId="3A79AB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01</w:t>
            </w:r>
          </w:p>
        </w:tc>
        <w:tc>
          <w:tcPr>
            <w:tcW w:w="397" w:type="dxa"/>
            <w:tcBorders>
              <w:top w:val="nil"/>
              <w:left w:val="nil"/>
              <w:bottom w:val="nil"/>
              <w:right w:val="nil"/>
            </w:tcBorders>
            <w:tcMar>
              <w:top w:w="0" w:type="dxa"/>
              <w:left w:w="0" w:type="dxa"/>
              <w:bottom w:w="0" w:type="dxa"/>
              <w:right w:w="0" w:type="dxa"/>
            </w:tcMar>
            <w:vAlign w:val="bottom"/>
          </w:tcPr>
          <w:p w14:paraId="68C38D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311E6B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7716B4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D0550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388FA87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EAB13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641292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78B2F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71B512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4A91BD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5414AF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5673B06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A3F5D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6BF51F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5D3AD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14A301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4C8038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6DF7CC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0009129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4382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Резервные фонды</w:t>
            </w:r>
          </w:p>
        </w:tc>
        <w:tc>
          <w:tcPr>
            <w:tcW w:w="400" w:type="dxa"/>
            <w:tcBorders>
              <w:top w:val="nil"/>
              <w:left w:val="nil"/>
              <w:bottom w:val="nil"/>
              <w:right w:val="nil"/>
            </w:tcBorders>
            <w:tcMar>
              <w:top w:w="0" w:type="dxa"/>
              <w:left w:w="0" w:type="dxa"/>
              <w:bottom w:w="0" w:type="dxa"/>
              <w:right w:w="0" w:type="dxa"/>
            </w:tcMar>
            <w:vAlign w:val="bottom"/>
          </w:tcPr>
          <w:p w14:paraId="4BEDEC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193F0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2390AF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0B4B3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F5F8F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4DC9F99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71B0C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63BAE4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3EBB9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5526E0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4F7A5C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432D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57C3992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78D4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14:paraId="2E885F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0CEAA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537E81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373297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AECC1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5903244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D845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Резервный фонд администрации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4F371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A674F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0871BF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0ED1C5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863D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135FD19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893E7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14:paraId="0D1C51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27748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0515BB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2DC7F8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492" w:type="dxa"/>
            <w:tcBorders>
              <w:top w:val="nil"/>
              <w:left w:val="nil"/>
              <w:bottom w:val="nil"/>
              <w:right w:val="nil"/>
            </w:tcBorders>
            <w:tcMar>
              <w:top w:w="0" w:type="dxa"/>
              <w:left w:w="0" w:type="dxa"/>
              <w:bottom w:w="0" w:type="dxa"/>
              <w:right w:w="0" w:type="dxa"/>
            </w:tcMar>
            <w:vAlign w:val="bottom"/>
          </w:tcPr>
          <w:p w14:paraId="6B9D7A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525E673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DF930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Резервные средства</w:t>
            </w:r>
          </w:p>
        </w:tc>
        <w:tc>
          <w:tcPr>
            <w:tcW w:w="400" w:type="dxa"/>
            <w:tcBorders>
              <w:top w:val="nil"/>
              <w:left w:val="nil"/>
              <w:bottom w:val="nil"/>
              <w:right w:val="nil"/>
            </w:tcBorders>
            <w:tcMar>
              <w:top w:w="0" w:type="dxa"/>
              <w:left w:w="0" w:type="dxa"/>
              <w:bottom w:w="0" w:type="dxa"/>
              <w:right w:w="0" w:type="dxa"/>
            </w:tcMar>
            <w:vAlign w:val="bottom"/>
          </w:tcPr>
          <w:p w14:paraId="3BD20E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47894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33" w:type="dxa"/>
            <w:tcBorders>
              <w:top w:val="nil"/>
              <w:left w:val="nil"/>
              <w:bottom w:val="nil"/>
              <w:right w:val="nil"/>
            </w:tcBorders>
            <w:tcMar>
              <w:top w:w="0" w:type="dxa"/>
              <w:left w:w="0" w:type="dxa"/>
              <w:bottom w:w="0" w:type="dxa"/>
              <w:right w:w="0" w:type="dxa"/>
            </w:tcMar>
            <w:vAlign w:val="bottom"/>
          </w:tcPr>
          <w:p w14:paraId="20D932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476B97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870</w:t>
            </w:r>
          </w:p>
        </w:tc>
        <w:tc>
          <w:tcPr>
            <w:tcW w:w="1492" w:type="dxa"/>
            <w:tcBorders>
              <w:top w:val="nil"/>
              <w:left w:val="nil"/>
              <w:bottom w:val="nil"/>
              <w:right w:val="nil"/>
            </w:tcBorders>
            <w:tcMar>
              <w:top w:w="0" w:type="dxa"/>
              <w:left w:w="0" w:type="dxa"/>
              <w:bottom w:w="0" w:type="dxa"/>
              <w:right w:w="0" w:type="dxa"/>
            </w:tcMar>
            <w:vAlign w:val="bottom"/>
          </w:tcPr>
          <w:p w14:paraId="059C25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1BAC501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AA99A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14:paraId="279D74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E9472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7FFCF5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65C75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4195A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1 918,6</w:t>
            </w:r>
          </w:p>
        </w:tc>
      </w:tr>
      <w:tr w:rsidR="004E57C1" w:rsidRPr="004E57C1" w14:paraId="71F58D7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C8965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400" w:type="dxa"/>
            <w:tcBorders>
              <w:top w:val="nil"/>
              <w:left w:val="nil"/>
              <w:bottom w:val="nil"/>
              <w:right w:val="nil"/>
            </w:tcBorders>
            <w:tcMar>
              <w:top w:w="0" w:type="dxa"/>
              <w:left w:w="0" w:type="dxa"/>
              <w:bottom w:w="0" w:type="dxa"/>
              <w:right w:w="0" w:type="dxa"/>
            </w:tcMar>
            <w:vAlign w:val="bottom"/>
          </w:tcPr>
          <w:p w14:paraId="7E186B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9CE9F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56D9D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7D80EF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66B6B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38F58B2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41B2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"Эффективное управление и распоряжение муниципальным имуществом"</w:t>
            </w:r>
          </w:p>
        </w:tc>
        <w:tc>
          <w:tcPr>
            <w:tcW w:w="400" w:type="dxa"/>
            <w:tcBorders>
              <w:top w:val="nil"/>
              <w:left w:val="nil"/>
              <w:bottom w:val="nil"/>
              <w:right w:val="nil"/>
            </w:tcBorders>
            <w:tcMar>
              <w:top w:w="0" w:type="dxa"/>
              <w:left w:w="0" w:type="dxa"/>
              <w:bottom w:w="0" w:type="dxa"/>
              <w:right w:w="0" w:type="dxa"/>
            </w:tcMar>
            <w:vAlign w:val="bottom"/>
          </w:tcPr>
          <w:p w14:paraId="17734E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D92E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48F428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A440100000</w:t>
            </w:r>
          </w:p>
        </w:tc>
        <w:tc>
          <w:tcPr>
            <w:tcW w:w="588" w:type="dxa"/>
            <w:tcBorders>
              <w:top w:val="nil"/>
              <w:left w:val="nil"/>
              <w:bottom w:val="nil"/>
              <w:right w:val="nil"/>
            </w:tcBorders>
            <w:tcMar>
              <w:top w:w="0" w:type="dxa"/>
              <w:left w:w="0" w:type="dxa"/>
              <w:bottom w:w="0" w:type="dxa"/>
              <w:right w:w="0" w:type="dxa"/>
            </w:tcMar>
            <w:vAlign w:val="bottom"/>
          </w:tcPr>
          <w:p w14:paraId="59BB1A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9F14B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6376891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EE934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400" w:type="dxa"/>
            <w:tcBorders>
              <w:top w:val="nil"/>
              <w:left w:val="nil"/>
              <w:bottom w:val="nil"/>
              <w:right w:val="nil"/>
            </w:tcBorders>
            <w:tcMar>
              <w:top w:w="0" w:type="dxa"/>
              <w:left w:w="0" w:type="dxa"/>
              <w:bottom w:w="0" w:type="dxa"/>
              <w:right w:w="0" w:type="dxa"/>
            </w:tcMar>
            <w:vAlign w:val="bottom"/>
          </w:tcPr>
          <w:p w14:paraId="139DAA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2B1FE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21743F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03C1B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8FD2B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0799BC7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7661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99651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6C373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232E0B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388D8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287E12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55C1C49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E082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3028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353A6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5B1841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4CA740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759A9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4676741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9EF2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3DD198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CE050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348EA8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5FDCC3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339AB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061F103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950A7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36479F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4C34C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36593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6AD5F0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C66FD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082AC32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BD1E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14:paraId="223631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40BAF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1F5000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5B30E4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DB447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7168E31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B8E30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48EF01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42B50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5CC59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245BC3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6F5A2C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7499096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FDDC2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14:paraId="597D6E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BF84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3E6438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25D832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492" w:type="dxa"/>
            <w:tcBorders>
              <w:top w:val="nil"/>
              <w:left w:val="nil"/>
              <w:bottom w:val="nil"/>
              <w:right w:val="nil"/>
            </w:tcBorders>
            <w:tcMar>
              <w:top w:w="0" w:type="dxa"/>
              <w:left w:w="0" w:type="dxa"/>
              <w:bottom w:w="0" w:type="dxa"/>
              <w:right w:w="0" w:type="dxa"/>
            </w:tcMar>
            <w:vAlign w:val="bottom"/>
          </w:tcPr>
          <w:p w14:paraId="720CEA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7F7D91F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E0B68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6BE5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E7401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53738C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12D080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3E912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209BD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F56AA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AE123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A17DA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03456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72DB13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98157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0D9602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C077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24A863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B10EA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2EEF7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24A5EE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CC371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1 692,3</w:t>
            </w:r>
          </w:p>
        </w:tc>
      </w:tr>
      <w:tr w:rsidR="004E57C1" w:rsidRPr="004E57C1" w14:paraId="125F6C2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4B8B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6328BA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C7E6A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8D3A8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3AE26D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B93DB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1 692,3</w:t>
            </w:r>
          </w:p>
        </w:tc>
      </w:tr>
      <w:tr w:rsidR="004E57C1" w:rsidRPr="004E57C1" w14:paraId="4C33012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1C56B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400" w:type="dxa"/>
            <w:tcBorders>
              <w:top w:val="nil"/>
              <w:left w:val="nil"/>
              <w:bottom w:val="nil"/>
              <w:right w:val="nil"/>
            </w:tcBorders>
            <w:tcMar>
              <w:top w:w="0" w:type="dxa"/>
              <w:left w:w="0" w:type="dxa"/>
              <w:bottom w:w="0" w:type="dxa"/>
              <w:right w:w="0" w:type="dxa"/>
            </w:tcMar>
            <w:vAlign w:val="bottom"/>
          </w:tcPr>
          <w:p w14:paraId="3DC5DB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A7964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4E2255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16485A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0CEE4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1 547,8</w:t>
            </w:r>
          </w:p>
        </w:tc>
      </w:tr>
      <w:tr w:rsidR="004E57C1" w:rsidRPr="004E57C1" w14:paraId="4800E8D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BBFB6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64C6EA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E15E4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68F2C6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44C7F7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466266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590447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5F29B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14:paraId="2742DF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B8ABE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24C363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76C90F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492" w:type="dxa"/>
            <w:tcBorders>
              <w:top w:val="nil"/>
              <w:left w:val="nil"/>
              <w:bottom w:val="nil"/>
              <w:right w:val="nil"/>
            </w:tcBorders>
            <w:tcMar>
              <w:top w:w="0" w:type="dxa"/>
              <w:left w:w="0" w:type="dxa"/>
              <w:bottom w:w="0" w:type="dxa"/>
              <w:right w:w="0" w:type="dxa"/>
            </w:tcMar>
            <w:vAlign w:val="bottom"/>
          </w:tcPr>
          <w:p w14:paraId="1A69699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35B6314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44099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D40BD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7C59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42FFA1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63EFB0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D580B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69147A9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98D8C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66208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9E16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74934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1E5D1D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5340E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251CBBB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1B06A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Выполнение других обязательств муниципального образования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77FDC9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E2673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043A56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4D2806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38D0C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039B3B7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5B012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14:paraId="7046FC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E590A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69027D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1FA100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492" w:type="dxa"/>
            <w:tcBorders>
              <w:top w:val="nil"/>
              <w:left w:val="nil"/>
              <w:bottom w:val="nil"/>
              <w:right w:val="nil"/>
            </w:tcBorders>
            <w:tcMar>
              <w:top w:w="0" w:type="dxa"/>
              <w:left w:w="0" w:type="dxa"/>
              <w:bottom w:w="0" w:type="dxa"/>
              <w:right w:w="0" w:type="dxa"/>
            </w:tcMar>
            <w:vAlign w:val="bottom"/>
          </w:tcPr>
          <w:p w14:paraId="7E93B5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17AE013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54551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Исполнение судебных актов</w:t>
            </w:r>
          </w:p>
        </w:tc>
        <w:tc>
          <w:tcPr>
            <w:tcW w:w="400" w:type="dxa"/>
            <w:tcBorders>
              <w:top w:val="nil"/>
              <w:left w:val="nil"/>
              <w:bottom w:val="nil"/>
              <w:right w:val="nil"/>
            </w:tcBorders>
            <w:tcMar>
              <w:top w:w="0" w:type="dxa"/>
              <w:left w:w="0" w:type="dxa"/>
              <w:bottom w:w="0" w:type="dxa"/>
              <w:right w:w="0" w:type="dxa"/>
            </w:tcMar>
            <w:vAlign w:val="bottom"/>
          </w:tcPr>
          <w:p w14:paraId="7F5911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6F707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1DF82D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54ED9A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830</w:t>
            </w:r>
          </w:p>
        </w:tc>
        <w:tc>
          <w:tcPr>
            <w:tcW w:w="1492" w:type="dxa"/>
            <w:tcBorders>
              <w:top w:val="nil"/>
              <w:left w:val="nil"/>
              <w:bottom w:val="nil"/>
              <w:right w:val="nil"/>
            </w:tcBorders>
            <w:tcMar>
              <w:top w:w="0" w:type="dxa"/>
              <w:left w:w="0" w:type="dxa"/>
              <w:bottom w:w="0" w:type="dxa"/>
              <w:right w:w="0" w:type="dxa"/>
            </w:tcMar>
            <w:vAlign w:val="bottom"/>
          </w:tcPr>
          <w:p w14:paraId="3A5CDD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102,0</w:t>
            </w:r>
          </w:p>
        </w:tc>
      </w:tr>
      <w:tr w:rsidR="004E57C1" w:rsidRPr="004E57C1" w14:paraId="7EDABAD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9714B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Уплата налогов, сборов и иных платежей</w:t>
            </w:r>
          </w:p>
        </w:tc>
        <w:tc>
          <w:tcPr>
            <w:tcW w:w="400" w:type="dxa"/>
            <w:tcBorders>
              <w:top w:val="nil"/>
              <w:left w:val="nil"/>
              <w:bottom w:val="nil"/>
              <w:right w:val="nil"/>
            </w:tcBorders>
            <w:tcMar>
              <w:top w:w="0" w:type="dxa"/>
              <w:left w:w="0" w:type="dxa"/>
              <w:bottom w:w="0" w:type="dxa"/>
              <w:right w:w="0" w:type="dxa"/>
            </w:tcMar>
            <w:vAlign w:val="bottom"/>
          </w:tcPr>
          <w:p w14:paraId="5A5D35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4E854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33" w:type="dxa"/>
            <w:tcBorders>
              <w:top w:val="nil"/>
              <w:left w:val="nil"/>
              <w:bottom w:val="nil"/>
              <w:right w:val="nil"/>
            </w:tcBorders>
            <w:tcMar>
              <w:top w:w="0" w:type="dxa"/>
              <w:left w:w="0" w:type="dxa"/>
              <w:bottom w:w="0" w:type="dxa"/>
              <w:right w:w="0" w:type="dxa"/>
            </w:tcMar>
            <w:vAlign w:val="bottom"/>
          </w:tcPr>
          <w:p w14:paraId="200062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49E16A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850</w:t>
            </w:r>
          </w:p>
        </w:tc>
        <w:tc>
          <w:tcPr>
            <w:tcW w:w="1492" w:type="dxa"/>
            <w:tcBorders>
              <w:top w:val="nil"/>
              <w:left w:val="nil"/>
              <w:bottom w:val="nil"/>
              <w:right w:val="nil"/>
            </w:tcBorders>
            <w:tcMar>
              <w:top w:w="0" w:type="dxa"/>
              <w:left w:w="0" w:type="dxa"/>
              <w:bottom w:w="0" w:type="dxa"/>
              <w:right w:w="0" w:type="dxa"/>
            </w:tcMar>
            <w:vAlign w:val="bottom"/>
          </w:tcPr>
          <w:p w14:paraId="67D203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42,5</w:t>
            </w:r>
          </w:p>
        </w:tc>
      </w:tr>
      <w:tr w:rsidR="004E57C1" w:rsidRPr="004E57C1" w14:paraId="6ABC371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3FFF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Национальная оборона</w:t>
            </w:r>
          </w:p>
        </w:tc>
        <w:tc>
          <w:tcPr>
            <w:tcW w:w="400" w:type="dxa"/>
            <w:tcBorders>
              <w:top w:val="nil"/>
              <w:left w:val="nil"/>
              <w:bottom w:val="nil"/>
              <w:right w:val="nil"/>
            </w:tcBorders>
            <w:tcMar>
              <w:top w:w="0" w:type="dxa"/>
              <w:left w:w="0" w:type="dxa"/>
              <w:bottom w:w="0" w:type="dxa"/>
              <w:right w:w="0" w:type="dxa"/>
            </w:tcMar>
            <w:vAlign w:val="bottom"/>
          </w:tcPr>
          <w:p w14:paraId="3A3554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2B06F6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453A3B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60B8F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48559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8,3</w:t>
            </w:r>
          </w:p>
        </w:tc>
      </w:tr>
      <w:tr w:rsidR="004E57C1" w:rsidRPr="004E57C1" w14:paraId="6D9F6A8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19A82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Мобилизационная и вневойсковая подготовка</w:t>
            </w:r>
          </w:p>
        </w:tc>
        <w:tc>
          <w:tcPr>
            <w:tcW w:w="400" w:type="dxa"/>
            <w:tcBorders>
              <w:top w:val="nil"/>
              <w:left w:val="nil"/>
              <w:bottom w:val="nil"/>
              <w:right w:val="nil"/>
            </w:tcBorders>
            <w:tcMar>
              <w:top w:w="0" w:type="dxa"/>
              <w:left w:w="0" w:type="dxa"/>
              <w:bottom w:w="0" w:type="dxa"/>
              <w:right w:w="0" w:type="dxa"/>
            </w:tcMar>
            <w:vAlign w:val="bottom"/>
          </w:tcPr>
          <w:p w14:paraId="2F9474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6D38CA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6B67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00987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8A5D9B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2B913C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C767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57E825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7FE37F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59A83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23B4C3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8B966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03D416A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DD86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14:paraId="3684BA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1CE31D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00001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2B4D88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881BA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748DA9B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A76BF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первичного воинского учета органами местного самоуправления муниципальных округов</w:t>
            </w:r>
          </w:p>
        </w:tc>
        <w:tc>
          <w:tcPr>
            <w:tcW w:w="400" w:type="dxa"/>
            <w:tcBorders>
              <w:top w:val="nil"/>
              <w:left w:val="nil"/>
              <w:bottom w:val="nil"/>
              <w:right w:val="nil"/>
            </w:tcBorders>
            <w:tcMar>
              <w:top w:w="0" w:type="dxa"/>
              <w:left w:w="0" w:type="dxa"/>
              <w:bottom w:w="0" w:type="dxa"/>
              <w:right w:w="0" w:type="dxa"/>
            </w:tcMar>
            <w:vAlign w:val="bottom"/>
          </w:tcPr>
          <w:p w14:paraId="38984E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46138C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71134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6A1861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4510DD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1B2FCFE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B4571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167E4B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06328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C5BCA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486349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241A2C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18E650E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4484E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34FD2B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6F7378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BD24C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0DDAA9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897F6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231FD57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6B9A4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Национальная безопасность и правоохранительная деятельность</w:t>
            </w:r>
          </w:p>
        </w:tc>
        <w:tc>
          <w:tcPr>
            <w:tcW w:w="400" w:type="dxa"/>
            <w:tcBorders>
              <w:top w:val="nil"/>
              <w:left w:val="nil"/>
              <w:bottom w:val="nil"/>
              <w:right w:val="nil"/>
            </w:tcBorders>
            <w:tcMar>
              <w:top w:w="0" w:type="dxa"/>
              <w:left w:w="0" w:type="dxa"/>
              <w:bottom w:w="0" w:type="dxa"/>
              <w:right w:w="0" w:type="dxa"/>
            </w:tcMar>
            <w:vAlign w:val="bottom"/>
          </w:tcPr>
          <w:p w14:paraId="2AE2D7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B77F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250C9A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FA2E5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73EE6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-1 760,9</w:t>
            </w:r>
          </w:p>
        </w:tc>
      </w:tr>
      <w:tr w:rsidR="004E57C1" w:rsidRPr="004E57C1" w14:paraId="2147594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4DF8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Органы юстиции</w:t>
            </w:r>
          </w:p>
        </w:tc>
        <w:tc>
          <w:tcPr>
            <w:tcW w:w="400" w:type="dxa"/>
            <w:tcBorders>
              <w:top w:val="nil"/>
              <w:left w:val="nil"/>
              <w:bottom w:val="nil"/>
              <w:right w:val="nil"/>
            </w:tcBorders>
            <w:tcMar>
              <w:top w:w="0" w:type="dxa"/>
              <w:left w:w="0" w:type="dxa"/>
              <w:bottom w:w="0" w:type="dxa"/>
              <w:right w:w="0" w:type="dxa"/>
            </w:tcMar>
            <w:vAlign w:val="bottom"/>
          </w:tcPr>
          <w:p w14:paraId="2545E2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51EF7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012C1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A882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54208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7370BB3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93911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2D5876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5C354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193D2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3EF6C3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BB46A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7A87442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6CA266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400" w:type="dxa"/>
            <w:tcBorders>
              <w:top w:val="nil"/>
              <w:left w:val="nil"/>
              <w:bottom w:val="nil"/>
              <w:right w:val="nil"/>
            </w:tcBorders>
            <w:tcMar>
              <w:top w:w="0" w:type="dxa"/>
              <w:left w:w="0" w:type="dxa"/>
              <w:bottom w:w="0" w:type="dxa"/>
              <w:right w:w="0" w:type="dxa"/>
            </w:tcMar>
            <w:vAlign w:val="bottom"/>
          </w:tcPr>
          <w:p w14:paraId="54305B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E2B1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6C01E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Ч540200000</w:t>
            </w:r>
          </w:p>
        </w:tc>
        <w:tc>
          <w:tcPr>
            <w:tcW w:w="588" w:type="dxa"/>
            <w:tcBorders>
              <w:top w:val="nil"/>
              <w:left w:val="nil"/>
              <w:bottom w:val="nil"/>
              <w:right w:val="nil"/>
            </w:tcBorders>
            <w:tcMar>
              <w:top w:w="0" w:type="dxa"/>
              <w:left w:w="0" w:type="dxa"/>
              <w:bottom w:w="0" w:type="dxa"/>
              <w:right w:w="0" w:type="dxa"/>
            </w:tcMar>
            <w:vAlign w:val="bottom"/>
          </w:tcPr>
          <w:p w14:paraId="035BB8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0AEBC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01860AB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24E7A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400" w:type="dxa"/>
            <w:tcBorders>
              <w:top w:val="nil"/>
              <w:left w:val="nil"/>
              <w:bottom w:val="nil"/>
              <w:right w:val="nil"/>
            </w:tcBorders>
            <w:tcMar>
              <w:top w:w="0" w:type="dxa"/>
              <w:left w:w="0" w:type="dxa"/>
              <w:bottom w:w="0" w:type="dxa"/>
              <w:right w:w="0" w:type="dxa"/>
            </w:tcMar>
            <w:vAlign w:val="bottom"/>
          </w:tcPr>
          <w:p w14:paraId="07AE89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DE9D9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F3729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224E2B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BE4BF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3D1F455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E56F1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86CD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30454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8253D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67C6FF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8512C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29543CE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3B43A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429B2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EB8BC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02A9E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7E0E64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9269CA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737ADF9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FB272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400" w:type="dxa"/>
            <w:tcBorders>
              <w:top w:val="nil"/>
              <w:left w:val="nil"/>
              <w:bottom w:val="nil"/>
              <w:right w:val="nil"/>
            </w:tcBorders>
            <w:tcMar>
              <w:top w:w="0" w:type="dxa"/>
              <w:left w:w="0" w:type="dxa"/>
              <w:bottom w:w="0" w:type="dxa"/>
              <w:right w:w="0" w:type="dxa"/>
            </w:tcMar>
            <w:vAlign w:val="bottom"/>
          </w:tcPr>
          <w:p w14:paraId="1BD591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B2AD2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4E5E0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1F3F2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6B61C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292,2</w:t>
            </w:r>
          </w:p>
        </w:tc>
      </w:tr>
      <w:tr w:rsidR="004E57C1" w:rsidRPr="004E57C1" w14:paraId="21A2785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BE1D5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14:paraId="31B8B6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64918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D3565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5475C7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57481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292,2</w:t>
            </w:r>
          </w:p>
        </w:tc>
      </w:tr>
      <w:tr w:rsidR="004E57C1" w:rsidRPr="004E57C1" w14:paraId="614668F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EEA5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"Построение (развитие) аппаратно-программного комплекса "Безопасный город"</w:t>
            </w:r>
          </w:p>
        </w:tc>
        <w:tc>
          <w:tcPr>
            <w:tcW w:w="400" w:type="dxa"/>
            <w:tcBorders>
              <w:top w:val="nil"/>
              <w:left w:val="nil"/>
              <w:bottom w:val="nil"/>
              <w:right w:val="nil"/>
            </w:tcBorders>
            <w:tcMar>
              <w:top w:w="0" w:type="dxa"/>
              <w:left w:w="0" w:type="dxa"/>
              <w:bottom w:w="0" w:type="dxa"/>
              <w:right w:w="0" w:type="dxa"/>
            </w:tcMar>
            <w:vAlign w:val="bottom"/>
          </w:tcPr>
          <w:p w14:paraId="0E5F46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826C6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2ACD2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Ц830100000</w:t>
            </w:r>
          </w:p>
        </w:tc>
        <w:tc>
          <w:tcPr>
            <w:tcW w:w="588" w:type="dxa"/>
            <w:tcBorders>
              <w:top w:val="nil"/>
              <w:left w:val="nil"/>
              <w:bottom w:val="nil"/>
              <w:right w:val="nil"/>
            </w:tcBorders>
            <w:tcMar>
              <w:top w:w="0" w:type="dxa"/>
              <w:left w:w="0" w:type="dxa"/>
              <w:bottom w:w="0" w:type="dxa"/>
              <w:right w:w="0" w:type="dxa"/>
            </w:tcMar>
            <w:vAlign w:val="bottom"/>
          </w:tcPr>
          <w:p w14:paraId="3B254B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C5D9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4D9070C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53575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4E57C1">
              <w:rPr>
                <w:rFonts w:ascii="Times New Roman" w:hAnsi="Times New Roman"/>
                <w:color w:val="000000"/>
                <w:sz w:val="24"/>
                <w:szCs w:val="24"/>
              </w:rPr>
              <w:t>видеофиксации</w:t>
            </w:r>
            <w:proofErr w:type="spellEnd"/>
            <w:r w:rsidRPr="004E57C1">
              <w:rPr>
                <w:rFonts w:ascii="Times New Roman" w:hAnsi="Times New Roman"/>
                <w:color w:val="000000"/>
                <w:sz w:val="24"/>
                <w:szCs w:val="24"/>
              </w:rPr>
              <w:t xml:space="preserve"> преступлений и административных правонарушений</w:t>
            </w:r>
          </w:p>
        </w:tc>
        <w:tc>
          <w:tcPr>
            <w:tcW w:w="400" w:type="dxa"/>
            <w:tcBorders>
              <w:top w:val="nil"/>
              <w:left w:val="nil"/>
              <w:bottom w:val="nil"/>
              <w:right w:val="nil"/>
            </w:tcBorders>
            <w:tcMar>
              <w:top w:w="0" w:type="dxa"/>
              <w:left w:w="0" w:type="dxa"/>
              <w:bottom w:w="0" w:type="dxa"/>
              <w:right w:w="0" w:type="dxa"/>
            </w:tcMar>
            <w:vAlign w:val="bottom"/>
          </w:tcPr>
          <w:p w14:paraId="4EEDF6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A159C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A2105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6FE3CC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3231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2CE0C02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4441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A8B6A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17E4D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560F4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7391B2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76EB3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6980020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53765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94AB7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26523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D19C0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1FEAFA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4966A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6D21F53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DB48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00" w:type="dxa"/>
            <w:tcBorders>
              <w:top w:val="nil"/>
              <w:left w:val="nil"/>
              <w:bottom w:val="nil"/>
              <w:right w:val="nil"/>
            </w:tcBorders>
            <w:tcMar>
              <w:top w:w="0" w:type="dxa"/>
              <w:left w:w="0" w:type="dxa"/>
              <w:bottom w:w="0" w:type="dxa"/>
              <w:right w:w="0" w:type="dxa"/>
            </w:tcMar>
            <w:vAlign w:val="bottom"/>
          </w:tcPr>
          <w:p w14:paraId="6D79FF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C3B06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F79B4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Ц830200000</w:t>
            </w:r>
          </w:p>
        </w:tc>
        <w:tc>
          <w:tcPr>
            <w:tcW w:w="588" w:type="dxa"/>
            <w:tcBorders>
              <w:top w:val="nil"/>
              <w:left w:val="nil"/>
              <w:bottom w:val="nil"/>
              <w:right w:val="nil"/>
            </w:tcBorders>
            <w:tcMar>
              <w:top w:w="0" w:type="dxa"/>
              <w:left w:w="0" w:type="dxa"/>
              <w:bottom w:w="0" w:type="dxa"/>
              <w:right w:w="0" w:type="dxa"/>
            </w:tcMar>
            <w:vAlign w:val="bottom"/>
          </w:tcPr>
          <w:p w14:paraId="7B0838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56ACC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63ED3D3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C852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и развитие автоматизированной системы централизованного оповещения</w:t>
            </w:r>
          </w:p>
        </w:tc>
        <w:tc>
          <w:tcPr>
            <w:tcW w:w="400" w:type="dxa"/>
            <w:tcBorders>
              <w:top w:val="nil"/>
              <w:left w:val="nil"/>
              <w:bottom w:val="nil"/>
              <w:right w:val="nil"/>
            </w:tcBorders>
            <w:tcMar>
              <w:top w:w="0" w:type="dxa"/>
              <w:left w:w="0" w:type="dxa"/>
              <w:bottom w:w="0" w:type="dxa"/>
              <w:right w:w="0" w:type="dxa"/>
            </w:tcMar>
            <w:vAlign w:val="bottom"/>
          </w:tcPr>
          <w:p w14:paraId="01FFF9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40873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34671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207ED9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D6EEF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0391F7A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F52A6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0BEBA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01821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8D672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05E1FA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952AB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5B91E3B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D589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обеспечения государственных (муниципальных) </w:t>
            </w:r>
            <w:r w:rsidRPr="004E57C1">
              <w:rPr>
                <w:rFonts w:ascii="Times New Roman" w:hAnsi="Times New Roman"/>
                <w:color w:val="000000"/>
                <w:sz w:val="24"/>
                <w:szCs w:val="24"/>
              </w:rPr>
              <w:lastRenderedPageBreak/>
              <w:t>нужд</w:t>
            </w:r>
          </w:p>
        </w:tc>
        <w:tc>
          <w:tcPr>
            <w:tcW w:w="400" w:type="dxa"/>
            <w:tcBorders>
              <w:top w:val="nil"/>
              <w:left w:val="nil"/>
              <w:bottom w:val="nil"/>
              <w:right w:val="nil"/>
            </w:tcBorders>
            <w:tcMar>
              <w:top w:w="0" w:type="dxa"/>
              <w:left w:w="0" w:type="dxa"/>
              <w:bottom w:w="0" w:type="dxa"/>
              <w:right w:w="0" w:type="dxa"/>
            </w:tcMar>
            <w:vAlign w:val="bottom"/>
          </w:tcPr>
          <w:p w14:paraId="481414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03</w:t>
            </w:r>
          </w:p>
        </w:tc>
        <w:tc>
          <w:tcPr>
            <w:tcW w:w="397" w:type="dxa"/>
            <w:tcBorders>
              <w:top w:val="nil"/>
              <w:left w:val="nil"/>
              <w:bottom w:val="nil"/>
              <w:right w:val="nil"/>
            </w:tcBorders>
            <w:tcMar>
              <w:top w:w="0" w:type="dxa"/>
              <w:left w:w="0" w:type="dxa"/>
              <w:bottom w:w="0" w:type="dxa"/>
              <w:right w:w="0" w:type="dxa"/>
            </w:tcMar>
            <w:vAlign w:val="bottom"/>
          </w:tcPr>
          <w:p w14:paraId="455C9D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D0D60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55395A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460AB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678EB11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6D984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00" w:type="dxa"/>
            <w:tcBorders>
              <w:top w:val="nil"/>
              <w:left w:val="nil"/>
              <w:bottom w:val="nil"/>
              <w:right w:val="nil"/>
            </w:tcBorders>
            <w:tcMar>
              <w:top w:w="0" w:type="dxa"/>
              <w:left w:w="0" w:type="dxa"/>
              <w:bottom w:w="0" w:type="dxa"/>
              <w:right w:w="0" w:type="dxa"/>
            </w:tcMar>
            <w:vAlign w:val="bottom"/>
          </w:tcPr>
          <w:p w14:paraId="61CF25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2E6AE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6C065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Ц840100000</w:t>
            </w:r>
          </w:p>
        </w:tc>
        <w:tc>
          <w:tcPr>
            <w:tcW w:w="588" w:type="dxa"/>
            <w:tcBorders>
              <w:top w:val="nil"/>
              <w:left w:val="nil"/>
              <w:bottom w:val="nil"/>
              <w:right w:val="nil"/>
            </w:tcBorders>
            <w:tcMar>
              <w:top w:w="0" w:type="dxa"/>
              <w:left w:w="0" w:type="dxa"/>
              <w:bottom w:w="0" w:type="dxa"/>
              <w:right w:w="0" w:type="dxa"/>
            </w:tcMar>
            <w:vAlign w:val="bottom"/>
          </w:tcPr>
          <w:p w14:paraId="5E0B37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F4FE8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305,2</w:t>
            </w:r>
          </w:p>
        </w:tc>
      </w:tr>
      <w:tr w:rsidR="004E57C1" w:rsidRPr="004E57C1" w14:paraId="4EF10CE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82D0D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и развитие единой дежурно-диспетчерской службы (ЕДДС)</w:t>
            </w:r>
          </w:p>
        </w:tc>
        <w:tc>
          <w:tcPr>
            <w:tcW w:w="400" w:type="dxa"/>
            <w:tcBorders>
              <w:top w:val="nil"/>
              <w:left w:val="nil"/>
              <w:bottom w:val="nil"/>
              <w:right w:val="nil"/>
            </w:tcBorders>
            <w:tcMar>
              <w:top w:w="0" w:type="dxa"/>
              <w:left w:w="0" w:type="dxa"/>
              <w:bottom w:w="0" w:type="dxa"/>
              <w:right w:w="0" w:type="dxa"/>
            </w:tcMar>
            <w:vAlign w:val="bottom"/>
          </w:tcPr>
          <w:p w14:paraId="2359DC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97C3A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DCDA3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14F51E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AB28D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305,2</w:t>
            </w:r>
          </w:p>
        </w:tc>
      </w:tr>
      <w:tr w:rsidR="004E57C1" w:rsidRPr="004E57C1" w14:paraId="0B4CE7F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8977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04BF10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0E1A9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C2019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568C22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59040B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50C41DF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06CB1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14:paraId="04D4C9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23ABE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29CAB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5F7925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492" w:type="dxa"/>
            <w:tcBorders>
              <w:top w:val="nil"/>
              <w:left w:val="nil"/>
              <w:bottom w:val="nil"/>
              <w:right w:val="nil"/>
            </w:tcBorders>
            <w:tcMar>
              <w:top w:w="0" w:type="dxa"/>
              <w:left w:w="0" w:type="dxa"/>
              <w:bottom w:w="0" w:type="dxa"/>
              <w:right w:w="0" w:type="dxa"/>
            </w:tcMar>
            <w:vAlign w:val="bottom"/>
          </w:tcPr>
          <w:p w14:paraId="459719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195050A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EBD60B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23364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8AB37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B8257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126E7F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414B4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0C3E805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33D72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D12E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7FE88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AC3C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04CC70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20887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67F8325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4CF27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400" w:type="dxa"/>
            <w:tcBorders>
              <w:top w:val="nil"/>
              <w:left w:val="nil"/>
              <w:bottom w:val="nil"/>
              <w:right w:val="nil"/>
            </w:tcBorders>
            <w:tcMar>
              <w:top w:w="0" w:type="dxa"/>
              <w:left w:w="0" w:type="dxa"/>
              <w:bottom w:w="0" w:type="dxa"/>
              <w:right w:w="0" w:type="dxa"/>
            </w:tcMar>
            <w:vAlign w:val="bottom"/>
          </w:tcPr>
          <w:p w14:paraId="2A26AB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89D73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B637F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730E52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7872D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455333E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7B0C5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400" w:type="dxa"/>
            <w:tcBorders>
              <w:top w:val="nil"/>
              <w:left w:val="nil"/>
              <w:bottom w:val="nil"/>
              <w:right w:val="nil"/>
            </w:tcBorders>
            <w:tcMar>
              <w:top w:w="0" w:type="dxa"/>
              <w:left w:w="0" w:type="dxa"/>
              <w:bottom w:w="0" w:type="dxa"/>
              <w:right w:w="0" w:type="dxa"/>
            </w:tcMar>
            <w:vAlign w:val="bottom"/>
          </w:tcPr>
          <w:p w14:paraId="139742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CD892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B8251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216B30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82C44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3FC8398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3FA1D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D56EE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B0411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61D44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2BE0CF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A7FB1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2BF8253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5326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3EBEF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D4A1E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F7911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02AE42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24714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2100CFF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9B7E7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400" w:type="dxa"/>
            <w:tcBorders>
              <w:top w:val="nil"/>
              <w:left w:val="nil"/>
              <w:bottom w:val="nil"/>
              <w:right w:val="nil"/>
            </w:tcBorders>
            <w:tcMar>
              <w:top w:w="0" w:type="dxa"/>
              <w:left w:w="0" w:type="dxa"/>
              <w:bottom w:w="0" w:type="dxa"/>
              <w:right w:w="0" w:type="dxa"/>
            </w:tcMar>
            <w:vAlign w:val="bottom"/>
          </w:tcPr>
          <w:p w14:paraId="4F4747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C9886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027104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4B96B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85F74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-2 078,1</w:t>
            </w:r>
          </w:p>
        </w:tc>
      </w:tr>
      <w:tr w:rsidR="004E57C1" w:rsidRPr="004E57C1" w14:paraId="448AFC6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737BE1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7084D7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34054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45EE34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5E52DE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C2939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7231F24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302D8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3F3E96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F30B9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6B3C93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0E017F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A73A9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2A6C49A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28F78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BAB8B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F0B9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1A13CC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497E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2C9FF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2278FE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527B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25178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A7F98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2BFBF2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7B854C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3C974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183CB84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DA0F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693EC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3DAD3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6CF857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E3A77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40253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55E0A82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75CC1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14:paraId="7E2266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8D4F3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6CA003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51AB80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B5F66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-536,9</w:t>
            </w:r>
          </w:p>
        </w:tc>
      </w:tr>
      <w:tr w:rsidR="004E57C1" w:rsidRPr="004E57C1" w14:paraId="38B09DD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6A033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400" w:type="dxa"/>
            <w:tcBorders>
              <w:top w:val="nil"/>
              <w:left w:val="nil"/>
              <w:bottom w:val="nil"/>
              <w:right w:val="nil"/>
            </w:tcBorders>
            <w:tcMar>
              <w:top w:w="0" w:type="dxa"/>
              <w:left w:w="0" w:type="dxa"/>
              <w:bottom w:w="0" w:type="dxa"/>
              <w:right w:w="0" w:type="dxa"/>
            </w:tcMar>
            <w:vAlign w:val="bottom"/>
          </w:tcPr>
          <w:p w14:paraId="6AF19E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24BA4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3AF8D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Ц830200000</w:t>
            </w:r>
          </w:p>
        </w:tc>
        <w:tc>
          <w:tcPr>
            <w:tcW w:w="588" w:type="dxa"/>
            <w:tcBorders>
              <w:top w:val="nil"/>
              <w:left w:val="nil"/>
              <w:bottom w:val="nil"/>
              <w:right w:val="nil"/>
            </w:tcBorders>
            <w:tcMar>
              <w:top w:w="0" w:type="dxa"/>
              <w:left w:w="0" w:type="dxa"/>
              <w:bottom w:w="0" w:type="dxa"/>
              <w:right w:w="0" w:type="dxa"/>
            </w:tcMar>
            <w:vAlign w:val="bottom"/>
          </w:tcPr>
          <w:p w14:paraId="776CC6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2FC00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-66,9</w:t>
            </w:r>
          </w:p>
        </w:tc>
      </w:tr>
      <w:tr w:rsidR="004E57C1" w:rsidRPr="004E57C1" w14:paraId="6A25172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AA519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Установка автономных дымовых пожарных </w:t>
            </w:r>
            <w:proofErr w:type="spellStart"/>
            <w:r w:rsidRPr="004E57C1">
              <w:rPr>
                <w:rFonts w:ascii="Times New Roman" w:hAnsi="Times New Roman"/>
                <w:color w:val="000000"/>
                <w:sz w:val="24"/>
                <w:szCs w:val="24"/>
              </w:rPr>
              <w:t>извещателей</w:t>
            </w:r>
            <w:proofErr w:type="spellEnd"/>
            <w:r w:rsidRPr="004E57C1">
              <w:rPr>
                <w:rFonts w:ascii="Times New Roman" w:hAnsi="Times New Roman"/>
                <w:color w:val="000000"/>
                <w:sz w:val="24"/>
                <w:szCs w:val="24"/>
              </w:rPr>
              <w:t xml:space="preserve"> в местах проживания отдельных категорий граждан</w:t>
            </w:r>
          </w:p>
        </w:tc>
        <w:tc>
          <w:tcPr>
            <w:tcW w:w="400" w:type="dxa"/>
            <w:tcBorders>
              <w:top w:val="nil"/>
              <w:left w:val="nil"/>
              <w:bottom w:val="nil"/>
              <w:right w:val="nil"/>
            </w:tcBorders>
            <w:tcMar>
              <w:top w:w="0" w:type="dxa"/>
              <w:left w:w="0" w:type="dxa"/>
              <w:bottom w:w="0" w:type="dxa"/>
              <w:right w:w="0" w:type="dxa"/>
            </w:tcMar>
            <w:vAlign w:val="bottom"/>
          </w:tcPr>
          <w:p w14:paraId="5ADAAF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29525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7EBA53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4D32E2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41D7B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1CF929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F760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C46CD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334A9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265F83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39571E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E3471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5BE1DD3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DC37D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FC292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66952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6181E8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4FC16F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AD156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3EF7F00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F188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0713AB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8A2A4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327E27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2CB359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7742D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0DB04F0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8BF6E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300A0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A2BEE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027275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7C0E68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FBC81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6DDFFC6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FD3AD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6B14D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AF7CB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1F383C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4B62C0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2688EC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76BF028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4E3E9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400" w:type="dxa"/>
            <w:tcBorders>
              <w:top w:val="nil"/>
              <w:left w:val="nil"/>
              <w:bottom w:val="nil"/>
              <w:right w:val="nil"/>
            </w:tcBorders>
            <w:tcMar>
              <w:top w:w="0" w:type="dxa"/>
              <w:left w:w="0" w:type="dxa"/>
              <w:bottom w:w="0" w:type="dxa"/>
              <w:right w:w="0" w:type="dxa"/>
            </w:tcMar>
            <w:vAlign w:val="bottom"/>
          </w:tcPr>
          <w:p w14:paraId="768539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00614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3446C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Ц840100000</w:t>
            </w:r>
          </w:p>
        </w:tc>
        <w:tc>
          <w:tcPr>
            <w:tcW w:w="588" w:type="dxa"/>
            <w:tcBorders>
              <w:top w:val="nil"/>
              <w:left w:val="nil"/>
              <w:bottom w:val="nil"/>
              <w:right w:val="nil"/>
            </w:tcBorders>
            <w:tcMar>
              <w:top w:w="0" w:type="dxa"/>
              <w:left w:w="0" w:type="dxa"/>
              <w:bottom w:w="0" w:type="dxa"/>
              <w:right w:w="0" w:type="dxa"/>
            </w:tcMar>
            <w:vAlign w:val="bottom"/>
          </w:tcPr>
          <w:p w14:paraId="1B02B0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13845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784DEB8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8D0F55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Мероприятия по обеспечению пожарной безопасности муниципальных объектов</w:t>
            </w:r>
          </w:p>
        </w:tc>
        <w:tc>
          <w:tcPr>
            <w:tcW w:w="400" w:type="dxa"/>
            <w:tcBorders>
              <w:top w:val="nil"/>
              <w:left w:val="nil"/>
              <w:bottom w:val="nil"/>
              <w:right w:val="nil"/>
            </w:tcBorders>
            <w:tcMar>
              <w:top w:w="0" w:type="dxa"/>
              <w:left w:w="0" w:type="dxa"/>
              <w:bottom w:w="0" w:type="dxa"/>
              <w:right w:w="0" w:type="dxa"/>
            </w:tcMar>
            <w:vAlign w:val="bottom"/>
          </w:tcPr>
          <w:p w14:paraId="236023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A3C08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2C148E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2B99B7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32187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5C2CF2A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05269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4A60E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19728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1F0471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0885E3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387CF6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28DB6F8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366E5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D7596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32BD1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33" w:type="dxa"/>
            <w:tcBorders>
              <w:top w:val="nil"/>
              <w:left w:val="nil"/>
              <w:bottom w:val="nil"/>
              <w:right w:val="nil"/>
            </w:tcBorders>
            <w:tcMar>
              <w:top w:w="0" w:type="dxa"/>
              <w:left w:w="0" w:type="dxa"/>
              <w:bottom w:w="0" w:type="dxa"/>
              <w:right w:w="0" w:type="dxa"/>
            </w:tcMar>
            <w:vAlign w:val="bottom"/>
          </w:tcPr>
          <w:p w14:paraId="43092A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51A5AF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C57A1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39C665E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52B1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безопасности и правоохранительной деятельности</w:t>
            </w:r>
          </w:p>
        </w:tc>
        <w:tc>
          <w:tcPr>
            <w:tcW w:w="400" w:type="dxa"/>
            <w:tcBorders>
              <w:top w:val="nil"/>
              <w:left w:val="nil"/>
              <w:bottom w:val="nil"/>
              <w:right w:val="nil"/>
            </w:tcBorders>
            <w:tcMar>
              <w:top w:w="0" w:type="dxa"/>
              <w:left w:w="0" w:type="dxa"/>
              <w:bottom w:w="0" w:type="dxa"/>
              <w:right w:w="0" w:type="dxa"/>
            </w:tcMar>
            <w:vAlign w:val="bottom"/>
          </w:tcPr>
          <w:p w14:paraId="50801B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D98A3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43BD5B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2663C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73650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7F7BDF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B40D0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общественного порядка и противодействие преступности"</w:t>
            </w:r>
          </w:p>
        </w:tc>
        <w:tc>
          <w:tcPr>
            <w:tcW w:w="400" w:type="dxa"/>
            <w:tcBorders>
              <w:top w:val="nil"/>
              <w:left w:val="nil"/>
              <w:bottom w:val="nil"/>
              <w:right w:val="nil"/>
            </w:tcBorders>
            <w:tcMar>
              <w:top w:w="0" w:type="dxa"/>
              <w:left w:w="0" w:type="dxa"/>
              <w:bottom w:w="0" w:type="dxa"/>
              <w:right w:w="0" w:type="dxa"/>
            </w:tcMar>
            <w:vAlign w:val="bottom"/>
          </w:tcPr>
          <w:p w14:paraId="509DA9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B8863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4A66EE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A300000000</w:t>
            </w:r>
          </w:p>
        </w:tc>
        <w:tc>
          <w:tcPr>
            <w:tcW w:w="588" w:type="dxa"/>
            <w:tcBorders>
              <w:top w:val="nil"/>
              <w:left w:val="nil"/>
              <w:bottom w:val="nil"/>
              <w:right w:val="nil"/>
            </w:tcBorders>
            <w:tcMar>
              <w:top w:w="0" w:type="dxa"/>
              <w:left w:w="0" w:type="dxa"/>
              <w:bottom w:w="0" w:type="dxa"/>
              <w:right w:w="0" w:type="dxa"/>
            </w:tcMar>
            <w:vAlign w:val="bottom"/>
          </w:tcPr>
          <w:p w14:paraId="69DC52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454E5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354343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63ED7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"Совершенствование системы мер по сокращению спроса на наркотики"</w:t>
            </w:r>
          </w:p>
        </w:tc>
        <w:tc>
          <w:tcPr>
            <w:tcW w:w="400" w:type="dxa"/>
            <w:tcBorders>
              <w:top w:val="nil"/>
              <w:left w:val="nil"/>
              <w:bottom w:val="nil"/>
              <w:right w:val="nil"/>
            </w:tcBorders>
            <w:tcMar>
              <w:top w:w="0" w:type="dxa"/>
              <w:left w:w="0" w:type="dxa"/>
              <w:bottom w:w="0" w:type="dxa"/>
              <w:right w:w="0" w:type="dxa"/>
            </w:tcMar>
            <w:vAlign w:val="bottom"/>
          </w:tcPr>
          <w:p w14:paraId="73E54E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F0392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071FB3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A340600000</w:t>
            </w:r>
          </w:p>
        </w:tc>
        <w:tc>
          <w:tcPr>
            <w:tcW w:w="588" w:type="dxa"/>
            <w:tcBorders>
              <w:top w:val="nil"/>
              <w:left w:val="nil"/>
              <w:bottom w:val="nil"/>
              <w:right w:val="nil"/>
            </w:tcBorders>
            <w:tcMar>
              <w:top w:w="0" w:type="dxa"/>
              <w:left w:w="0" w:type="dxa"/>
              <w:bottom w:w="0" w:type="dxa"/>
              <w:right w:w="0" w:type="dxa"/>
            </w:tcMar>
            <w:vAlign w:val="bottom"/>
          </w:tcPr>
          <w:p w14:paraId="662D3A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02B2C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F69559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638A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Комплексные меры противодействия злоупотреблению наркотическими средствами и их незаконному обороту</w:t>
            </w:r>
          </w:p>
        </w:tc>
        <w:tc>
          <w:tcPr>
            <w:tcW w:w="400" w:type="dxa"/>
            <w:tcBorders>
              <w:top w:val="nil"/>
              <w:left w:val="nil"/>
              <w:bottom w:val="nil"/>
              <w:right w:val="nil"/>
            </w:tcBorders>
            <w:tcMar>
              <w:top w:w="0" w:type="dxa"/>
              <w:left w:w="0" w:type="dxa"/>
              <w:bottom w:w="0" w:type="dxa"/>
              <w:right w:w="0" w:type="dxa"/>
            </w:tcMar>
            <w:vAlign w:val="bottom"/>
          </w:tcPr>
          <w:p w14:paraId="55BABD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7F23C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230843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0F0AFF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40218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61DE19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059C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D467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45C19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7C4AD4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5DCD21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219397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867886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36537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D1A7F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C927F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33" w:type="dxa"/>
            <w:tcBorders>
              <w:top w:val="nil"/>
              <w:left w:val="nil"/>
              <w:bottom w:val="nil"/>
              <w:right w:val="nil"/>
            </w:tcBorders>
            <w:tcMar>
              <w:top w:w="0" w:type="dxa"/>
              <w:left w:w="0" w:type="dxa"/>
              <w:bottom w:w="0" w:type="dxa"/>
              <w:right w:w="0" w:type="dxa"/>
            </w:tcMar>
            <w:vAlign w:val="bottom"/>
          </w:tcPr>
          <w:p w14:paraId="6B4237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6649E8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C5F8B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ADB1AC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E9E21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Национальная  экономика</w:t>
            </w:r>
          </w:p>
        </w:tc>
        <w:tc>
          <w:tcPr>
            <w:tcW w:w="400" w:type="dxa"/>
            <w:tcBorders>
              <w:top w:val="nil"/>
              <w:left w:val="nil"/>
              <w:bottom w:val="nil"/>
              <w:right w:val="nil"/>
            </w:tcBorders>
            <w:tcMar>
              <w:top w:w="0" w:type="dxa"/>
              <w:left w:w="0" w:type="dxa"/>
              <w:bottom w:w="0" w:type="dxa"/>
              <w:right w:w="0" w:type="dxa"/>
            </w:tcMar>
            <w:vAlign w:val="bottom"/>
          </w:tcPr>
          <w:p w14:paraId="059274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E8E1F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0D4A7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D49C0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6856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17 770,1</w:t>
            </w:r>
          </w:p>
        </w:tc>
      </w:tr>
      <w:tr w:rsidR="004E57C1" w:rsidRPr="004E57C1" w14:paraId="64EFDDD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29E76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Общеэкономические вопросы</w:t>
            </w:r>
          </w:p>
        </w:tc>
        <w:tc>
          <w:tcPr>
            <w:tcW w:w="400" w:type="dxa"/>
            <w:tcBorders>
              <w:top w:val="nil"/>
              <w:left w:val="nil"/>
              <w:bottom w:val="nil"/>
              <w:right w:val="nil"/>
            </w:tcBorders>
            <w:tcMar>
              <w:top w:w="0" w:type="dxa"/>
              <w:left w:w="0" w:type="dxa"/>
              <w:bottom w:w="0" w:type="dxa"/>
              <w:right w:w="0" w:type="dxa"/>
            </w:tcMar>
            <w:vAlign w:val="bottom"/>
          </w:tcPr>
          <w:p w14:paraId="444110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F3469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8C181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28409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E7837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82643B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1E8E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"Содействие занятости населения"</w:t>
            </w:r>
          </w:p>
        </w:tc>
        <w:tc>
          <w:tcPr>
            <w:tcW w:w="400" w:type="dxa"/>
            <w:tcBorders>
              <w:top w:val="nil"/>
              <w:left w:val="nil"/>
              <w:bottom w:val="nil"/>
              <w:right w:val="nil"/>
            </w:tcBorders>
            <w:tcMar>
              <w:top w:w="0" w:type="dxa"/>
              <w:left w:w="0" w:type="dxa"/>
              <w:bottom w:w="0" w:type="dxa"/>
              <w:right w:w="0" w:type="dxa"/>
            </w:tcMar>
            <w:vAlign w:val="bottom"/>
          </w:tcPr>
          <w:p w14:paraId="6C41EF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87F8C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02E5D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Ц600000000</w:t>
            </w:r>
          </w:p>
        </w:tc>
        <w:tc>
          <w:tcPr>
            <w:tcW w:w="588" w:type="dxa"/>
            <w:tcBorders>
              <w:top w:val="nil"/>
              <w:left w:val="nil"/>
              <w:bottom w:val="nil"/>
              <w:right w:val="nil"/>
            </w:tcBorders>
            <w:tcMar>
              <w:top w:w="0" w:type="dxa"/>
              <w:left w:w="0" w:type="dxa"/>
              <w:bottom w:w="0" w:type="dxa"/>
              <w:right w:w="0" w:type="dxa"/>
            </w:tcMar>
            <w:vAlign w:val="bottom"/>
          </w:tcPr>
          <w:p w14:paraId="5DB63C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33D0C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A5103E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01300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"Активная политика занятости и социальная поддержка безработных граждан"</w:t>
            </w:r>
          </w:p>
        </w:tc>
        <w:tc>
          <w:tcPr>
            <w:tcW w:w="400" w:type="dxa"/>
            <w:tcBorders>
              <w:top w:val="nil"/>
              <w:left w:val="nil"/>
              <w:bottom w:val="nil"/>
              <w:right w:val="nil"/>
            </w:tcBorders>
            <w:tcMar>
              <w:top w:w="0" w:type="dxa"/>
              <w:left w:w="0" w:type="dxa"/>
              <w:bottom w:w="0" w:type="dxa"/>
              <w:right w:w="0" w:type="dxa"/>
            </w:tcMar>
            <w:vAlign w:val="bottom"/>
          </w:tcPr>
          <w:p w14:paraId="6B9C67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A3182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85BCB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Ц640100000</w:t>
            </w:r>
          </w:p>
        </w:tc>
        <w:tc>
          <w:tcPr>
            <w:tcW w:w="588" w:type="dxa"/>
            <w:tcBorders>
              <w:top w:val="nil"/>
              <w:left w:val="nil"/>
              <w:bottom w:val="nil"/>
              <w:right w:val="nil"/>
            </w:tcBorders>
            <w:tcMar>
              <w:top w:w="0" w:type="dxa"/>
              <w:left w:w="0" w:type="dxa"/>
              <w:bottom w:w="0" w:type="dxa"/>
              <w:right w:w="0" w:type="dxa"/>
            </w:tcMar>
            <w:vAlign w:val="bottom"/>
          </w:tcPr>
          <w:p w14:paraId="4492D9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09BF6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8DC13F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0ED1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400" w:type="dxa"/>
            <w:tcBorders>
              <w:top w:val="nil"/>
              <w:left w:val="nil"/>
              <w:bottom w:val="nil"/>
              <w:right w:val="nil"/>
            </w:tcBorders>
            <w:tcMar>
              <w:top w:w="0" w:type="dxa"/>
              <w:left w:w="0" w:type="dxa"/>
              <w:bottom w:w="0" w:type="dxa"/>
              <w:right w:w="0" w:type="dxa"/>
            </w:tcMar>
            <w:vAlign w:val="bottom"/>
          </w:tcPr>
          <w:p w14:paraId="1098C0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F0C80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DB316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4A6FDF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0D2FA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D51326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DF68B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664329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9AB6B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042D6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1F3C43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6604B2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AC0E37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F082A8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14:paraId="475480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FCB86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DEA5B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72D2BE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492" w:type="dxa"/>
            <w:tcBorders>
              <w:top w:val="nil"/>
              <w:left w:val="nil"/>
              <w:bottom w:val="nil"/>
              <w:right w:val="nil"/>
            </w:tcBorders>
            <w:tcMar>
              <w:top w:w="0" w:type="dxa"/>
              <w:left w:w="0" w:type="dxa"/>
              <w:bottom w:w="0" w:type="dxa"/>
              <w:right w:w="0" w:type="dxa"/>
            </w:tcMar>
            <w:vAlign w:val="bottom"/>
          </w:tcPr>
          <w:p w14:paraId="19D566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1F0D4B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4E439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28796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6A27E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2E5A3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7ECECE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5EE568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647C5D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1C21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5339E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84A60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86F8B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5A3D47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7BEFB6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0D718D7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A7D4C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3DA85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1445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59ECE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0872A4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310AFB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5369171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4C304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безработных граждан, испытывающих трудности в поиске работы</w:t>
            </w:r>
          </w:p>
        </w:tc>
        <w:tc>
          <w:tcPr>
            <w:tcW w:w="400" w:type="dxa"/>
            <w:tcBorders>
              <w:top w:val="nil"/>
              <w:left w:val="nil"/>
              <w:bottom w:val="nil"/>
              <w:right w:val="nil"/>
            </w:tcBorders>
            <w:tcMar>
              <w:top w:w="0" w:type="dxa"/>
              <w:left w:w="0" w:type="dxa"/>
              <w:bottom w:w="0" w:type="dxa"/>
              <w:right w:w="0" w:type="dxa"/>
            </w:tcMar>
            <w:vAlign w:val="bottom"/>
          </w:tcPr>
          <w:p w14:paraId="7DE4A9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84567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99552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608D57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958EC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C43500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A8D0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4453F9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49E0B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E23BF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5C7AF0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7378CC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1F31E33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D6258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400" w:type="dxa"/>
            <w:tcBorders>
              <w:top w:val="nil"/>
              <w:left w:val="nil"/>
              <w:bottom w:val="nil"/>
              <w:right w:val="nil"/>
            </w:tcBorders>
            <w:tcMar>
              <w:top w:w="0" w:type="dxa"/>
              <w:left w:w="0" w:type="dxa"/>
              <w:bottom w:w="0" w:type="dxa"/>
              <w:right w:w="0" w:type="dxa"/>
            </w:tcMar>
            <w:vAlign w:val="bottom"/>
          </w:tcPr>
          <w:p w14:paraId="00FCB5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9BE91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EEC50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6ACF60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492" w:type="dxa"/>
            <w:tcBorders>
              <w:top w:val="nil"/>
              <w:left w:val="nil"/>
              <w:bottom w:val="nil"/>
              <w:right w:val="nil"/>
            </w:tcBorders>
            <w:tcMar>
              <w:top w:w="0" w:type="dxa"/>
              <w:left w:w="0" w:type="dxa"/>
              <w:bottom w:w="0" w:type="dxa"/>
              <w:right w:w="0" w:type="dxa"/>
            </w:tcMar>
            <w:vAlign w:val="bottom"/>
          </w:tcPr>
          <w:p w14:paraId="30A759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7AAAEDA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7E59F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F279C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DBAFC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983BE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6E272C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FF3E5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5F2F58C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A6BC3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328D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22101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737A1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6C47DA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B8883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2A9B269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66DFC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400" w:type="dxa"/>
            <w:tcBorders>
              <w:top w:val="nil"/>
              <w:left w:val="nil"/>
              <w:bottom w:val="nil"/>
              <w:right w:val="nil"/>
            </w:tcBorders>
            <w:tcMar>
              <w:top w:w="0" w:type="dxa"/>
              <w:left w:w="0" w:type="dxa"/>
              <w:bottom w:w="0" w:type="dxa"/>
              <w:right w:w="0" w:type="dxa"/>
            </w:tcMar>
            <w:vAlign w:val="bottom"/>
          </w:tcPr>
          <w:p w14:paraId="348CC4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765AE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32D140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0A5E8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7DD94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-789,5</w:t>
            </w:r>
          </w:p>
        </w:tc>
      </w:tr>
      <w:tr w:rsidR="004E57C1" w:rsidRPr="004E57C1" w14:paraId="4776BCE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D2494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00" w:type="dxa"/>
            <w:tcBorders>
              <w:top w:val="nil"/>
              <w:left w:val="nil"/>
              <w:bottom w:val="nil"/>
              <w:right w:val="nil"/>
            </w:tcBorders>
            <w:tcMar>
              <w:top w:w="0" w:type="dxa"/>
              <w:left w:w="0" w:type="dxa"/>
              <w:bottom w:w="0" w:type="dxa"/>
              <w:right w:w="0" w:type="dxa"/>
            </w:tcMar>
            <w:vAlign w:val="bottom"/>
          </w:tcPr>
          <w:p w14:paraId="1F5164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07F28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7946E3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2F819B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A2CE5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-789,5</w:t>
            </w:r>
          </w:p>
        </w:tc>
      </w:tr>
      <w:tr w:rsidR="004E57C1" w:rsidRPr="004E57C1" w14:paraId="41BF8C3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3904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"Вовлечение в оборот и комплексная мелиорация земель сельскохозяйственного назначения"</w:t>
            </w:r>
          </w:p>
        </w:tc>
        <w:tc>
          <w:tcPr>
            <w:tcW w:w="400" w:type="dxa"/>
            <w:tcBorders>
              <w:top w:val="nil"/>
              <w:left w:val="nil"/>
              <w:bottom w:val="nil"/>
              <w:right w:val="nil"/>
            </w:tcBorders>
            <w:tcMar>
              <w:top w:w="0" w:type="dxa"/>
              <w:left w:w="0" w:type="dxa"/>
              <w:bottom w:w="0" w:type="dxa"/>
              <w:right w:w="0" w:type="dxa"/>
            </w:tcMar>
            <w:vAlign w:val="bottom"/>
          </w:tcPr>
          <w:p w14:paraId="737005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B83E1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7D6419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Ц920100000</w:t>
            </w:r>
          </w:p>
        </w:tc>
        <w:tc>
          <w:tcPr>
            <w:tcW w:w="588" w:type="dxa"/>
            <w:tcBorders>
              <w:top w:val="nil"/>
              <w:left w:val="nil"/>
              <w:bottom w:val="nil"/>
              <w:right w:val="nil"/>
            </w:tcBorders>
            <w:tcMar>
              <w:top w:w="0" w:type="dxa"/>
              <w:left w:w="0" w:type="dxa"/>
              <w:bottom w:w="0" w:type="dxa"/>
              <w:right w:w="0" w:type="dxa"/>
            </w:tcMar>
            <w:vAlign w:val="bottom"/>
          </w:tcPr>
          <w:p w14:paraId="042018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E5018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3D5C22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731D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на подготовку проектов межевания земельных участков и на проведение кадастровых работ</w:t>
            </w:r>
          </w:p>
        </w:tc>
        <w:tc>
          <w:tcPr>
            <w:tcW w:w="400" w:type="dxa"/>
            <w:tcBorders>
              <w:top w:val="nil"/>
              <w:left w:val="nil"/>
              <w:bottom w:val="nil"/>
              <w:right w:val="nil"/>
            </w:tcBorders>
            <w:tcMar>
              <w:top w:w="0" w:type="dxa"/>
              <w:left w:w="0" w:type="dxa"/>
              <w:bottom w:w="0" w:type="dxa"/>
              <w:right w:w="0" w:type="dxa"/>
            </w:tcMar>
            <w:vAlign w:val="bottom"/>
          </w:tcPr>
          <w:p w14:paraId="175008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45A7D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4E8620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0A9FA8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A16879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7F9762F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9E3A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B4374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5DD7B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5CCC87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2D7FE4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E7B69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49C1422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BCC1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D562E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E39F0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3FD1D3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6FA0C6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5F602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0C70DB9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143B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Муниципальный ведомственный проект "Борьба с распространением борщевика Сосновского"</w:t>
            </w:r>
          </w:p>
        </w:tc>
        <w:tc>
          <w:tcPr>
            <w:tcW w:w="400" w:type="dxa"/>
            <w:tcBorders>
              <w:top w:val="nil"/>
              <w:left w:val="nil"/>
              <w:bottom w:val="nil"/>
              <w:right w:val="nil"/>
            </w:tcBorders>
            <w:tcMar>
              <w:top w:w="0" w:type="dxa"/>
              <w:left w:w="0" w:type="dxa"/>
              <w:bottom w:w="0" w:type="dxa"/>
              <w:right w:w="0" w:type="dxa"/>
            </w:tcMar>
            <w:vAlign w:val="bottom"/>
          </w:tcPr>
          <w:p w14:paraId="212FC3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06289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1F41DB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Ц930100000</w:t>
            </w:r>
          </w:p>
        </w:tc>
        <w:tc>
          <w:tcPr>
            <w:tcW w:w="588" w:type="dxa"/>
            <w:tcBorders>
              <w:top w:val="nil"/>
              <w:left w:val="nil"/>
              <w:bottom w:val="nil"/>
              <w:right w:val="nil"/>
            </w:tcBorders>
            <w:tcMar>
              <w:top w:w="0" w:type="dxa"/>
              <w:left w:w="0" w:type="dxa"/>
              <w:bottom w:w="0" w:type="dxa"/>
              <w:right w:w="0" w:type="dxa"/>
            </w:tcMar>
            <w:vAlign w:val="bottom"/>
          </w:tcPr>
          <w:p w14:paraId="3C803C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E9D1D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6E1A11A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0A5BF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1B509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933E2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467828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0AB27A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C2337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2553B8D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23F8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3FC6A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58C5C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64CDFF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4DDAFF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591CC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495AC4D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E7C53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18480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33631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33" w:type="dxa"/>
            <w:tcBorders>
              <w:top w:val="nil"/>
              <w:left w:val="nil"/>
              <w:bottom w:val="nil"/>
              <w:right w:val="nil"/>
            </w:tcBorders>
            <w:tcMar>
              <w:top w:w="0" w:type="dxa"/>
              <w:left w:w="0" w:type="dxa"/>
              <w:bottom w:w="0" w:type="dxa"/>
              <w:right w:w="0" w:type="dxa"/>
            </w:tcMar>
            <w:vAlign w:val="bottom"/>
          </w:tcPr>
          <w:p w14:paraId="11278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359744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73CFA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13B0276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A3D81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400" w:type="dxa"/>
            <w:tcBorders>
              <w:top w:val="nil"/>
              <w:left w:val="nil"/>
              <w:bottom w:val="nil"/>
              <w:right w:val="nil"/>
            </w:tcBorders>
            <w:tcMar>
              <w:top w:w="0" w:type="dxa"/>
              <w:left w:w="0" w:type="dxa"/>
              <w:bottom w:w="0" w:type="dxa"/>
              <w:right w:w="0" w:type="dxa"/>
            </w:tcMar>
            <w:vAlign w:val="bottom"/>
          </w:tcPr>
          <w:p w14:paraId="64949A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3E756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CFD45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B4F67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4860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17 853,3</w:t>
            </w:r>
          </w:p>
        </w:tc>
      </w:tr>
      <w:tr w:rsidR="004E57C1" w:rsidRPr="004E57C1" w14:paraId="0FC1F41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7E575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68CA9E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0287F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CBF07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77A1B3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6FF9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51CE621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EBEEA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1D496E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5337E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37C93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1D294D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490CB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4BD1539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59625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C1B7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3D2A8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394B4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1AE2DD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C4EF3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7FB7510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8816A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7E840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3F9B4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D8604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39581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03EB94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0C93CE0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6ACAF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9DD0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FAFD7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7FDD0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4F2996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97FF2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0B4A746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D5333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транспортной системы"</w:t>
            </w:r>
          </w:p>
        </w:tc>
        <w:tc>
          <w:tcPr>
            <w:tcW w:w="400" w:type="dxa"/>
            <w:tcBorders>
              <w:top w:val="nil"/>
              <w:left w:val="nil"/>
              <w:bottom w:val="nil"/>
              <w:right w:val="nil"/>
            </w:tcBorders>
            <w:tcMar>
              <w:top w:w="0" w:type="dxa"/>
              <w:left w:w="0" w:type="dxa"/>
              <w:bottom w:w="0" w:type="dxa"/>
              <w:right w:w="0" w:type="dxa"/>
            </w:tcMar>
            <w:vAlign w:val="bottom"/>
          </w:tcPr>
          <w:p w14:paraId="1BF978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A02B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79FA8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Ч200000000</w:t>
            </w:r>
          </w:p>
        </w:tc>
        <w:tc>
          <w:tcPr>
            <w:tcW w:w="588" w:type="dxa"/>
            <w:tcBorders>
              <w:top w:val="nil"/>
              <w:left w:val="nil"/>
              <w:bottom w:val="nil"/>
              <w:right w:val="nil"/>
            </w:tcBorders>
            <w:tcMar>
              <w:top w:w="0" w:type="dxa"/>
              <w:left w:w="0" w:type="dxa"/>
              <w:bottom w:w="0" w:type="dxa"/>
              <w:right w:w="0" w:type="dxa"/>
            </w:tcMar>
            <w:vAlign w:val="bottom"/>
          </w:tcPr>
          <w:p w14:paraId="02FFB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70524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345,6</w:t>
            </w:r>
          </w:p>
        </w:tc>
      </w:tr>
      <w:tr w:rsidR="004E57C1" w:rsidRPr="004E57C1" w14:paraId="2EF9227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603C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"Развитие автомобильных дорог общего пользования местного значения"</w:t>
            </w:r>
          </w:p>
        </w:tc>
        <w:tc>
          <w:tcPr>
            <w:tcW w:w="400" w:type="dxa"/>
            <w:tcBorders>
              <w:top w:val="nil"/>
              <w:left w:val="nil"/>
              <w:bottom w:val="nil"/>
              <w:right w:val="nil"/>
            </w:tcBorders>
            <w:tcMar>
              <w:top w:w="0" w:type="dxa"/>
              <w:left w:w="0" w:type="dxa"/>
              <w:bottom w:w="0" w:type="dxa"/>
              <w:right w:w="0" w:type="dxa"/>
            </w:tcMar>
            <w:vAlign w:val="bottom"/>
          </w:tcPr>
          <w:p w14:paraId="00FFE2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3A932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D0D4A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Ч230100000</w:t>
            </w:r>
          </w:p>
        </w:tc>
        <w:tc>
          <w:tcPr>
            <w:tcW w:w="588" w:type="dxa"/>
            <w:tcBorders>
              <w:top w:val="nil"/>
              <w:left w:val="nil"/>
              <w:bottom w:val="nil"/>
              <w:right w:val="nil"/>
            </w:tcBorders>
            <w:tcMar>
              <w:top w:w="0" w:type="dxa"/>
              <w:left w:w="0" w:type="dxa"/>
              <w:bottom w:w="0" w:type="dxa"/>
              <w:right w:w="0" w:type="dxa"/>
            </w:tcMar>
            <w:vAlign w:val="bottom"/>
          </w:tcPr>
          <w:p w14:paraId="41E045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3CE5E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345,6</w:t>
            </w:r>
          </w:p>
        </w:tc>
      </w:tr>
      <w:tr w:rsidR="004E57C1" w:rsidRPr="004E57C1" w14:paraId="5C1A958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6ABB1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14:paraId="23B341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ED7F0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D315A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597171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0287B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2DBE39E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E6C9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AC8AC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F7CC3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06A4A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68B584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69D5B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344CBB3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5C084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5AAC8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3DDB3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B3098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726497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80935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55C9224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EB79E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14:paraId="653ED2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621E6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DA277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6CCA04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D25FF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52192F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034F3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A6024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55442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C98FC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240F48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95878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50C249B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49C27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7B681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F83F1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3CB1B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61EC37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E0E96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5A0316F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893A0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Капитальный ремонт и ремонт дворовых территорий многоквартирных домов, проездов к дворовым территориям многоквартирных домов </w:t>
            </w:r>
            <w:r w:rsidRPr="004E57C1">
              <w:rPr>
                <w:rFonts w:ascii="Times New Roman" w:hAnsi="Times New Roman"/>
                <w:color w:val="000000"/>
                <w:sz w:val="24"/>
                <w:szCs w:val="24"/>
              </w:rPr>
              <w:lastRenderedPageBreak/>
              <w:t>населенных пунктов</w:t>
            </w:r>
          </w:p>
        </w:tc>
        <w:tc>
          <w:tcPr>
            <w:tcW w:w="400" w:type="dxa"/>
            <w:tcBorders>
              <w:top w:val="nil"/>
              <w:left w:val="nil"/>
              <w:bottom w:val="nil"/>
              <w:right w:val="nil"/>
            </w:tcBorders>
            <w:tcMar>
              <w:top w:w="0" w:type="dxa"/>
              <w:left w:w="0" w:type="dxa"/>
              <w:bottom w:w="0" w:type="dxa"/>
              <w:right w:w="0" w:type="dxa"/>
            </w:tcMar>
            <w:vAlign w:val="bottom"/>
          </w:tcPr>
          <w:p w14:paraId="6280CA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04</w:t>
            </w:r>
          </w:p>
        </w:tc>
        <w:tc>
          <w:tcPr>
            <w:tcW w:w="397" w:type="dxa"/>
            <w:tcBorders>
              <w:top w:val="nil"/>
              <w:left w:val="nil"/>
              <w:bottom w:val="nil"/>
              <w:right w:val="nil"/>
            </w:tcBorders>
            <w:tcMar>
              <w:top w:w="0" w:type="dxa"/>
              <w:left w:w="0" w:type="dxa"/>
              <w:bottom w:w="0" w:type="dxa"/>
              <w:right w:w="0" w:type="dxa"/>
            </w:tcMar>
            <w:vAlign w:val="bottom"/>
          </w:tcPr>
          <w:p w14:paraId="01E685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39095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5CB3BF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6C40B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1AEFCA0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39502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694BE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351A7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E911F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206A75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2F2AE0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66D84BF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C2542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C66ED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3C202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4EC6F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0D8129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2F0ED3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3599D7A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E6B2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14:paraId="3756B5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48FA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5F0EB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667946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58049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2B7D0EE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9F26B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0CF4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0152A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704EF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73524F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7CF6C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52269D5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7B20C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4A061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7DA30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89477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62CA7C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D13F83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1659753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E6FDF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14ECDE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E3043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C8CCC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40928B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103B5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24 181,1</w:t>
            </w:r>
          </w:p>
        </w:tc>
      </w:tr>
      <w:tr w:rsidR="004E57C1" w:rsidRPr="004E57C1" w14:paraId="2CC3373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0F263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400" w:type="dxa"/>
            <w:tcBorders>
              <w:top w:val="nil"/>
              <w:left w:val="nil"/>
              <w:bottom w:val="nil"/>
              <w:right w:val="nil"/>
            </w:tcBorders>
            <w:tcMar>
              <w:top w:w="0" w:type="dxa"/>
              <w:left w:w="0" w:type="dxa"/>
              <w:bottom w:w="0" w:type="dxa"/>
              <w:right w:w="0" w:type="dxa"/>
            </w:tcMar>
            <w:vAlign w:val="bottom"/>
          </w:tcPr>
          <w:p w14:paraId="6DF01D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F9F8C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6EF24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6F4B29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18740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24 181,1</w:t>
            </w:r>
          </w:p>
        </w:tc>
      </w:tr>
      <w:tr w:rsidR="004E57C1" w:rsidRPr="004E57C1" w14:paraId="53E8646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29E6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14:paraId="5A8F3F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48863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F6663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55F403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D2EB5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1D8E829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605E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D1AAA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315F3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C1BF4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477AEF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23385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696E38E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33BE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F10EB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73890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00DA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06E810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FCA92C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03FE532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489065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направленных на развитие инфраструктуры в населенных пунктах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7C572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D10C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AC9B9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77D89A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BA13F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65051F7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C924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59410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C4F98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4A9C5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400FD1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9E36E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7BAED9B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95D2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EA74B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30E42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50E74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7685C7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53C77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367EC32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E479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400" w:type="dxa"/>
            <w:tcBorders>
              <w:top w:val="nil"/>
              <w:left w:val="nil"/>
              <w:bottom w:val="nil"/>
              <w:right w:val="nil"/>
            </w:tcBorders>
            <w:tcMar>
              <w:top w:w="0" w:type="dxa"/>
              <w:left w:w="0" w:type="dxa"/>
              <w:bottom w:w="0" w:type="dxa"/>
              <w:right w:w="0" w:type="dxa"/>
            </w:tcMar>
            <w:vAlign w:val="bottom"/>
          </w:tcPr>
          <w:p w14:paraId="4125AD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D7DB0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39E86C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49B0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A0756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706,2</w:t>
            </w:r>
          </w:p>
        </w:tc>
      </w:tr>
      <w:tr w:rsidR="004E57C1" w:rsidRPr="004E57C1" w14:paraId="389598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8110F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400" w:type="dxa"/>
            <w:tcBorders>
              <w:top w:val="nil"/>
              <w:left w:val="nil"/>
              <w:bottom w:val="nil"/>
              <w:right w:val="nil"/>
            </w:tcBorders>
            <w:tcMar>
              <w:top w:w="0" w:type="dxa"/>
              <w:left w:w="0" w:type="dxa"/>
              <w:bottom w:w="0" w:type="dxa"/>
              <w:right w:w="0" w:type="dxa"/>
            </w:tcMar>
            <w:vAlign w:val="bottom"/>
          </w:tcPr>
          <w:p w14:paraId="018E55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6118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43FC9F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4D9149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9C368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5F5FE47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E0203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00" w:type="dxa"/>
            <w:tcBorders>
              <w:top w:val="nil"/>
              <w:left w:val="nil"/>
              <w:bottom w:val="nil"/>
              <w:right w:val="nil"/>
            </w:tcBorders>
            <w:tcMar>
              <w:top w:w="0" w:type="dxa"/>
              <w:left w:w="0" w:type="dxa"/>
              <w:bottom w:w="0" w:type="dxa"/>
              <w:right w:w="0" w:type="dxa"/>
            </w:tcMar>
            <w:vAlign w:val="bottom"/>
          </w:tcPr>
          <w:p w14:paraId="0E433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4F5A8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1F55A3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588" w:type="dxa"/>
            <w:tcBorders>
              <w:top w:val="nil"/>
              <w:left w:val="nil"/>
              <w:bottom w:val="nil"/>
              <w:right w:val="nil"/>
            </w:tcBorders>
            <w:tcMar>
              <w:top w:w="0" w:type="dxa"/>
              <w:left w:w="0" w:type="dxa"/>
              <w:bottom w:w="0" w:type="dxa"/>
              <w:right w:w="0" w:type="dxa"/>
            </w:tcMar>
            <w:vAlign w:val="bottom"/>
          </w:tcPr>
          <w:p w14:paraId="3367D8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1ECAA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55A628B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CCD6D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00" w:type="dxa"/>
            <w:tcBorders>
              <w:top w:val="nil"/>
              <w:left w:val="nil"/>
              <w:bottom w:val="nil"/>
              <w:right w:val="nil"/>
            </w:tcBorders>
            <w:tcMar>
              <w:top w:w="0" w:type="dxa"/>
              <w:left w:w="0" w:type="dxa"/>
              <w:bottom w:w="0" w:type="dxa"/>
              <w:right w:w="0" w:type="dxa"/>
            </w:tcMar>
            <w:vAlign w:val="bottom"/>
          </w:tcPr>
          <w:p w14:paraId="6FF246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C846D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3F7475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71D3A7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FC2F7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202BE4B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27574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F00B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8D61C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791DE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0ADCDE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6589A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710CD12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F0F2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C99CB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32B8C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38C18F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749B13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C4B55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4A57475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3C00D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"Экономическое развитие"</w:t>
            </w:r>
          </w:p>
        </w:tc>
        <w:tc>
          <w:tcPr>
            <w:tcW w:w="400" w:type="dxa"/>
            <w:tcBorders>
              <w:top w:val="nil"/>
              <w:left w:val="nil"/>
              <w:bottom w:val="nil"/>
              <w:right w:val="nil"/>
            </w:tcBorders>
            <w:tcMar>
              <w:top w:w="0" w:type="dxa"/>
              <w:left w:w="0" w:type="dxa"/>
              <w:bottom w:w="0" w:type="dxa"/>
              <w:right w:w="0" w:type="dxa"/>
            </w:tcMar>
            <w:vAlign w:val="bottom"/>
          </w:tcPr>
          <w:p w14:paraId="49E3DB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575F2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58F7C7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Ч100000000</w:t>
            </w:r>
          </w:p>
        </w:tc>
        <w:tc>
          <w:tcPr>
            <w:tcW w:w="588" w:type="dxa"/>
            <w:tcBorders>
              <w:top w:val="nil"/>
              <w:left w:val="nil"/>
              <w:bottom w:val="nil"/>
              <w:right w:val="nil"/>
            </w:tcBorders>
            <w:tcMar>
              <w:top w:w="0" w:type="dxa"/>
              <w:left w:w="0" w:type="dxa"/>
              <w:bottom w:w="0" w:type="dxa"/>
              <w:right w:w="0" w:type="dxa"/>
            </w:tcMar>
            <w:vAlign w:val="bottom"/>
          </w:tcPr>
          <w:p w14:paraId="34BF8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2177E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9A6CEF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57DB9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w:t>
            </w:r>
          </w:p>
        </w:tc>
        <w:tc>
          <w:tcPr>
            <w:tcW w:w="400" w:type="dxa"/>
            <w:tcBorders>
              <w:top w:val="nil"/>
              <w:left w:val="nil"/>
              <w:bottom w:val="nil"/>
              <w:right w:val="nil"/>
            </w:tcBorders>
            <w:tcMar>
              <w:top w:w="0" w:type="dxa"/>
              <w:left w:w="0" w:type="dxa"/>
              <w:bottom w:w="0" w:type="dxa"/>
              <w:right w:w="0" w:type="dxa"/>
            </w:tcMar>
            <w:vAlign w:val="bottom"/>
          </w:tcPr>
          <w:p w14:paraId="729049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44DB6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544E19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532E17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A4023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14E66A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F5DB4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8E2F2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56B30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0C32C5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12C13B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A029D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11EF90B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7C460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3AEF8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A7D96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33" w:type="dxa"/>
            <w:tcBorders>
              <w:top w:val="nil"/>
              <w:left w:val="nil"/>
              <w:bottom w:val="nil"/>
              <w:right w:val="nil"/>
            </w:tcBorders>
            <w:tcMar>
              <w:top w:w="0" w:type="dxa"/>
              <w:left w:w="0" w:type="dxa"/>
              <w:bottom w:w="0" w:type="dxa"/>
              <w:right w:w="0" w:type="dxa"/>
            </w:tcMar>
            <w:vAlign w:val="bottom"/>
          </w:tcPr>
          <w:p w14:paraId="5EFD3D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3420E2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6CA506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12AB31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E8E8C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Жилищно-коммунальное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14:paraId="2DA464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6BCE1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67286A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49CC6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D8A03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4 972,7</w:t>
            </w:r>
          </w:p>
        </w:tc>
      </w:tr>
      <w:tr w:rsidR="004E57C1" w:rsidRPr="004E57C1" w14:paraId="2ED7EF0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C9B814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14:paraId="04BB0C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6CC52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774D2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7C23C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8ED0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5 031,4</w:t>
            </w:r>
          </w:p>
        </w:tc>
      </w:tr>
      <w:tr w:rsidR="004E57C1" w:rsidRPr="004E57C1" w14:paraId="6ABC92D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CF9E0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14:paraId="091AB3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05CB8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012B3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A100000000</w:t>
            </w:r>
          </w:p>
        </w:tc>
        <w:tc>
          <w:tcPr>
            <w:tcW w:w="588" w:type="dxa"/>
            <w:tcBorders>
              <w:top w:val="nil"/>
              <w:left w:val="nil"/>
              <w:bottom w:val="nil"/>
              <w:right w:val="nil"/>
            </w:tcBorders>
            <w:tcMar>
              <w:top w:w="0" w:type="dxa"/>
              <w:left w:w="0" w:type="dxa"/>
              <w:bottom w:w="0" w:type="dxa"/>
              <w:right w:w="0" w:type="dxa"/>
            </w:tcMar>
            <w:vAlign w:val="bottom"/>
          </w:tcPr>
          <w:p w14:paraId="487EDE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637EE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5 290,4</w:t>
            </w:r>
          </w:p>
        </w:tc>
      </w:tr>
      <w:tr w:rsidR="004E57C1" w:rsidRPr="004E57C1" w14:paraId="5A826F0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F5986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"Водоснабжение, водоотведение и очистка сточный вод"</w:t>
            </w:r>
          </w:p>
        </w:tc>
        <w:tc>
          <w:tcPr>
            <w:tcW w:w="400" w:type="dxa"/>
            <w:tcBorders>
              <w:top w:val="nil"/>
              <w:left w:val="nil"/>
              <w:bottom w:val="nil"/>
              <w:right w:val="nil"/>
            </w:tcBorders>
            <w:tcMar>
              <w:top w:w="0" w:type="dxa"/>
              <w:left w:w="0" w:type="dxa"/>
              <w:bottom w:w="0" w:type="dxa"/>
              <w:right w:w="0" w:type="dxa"/>
            </w:tcMar>
            <w:vAlign w:val="bottom"/>
          </w:tcPr>
          <w:p w14:paraId="088E06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B95C7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C1E73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A120100000</w:t>
            </w:r>
          </w:p>
        </w:tc>
        <w:tc>
          <w:tcPr>
            <w:tcW w:w="588" w:type="dxa"/>
            <w:tcBorders>
              <w:top w:val="nil"/>
              <w:left w:val="nil"/>
              <w:bottom w:val="nil"/>
              <w:right w:val="nil"/>
            </w:tcBorders>
            <w:tcMar>
              <w:top w:w="0" w:type="dxa"/>
              <w:left w:w="0" w:type="dxa"/>
              <w:bottom w:w="0" w:type="dxa"/>
              <w:right w:w="0" w:type="dxa"/>
            </w:tcMar>
            <w:vAlign w:val="bottom"/>
          </w:tcPr>
          <w:p w14:paraId="4736CE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CAAAB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24DAAFF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EAEA8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объектов водоснабжения (водозаборных сооружений, водопроводов и др.)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14:paraId="473384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E70CA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80F89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372862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344E3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1843429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9CF6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4AF95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EF8BD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789A4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067598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8657B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44A4C97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75DB8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17807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4BE1F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CC745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13C30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CA5ED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2F95244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0D232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"Обеспечение качества жилищно-коммунальных услуг"</w:t>
            </w:r>
          </w:p>
        </w:tc>
        <w:tc>
          <w:tcPr>
            <w:tcW w:w="400" w:type="dxa"/>
            <w:tcBorders>
              <w:top w:val="nil"/>
              <w:left w:val="nil"/>
              <w:bottom w:val="nil"/>
              <w:right w:val="nil"/>
            </w:tcBorders>
            <w:tcMar>
              <w:top w:w="0" w:type="dxa"/>
              <w:left w:w="0" w:type="dxa"/>
              <w:bottom w:w="0" w:type="dxa"/>
              <w:right w:w="0" w:type="dxa"/>
            </w:tcMar>
            <w:vAlign w:val="bottom"/>
          </w:tcPr>
          <w:p w14:paraId="1ADE8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70AC8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3C970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A130100000</w:t>
            </w:r>
          </w:p>
        </w:tc>
        <w:tc>
          <w:tcPr>
            <w:tcW w:w="588" w:type="dxa"/>
            <w:tcBorders>
              <w:top w:val="nil"/>
              <w:left w:val="nil"/>
              <w:bottom w:val="nil"/>
              <w:right w:val="nil"/>
            </w:tcBorders>
            <w:tcMar>
              <w:top w:w="0" w:type="dxa"/>
              <w:left w:w="0" w:type="dxa"/>
              <w:bottom w:w="0" w:type="dxa"/>
              <w:right w:w="0" w:type="dxa"/>
            </w:tcMar>
            <w:vAlign w:val="bottom"/>
          </w:tcPr>
          <w:p w14:paraId="01FD84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5E00E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4 120,0</w:t>
            </w:r>
          </w:p>
        </w:tc>
      </w:tr>
      <w:tr w:rsidR="004E57C1" w:rsidRPr="004E57C1" w14:paraId="605CF0E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79E15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коммунальной техники и оборудования для нужд муниципальных округов и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6ABE1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B067E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33508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04990B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E56BB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79E6002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892F6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904C7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760CF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80107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3A81AB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BA3E7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12FFC64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7A0AF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A8C2B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E7C9F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DFBD0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406DB9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C6D2A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6EFA37F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6628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Развитие водоснабжения в сельской местности</w:t>
            </w:r>
          </w:p>
        </w:tc>
        <w:tc>
          <w:tcPr>
            <w:tcW w:w="400" w:type="dxa"/>
            <w:tcBorders>
              <w:top w:val="nil"/>
              <w:left w:val="nil"/>
              <w:bottom w:val="nil"/>
              <w:right w:val="nil"/>
            </w:tcBorders>
            <w:tcMar>
              <w:top w:w="0" w:type="dxa"/>
              <w:left w:w="0" w:type="dxa"/>
              <w:bottom w:w="0" w:type="dxa"/>
              <w:right w:w="0" w:type="dxa"/>
            </w:tcMar>
            <w:vAlign w:val="bottom"/>
          </w:tcPr>
          <w:p w14:paraId="5F322B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2ADDE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349D0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41D040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D36EB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185A99B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4296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5A362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7FEE3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870B3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369E09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7D959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24DFD6B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6C878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3B8DB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5CF71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23A9C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6D9E01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61A57E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5DEE16D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A3BEE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282A8F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3D5A7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67D20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794E22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590C5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-259,0</w:t>
            </w:r>
          </w:p>
        </w:tc>
      </w:tr>
      <w:tr w:rsidR="004E57C1" w:rsidRPr="004E57C1" w14:paraId="4114877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EEA6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"Современный облик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0B771E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3DBBF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056CE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A620300000</w:t>
            </w:r>
          </w:p>
        </w:tc>
        <w:tc>
          <w:tcPr>
            <w:tcW w:w="588" w:type="dxa"/>
            <w:tcBorders>
              <w:top w:val="nil"/>
              <w:left w:val="nil"/>
              <w:bottom w:val="nil"/>
              <w:right w:val="nil"/>
            </w:tcBorders>
            <w:tcMar>
              <w:top w:w="0" w:type="dxa"/>
              <w:left w:w="0" w:type="dxa"/>
              <w:bottom w:w="0" w:type="dxa"/>
              <w:right w:w="0" w:type="dxa"/>
            </w:tcMar>
            <w:vAlign w:val="bottom"/>
          </w:tcPr>
          <w:p w14:paraId="2D2B01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5D896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65BBBCF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B9D13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Благоустройство территории модульных </w:t>
            </w:r>
            <w:r w:rsidRPr="004E57C1">
              <w:rPr>
                <w:rFonts w:ascii="Times New Roman" w:hAnsi="Times New Roman"/>
                <w:color w:val="000000"/>
                <w:sz w:val="24"/>
                <w:szCs w:val="24"/>
              </w:rPr>
              <w:lastRenderedPageBreak/>
              <w:t>фельдшерско-акушерских пунктов</w:t>
            </w:r>
          </w:p>
        </w:tc>
        <w:tc>
          <w:tcPr>
            <w:tcW w:w="400" w:type="dxa"/>
            <w:tcBorders>
              <w:top w:val="nil"/>
              <w:left w:val="nil"/>
              <w:bottom w:val="nil"/>
              <w:right w:val="nil"/>
            </w:tcBorders>
            <w:tcMar>
              <w:top w:w="0" w:type="dxa"/>
              <w:left w:w="0" w:type="dxa"/>
              <w:bottom w:w="0" w:type="dxa"/>
              <w:right w:w="0" w:type="dxa"/>
            </w:tcMar>
            <w:vAlign w:val="bottom"/>
          </w:tcPr>
          <w:p w14:paraId="6407D5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05</w:t>
            </w:r>
          </w:p>
        </w:tc>
        <w:tc>
          <w:tcPr>
            <w:tcW w:w="397" w:type="dxa"/>
            <w:tcBorders>
              <w:top w:val="nil"/>
              <w:left w:val="nil"/>
              <w:bottom w:val="nil"/>
              <w:right w:val="nil"/>
            </w:tcBorders>
            <w:tcMar>
              <w:top w:w="0" w:type="dxa"/>
              <w:left w:w="0" w:type="dxa"/>
              <w:bottom w:w="0" w:type="dxa"/>
              <w:right w:w="0" w:type="dxa"/>
            </w:tcMar>
            <w:vAlign w:val="bottom"/>
          </w:tcPr>
          <w:p w14:paraId="1B943F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1621B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4BC9F6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E0FF8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07C38E0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4CC0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1884C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4F5E3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82E3F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01400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0FE964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593D2F9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2B89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54120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E91EF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FA05F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768232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BD298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4C39762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B5881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2D7E91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BA9AB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71965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544831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0B0DD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13C7B4F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376CC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0F8C46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36C7C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3EA1F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7B6C1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93365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1417F81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750B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84A86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E1F9C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DD35C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309279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E3D63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3E5FA8E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953F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6C262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A46EF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E535E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2F50DE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C8250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5280C8C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DF0A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400" w:type="dxa"/>
            <w:tcBorders>
              <w:top w:val="nil"/>
              <w:left w:val="nil"/>
              <w:bottom w:val="nil"/>
              <w:right w:val="nil"/>
            </w:tcBorders>
            <w:tcMar>
              <w:top w:w="0" w:type="dxa"/>
              <w:left w:w="0" w:type="dxa"/>
              <w:bottom w:w="0" w:type="dxa"/>
              <w:right w:w="0" w:type="dxa"/>
            </w:tcMar>
            <w:vAlign w:val="bottom"/>
          </w:tcPr>
          <w:p w14:paraId="65B3B0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9913A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386BE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33983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07E90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-58,7</w:t>
            </w:r>
          </w:p>
        </w:tc>
      </w:tr>
      <w:tr w:rsidR="004E57C1" w:rsidRPr="004E57C1" w14:paraId="0CD8D9D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A2B6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"Формирование современной городской среды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4A311E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9765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C6DB4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A500000000</w:t>
            </w:r>
          </w:p>
        </w:tc>
        <w:tc>
          <w:tcPr>
            <w:tcW w:w="588" w:type="dxa"/>
            <w:tcBorders>
              <w:top w:val="nil"/>
              <w:left w:val="nil"/>
              <w:bottom w:val="nil"/>
              <w:right w:val="nil"/>
            </w:tcBorders>
            <w:tcMar>
              <w:top w:w="0" w:type="dxa"/>
              <w:left w:w="0" w:type="dxa"/>
              <w:bottom w:w="0" w:type="dxa"/>
              <w:right w:w="0" w:type="dxa"/>
            </w:tcMar>
            <w:vAlign w:val="bottom"/>
          </w:tcPr>
          <w:p w14:paraId="07B767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2009E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327,3</w:t>
            </w:r>
          </w:p>
        </w:tc>
      </w:tr>
      <w:tr w:rsidR="004E57C1" w:rsidRPr="004E57C1" w14:paraId="0BB2FF0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28FB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"Реализация мероприятий по благоустройству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1D403A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40512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1AE9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A530100000</w:t>
            </w:r>
          </w:p>
        </w:tc>
        <w:tc>
          <w:tcPr>
            <w:tcW w:w="588" w:type="dxa"/>
            <w:tcBorders>
              <w:top w:val="nil"/>
              <w:left w:val="nil"/>
              <w:bottom w:val="nil"/>
              <w:right w:val="nil"/>
            </w:tcBorders>
            <w:tcMar>
              <w:top w:w="0" w:type="dxa"/>
              <w:left w:w="0" w:type="dxa"/>
              <w:bottom w:w="0" w:type="dxa"/>
              <w:right w:w="0" w:type="dxa"/>
            </w:tcMar>
            <w:vAlign w:val="bottom"/>
          </w:tcPr>
          <w:p w14:paraId="70ED0B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0EF69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438,9</w:t>
            </w:r>
          </w:p>
        </w:tc>
      </w:tr>
      <w:tr w:rsidR="004E57C1" w:rsidRPr="004E57C1" w14:paraId="37F8DC8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ED9CD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Уличное освещение</w:t>
            </w:r>
          </w:p>
        </w:tc>
        <w:tc>
          <w:tcPr>
            <w:tcW w:w="400" w:type="dxa"/>
            <w:tcBorders>
              <w:top w:val="nil"/>
              <w:left w:val="nil"/>
              <w:bottom w:val="nil"/>
              <w:right w:val="nil"/>
            </w:tcBorders>
            <w:tcMar>
              <w:top w:w="0" w:type="dxa"/>
              <w:left w:w="0" w:type="dxa"/>
              <w:bottom w:w="0" w:type="dxa"/>
              <w:right w:w="0" w:type="dxa"/>
            </w:tcMar>
            <w:vAlign w:val="bottom"/>
          </w:tcPr>
          <w:p w14:paraId="72A67E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851EC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9DA4A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46623F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22F9F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11E6CA0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3106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0D625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27A88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1C09F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65B0E5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E579B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6D2AA1B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DE2541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EC13B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608A7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50199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597DBE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7F3C0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289D067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89D9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по благоустройству территории</w:t>
            </w:r>
          </w:p>
        </w:tc>
        <w:tc>
          <w:tcPr>
            <w:tcW w:w="400" w:type="dxa"/>
            <w:tcBorders>
              <w:top w:val="nil"/>
              <w:left w:val="nil"/>
              <w:bottom w:val="nil"/>
              <w:right w:val="nil"/>
            </w:tcBorders>
            <w:tcMar>
              <w:top w:w="0" w:type="dxa"/>
              <w:left w:w="0" w:type="dxa"/>
              <w:bottom w:w="0" w:type="dxa"/>
              <w:right w:w="0" w:type="dxa"/>
            </w:tcMar>
            <w:vAlign w:val="bottom"/>
          </w:tcPr>
          <w:p w14:paraId="1E7145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A8E9B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BDEAD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38C0F2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D1FD0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0606146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0D6B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CD87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68D1A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E2EB8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617A1E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24FFD7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4C8B40B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248CF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E547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939B0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52DEC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3DE5BC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170B9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4B60A42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3DCA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"Обустройство мест массового отдыха населения"</w:t>
            </w:r>
          </w:p>
        </w:tc>
        <w:tc>
          <w:tcPr>
            <w:tcW w:w="400" w:type="dxa"/>
            <w:tcBorders>
              <w:top w:val="nil"/>
              <w:left w:val="nil"/>
              <w:bottom w:val="nil"/>
              <w:right w:val="nil"/>
            </w:tcBorders>
            <w:tcMar>
              <w:top w:w="0" w:type="dxa"/>
              <w:left w:w="0" w:type="dxa"/>
              <w:bottom w:w="0" w:type="dxa"/>
              <w:right w:w="0" w:type="dxa"/>
            </w:tcMar>
            <w:vAlign w:val="bottom"/>
          </w:tcPr>
          <w:p w14:paraId="7E98ED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BCF38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7C7BF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0200000</w:t>
            </w:r>
          </w:p>
        </w:tc>
        <w:tc>
          <w:tcPr>
            <w:tcW w:w="588" w:type="dxa"/>
            <w:tcBorders>
              <w:top w:val="nil"/>
              <w:left w:val="nil"/>
              <w:bottom w:val="nil"/>
              <w:right w:val="nil"/>
            </w:tcBorders>
            <w:tcMar>
              <w:top w:w="0" w:type="dxa"/>
              <w:left w:w="0" w:type="dxa"/>
              <w:bottom w:w="0" w:type="dxa"/>
              <w:right w:w="0" w:type="dxa"/>
            </w:tcMar>
            <w:vAlign w:val="bottom"/>
          </w:tcPr>
          <w:p w14:paraId="7516F8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D532F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1DE1EC6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8554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общественных территорий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76FC8D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1D631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12D2B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5CE930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8EFAD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6E0FB97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3771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D084B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254B1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63C0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5868CC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76E50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62CA8C4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4AE4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03077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E638E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C4DA5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09C0AD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FC424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5558CC5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F73EE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"Формирование комфортной городской среды"</w:t>
            </w:r>
          </w:p>
        </w:tc>
        <w:tc>
          <w:tcPr>
            <w:tcW w:w="400" w:type="dxa"/>
            <w:tcBorders>
              <w:top w:val="nil"/>
              <w:left w:val="nil"/>
              <w:bottom w:val="nil"/>
              <w:right w:val="nil"/>
            </w:tcBorders>
            <w:tcMar>
              <w:top w:w="0" w:type="dxa"/>
              <w:left w:w="0" w:type="dxa"/>
              <w:bottom w:w="0" w:type="dxa"/>
              <w:right w:w="0" w:type="dxa"/>
            </w:tcMar>
            <w:vAlign w:val="bottom"/>
          </w:tcPr>
          <w:p w14:paraId="6D93C6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92C71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903DA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A51И400000</w:t>
            </w:r>
          </w:p>
        </w:tc>
        <w:tc>
          <w:tcPr>
            <w:tcW w:w="588" w:type="dxa"/>
            <w:tcBorders>
              <w:top w:val="nil"/>
              <w:left w:val="nil"/>
              <w:bottom w:val="nil"/>
              <w:right w:val="nil"/>
            </w:tcBorders>
            <w:tcMar>
              <w:top w:w="0" w:type="dxa"/>
              <w:left w:w="0" w:type="dxa"/>
              <w:bottom w:w="0" w:type="dxa"/>
              <w:right w:w="0" w:type="dxa"/>
            </w:tcMar>
            <w:vAlign w:val="bottom"/>
          </w:tcPr>
          <w:p w14:paraId="43CF77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92E6E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0C3E24C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A442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программ формирования современной городской среды</w:t>
            </w:r>
          </w:p>
        </w:tc>
        <w:tc>
          <w:tcPr>
            <w:tcW w:w="400" w:type="dxa"/>
            <w:tcBorders>
              <w:top w:val="nil"/>
              <w:left w:val="nil"/>
              <w:bottom w:val="nil"/>
              <w:right w:val="nil"/>
            </w:tcBorders>
            <w:tcMar>
              <w:top w:w="0" w:type="dxa"/>
              <w:left w:w="0" w:type="dxa"/>
              <w:bottom w:w="0" w:type="dxa"/>
              <w:right w:w="0" w:type="dxa"/>
            </w:tcMar>
            <w:vAlign w:val="bottom"/>
          </w:tcPr>
          <w:p w14:paraId="1A9B16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AAFE5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900FE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163083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E2D55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4A5D3EA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7158A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07CE5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28F69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2C7CC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45EDB1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AB2D9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3B0F37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38F2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w:t>
            </w:r>
            <w:r w:rsidRPr="004E57C1">
              <w:rPr>
                <w:rFonts w:ascii="Times New Roman" w:hAnsi="Times New Roman"/>
                <w:color w:val="000000"/>
                <w:sz w:val="24"/>
                <w:szCs w:val="24"/>
              </w:rPr>
              <w:lastRenderedPageBreak/>
              <w:t>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1B6E3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05</w:t>
            </w:r>
          </w:p>
        </w:tc>
        <w:tc>
          <w:tcPr>
            <w:tcW w:w="397" w:type="dxa"/>
            <w:tcBorders>
              <w:top w:val="nil"/>
              <w:left w:val="nil"/>
              <w:bottom w:val="nil"/>
              <w:right w:val="nil"/>
            </w:tcBorders>
            <w:tcMar>
              <w:top w:w="0" w:type="dxa"/>
              <w:left w:w="0" w:type="dxa"/>
              <w:bottom w:w="0" w:type="dxa"/>
              <w:right w:w="0" w:type="dxa"/>
            </w:tcMar>
            <w:vAlign w:val="bottom"/>
          </w:tcPr>
          <w:p w14:paraId="603CE0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A7A31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5CD765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E6CB2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52D38D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1E2E3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083ED7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DEAC5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2A944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12A4AF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2FD94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-2 309,0</w:t>
            </w:r>
          </w:p>
        </w:tc>
      </w:tr>
      <w:tr w:rsidR="004E57C1" w:rsidRPr="004E57C1" w14:paraId="7D97677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EA3E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3F6EE5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C65E7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C62F7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4BCE10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B606F3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-2 309,0</w:t>
            </w:r>
          </w:p>
        </w:tc>
      </w:tr>
      <w:tr w:rsidR="004E57C1" w:rsidRPr="004E57C1" w14:paraId="02F79C0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46871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сельских территорий в рамках обеспечения комплексного развития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25E1D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44528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C2D90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0B0A9E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17C27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75FBD73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287D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C6CE8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929C8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30053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2E7F9E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0F805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266812E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97C0C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6FC75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E4769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4A2EC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694B8C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24CC6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5EEC864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A968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5B07CA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4F160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B11F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C8E47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94B0A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621FADE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2E7D1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25F92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79638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90212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6F7AF9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BBFA4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4263CA5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5FE0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D2A9C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6C24B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6E633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2854C4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706FE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21B89CA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95679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5591FD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CB432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80B44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33619C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2BB2C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1 923,0</w:t>
            </w:r>
          </w:p>
        </w:tc>
      </w:tr>
      <w:tr w:rsidR="004E57C1" w:rsidRPr="004E57C1" w14:paraId="7375E9E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5E90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муниципальной службы"</w:t>
            </w:r>
          </w:p>
        </w:tc>
        <w:tc>
          <w:tcPr>
            <w:tcW w:w="400" w:type="dxa"/>
            <w:tcBorders>
              <w:top w:val="nil"/>
              <w:left w:val="nil"/>
              <w:bottom w:val="nil"/>
              <w:right w:val="nil"/>
            </w:tcBorders>
            <w:tcMar>
              <w:top w:w="0" w:type="dxa"/>
              <w:left w:w="0" w:type="dxa"/>
              <w:bottom w:w="0" w:type="dxa"/>
              <w:right w:w="0" w:type="dxa"/>
            </w:tcMar>
            <w:vAlign w:val="bottom"/>
          </w:tcPr>
          <w:p w14:paraId="40E7E1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ABED6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63BB5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Ч540300000</w:t>
            </w:r>
          </w:p>
        </w:tc>
        <w:tc>
          <w:tcPr>
            <w:tcW w:w="588" w:type="dxa"/>
            <w:tcBorders>
              <w:top w:val="nil"/>
              <w:left w:val="nil"/>
              <w:bottom w:val="nil"/>
              <w:right w:val="nil"/>
            </w:tcBorders>
            <w:tcMar>
              <w:top w:w="0" w:type="dxa"/>
              <w:left w:w="0" w:type="dxa"/>
              <w:bottom w:w="0" w:type="dxa"/>
              <w:right w:w="0" w:type="dxa"/>
            </w:tcMar>
            <w:vAlign w:val="bottom"/>
          </w:tcPr>
          <w:p w14:paraId="5BBE1E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79AA9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1A6500E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D9AFF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победителей регионального этапа Всероссийского конкурса "Лучшая муниципальная практика"</w:t>
            </w:r>
          </w:p>
        </w:tc>
        <w:tc>
          <w:tcPr>
            <w:tcW w:w="400" w:type="dxa"/>
            <w:tcBorders>
              <w:top w:val="nil"/>
              <w:left w:val="nil"/>
              <w:bottom w:val="nil"/>
              <w:right w:val="nil"/>
            </w:tcBorders>
            <w:tcMar>
              <w:top w:w="0" w:type="dxa"/>
              <w:left w:w="0" w:type="dxa"/>
              <w:bottom w:w="0" w:type="dxa"/>
              <w:right w:w="0" w:type="dxa"/>
            </w:tcMar>
            <w:vAlign w:val="bottom"/>
          </w:tcPr>
          <w:p w14:paraId="0E4CE2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69E33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E2950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41FA34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6CE10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3E0D8E9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E124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B43B4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F80A6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56F96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44DC02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76663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3D78DA0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9235E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CE802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BA69E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228FC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396B4B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64481C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00993E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050D5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18090D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E5930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E979F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09C453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BD68A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3DA0B53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1129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3774CD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70868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8A2FC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FC51D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8075D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4CFA931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9541D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B0524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F64FA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FF53D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E411F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36C4E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03F1E77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3E917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03CE3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AE974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91866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082636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D0500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5BC321E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24A022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Образование</w:t>
            </w:r>
          </w:p>
        </w:tc>
        <w:tc>
          <w:tcPr>
            <w:tcW w:w="400" w:type="dxa"/>
            <w:tcBorders>
              <w:top w:val="nil"/>
              <w:left w:val="nil"/>
              <w:bottom w:val="nil"/>
              <w:right w:val="nil"/>
            </w:tcBorders>
            <w:tcMar>
              <w:top w:w="0" w:type="dxa"/>
              <w:left w:w="0" w:type="dxa"/>
              <w:bottom w:w="0" w:type="dxa"/>
              <w:right w:w="0" w:type="dxa"/>
            </w:tcMar>
            <w:vAlign w:val="bottom"/>
          </w:tcPr>
          <w:p w14:paraId="1C4122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D859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4BE357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B9F4A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90624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13 807,4</w:t>
            </w:r>
          </w:p>
        </w:tc>
      </w:tr>
      <w:tr w:rsidR="004E57C1" w:rsidRPr="004E57C1" w14:paraId="73BC2C3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7F8DF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400" w:type="dxa"/>
            <w:tcBorders>
              <w:top w:val="nil"/>
              <w:left w:val="nil"/>
              <w:bottom w:val="nil"/>
              <w:right w:val="nil"/>
            </w:tcBorders>
            <w:tcMar>
              <w:top w:w="0" w:type="dxa"/>
              <w:left w:w="0" w:type="dxa"/>
              <w:bottom w:w="0" w:type="dxa"/>
              <w:right w:w="0" w:type="dxa"/>
            </w:tcMar>
            <w:vAlign w:val="bottom"/>
          </w:tcPr>
          <w:p w14:paraId="51B56F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8735C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CB965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F7990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59A83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1 057,7</w:t>
            </w:r>
          </w:p>
        </w:tc>
      </w:tr>
      <w:tr w:rsidR="004E57C1" w:rsidRPr="004E57C1" w14:paraId="24862E1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4F93C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388A6B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13F63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7DC46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087996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B937F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270,5</w:t>
            </w:r>
          </w:p>
        </w:tc>
      </w:tr>
      <w:tr w:rsidR="004E57C1" w:rsidRPr="004E57C1" w14:paraId="56ED894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A21E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14:paraId="486FD3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507E8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B784D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714C07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CB6AB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7F918A6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1B7F9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детских дошкольных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39E8B0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D658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01FE2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12425D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70395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ADB124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D775D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374F6C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CF915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AB948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312DA0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3E7ADF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E99DA1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57E2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3885E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19385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37377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1FB870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1B16C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70C0794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F511A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256C9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32908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83AA5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Ц740200000</w:t>
            </w:r>
          </w:p>
        </w:tc>
        <w:tc>
          <w:tcPr>
            <w:tcW w:w="588" w:type="dxa"/>
            <w:tcBorders>
              <w:top w:val="nil"/>
              <w:left w:val="nil"/>
              <w:bottom w:val="nil"/>
              <w:right w:val="nil"/>
            </w:tcBorders>
            <w:tcMar>
              <w:top w:w="0" w:type="dxa"/>
              <w:left w:w="0" w:type="dxa"/>
              <w:bottom w:w="0" w:type="dxa"/>
              <w:right w:w="0" w:type="dxa"/>
            </w:tcMar>
            <w:vAlign w:val="bottom"/>
          </w:tcPr>
          <w:p w14:paraId="2CEEDE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2E470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420D36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2FA18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6F9164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7B6A5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4FDB4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43F46C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2F6E0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43E9003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5AB2F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4908F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8DB90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A3537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668CD6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441710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92E5C1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CBA1F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B5B97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3D04F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98257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78719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9AFD2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399F1CB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28FE6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14:paraId="1598F7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852C8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AD2F2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59B856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FD356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5DD54E3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1DCD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1A61C8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4453E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F6FCD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5F3D79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47314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7738352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B26EB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7F2749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14CE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E0525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466A02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6BE2CF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55D249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5B49F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433189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E6A89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83C2B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774DE1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1C0A0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7BD1AB5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6C78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14:paraId="7F475E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004EA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7A21F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719206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A2300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520658E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5A785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400" w:type="dxa"/>
            <w:tcBorders>
              <w:top w:val="nil"/>
              <w:left w:val="nil"/>
              <w:bottom w:val="nil"/>
              <w:right w:val="nil"/>
            </w:tcBorders>
            <w:tcMar>
              <w:top w:w="0" w:type="dxa"/>
              <w:left w:w="0" w:type="dxa"/>
              <w:bottom w:w="0" w:type="dxa"/>
              <w:right w:w="0" w:type="dxa"/>
            </w:tcMar>
            <w:vAlign w:val="bottom"/>
          </w:tcPr>
          <w:p w14:paraId="76A7D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14259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9723D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7EA1E8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450FC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6C8960C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8CFA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400" w:type="dxa"/>
            <w:tcBorders>
              <w:top w:val="nil"/>
              <w:left w:val="nil"/>
              <w:bottom w:val="nil"/>
              <w:right w:val="nil"/>
            </w:tcBorders>
            <w:tcMar>
              <w:top w:w="0" w:type="dxa"/>
              <w:left w:w="0" w:type="dxa"/>
              <w:bottom w:w="0" w:type="dxa"/>
              <w:right w:w="0" w:type="dxa"/>
            </w:tcMar>
            <w:vAlign w:val="bottom"/>
          </w:tcPr>
          <w:p w14:paraId="337861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C3903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2384D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6500AC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5E064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678B6D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526F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E8CB7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7688B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0B424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69EBBF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1421F9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B5BFFA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0B24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16891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50866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E4CE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7821C8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31799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2E2913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36AAA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7E24FA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B9EE1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950D6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3D4083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F0376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264BBF8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E969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2D8EDB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C75D8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FFD1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1B73E4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80942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77295DF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FF1B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4FBD6B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0BF08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BC0F7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4EEC2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69618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44C0802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905D5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3FD769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60520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DC240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0267B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4F6A86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3A7D16E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01B4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46C27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43930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10346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5A317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CCEF4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0A4E0ED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BE3E1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400" w:type="dxa"/>
            <w:tcBorders>
              <w:top w:val="nil"/>
              <w:left w:val="nil"/>
              <w:bottom w:val="nil"/>
              <w:right w:val="nil"/>
            </w:tcBorders>
            <w:tcMar>
              <w:top w:w="0" w:type="dxa"/>
              <w:left w:w="0" w:type="dxa"/>
              <w:bottom w:w="0" w:type="dxa"/>
              <w:right w:w="0" w:type="dxa"/>
            </w:tcMar>
            <w:vAlign w:val="bottom"/>
          </w:tcPr>
          <w:p w14:paraId="205F04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83521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965D8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3240E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95E1B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13 412,8</w:t>
            </w:r>
          </w:p>
        </w:tc>
      </w:tr>
      <w:tr w:rsidR="004E57C1" w:rsidRPr="004E57C1" w14:paraId="13BE43E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9B3D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31A43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37DCB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BF189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4C465D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288C3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11 494,2</w:t>
            </w:r>
          </w:p>
        </w:tc>
      </w:tr>
      <w:tr w:rsidR="004E57C1" w:rsidRPr="004E57C1" w14:paraId="32BEE94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3EDE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"Все лучшее детям"</w:t>
            </w:r>
          </w:p>
        </w:tc>
        <w:tc>
          <w:tcPr>
            <w:tcW w:w="400" w:type="dxa"/>
            <w:tcBorders>
              <w:top w:val="nil"/>
              <w:left w:val="nil"/>
              <w:bottom w:val="nil"/>
              <w:right w:val="nil"/>
            </w:tcBorders>
            <w:tcMar>
              <w:top w:w="0" w:type="dxa"/>
              <w:left w:w="0" w:type="dxa"/>
              <w:bottom w:w="0" w:type="dxa"/>
              <w:right w:w="0" w:type="dxa"/>
            </w:tcMar>
            <w:vAlign w:val="bottom"/>
          </w:tcPr>
          <w:p w14:paraId="57E379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CABC2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4407A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Ц71Ю400000</w:t>
            </w:r>
          </w:p>
        </w:tc>
        <w:tc>
          <w:tcPr>
            <w:tcW w:w="588" w:type="dxa"/>
            <w:tcBorders>
              <w:top w:val="nil"/>
              <w:left w:val="nil"/>
              <w:bottom w:val="nil"/>
              <w:right w:val="nil"/>
            </w:tcBorders>
            <w:tcMar>
              <w:top w:w="0" w:type="dxa"/>
              <w:left w:w="0" w:type="dxa"/>
              <w:bottom w:w="0" w:type="dxa"/>
              <w:right w:w="0" w:type="dxa"/>
            </w:tcMar>
            <w:vAlign w:val="bottom"/>
          </w:tcPr>
          <w:p w14:paraId="68B079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54427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27CEB3C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0836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132D8F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5EB06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4670F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70CAE8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3498D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6107C34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FD363E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BAD99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DEF16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83124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3062F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60C783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2285448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DC617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E944C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A47B9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CAEA1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626E95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75EFF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63EAAD7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A203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"Педагоги и наставники"</w:t>
            </w:r>
          </w:p>
        </w:tc>
        <w:tc>
          <w:tcPr>
            <w:tcW w:w="400" w:type="dxa"/>
            <w:tcBorders>
              <w:top w:val="nil"/>
              <w:left w:val="nil"/>
              <w:bottom w:val="nil"/>
              <w:right w:val="nil"/>
            </w:tcBorders>
            <w:tcMar>
              <w:top w:w="0" w:type="dxa"/>
              <w:left w:w="0" w:type="dxa"/>
              <w:bottom w:w="0" w:type="dxa"/>
              <w:right w:w="0" w:type="dxa"/>
            </w:tcMar>
            <w:vAlign w:val="bottom"/>
          </w:tcPr>
          <w:p w14:paraId="7B5CAD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D6D21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E9C60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588" w:type="dxa"/>
            <w:tcBorders>
              <w:top w:val="nil"/>
              <w:left w:val="nil"/>
              <w:bottom w:val="nil"/>
              <w:right w:val="nil"/>
            </w:tcBorders>
            <w:tcMar>
              <w:top w:w="0" w:type="dxa"/>
              <w:left w:w="0" w:type="dxa"/>
              <w:bottom w:w="0" w:type="dxa"/>
              <w:right w:w="0" w:type="dxa"/>
            </w:tcMar>
            <w:vAlign w:val="bottom"/>
          </w:tcPr>
          <w:p w14:paraId="602FF2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A7EF7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138B3D7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D0E7E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7009C3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9E0D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789CD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2CAD4B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F24D8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2F28C4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FC103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AB8AA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7A3E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1CAA5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2634BF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50A988D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DF1138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FC24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4D1CE8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17EA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5818C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65FEF8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197F7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7063331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48791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FF1C7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97DA6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472E6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66EF38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025ACC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0DBB745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AB0F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45867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3CF74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8B770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10726D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0D671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B50E20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B6AC9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7AC8DC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6C5B9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A6F09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40CEBC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561D40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56431A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FCBC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2D0BC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EC99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BCD8A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57361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50D639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-38,3</w:t>
            </w:r>
          </w:p>
        </w:tc>
      </w:tr>
      <w:tr w:rsidR="004E57C1" w:rsidRPr="004E57C1" w14:paraId="2BC1FA1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D0BC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5E945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11429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D7AE3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7E86EE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197800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38,4</w:t>
            </w:r>
          </w:p>
        </w:tc>
      </w:tr>
      <w:tr w:rsidR="004E57C1" w:rsidRPr="004E57C1" w14:paraId="5D8F98A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BA499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14:paraId="049A01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332C6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DF59F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02FD4E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AC408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315E999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8DFD0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6D5FE0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230BF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32A14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3066F1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783F59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18923C7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36BB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FB783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E31B4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3F835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6426A4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98AB0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22 660,0</w:t>
            </w:r>
          </w:p>
        </w:tc>
      </w:tr>
      <w:tr w:rsidR="004E57C1" w:rsidRPr="004E57C1" w14:paraId="45C6FEF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D279B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37E61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276B9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FB2EE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3E8772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6D5089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233B411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E2F3A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"Реализация мер, направленных на развитие 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74F6FB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20D58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4F74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Ц730100000</w:t>
            </w:r>
          </w:p>
        </w:tc>
        <w:tc>
          <w:tcPr>
            <w:tcW w:w="588" w:type="dxa"/>
            <w:tcBorders>
              <w:top w:val="nil"/>
              <w:left w:val="nil"/>
              <w:bottom w:val="nil"/>
              <w:right w:val="nil"/>
            </w:tcBorders>
            <w:tcMar>
              <w:top w:w="0" w:type="dxa"/>
              <w:left w:w="0" w:type="dxa"/>
              <w:bottom w:w="0" w:type="dxa"/>
              <w:right w:w="0" w:type="dxa"/>
            </w:tcMar>
            <w:vAlign w:val="bottom"/>
          </w:tcPr>
          <w:p w14:paraId="6D8D71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63BE7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-17 181,6</w:t>
            </w:r>
          </w:p>
        </w:tc>
      </w:tr>
      <w:tr w:rsidR="004E57C1" w:rsidRPr="004E57C1" w14:paraId="48A4C81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33CB22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400" w:type="dxa"/>
            <w:tcBorders>
              <w:top w:val="nil"/>
              <w:left w:val="nil"/>
              <w:bottom w:val="nil"/>
              <w:right w:val="nil"/>
            </w:tcBorders>
            <w:tcMar>
              <w:top w:w="0" w:type="dxa"/>
              <w:left w:w="0" w:type="dxa"/>
              <w:bottom w:w="0" w:type="dxa"/>
              <w:right w:w="0" w:type="dxa"/>
            </w:tcMar>
            <w:vAlign w:val="bottom"/>
          </w:tcPr>
          <w:p w14:paraId="3A8A33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2F589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0A894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5E5776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C6278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4A66BE7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9C0E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1DB20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E83BF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F6072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42084B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5356F7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7810CBC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2A5D9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F9266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E729E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E49C7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3F6F66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2FB970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27C922C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76781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8EB08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BA6D3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A13D9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067DD1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3CDC3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-128,3</w:t>
            </w:r>
          </w:p>
        </w:tc>
      </w:tr>
      <w:tr w:rsidR="004E57C1" w:rsidRPr="004E57C1" w14:paraId="05DCCAB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A4912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0588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F841B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A3020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235E7A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A82C5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3C563F4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5928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178FF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FB69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D0DD2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6658A3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178A4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3421800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3C78B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93D74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5B59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2E317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2D056C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4420A9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3EF2773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439EA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CD40C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DDF0B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0D13F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568876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C24E8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05AD88A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6D3A3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302E02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02FE1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7F72E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60CC20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F882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4CD962B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60D7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3725BE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E1A30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DD617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695BEE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06DFA5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38CD154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AD01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A2B61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D4E1C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8A3B7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1BD07D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286EAC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0586196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EB6D2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14:paraId="36C047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8895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7D18C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1CFCF2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EDD94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4350F24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48889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общеобразовательных организаций</w:t>
            </w:r>
          </w:p>
        </w:tc>
        <w:tc>
          <w:tcPr>
            <w:tcW w:w="400" w:type="dxa"/>
            <w:tcBorders>
              <w:top w:val="nil"/>
              <w:left w:val="nil"/>
              <w:bottom w:val="nil"/>
              <w:right w:val="nil"/>
            </w:tcBorders>
            <w:tcMar>
              <w:top w:w="0" w:type="dxa"/>
              <w:left w:w="0" w:type="dxa"/>
              <w:bottom w:w="0" w:type="dxa"/>
              <w:right w:w="0" w:type="dxa"/>
            </w:tcMar>
            <w:vAlign w:val="bottom"/>
          </w:tcPr>
          <w:p w14:paraId="051CAA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7BDA0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0C974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4B75C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025C0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7E1A8CF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36B16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E393E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528F9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FF10F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6DFE16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47A0C7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517F0E7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B9F0FF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03432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D85F6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74C25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4F3D9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98F17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2175377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5BBF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4DC04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7A002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07BBB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25D938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19565E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3198BF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DDF7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6672D0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DADB0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B6407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Ц740200000</w:t>
            </w:r>
          </w:p>
        </w:tc>
        <w:tc>
          <w:tcPr>
            <w:tcW w:w="588" w:type="dxa"/>
            <w:tcBorders>
              <w:top w:val="nil"/>
              <w:left w:val="nil"/>
              <w:bottom w:val="nil"/>
              <w:right w:val="nil"/>
            </w:tcBorders>
            <w:tcMar>
              <w:top w:w="0" w:type="dxa"/>
              <w:left w:w="0" w:type="dxa"/>
              <w:bottom w:w="0" w:type="dxa"/>
              <w:right w:w="0" w:type="dxa"/>
            </w:tcMar>
            <w:vAlign w:val="bottom"/>
          </w:tcPr>
          <w:p w14:paraId="7791FB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67A76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34F07D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61C5A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Финансовое обеспечение государственных гарантий реализации прав на получение общедоступного и бесплатного дошкольного, </w:t>
            </w:r>
            <w:r w:rsidRPr="004E57C1">
              <w:rPr>
                <w:rFonts w:ascii="Times New Roman" w:hAnsi="Times New Roman"/>
                <w:color w:val="000000"/>
                <w:sz w:val="24"/>
                <w:szCs w:val="24"/>
              </w:rPr>
              <w:lastRenderedPageBreak/>
              <w:t>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18BD48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30A42D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56E98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1EE95F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A128E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6B1C2F7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90554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C7D75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416C1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7F75E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480114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6C6EA0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12F98E9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354E0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5A4243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B12B3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77EBE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345866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E5D0E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12 300,7</w:t>
            </w:r>
          </w:p>
        </w:tc>
      </w:tr>
      <w:tr w:rsidR="004E57C1" w:rsidRPr="004E57C1" w14:paraId="0E2A560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AE0E8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1385A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F0B0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1A3A6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3E2FF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512832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1 052,6</w:t>
            </w:r>
          </w:p>
        </w:tc>
      </w:tr>
      <w:tr w:rsidR="004E57C1" w:rsidRPr="004E57C1" w14:paraId="3E1D7AF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934003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400" w:type="dxa"/>
            <w:tcBorders>
              <w:top w:val="nil"/>
              <w:left w:val="nil"/>
              <w:bottom w:val="nil"/>
              <w:right w:val="nil"/>
            </w:tcBorders>
            <w:tcMar>
              <w:top w:w="0" w:type="dxa"/>
              <w:left w:w="0" w:type="dxa"/>
              <w:bottom w:w="0" w:type="dxa"/>
              <w:right w:w="0" w:type="dxa"/>
            </w:tcMar>
            <w:vAlign w:val="bottom"/>
          </w:tcPr>
          <w:p w14:paraId="2AF959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AF813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59FEB4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1B5CC5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10B6B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257EC6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C0443D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14:paraId="1AAB08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80C3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CD455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18CFB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347D3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0AE54EC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BA4A1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45E27F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D4F2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15049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001B52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332E1B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4EDBB5D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0AF6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19EF1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9B5D2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F4AC1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4200A8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2E4958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-23 436,0</w:t>
            </w:r>
          </w:p>
        </w:tc>
      </w:tr>
      <w:tr w:rsidR="004E57C1" w:rsidRPr="004E57C1" w14:paraId="7EDBD6C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DDC06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5D0065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547D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B5086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2B51E7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0019F5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1D95C4C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2CC95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14:paraId="0D8395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C11B5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E6953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49B0D9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9209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1 417,3</w:t>
            </w:r>
          </w:p>
        </w:tc>
      </w:tr>
      <w:tr w:rsidR="004E57C1" w:rsidRPr="004E57C1" w14:paraId="43687BE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AB54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400" w:type="dxa"/>
            <w:tcBorders>
              <w:top w:val="nil"/>
              <w:left w:val="nil"/>
              <w:bottom w:val="nil"/>
              <w:right w:val="nil"/>
            </w:tcBorders>
            <w:tcMar>
              <w:top w:w="0" w:type="dxa"/>
              <w:left w:w="0" w:type="dxa"/>
              <w:bottom w:w="0" w:type="dxa"/>
              <w:right w:w="0" w:type="dxa"/>
            </w:tcMar>
            <w:vAlign w:val="bottom"/>
          </w:tcPr>
          <w:p w14:paraId="68DE0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7D13F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17BA7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1FE00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FD116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260,6</w:t>
            </w:r>
          </w:p>
        </w:tc>
      </w:tr>
      <w:tr w:rsidR="004E57C1" w:rsidRPr="004E57C1" w14:paraId="16F2D82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661A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5A1807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6D532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C0ECC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7EC9B7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1B89F7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7187276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5BCB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45A569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5C10C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A07E3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6BA727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06B1E4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67FEA4E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9009D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79B79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888B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B4E78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1C676A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66692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0D9B7D7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F097F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обеспечения государственных (муниципальных) </w:t>
            </w:r>
            <w:r w:rsidRPr="004E57C1">
              <w:rPr>
                <w:rFonts w:ascii="Times New Roman" w:hAnsi="Times New Roman"/>
                <w:color w:val="000000"/>
                <w:sz w:val="24"/>
                <w:szCs w:val="24"/>
              </w:rPr>
              <w:lastRenderedPageBreak/>
              <w:t>нужд</w:t>
            </w:r>
          </w:p>
        </w:tc>
        <w:tc>
          <w:tcPr>
            <w:tcW w:w="400" w:type="dxa"/>
            <w:tcBorders>
              <w:top w:val="nil"/>
              <w:left w:val="nil"/>
              <w:bottom w:val="nil"/>
              <w:right w:val="nil"/>
            </w:tcBorders>
            <w:tcMar>
              <w:top w:w="0" w:type="dxa"/>
              <w:left w:w="0" w:type="dxa"/>
              <w:bottom w:w="0" w:type="dxa"/>
              <w:right w:w="0" w:type="dxa"/>
            </w:tcMar>
            <w:vAlign w:val="bottom"/>
          </w:tcPr>
          <w:p w14:paraId="1A797A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4169BA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03150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4EE91C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FFD25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34F668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12854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3334E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4E7E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863D1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487914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68215F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07A7508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1DFC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165D2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A482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D5AA6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09B020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4C9AA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784213B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8CA06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39735D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E478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CF617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37EAD2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6A30D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0C538B1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9FC58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0EAAF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65B43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62622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70101D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354AA9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4805C10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C0C34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B4B78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68FD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BCCF0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303F4A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7183D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387,0</w:t>
            </w:r>
          </w:p>
        </w:tc>
      </w:tr>
      <w:tr w:rsidR="004E57C1" w:rsidRPr="004E57C1" w14:paraId="68A1018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FCAC7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4157BF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E597A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9ACDA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674F27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62A17F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22,0</w:t>
            </w:r>
          </w:p>
        </w:tc>
      </w:tr>
      <w:tr w:rsidR="004E57C1" w:rsidRPr="004E57C1" w14:paraId="59ADD41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3C5A9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51104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7CFC8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93E41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64557B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E6C3E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B775FE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CAE03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3AD923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73359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7FAEE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008F7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1AF6DC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ACC4B6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A697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B06D1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FAC8F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A081C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142AC5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47E582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1A13333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75A5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2E5FEA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0C567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202D44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03A4E3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67AE05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54C697D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A182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681F0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5027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301FE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5E8139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E7A4C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4360BB0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BB68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6DAC5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7662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646F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1B693F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2FC8BF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37B410D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F2E5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1653F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4FA2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E190E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323D83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7CF0A9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731,0</w:t>
            </w:r>
          </w:p>
        </w:tc>
      </w:tr>
      <w:tr w:rsidR="004E57C1" w:rsidRPr="004E57C1" w14:paraId="379A7B4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F7BC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804D9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D17C7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43C44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072053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7E26F53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16,7</w:t>
            </w:r>
          </w:p>
        </w:tc>
      </w:tr>
      <w:tr w:rsidR="004E57C1" w:rsidRPr="004E57C1" w14:paraId="20542D8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C7818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400" w:type="dxa"/>
            <w:tcBorders>
              <w:top w:val="nil"/>
              <w:left w:val="nil"/>
              <w:bottom w:val="nil"/>
              <w:right w:val="nil"/>
            </w:tcBorders>
            <w:tcMar>
              <w:top w:w="0" w:type="dxa"/>
              <w:left w:w="0" w:type="dxa"/>
              <w:bottom w:w="0" w:type="dxa"/>
              <w:right w:w="0" w:type="dxa"/>
            </w:tcMar>
            <w:vAlign w:val="bottom"/>
          </w:tcPr>
          <w:p w14:paraId="664177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8A3DC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413CD3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557F6A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41262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4FFDA78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86360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400" w:type="dxa"/>
            <w:tcBorders>
              <w:top w:val="nil"/>
              <w:left w:val="nil"/>
              <w:bottom w:val="nil"/>
              <w:right w:val="nil"/>
            </w:tcBorders>
            <w:tcMar>
              <w:top w:w="0" w:type="dxa"/>
              <w:left w:w="0" w:type="dxa"/>
              <w:bottom w:w="0" w:type="dxa"/>
              <w:right w:w="0" w:type="dxa"/>
            </w:tcMar>
            <w:vAlign w:val="bottom"/>
          </w:tcPr>
          <w:p w14:paraId="776D40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54DFB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0BAF9C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6B02BD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329A7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153368E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110E0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400" w:type="dxa"/>
            <w:tcBorders>
              <w:top w:val="nil"/>
              <w:left w:val="nil"/>
              <w:bottom w:val="nil"/>
              <w:right w:val="nil"/>
            </w:tcBorders>
            <w:tcMar>
              <w:top w:w="0" w:type="dxa"/>
              <w:left w:w="0" w:type="dxa"/>
              <w:bottom w:w="0" w:type="dxa"/>
              <w:right w:w="0" w:type="dxa"/>
            </w:tcMar>
            <w:vAlign w:val="bottom"/>
          </w:tcPr>
          <w:p w14:paraId="0F863A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B75D1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61F473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7A0488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AF3C7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17DEC20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4BB8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3E6D1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8F092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0202B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1D2FF1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534EFA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5B07A16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7C601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229C5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78B4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3489CC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2563FE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81CFC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4A8B7BF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C917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1397BD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F4FB6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01BCB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755C58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2B951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67F83C0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42005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3B85BD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CC2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6AD52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723454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C8EA9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5D2FFF3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24A0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4D3CAF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C2A8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7DB7C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A542E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A7DF5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238797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5DEF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4FB87A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51AA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1F06AB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DEA12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77E191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656CAF0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3C5AD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1A9C9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AF6A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33" w:type="dxa"/>
            <w:tcBorders>
              <w:top w:val="nil"/>
              <w:left w:val="nil"/>
              <w:bottom w:val="nil"/>
              <w:right w:val="nil"/>
            </w:tcBorders>
            <w:tcMar>
              <w:top w:w="0" w:type="dxa"/>
              <w:left w:w="0" w:type="dxa"/>
              <w:bottom w:w="0" w:type="dxa"/>
              <w:right w:w="0" w:type="dxa"/>
            </w:tcMar>
            <w:vAlign w:val="bottom"/>
          </w:tcPr>
          <w:p w14:paraId="799B76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C2CC3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C5D61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01A4C5A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83B0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400" w:type="dxa"/>
            <w:tcBorders>
              <w:top w:val="nil"/>
              <w:left w:val="nil"/>
              <w:bottom w:val="nil"/>
              <w:right w:val="nil"/>
            </w:tcBorders>
            <w:tcMar>
              <w:top w:w="0" w:type="dxa"/>
              <w:left w:w="0" w:type="dxa"/>
              <w:bottom w:w="0" w:type="dxa"/>
              <w:right w:w="0" w:type="dxa"/>
            </w:tcMar>
            <w:vAlign w:val="bottom"/>
          </w:tcPr>
          <w:p w14:paraId="782956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4E11F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B89A1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9F3F1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E7FA3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68CBEFD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93E6C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5ADF1B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C403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794F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9D589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0174C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74CEC4D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2BC38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14:paraId="39C633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3B98A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01580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53FBD6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F6585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246FB02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B6312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организаций дополнительного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62DAC4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DBDB6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2133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673DD9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ABF35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4AD83E6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BC530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6D3BC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4058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22A81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13AA73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0D13C7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76AB48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4DEE0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554E6B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C76E6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883F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397E0A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35FA0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258EAE1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412E1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Персонифицированное финансирование дополнительного образования детей</w:t>
            </w:r>
          </w:p>
        </w:tc>
        <w:tc>
          <w:tcPr>
            <w:tcW w:w="400" w:type="dxa"/>
            <w:tcBorders>
              <w:top w:val="nil"/>
              <w:left w:val="nil"/>
              <w:bottom w:val="nil"/>
              <w:right w:val="nil"/>
            </w:tcBorders>
            <w:tcMar>
              <w:top w:w="0" w:type="dxa"/>
              <w:left w:w="0" w:type="dxa"/>
              <w:bottom w:w="0" w:type="dxa"/>
              <w:right w:w="0" w:type="dxa"/>
            </w:tcMar>
            <w:vAlign w:val="bottom"/>
          </w:tcPr>
          <w:p w14:paraId="035C91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137E7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8C049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73C4B9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CFE5E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-994,5</w:t>
            </w:r>
          </w:p>
        </w:tc>
      </w:tr>
      <w:tr w:rsidR="004E57C1" w:rsidRPr="004E57C1" w14:paraId="4AAEC2B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BA23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18EB93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08C6B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5F29A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0721BC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343AB1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-959,9</w:t>
            </w:r>
          </w:p>
        </w:tc>
      </w:tr>
      <w:tr w:rsidR="004E57C1" w:rsidRPr="004E57C1" w14:paraId="55D91FA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D7182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6956D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D8956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8CCE9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6826C8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2DCA60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-890,7</w:t>
            </w:r>
          </w:p>
        </w:tc>
      </w:tr>
      <w:tr w:rsidR="004E57C1" w:rsidRPr="004E57C1" w14:paraId="4CDF2A6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A0E2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82C79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D41D4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189A3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283F3E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1D43CB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62B43DC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6B62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400" w:type="dxa"/>
            <w:tcBorders>
              <w:top w:val="nil"/>
              <w:left w:val="nil"/>
              <w:bottom w:val="nil"/>
              <w:right w:val="nil"/>
            </w:tcBorders>
            <w:tcMar>
              <w:top w:w="0" w:type="dxa"/>
              <w:left w:w="0" w:type="dxa"/>
              <w:bottom w:w="0" w:type="dxa"/>
              <w:right w:w="0" w:type="dxa"/>
            </w:tcMar>
            <w:vAlign w:val="bottom"/>
          </w:tcPr>
          <w:p w14:paraId="3AB560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B50D1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67C3A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26EA3F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630</w:t>
            </w:r>
          </w:p>
        </w:tc>
        <w:tc>
          <w:tcPr>
            <w:tcW w:w="1492" w:type="dxa"/>
            <w:tcBorders>
              <w:top w:val="nil"/>
              <w:left w:val="nil"/>
              <w:bottom w:val="nil"/>
              <w:right w:val="nil"/>
            </w:tcBorders>
            <w:tcMar>
              <w:top w:w="0" w:type="dxa"/>
              <w:left w:w="0" w:type="dxa"/>
              <w:bottom w:w="0" w:type="dxa"/>
              <w:right w:w="0" w:type="dxa"/>
            </w:tcMar>
            <w:vAlign w:val="bottom"/>
          </w:tcPr>
          <w:p w14:paraId="0390BD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0082F07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7B1F9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400" w:type="dxa"/>
            <w:tcBorders>
              <w:top w:val="nil"/>
              <w:left w:val="nil"/>
              <w:bottom w:val="nil"/>
              <w:right w:val="nil"/>
            </w:tcBorders>
            <w:tcMar>
              <w:top w:w="0" w:type="dxa"/>
              <w:left w:w="0" w:type="dxa"/>
              <w:bottom w:w="0" w:type="dxa"/>
              <w:right w:w="0" w:type="dxa"/>
            </w:tcMar>
            <w:vAlign w:val="bottom"/>
          </w:tcPr>
          <w:p w14:paraId="41C6C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19ADE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D5EA3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22B5B5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492" w:type="dxa"/>
            <w:tcBorders>
              <w:top w:val="nil"/>
              <w:left w:val="nil"/>
              <w:bottom w:val="nil"/>
              <w:right w:val="nil"/>
            </w:tcBorders>
            <w:tcMar>
              <w:top w:w="0" w:type="dxa"/>
              <w:left w:w="0" w:type="dxa"/>
              <w:bottom w:w="0" w:type="dxa"/>
              <w:right w:w="0" w:type="dxa"/>
            </w:tcMar>
            <w:vAlign w:val="bottom"/>
          </w:tcPr>
          <w:p w14:paraId="2FEF0AE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66F6629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A4FD6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400" w:type="dxa"/>
            <w:tcBorders>
              <w:top w:val="nil"/>
              <w:left w:val="nil"/>
              <w:bottom w:val="nil"/>
              <w:right w:val="nil"/>
            </w:tcBorders>
            <w:tcMar>
              <w:top w:w="0" w:type="dxa"/>
              <w:left w:w="0" w:type="dxa"/>
              <w:bottom w:w="0" w:type="dxa"/>
              <w:right w:w="0" w:type="dxa"/>
            </w:tcMar>
            <w:vAlign w:val="bottom"/>
          </w:tcPr>
          <w:p w14:paraId="23E745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A7114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F3C5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2872AC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810</w:t>
            </w:r>
          </w:p>
        </w:tc>
        <w:tc>
          <w:tcPr>
            <w:tcW w:w="1492" w:type="dxa"/>
            <w:tcBorders>
              <w:top w:val="nil"/>
              <w:left w:val="nil"/>
              <w:bottom w:val="nil"/>
              <w:right w:val="nil"/>
            </w:tcBorders>
            <w:tcMar>
              <w:top w:w="0" w:type="dxa"/>
              <w:left w:w="0" w:type="dxa"/>
              <w:bottom w:w="0" w:type="dxa"/>
              <w:right w:w="0" w:type="dxa"/>
            </w:tcMar>
            <w:vAlign w:val="bottom"/>
          </w:tcPr>
          <w:p w14:paraId="52461D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175248F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31FB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00" w:type="dxa"/>
            <w:tcBorders>
              <w:top w:val="nil"/>
              <w:left w:val="nil"/>
              <w:bottom w:val="nil"/>
              <w:right w:val="nil"/>
            </w:tcBorders>
            <w:tcMar>
              <w:top w:w="0" w:type="dxa"/>
              <w:left w:w="0" w:type="dxa"/>
              <w:bottom w:w="0" w:type="dxa"/>
              <w:right w:w="0" w:type="dxa"/>
            </w:tcMar>
            <w:vAlign w:val="bottom"/>
          </w:tcPr>
          <w:p w14:paraId="398094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C9F8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343B2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773674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F1D04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39AA6E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C622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E2052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8F88C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233B5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74BFA6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7766B1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5A864FA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6FD2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EF1DB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F757D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968AB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0F75AE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30B2E8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6F51756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AA7B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Молодежная политика</w:t>
            </w:r>
          </w:p>
        </w:tc>
        <w:tc>
          <w:tcPr>
            <w:tcW w:w="400" w:type="dxa"/>
            <w:tcBorders>
              <w:top w:val="nil"/>
              <w:left w:val="nil"/>
              <w:bottom w:val="nil"/>
              <w:right w:val="nil"/>
            </w:tcBorders>
            <w:tcMar>
              <w:top w:w="0" w:type="dxa"/>
              <w:left w:w="0" w:type="dxa"/>
              <w:bottom w:w="0" w:type="dxa"/>
              <w:right w:w="0" w:type="dxa"/>
            </w:tcMar>
            <w:vAlign w:val="bottom"/>
          </w:tcPr>
          <w:p w14:paraId="40493D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4CFBD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409F5B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C86B7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73BE1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332D024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31279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Муниципальная программа "Развитие </w:t>
            </w:r>
            <w:r w:rsidRPr="004E57C1">
              <w:rPr>
                <w:rFonts w:ascii="Times New Roman" w:hAnsi="Times New Roman"/>
                <w:color w:val="000000"/>
                <w:sz w:val="24"/>
                <w:szCs w:val="24"/>
              </w:rPr>
              <w:lastRenderedPageBreak/>
              <w:t>образования"</w:t>
            </w:r>
          </w:p>
        </w:tc>
        <w:tc>
          <w:tcPr>
            <w:tcW w:w="400" w:type="dxa"/>
            <w:tcBorders>
              <w:top w:val="nil"/>
              <w:left w:val="nil"/>
              <w:bottom w:val="nil"/>
              <w:right w:val="nil"/>
            </w:tcBorders>
            <w:tcMar>
              <w:top w:w="0" w:type="dxa"/>
              <w:left w:w="0" w:type="dxa"/>
              <w:bottom w:w="0" w:type="dxa"/>
              <w:right w:w="0" w:type="dxa"/>
            </w:tcMar>
            <w:vAlign w:val="bottom"/>
          </w:tcPr>
          <w:p w14:paraId="16D808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78D5FA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43EE9D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3426BE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D6B94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1647E1E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0BD9A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"Стипендии, гранты, премии и денежные поощрения"</w:t>
            </w:r>
          </w:p>
        </w:tc>
        <w:tc>
          <w:tcPr>
            <w:tcW w:w="400" w:type="dxa"/>
            <w:tcBorders>
              <w:top w:val="nil"/>
              <w:left w:val="nil"/>
              <w:bottom w:val="nil"/>
              <w:right w:val="nil"/>
            </w:tcBorders>
            <w:tcMar>
              <w:top w:w="0" w:type="dxa"/>
              <w:left w:w="0" w:type="dxa"/>
              <w:bottom w:w="0" w:type="dxa"/>
              <w:right w:w="0" w:type="dxa"/>
            </w:tcMar>
            <w:vAlign w:val="bottom"/>
          </w:tcPr>
          <w:p w14:paraId="64D009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07C3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70DBDC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Ц740400000</w:t>
            </w:r>
          </w:p>
        </w:tc>
        <w:tc>
          <w:tcPr>
            <w:tcW w:w="588" w:type="dxa"/>
            <w:tcBorders>
              <w:top w:val="nil"/>
              <w:left w:val="nil"/>
              <w:bottom w:val="nil"/>
              <w:right w:val="nil"/>
            </w:tcBorders>
            <w:tcMar>
              <w:top w:w="0" w:type="dxa"/>
              <w:left w:w="0" w:type="dxa"/>
              <w:bottom w:w="0" w:type="dxa"/>
              <w:right w:w="0" w:type="dxa"/>
            </w:tcMar>
            <w:vAlign w:val="bottom"/>
          </w:tcPr>
          <w:p w14:paraId="3DA332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8C91C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E4A920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EB2D1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Поддержка талантливой и одаренной молодежи</w:t>
            </w:r>
          </w:p>
        </w:tc>
        <w:tc>
          <w:tcPr>
            <w:tcW w:w="400" w:type="dxa"/>
            <w:tcBorders>
              <w:top w:val="nil"/>
              <w:left w:val="nil"/>
              <w:bottom w:val="nil"/>
              <w:right w:val="nil"/>
            </w:tcBorders>
            <w:tcMar>
              <w:top w:w="0" w:type="dxa"/>
              <w:left w:w="0" w:type="dxa"/>
              <w:bottom w:w="0" w:type="dxa"/>
              <w:right w:w="0" w:type="dxa"/>
            </w:tcMar>
            <w:vAlign w:val="bottom"/>
          </w:tcPr>
          <w:p w14:paraId="0D1679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24DB2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69CC9B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6969B8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7CF7F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5F212DC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DD020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7FB7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BEA1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6633BB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69A31A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13BD3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2F67EE7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E704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795A2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9848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272207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5F7E12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28B27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6252FC5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134BC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1F41A6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48CDA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1AAE0C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221E47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7EAD88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-20,9</w:t>
            </w:r>
          </w:p>
        </w:tc>
      </w:tr>
      <w:tr w:rsidR="004E57C1" w:rsidRPr="004E57C1" w14:paraId="1BF545E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4A868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400" w:type="dxa"/>
            <w:tcBorders>
              <w:top w:val="nil"/>
              <w:left w:val="nil"/>
              <w:bottom w:val="nil"/>
              <w:right w:val="nil"/>
            </w:tcBorders>
            <w:tcMar>
              <w:top w:w="0" w:type="dxa"/>
              <w:left w:w="0" w:type="dxa"/>
              <w:bottom w:w="0" w:type="dxa"/>
              <w:right w:w="0" w:type="dxa"/>
            </w:tcMar>
            <w:vAlign w:val="bottom"/>
          </w:tcPr>
          <w:p w14:paraId="6BBE0C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4E723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625ADA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528C77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1492" w:type="dxa"/>
            <w:tcBorders>
              <w:top w:val="nil"/>
              <w:left w:val="nil"/>
              <w:bottom w:val="nil"/>
              <w:right w:val="nil"/>
            </w:tcBorders>
            <w:tcMar>
              <w:top w:w="0" w:type="dxa"/>
              <w:left w:w="0" w:type="dxa"/>
              <w:bottom w:w="0" w:type="dxa"/>
              <w:right w:w="0" w:type="dxa"/>
            </w:tcMar>
            <w:vAlign w:val="bottom"/>
          </w:tcPr>
          <w:p w14:paraId="71C7E0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-23,4</w:t>
            </w:r>
          </w:p>
        </w:tc>
      </w:tr>
      <w:tr w:rsidR="004E57C1" w:rsidRPr="004E57C1" w14:paraId="661F205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86F3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7343CD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B25D8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33" w:type="dxa"/>
            <w:tcBorders>
              <w:top w:val="nil"/>
              <w:left w:val="nil"/>
              <w:bottom w:val="nil"/>
              <w:right w:val="nil"/>
            </w:tcBorders>
            <w:tcMar>
              <w:top w:w="0" w:type="dxa"/>
              <w:left w:w="0" w:type="dxa"/>
              <w:bottom w:w="0" w:type="dxa"/>
              <w:right w:w="0" w:type="dxa"/>
            </w:tcMar>
            <w:vAlign w:val="bottom"/>
          </w:tcPr>
          <w:p w14:paraId="45F1A4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623B69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492" w:type="dxa"/>
            <w:tcBorders>
              <w:top w:val="nil"/>
              <w:left w:val="nil"/>
              <w:bottom w:val="nil"/>
              <w:right w:val="nil"/>
            </w:tcBorders>
            <w:tcMar>
              <w:top w:w="0" w:type="dxa"/>
              <w:left w:w="0" w:type="dxa"/>
              <w:bottom w:w="0" w:type="dxa"/>
              <w:right w:w="0" w:type="dxa"/>
            </w:tcMar>
            <w:vAlign w:val="bottom"/>
          </w:tcPr>
          <w:p w14:paraId="1C46E0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w:t>
            </w:r>
          </w:p>
        </w:tc>
      </w:tr>
      <w:tr w:rsidR="004E57C1" w:rsidRPr="004E57C1" w14:paraId="405E727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3283F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400" w:type="dxa"/>
            <w:tcBorders>
              <w:top w:val="nil"/>
              <w:left w:val="nil"/>
              <w:bottom w:val="nil"/>
              <w:right w:val="nil"/>
            </w:tcBorders>
            <w:tcMar>
              <w:top w:w="0" w:type="dxa"/>
              <w:left w:w="0" w:type="dxa"/>
              <w:bottom w:w="0" w:type="dxa"/>
              <w:right w:w="0" w:type="dxa"/>
            </w:tcMar>
            <w:vAlign w:val="bottom"/>
          </w:tcPr>
          <w:p w14:paraId="4A1B33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08A2A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F8B05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35048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9F894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196,4</w:t>
            </w:r>
          </w:p>
        </w:tc>
      </w:tr>
      <w:tr w:rsidR="004E57C1" w:rsidRPr="004E57C1" w14:paraId="6573972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5927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"Молодежь"</w:t>
            </w:r>
          </w:p>
        </w:tc>
        <w:tc>
          <w:tcPr>
            <w:tcW w:w="400" w:type="dxa"/>
            <w:tcBorders>
              <w:top w:val="nil"/>
              <w:left w:val="nil"/>
              <w:bottom w:val="nil"/>
              <w:right w:val="nil"/>
            </w:tcBorders>
            <w:tcMar>
              <w:top w:w="0" w:type="dxa"/>
              <w:left w:w="0" w:type="dxa"/>
              <w:bottom w:w="0" w:type="dxa"/>
              <w:right w:w="0" w:type="dxa"/>
            </w:tcMar>
            <w:vAlign w:val="bottom"/>
          </w:tcPr>
          <w:p w14:paraId="314A5A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C768C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AFD82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A800000000</w:t>
            </w:r>
          </w:p>
        </w:tc>
        <w:tc>
          <w:tcPr>
            <w:tcW w:w="588" w:type="dxa"/>
            <w:tcBorders>
              <w:top w:val="nil"/>
              <w:left w:val="nil"/>
              <w:bottom w:val="nil"/>
              <w:right w:val="nil"/>
            </w:tcBorders>
            <w:tcMar>
              <w:top w:w="0" w:type="dxa"/>
              <w:left w:w="0" w:type="dxa"/>
              <w:bottom w:w="0" w:type="dxa"/>
              <w:right w:w="0" w:type="dxa"/>
            </w:tcMar>
            <w:vAlign w:val="bottom"/>
          </w:tcPr>
          <w:p w14:paraId="2A7257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F9A81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08F303D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E79A3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"Патриотическое воспитание и допризывная подготовка молодежи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3B77EA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7B32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B5014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A840200000</w:t>
            </w:r>
          </w:p>
        </w:tc>
        <w:tc>
          <w:tcPr>
            <w:tcW w:w="588" w:type="dxa"/>
            <w:tcBorders>
              <w:top w:val="nil"/>
              <w:left w:val="nil"/>
              <w:bottom w:val="nil"/>
              <w:right w:val="nil"/>
            </w:tcBorders>
            <w:tcMar>
              <w:top w:w="0" w:type="dxa"/>
              <w:left w:w="0" w:type="dxa"/>
              <w:bottom w:w="0" w:type="dxa"/>
              <w:right w:w="0" w:type="dxa"/>
            </w:tcMar>
            <w:vAlign w:val="bottom"/>
          </w:tcPr>
          <w:p w14:paraId="5A1C6C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F6AA2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6C8729F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DE6D8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Организация и проведение мероприятий, направленных на патриотическое воспитание и допризывную подготовку молодежи </w:t>
            </w:r>
          </w:p>
        </w:tc>
        <w:tc>
          <w:tcPr>
            <w:tcW w:w="400" w:type="dxa"/>
            <w:tcBorders>
              <w:top w:val="nil"/>
              <w:left w:val="nil"/>
              <w:bottom w:val="nil"/>
              <w:right w:val="nil"/>
            </w:tcBorders>
            <w:tcMar>
              <w:top w:w="0" w:type="dxa"/>
              <w:left w:w="0" w:type="dxa"/>
              <w:bottom w:w="0" w:type="dxa"/>
              <w:right w:w="0" w:type="dxa"/>
            </w:tcMar>
            <w:vAlign w:val="bottom"/>
          </w:tcPr>
          <w:p w14:paraId="4C1CA7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5A99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8CB3F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58506F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E42C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2B5E7E8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8614F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838B3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23E77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16BEB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742EAE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3DD83B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75CA617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329A1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F206B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9BCFA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1E9FB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18547F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CB2E3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24A44F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00A39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5348BA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833F0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B8F82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BA036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C4F98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339,7</w:t>
            </w:r>
          </w:p>
        </w:tc>
      </w:tr>
      <w:tr w:rsidR="004E57C1" w:rsidRPr="004E57C1" w14:paraId="125F9EE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8F7E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400" w:type="dxa"/>
            <w:tcBorders>
              <w:top w:val="nil"/>
              <w:left w:val="nil"/>
              <w:bottom w:val="nil"/>
              <w:right w:val="nil"/>
            </w:tcBorders>
            <w:tcMar>
              <w:top w:w="0" w:type="dxa"/>
              <w:left w:w="0" w:type="dxa"/>
              <w:bottom w:w="0" w:type="dxa"/>
              <w:right w:w="0" w:type="dxa"/>
            </w:tcMar>
            <w:vAlign w:val="bottom"/>
          </w:tcPr>
          <w:p w14:paraId="71EEF2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6D14E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6B8CF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0AF3D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8DAF1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73D39DA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5FC9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конкурсных мероприятий среди образовательных организаций, педагогических работников, обучающихся</w:t>
            </w:r>
          </w:p>
        </w:tc>
        <w:tc>
          <w:tcPr>
            <w:tcW w:w="400" w:type="dxa"/>
            <w:tcBorders>
              <w:top w:val="nil"/>
              <w:left w:val="nil"/>
              <w:bottom w:val="nil"/>
              <w:right w:val="nil"/>
            </w:tcBorders>
            <w:tcMar>
              <w:top w:w="0" w:type="dxa"/>
              <w:left w:w="0" w:type="dxa"/>
              <w:bottom w:w="0" w:type="dxa"/>
              <w:right w:w="0" w:type="dxa"/>
            </w:tcMar>
            <w:vAlign w:val="bottom"/>
          </w:tcPr>
          <w:p w14:paraId="6AC030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A05CB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B6C19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7D13D4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CDE36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5E43D8C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853BA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F3602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6077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73FE6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498A48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90CE1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0496626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BE00D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D61A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6249F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603C1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092532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731841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3C6633B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849262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"Стипендии, гранты, премии и денежные поощрения"</w:t>
            </w:r>
          </w:p>
        </w:tc>
        <w:tc>
          <w:tcPr>
            <w:tcW w:w="400" w:type="dxa"/>
            <w:tcBorders>
              <w:top w:val="nil"/>
              <w:left w:val="nil"/>
              <w:bottom w:val="nil"/>
              <w:right w:val="nil"/>
            </w:tcBorders>
            <w:tcMar>
              <w:top w:w="0" w:type="dxa"/>
              <w:left w:w="0" w:type="dxa"/>
              <w:bottom w:w="0" w:type="dxa"/>
              <w:right w:w="0" w:type="dxa"/>
            </w:tcMar>
            <w:vAlign w:val="bottom"/>
          </w:tcPr>
          <w:p w14:paraId="4948F3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A1B1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C297C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Ц740400000</w:t>
            </w:r>
          </w:p>
        </w:tc>
        <w:tc>
          <w:tcPr>
            <w:tcW w:w="588" w:type="dxa"/>
            <w:tcBorders>
              <w:top w:val="nil"/>
              <w:left w:val="nil"/>
              <w:bottom w:val="nil"/>
              <w:right w:val="nil"/>
            </w:tcBorders>
            <w:tcMar>
              <w:top w:w="0" w:type="dxa"/>
              <w:left w:w="0" w:type="dxa"/>
              <w:bottom w:w="0" w:type="dxa"/>
              <w:right w:w="0" w:type="dxa"/>
            </w:tcMar>
            <w:vAlign w:val="bottom"/>
          </w:tcPr>
          <w:p w14:paraId="0E8AFE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54829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7CADF86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7DAAF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w:t>
            </w:r>
            <w:r w:rsidRPr="004E57C1">
              <w:rPr>
                <w:rFonts w:ascii="Times New Roman" w:hAnsi="Times New Roman"/>
                <w:color w:val="000000"/>
                <w:sz w:val="24"/>
                <w:szCs w:val="24"/>
              </w:rPr>
              <w:lastRenderedPageBreak/>
              <w:t>операции</w:t>
            </w:r>
          </w:p>
        </w:tc>
        <w:tc>
          <w:tcPr>
            <w:tcW w:w="400" w:type="dxa"/>
            <w:tcBorders>
              <w:top w:val="nil"/>
              <w:left w:val="nil"/>
              <w:bottom w:val="nil"/>
              <w:right w:val="nil"/>
            </w:tcBorders>
            <w:tcMar>
              <w:top w:w="0" w:type="dxa"/>
              <w:left w:w="0" w:type="dxa"/>
              <w:bottom w:w="0" w:type="dxa"/>
              <w:right w:w="0" w:type="dxa"/>
            </w:tcMar>
            <w:vAlign w:val="bottom"/>
          </w:tcPr>
          <w:p w14:paraId="5B970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4C0453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CFDDE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124675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40D48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3CB1273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1F2F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7C6B68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FA052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47C2E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2B232F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7FDC2C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2FCA5B3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33983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400" w:type="dxa"/>
            <w:tcBorders>
              <w:top w:val="nil"/>
              <w:left w:val="nil"/>
              <w:bottom w:val="nil"/>
              <w:right w:val="nil"/>
            </w:tcBorders>
            <w:tcMar>
              <w:top w:w="0" w:type="dxa"/>
              <w:left w:w="0" w:type="dxa"/>
              <w:bottom w:w="0" w:type="dxa"/>
              <w:right w:w="0" w:type="dxa"/>
            </w:tcMar>
            <w:vAlign w:val="bottom"/>
          </w:tcPr>
          <w:p w14:paraId="00638F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67325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A7E52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2B2A8B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1492" w:type="dxa"/>
            <w:tcBorders>
              <w:top w:val="nil"/>
              <w:left w:val="nil"/>
              <w:bottom w:val="nil"/>
              <w:right w:val="nil"/>
            </w:tcBorders>
            <w:tcMar>
              <w:top w:w="0" w:type="dxa"/>
              <w:left w:w="0" w:type="dxa"/>
              <w:bottom w:w="0" w:type="dxa"/>
              <w:right w:w="0" w:type="dxa"/>
            </w:tcMar>
            <w:vAlign w:val="bottom"/>
          </w:tcPr>
          <w:p w14:paraId="1A3CF6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5A6FD1D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1B32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"Модернизация системы воспитания детей"</w:t>
            </w:r>
          </w:p>
        </w:tc>
        <w:tc>
          <w:tcPr>
            <w:tcW w:w="400" w:type="dxa"/>
            <w:tcBorders>
              <w:top w:val="nil"/>
              <w:left w:val="nil"/>
              <w:bottom w:val="nil"/>
              <w:right w:val="nil"/>
            </w:tcBorders>
            <w:tcMar>
              <w:top w:w="0" w:type="dxa"/>
              <w:left w:w="0" w:type="dxa"/>
              <w:bottom w:w="0" w:type="dxa"/>
              <w:right w:w="0" w:type="dxa"/>
            </w:tcMar>
            <w:vAlign w:val="bottom"/>
          </w:tcPr>
          <w:p w14:paraId="0B7019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69B32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ADBA5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Ц740500000</w:t>
            </w:r>
          </w:p>
        </w:tc>
        <w:tc>
          <w:tcPr>
            <w:tcW w:w="588" w:type="dxa"/>
            <w:tcBorders>
              <w:top w:val="nil"/>
              <w:left w:val="nil"/>
              <w:bottom w:val="nil"/>
              <w:right w:val="nil"/>
            </w:tcBorders>
            <w:tcMar>
              <w:top w:w="0" w:type="dxa"/>
              <w:left w:w="0" w:type="dxa"/>
              <w:bottom w:w="0" w:type="dxa"/>
              <w:right w:w="0" w:type="dxa"/>
            </w:tcMar>
            <w:vAlign w:val="bottom"/>
          </w:tcPr>
          <w:p w14:paraId="07740F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A7F8D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3F2D4F4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ED1A2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путевок в детские оздоровительные лагеря</w:t>
            </w:r>
          </w:p>
        </w:tc>
        <w:tc>
          <w:tcPr>
            <w:tcW w:w="400" w:type="dxa"/>
            <w:tcBorders>
              <w:top w:val="nil"/>
              <w:left w:val="nil"/>
              <w:bottom w:val="nil"/>
              <w:right w:val="nil"/>
            </w:tcBorders>
            <w:tcMar>
              <w:top w:w="0" w:type="dxa"/>
              <w:left w:w="0" w:type="dxa"/>
              <w:bottom w:w="0" w:type="dxa"/>
              <w:right w:w="0" w:type="dxa"/>
            </w:tcMar>
            <w:vAlign w:val="bottom"/>
          </w:tcPr>
          <w:p w14:paraId="1B533B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311F5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30FAC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4B4AAA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A8C30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7DBFBBA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8473A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6F8E98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C6DDE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DF188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260F08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29D224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1E7C858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F8FF1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10410A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A4494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3EF94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393228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492" w:type="dxa"/>
            <w:tcBorders>
              <w:top w:val="nil"/>
              <w:left w:val="nil"/>
              <w:bottom w:val="nil"/>
              <w:right w:val="nil"/>
            </w:tcBorders>
            <w:tcMar>
              <w:top w:w="0" w:type="dxa"/>
              <w:left w:w="0" w:type="dxa"/>
              <w:bottom w:w="0" w:type="dxa"/>
              <w:right w:w="0" w:type="dxa"/>
            </w:tcMar>
            <w:vAlign w:val="bottom"/>
          </w:tcPr>
          <w:p w14:paraId="543F61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08CA137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A1B3B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71B9E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4659F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9AA35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Ц740700000</w:t>
            </w:r>
          </w:p>
        </w:tc>
        <w:tc>
          <w:tcPr>
            <w:tcW w:w="588" w:type="dxa"/>
            <w:tcBorders>
              <w:top w:val="nil"/>
              <w:left w:val="nil"/>
              <w:bottom w:val="nil"/>
              <w:right w:val="nil"/>
            </w:tcBorders>
            <w:tcMar>
              <w:top w:w="0" w:type="dxa"/>
              <w:left w:w="0" w:type="dxa"/>
              <w:bottom w:w="0" w:type="dxa"/>
              <w:right w:w="0" w:type="dxa"/>
            </w:tcMar>
            <w:vAlign w:val="bottom"/>
          </w:tcPr>
          <w:p w14:paraId="21D3C1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3BCB0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27,3</w:t>
            </w:r>
          </w:p>
        </w:tc>
      </w:tr>
      <w:tr w:rsidR="004E57C1" w:rsidRPr="004E57C1" w14:paraId="45925C2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B5A18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5A5D2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E2BD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28119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1DCD89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132D1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53447EA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E5AD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783C86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5064E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E04D1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39D8DF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501511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0548A8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BB86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062152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75D39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E7CF5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7ADD7A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DC0B7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24752EB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F8798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FFACE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D097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440DC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674EFC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C2F7A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A88F2A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E8D73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39D73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A5A24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F3A17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02A6A1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DA052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9C2679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D2DE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400" w:type="dxa"/>
            <w:tcBorders>
              <w:top w:val="nil"/>
              <w:left w:val="nil"/>
              <w:bottom w:val="nil"/>
              <w:right w:val="nil"/>
            </w:tcBorders>
            <w:tcMar>
              <w:top w:w="0" w:type="dxa"/>
              <w:left w:w="0" w:type="dxa"/>
              <w:bottom w:w="0" w:type="dxa"/>
              <w:right w:w="0" w:type="dxa"/>
            </w:tcMar>
            <w:vAlign w:val="bottom"/>
          </w:tcPr>
          <w:p w14:paraId="3EA7B2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2851E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7EEFA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760DB6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70FF1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-94,8</w:t>
            </w:r>
          </w:p>
        </w:tc>
      </w:tr>
      <w:tr w:rsidR="004E57C1" w:rsidRPr="004E57C1" w14:paraId="0AD722B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0C39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2A157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A4D8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130C7E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614FDA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4F7306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1DB3B3C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A5B58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1D6357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7161D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6887B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6CE47D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4ABCB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5816DA0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03BF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4D235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F63BE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08627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25AC88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6F174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6ACF89F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FB656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122E7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324F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C67A8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6FC4A7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6647C7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71DA353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6ED12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3FEEEB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BCE1D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3D59AB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34101E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98016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78C2426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B38E9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400" w:type="dxa"/>
            <w:tcBorders>
              <w:top w:val="nil"/>
              <w:left w:val="nil"/>
              <w:bottom w:val="nil"/>
              <w:right w:val="nil"/>
            </w:tcBorders>
            <w:tcMar>
              <w:top w:w="0" w:type="dxa"/>
              <w:left w:w="0" w:type="dxa"/>
              <w:bottom w:w="0" w:type="dxa"/>
              <w:right w:w="0" w:type="dxa"/>
            </w:tcMar>
            <w:vAlign w:val="bottom"/>
          </w:tcPr>
          <w:p w14:paraId="316B87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54A2C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098D59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0EB8AB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DAAB3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566A550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F7966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Поощрение региональной и муниципальных </w:t>
            </w:r>
            <w:r w:rsidRPr="004E57C1">
              <w:rPr>
                <w:rFonts w:ascii="Times New Roman" w:hAnsi="Times New Roman"/>
                <w:color w:val="000000"/>
                <w:sz w:val="24"/>
                <w:szCs w:val="24"/>
              </w:rPr>
              <w:lastRenderedPageBreak/>
              <w:t>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400" w:type="dxa"/>
            <w:tcBorders>
              <w:top w:val="nil"/>
              <w:left w:val="nil"/>
              <w:bottom w:val="nil"/>
              <w:right w:val="nil"/>
            </w:tcBorders>
            <w:tcMar>
              <w:top w:w="0" w:type="dxa"/>
              <w:left w:w="0" w:type="dxa"/>
              <w:bottom w:w="0" w:type="dxa"/>
              <w:right w:w="0" w:type="dxa"/>
            </w:tcMar>
            <w:vAlign w:val="bottom"/>
          </w:tcPr>
          <w:p w14:paraId="7F4D8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5CC6E8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5CBAF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02135C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BC6D8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2A08FFD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84D90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62B59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A7FE3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73581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6AB00C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7ED0C4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39A180F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64BCA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14B0D3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EBB10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49864F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40A60E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3D7481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22315B6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3DDF0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746BDD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209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22B3B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648E50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2BB30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616DC14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8CE9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6AD433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D3B7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7A31C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638727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2FD7B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27A7F88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A9DA7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D347A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14283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6FBD88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531F1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81062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1CC85A9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1F5F1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034B91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520B2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2718B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6913DD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3A1A44A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08E3548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D4814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15563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3D585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33" w:type="dxa"/>
            <w:tcBorders>
              <w:top w:val="nil"/>
              <w:left w:val="nil"/>
              <w:bottom w:val="nil"/>
              <w:right w:val="nil"/>
            </w:tcBorders>
            <w:tcMar>
              <w:top w:w="0" w:type="dxa"/>
              <w:left w:w="0" w:type="dxa"/>
              <w:bottom w:w="0" w:type="dxa"/>
              <w:right w:w="0" w:type="dxa"/>
            </w:tcMar>
            <w:vAlign w:val="bottom"/>
          </w:tcPr>
          <w:p w14:paraId="516B8A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5B0E2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0DF4F1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29768B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42DF8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Культура, кинематография</w:t>
            </w:r>
          </w:p>
        </w:tc>
        <w:tc>
          <w:tcPr>
            <w:tcW w:w="400" w:type="dxa"/>
            <w:tcBorders>
              <w:top w:val="nil"/>
              <w:left w:val="nil"/>
              <w:bottom w:val="nil"/>
              <w:right w:val="nil"/>
            </w:tcBorders>
            <w:tcMar>
              <w:top w:w="0" w:type="dxa"/>
              <w:left w:w="0" w:type="dxa"/>
              <w:bottom w:w="0" w:type="dxa"/>
              <w:right w:w="0" w:type="dxa"/>
            </w:tcMar>
            <w:vAlign w:val="bottom"/>
          </w:tcPr>
          <w:p w14:paraId="42A19C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D03D8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279205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7F8DC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23E7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1 213,3</w:t>
            </w:r>
          </w:p>
        </w:tc>
      </w:tr>
      <w:tr w:rsidR="004E57C1" w:rsidRPr="004E57C1" w14:paraId="22C7AE8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3D7419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400" w:type="dxa"/>
            <w:tcBorders>
              <w:top w:val="nil"/>
              <w:left w:val="nil"/>
              <w:bottom w:val="nil"/>
              <w:right w:val="nil"/>
            </w:tcBorders>
            <w:tcMar>
              <w:top w:w="0" w:type="dxa"/>
              <w:left w:w="0" w:type="dxa"/>
              <w:bottom w:w="0" w:type="dxa"/>
              <w:right w:w="0" w:type="dxa"/>
            </w:tcMar>
            <w:vAlign w:val="bottom"/>
          </w:tcPr>
          <w:p w14:paraId="33FBBD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B9E15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A9F23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61D3D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AD685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1 213,3</w:t>
            </w:r>
          </w:p>
        </w:tc>
      </w:tr>
      <w:tr w:rsidR="004E57C1" w:rsidRPr="004E57C1" w14:paraId="553B2D0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7F7E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732518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13030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0D41D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448AC4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A9806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68160B4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3B76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364D64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2132B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4842E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1E02E0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F5D44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2A8222C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0BB26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6C538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72827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A8391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348471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7FD46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437266A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D7BF0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6D85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4776E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4C40C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01BD4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46ABAF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523284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D84E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35256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8D1EC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85983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1D23CD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018123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354AB36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716CC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14:paraId="40A8E4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A4DB2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1CF70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0E1514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9C6A8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2EACCE3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DD08E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благоприятных условий жизнедеятельности ветеранам, гражданам пожилого возраста, инвалидам"</w:t>
            </w:r>
          </w:p>
        </w:tc>
        <w:tc>
          <w:tcPr>
            <w:tcW w:w="400" w:type="dxa"/>
            <w:tcBorders>
              <w:top w:val="nil"/>
              <w:left w:val="nil"/>
              <w:bottom w:val="nil"/>
              <w:right w:val="nil"/>
            </w:tcBorders>
            <w:tcMar>
              <w:top w:w="0" w:type="dxa"/>
              <w:left w:w="0" w:type="dxa"/>
              <w:bottom w:w="0" w:type="dxa"/>
              <w:right w:w="0" w:type="dxa"/>
            </w:tcMar>
            <w:vAlign w:val="bottom"/>
          </w:tcPr>
          <w:p w14:paraId="14E614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9BB26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BB14F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Ц340600000</w:t>
            </w:r>
          </w:p>
        </w:tc>
        <w:tc>
          <w:tcPr>
            <w:tcW w:w="588" w:type="dxa"/>
            <w:tcBorders>
              <w:top w:val="nil"/>
              <w:left w:val="nil"/>
              <w:bottom w:val="nil"/>
              <w:right w:val="nil"/>
            </w:tcBorders>
            <w:tcMar>
              <w:top w:w="0" w:type="dxa"/>
              <w:left w:w="0" w:type="dxa"/>
              <w:bottom w:w="0" w:type="dxa"/>
              <w:right w:w="0" w:type="dxa"/>
            </w:tcMar>
            <w:vAlign w:val="bottom"/>
          </w:tcPr>
          <w:p w14:paraId="5C3CC6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28A4C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2E6DE2C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66FB20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связанных с празднованием годовщины Победы в Великой Отечественной войне</w:t>
            </w:r>
          </w:p>
        </w:tc>
        <w:tc>
          <w:tcPr>
            <w:tcW w:w="400" w:type="dxa"/>
            <w:tcBorders>
              <w:top w:val="nil"/>
              <w:left w:val="nil"/>
              <w:bottom w:val="nil"/>
              <w:right w:val="nil"/>
            </w:tcBorders>
            <w:tcMar>
              <w:top w:w="0" w:type="dxa"/>
              <w:left w:w="0" w:type="dxa"/>
              <w:bottom w:w="0" w:type="dxa"/>
              <w:right w:w="0" w:type="dxa"/>
            </w:tcMar>
            <w:vAlign w:val="bottom"/>
          </w:tcPr>
          <w:p w14:paraId="760D8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07A3C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C5CEE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44487C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BDF3E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45BF7E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8A1FF8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9D4B4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02F0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87EA5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5DA32B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7B98C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82106F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74157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обеспечения государственных (муниципальных) </w:t>
            </w:r>
            <w:r w:rsidRPr="004E57C1">
              <w:rPr>
                <w:rFonts w:ascii="Times New Roman" w:hAnsi="Times New Roman"/>
                <w:color w:val="000000"/>
                <w:sz w:val="24"/>
                <w:szCs w:val="24"/>
              </w:rPr>
              <w:lastRenderedPageBreak/>
              <w:t>нужд</w:t>
            </w:r>
          </w:p>
        </w:tc>
        <w:tc>
          <w:tcPr>
            <w:tcW w:w="400" w:type="dxa"/>
            <w:tcBorders>
              <w:top w:val="nil"/>
              <w:left w:val="nil"/>
              <w:bottom w:val="nil"/>
              <w:right w:val="nil"/>
            </w:tcBorders>
            <w:tcMar>
              <w:top w:w="0" w:type="dxa"/>
              <w:left w:w="0" w:type="dxa"/>
              <w:bottom w:w="0" w:type="dxa"/>
              <w:right w:w="0" w:type="dxa"/>
            </w:tcMar>
            <w:vAlign w:val="bottom"/>
          </w:tcPr>
          <w:p w14:paraId="00BEA8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08</w:t>
            </w:r>
          </w:p>
        </w:tc>
        <w:tc>
          <w:tcPr>
            <w:tcW w:w="397" w:type="dxa"/>
            <w:tcBorders>
              <w:top w:val="nil"/>
              <w:left w:val="nil"/>
              <w:bottom w:val="nil"/>
              <w:right w:val="nil"/>
            </w:tcBorders>
            <w:tcMar>
              <w:top w:w="0" w:type="dxa"/>
              <w:left w:w="0" w:type="dxa"/>
              <w:bottom w:w="0" w:type="dxa"/>
              <w:right w:w="0" w:type="dxa"/>
            </w:tcMar>
            <w:vAlign w:val="bottom"/>
          </w:tcPr>
          <w:p w14:paraId="2D6417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3E427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12CBB8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2C7D25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64C1ADA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61405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14:paraId="492875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03D5A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CCF40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Ц400000000</w:t>
            </w:r>
          </w:p>
        </w:tc>
        <w:tc>
          <w:tcPr>
            <w:tcW w:w="588" w:type="dxa"/>
            <w:tcBorders>
              <w:top w:val="nil"/>
              <w:left w:val="nil"/>
              <w:bottom w:val="nil"/>
              <w:right w:val="nil"/>
            </w:tcBorders>
            <w:tcMar>
              <w:top w:w="0" w:type="dxa"/>
              <w:left w:w="0" w:type="dxa"/>
              <w:bottom w:w="0" w:type="dxa"/>
              <w:right w:w="0" w:type="dxa"/>
            </w:tcMar>
            <w:vAlign w:val="bottom"/>
          </w:tcPr>
          <w:p w14:paraId="75ED5C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E1132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1 800,4</w:t>
            </w:r>
          </w:p>
        </w:tc>
      </w:tr>
      <w:tr w:rsidR="004E57C1" w:rsidRPr="004E57C1" w14:paraId="54FE5B9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53072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400" w:type="dxa"/>
            <w:tcBorders>
              <w:top w:val="nil"/>
              <w:left w:val="nil"/>
              <w:bottom w:val="nil"/>
              <w:right w:val="nil"/>
            </w:tcBorders>
            <w:tcMar>
              <w:top w:w="0" w:type="dxa"/>
              <w:left w:w="0" w:type="dxa"/>
              <w:bottom w:w="0" w:type="dxa"/>
              <w:right w:w="0" w:type="dxa"/>
            </w:tcMar>
            <w:vAlign w:val="bottom"/>
          </w:tcPr>
          <w:p w14:paraId="5EB6E1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901ED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9FDB0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Ц430100000</w:t>
            </w:r>
          </w:p>
        </w:tc>
        <w:tc>
          <w:tcPr>
            <w:tcW w:w="588" w:type="dxa"/>
            <w:tcBorders>
              <w:top w:val="nil"/>
              <w:left w:val="nil"/>
              <w:bottom w:val="nil"/>
              <w:right w:val="nil"/>
            </w:tcBorders>
            <w:tcMar>
              <w:top w:w="0" w:type="dxa"/>
              <w:left w:w="0" w:type="dxa"/>
              <w:bottom w:w="0" w:type="dxa"/>
              <w:right w:w="0" w:type="dxa"/>
            </w:tcMar>
            <w:vAlign w:val="bottom"/>
          </w:tcPr>
          <w:p w14:paraId="2476A7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71753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B81B58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D0C96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Строительство (реконструкция) муниципальных учреждений культуры клубного типа </w:t>
            </w:r>
          </w:p>
        </w:tc>
        <w:tc>
          <w:tcPr>
            <w:tcW w:w="400" w:type="dxa"/>
            <w:tcBorders>
              <w:top w:val="nil"/>
              <w:left w:val="nil"/>
              <w:bottom w:val="nil"/>
              <w:right w:val="nil"/>
            </w:tcBorders>
            <w:tcMar>
              <w:top w:w="0" w:type="dxa"/>
              <w:left w:w="0" w:type="dxa"/>
              <w:bottom w:w="0" w:type="dxa"/>
              <w:right w:w="0" w:type="dxa"/>
            </w:tcMar>
            <w:vAlign w:val="bottom"/>
          </w:tcPr>
          <w:p w14:paraId="26FF6C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FFF0C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6937F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4389B9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593A0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8DDB06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A1CEF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400" w:type="dxa"/>
            <w:tcBorders>
              <w:top w:val="nil"/>
              <w:left w:val="nil"/>
              <w:bottom w:val="nil"/>
              <w:right w:val="nil"/>
            </w:tcBorders>
            <w:tcMar>
              <w:top w:w="0" w:type="dxa"/>
              <w:left w:w="0" w:type="dxa"/>
              <w:bottom w:w="0" w:type="dxa"/>
              <w:right w:w="0" w:type="dxa"/>
            </w:tcMar>
            <w:vAlign w:val="bottom"/>
          </w:tcPr>
          <w:p w14:paraId="6321BE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08A3B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21239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404495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492" w:type="dxa"/>
            <w:tcBorders>
              <w:top w:val="nil"/>
              <w:left w:val="nil"/>
              <w:bottom w:val="nil"/>
              <w:right w:val="nil"/>
            </w:tcBorders>
            <w:tcMar>
              <w:top w:w="0" w:type="dxa"/>
              <w:left w:w="0" w:type="dxa"/>
              <w:bottom w:w="0" w:type="dxa"/>
              <w:right w:w="0" w:type="dxa"/>
            </w:tcMar>
            <w:vAlign w:val="bottom"/>
          </w:tcPr>
          <w:p w14:paraId="221FCB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149461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C58A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400" w:type="dxa"/>
            <w:tcBorders>
              <w:top w:val="nil"/>
              <w:left w:val="nil"/>
              <w:bottom w:val="nil"/>
              <w:right w:val="nil"/>
            </w:tcBorders>
            <w:tcMar>
              <w:top w:w="0" w:type="dxa"/>
              <w:left w:w="0" w:type="dxa"/>
              <w:bottom w:w="0" w:type="dxa"/>
              <w:right w:w="0" w:type="dxa"/>
            </w:tcMar>
            <w:vAlign w:val="bottom"/>
          </w:tcPr>
          <w:p w14:paraId="544D1F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DB42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282A4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18EC83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492" w:type="dxa"/>
            <w:tcBorders>
              <w:top w:val="nil"/>
              <w:left w:val="nil"/>
              <w:bottom w:val="nil"/>
              <w:right w:val="nil"/>
            </w:tcBorders>
            <w:tcMar>
              <w:top w:w="0" w:type="dxa"/>
              <w:left w:w="0" w:type="dxa"/>
              <w:bottom w:w="0" w:type="dxa"/>
              <w:right w:w="0" w:type="dxa"/>
            </w:tcMar>
            <w:vAlign w:val="bottom"/>
          </w:tcPr>
          <w:p w14:paraId="44782C5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E20286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311D2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400" w:type="dxa"/>
            <w:tcBorders>
              <w:top w:val="nil"/>
              <w:left w:val="nil"/>
              <w:bottom w:val="nil"/>
              <w:right w:val="nil"/>
            </w:tcBorders>
            <w:tcMar>
              <w:top w:w="0" w:type="dxa"/>
              <w:left w:w="0" w:type="dxa"/>
              <w:bottom w:w="0" w:type="dxa"/>
              <w:right w:w="0" w:type="dxa"/>
            </w:tcMar>
            <w:vAlign w:val="bottom"/>
          </w:tcPr>
          <w:p w14:paraId="5DD171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6F059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DB093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588" w:type="dxa"/>
            <w:tcBorders>
              <w:top w:val="nil"/>
              <w:left w:val="nil"/>
              <w:bottom w:val="nil"/>
              <w:right w:val="nil"/>
            </w:tcBorders>
            <w:tcMar>
              <w:top w:w="0" w:type="dxa"/>
              <w:left w:w="0" w:type="dxa"/>
              <w:bottom w:w="0" w:type="dxa"/>
              <w:right w:w="0" w:type="dxa"/>
            </w:tcMar>
            <w:vAlign w:val="bottom"/>
          </w:tcPr>
          <w:p w14:paraId="4A1504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354FA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3F5F350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2BB45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400" w:type="dxa"/>
            <w:tcBorders>
              <w:top w:val="nil"/>
              <w:left w:val="nil"/>
              <w:bottom w:val="nil"/>
              <w:right w:val="nil"/>
            </w:tcBorders>
            <w:tcMar>
              <w:top w:w="0" w:type="dxa"/>
              <w:left w:w="0" w:type="dxa"/>
              <w:bottom w:w="0" w:type="dxa"/>
              <w:right w:w="0" w:type="dxa"/>
            </w:tcMar>
            <w:vAlign w:val="bottom"/>
          </w:tcPr>
          <w:p w14:paraId="655C5A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306E2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A29F2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16537B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BA5B6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44157BA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82A1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869DA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FE691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B5F59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240522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41AD2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64CF515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735A1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F86E0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4634D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0A06A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35175D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C5C87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5CA6162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06F88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51D2F0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457E2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A8DBC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0A7642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75D3E2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565A97E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AACD0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2C896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439BC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61433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200E03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54A8448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4607944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8292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"Наследие"</w:t>
            </w:r>
          </w:p>
        </w:tc>
        <w:tc>
          <w:tcPr>
            <w:tcW w:w="400" w:type="dxa"/>
            <w:tcBorders>
              <w:top w:val="nil"/>
              <w:left w:val="nil"/>
              <w:bottom w:val="nil"/>
              <w:right w:val="nil"/>
            </w:tcBorders>
            <w:tcMar>
              <w:top w:w="0" w:type="dxa"/>
              <w:left w:w="0" w:type="dxa"/>
              <w:bottom w:w="0" w:type="dxa"/>
              <w:right w:w="0" w:type="dxa"/>
            </w:tcMar>
            <w:vAlign w:val="bottom"/>
          </w:tcPr>
          <w:p w14:paraId="683900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DCA58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6A8B5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588" w:type="dxa"/>
            <w:tcBorders>
              <w:top w:val="nil"/>
              <w:left w:val="nil"/>
              <w:bottom w:val="nil"/>
              <w:right w:val="nil"/>
            </w:tcBorders>
            <w:tcMar>
              <w:top w:w="0" w:type="dxa"/>
              <w:left w:w="0" w:type="dxa"/>
              <w:bottom w:w="0" w:type="dxa"/>
              <w:right w:w="0" w:type="dxa"/>
            </w:tcMar>
            <w:vAlign w:val="bottom"/>
          </w:tcPr>
          <w:p w14:paraId="115104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C34F0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0FA9147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CF9E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библиотек</w:t>
            </w:r>
          </w:p>
        </w:tc>
        <w:tc>
          <w:tcPr>
            <w:tcW w:w="400" w:type="dxa"/>
            <w:tcBorders>
              <w:top w:val="nil"/>
              <w:left w:val="nil"/>
              <w:bottom w:val="nil"/>
              <w:right w:val="nil"/>
            </w:tcBorders>
            <w:tcMar>
              <w:top w:w="0" w:type="dxa"/>
              <w:left w:w="0" w:type="dxa"/>
              <w:bottom w:w="0" w:type="dxa"/>
              <w:right w:w="0" w:type="dxa"/>
            </w:tcMar>
            <w:vAlign w:val="bottom"/>
          </w:tcPr>
          <w:p w14:paraId="56FE0F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B99C9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5C8BA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0099C0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57835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384513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48207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6B5692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33FF1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71CC4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25A292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68E51A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781D12B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D1C9A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5D5136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F9689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D3504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15F431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541D03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6419149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E637A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развития искусства и творчества"</w:t>
            </w:r>
          </w:p>
        </w:tc>
        <w:tc>
          <w:tcPr>
            <w:tcW w:w="400" w:type="dxa"/>
            <w:tcBorders>
              <w:top w:val="nil"/>
              <w:left w:val="nil"/>
              <w:bottom w:val="nil"/>
              <w:right w:val="nil"/>
            </w:tcBorders>
            <w:tcMar>
              <w:top w:w="0" w:type="dxa"/>
              <w:left w:w="0" w:type="dxa"/>
              <w:bottom w:w="0" w:type="dxa"/>
              <w:right w:w="0" w:type="dxa"/>
            </w:tcMar>
            <w:vAlign w:val="bottom"/>
          </w:tcPr>
          <w:p w14:paraId="1954E0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82A22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37F38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Ц440400000</w:t>
            </w:r>
          </w:p>
        </w:tc>
        <w:tc>
          <w:tcPr>
            <w:tcW w:w="588" w:type="dxa"/>
            <w:tcBorders>
              <w:top w:val="nil"/>
              <w:left w:val="nil"/>
              <w:bottom w:val="nil"/>
              <w:right w:val="nil"/>
            </w:tcBorders>
            <w:tcMar>
              <w:top w:w="0" w:type="dxa"/>
              <w:left w:w="0" w:type="dxa"/>
              <w:bottom w:w="0" w:type="dxa"/>
              <w:right w:w="0" w:type="dxa"/>
            </w:tcMar>
            <w:vAlign w:val="bottom"/>
          </w:tcPr>
          <w:p w14:paraId="32945D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0C36C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5A152DA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37F1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Укрепление материально-технической базы муниципальных учреждений культурно-досугового типа</w:t>
            </w:r>
          </w:p>
        </w:tc>
        <w:tc>
          <w:tcPr>
            <w:tcW w:w="400" w:type="dxa"/>
            <w:tcBorders>
              <w:top w:val="nil"/>
              <w:left w:val="nil"/>
              <w:bottom w:val="nil"/>
              <w:right w:val="nil"/>
            </w:tcBorders>
            <w:tcMar>
              <w:top w:w="0" w:type="dxa"/>
              <w:left w:w="0" w:type="dxa"/>
              <w:bottom w:w="0" w:type="dxa"/>
              <w:right w:w="0" w:type="dxa"/>
            </w:tcMar>
            <w:vAlign w:val="bottom"/>
          </w:tcPr>
          <w:p w14:paraId="4A43F7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C7E96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F57F8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3CEA4C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38D2D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F000CC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8545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8BC6D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FCA35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B618A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780BA1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13310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180335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FF6E8F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E5407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8BCF7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45E9F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4D29A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1F6BB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BA8B36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E3D56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400" w:type="dxa"/>
            <w:tcBorders>
              <w:top w:val="nil"/>
              <w:left w:val="nil"/>
              <w:bottom w:val="nil"/>
              <w:right w:val="nil"/>
            </w:tcBorders>
            <w:tcMar>
              <w:top w:w="0" w:type="dxa"/>
              <w:left w:w="0" w:type="dxa"/>
              <w:bottom w:w="0" w:type="dxa"/>
              <w:right w:w="0" w:type="dxa"/>
            </w:tcMar>
            <w:vAlign w:val="bottom"/>
          </w:tcPr>
          <w:p w14:paraId="022025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65B4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62680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5E17D7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3B32B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66562B7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F873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237C8E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C7655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2B611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7DCFFC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2F0823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63BE28C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CE1F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8A84A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B2BEC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F1B84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7DC436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492" w:type="dxa"/>
            <w:tcBorders>
              <w:top w:val="nil"/>
              <w:left w:val="nil"/>
              <w:bottom w:val="nil"/>
              <w:right w:val="nil"/>
            </w:tcBorders>
            <w:tcMar>
              <w:top w:w="0" w:type="dxa"/>
              <w:left w:w="0" w:type="dxa"/>
              <w:bottom w:w="0" w:type="dxa"/>
              <w:right w:w="0" w:type="dxa"/>
            </w:tcMar>
            <w:vAlign w:val="bottom"/>
          </w:tcPr>
          <w:p w14:paraId="6B7432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0958526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2F3D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"Проведение </w:t>
            </w:r>
            <w:r w:rsidRPr="004E57C1">
              <w:rPr>
                <w:rFonts w:ascii="Times New Roman" w:hAnsi="Times New Roman"/>
                <w:color w:val="000000"/>
                <w:sz w:val="24"/>
                <w:szCs w:val="24"/>
              </w:rPr>
              <w:lastRenderedPageBreak/>
              <w:t>мероприятий в сфере культуры, искусства, детского и юношеского творчества и архивного дела"</w:t>
            </w:r>
          </w:p>
        </w:tc>
        <w:tc>
          <w:tcPr>
            <w:tcW w:w="400" w:type="dxa"/>
            <w:tcBorders>
              <w:top w:val="nil"/>
              <w:left w:val="nil"/>
              <w:bottom w:val="nil"/>
              <w:right w:val="nil"/>
            </w:tcBorders>
            <w:tcMar>
              <w:top w:w="0" w:type="dxa"/>
              <w:left w:w="0" w:type="dxa"/>
              <w:bottom w:w="0" w:type="dxa"/>
              <w:right w:w="0" w:type="dxa"/>
            </w:tcMar>
            <w:vAlign w:val="bottom"/>
          </w:tcPr>
          <w:p w14:paraId="5C4E7E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08</w:t>
            </w:r>
          </w:p>
        </w:tc>
        <w:tc>
          <w:tcPr>
            <w:tcW w:w="397" w:type="dxa"/>
            <w:tcBorders>
              <w:top w:val="nil"/>
              <w:left w:val="nil"/>
              <w:bottom w:val="nil"/>
              <w:right w:val="nil"/>
            </w:tcBorders>
            <w:tcMar>
              <w:top w:w="0" w:type="dxa"/>
              <w:left w:w="0" w:type="dxa"/>
              <w:bottom w:w="0" w:type="dxa"/>
              <w:right w:w="0" w:type="dxa"/>
            </w:tcMar>
            <w:vAlign w:val="bottom"/>
          </w:tcPr>
          <w:p w14:paraId="4A4E0C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F3809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Ц440500000</w:t>
            </w:r>
          </w:p>
        </w:tc>
        <w:tc>
          <w:tcPr>
            <w:tcW w:w="588" w:type="dxa"/>
            <w:tcBorders>
              <w:top w:val="nil"/>
              <w:left w:val="nil"/>
              <w:bottom w:val="nil"/>
              <w:right w:val="nil"/>
            </w:tcBorders>
            <w:tcMar>
              <w:top w:w="0" w:type="dxa"/>
              <w:left w:w="0" w:type="dxa"/>
              <w:bottom w:w="0" w:type="dxa"/>
              <w:right w:w="0" w:type="dxa"/>
            </w:tcMar>
            <w:vAlign w:val="bottom"/>
          </w:tcPr>
          <w:p w14:paraId="13BE2F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23013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6C6B142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C5E5A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Организация и проведение фестивалей, конкурсов, торжественных вечеров, концертов и иных зрелищных мероприятий</w:t>
            </w:r>
          </w:p>
        </w:tc>
        <w:tc>
          <w:tcPr>
            <w:tcW w:w="400" w:type="dxa"/>
            <w:tcBorders>
              <w:top w:val="nil"/>
              <w:left w:val="nil"/>
              <w:bottom w:val="nil"/>
              <w:right w:val="nil"/>
            </w:tcBorders>
            <w:tcMar>
              <w:top w:w="0" w:type="dxa"/>
              <w:left w:w="0" w:type="dxa"/>
              <w:bottom w:w="0" w:type="dxa"/>
              <w:right w:w="0" w:type="dxa"/>
            </w:tcMar>
            <w:vAlign w:val="bottom"/>
          </w:tcPr>
          <w:p w14:paraId="6ACED8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C4687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58CCE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4809E4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E8AC3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30F465C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2F040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35F3F5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B11E2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8327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33620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5334F0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8B3D06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AF0B9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70172C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41F76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61DF3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46169C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492" w:type="dxa"/>
            <w:tcBorders>
              <w:top w:val="nil"/>
              <w:left w:val="nil"/>
              <w:bottom w:val="nil"/>
              <w:right w:val="nil"/>
            </w:tcBorders>
            <w:tcMar>
              <w:top w:w="0" w:type="dxa"/>
              <w:left w:w="0" w:type="dxa"/>
              <w:bottom w:w="0" w:type="dxa"/>
              <w:right w:w="0" w:type="dxa"/>
            </w:tcMar>
            <w:vAlign w:val="bottom"/>
          </w:tcPr>
          <w:p w14:paraId="6C717C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773B6E6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54F1E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00" w:type="dxa"/>
            <w:tcBorders>
              <w:top w:val="nil"/>
              <w:left w:val="nil"/>
              <w:bottom w:val="nil"/>
              <w:right w:val="nil"/>
            </w:tcBorders>
            <w:tcMar>
              <w:top w:w="0" w:type="dxa"/>
              <w:left w:w="0" w:type="dxa"/>
              <w:bottom w:w="0" w:type="dxa"/>
              <w:right w:w="0" w:type="dxa"/>
            </w:tcMar>
            <w:vAlign w:val="bottom"/>
          </w:tcPr>
          <w:p w14:paraId="475193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F870E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1B4A85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14E694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CDD0C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75046DA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E0782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400" w:type="dxa"/>
            <w:tcBorders>
              <w:top w:val="nil"/>
              <w:left w:val="nil"/>
              <w:bottom w:val="nil"/>
              <w:right w:val="nil"/>
            </w:tcBorders>
            <w:tcMar>
              <w:top w:w="0" w:type="dxa"/>
              <w:left w:w="0" w:type="dxa"/>
              <w:bottom w:w="0" w:type="dxa"/>
              <w:right w:w="0" w:type="dxa"/>
            </w:tcMar>
            <w:vAlign w:val="bottom"/>
          </w:tcPr>
          <w:p w14:paraId="413364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B92EA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7E4C08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Ц940100000</w:t>
            </w:r>
          </w:p>
        </w:tc>
        <w:tc>
          <w:tcPr>
            <w:tcW w:w="588" w:type="dxa"/>
            <w:tcBorders>
              <w:top w:val="nil"/>
              <w:left w:val="nil"/>
              <w:bottom w:val="nil"/>
              <w:right w:val="nil"/>
            </w:tcBorders>
            <w:tcMar>
              <w:top w:w="0" w:type="dxa"/>
              <w:left w:w="0" w:type="dxa"/>
              <w:bottom w:w="0" w:type="dxa"/>
              <w:right w:w="0" w:type="dxa"/>
            </w:tcMar>
            <w:vAlign w:val="bottom"/>
          </w:tcPr>
          <w:p w14:paraId="45F5A8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C5572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E99E39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5F07E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конкурсов, выставок и ярмарок с участием организаций агропромышленного комплекса</w:t>
            </w:r>
          </w:p>
        </w:tc>
        <w:tc>
          <w:tcPr>
            <w:tcW w:w="400" w:type="dxa"/>
            <w:tcBorders>
              <w:top w:val="nil"/>
              <w:left w:val="nil"/>
              <w:bottom w:val="nil"/>
              <w:right w:val="nil"/>
            </w:tcBorders>
            <w:tcMar>
              <w:top w:w="0" w:type="dxa"/>
              <w:left w:w="0" w:type="dxa"/>
              <w:bottom w:w="0" w:type="dxa"/>
              <w:right w:w="0" w:type="dxa"/>
            </w:tcMar>
            <w:vAlign w:val="bottom"/>
          </w:tcPr>
          <w:p w14:paraId="363F7E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CF390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6F958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06BC87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9975B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370BE35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0BD17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31288A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B66B9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2EDB09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23F734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5DB655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AA0686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E1CF3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17A7AB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6685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B4B08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4886E1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492" w:type="dxa"/>
            <w:tcBorders>
              <w:top w:val="nil"/>
              <w:left w:val="nil"/>
              <w:bottom w:val="nil"/>
              <w:right w:val="nil"/>
            </w:tcBorders>
            <w:tcMar>
              <w:top w:w="0" w:type="dxa"/>
              <w:left w:w="0" w:type="dxa"/>
              <w:bottom w:w="0" w:type="dxa"/>
              <w:right w:w="0" w:type="dxa"/>
            </w:tcMar>
            <w:vAlign w:val="bottom"/>
          </w:tcPr>
          <w:p w14:paraId="799600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7009BCD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6D149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Социальная политика</w:t>
            </w:r>
          </w:p>
        </w:tc>
        <w:tc>
          <w:tcPr>
            <w:tcW w:w="400" w:type="dxa"/>
            <w:tcBorders>
              <w:top w:val="nil"/>
              <w:left w:val="nil"/>
              <w:bottom w:val="nil"/>
              <w:right w:val="nil"/>
            </w:tcBorders>
            <w:tcMar>
              <w:top w:w="0" w:type="dxa"/>
              <w:left w:w="0" w:type="dxa"/>
              <w:bottom w:w="0" w:type="dxa"/>
              <w:right w:w="0" w:type="dxa"/>
            </w:tcMar>
            <w:vAlign w:val="bottom"/>
          </w:tcPr>
          <w:p w14:paraId="660EBA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E1B8E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6237C6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0C822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8CF33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-2 188,9</w:t>
            </w:r>
          </w:p>
        </w:tc>
      </w:tr>
      <w:tr w:rsidR="004E57C1" w:rsidRPr="004E57C1" w14:paraId="01E032C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09E2E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400" w:type="dxa"/>
            <w:tcBorders>
              <w:top w:val="nil"/>
              <w:left w:val="nil"/>
              <w:bottom w:val="nil"/>
              <w:right w:val="nil"/>
            </w:tcBorders>
            <w:tcMar>
              <w:top w:w="0" w:type="dxa"/>
              <w:left w:w="0" w:type="dxa"/>
              <w:bottom w:w="0" w:type="dxa"/>
              <w:right w:w="0" w:type="dxa"/>
            </w:tcMar>
            <w:vAlign w:val="bottom"/>
          </w:tcPr>
          <w:p w14:paraId="0F6590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66D51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AD530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FB52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3CAB0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1 698,0</w:t>
            </w:r>
          </w:p>
        </w:tc>
      </w:tr>
      <w:tr w:rsidR="004E57C1" w:rsidRPr="004E57C1" w14:paraId="00DAFC4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109A2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399C08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1EBC8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D893A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5495C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0BEC0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5E4BD86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0D21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"Развитие жилищного строительства на сельских территориях и повышение уровня благоустройства домовладений"</w:t>
            </w:r>
          </w:p>
        </w:tc>
        <w:tc>
          <w:tcPr>
            <w:tcW w:w="400" w:type="dxa"/>
            <w:tcBorders>
              <w:top w:val="nil"/>
              <w:left w:val="nil"/>
              <w:bottom w:val="nil"/>
              <w:right w:val="nil"/>
            </w:tcBorders>
            <w:tcMar>
              <w:top w:w="0" w:type="dxa"/>
              <w:left w:w="0" w:type="dxa"/>
              <w:bottom w:w="0" w:type="dxa"/>
              <w:right w:w="0" w:type="dxa"/>
            </w:tcMar>
            <w:vAlign w:val="bottom"/>
          </w:tcPr>
          <w:p w14:paraId="4EBDF4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869A4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7D007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A620100000</w:t>
            </w:r>
          </w:p>
        </w:tc>
        <w:tc>
          <w:tcPr>
            <w:tcW w:w="588" w:type="dxa"/>
            <w:tcBorders>
              <w:top w:val="nil"/>
              <w:left w:val="nil"/>
              <w:bottom w:val="nil"/>
              <w:right w:val="nil"/>
            </w:tcBorders>
            <w:tcMar>
              <w:top w:w="0" w:type="dxa"/>
              <w:left w:w="0" w:type="dxa"/>
              <w:bottom w:w="0" w:type="dxa"/>
              <w:right w:w="0" w:type="dxa"/>
            </w:tcMar>
            <w:vAlign w:val="bottom"/>
          </w:tcPr>
          <w:p w14:paraId="42BD36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FF327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3374F06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EB94F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400" w:type="dxa"/>
            <w:tcBorders>
              <w:top w:val="nil"/>
              <w:left w:val="nil"/>
              <w:bottom w:val="nil"/>
              <w:right w:val="nil"/>
            </w:tcBorders>
            <w:tcMar>
              <w:top w:w="0" w:type="dxa"/>
              <w:left w:w="0" w:type="dxa"/>
              <w:bottom w:w="0" w:type="dxa"/>
              <w:right w:w="0" w:type="dxa"/>
            </w:tcMar>
            <w:vAlign w:val="bottom"/>
          </w:tcPr>
          <w:p w14:paraId="4620D7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4F776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47ABD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03BC34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66284F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22EF275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36F1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5ED275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AEDBC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D5789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4250EC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359B53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556DC8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BC57E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728E7B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F3307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3A1A2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2AF0B8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492" w:type="dxa"/>
            <w:tcBorders>
              <w:top w:val="nil"/>
              <w:left w:val="nil"/>
              <w:bottom w:val="nil"/>
              <w:right w:val="nil"/>
            </w:tcBorders>
            <w:tcMar>
              <w:top w:w="0" w:type="dxa"/>
              <w:left w:w="0" w:type="dxa"/>
              <w:bottom w:w="0" w:type="dxa"/>
              <w:right w:w="0" w:type="dxa"/>
            </w:tcMar>
            <w:vAlign w:val="bottom"/>
          </w:tcPr>
          <w:p w14:paraId="6FF2EC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564DF8D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AB8D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14:paraId="235662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42020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F9B49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235D09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33EAB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1 694,4</w:t>
            </w:r>
          </w:p>
        </w:tc>
      </w:tr>
      <w:tr w:rsidR="004E57C1" w:rsidRPr="004E57C1" w14:paraId="483F1C5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84F87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14:paraId="6E16B2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7CDA0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696D6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03A989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A0B8D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1 694,4</w:t>
            </w:r>
          </w:p>
        </w:tc>
      </w:tr>
      <w:tr w:rsidR="004E57C1" w:rsidRPr="004E57C1" w14:paraId="462C0D6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83031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w:t>
            </w:r>
            <w:r w:rsidRPr="004E57C1">
              <w:rPr>
                <w:rFonts w:ascii="Times New Roman" w:hAnsi="Times New Roman"/>
                <w:color w:val="000000"/>
                <w:sz w:val="24"/>
                <w:szCs w:val="24"/>
              </w:rPr>
              <w:lastRenderedPageBreak/>
              <w:t>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400" w:type="dxa"/>
            <w:tcBorders>
              <w:top w:val="nil"/>
              <w:left w:val="nil"/>
              <w:bottom w:val="nil"/>
              <w:right w:val="nil"/>
            </w:tcBorders>
            <w:tcMar>
              <w:top w:w="0" w:type="dxa"/>
              <w:left w:w="0" w:type="dxa"/>
              <w:bottom w:w="0" w:type="dxa"/>
              <w:right w:w="0" w:type="dxa"/>
            </w:tcMar>
            <w:vAlign w:val="bottom"/>
          </w:tcPr>
          <w:p w14:paraId="2BF8C4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10</w:t>
            </w:r>
          </w:p>
        </w:tc>
        <w:tc>
          <w:tcPr>
            <w:tcW w:w="397" w:type="dxa"/>
            <w:tcBorders>
              <w:top w:val="nil"/>
              <w:left w:val="nil"/>
              <w:bottom w:val="nil"/>
              <w:right w:val="nil"/>
            </w:tcBorders>
            <w:tcMar>
              <w:top w:w="0" w:type="dxa"/>
              <w:left w:w="0" w:type="dxa"/>
              <w:bottom w:w="0" w:type="dxa"/>
              <w:right w:w="0" w:type="dxa"/>
            </w:tcMar>
            <w:vAlign w:val="bottom"/>
          </w:tcPr>
          <w:p w14:paraId="019E81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8DA3A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271472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67449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2C2DA7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30BBF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CDC8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58AF5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F0AC8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4BAAFF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7A1900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1B228B9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845F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6744D2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64236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52A98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0E1D7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B5EB3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31A5447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752EF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мер социальной поддержки отдельных категорий граждан по оплате жилищно-коммунальных услуг</w:t>
            </w:r>
          </w:p>
        </w:tc>
        <w:tc>
          <w:tcPr>
            <w:tcW w:w="400" w:type="dxa"/>
            <w:tcBorders>
              <w:top w:val="nil"/>
              <w:left w:val="nil"/>
              <w:bottom w:val="nil"/>
              <w:right w:val="nil"/>
            </w:tcBorders>
            <w:tcMar>
              <w:top w:w="0" w:type="dxa"/>
              <w:left w:w="0" w:type="dxa"/>
              <w:bottom w:w="0" w:type="dxa"/>
              <w:right w:w="0" w:type="dxa"/>
            </w:tcMar>
            <w:vAlign w:val="bottom"/>
          </w:tcPr>
          <w:p w14:paraId="63AAEB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F24AB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CD63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309AFC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4D4C5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-56,6</w:t>
            </w:r>
          </w:p>
        </w:tc>
      </w:tr>
      <w:tr w:rsidR="004E57C1" w:rsidRPr="004E57C1" w14:paraId="2E7E298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C40CA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4C98C9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C6DC9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ADA51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64870A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2B9C83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45D7851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0C52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28B56C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31272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05C46B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5B636F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0B9E0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218113A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1A75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A1823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B1AA3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80286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23F8B5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75B38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47D0AAD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DC90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BB31C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14B70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61502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4F06FE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5A6AA1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00624B2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B3721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7D0FB6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EDD26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51F01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71882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0F5D11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5D16668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EAC1D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400" w:type="dxa"/>
            <w:tcBorders>
              <w:top w:val="nil"/>
              <w:left w:val="nil"/>
              <w:bottom w:val="nil"/>
              <w:right w:val="nil"/>
            </w:tcBorders>
            <w:tcMar>
              <w:top w:w="0" w:type="dxa"/>
              <w:left w:w="0" w:type="dxa"/>
              <w:bottom w:w="0" w:type="dxa"/>
              <w:right w:w="0" w:type="dxa"/>
            </w:tcMar>
            <w:vAlign w:val="bottom"/>
          </w:tcPr>
          <w:p w14:paraId="2A1AE2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4821D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EA38C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1361F3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492" w:type="dxa"/>
            <w:tcBorders>
              <w:top w:val="nil"/>
              <w:left w:val="nil"/>
              <w:bottom w:val="nil"/>
              <w:right w:val="nil"/>
            </w:tcBorders>
            <w:tcMar>
              <w:top w:w="0" w:type="dxa"/>
              <w:left w:w="0" w:type="dxa"/>
              <w:bottom w:w="0" w:type="dxa"/>
              <w:right w:w="0" w:type="dxa"/>
            </w:tcMar>
            <w:vAlign w:val="bottom"/>
          </w:tcPr>
          <w:p w14:paraId="2FD0173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4D51D13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F6723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72B983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1EEA3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B06E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62AC71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C845F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505AFE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6D387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14:paraId="0C0F15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9BF6E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FF0D1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54A178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19EB3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76146AC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DF516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4E780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D87ED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2B2EF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759FE6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26635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4B82E7F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85222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521299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E9DF8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D440C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369FC1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29CA289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5D91BD2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0AC0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4F7F6F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6D84C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2E9F4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346115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0B8DE4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10A4B36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B11D3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400" w:type="dxa"/>
            <w:tcBorders>
              <w:top w:val="nil"/>
              <w:left w:val="nil"/>
              <w:bottom w:val="nil"/>
              <w:right w:val="nil"/>
            </w:tcBorders>
            <w:tcMar>
              <w:top w:w="0" w:type="dxa"/>
              <w:left w:w="0" w:type="dxa"/>
              <w:bottom w:w="0" w:type="dxa"/>
              <w:right w:w="0" w:type="dxa"/>
            </w:tcMar>
            <w:vAlign w:val="bottom"/>
          </w:tcPr>
          <w:p w14:paraId="35DEB7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C408F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3D493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D1929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953D8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-4 421,8</w:t>
            </w:r>
          </w:p>
        </w:tc>
      </w:tr>
      <w:tr w:rsidR="004E57C1" w:rsidRPr="004E57C1" w14:paraId="78261CD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9839C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Муниципальная программа "Обеспечение граждан </w:t>
            </w:r>
            <w:r w:rsidRPr="004E57C1">
              <w:rPr>
                <w:rFonts w:ascii="Times New Roman" w:hAnsi="Times New Roman"/>
                <w:color w:val="000000"/>
                <w:sz w:val="24"/>
                <w:szCs w:val="24"/>
              </w:rPr>
              <w:lastRenderedPageBreak/>
              <w:t>доступным и комфортным жильем"</w:t>
            </w:r>
          </w:p>
        </w:tc>
        <w:tc>
          <w:tcPr>
            <w:tcW w:w="400" w:type="dxa"/>
            <w:tcBorders>
              <w:top w:val="nil"/>
              <w:left w:val="nil"/>
              <w:bottom w:val="nil"/>
              <w:right w:val="nil"/>
            </w:tcBorders>
            <w:tcMar>
              <w:top w:w="0" w:type="dxa"/>
              <w:left w:w="0" w:type="dxa"/>
              <w:bottom w:w="0" w:type="dxa"/>
              <w:right w:w="0" w:type="dxa"/>
            </w:tcMar>
            <w:vAlign w:val="bottom"/>
          </w:tcPr>
          <w:p w14:paraId="692A41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10</w:t>
            </w:r>
          </w:p>
        </w:tc>
        <w:tc>
          <w:tcPr>
            <w:tcW w:w="397" w:type="dxa"/>
            <w:tcBorders>
              <w:top w:val="nil"/>
              <w:left w:val="nil"/>
              <w:bottom w:val="nil"/>
              <w:right w:val="nil"/>
            </w:tcBorders>
            <w:tcMar>
              <w:top w:w="0" w:type="dxa"/>
              <w:left w:w="0" w:type="dxa"/>
              <w:bottom w:w="0" w:type="dxa"/>
              <w:right w:w="0" w:type="dxa"/>
            </w:tcMar>
            <w:vAlign w:val="bottom"/>
          </w:tcPr>
          <w:p w14:paraId="1514DA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5C182C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A200000000</w:t>
            </w:r>
          </w:p>
        </w:tc>
        <w:tc>
          <w:tcPr>
            <w:tcW w:w="588" w:type="dxa"/>
            <w:tcBorders>
              <w:top w:val="nil"/>
              <w:left w:val="nil"/>
              <w:bottom w:val="nil"/>
              <w:right w:val="nil"/>
            </w:tcBorders>
            <w:tcMar>
              <w:top w:w="0" w:type="dxa"/>
              <w:left w:w="0" w:type="dxa"/>
              <w:bottom w:w="0" w:type="dxa"/>
              <w:right w:w="0" w:type="dxa"/>
            </w:tcMar>
            <w:vAlign w:val="bottom"/>
          </w:tcPr>
          <w:p w14:paraId="2670DC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2C55A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-4 134,3</w:t>
            </w:r>
          </w:p>
        </w:tc>
      </w:tr>
      <w:tr w:rsidR="004E57C1" w:rsidRPr="004E57C1" w14:paraId="3D8CA63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92DD2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"Обеспечение жильем отдельных категорий граждан"</w:t>
            </w:r>
          </w:p>
        </w:tc>
        <w:tc>
          <w:tcPr>
            <w:tcW w:w="400" w:type="dxa"/>
            <w:tcBorders>
              <w:top w:val="nil"/>
              <w:left w:val="nil"/>
              <w:bottom w:val="nil"/>
              <w:right w:val="nil"/>
            </w:tcBorders>
            <w:tcMar>
              <w:top w:w="0" w:type="dxa"/>
              <w:left w:w="0" w:type="dxa"/>
              <w:bottom w:w="0" w:type="dxa"/>
              <w:right w:w="0" w:type="dxa"/>
            </w:tcMar>
            <w:vAlign w:val="bottom"/>
          </w:tcPr>
          <w:p w14:paraId="1DE11E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06B9B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B41E2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588" w:type="dxa"/>
            <w:tcBorders>
              <w:top w:val="nil"/>
              <w:left w:val="nil"/>
              <w:bottom w:val="nil"/>
              <w:right w:val="nil"/>
            </w:tcBorders>
            <w:tcMar>
              <w:top w:w="0" w:type="dxa"/>
              <w:left w:w="0" w:type="dxa"/>
              <w:bottom w:w="0" w:type="dxa"/>
              <w:right w:w="0" w:type="dxa"/>
            </w:tcMar>
            <w:vAlign w:val="bottom"/>
          </w:tcPr>
          <w:p w14:paraId="498F77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FF2B8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2DC3F7A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7D25D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tcBorders>
              <w:top w:val="nil"/>
              <w:left w:val="nil"/>
              <w:bottom w:val="nil"/>
              <w:right w:val="nil"/>
            </w:tcBorders>
            <w:tcMar>
              <w:top w:w="0" w:type="dxa"/>
              <w:left w:w="0" w:type="dxa"/>
              <w:bottom w:w="0" w:type="dxa"/>
              <w:right w:w="0" w:type="dxa"/>
            </w:tcMar>
            <w:vAlign w:val="bottom"/>
          </w:tcPr>
          <w:p w14:paraId="3C4F8F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3515B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338C6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419D9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EBC6D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2B9FB39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2002F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6C2F56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F07F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090B1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9EBFE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1D8C54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048CA5C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8BA83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164EBE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5F249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AFF3D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4CE2FC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3B108A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5DF5A69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2C1B9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CF888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58A2F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14E1F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2D09A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66CCE8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46DF56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404C2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5B110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4D4DD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553977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18994F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4C99D4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B5A9CF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96D35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400" w:type="dxa"/>
            <w:tcBorders>
              <w:top w:val="nil"/>
              <w:left w:val="nil"/>
              <w:bottom w:val="nil"/>
              <w:right w:val="nil"/>
            </w:tcBorders>
            <w:tcMar>
              <w:top w:w="0" w:type="dxa"/>
              <w:left w:w="0" w:type="dxa"/>
              <w:bottom w:w="0" w:type="dxa"/>
              <w:right w:w="0" w:type="dxa"/>
            </w:tcMar>
            <w:vAlign w:val="bottom"/>
          </w:tcPr>
          <w:p w14:paraId="7D9A42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1EFE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BF21A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588" w:type="dxa"/>
            <w:tcBorders>
              <w:top w:val="nil"/>
              <w:left w:val="nil"/>
              <w:bottom w:val="nil"/>
              <w:right w:val="nil"/>
            </w:tcBorders>
            <w:tcMar>
              <w:top w:w="0" w:type="dxa"/>
              <w:left w:w="0" w:type="dxa"/>
              <w:bottom w:w="0" w:type="dxa"/>
              <w:right w:w="0" w:type="dxa"/>
            </w:tcMar>
            <w:vAlign w:val="bottom"/>
          </w:tcPr>
          <w:p w14:paraId="61ECF2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A2EAA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-733,2</w:t>
            </w:r>
          </w:p>
        </w:tc>
      </w:tr>
      <w:tr w:rsidR="004E57C1" w:rsidRPr="004E57C1" w14:paraId="41DE8FD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446F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c>
        <w:tc>
          <w:tcPr>
            <w:tcW w:w="400" w:type="dxa"/>
            <w:tcBorders>
              <w:top w:val="nil"/>
              <w:left w:val="nil"/>
              <w:bottom w:val="nil"/>
              <w:right w:val="nil"/>
            </w:tcBorders>
            <w:tcMar>
              <w:top w:w="0" w:type="dxa"/>
              <w:left w:w="0" w:type="dxa"/>
              <w:bottom w:w="0" w:type="dxa"/>
              <w:right w:w="0" w:type="dxa"/>
            </w:tcMar>
            <w:vAlign w:val="bottom"/>
          </w:tcPr>
          <w:p w14:paraId="526AA5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051C1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B6B73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24470E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50F2A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0D75B7E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24245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136800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7F063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C24B7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279334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555A8A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24738F3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81DC5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29272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D6CB1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DF3E3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005E8F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492" w:type="dxa"/>
            <w:tcBorders>
              <w:top w:val="nil"/>
              <w:left w:val="nil"/>
              <w:bottom w:val="nil"/>
              <w:right w:val="nil"/>
            </w:tcBorders>
            <w:tcMar>
              <w:top w:w="0" w:type="dxa"/>
              <w:left w:w="0" w:type="dxa"/>
              <w:bottom w:w="0" w:type="dxa"/>
              <w:right w:w="0" w:type="dxa"/>
            </w:tcMar>
            <w:vAlign w:val="bottom"/>
          </w:tcPr>
          <w:p w14:paraId="46C591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7987447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04A1D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400" w:type="dxa"/>
            <w:tcBorders>
              <w:top w:val="nil"/>
              <w:left w:val="nil"/>
              <w:bottom w:val="nil"/>
              <w:right w:val="nil"/>
            </w:tcBorders>
            <w:tcMar>
              <w:top w:w="0" w:type="dxa"/>
              <w:left w:w="0" w:type="dxa"/>
              <w:bottom w:w="0" w:type="dxa"/>
              <w:right w:w="0" w:type="dxa"/>
            </w:tcMar>
            <w:vAlign w:val="bottom"/>
          </w:tcPr>
          <w:p w14:paraId="365F6B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5ABE8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EFC32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1C3CB2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FA935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464F0D5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59F1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76863F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74CC6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75770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708EBD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2F074E2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3B69471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C043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27E313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D5FB6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6BF80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262670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492" w:type="dxa"/>
            <w:tcBorders>
              <w:top w:val="nil"/>
              <w:left w:val="nil"/>
              <w:bottom w:val="nil"/>
              <w:right w:val="nil"/>
            </w:tcBorders>
            <w:tcMar>
              <w:top w:w="0" w:type="dxa"/>
              <w:left w:w="0" w:type="dxa"/>
              <w:bottom w:w="0" w:type="dxa"/>
              <w:right w:w="0" w:type="dxa"/>
            </w:tcMar>
            <w:vAlign w:val="bottom"/>
          </w:tcPr>
          <w:p w14:paraId="2BB78B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349CE1D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0D950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14:paraId="3BEA08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C4CDD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BE67A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588" w:type="dxa"/>
            <w:tcBorders>
              <w:top w:val="nil"/>
              <w:left w:val="nil"/>
              <w:bottom w:val="nil"/>
              <w:right w:val="nil"/>
            </w:tcBorders>
            <w:tcMar>
              <w:top w:w="0" w:type="dxa"/>
              <w:left w:w="0" w:type="dxa"/>
              <w:bottom w:w="0" w:type="dxa"/>
              <w:right w:w="0" w:type="dxa"/>
            </w:tcMar>
            <w:vAlign w:val="bottom"/>
          </w:tcPr>
          <w:p w14:paraId="63E66B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9BE4D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000236B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19039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14:paraId="150A8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0C8FA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9393E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34208B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F955C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3E5C326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FA98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в целях обеспечения выполнения функций государственными (муниципальными) органами, </w:t>
            </w:r>
            <w:r w:rsidRPr="004E57C1">
              <w:rPr>
                <w:rFonts w:ascii="Times New Roman" w:hAnsi="Times New Roman"/>
                <w:color w:val="000000"/>
                <w:sz w:val="24"/>
                <w:szCs w:val="24"/>
              </w:rPr>
              <w:lastRenderedPageBreak/>
              <w:t>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7BB738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10</w:t>
            </w:r>
          </w:p>
        </w:tc>
        <w:tc>
          <w:tcPr>
            <w:tcW w:w="397" w:type="dxa"/>
            <w:tcBorders>
              <w:top w:val="nil"/>
              <w:left w:val="nil"/>
              <w:bottom w:val="nil"/>
              <w:right w:val="nil"/>
            </w:tcBorders>
            <w:tcMar>
              <w:top w:w="0" w:type="dxa"/>
              <w:left w:w="0" w:type="dxa"/>
              <w:bottom w:w="0" w:type="dxa"/>
              <w:right w:w="0" w:type="dxa"/>
            </w:tcMar>
            <w:vAlign w:val="bottom"/>
          </w:tcPr>
          <w:p w14:paraId="3F01CA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2BC90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706F6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4121879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79660DB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20685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7F325D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A3E0B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94FFC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1C9191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792E4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22EB325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B287A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AF223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65077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8138A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70C04D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C5924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5BD9A2A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3F789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A6C69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C197D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9034F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7F02D8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2B2595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1CF064A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74225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400" w:type="dxa"/>
            <w:tcBorders>
              <w:top w:val="nil"/>
              <w:left w:val="nil"/>
              <w:bottom w:val="nil"/>
              <w:right w:val="nil"/>
            </w:tcBorders>
            <w:tcMar>
              <w:top w:w="0" w:type="dxa"/>
              <w:left w:w="0" w:type="dxa"/>
              <w:bottom w:w="0" w:type="dxa"/>
              <w:right w:w="0" w:type="dxa"/>
            </w:tcMar>
            <w:vAlign w:val="bottom"/>
          </w:tcPr>
          <w:p w14:paraId="4F9746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98691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A8340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85506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492" w:type="dxa"/>
            <w:tcBorders>
              <w:top w:val="nil"/>
              <w:left w:val="nil"/>
              <w:bottom w:val="nil"/>
              <w:right w:val="nil"/>
            </w:tcBorders>
            <w:tcMar>
              <w:top w:w="0" w:type="dxa"/>
              <w:left w:w="0" w:type="dxa"/>
              <w:bottom w:w="0" w:type="dxa"/>
              <w:right w:w="0" w:type="dxa"/>
            </w:tcMar>
            <w:vAlign w:val="bottom"/>
          </w:tcPr>
          <w:p w14:paraId="50F9DF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46E0B46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D511D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400" w:type="dxa"/>
            <w:tcBorders>
              <w:top w:val="nil"/>
              <w:left w:val="nil"/>
              <w:bottom w:val="nil"/>
              <w:right w:val="nil"/>
            </w:tcBorders>
            <w:tcMar>
              <w:top w:w="0" w:type="dxa"/>
              <w:left w:w="0" w:type="dxa"/>
              <w:bottom w:w="0" w:type="dxa"/>
              <w:right w:w="0" w:type="dxa"/>
            </w:tcMar>
            <w:vAlign w:val="bottom"/>
          </w:tcPr>
          <w:p w14:paraId="3BF2F1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23571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752B0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0A38BD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492" w:type="dxa"/>
            <w:tcBorders>
              <w:top w:val="nil"/>
              <w:left w:val="nil"/>
              <w:bottom w:val="nil"/>
              <w:right w:val="nil"/>
            </w:tcBorders>
            <w:tcMar>
              <w:top w:w="0" w:type="dxa"/>
              <w:left w:w="0" w:type="dxa"/>
              <w:bottom w:w="0" w:type="dxa"/>
              <w:right w:w="0" w:type="dxa"/>
            </w:tcMar>
            <w:vAlign w:val="bottom"/>
          </w:tcPr>
          <w:p w14:paraId="3DCEF0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266E121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575CD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034FF7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DD3EF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3684F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25A3A1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169E4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-287,5</w:t>
            </w:r>
          </w:p>
        </w:tc>
      </w:tr>
      <w:tr w:rsidR="004E57C1" w:rsidRPr="004E57C1" w14:paraId="5E1CDBD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7B85E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14:paraId="2703FC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F0969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714E5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47C665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13A8C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-287,5</w:t>
            </w:r>
          </w:p>
        </w:tc>
      </w:tr>
      <w:tr w:rsidR="004E57C1" w:rsidRPr="004E57C1" w14:paraId="655696D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42ABB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466C87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C98D5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E54F8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3CCE91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BB5B7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102475F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5E687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37F7BC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60CF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29FCC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61E901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42E2C1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0D93583D"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1CED4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400" w:type="dxa"/>
            <w:tcBorders>
              <w:top w:val="nil"/>
              <w:left w:val="nil"/>
              <w:bottom w:val="nil"/>
              <w:right w:val="nil"/>
            </w:tcBorders>
            <w:tcMar>
              <w:top w:w="0" w:type="dxa"/>
              <w:left w:w="0" w:type="dxa"/>
              <w:bottom w:w="0" w:type="dxa"/>
              <w:right w:w="0" w:type="dxa"/>
            </w:tcMar>
            <w:vAlign w:val="bottom"/>
          </w:tcPr>
          <w:p w14:paraId="56C6CC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3A54E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17D384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288BCE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492" w:type="dxa"/>
            <w:tcBorders>
              <w:top w:val="nil"/>
              <w:left w:val="nil"/>
              <w:bottom w:val="nil"/>
              <w:right w:val="nil"/>
            </w:tcBorders>
            <w:tcMar>
              <w:top w:w="0" w:type="dxa"/>
              <w:left w:w="0" w:type="dxa"/>
              <w:bottom w:w="0" w:type="dxa"/>
              <w:right w:w="0" w:type="dxa"/>
            </w:tcMar>
            <w:vAlign w:val="bottom"/>
          </w:tcPr>
          <w:p w14:paraId="167124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540C3B8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8ACE6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Выплата компенсации затрат на получение обучающимися начального общего, основного общего, среднего общего образования в форме семейного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4C01E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0A998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53F4E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68AFF3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10E13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452CD16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45478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67999A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AD040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23A1F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3AE259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188BC5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0186186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36A20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400" w:type="dxa"/>
            <w:tcBorders>
              <w:top w:val="nil"/>
              <w:left w:val="nil"/>
              <w:bottom w:val="nil"/>
              <w:right w:val="nil"/>
            </w:tcBorders>
            <w:tcMar>
              <w:top w:w="0" w:type="dxa"/>
              <w:left w:w="0" w:type="dxa"/>
              <w:bottom w:w="0" w:type="dxa"/>
              <w:right w:w="0" w:type="dxa"/>
            </w:tcMar>
            <w:vAlign w:val="bottom"/>
          </w:tcPr>
          <w:p w14:paraId="797478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44EC0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5C2FA0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2A2FBE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492" w:type="dxa"/>
            <w:tcBorders>
              <w:top w:val="nil"/>
              <w:left w:val="nil"/>
              <w:bottom w:val="nil"/>
              <w:right w:val="nil"/>
            </w:tcBorders>
            <w:tcMar>
              <w:top w:w="0" w:type="dxa"/>
              <w:left w:w="0" w:type="dxa"/>
              <w:bottom w:w="0" w:type="dxa"/>
              <w:right w:w="0" w:type="dxa"/>
            </w:tcMar>
            <w:vAlign w:val="bottom"/>
          </w:tcPr>
          <w:p w14:paraId="049FCC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701D2DB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0634C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4C7451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556C5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CE8F9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60AEC9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C73C3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-174,5</w:t>
            </w:r>
          </w:p>
        </w:tc>
      </w:tr>
      <w:tr w:rsidR="004E57C1" w:rsidRPr="004E57C1" w14:paraId="5FD0E8B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A6F04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001009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24FC5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9634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00FEC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492" w:type="dxa"/>
            <w:tcBorders>
              <w:top w:val="nil"/>
              <w:left w:val="nil"/>
              <w:bottom w:val="nil"/>
              <w:right w:val="nil"/>
            </w:tcBorders>
            <w:tcMar>
              <w:top w:w="0" w:type="dxa"/>
              <w:left w:w="0" w:type="dxa"/>
              <w:bottom w:w="0" w:type="dxa"/>
              <w:right w:w="0" w:type="dxa"/>
            </w:tcMar>
            <w:vAlign w:val="bottom"/>
          </w:tcPr>
          <w:p w14:paraId="49DA89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4FD8955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C7CB9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07D8E7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7356E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47EB0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1E7588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492" w:type="dxa"/>
            <w:tcBorders>
              <w:top w:val="nil"/>
              <w:left w:val="nil"/>
              <w:bottom w:val="nil"/>
              <w:right w:val="nil"/>
            </w:tcBorders>
            <w:tcMar>
              <w:top w:w="0" w:type="dxa"/>
              <w:left w:w="0" w:type="dxa"/>
              <w:bottom w:w="0" w:type="dxa"/>
              <w:right w:w="0" w:type="dxa"/>
            </w:tcMar>
            <w:vAlign w:val="bottom"/>
          </w:tcPr>
          <w:p w14:paraId="1E020D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3CB4B4C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2E60DF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EB26A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DB2BC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CF62B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0AF2A5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9CBDB9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000DBA1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B873C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E18E8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C89BA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AD77E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381A52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64D5FB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0BB4FCB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9A96C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63A540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5B766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77EB2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13E080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492" w:type="dxa"/>
            <w:tcBorders>
              <w:top w:val="nil"/>
              <w:left w:val="nil"/>
              <w:bottom w:val="nil"/>
              <w:right w:val="nil"/>
            </w:tcBorders>
            <w:tcMar>
              <w:top w:w="0" w:type="dxa"/>
              <w:left w:w="0" w:type="dxa"/>
              <w:bottom w:w="0" w:type="dxa"/>
              <w:right w:w="0" w:type="dxa"/>
            </w:tcMar>
            <w:vAlign w:val="bottom"/>
          </w:tcPr>
          <w:p w14:paraId="26AE67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32F85CE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94F2C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400" w:type="dxa"/>
            <w:tcBorders>
              <w:top w:val="nil"/>
              <w:left w:val="nil"/>
              <w:bottom w:val="nil"/>
              <w:right w:val="nil"/>
            </w:tcBorders>
            <w:tcMar>
              <w:top w:w="0" w:type="dxa"/>
              <w:left w:w="0" w:type="dxa"/>
              <w:bottom w:w="0" w:type="dxa"/>
              <w:right w:w="0" w:type="dxa"/>
            </w:tcMar>
            <w:vAlign w:val="bottom"/>
          </w:tcPr>
          <w:p w14:paraId="2D73C3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D1716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33" w:type="dxa"/>
            <w:tcBorders>
              <w:top w:val="nil"/>
              <w:left w:val="nil"/>
              <w:bottom w:val="nil"/>
              <w:right w:val="nil"/>
            </w:tcBorders>
            <w:tcMar>
              <w:top w:w="0" w:type="dxa"/>
              <w:left w:w="0" w:type="dxa"/>
              <w:bottom w:w="0" w:type="dxa"/>
              <w:right w:w="0" w:type="dxa"/>
            </w:tcMar>
            <w:vAlign w:val="bottom"/>
          </w:tcPr>
          <w:p w14:paraId="09D607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72DAC4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492" w:type="dxa"/>
            <w:tcBorders>
              <w:top w:val="nil"/>
              <w:left w:val="nil"/>
              <w:bottom w:val="nil"/>
              <w:right w:val="nil"/>
            </w:tcBorders>
            <w:tcMar>
              <w:top w:w="0" w:type="dxa"/>
              <w:left w:w="0" w:type="dxa"/>
              <w:bottom w:w="0" w:type="dxa"/>
              <w:right w:w="0" w:type="dxa"/>
            </w:tcMar>
            <w:vAlign w:val="bottom"/>
          </w:tcPr>
          <w:p w14:paraId="4DA44B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6BF10EB4"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D10EC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социальной политики</w:t>
            </w:r>
          </w:p>
        </w:tc>
        <w:tc>
          <w:tcPr>
            <w:tcW w:w="400" w:type="dxa"/>
            <w:tcBorders>
              <w:top w:val="nil"/>
              <w:left w:val="nil"/>
              <w:bottom w:val="nil"/>
              <w:right w:val="nil"/>
            </w:tcBorders>
            <w:tcMar>
              <w:top w:w="0" w:type="dxa"/>
              <w:left w:w="0" w:type="dxa"/>
              <w:bottom w:w="0" w:type="dxa"/>
              <w:right w:w="0" w:type="dxa"/>
            </w:tcMar>
            <w:vAlign w:val="bottom"/>
          </w:tcPr>
          <w:p w14:paraId="0D3D6C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8838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3870E4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E0519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4C09A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670106B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9CDF7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400" w:type="dxa"/>
            <w:tcBorders>
              <w:top w:val="nil"/>
              <w:left w:val="nil"/>
              <w:bottom w:val="nil"/>
              <w:right w:val="nil"/>
            </w:tcBorders>
            <w:tcMar>
              <w:top w:w="0" w:type="dxa"/>
              <w:left w:w="0" w:type="dxa"/>
              <w:bottom w:w="0" w:type="dxa"/>
              <w:right w:w="0" w:type="dxa"/>
            </w:tcMar>
            <w:vAlign w:val="bottom"/>
          </w:tcPr>
          <w:p w14:paraId="0DA41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ACC10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319258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5668D3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E7985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789E26AF"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D6B32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400" w:type="dxa"/>
            <w:tcBorders>
              <w:top w:val="nil"/>
              <w:left w:val="nil"/>
              <w:bottom w:val="nil"/>
              <w:right w:val="nil"/>
            </w:tcBorders>
            <w:tcMar>
              <w:top w:w="0" w:type="dxa"/>
              <w:left w:w="0" w:type="dxa"/>
              <w:bottom w:w="0" w:type="dxa"/>
              <w:right w:w="0" w:type="dxa"/>
            </w:tcMar>
            <w:vAlign w:val="bottom"/>
          </w:tcPr>
          <w:p w14:paraId="048150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008A9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174DCF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1F1975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EAE87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62CD0B4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63EF0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17A7B6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81796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5BFCAC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076872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4D0C0F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44C6B9F2"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F35DA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005FC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0BA12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7D73A3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585711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1F4212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12820040"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6D85C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54FF7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7E04D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33" w:type="dxa"/>
            <w:tcBorders>
              <w:top w:val="nil"/>
              <w:left w:val="nil"/>
              <w:bottom w:val="nil"/>
              <w:right w:val="nil"/>
            </w:tcBorders>
            <w:tcMar>
              <w:top w:w="0" w:type="dxa"/>
              <w:left w:w="0" w:type="dxa"/>
              <w:bottom w:w="0" w:type="dxa"/>
              <w:right w:w="0" w:type="dxa"/>
            </w:tcMar>
            <w:vAlign w:val="bottom"/>
          </w:tcPr>
          <w:p w14:paraId="23177A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56C3D7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321CB6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1FD3303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05048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Физическая культура и спорт</w:t>
            </w:r>
          </w:p>
        </w:tc>
        <w:tc>
          <w:tcPr>
            <w:tcW w:w="400" w:type="dxa"/>
            <w:tcBorders>
              <w:top w:val="nil"/>
              <w:left w:val="nil"/>
              <w:bottom w:val="nil"/>
              <w:right w:val="nil"/>
            </w:tcBorders>
            <w:tcMar>
              <w:top w:w="0" w:type="dxa"/>
              <w:left w:w="0" w:type="dxa"/>
              <w:bottom w:w="0" w:type="dxa"/>
              <w:right w:w="0" w:type="dxa"/>
            </w:tcMar>
            <w:vAlign w:val="bottom"/>
          </w:tcPr>
          <w:p w14:paraId="4301F6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D635F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33" w:type="dxa"/>
            <w:tcBorders>
              <w:top w:val="nil"/>
              <w:left w:val="nil"/>
              <w:bottom w:val="nil"/>
              <w:right w:val="nil"/>
            </w:tcBorders>
            <w:tcMar>
              <w:top w:w="0" w:type="dxa"/>
              <w:left w:w="0" w:type="dxa"/>
              <w:bottom w:w="0" w:type="dxa"/>
              <w:right w:w="0" w:type="dxa"/>
            </w:tcMar>
            <w:vAlign w:val="bottom"/>
          </w:tcPr>
          <w:p w14:paraId="28618B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13B6F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034AC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1 169,9</w:t>
            </w:r>
          </w:p>
        </w:tc>
      </w:tr>
      <w:tr w:rsidR="004E57C1" w:rsidRPr="004E57C1" w14:paraId="7151AA8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3EE77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w:t>
            </w:r>
          </w:p>
        </w:tc>
        <w:tc>
          <w:tcPr>
            <w:tcW w:w="400" w:type="dxa"/>
            <w:tcBorders>
              <w:top w:val="nil"/>
              <w:left w:val="nil"/>
              <w:bottom w:val="nil"/>
              <w:right w:val="nil"/>
            </w:tcBorders>
            <w:tcMar>
              <w:top w:w="0" w:type="dxa"/>
              <w:left w:w="0" w:type="dxa"/>
              <w:bottom w:w="0" w:type="dxa"/>
              <w:right w:w="0" w:type="dxa"/>
            </w:tcMar>
            <w:vAlign w:val="bottom"/>
          </w:tcPr>
          <w:p w14:paraId="6E7476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500B0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6861C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1EE5A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0142E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72CE8FA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507DA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физической культуры и спорта"</w:t>
            </w:r>
          </w:p>
        </w:tc>
        <w:tc>
          <w:tcPr>
            <w:tcW w:w="400" w:type="dxa"/>
            <w:tcBorders>
              <w:top w:val="nil"/>
              <w:left w:val="nil"/>
              <w:bottom w:val="nil"/>
              <w:right w:val="nil"/>
            </w:tcBorders>
            <w:tcMar>
              <w:top w:w="0" w:type="dxa"/>
              <w:left w:w="0" w:type="dxa"/>
              <w:bottom w:w="0" w:type="dxa"/>
              <w:right w:w="0" w:type="dxa"/>
            </w:tcMar>
            <w:vAlign w:val="bottom"/>
          </w:tcPr>
          <w:p w14:paraId="7960E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158F80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D41B2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Ц500000000</w:t>
            </w:r>
          </w:p>
        </w:tc>
        <w:tc>
          <w:tcPr>
            <w:tcW w:w="588" w:type="dxa"/>
            <w:tcBorders>
              <w:top w:val="nil"/>
              <w:left w:val="nil"/>
              <w:bottom w:val="nil"/>
              <w:right w:val="nil"/>
            </w:tcBorders>
            <w:tcMar>
              <w:top w:w="0" w:type="dxa"/>
              <w:left w:w="0" w:type="dxa"/>
              <w:bottom w:w="0" w:type="dxa"/>
              <w:right w:w="0" w:type="dxa"/>
            </w:tcMar>
            <w:vAlign w:val="bottom"/>
          </w:tcPr>
          <w:p w14:paraId="1C6D7A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EFB1E8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050A58EE"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6A1A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"Физкультурно-оздоровительная и спортивно-массовая работа с населением"</w:t>
            </w:r>
          </w:p>
        </w:tc>
        <w:tc>
          <w:tcPr>
            <w:tcW w:w="400" w:type="dxa"/>
            <w:tcBorders>
              <w:top w:val="nil"/>
              <w:left w:val="nil"/>
              <w:bottom w:val="nil"/>
              <w:right w:val="nil"/>
            </w:tcBorders>
            <w:tcMar>
              <w:top w:w="0" w:type="dxa"/>
              <w:left w:w="0" w:type="dxa"/>
              <w:bottom w:w="0" w:type="dxa"/>
              <w:right w:w="0" w:type="dxa"/>
            </w:tcMar>
            <w:vAlign w:val="bottom"/>
          </w:tcPr>
          <w:p w14:paraId="769478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8ED3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00B578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Ц540200000</w:t>
            </w:r>
          </w:p>
        </w:tc>
        <w:tc>
          <w:tcPr>
            <w:tcW w:w="588" w:type="dxa"/>
            <w:tcBorders>
              <w:top w:val="nil"/>
              <w:left w:val="nil"/>
              <w:bottom w:val="nil"/>
              <w:right w:val="nil"/>
            </w:tcBorders>
            <w:tcMar>
              <w:top w:w="0" w:type="dxa"/>
              <w:left w:w="0" w:type="dxa"/>
              <w:bottom w:w="0" w:type="dxa"/>
              <w:right w:w="0" w:type="dxa"/>
            </w:tcMar>
            <w:vAlign w:val="bottom"/>
          </w:tcPr>
          <w:p w14:paraId="4CC9CB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4809C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1796F643"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025A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Пропаганда физической культуры и спорта</w:t>
            </w:r>
          </w:p>
        </w:tc>
        <w:tc>
          <w:tcPr>
            <w:tcW w:w="400" w:type="dxa"/>
            <w:tcBorders>
              <w:top w:val="nil"/>
              <w:left w:val="nil"/>
              <w:bottom w:val="nil"/>
              <w:right w:val="nil"/>
            </w:tcBorders>
            <w:tcMar>
              <w:top w:w="0" w:type="dxa"/>
              <w:left w:w="0" w:type="dxa"/>
              <w:bottom w:w="0" w:type="dxa"/>
              <w:right w:w="0" w:type="dxa"/>
            </w:tcMar>
            <w:vAlign w:val="bottom"/>
          </w:tcPr>
          <w:p w14:paraId="6A59E1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1539DB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67A7D5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2CC430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7D85F8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7B02AFC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5722B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7F7D7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5A1ABA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4E6738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68FD18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492" w:type="dxa"/>
            <w:tcBorders>
              <w:top w:val="nil"/>
              <w:left w:val="nil"/>
              <w:bottom w:val="nil"/>
              <w:right w:val="nil"/>
            </w:tcBorders>
            <w:tcMar>
              <w:top w:w="0" w:type="dxa"/>
              <w:left w:w="0" w:type="dxa"/>
              <w:bottom w:w="0" w:type="dxa"/>
              <w:right w:w="0" w:type="dxa"/>
            </w:tcMar>
            <w:vAlign w:val="bottom"/>
          </w:tcPr>
          <w:p w14:paraId="50918E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4320A11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11E74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786A50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1AB24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33" w:type="dxa"/>
            <w:tcBorders>
              <w:top w:val="nil"/>
              <w:left w:val="nil"/>
              <w:bottom w:val="nil"/>
              <w:right w:val="nil"/>
            </w:tcBorders>
            <w:tcMar>
              <w:top w:w="0" w:type="dxa"/>
              <w:left w:w="0" w:type="dxa"/>
              <w:bottom w:w="0" w:type="dxa"/>
              <w:right w:w="0" w:type="dxa"/>
            </w:tcMar>
            <w:vAlign w:val="bottom"/>
          </w:tcPr>
          <w:p w14:paraId="3DA867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00AA1D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492" w:type="dxa"/>
            <w:tcBorders>
              <w:top w:val="nil"/>
              <w:left w:val="nil"/>
              <w:bottom w:val="nil"/>
              <w:right w:val="nil"/>
            </w:tcBorders>
            <w:tcMar>
              <w:top w:w="0" w:type="dxa"/>
              <w:left w:w="0" w:type="dxa"/>
              <w:bottom w:w="0" w:type="dxa"/>
              <w:right w:w="0" w:type="dxa"/>
            </w:tcMar>
            <w:vAlign w:val="bottom"/>
          </w:tcPr>
          <w:p w14:paraId="19328B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D5066F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5D131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Спорт высших достижений</w:t>
            </w:r>
          </w:p>
        </w:tc>
        <w:tc>
          <w:tcPr>
            <w:tcW w:w="400" w:type="dxa"/>
            <w:tcBorders>
              <w:top w:val="nil"/>
              <w:left w:val="nil"/>
              <w:bottom w:val="nil"/>
              <w:right w:val="nil"/>
            </w:tcBorders>
            <w:tcMar>
              <w:top w:w="0" w:type="dxa"/>
              <w:left w:w="0" w:type="dxa"/>
              <w:bottom w:w="0" w:type="dxa"/>
              <w:right w:w="0" w:type="dxa"/>
            </w:tcMar>
            <w:vAlign w:val="bottom"/>
          </w:tcPr>
          <w:p w14:paraId="5568F0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5E545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7B001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6262B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1588E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946,9</w:t>
            </w:r>
          </w:p>
        </w:tc>
      </w:tr>
      <w:tr w:rsidR="004E57C1" w:rsidRPr="004E57C1" w14:paraId="5FB45C79"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08B04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физической культуры и спорта"</w:t>
            </w:r>
          </w:p>
        </w:tc>
        <w:tc>
          <w:tcPr>
            <w:tcW w:w="400" w:type="dxa"/>
            <w:tcBorders>
              <w:top w:val="nil"/>
              <w:left w:val="nil"/>
              <w:bottom w:val="nil"/>
              <w:right w:val="nil"/>
            </w:tcBorders>
            <w:tcMar>
              <w:top w:w="0" w:type="dxa"/>
              <w:left w:w="0" w:type="dxa"/>
              <w:bottom w:w="0" w:type="dxa"/>
              <w:right w:w="0" w:type="dxa"/>
            </w:tcMar>
            <w:vAlign w:val="bottom"/>
          </w:tcPr>
          <w:p w14:paraId="703F06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CE4DD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320E4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Ц500000000</w:t>
            </w:r>
          </w:p>
        </w:tc>
        <w:tc>
          <w:tcPr>
            <w:tcW w:w="588" w:type="dxa"/>
            <w:tcBorders>
              <w:top w:val="nil"/>
              <w:left w:val="nil"/>
              <w:bottom w:val="nil"/>
              <w:right w:val="nil"/>
            </w:tcBorders>
            <w:tcMar>
              <w:top w:w="0" w:type="dxa"/>
              <w:left w:w="0" w:type="dxa"/>
              <w:bottom w:w="0" w:type="dxa"/>
              <w:right w:w="0" w:type="dxa"/>
            </w:tcMar>
            <w:vAlign w:val="bottom"/>
          </w:tcPr>
          <w:p w14:paraId="0FFADF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66083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3D71B89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54C66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спорта высших достижений и системы подготовки спортивного резерва"</w:t>
            </w:r>
          </w:p>
        </w:tc>
        <w:tc>
          <w:tcPr>
            <w:tcW w:w="400" w:type="dxa"/>
            <w:tcBorders>
              <w:top w:val="nil"/>
              <w:left w:val="nil"/>
              <w:bottom w:val="nil"/>
              <w:right w:val="nil"/>
            </w:tcBorders>
            <w:tcMar>
              <w:top w:w="0" w:type="dxa"/>
              <w:left w:w="0" w:type="dxa"/>
              <w:bottom w:w="0" w:type="dxa"/>
              <w:right w:w="0" w:type="dxa"/>
            </w:tcMar>
            <w:vAlign w:val="bottom"/>
          </w:tcPr>
          <w:p w14:paraId="7F0311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3B436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388FF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Ц540100000</w:t>
            </w:r>
          </w:p>
        </w:tc>
        <w:tc>
          <w:tcPr>
            <w:tcW w:w="588" w:type="dxa"/>
            <w:tcBorders>
              <w:top w:val="nil"/>
              <w:left w:val="nil"/>
              <w:bottom w:val="nil"/>
              <w:right w:val="nil"/>
            </w:tcBorders>
            <w:tcMar>
              <w:top w:w="0" w:type="dxa"/>
              <w:left w:w="0" w:type="dxa"/>
              <w:bottom w:w="0" w:type="dxa"/>
              <w:right w:w="0" w:type="dxa"/>
            </w:tcMar>
            <w:vAlign w:val="bottom"/>
          </w:tcPr>
          <w:p w14:paraId="59ABDB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10F92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0FDCBE1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EC353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спортивных школ</w:t>
            </w:r>
          </w:p>
        </w:tc>
        <w:tc>
          <w:tcPr>
            <w:tcW w:w="400" w:type="dxa"/>
            <w:tcBorders>
              <w:top w:val="nil"/>
              <w:left w:val="nil"/>
              <w:bottom w:val="nil"/>
              <w:right w:val="nil"/>
            </w:tcBorders>
            <w:tcMar>
              <w:top w:w="0" w:type="dxa"/>
              <w:left w:w="0" w:type="dxa"/>
              <w:bottom w:w="0" w:type="dxa"/>
              <w:right w:w="0" w:type="dxa"/>
            </w:tcMar>
            <w:vAlign w:val="bottom"/>
          </w:tcPr>
          <w:p w14:paraId="367646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27282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E13EC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4D5DE5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64A6A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2386363A"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2275B2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185853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F7A2D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D24BB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654AF2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0738A7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0F949A2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6EDB0B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450B7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793B7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902A0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04CAFC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7A46F7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2611A9F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2EA4B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016E4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F2C5D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63F991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843B3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85A94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6C1A23C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0EB221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400" w:type="dxa"/>
            <w:tcBorders>
              <w:top w:val="nil"/>
              <w:left w:val="nil"/>
              <w:bottom w:val="nil"/>
              <w:right w:val="nil"/>
            </w:tcBorders>
            <w:tcMar>
              <w:top w:w="0" w:type="dxa"/>
              <w:left w:w="0" w:type="dxa"/>
              <w:bottom w:w="0" w:type="dxa"/>
              <w:right w:w="0" w:type="dxa"/>
            </w:tcMar>
            <w:vAlign w:val="bottom"/>
          </w:tcPr>
          <w:p w14:paraId="62B186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F788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E592E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1E4F06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58C080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556503F5"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41DB1A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400" w:type="dxa"/>
            <w:tcBorders>
              <w:top w:val="nil"/>
              <w:left w:val="nil"/>
              <w:bottom w:val="nil"/>
              <w:right w:val="nil"/>
            </w:tcBorders>
            <w:tcMar>
              <w:top w:w="0" w:type="dxa"/>
              <w:left w:w="0" w:type="dxa"/>
              <w:bottom w:w="0" w:type="dxa"/>
              <w:right w:w="0" w:type="dxa"/>
            </w:tcMar>
            <w:vAlign w:val="bottom"/>
          </w:tcPr>
          <w:p w14:paraId="0D985E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965F6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7A5E0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41B0DE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39538D6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1D5F7CB7"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F55AF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35458D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84FA5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329B78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11636B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2E12AC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0379D458"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34033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0116B9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5FE433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09CE4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2E083E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0D54A63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1FA2AB36"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3D3DC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21B3A5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3E063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5260D2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6774EF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0C11BD9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1929266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3E8F054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0FCADD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49E38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74D847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284277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18E80C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5DD3B611"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5AB3B6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400" w:type="dxa"/>
            <w:tcBorders>
              <w:top w:val="nil"/>
              <w:left w:val="nil"/>
              <w:bottom w:val="nil"/>
              <w:right w:val="nil"/>
            </w:tcBorders>
            <w:tcMar>
              <w:top w:w="0" w:type="dxa"/>
              <w:left w:w="0" w:type="dxa"/>
              <w:bottom w:w="0" w:type="dxa"/>
              <w:right w:w="0" w:type="dxa"/>
            </w:tcMar>
            <w:vAlign w:val="bottom"/>
          </w:tcPr>
          <w:p w14:paraId="3B6F3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59EED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2D004E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7FE26C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92" w:type="dxa"/>
            <w:tcBorders>
              <w:top w:val="nil"/>
              <w:left w:val="nil"/>
              <w:bottom w:val="nil"/>
              <w:right w:val="nil"/>
            </w:tcBorders>
            <w:tcMar>
              <w:top w:w="0" w:type="dxa"/>
              <w:left w:w="0" w:type="dxa"/>
              <w:bottom w:w="0" w:type="dxa"/>
              <w:right w:w="0" w:type="dxa"/>
            </w:tcMar>
            <w:vAlign w:val="bottom"/>
          </w:tcPr>
          <w:p w14:paraId="2C5898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7256716C"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1DFC86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7BBA7B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C11FA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18C8A5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6493C6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492" w:type="dxa"/>
            <w:tcBorders>
              <w:top w:val="nil"/>
              <w:left w:val="nil"/>
              <w:bottom w:val="nil"/>
              <w:right w:val="nil"/>
            </w:tcBorders>
            <w:tcMar>
              <w:top w:w="0" w:type="dxa"/>
              <w:left w:w="0" w:type="dxa"/>
              <w:bottom w:w="0" w:type="dxa"/>
              <w:right w:w="0" w:type="dxa"/>
            </w:tcMar>
            <w:vAlign w:val="bottom"/>
          </w:tcPr>
          <w:p w14:paraId="142F36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6727EC6B" w14:textId="77777777" w:rsidTr="00F67E0F">
        <w:trPr>
          <w:trHeight w:val="288"/>
        </w:trPr>
        <w:tc>
          <w:tcPr>
            <w:tcW w:w="5375" w:type="dxa"/>
            <w:tcBorders>
              <w:top w:val="nil"/>
              <w:left w:val="nil"/>
              <w:bottom w:val="nil"/>
              <w:right w:val="nil"/>
            </w:tcBorders>
            <w:tcMar>
              <w:top w:w="0" w:type="dxa"/>
              <w:left w:w="100" w:type="dxa"/>
              <w:bottom w:w="0" w:type="dxa"/>
              <w:right w:w="0" w:type="dxa"/>
            </w:tcMar>
          </w:tcPr>
          <w:p w14:paraId="794A2E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2DE0FE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B99CD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33" w:type="dxa"/>
            <w:tcBorders>
              <w:top w:val="nil"/>
              <w:left w:val="nil"/>
              <w:bottom w:val="nil"/>
              <w:right w:val="nil"/>
            </w:tcBorders>
            <w:tcMar>
              <w:top w:w="0" w:type="dxa"/>
              <w:left w:w="0" w:type="dxa"/>
              <w:bottom w:w="0" w:type="dxa"/>
              <w:right w:w="0" w:type="dxa"/>
            </w:tcMar>
            <w:vAlign w:val="bottom"/>
          </w:tcPr>
          <w:p w14:paraId="46664D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DB546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492" w:type="dxa"/>
            <w:tcBorders>
              <w:top w:val="nil"/>
              <w:left w:val="nil"/>
              <w:bottom w:val="nil"/>
              <w:right w:val="nil"/>
            </w:tcBorders>
            <w:tcMar>
              <w:top w:w="0" w:type="dxa"/>
              <w:left w:w="0" w:type="dxa"/>
              <w:bottom w:w="0" w:type="dxa"/>
              <w:right w:w="0" w:type="dxa"/>
            </w:tcMar>
            <w:vAlign w:val="bottom"/>
          </w:tcPr>
          <w:p w14:paraId="0E6C2DD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bl>
    <w:p w14:paraId="01A5B81D" w14:textId="77777777" w:rsidR="004E57C1" w:rsidRPr="004E57C1" w:rsidRDefault="004E57C1" w:rsidP="004E57C1">
      <w:pPr>
        <w:pStyle w:val="32"/>
        <w:spacing w:after="0" w:line="240" w:lineRule="auto"/>
        <w:rPr>
          <w:rFonts w:ascii="Times New Roman" w:hAnsi="Times New Roman"/>
          <w:sz w:val="24"/>
          <w:szCs w:val="24"/>
        </w:rPr>
      </w:pPr>
    </w:p>
    <w:p w14:paraId="4D94F1F2" w14:textId="77777777" w:rsidR="004E57C1" w:rsidRPr="004E57C1" w:rsidRDefault="004E57C1" w:rsidP="004E57C1">
      <w:pPr>
        <w:pStyle w:val="32"/>
        <w:spacing w:after="0" w:line="240" w:lineRule="auto"/>
        <w:rPr>
          <w:rFonts w:ascii="Times New Roman" w:hAnsi="Times New Roman"/>
          <w:sz w:val="24"/>
          <w:szCs w:val="24"/>
        </w:rPr>
      </w:pPr>
    </w:p>
    <w:p w14:paraId="6612C0B5" w14:textId="77777777" w:rsidR="004E57C1" w:rsidRPr="004E57C1" w:rsidRDefault="004E57C1" w:rsidP="004E57C1">
      <w:pPr>
        <w:pStyle w:val="32"/>
        <w:numPr>
          <w:ilvl w:val="0"/>
          <w:numId w:val="14"/>
        </w:numPr>
        <w:tabs>
          <w:tab w:val="clear" w:pos="928"/>
          <w:tab w:val="num" w:pos="0"/>
        </w:tabs>
        <w:autoSpaceDE w:val="0"/>
        <w:autoSpaceDN w:val="0"/>
        <w:adjustRightInd w:val="0"/>
        <w:spacing w:after="0" w:line="240" w:lineRule="auto"/>
        <w:ind w:left="0" w:firstLine="568"/>
        <w:jc w:val="both"/>
        <w:rPr>
          <w:rFonts w:ascii="Times New Roman" w:hAnsi="Times New Roman"/>
          <w:sz w:val="24"/>
          <w:szCs w:val="24"/>
        </w:rPr>
      </w:pPr>
      <w:bookmarkStart w:id="23" w:name="sub_61"/>
      <w:r w:rsidRPr="004E57C1">
        <w:rPr>
          <w:rFonts w:ascii="Times New Roman" w:hAnsi="Times New Roman"/>
          <w:sz w:val="24"/>
          <w:szCs w:val="24"/>
        </w:rPr>
        <w:t>в приложение 4 «Распределение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2026 и 2027 годы» внести следующие изменения:</w:t>
      </w:r>
    </w:p>
    <w:p w14:paraId="7877C55B" w14:textId="77777777" w:rsidR="004E57C1" w:rsidRPr="004E57C1" w:rsidRDefault="004E57C1" w:rsidP="004E57C1">
      <w:pPr>
        <w:pStyle w:val="32"/>
        <w:spacing w:after="0" w:line="240" w:lineRule="auto"/>
        <w:ind w:left="928"/>
        <w:rPr>
          <w:rFonts w:ascii="Times New Roman" w:hAnsi="Times New Roman"/>
          <w:sz w:val="24"/>
          <w:szCs w:val="24"/>
        </w:rPr>
      </w:pPr>
    </w:p>
    <w:tbl>
      <w:tblPr>
        <w:tblW w:w="0" w:type="auto"/>
        <w:tblInd w:w="12" w:type="dxa"/>
        <w:tblLayout w:type="fixed"/>
        <w:tblLook w:val="0000" w:firstRow="0" w:lastRow="0" w:firstColumn="0" w:lastColumn="0" w:noHBand="0" w:noVBand="0"/>
      </w:tblPr>
      <w:tblGrid>
        <w:gridCol w:w="4950"/>
        <w:gridCol w:w="400"/>
        <w:gridCol w:w="397"/>
        <w:gridCol w:w="1638"/>
        <w:gridCol w:w="588"/>
        <w:gridCol w:w="1146"/>
        <w:gridCol w:w="1158"/>
      </w:tblGrid>
      <w:tr w:rsidR="004E57C1" w:rsidRPr="004E57C1" w14:paraId="579AAB46" w14:textId="77777777" w:rsidTr="00F67E0F">
        <w:trPr>
          <w:trHeight w:val="1639"/>
        </w:trPr>
        <w:tc>
          <w:tcPr>
            <w:tcW w:w="10277" w:type="dxa"/>
            <w:gridSpan w:val="7"/>
            <w:tcBorders>
              <w:top w:val="nil"/>
              <w:left w:val="nil"/>
              <w:bottom w:val="nil"/>
              <w:right w:val="nil"/>
            </w:tcBorders>
            <w:tcMar>
              <w:top w:w="0" w:type="dxa"/>
              <w:left w:w="0" w:type="dxa"/>
              <w:bottom w:w="0" w:type="dxa"/>
              <w:right w:w="0" w:type="dxa"/>
            </w:tcMar>
            <w:vAlign w:val="center"/>
          </w:tcPr>
          <w:p w14:paraId="25DB19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61716E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распределения бюджетных ассигнований по разделам, подразделам, целевым статьям (муниципальным программам Ибресинского муниципального округа Чувашской Республики) и группам  (группам и подгруппам) видов расходов классификации расходов бюджета Ибресинского муниципального округа Чувашской Республики на 2026 и 2027 годы</w:t>
            </w:r>
          </w:p>
        </w:tc>
      </w:tr>
      <w:tr w:rsidR="004E57C1" w:rsidRPr="004E57C1" w14:paraId="77D1BF3C" w14:textId="77777777" w:rsidTr="00F67E0F">
        <w:trPr>
          <w:trHeight w:val="345"/>
        </w:trPr>
        <w:tc>
          <w:tcPr>
            <w:tcW w:w="10277" w:type="dxa"/>
            <w:gridSpan w:val="7"/>
            <w:tcBorders>
              <w:top w:val="nil"/>
              <w:left w:val="nil"/>
              <w:bottom w:val="nil"/>
              <w:right w:val="nil"/>
            </w:tcBorders>
            <w:tcMar>
              <w:top w:w="0" w:type="dxa"/>
              <w:left w:w="0" w:type="dxa"/>
              <w:bottom w:w="0" w:type="dxa"/>
              <w:right w:w="0" w:type="dxa"/>
            </w:tcMar>
            <w:vAlign w:val="center"/>
          </w:tcPr>
          <w:p w14:paraId="63A97A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5DD7B113" w14:textId="77777777" w:rsidTr="00F67E0F">
        <w:trPr>
          <w:trHeight w:val="763"/>
        </w:trPr>
        <w:tc>
          <w:tcPr>
            <w:tcW w:w="49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4A257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30B9E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FD74B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163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170B1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B507E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2304"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A0430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001CA48C" w14:textId="77777777" w:rsidTr="00F67E0F">
        <w:trPr>
          <w:trHeight w:val="2291"/>
        </w:trPr>
        <w:tc>
          <w:tcPr>
            <w:tcW w:w="495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6B0FF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F588D4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331DCB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63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AED9AE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85D10E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5F08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2026 год</w:t>
            </w:r>
          </w:p>
        </w:tc>
        <w:tc>
          <w:tcPr>
            <w:tcW w:w="11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9E062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2027 год</w:t>
            </w:r>
          </w:p>
        </w:tc>
      </w:tr>
      <w:tr w:rsidR="004E57C1" w:rsidRPr="004E57C1" w14:paraId="7C49FD77" w14:textId="77777777" w:rsidTr="00F67E0F">
        <w:trPr>
          <w:trHeight w:val="351"/>
        </w:trPr>
        <w:tc>
          <w:tcPr>
            <w:tcW w:w="49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E13C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CE318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3428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16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F151F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85C63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1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B5AF3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c>
          <w:tcPr>
            <w:tcW w:w="115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B3A07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7</w:t>
            </w:r>
          </w:p>
        </w:tc>
      </w:tr>
      <w:tr w:rsidR="004E57C1" w:rsidRPr="004E57C1" w14:paraId="31C10C58" w14:textId="77777777" w:rsidTr="00F67E0F">
        <w:trPr>
          <w:trHeight w:val="288"/>
        </w:trPr>
        <w:tc>
          <w:tcPr>
            <w:tcW w:w="4950" w:type="dxa"/>
            <w:tcBorders>
              <w:top w:val="nil"/>
              <w:left w:val="nil"/>
              <w:bottom w:val="nil"/>
              <w:right w:val="nil"/>
            </w:tcBorders>
            <w:tcMar>
              <w:top w:w="0" w:type="dxa"/>
              <w:left w:w="0" w:type="dxa"/>
              <w:bottom w:w="0" w:type="dxa"/>
              <w:right w:w="0" w:type="dxa"/>
            </w:tcMar>
            <w:vAlign w:val="center"/>
          </w:tcPr>
          <w:p w14:paraId="3D8DAED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center"/>
          </w:tcPr>
          <w:p w14:paraId="7F7994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center"/>
          </w:tcPr>
          <w:p w14:paraId="7654DBA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center"/>
          </w:tcPr>
          <w:p w14:paraId="307AEB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center"/>
          </w:tcPr>
          <w:p w14:paraId="76AE839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center"/>
          </w:tcPr>
          <w:p w14:paraId="1FFAF4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58" w:type="dxa"/>
            <w:tcBorders>
              <w:top w:val="nil"/>
              <w:left w:val="nil"/>
              <w:bottom w:val="nil"/>
              <w:right w:val="nil"/>
            </w:tcBorders>
            <w:tcMar>
              <w:top w:w="0" w:type="dxa"/>
              <w:left w:w="0" w:type="dxa"/>
              <w:bottom w:w="0" w:type="dxa"/>
              <w:right w:w="0" w:type="dxa"/>
            </w:tcMar>
            <w:vAlign w:val="center"/>
          </w:tcPr>
          <w:p w14:paraId="7978FE4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2A633C1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603585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400" w:type="dxa"/>
            <w:tcBorders>
              <w:top w:val="nil"/>
              <w:left w:val="nil"/>
              <w:bottom w:val="nil"/>
              <w:right w:val="nil"/>
            </w:tcBorders>
            <w:tcMar>
              <w:top w:w="0" w:type="dxa"/>
              <w:left w:w="0" w:type="dxa"/>
              <w:bottom w:w="0" w:type="dxa"/>
              <w:right w:w="0" w:type="dxa"/>
            </w:tcMar>
            <w:vAlign w:val="bottom"/>
          </w:tcPr>
          <w:p w14:paraId="59601F2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5797DB1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77BC8C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75947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57102E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13 814,2</w:t>
            </w:r>
          </w:p>
        </w:tc>
        <w:tc>
          <w:tcPr>
            <w:tcW w:w="1158" w:type="dxa"/>
            <w:tcBorders>
              <w:top w:val="nil"/>
              <w:left w:val="nil"/>
              <w:bottom w:val="nil"/>
              <w:right w:val="nil"/>
            </w:tcBorders>
            <w:tcMar>
              <w:top w:w="0" w:type="dxa"/>
              <w:left w:w="0" w:type="dxa"/>
              <w:bottom w:w="0" w:type="dxa"/>
              <w:right w:w="0" w:type="dxa"/>
            </w:tcMar>
            <w:vAlign w:val="bottom"/>
          </w:tcPr>
          <w:p w14:paraId="22D6ED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16 369,1</w:t>
            </w:r>
          </w:p>
        </w:tc>
      </w:tr>
      <w:tr w:rsidR="004E57C1" w:rsidRPr="004E57C1" w14:paraId="585D437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C0630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14:paraId="547404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1DF37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6B628A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E610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C9AD7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4B535E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1B555413"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CF22C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400" w:type="dxa"/>
            <w:tcBorders>
              <w:top w:val="nil"/>
              <w:left w:val="nil"/>
              <w:bottom w:val="nil"/>
              <w:right w:val="nil"/>
            </w:tcBorders>
            <w:tcMar>
              <w:top w:w="0" w:type="dxa"/>
              <w:left w:w="0" w:type="dxa"/>
              <w:bottom w:w="0" w:type="dxa"/>
              <w:right w:w="0" w:type="dxa"/>
            </w:tcMar>
            <w:vAlign w:val="bottom"/>
          </w:tcPr>
          <w:p w14:paraId="41ADCF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3F874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2D9962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06F7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EA1EA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24A64F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9F8E9DD"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38724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62A2A7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4FAC5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73897D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7C970F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A353A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77079C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2ACAE9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D30CE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346651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452C3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06153C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Ч540000000</w:t>
            </w:r>
          </w:p>
        </w:tc>
        <w:tc>
          <w:tcPr>
            <w:tcW w:w="588" w:type="dxa"/>
            <w:tcBorders>
              <w:top w:val="nil"/>
              <w:left w:val="nil"/>
              <w:bottom w:val="nil"/>
              <w:right w:val="nil"/>
            </w:tcBorders>
            <w:tcMar>
              <w:top w:w="0" w:type="dxa"/>
              <w:left w:w="0" w:type="dxa"/>
              <w:bottom w:w="0" w:type="dxa"/>
              <w:right w:w="0" w:type="dxa"/>
            </w:tcMar>
            <w:vAlign w:val="bottom"/>
          </w:tcPr>
          <w:p w14:paraId="77B0A8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F2D35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146F08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57E779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5B387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400" w:type="dxa"/>
            <w:tcBorders>
              <w:top w:val="nil"/>
              <w:left w:val="nil"/>
              <w:bottom w:val="nil"/>
              <w:right w:val="nil"/>
            </w:tcBorders>
            <w:tcMar>
              <w:top w:w="0" w:type="dxa"/>
              <w:left w:w="0" w:type="dxa"/>
              <w:bottom w:w="0" w:type="dxa"/>
              <w:right w:w="0" w:type="dxa"/>
            </w:tcMar>
            <w:vAlign w:val="bottom"/>
          </w:tcPr>
          <w:p w14:paraId="436B3B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3C9EB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74695D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092DA7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377E85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0BD56B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7FAF9C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FBEC3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400" w:type="dxa"/>
            <w:tcBorders>
              <w:top w:val="nil"/>
              <w:left w:val="nil"/>
              <w:bottom w:val="nil"/>
              <w:right w:val="nil"/>
            </w:tcBorders>
            <w:tcMar>
              <w:top w:w="0" w:type="dxa"/>
              <w:left w:w="0" w:type="dxa"/>
              <w:bottom w:w="0" w:type="dxa"/>
              <w:right w:w="0" w:type="dxa"/>
            </w:tcMar>
            <w:vAlign w:val="bottom"/>
          </w:tcPr>
          <w:p w14:paraId="446107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96625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3EB5CD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5F9CE6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13B3C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788C43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1EC333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24D4A0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A1E60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A6582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035A7F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41EC60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244F4C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1132B8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D249C7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D7568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C33CD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A6CFD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638" w:type="dxa"/>
            <w:tcBorders>
              <w:top w:val="nil"/>
              <w:left w:val="nil"/>
              <w:bottom w:val="nil"/>
              <w:right w:val="nil"/>
            </w:tcBorders>
            <w:tcMar>
              <w:top w:w="0" w:type="dxa"/>
              <w:left w:w="0" w:type="dxa"/>
              <w:bottom w:w="0" w:type="dxa"/>
              <w:right w:w="0" w:type="dxa"/>
            </w:tcMar>
            <w:vAlign w:val="bottom"/>
          </w:tcPr>
          <w:p w14:paraId="5237F2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475EB0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169C77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0B9B3A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CD69D93"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093254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Национальная  экономика</w:t>
            </w:r>
          </w:p>
        </w:tc>
        <w:tc>
          <w:tcPr>
            <w:tcW w:w="400" w:type="dxa"/>
            <w:tcBorders>
              <w:top w:val="nil"/>
              <w:left w:val="nil"/>
              <w:bottom w:val="nil"/>
              <w:right w:val="nil"/>
            </w:tcBorders>
            <w:tcMar>
              <w:top w:w="0" w:type="dxa"/>
              <w:left w:w="0" w:type="dxa"/>
              <w:bottom w:w="0" w:type="dxa"/>
              <w:right w:w="0" w:type="dxa"/>
            </w:tcMar>
            <w:vAlign w:val="bottom"/>
          </w:tcPr>
          <w:p w14:paraId="0809B0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6B45A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000121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669DB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661A95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-266,5</w:t>
            </w:r>
          </w:p>
        </w:tc>
        <w:tc>
          <w:tcPr>
            <w:tcW w:w="1158" w:type="dxa"/>
            <w:tcBorders>
              <w:top w:val="nil"/>
              <w:left w:val="nil"/>
              <w:bottom w:val="nil"/>
              <w:right w:val="nil"/>
            </w:tcBorders>
            <w:tcMar>
              <w:top w:w="0" w:type="dxa"/>
              <w:left w:w="0" w:type="dxa"/>
              <w:bottom w:w="0" w:type="dxa"/>
              <w:right w:w="0" w:type="dxa"/>
            </w:tcMar>
            <w:vAlign w:val="bottom"/>
          </w:tcPr>
          <w:p w14:paraId="24E97F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r>
      <w:tr w:rsidR="004E57C1" w:rsidRPr="004E57C1" w14:paraId="4ECAABD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067EC6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400" w:type="dxa"/>
            <w:tcBorders>
              <w:top w:val="nil"/>
              <w:left w:val="nil"/>
              <w:bottom w:val="nil"/>
              <w:right w:val="nil"/>
            </w:tcBorders>
            <w:tcMar>
              <w:top w:w="0" w:type="dxa"/>
              <w:left w:w="0" w:type="dxa"/>
              <w:bottom w:w="0" w:type="dxa"/>
              <w:right w:w="0" w:type="dxa"/>
            </w:tcMar>
            <w:vAlign w:val="bottom"/>
          </w:tcPr>
          <w:p w14:paraId="6DE57A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7973C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1FF454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B67A2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51DBC0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7673AD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6655332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0305D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400" w:type="dxa"/>
            <w:tcBorders>
              <w:top w:val="nil"/>
              <w:left w:val="nil"/>
              <w:bottom w:val="nil"/>
              <w:right w:val="nil"/>
            </w:tcBorders>
            <w:tcMar>
              <w:top w:w="0" w:type="dxa"/>
              <w:left w:w="0" w:type="dxa"/>
              <w:bottom w:w="0" w:type="dxa"/>
              <w:right w:w="0" w:type="dxa"/>
            </w:tcMar>
            <w:vAlign w:val="bottom"/>
          </w:tcPr>
          <w:p w14:paraId="6A767F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EFC7E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1793ED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20F88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8817E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1ACDDA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4BDD20F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D9762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"Поддержка малых форм хозяйствования" муниципальной программы "Развитие сельского хозяйства и регулирование рынка сельскохозяйственной продукции, сырья и продовольствия"</w:t>
            </w:r>
          </w:p>
        </w:tc>
        <w:tc>
          <w:tcPr>
            <w:tcW w:w="400" w:type="dxa"/>
            <w:tcBorders>
              <w:top w:val="nil"/>
              <w:left w:val="nil"/>
              <w:bottom w:val="nil"/>
              <w:right w:val="nil"/>
            </w:tcBorders>
            <w:tcMar>
              <w:top w:w="0" w:type="dxa"/>
              <w:left w:w="0" w:type="dxa"/>
              <w:bottom w:w="0" w:type="dxa"/>
              <w:right w:w="0" w:type="dxa"/>
            </w:tcMar>
            <w:vAlign w:val="bottom"/>
          </w:tcPr>
          <w:p w14:paraId="639EA6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859E4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0BB293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Ц940000000</w:t>
            </w:r>
          </w:p>
        </w:tc>
        <w:tc>
          <w:tcPr>
            <w:tcW w:w="588" w:type="dxa"/>
            <w:tcBorders>
              <w:top w:val="nil"/>
              <w:left w:val="nil"/>
              <w:bottom w:val="nil"/>
              <w:right w:val="nil"/>
            </w:tcBorders>
            <w:tcMar>
              <w:top w:w="0" w:type="dxa"/>
              <w:left w:w="0" w:type="dxa"/>
              <w:bottom w:w="0" w:type="dxa"/>
              <w:right w:w="0" w:type="dxa"/>
            </w:tcMar>
            <w:vAlign w:val="bottom"/>
          </w:tcPr>
          <w:p w14:paraId="5CC51A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08F37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614915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1E447962"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D4580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эпизоотического благополучия на территории муниципального образования"</w:t>
            </w:r>
          </w:p>
        </w:tc>
        <w:tc>
          <w:tcPr>
            <w:tcW w:w="400" w:type="dxa"/>
            <w:tcBorders>
              <w:top w:val="nil"/>
              <w:left w:val="nil"/>
              <w:bottom w:val="nil"/>
              <w:right w:val="nil"/>
            </w:tcBorders>
            <w:tcMar>
              <w:top w:w="0" w:type="dxa"/>
              <w:left w:w="0" w:type="dxa"/>
              <w:bottom w:w="0" w:type="dxa"/>
              <w:right w:w="0" w:type="dxa"/>
            </w:tcMar>
            <w:vAlign w:val="bottom"/>
          </w:tcPr>
          <w:p w14:paraId="6E5E10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9AEAB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2D0372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Ц940200000</w:t>
            </w:r>
          </w:p>
        </w:tc>
        <w:tc>
          <w:tcPr>
            <w:tcW w:w="588" w:type="dxa"/>
            <w:tcBorders>
              <w:top w:val="nil"/>
              <w:left w:val="nil"/>
              <w:bottom w:val="nil"/>
              <w:right w:val="nil"/>
            </w:tcBorders>
            <w:tcMar>
              <w:top w:w="0" w:type="dxa"/>
              <w:left w:w="0" w:type="dxa"/>
              <w:bottom w:w="0" w:type="dxa"/>
              <w:right w:w="0" w:type="dxa"/>
            </w:tcMar>
            <w:vAlign w:val="bottom"/>
          </w:tcPr>
          <w:p w14:paraId="784F94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FF8FD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2E12B2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29AC6DD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3F158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w:t>
            </w:r>
            <w:r w:rsidRPr="004E57C1">
              <w:rPr>
                <w:rFonts w:ascii="Times New Roman" w:hAnsi="Times New Roman"/>
                <w:color w:val="000000"/>
                <w:sz w:val="24"/>
                <w:szCs w:val="24"/>
              </w:rPr>
              <w:lastRenderedPageBreak/>
              <w:t>по обращению с животными без владельцев</w:t>
            </w:r>
          </w:p>
        </w:tc>
        <w:tc>
          <w:tcPr>
            <w:tcW w:w="400" w:type="dxa"/>
            <w:tcBorders>
              <w:top w:val="nil"/>
              <w:left w:val="nil"/>
              <w:bottom w:val="nil"/>
              <w:right w:val="nil"/>
            </w:tcBorders>
            <w:tcMar>
              <w:top w:w="0" w:type="dxa"/>
              <w:left w:w="0" w:type="dxa"/>
              <w:bottom w:w="0" w:type="dxa"/>
              <w:right w:w="0" w:type="dxa"/>
            </w:tcMar>
            <w:vAlign w:val="bottom"/>
          </w:tcPr>
          <w:p w14:paraId="1CEF47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04</w:t>
            </w:r>
          </w:p>
        </w:tc>
        <w:tc>
          <w:tcPr>
            <w:tcW w:w="397" w:type="dxa"/>
            <w:tcBorders>
              <w:top w:val="nil"/>
              <w:left w:val="nil"/>
              <w:bottom w:val="nil"/>
              <w:right w:val="nil"/>
            </w:tcBorders>
            <w:tcMar>
              <w:top w:w="0" w:type="dxa"/>
              <w:left w:w="0" w:type="dxa"/>
              <w:bottom w:w="0" w:type="dxa"/>
              <w:right w:w="0" w:type="dxa"/>
            </w:tcMar>
            <w:vAlign w:val="bottom"/>
          </w:tcPr>
          <w:p w14:paraId="22926F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66C35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6ED75B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56DC52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5D51E4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7AC55157"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6FFA2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8046C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C541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467C1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22DF28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6628EC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4AF6D7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0A411DF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ECE7F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2ECE6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55C08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638" w:type="dxa"/>
            <w:tcBorders>
              <w:top w:val="nil"/>
              <w:left w:val="nil"/>
              <w:bottom w:val="nil"/>
              <w:right w:val="nil"/>
            </w:tcBorders>
            <w:tcMar>
              <w:top w:w="0" w:type="dxa"/>
              <w:left w:w="0" w:type="dxa"/>
              <w:bottom w:w="0" w:type="dxa"/>
              <w:right w:w="0" w:type="dxa"/>
            </w:tcMar>
            <w:vAlign w:val="bottom"/>
          </w:tcPr>
          <w:p w14:paraId="16B805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2CBFDB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574FDD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58" w:type="dxa"/>
            <w:tcBorders>
              <w:top w:val="nil"/>
              <w:left w:val="nil"/>
              <w:bottom w:val="nil"/>
              <w:right w:val="nil"/>
            </w:tcBorders>
            <w:tcMar>
              <w:top w:w="0" w:type="dxa"/>
              <w:left w:w="0" w:type="dxa"/>
              <w:bottom w:w="0" w:type="dxa"/>
              <w:right w:w="0" w:type="dxa"/>
            </w:tcMar>
            <w:vAlign w:val="bottom"/>
          </w:tcPr>
          <w:p w14:paraId="2E017D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7D87309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F284F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400" w:type="dxa"/>
            <w:tcBorders>
              <w:top w:val="nil"/>
              <w:left w:val="nil"/>
              <w:bottom w:val="nil"/>
              <w:right w:val="nil"/>
            </w:tcBorders>
            <w:tcMar>
              <w:top w:w="0" w:type="dxa"/>
              <w:left w:w="0" w:type="dxa"/>
              <w:bottom w:w="0" w:type="dxa"/>
              <w:right w:w="0" w:type="dxa"/>
            </w:tcMar>
            <w:vAlign w:val="bottom"/>
          </w:tcPr>
          <w:p w14:paraId="487CAE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24973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06EDC2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A4754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D87CB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6D980F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93EA8DB"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66088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400" w:type="dxa"/>
            <w:tcBorders>
              <w:top w:val="nil"/>
              <w:left w:val="nil"/>
              <w:bottom w:val="nil"/>
              <w:right w:val="nil"/>
            </w:tcBorders>
            <w:tcMar>
              <w:top w:w="0" w:type="dxa"/>
              <w:left w:w="0" w:type="dxa"/>
              <w:bottom w:w="0" w:type="dxa"/>
              <w:right w:w="0" w:type="dxa"/>
            </w:tcMar>
            <w:vAlign w:val="bottom"/>
          </w:tcPr>
          <w:p w14:paraId="00726F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123B5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11F9F7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3D8DAF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F7F91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5C0866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66AA20D"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3E0A7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400" w:type="dxa"/>
            <w:tcBorders>
              <w:top w:val="nil"/>
              <w:left w:val="nil"/>
              <w:bottom w:val="nil"/>
              <w:right w:val="nil"/>
            </w:tcBorders>
            <w:tcMar>
              <w:top w:w="0" w:type="dxa"/>
              <w:left w:w="0" w:type="dxa"/>
              <w:bottom w:w="0" w:type="dxa"/>
              <w:right w:w="0" w:type="dxa"/>
            </w:tcMar>
            <w:vAlign w:val="bottom"/>
          </w:tcPr>
          <w:p w14:paraId="5C8BD6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B9EC5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14FD3C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588" w:type="dxa"/>
            <w:tcBorders>
              <w:top w:val="nil"/>
              <w:left w:val="nil"/>
              <w:bottom w:val="nil"/>
              <w:right w:val="nil"/>
            </w:tcBorders>
            <w:tcMar>
              <w:top w:w="0" w:type="dxa"/>
              <w:left w:w="0" w:type="dxa"/>
              <w:bottom w:w="0" w:type="dxa"/>
              <w:right w:w="0" w:type="dxa"/>
            </w:tcMar>
            <w:vAlign w:val="bottom"/>
          </w:tcPr>
          <w:p w14:paraId="5210BA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66C0C9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0D11FE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12609AC"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3D790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400" w:type="dxa"/>
            <w:tcBorders>
              <w:top w:val="nil"/>
              <w:left w:val="nil"/>
              <w:bottom w:val="nil"/>
              <w:right w:val="nil"/>
            </w:tcBorders>
            <w:tcMar>
              <w:top w:w="0" w:type="dxa"/>
              <w:left w:w="0" w:type="dxa"/>
              <w:bottom w:w="0" w:type="dxa"/>
              <w:right w:w="0" w:type="dxa"/>
            </w:tcMar>
            <w:vAlign w:val="bottom"/>
          </w:tcPr>
          <w:p w14:paraId="3FD659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D3DDB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69288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51F192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3B8E97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685C1F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23DE7E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B4DE8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6CAEE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21FC6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17FFD5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4CAF35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78ADB6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3B3E5B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C789B4C"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BF584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EC9D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466E3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638" w:type="dxa"/>
            <w:tcBorders>
              <w:top w:val="nil"/>
              <w:left w:val="nil"/>
              <w:bottom w:val="nil"/>
              <w:right w:val="nil"/>
            </w:tcBorders>
            <w:tcMar>
              <w:top w:w="0" w:type="dxa"/>
              <w:left w:w="0" w:type="dxa"/>
              <w:bottom w:w="0" w:type="dxa"/>
              <w:right w:w="0" w:type="dxa"/>
            </w:tcMar>
            <w:vAlign w:val="bottom"/>
          </w:tcPr>
          <w:p w14:paraId="0A30B0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08DEFD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6DBF41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58" w:type="dxa"/>
            <w:tcBorders>
              <w:top w:val="nil"/>
              <w:left w:val="nil"/>
              <w:bottom w:val="nil"/>
              <w:right w:val="nil"/>
            </w:tcBorders>
            <w:tcMar>
              <w:top w:w="0" w:type="dxa"/>
              <w:left w:w="0" w:type="dxa"/>
              <w:bottom w:w="0" w:type="dxa"/>
              <w:right w:w="0" w:type="dxa"/>
            </w:tcMar>
            <w:vAlign w:val="bottom"/>
          </w:tcPr>
          <w:p w14:paraId="5D359A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E61F6E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9EAA9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Жилищно-коммунальное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14:paraId="6A8496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B9349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5C6BF1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41DDD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8CE05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12B896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0ED4BFF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F499E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400" w:type="dxa"/>
            <w:tcBorders>
              <w:top w:val="nil"/>
              <w:left w:val="nil"/>
              <w:bottom w:val="nil"/>
              <w:right w:val="nil"/>
            </w:tcBorders>
            <w:tcMar>
              <w:top w:w="0" w:type="dxa"/>
              <w:left w:w="0" w:type="dxa"/>
              <w:bottom w:w="0" w:type="dxa"/>
              <w:right w:w="0" w:type="dxa"/>
            </w:tcMar>
            <w:vAlign w:val="bottom"/>
          </w:tcPr>
          <w:p w14:paraId="6653C4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6A4C2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69D112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4D0D9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B26B39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06C356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8B91CF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2D652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14:paraId="43253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62FDF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75ACA3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A100000000</w:t>
            </w:r>
          </w:p>
        </w:tc>
        <w:tc>
          <w:tcPr>
            <w:tcW w:w="588" w:type="dxa"/>
            <w:tcBorders>
              <w:top w:val="nil"/>
              <w:left w:val="nil"/>
              <w:bottom w:val="nil"/>
              <w:right w:val="nil"/>
            </w:tcBorders>
            <w:tcMar>
              <w:top w:w="0" w:type="dxa"/>
              <w:left w:w="0" w:type="dxa"/>
              <w:bottom w:w="0" w:type="dxa"/>
              <w:right w:w="0" w:type="dxa"/>
            </w:tcMar>
            <w:vAlign w:val="bottom"/>
          </w:tcPr>
          <w:p w14:paraId="7B0BA9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97533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70402A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7EFFDF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09981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400" w:type="dxa"/>
            <w:tcBorders>
              <w:top w:val="nil"/>
              <w:left w:val="nil"/>
              <w:bottom w:val="nil"/>
              <w:right w:val="nil"/>
            </w:tcBorders>
            <w:tcMar>
              <w:top w:w="0" w:type="dxa"/>
              <w:left w:w="0" w:type="dxa"/>
              <w:bottom w:w="0" w:type="dxa"/>
              <w:right w:w="0" w:type="dxa"/>
            </w:tcMar>
            <w:vAlign w:val="bottom"/>
          </w:tcPr>
          <w:p w14:paraId="3C13A8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92B53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6E2100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A130000000</w:t>
            </w:r>
          </w:p>
        </w:tc>
        <w:tc>
          <w:tcPr>
            <w:tcW w:w="588" w:type="dxa"/>
            <w:tcBorders>
              <w:top w:val="nil"/>
              <w:left w:val="nil"/>
              <w:bottom w:val="nil"/>
              <w:right w:val="nil"/>
            </w:tcBorders>
            <w:tcMar>
              <w:top w:w="0" w:type="dxa"/>
              <w:left w:w="0" w:type="dxa"/>
              <w:bottom w:w="0" w:type="dxa"/>
              <w:right w:w="0" w:type="dxa"/>
            </w:tcMar>
            <w:vAlign w:val="bottom"/>
          </w:tcPr>
          <w:p w14:paraId="032448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2083F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316C6F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B12E58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CED95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Основное мероприятие "Водоотведение и очистка бытовых сточных вод"</w:t>
            </w:r>
          </w:p>
        </w:tc>
        <w:tc>
          <w:tcPr>
            <w:tcW w:w="400" w:type="dxa"/>
            <w:tcBorders>
              <w:top w:val="nil"/>
              <w:left w:val="nil"/>
              <w:bottom w:val="nil"/>
              <w:right w:val="nil"/>
            </w:tcBorders>
            <w:tcMar>
              <w:top w:w="0" w:type="dxa"/>
              <w:left w:w="0" w:type="dxa"/>
              <w:bottom w:w="0" w:type="dxa"/>
              <w:right w:w="0" w:type="dxa"/>
            </w:tcMar>
            <w:vAlign w:val="bottom"/>
          </w:tcPr>
          <w:p w14:paraId="018BAF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6D1EC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1E7372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A130300000</w:t>
            </w:r>
          </w:p>
        </w:tc>
        <w:tc>
          <w:tcPr>
            <w:tcW w:w="588" w:type="dxa"/>
            <w:tcBorders>
              <w:top w:val="nil"/>
              <w:left w:val="nil"/>
              <w:bottom w:val="nil"/>
              <w:right w:val="nil"/>
            </w:tcBorders>
            <w:tcMar>
              <w:top w:w="0" w:type="dxa"/>
              <w:left w:w="0" w:type="dxa"/>
              <w:bottom w:w="0" w:type="dxa"/>
              <w:right w:w="0" w:type="dxa"/>
            </w:tcMar>
            <w:vAlign w:val="bottom"/>
          </w:tcPr>
          <w:p w14:paraId="4E077E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09893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4859E0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0816C7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EFC54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объектов водоотведения (очистных сооружений и др.) муниципальных образований</w:t>
            </w:r>
          </w:p>
        </w:tc>
        <w:tc>
          <w:tcPr>
            <w:tcW w:w="400" w:type="dxa"/>
            <w:tcBorders>
              <w:top w:val="nil"/>
              <w:left w:val="nil"/>
              <w:bottom w:val="nil"/>
              <w:right w:val="nil"/>
            </w:tcBorders>
            <w:tcMar>
              <w:top w:w="0" w:type="dxa"/>
              <w:left w:w="0" w:type="dxa"/>
              <w:bottom w:w="0" w:type="dxa"/>
              <w:right w:w="0" w:type="dxa"/>
            </w:tcMar>
            <w:vAlign w:val="bottom"/>
          </w:tcPr>
          <w:p w14:paraId="115386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C6669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0FE421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3DF063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A2127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74F25A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C2ADDC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02BD4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3C970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A38C6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3F29FB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48B4F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6110BE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5A6BFF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365B683"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38C3F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66F7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C4620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29509D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14B17F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786226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685D6E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85D8C3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017A3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Образование</w:t>
            </w:r>
          </w:p>
        </w:tc>
        <w:tc>
          <w:tcPr>
            <w:tcW w:w="400" w:type="dxa"/>
            <w:tcBorders>
              <w:top w:val="nil"/>
              <w:left w:val="nil"/>
              <w:bottom w:val="nil"/>
              <w:right w:val="nil"/>
            </w:tcBorders>
            <w:tcMar>
              <w:top w:w="0" w:type="dxa"/>
              <w:left w:w="0" w:type="dxa"/>
              <w:bottom w:w="0" w:type="dxa"/>
              <w:right w:w="0" w:type="dxa"/>
            </w:tcMar>
            <w:vAlign w:val="bottom"/>
          </w:tcPr>
          <w:p w14:paraId="35E431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493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2AD0D5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8A3B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BC68A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7AB838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4FFBD2F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7D875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400" w:type="dxa"/>
            <w:tcBorders>
              <w:top w:val="nil"/>
              <w:left w:val="nil"/>
              <w:bottom w:val="nil"/>
              <w:right w:val="nil"/>
            </w:tcBorders>
            <w:tcMar>
              <w:top w:w="0" w:type="dxa"/>
              <w:left w:w="0" w:type="dxa"/>
              <w:bottom w:w="0" w:type="dxa"/>
              <w:right w:w="0" w:type="dxa"/>
            </w:tcMar>
            <w:vAlign w:val="bottom"/>
          </w:tcPr>
          <w:p w14:paraId="162BA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4384A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1E9519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905D0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F1C4D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0BE0F3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C0D6A6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AD973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Муниципальная программа "Развитие </w:t>
            </w:r>
            <w:r w:rsidRPr="004E57C1">
              <w:rPr>
                <w:rFonts w:ascii="Times New Roman" w:hAnsi="Times New Roman"/>
                <w:color w:val="000000"/>
                <w:sz w:val="24"/>
                <w:szCs w:val="24"/>
              </w:rPr>
              <w:lastRenderedPageBreak/>
              <w:t>образования"</w:t>
            </w:r>
          </w:p>
        </w:tc>
        <w:tc>
          <w:tcPr>
            <w:tcW w:w="400" w:type="dxa"/>
            <w:tcBorders>
              <w:top w:val="nil"/>
              <w:left w:val="nil"/>
              <w:bottom w:val="nil"/>
              <w:right w:val="nil"/>
            </w:tcBorders>
            <w:tcMar>
              <w:top w:w="0" w:type="dxa"/>
              <w:left w:w="0" w:type="dxa"/>
              <w:bottom w:w="0" w:type="dxa"/>
              <w:right w:w="0" w:type="dxa"/>
            </w:tcMar>
            <w:vAlign w:val="bottom"/>
          </w:tcPr>
          <w:p w14:paraId="53329A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07</w:t>
            </w:r>
          </w:p>
        </w:tc>
        <w:tc>
          <w:tcPr>
            <w:tcW w:w="397" w:type="dxa"/>
            <w:tcBorders>
              <w:top w:val="nil"/>
              <w:left w:val="nil"/>
              <w:bottom w:val="nil"/>
              <w:right w:val="nil"/>
            </w:tcBorders>
            <w:tcMar>
              <w:top w:w="0" w:type="dxa"/>
              <w:left w:w="0" w:type="dxa"/>
              <w:bottom w:w="0" w:type="dxa"/>
              <w:right w:w="0" w:type="dxa"/>
            </w:tcMar>
            <w:vAlign w:val="bottom"/>
          </w:tcPr>
          <w:p w14:paraId="5760D5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38F0BF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06DE6B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DBDD2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1639A2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17B1927"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9B80E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Подпрограмма "Муниципальная поддержка развития образования" муниципальной программы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550741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256A7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2175D9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Ц710000000</w:t>
            </w:r>
          </w:p>
        </w:tc>
        <w:tc>
          <w:tcPr>
            <w:tcW w:w="588" w:type="dxa"/>
            <w:tcBorders>
              <w:top w:val="nil"/>
              <w:left w:val="nil"/>
              <w:bottom w:val="nil"/>
              <w:right w:val="nil"/>
            </w:tcBorders>
            <w:tcMar>
              <w:top w:w="0" w:type="dxa"/>
              <w:left w:w="0" w:type="dxa"/>
              <w:bottom w:w="0" w:type="dxa"/>
              <w:right w:w="0" w:type="dxa"/>
            </w:tcMar>
            <w:vAlign w:val="bottom"/>
          </w:tcPr>
          <w:p w14:paraId="4118E9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3C13F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57AC8B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21EC758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A80A81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"Педагоги и наставники"</w:t>
            </w:r>
          </w:p>
        </w:tc>
        <w:tc>
          <w:tcPr>
            <w:tcW w:w="400" w:type="dxa"/>
            <w:tcBorders>
              <w:top w:val="nil"/>
              <w:left w:val="nil"/>
              <w:bottom w:val="nil"/>
              <w:right w:val="nil"/>
            </w:tcBorders>
            <w:tcMar>
              <w:top w:w="0" w:type="dxa"/>
              <w:left w:w="0" w:type="dxa"/>
              <w:bottom w:w="0" w:type="dxa"/>
              <w:right w:w="0" w:type="dxa"/>
            </w:tcMar>
            <w:vAlign w:val="bottom"/>
          </w:tcPr>
          <w:p w14:paraId="74BC3E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4C272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62B34A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588" w:type="dxa"/>
            <w:tcBorders>
              <w:top w:val="nil"/>
              <w:left w:val="nil"/>
              <w:bottom w:val="nil"/>
              <w:right w:val="nil"/>
            </w:tcBorders>
            <w:tcMar>
              <w:top w:w="0" w:type="dxa"/>
              <w:left w:w="0" w:type="dxa"/>
              <w:bottom w:w="0" w:type="dxa"/>
              <w:right w:w="0" w:type="dxa"/>
            </w:tcMar>
            <w:vAlign w:val="bottom"/>
          </w:tcPr>
          <w:p w14:paraId="134D22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11E99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5DEE81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2ABBE5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765B9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648C13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CC9F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1B6CD9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39E20D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303A16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F8594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015FB9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1B1FF5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749CE6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23CE0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347BCE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0CA76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0D254A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6AA6E7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33EFC8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66151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5E809B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6DC5A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4E81DD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671845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293729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444FC4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AAE4FB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26A255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14:paraId="1D26C5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61A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03A85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6B514D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2922C5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35FB09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3956FF72"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C3415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4519DA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BDEC9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7CD84A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10AD9A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6F1BC06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16B1AD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049DB2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99291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6F339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024D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1F624D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1951A7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6CA3C8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158" w:type="dxa"/>
            <w:tcBorders>
              <w:top w:val="nil"/>
              <w:left w:val="nil"/>
              <w:bottom w:val="nil"/>
              <w:right w:val="nil"/>
            </w:tcBorders>
            <w:tcMar>
              <w:top w:w="0" w:type="dxa"/>
              <w:left w:w="0" w:type="dxa"/>
              <w:bottom w:w="0" w:type="dxa"/>
              <w:right w:w="0" w:type="dxa"/>
            </w:tcMar>
            <w:vAlign w:val="bottom"/>
          </w:tcPr>
          <w:p w14:paraId="62555F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461057B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C681A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30C658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42C4B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7266CA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6C6CD4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146" w:type="dxa"/>
            <w:tcBorders>
              <w:top w:val="nil"/>
              <w:left w:val="nil"/>
              <w:bottom w:val="nil"/>
              <w:right w:val="nil"/>
            </w:tcBorders>
            <w:tcMar>
              <w:top w:w="0" w:type="dxa"/>
              <w:left w:w="0" w:type="dxa"/>
              <w:bottom w:w="0" w:type="dxa"/>
              <w:right w:w="0" w:type="dxa"/>
            </w:tcMar>
            <w:vAlign w:val="bottom"/>
          </w:tcPr>
          <w:p w14:paraId="2610DB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158" w:type="dxa"/>
            <w:tcBorders>
              <w:top w:val="nil"/>
              <w:left w:val="nil"/>
              <w:bottom w:val="nil"/>
              <w:right w:val="nil"/>
            </w:tcBorders>
            <w:tcMar>
              <w:top w:w="0" w:type="dxa"/>
              <w:left w:w="0" w:type="dxa"/>
              <w:bottom w:w="0" w:type="dxa"/>
              <w:right w:w="0" w:type="dxa"/>
            </w:tcMar>
            <w:vAlign w:val="bottom"/>
          </w:tcPr>
          <w:p w14:paraId="6FD128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6EA1585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C010B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4F334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D7BF7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17DE3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Ц740000000</w:t>
            </w:r>
          </w:p>
        </w:tc>
        <w:tc>
          <w:tcPr>
            <w:tcW w:w="588" w:type="dxa"/>
            <w:tcBorders>
              <w:top w:val="nil"/>
              <w:left w:val="nil"/>
              <w:bottom w:val="nil"/>
              <w:right w:val="nil"/>
            </w:tcBorders>
            <w:tcMar>
              <w:top w:w="0" w:type="dxa"/>
              <w:left w:w="0" w:type="dxa"/>
              <w:bottom w:w="0" w:type="dxa"/>
              <w:right w:w="0" w:type="dxa"/>
            </w:tcMar>
            <w:vAlign w:val="bottom"/>
          </w:tcPr>
          <w:p w14:paraId="41F619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943D0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59A373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7B2D619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EC757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400" w:type="dxa"/>
            <w:tcBorders>
              <w:top w:val="nil"/>
              <w:left w:val="nil"/>
              <w:bottom w:val="nil"/>
              <w:right w:val="nil"/>
            </w:tcBorders>
            <w:tcMar>
              <w:top w:w="0" w:type="dxa"/>
              <w:left w:w="0" w:type="dxa"/>
              <w:bottom w:w="0" w:type="dxa"/>
              <w:right w:w="0" w:type="dxa"/>
            </w:tcMar>
            <w:vAlign w:val="bottom"/>
          </w:tcPr>
          <w:p w14:paraId="00811F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4A185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73950F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387939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D9111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615E56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66D5488B"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70572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00" w:type="dxa"/>
            <w:tcBorders>
              <w:top w:val="nil"/>
              <w:left w:val="nil"/>
              <w:bottom w:val="nil"/>
              <w:right w:val="nil"/>
            </w:tcBorders>
            <w:tcMar>
              <w:top w:w="0" w:type="dxa"/>
              <w:left w:w="0" w:type="dxa"/>
              <w:bottom w:w="0" w:type="dxa"/>
              <w:right w:w="0" w:type="dxa"/>
            </w:tcMar>
            <w:vAlign w:val="bottom"/>
          </w:tcPr>
          <w:p w14:paraId="471350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AF810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298EF7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6CC2C0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66F8D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009ECA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58E4169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F4CF50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66620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A0DB7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5B5057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3440C1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334169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58" w:type="dxa"/>
            <w:tcBorders>
              <w:top w:val="nil"/>
              <w:left w:val="nil"/>
              <w:bottom w:val="nil"/>
              <w:right w:val="nil"/>
            </w:tcBorders>
            <w:tcMar>
              <w:top w:w="0" w:type="dxa"/>
              <w:left w:w="0" w:type="dxa"/>
              <w:bottom w:w="0" w:type="dxa"/>
              <w:right w:w="0" w:type="dxa"/>
            </w:tcMar>
            <w:vAlign w:val="bottom"/>
          </w:tcPr>
          <w:p w14:paraId="6F8192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28E06E4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14282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2FA5BE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48B01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63BC0E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40720B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72382C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158" w:type="dxa"/>
            <w:tcBorders>
              <w:top w:val="nil"/>
              <w:left w:val="nil"/>
              <w:bottom w:val="nil"/>
              <w:right w:val="nil"/>
            </w:tcBorders>
            <w:tcMar>
              <w:top w:w="0" w:type="dxa"/>
              <w:left w:w="0" w:type="dxa"/>
              <w:bottom w:w="0" w:type="dxa"/>
              <w:right w:w="0" w:type="dxa"/>
            </w:tcMar>
            <w:vAlign w:val="bottom"/>
          </w:tcPr>
          <w:p w14:paraId="701677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6F44968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4F473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70FD66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43F17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4380A2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38D6E9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146" w:type="dxa"/>
            <w:tcBorders>
              <w:top w:val="nil"/>
              <w:left w:val="nil"/>
              <w:bottom w:val="nil"/>
              <w:right w:val="nil"/>
            </w:tcBorders>
            <w:tcMar>
              <w:top w:w="0" w:type="dxa"/>
              <w:left w:w="0" w:type="dxa"/>
              <w:bottom w:w="0" w:type="dxa"/>
              <w:right w:w="0" w:type="dxa"/>
            </w:tcMar>
            <w:vAlign w:val="bottom"/>
          </w:tcPr>
          <w:p w14:paraId="27CBA6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158" w:type="dxa"/>
            <w:tcBorders>
              <w:top w:val="nil"/>
              <w:left w:val="nil"/>
              <w:bottom w:val="nil"/>
              <w:right w:val="nil"/>
            </w:tcBorders>
            <w:tcMar>
              <w:top w:w="0" w:type="dxa"/>
              <w:left w:w="0" w:type="dxa"/>
              <w:bottom w:w="0" w:type="dxa"/>
              <w:right w:w="0" w:type="dxa"/>
            </w:tcMar>
            <w:vAlign w:val="bottom"/>
          </w:tcPr>
          <w:p w14:paraId="4ABDD2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34C3353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55002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400" w:type="dxa"/>
            <w:tcBorders>
              <w:top w:val="nil"/>
              <w:left w:val="nil"/>
              <w:bottom w:val="nil"/>
              <w:right w:val="nil"/>
            </w:tcBorders>
            <w:tcMar>
              <w:top w:w="0" w:type="dxa"/>
              <w:left w:w="0" w:type="dxa"/>
              <w:bottom w:w="0" w:type="dxa"/>
              <w:right w:w="0" w:type="dxa"/>
            </w:tcMar>
            <w:vAlign w:val="bottom"/>
          </w:tcPr>
          <w:p w14:paraId="59699A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34AE5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2B631A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13FC67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55282D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015BAB3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A42AAB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FDD64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400" w:type="dxa"/>
            <w:tcBorders>
              <w:top w:val="nil"/>
              <w:left w:val="nil"/>
              <w:bottom w:val="nil"/>
              <w:right w:val="nil"/>
            </w:tcBorders>
            <w:tcMar>
              <w:top w:w="0" w:type="dxa"/>
              <w:left w:w="0" w:type="dxa"/>
              <w:bottom w:w="0" w:type="dxa"/>
              <w:right w:w="0" w:type="dxa"/>
            </w:tcMar>
            <w:vAlign w:val="bottom"/>
          </w:tcPr>
          <w:p w14:paraId="2B6899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6C88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350125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080FB1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5D0BBA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2610B6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3EFC5D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A9C4E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797D6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B6332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07A103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470A20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6A7F98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BF869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6E8DED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084CE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61EDFE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48A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638" w:type="dxa"/>
            <w:tcBorders>
              <w:top w:val="nil"/>
              <w:left w:val="nil"/>
              <w:bottom w:val="nil"/>
              <w:right w:val="nil"/>
            </w:tcBorders>
            <w:tcMar>
              <w:top w:w="0" w:type="dxa"/>
              <w:left w:w="0" w:type="dxa"/>
              <w:bottom w:w="0" w:type="dxa"/>
              <w:right w:w="0" w:type="dxa"/>
            </w:tcMar>
            <w:vAlign w:val="bottom"/>
          </w:tcPr>
          <w:p w14:paraId="38D7AB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44CAFA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39F628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37B93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E85B61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EB9FC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400" w:type="dxa"/>
            <w:tcBorders>
              <w:top w:val="nil"/>
              <w:left w:val="nil"/>
              <w:bottom w:val="nil"/>
              <w:right w:val="nil"/>
            </w:tcBorders>
            <w:tcMar>
              <w:top w:w="0" w:type="dxa"/>
              <w:left w:w="0" w:type="dxa"/>
              <w:bottom w:w="0" w:type="dxa"/>
              <w:right w:w="0" w:type="dxa"/>
            </w:tcMar>
            <w:vAlign w:val="bottom"/>
          </w:tcPr>
          <w:p w14:paraId="5015DA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167B3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326F3C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076C8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7FD98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76C77F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64FAA3B"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AA899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4115C6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B663D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1C5393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4D49A5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D53F2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88D78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6DE660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9426B7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400" w:type="dxa"/>
            <w:tcBorders>
              <w:top w:val="nil"/>
              <w:left w:val="nil"/>
              <w:bottom w:val="nil"/>
              <w:right w:val="nil"/>
            </w:tcBorders>
            <w:tcMar>
              <w:top w:w="0" w:type="dxa"/>
              <w:left w:w="0" w:type="dxa"/>
              <w:bottom w:w="0" w:type="dxa"/>
              <w:right w:w="0" w:type="dxa"/>
            </w:tcMar>
            <w:vAlign w:val="bottom"/>
          </w:tcPr>
          <w:p w14:paraId="64222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CBAB8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723996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Ц740000000</w:t>
            </w:r>
          </w:p>
        </w:tc>
        <w:tc>
          <w:tcPr>
            <w:tcW w:w="588" w:type="dxa"/>
            <w:tcBorders>
              <w:top w:val="nil"/>
              <w:left w:val="nil"/>
              <w:bottom w:val="nil"/>
              <w:right w:val="nil"/>
            </w:tcBorders>
            <w:tcMar>
              <w:top w:w="0" w:type="dxa"/>
              <w:left w:w="0" w:type="dxa"/>
              <w:bottom w:w="0" w:type="dxa"/>
              <w:right w:w="0" w:type="dxa"/>
            </w:tcMar>
            <w:vAlign w:val="bottom"/>
          </w:tcPr>
          <w:p w14:paraId="265E16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290E6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0BEBF9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057A3A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CFD5F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400" w:type="dxa"/>
            <w:tcBorders>
              <w:top w:val="nil"/>
              <w:left w:val="nil"/>
              <w:bottom w:val="nil"/>
              <w:right w:val="nil"/>
            </w:tcBorders>
            <w:tcMar>
              <w:top w:w="0" w:type="dxa"/>
              <w:left w:w="0" w:type="dxa"/>
              <w:bottom w:w="0" w:type="dxa"/>
              <w:right w:w="0" w:type="dxa"/>
            </w:tcMar>
            <w:vAlign w:val="bottom"/>
          </w:tcPr>
          <w:p w14:paraId="2F4C10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1419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6233A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735B90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ABC2C0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FF0B4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2AD3F3D"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D2F2D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конкурсных мероприятий среди образовательных организаций, педагогических работников, обучающихся</w:t>
            </w:r>
          </w:p>
        </w:tc>
        <w:tc>
          <w:tcPr>
            <w:tcW w:w="400" w:type="dxa"/>
            <w:tcBorders>
              <w:top w:val="nil"/>
              <w:left w:val="nil"/>
              <w:bottom w:val="nil"/>
              <w:right w:val="nil"/>
            </w:tcBorders>
            <w:tcMar>
              <w:top w:w="0" w:type="dxa"/>
              <w:left w:w="0" w:type="dxa"/>
              <w:bottom w:w="0" w:type="dxa"/>
              <w:right w:w="0" w:type="dxa"/>
            </w:tcMar>
            <w:vAlign w:val="bottom"/>
          </w:tcPr>
          <w:p w14:paraId="65FC8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3EA3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6BBAD2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791F56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23DDA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5A0591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4585BE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B5FD46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5664A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E03B8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1FC5BE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00217D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1FDDB9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183069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A371975"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CCB8D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48044C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7F69D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638" w:type="dxa"/>
            <w:tcBorders>
              <w:top w:val="nil"/>
              <w:left w:val="nil"/>
              <w:bottom w:val="nil"/>
              <w:right w:val="nil"/>
            </w:tcBorders>
            <w:tcMar>
              <w:top w:w="0" w:type="dxa"/>
              <w:left w:w="0" w:type="dxa"/>
              <w:bottom w:w="0" w:type="dxa"/>
              <w:right w:w="0" w:type="dxa"/>
            </w:tcMar>
            <w:vAlign w:val="bottom"/>
          </w:tcPr>
          <w:p w14:paraId="7B0A74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5B2B9B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32FA02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C3DCE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AD77B4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ED877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Культура, кинематография</w:t>
            </w:r>
          </w:p>
        </w:tc>
        <w:tc>
          <w:tcPr>
            <w:tcW w:w="400" w:type="dxa"/>
            <w:tcBorders>
              <w:top w:val="nil"/>
              <w:left w:val="nil"/>
              <w:bottom w:val="nil"/>
              <w:right w:val="nil"/>
            </w:tcBorders>
            <w:tcMar>
              <w:top w:w="0" w:type="dxa"/>
              <w:left w:w="0" w:type="dxa"/>
              <w:bottom w:w="0" w:type="dxa"/>
              <w:right w:w="0" w:type="dxa"/>
            </w:tcMar>
            <w:vAlign w:val="bottom"/>
          </w:tcPr>
          <w:p w14:paraId="716A1C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ED4A2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0E78A0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4B8BC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E2A28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-8 799,7</w:t>
            </w:r>
          </w:p>
        </w:tc>
        <w:tc>
          <w:tcPr>
            <w:tcW w:w="1158" w:type="dxa"/>
            <w:tcBorders>
              <w:top w:val="nil"/>
              <w:left w:val="nil"/>
              <w:bottom w:val="nil"/>
              <w:right w:val="nil"/>
            </w:tcBorders>
            <w:tcMar>
              <w:top w:w="0" w:type="dxa"/>
              <w:left w:w="0" w:type="dxa"/>
              <w:bottom w:w="0" w:type="dxa"/>
              <w:right w:w="0" w:type="dxa"/>
            </w:tcMar>
            <w:vAlign w:val="bottom"/>
          </w:tcPr>
          <w:p w14:paraId="325390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-1 354,2</w:t>
            </w:r>
          </w:p>
        </w:tc>
      </w:tr>
      <w:tr w:rsidR="004E57C1" w:rsidRPr="004E57C1" w14:paraId="2109180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47A17E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400" w:type="dxa"/>
            <w:tcBorders>
              <w:top w:val="nil"/>
              <w:left w:val="nil"/>
              <w:bottom w:val="nil"/>
              <w:right w:val="nil"/>
            </w:tcBorders>
            <w:tcMar>
              <w:top w:w="0" w:type="dxa"/>
              <w:left w:w="0" w:type="dxa"/>
              <w:bottom w:w="0" w:type="dxa"/>
              <w:right w:w="0" w:type="dxa"/>
            </w:tcMar>
            <w:vAlign w:val="bottom"/>
          </w:tcPr>
          <w:p w14:paraId="197A27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E4778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16F177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894C4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E4741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58" w:type="dxa"/>
            <w:tcBorders>
              <w:top w:val="nil"/>
              <w:left w:val="nil"/>
              <w:bottom w:val="nil"/>
              <w:right w:val="nil"/>
            </w:tcBorders>
            <w:tcMar>
              <w:top w:w="0" w:type="dxa"/>
              <w:left w:w="0" w:type="dxa"/>
              <w:bottom w:w="0" w:type="dxa"/>
              <w:right w:w="0" w:type="dxa"/>
            </w:tcMar>
            <w:vAlign w:val="bottom"/>
          </w:tcPr>
          <w:p w14:paraId="5EB356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754CC41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4EAB31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культуры"</w:t>
            </w:r>
          </w:p>
        </w:tc>
        <w:tc>
          <w:tcPr>
            <w:tcW w:w="400" w:type="dxa"/>
            <w:tcBorders>
              <w:top w:val="nil"/>
              <w:left w:val="nil"/>
              <w:bottom w:val="nil"/>
              <w:right w:val="nil"/>
            </w:tcBorders>
            <w:tcMar>
              <w:top w:w="0" w:type="dxa"/>
              <w:left w:w="0" w:type="dxa"/>
              <w:bottom w:w="0" w:type="dxa"/>
              <w:right w:w="0" w:type="dxa"/>
            </w:tcMar>
            <w:vAlign w:val="bottom"/>
          </w:tcPr>
          <w:p w14:paraId="6AE5FD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43571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6147E6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Ц400000000</w:t>
            </w:r>
          </w:p>
        </w:tc>
        <w:tc>
          <w:tcPr>
            <w:tcW w:w="588" w:type="dxa"/>
            <w:tcBorders>
              <w:top w:val="nil"/>
              <w:left w:val="nil"/>
              <w:bottom w:val="nil"/>
              <w:right w:val="nil"/>
            </w:tcBorders>
            <w:tcMar>
              <w:top w:w="0" w:type="dxa"/>
              <w:left w:w="0" w:type="dxa"/>
              <w:bottom w:w="0" w:type="dxa"/>
              <w:right w:w="0" w:type="dxa"/>
            </w:tcMar>
            <w:vAlign w:val="bottom"/>
          </w:tcPr>
          <w:p w14:paraId="1E681B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AFBF1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58" w:type="dxa"/>
            <w:tcBorders>
              <w:top w:val="nil"/>
              <w:left w:val="nil"/>
              <w:bottom w:val="nil"/>
              <w:right w:val="nil"/>
            </w:tcBorders>
            <w:tcMar>
              <w:top w:w="0" w:type="dxa"/>
              <w:left w:w="0" w:type="dxa"/>
              <w:bottom w:w="0" w:type="dxa"/>
              <w:right w:w="0" w:type="dxa"/>
            </w:tcMar>
            <w:vAlign w:val="bottom"/>
          </w:tcPr>
          <w:p w14:paraId="4E7839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5E0B92D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D0B36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"Туризм" муниципальной программы  "Развитие культуры и туризма"</w:t>
            </w:r>
          </w:p>
        </w:tc>
        <w:tc>
          <w:tcPr>
            <w:tcW w:w="400" w:type="dxa"/>
            <w:tcBorders>
              <w:top w:val="nil"/>
              <w:left w:val="nil"/>
              <w:bottom w:val="nil"/>
              <w:right w:val="nil"/>
            </w:tcBorders>
            <w:tcMar>
              <w:top w:w="0" w:type="dxa"/>
              <w:left w:w="0" w:type="dxa"/>
              <w:bottom w:w="0" w:type="dxa"/>
              <w:right w:w="0" w:type="dxa"/>
            </w:tcMar>
            <w:vAlign w:val="bottom"/>
          </w:tcPr>
          <w:p w14:paraId="5226EF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ACDC8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037EC7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Ц440000000</w:t>
            </w:r>
          </w:p>
        </w:tc>
        <w:tc>
          <w:tcPr>
            <w:tcW w:w="588" w:type="dxa"/>
            <w:tcBorders>
              <w:top w:val="nil"/>
              <w:left w:val="nil"/>
              <w:bottom w:val="nil"/>
              <w:right w:val="nil"/>
            </w:tcBorders>
            <w:tcMar>
              <w:top w:w="0" w:type="dxa"/>
              <w:left w:w="0" w:type="dxa"/>
              <w:bottom w:w="0" w:type="dxa"/>
              <w:right w:w="0" w:type="dxa"/>
            </w:tcMar>
            <w:vAlign w:val="bottom"/>
          </w:tcPr>
          <w:p w14:paraId="31C4AD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61538F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58" w:type="dxa"/>
            <w:tcBorders>
              <w:top w:val="nil"/>
              <w:left w:val="nil"/>
              <w:bottom w:val="nil"/>
              <w:right w:val="nil"/>
            </w:tcBorders>
            <w:tcMar>
              <w:top w:w="0" w:type="dxa"/>
              <w:left w:w="0" w:type="dxa"/>
              <w:bottom w:w="0" w:type="dxa"/>
              <w:right w:w="0" w:type="dxa"/>
            </w:tcMar>
            <w:vAlign w:val="bottom"/>
          </w:tcPr>
          <w:p w14:paraId="5DB75A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3B18514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D0E27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400" w:type="dxa"/>
            <w:tcBorders>
              <w:top w:val="nil"/>
              <w:left w:val="nil"/>
              <w:bottom w:val="nil"/>
              <w:right w:val="nil"/>
            </w:tcBorders>
            <w:tcMar>
              <w:top w:w="0" w:type="dxa"/>
              <w:left w:w="0" w:type="dxa"/>
              <w:bottom w:w="0" w:type="dxa"/>
              <w:right w:w="0" w:type="dxa"/>
            </w:tcMar>
            <w:vAlign w:val="bottom"/>
          </w:tcPr>
          <w:p w14:paraId="231476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31313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6DD81B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588" w:type="dxa"/>
            <w:tcBorders>
              <w:top w:val="nil"/>
              <w:left w:val="nil"/>
              <w:bottom w:val="nil"/>
              <w:right w:val="nil"/>
            </w:tcBorders>
            <w:tcMar>
              <w:top w:w="0" w:type="dxa"/>
              <w:left w:w="0" w:type="dxa"/>
              <w:bottom w:w="0" w:type="dxa"/>
              <w:right w:w="0" w:type="dxa"/>
            </w:tcMar>
            <w:vAlign w:val="bottom"/>
          </w:tcPr>
          <w:p w14:paraId="16AAD0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3210AD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58" w:type="dxa"/>
            <w:tcBorders>
              <w:top w:val="nil"/>
              <w:left w:val="nil"/>
              <w:bottom w:val="nil"/>
              <w:right w:val="nil"/>
            </w:tcBorders>
            <w:tcMar>
              <w:top w:w="0" w:type="dxa"/>
              <w:left w:w="0" w:type="dxa"/>
              <w:bottom w:w="0" w:type="dxa"/>
              <w:right w:w="0" w:type="dxa"/>
            </w:tcMar>
            <w:vAlign w:val="bottom"/>
          </w:tcPr>
          <w:p w14:paraId="44CB01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41BF0A2B"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EF3E3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400" w:type="dxa"/>
            <w:tcBorders>
              <w:top w:val="nil"/>
              <w:left w:val="nil"/>
              <w:bottom w:val="nil"/>
              <w:right w:val="nil"/>
            </w:tcBorders>
            <w:tcMar>
              <w:top w:w="0" w:type="dxa"/>
              <w:left w:w="0" w:type="dxa"/>
              <w:bottom w:w="0" w:type="dxa"/>
              <w:right w:w="0" w:type="dxa"/>
            </w:tcMar>
            <w:vAlign w:val="bottom"/>
          </w:tcPr>
          <w:p w14:paraId="5D700C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EA6E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53557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1018A2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C109F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58" w:type="dxa"/>
            <w:tcBorders>
              <w:top w:val="nil"/>
              <w:left w:val="nil"/>
              <w:bottom w:val="nil"/>
              <w:right w:val="nil"/>
            </w:tcBorders>
            <w:tcMar>
              <w:top w:w="0" w:type="dxa"/>
              <w:left w:w="0" w:type="dxa"/>
              <w:bottom w:w="0" w:type="dxa"/>
              <w:right w:w="0" w:type="dxa"/>
            </w:tcMar>
            <w:vAlign w:val="bottom"/>
          </w:tcPr>
          <w:p w14:paraId="44B3D3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66B2403C"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8F5E6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6C9845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8B1A4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4207EC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44F768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627924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58" w:type="dxa"/>
            <w:tcBorders>
              <w:top w:val="nil"/>
              <w:left w:val="nil"/>
              <w:bottom w:val="nil"/>
              <w:right w:val="nil"/>
            </w:tcBorders>
            <w:tcMar>
              <w:top w:w="0" w:type="dxa"/>
              <w:left w:w="0" w:type="dxa"/>
              <w:bottom w:w="0" w:type="dxa"/>
              <w:right w:w="0" w:type="dxa"/>
            </w:tcMar>
            <w:vAlign w:val="bottom"/>
          </w:tcPr>
          <w:p w14:paraId="5C8B4A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0625005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F5730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2EEA0F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4515C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205CBC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20C7A6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265B0C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58" w:type="dxa"/>
            <w:tcBorders>
              <w:top w:val="nil"/>
              <w:left w:val="nil"/>
              <w:bottom w:val="nil"/>
              <w:right w:val="nil"/>
            </w:tcBorders>
            <w:tcMar>
              <w:top w:w="0" w:type="dxa"/>
              <w:left w:w="0" w:type="dxa"/>
              <w:bottom w:w="0" w:type="dxa"/>
              <w:right w:w="0" w:type="dxa"/>
            </w:tcMar>
            <w:vAlign w:val="bottom"/>
          </w:tcPr>
          <w:p w14:paraId="0E0C3A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5351E4B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48A49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w:t>
            </w:r>
            <w:r w:rsidRPr="004E57C1">
              <w:rPr>
                <w:rFonts w:ascii="Times New Roman" w:hAnsi="Times New Roman"/>
                <w:color w:val="000000"/>
                <w:sz w:val="24"/>
                <w:szCs w:val="24"/>
              </w:rPr>
              <w:lastRenderedPageBreak/>
              <w:t>"Наследие"</w:t>
            </w:r>
          </w:p>
        </w:tc>
        <w:tc>
          <w:tcPr>
            <w:tcW w:w="400" w:type="dxa"/>
            <w:tcBorders>
              <w:top w:val="nil"/>
              <w:left w:val="nil"/>
              <w:bottom w:val="nil"/>
              <w:right w:val="nil"/>
            </w:tcBorders>
            <w:tcMar>
              <w:top w:w="0" w:type="dxa"/>
              <w:left w:w="0" w:type="dxa"/>
              <w:bottom w:w="0" w:type="dxa"/>
              <w:right w:w="0" w:type="dxa"/>
            </w:tcMar>
            <w:vAlign w:val="bottom"/>
          </w:tcPr>
          <w:p w14:paraId="582008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08</w:t>
            </w:r>
          </w:p>
        </w:tc>
        <w:tc>
          <w:tcPr>
            <w:tcW w:w="397" w:type="dxa"/>
            <w:tcBorders>
              <w:top w:val="nil"/>
              <w:left w:val="nil"/>
              <w:bottom w:val="nil"/>
              <w:right w:val="nil"/>
            </w:tcBorders>
            <w:tcMar>
              <w:top w:w="0" w:type="dxa"/>
              <w:left w:w="0" w:type="dxa"/>
              <w:bottom w:w="0" w:type="dxa"/>
              <w:right w:w="0" w:type="dxa"/>
            </w:tcMar>
            <w:vAlign w:val="bottom"/>
          </w:tcPr>
          <w:p w14:paraId="5FF7CA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40290A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588" w:type="dxa"/>
            <w:tcBorders>
              <w:top w:val="nil"/>
              <w:left w:val="nil"/>
              <w:bottom w:val="nil"/>
              <w:right w:val="nil"/>
            </w:tcBorders>
            <w:tcMar>
              <w:top w:w="0" w:type="dxa"/>
              <w:left w:w="0" w:type="dxa"/>
              <w:bottom w:w="0" w:type="dxa"/>
              <w:right w:w="0" w:type="dxa"/>
            </w:tcMar>
            <w:vAlign w:val="bottom"/>
          </w:tcPr>
          <w:p w14:paraId="0194F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B2B97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625AE0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467329C"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7BFBE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Обеспечение деятельности муниципальных библиотек</w:t>
            </w:r>
          </w:p>
        </w:tc>
        <w:tc>
          <w:tcPr>
            <w:tcW w:w="400" w:type="dxa"/>
            <w:tcBorders>
              <w:top w:val="nil"/>
              <w:left w:val="nil"/>
              <w:bottom w:val="nil"/>
              <w:right w:val="nil"/>
            </w:tcBorders>
            <w:tcMar>
              <w:top w:w="0" w:type="dxa"/>
              <w:left w:w="0" w:type="dxa"/>
              <w:bottom w:w="0" w:type="dxa"/>
              <w:right w:w="0" w:type="dxa"/>
            </w:tcMar>
            <w:vAlign w:val="bottom"/>
          </w:tcPr>
          <w:p w14:paraId="61E92C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9682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3BD1D5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7BF453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67228E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33B57C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C477A6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60D6E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400" w:type="dxa"/>
            <w:tcBorders>
              <w:top w:val="nil"/>
              <w:left w:val="nil"/>
              <w:bottom w:val="nil"/>
              <w:right w:val="nil"/>
            </w:tcBorders>
            <w:tcMar>
              <w:top w:w="0" w:type="dxa"/>
              <w:left w:w="0" w:type="dxa"/>
              <w:bottom w:w="0" w:type="dxa"/>
              <w:right w:w="0" w:type="dxa"/>
            </w:tcMar>
            <w:vAlign w:val="bottom"/>
          </w:tcPr>
          <w:p w14:paraId="1C6275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83F43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7E12C6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31482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46" w:type="dxa"/>
            <w:tcBorders>
              <w:top w:val="nil"/>
              <w:left w:val="nil"/>
              <w:bottom w:val="nil"/>
              <w:right w:val="nil"/>
            </w:tcBorders>
            <w:tcMar>
              <w:top w:w="0" w:type="dxa"/>
              <w:left w:w="0" w:type="dxa"/>
              <w:bottom w:w="0" w:type="dxa"/>
              <w:right w:w="0" w:type="dxa"/>
            </w:tcMar>
            <w:vAlign w:val="bottom"/>
          </w:tcPr>
          <w:p w14:paraId="38BC47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2A0DBE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A9EC24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D30B3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400" w:type="dxa"/>
            <w:tcBorders>
              <w:top w:val="nil"/>
              <w:left w:val="nil"/>
              <w:bottom w:val="nil"/>
              <w:right w:val="nil"/>
            </w:tcBorders>
            <w:tcMar>
              <w:top w:w="0" w:type="dxa"/>
              <w:left w:w="0" w:type="dxa"/>
              <w:bottom w:w="0" w:type="dxa"/>
              <w:right w:w="0" w:type="dxa"/>
            </w:tcMar>
            <w:vAlign w:val="bottom"/>
          </w:tcPr>
          <w:p w14:paraId="205441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B6BDB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638" w:type="dxa"/>
            <w:tcBorders>
              <w:top w:val="nil"/>
              <w:left w:val="nil"/>
              <w:bottom w:val="nil"/>
              <w:right w:val="nil"/>
            </w:tcBorders>
            <w:tcMar>
              <w:top w:w="0" w:type="dxa"/>
              <w:left w:w="0" w:type="dxa"/>
              <w:bottom w:w="0" w:type="dxa"/>
              <w:right w:w="0" w:type="dxa"/>
            </w:tcMar>
            <w:vAlign w:val="bottom"/>
          </w:tcPr>
          <w:p w14:paraId="53BFCD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002871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46" w:type="dxa"/>
            <w:tcBorders>
              <w:top w:val="nil"/>
              <w:left w:val="nil"/>
              <w:bottom w:val="nil"/>
              <w:right w:val="nil"/>
            </w:tcBorders>
            <w:tcMar>
              <w:top w:w="0" w:type="dxa"/>
              <w:left w:w="0" w:type="dxa"/>
              <w:bottom w:w="0" w:type="dxa"/>
              <w:right w:w="0" w:type="dxa"/>
            </w:tcMar>
            <w:vAlign w:val="bottom"/>
          </w:tcPr>
          <w:p w14:paraId="2A8AFF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58" w:type="dxa"/>
            <w:tcBorders>
              <w:top w:val="nil"/>
              <w:left w:val="nil"/>
              <w:bottom w:val="nil"/>
              <w:right w:val="nil"/>
            </w:tcBorders>
            <w:tcMar>
              <w:top w:w="0" w:type="dxa"/>
              <w:left w:w="0" w:type="dxa"/>
              <w:bottom w:w="0" w:type="dxa"/>
              <w:right w:w="0" w:type="dxa"/>
            </w:tcMar>
            <w:vAlign w:val="bottom"/>
          </w:tcPr>
          <w:p w14:paraId="3174D8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0698C8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79110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Социальная политика</w:t>
            </w:r>
          </w:p>
        </w:tc>
        <w:tc>
          <w:tcPr>
            <w:tcW w:w="400" w:type="dxa"/>
            <w:tcBorders>
              <w:top w:val="nil"/>
              <w:left w:val="nil"/>
              <w:bottom w:val="nil"/>
              <w:right w:val="nil"/>
            </w:tcBorders>
            <w:tcMar>
              <w:top w:w="0" w:type="dxa"/>
              <w:left w:w="0" w:type="dxa"/>
              <w:bottom w:w="0" w:type="dxa"/>
              <w:right w:w="0" w:type="dxa"/>
            </w:tcMar>
            <w:vAlign w:val="bottom"/>
          </w:tcPr>
          <w:p w14:paraId="433FCE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1D4F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638" w:type="dxa"/>
            <w:tcBorders>
              <w:top w:val="nil"/>
              <w:left w:val="nil"/>
              <w:bottom w:val="nil"/>
              <w:right w:val="nil"/>
            </w:tcBorders>
            <w:tcMar>
              <w:top w:w="0" w:type="dxa"/>
              <w:left w:w="0" w:type="dxa"/>
              <w:bottom w:w="0" w:type="dxa"/>
              <w:right w:w="0" w:type="dxa"/>
            </w:tcMar>
            <w:vAlign w:val="bottom"/>
          </w:tcPr>
          <w:p w14:paraId="61BD6A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AB4F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CC620D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15 034,9</w:t>
            </w:r>
          </w:p>
        </w:tc>
        <w:tc>
          <w:tcPr>
            <w:tcW w:w="1158" w:type="dxa"/>
            <w:tcBorders>
              <w:top w:val="nil"/>
              <w:left w:val="nil"/>
              <w:bottom w:val="nil"/>
              <w:right w:val="nil"/>
            </w:tcBorders>
            <w:tcMar>
              <w:top w:w="0" w:type="dxa"/>
              <w:left w:w="0" w:type="dxa"/>
              <w:bottom w:w="0" w:type="dxa"/>
              <w:right w:w="0" w:type="dxa"/>
            </w:tcMar>
            <w:vAlign w:val="bottom"/>
          </w:tcPr>
          <w:p w14:paraId="67E753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17 589,9</w:t>
            </w:r>
          </w:p>
        </w:tc>
      </w:tr>
      <w:tr w:rsidR="004E57C1" w:rsidRPr="004E57C1" w14:paraId="08482DF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C413E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400" w:type="dxa"/>
            <w:tcBorders>
              <w:top w:val="nil"/>
              <w:left w:val="nil"/>
              <w:bottom w:val="nil"/>
              <w:right w:val="nil"/>
            </w:tcBorders>
            <w:tcMar>
              <w:top w:w="0" w:type="dxa"/>
              <w:left w:w="0" w:type="dxa"/>
              <w:bottom w:w="0" w:type="dxa"/>
              <w:right w:w="0" w:type="dxa"/>
            </w:tcMar>
            <w:vAlign w:val="bottom"/>
          </w:tcPr>
          <w:p w14:paraId="4E135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754B6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67EE52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CEED4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316CBC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15 034,9</w:t>
            </w:r>
          </w:p>
        </w:tc>
        <w:tc>
          <w:tcPr>
            <w:tcW w:w="1158" w:type="dxa"/>
            <w:tcBorders>
              <w:top w:val="nil"/>
              <w:left w:val="nil"/>
              <w:bottom w:val="nil"/>
              <w:right w:val="nil"/>
            </w:tcBorders>
            <w:tcMar>
              <w:top w:w="0" w:type="dxa"/>
              <w:left w:w="0" w:type="dxa"/>
              <w:bottom w:w="0" w:type="dxa"/>
              <w:right w:w="0" w:type="dxa"/>
            </w:tcMar>
            <w:vAlign w:val="bottom"/>
          </w:tcPr>
          <w:p w14:paraId="3398CE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17 589,9</w:t>
            </w:r>
          </w:p>
        </w:tc>
      </w:tr>
      <w:tr w:rsidR="004E57C1" w:rsidRPr="004E57C1" w14:paraId="680461C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41880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граждан доступным и комфортным жильем"</w:t>
            </w:r>
          </w:p>
        </w:tc>
        <w:tc>
          <w:tcPr>
            <w:tcW w:w="400" w:type="dxa"/>
            <w:tcBorders>
              <w:top w:val="nil"/>
              <w:left w:val="nil"/>
              <w:bottom w:val="nil"/>
              <w:right w:val="nil"/>
            </w:tcBorders>
            <w:tcMar>
              <w:top w:w="0" w:type="dxa"/>
              <w:left w:w="0" w:type="dxa"/>
              <w:bottom w:w="0" w:type="dxa"/>
              <w:right w:w="0" w:type="dxa"/>
            </w:tcMar>
            <w:vAlign w:val="bottom"/>
          </w:tcPr>
          <w:p w14:paraId="4AFED1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CB633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64F2A3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A200000000</w:t>
            </w:r>
          </w:p>
        </w:tc>
        <w:tc>
          <w:tcPr>
            <w:tcW w:w="588" w:type="dxa"/>
            <w:tcBorders>
              <w:top w:val="nil"/>
              <w:left w:val="nil"/>
              <w:bottom w:val="nil"/>
              <w:right w:val="nil"/>
            </w:tcBorders>
            <w:tcMar>
              <w:top w:w="0" w:type="dxa"/>
              <w:left w:w="0" w:type="dxa"/>
              <w:bottom w:w="0" w:type="dxa"/>
              <w:right w:w="0" w:type="dxa"/>
            </w:tcMar>
            <w:vAlign w:val="bottom"/>
          </w:tcPr>
          <w:p w14:paraId="4B896C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226DE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15 034,9</w:t>
            </w:r>
          </w:p>
        </w:tc>
        <w:tc>
          <w:tcPr>
            <w:tcW w:w="1158" w:type="dxa"/>
            <w:tcBorders>
              <w:top w:val="nil"/>
              <w:left w:val="nil"/>
              <w:bottom w:val="nil"/>
              <w:right w:val="nil"/>
            </w:tcBorders>
            <w:tcMar>
              <w:top w:w="0" w:type="dxa"/>
              <w:left w:w="0" w:type="dxa"/>
              <w:bottom w:w="0" w:type="dxa"/>
              <w:right w:w="0" w:type="dxa"/>
            </w:tcMar>
            <w:vAlign w:val="bottom"/>
          </w:tcPr>
          <w:p w14:paraId="582394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17 589,9</w:t>
            </w:r>
          </w:p>
        </w:tc>
      </w:tr>
      <w:tr w:rsidR="004E57C1" w:rsidRPr="004E57C1" w14:paraId="24B3519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B286F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жильем отдельных категорий граждан"</w:t>
            </w:r>
          </w:p>
        </w:tc>
        <w:tc>
          <w:tcPr>
            <w:tcW w:w="400" w:type="dxa"/>
            <w:tcBorders>
              <w:top w:val="nil"/>
              <w:left w:val="nil"/>
              <w:bottom w:val="nil"/>
              <w:right w:val="nil"/>
            </w:tcBorders>
            <w:tcMar>
              <w:top w:w="0" w:type="dxa"/>
              <w:left w:w="0" w:type="dxa"/>
              <w:bottom w:w="0" w:type="dxa"/>
              <w:right w:w="0" w:type="dxa"/>
            </w:tcMar>
            <w:vAlign w:val="bottom"/>
          </w:tcPr>
          <w:p w14:paraId="293E07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BB8B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0769D4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588" w:type="dxa"/>
            <w:tcBorders>
              <w:top w:val="nil"/>
              <w:left w:val="nil"/>
              <w:bottom w:val="nil"/>
              <w:right w:val="nil"/>
            </w:tcBorders>
            <w:tcMar>
              <w:top w:w="0" w:type="dxa"/>
              <w:left w:w="0" w:type="dxa"/>
              <w:bottom w:w="0" w:type="dxa"/>
              <w:right w:w="0" w:type="dxa"/>
            </w:tcMar>
            <w:vAlign w:val="bottom"/>
          </w:tcPr>
          <w:p w14:paraId="01F760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A4151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158" w:type="dxa"/>
            <w:tcBorders>
              <w:top w:val="nil"/>
              <w:left w:val="nil"/>
              <w:bottom w:val="nil"/>
              <w:right w:val="nil"/>
            </w:tcBorders>
            <w:tcMar>
              <w:top w:w="0" w:type="dxa"/>
              <w:left w:w="0" w:type="dxa"/>
              <w:bottom w:w="0" w:type="dxa"/>
              <w:right w:w="0" w:type="dxa"/>
            </w:tcMar>
            <w:vAlign w:val="bottom"/>
          </w:tcPr>
          <w:p w14:paraId="06D140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7C4A824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E4F13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400" w:type="dxa"/>
            <w:tcBorders>
              <w:top w:val="nil"/>
              <w:left w:val="nil"/>
              <w:bottom w:val="nil"/>
              <w:right w:val="nil"/>
            </w:tcBorders>
            <w:tcMar>
              <w:top w:w="0" w:type="dxa"/>
              <w:left w:w="0" w:type="dxa"/>
              <w:bottom w:w="0" w:type="dxa"/>
              <w:right w:w="0" w:type="dxa"/>
            </w:tcMar>
            <w:vAlign w:val="bottom"/>
          </w:tcPr>
          <w:p w14:paraId="0AA977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26D2F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51D668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297213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86E0A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158" w:type="dxa"/>
            <w:tcBorders>
              <w:top w:val="nil"/>
              <w:left w:val="nil"/>
              <w:bottom w:val="nil"/>
              <w:right w:val="nil"/>
            </w:tcBorders>
            <w:tcMar>
              <w:top w:w="0" w:type="dxa"/>
              <w:left w:w="0" w:type="dxa"/>
              <w:bottom w:w="0" w:type="dxa"/>
              <w:right w:w="0" w:type="dxa"/>
            </w:tcMar>
            <w:vAlign w:val="bottom"/>
          </w:tcPr>
          <w:p w14:paraId="509842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1A4F9DE2"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1750E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12B91D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2B87C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5A7D50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148815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146" w:type="dxa"/>
            <w:tcBorders>
              <w:top w:val="nil"/>
              <w:left w:val="nil"/>
              <w:bottom w:val="nil"/>
              <w:right w:val="nil"/>
            </w:tcBorders>
            <w:tcMar>
              <w:top w:w="0" w:type="dxa"/>
              <w:left w:w="0" w:type="dxa"/>
              <w:bottom w:w="0" w:type="dxa"/>
              <w:right w:w="0" w:type="dxa"/>
            </w:tcMar>
            <w:vAlign w:val="bottom"/>
          </w:tcPr>
          <w:p w14:paraId="439B85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158" w:type="dxa"/>
            <w:tcBorders>
              <w:top w:val="nil"/>
              <w:left w:val="nil"/>
              <w:bottom w:val="nil"/>
              <w:right w:val="nil"/>
            </w:tcBorders>
            <w:tcMar>
              <w:top w:w="0" w:type="dxa"/>
              <w:left w:w="0" w:type="dxa"/>
              <w:bottom w:w="0" w:type="dxa"/>
              <w:right w:w="0" w:type="dxa"/>
            </w:tcMar>
            <w:vAlign w:val="bottom"/>
          </w:tcPr>
          <w:p w14:paraId="40550F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2E8943C6"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B68AAD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796EB5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730F1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1BAABC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000BE6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146" w:type="dxa"/>
            <w:tcBorders>
              <w:top w:val="nil"/>
              <w:left w:val="nil"/>
              <w:bottom w:val="nil"/>
              <w:right w:val="nil"/>
            </w:tcBorders>
            <w:tcMar>
              <w:top w:w="0" w:type="dxa"/>
              <w:left w:w="0" w:type="dxa"/>
              <w:bottom w:w="0" w:type="dxa"/>
              <w:right w:w="0" w:type="dxa"/>
            </w:tcMar>
            <w:vAlign w:val="bottom"/>
          </w:tcPr>
          <w:p w14:paraId="639130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158" w:type="dxa"/>
            <w:tcBorders>
              <w:top w:val="nil"/>
              <w:left w:val="nil"/>
              <w:bottom w:val="nil"/>
              <w:right w:val="nil"/>
            </w:tcBorders>
            <w:tcMar>
              <w:top w:w="0" w:type="dxa"/>
              <w:left w:w="0" w:type="dxa"/>
              <w:bottom w:w="0" w:type="dxa"/>
              <w:right w:w="0" w:type="dxa"/>
            </w:tcMar>
            <w:vAlign w:val="bottom"/>
          </w:tcPr>
          <w:p w14:paraId="540A69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1092617D"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2F9D12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24D9B7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F5937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2CB2E4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5E268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39C980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02624F8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7BCC686"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AB2B1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45662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1016A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3E720B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381FED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3BEE30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58" w:type="dxa"/>
            <w:tcBorders>
              <w:top w:val="nil"/>
              <w:left w:val="nil"/>
              <w:bottom w:val="nil"/>
              <w:right w:val="nil"/>
            </w:tcBorders>
            <w:tcMar>
              <w:top w:w="0" w:type="dxa"/>
              <w:left w:w="0" w:type="dxa"/>
              <w:bottom w:w="0" w:type="dxa"/>
              <w:right w:w="0" w:type="dxa"/>
            </w:tcMar>
            <w:vAlign w:val="bottom"/>
          </w:tcPr>
          <w:p w14:paraId="3BBD49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79A6DBA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018E4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65F01F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7E43F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1A5FC6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74DFB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46" w:type="dxa"/>
            <w:tcBorders>
              <w:top w:val="nil"/>
              <w:left w:val="nil"/>
              <w:bottom w:val="nil"/>
              <w:right w:val="nil"/>
            </w:tcBorders>
            <w:tcMar>
              <w:top w:w="0" w:type="dxa"/>
              <w:left w:w="0" w:type="dxa"/>
              <w:bottom w:w="0" w:type="dxa"/>
              <w:right w:w="0" w:type="dxa"/>
            </w:tcMar>
            <w:vAlign w:val="bottom"/>
          </w:tcPr>
          <w:p w14:paraId="35A9EA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158" w:type="dxa"/>
            <w:tcBorders>
              <w:top w:val="nil"/>
              <w:left w:val="nil"/>
              <w:bottom w:val="nil"/>
              <w:right w:val="nil"/>
            </w:tcBorders>
            <w:tcMar>
              <w:top w:w="0" w:type="dxa"/>
              <w:left w:w="0" w:type="dxa"/>
              <w:bottom w:w="0" w:type="dxa"/>
              <w:right w:w="0" w:type="dxa"/>
            </w:tcMar>
            <w:vAlign w:val="bottom"/>
          </w:tcPr>
          <w:p w14:paraId="52A0B0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53337398"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11446F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0983D9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231A0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64F56F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36B77F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46" w:type="dxa"/>
            <w:tcBorders>
              <w:top w:val="nil"/>
              <w:left w:val="nil"/>
              <w:bottom w:val="nil"/>
              <w:right w:val="nil"/>
            </w:tcBorders>
            <w:tcMar>
              <w:top w:w="0" w:type="dxa"/>
              <w:left w:w="0" w:type="dxa"/>
              <w:bottom w:w="0" w:type="dxa"/>
              <w:right w:w="0" w:type="dxa"/>
            </w:tcMar>
            <w:vAlign w:val="bottom"/>
          </w:tcPr>
          <w:p w14:paraId="3890C2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158" w:type="dxa"/>
            <w:tcBorders>
              <w:top w:val="nil"/>
              <w:left w:val="nil"/>
              <w:bottom w:val="nil"/>
              <w:right w:val="nil"/>
            </w:tcBorders>
            <w:tcMar>
              <w:top w:w="0" w:type="dxa"/>
              <w:left w:w="0" w:type="dxa"/>
              <w:bottom w:w="0" w:type="dxa"/>
              <w:right w:w="0" w:type="dxa"/>
            </w:tcMar>
            <w:vAlign w:val="bottom"/>
          </w:tcPr>
          <w:p w14:paraId="2493BF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34139B2B"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7E67B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400" w:type="dxa"/>
            <w:tcBorders>
              <w:top w:val="nil"/>
              <w:left w:val="nil"/>
              <w:bottom w:val="nil"/>
              <w:right w:val="nil"/>
            </w:tcBorders>
            <w:tcMar>
              <w:top w:w="0" w:type="dxa"/>
              <w:left w:w="0" w:type="dxa"/>
              <w:bottom w:w="0" w:type="dxa"/>
              <w:right w:w="0" w:type="dxa"/>
            </w:tcMar>
            <w:vAlign w:val="bottom"/>
          </w:tcPr>
          <w:p w14:paraId="602C96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9A3F0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1157E1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A220000000</w:t>
            </w:r>
          </w:p>
        </w:tc>
        <w:tc>
          <w:tcPr>
            <w:tcW w:w="588" w:type="dxa"/>
            <w:tcBorders>
              <w:top w:val="nil"/>
              <w:left w:val="nil"/>
              <w:bottom w:val="nil"/>
              <w:right w:val="nil"/>
            </w:tcBorders>
            <w:tcMar>
              <w:top w:w="0" w:type="dxa"/>
              <w:left w:w="0" w:type="dxa"/>
              <w:bottom w:w="0" w:type="dxa"/>
              <w:right w:w="0" w:type="dxa"/>
            </w:tcMar>
            <w:vAlign w:val="bottom"/>
          </w:tcPr>
          <w:p w14:paraId="7372A6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06EE1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18 981,7</w:t>
            </w:r>
          </w:p>
        </w:tc>
        <w:tc>
          <w:tcPr>
            <w:tcW w:w="1158" w:type="dxa"/>
            <w:tcBorders>
              <w:top w:val="nil"/>
              <w:left w:val="nil"/>
              <w:bottom w:val="nil"/>
              <w:right w:val="nil"/>
            </w:tcBorders>
            <w:tcMar>
              <w:top w:w="0" w:type="dxa"/>
              <w:left w:w="0" w:type="dxa"/>
              <w:bottom w:w="0" w:type="dxa"/>
              <w:right w:w="0" w:type="dxa"/>
            </w:tcMar>
            <w:vAlign w:val="bottom"/>
          </w:tcPr>
          <w:p w14:paraId="08C622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15 301,2</w:t>
            </w:r>
          </w:p>
        </w:tc>
      </w:tr>
      <w:tr w:rsidR="004E57C1" w:rsidRPr="004E57C1" w14:paraId="33A301F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F347E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400" w:type="dxa"/>
            <w:tcBorders>
              <w:top w:val="nil"/>
              <w:left w:val="nil"/>
              <w:bottom w:val="nil"/>
              <w:right w:val="nil"/>
            </w:tcBorders>
            <w:tcMar>
              <w:top w:w="0" w:type="dxa"/>
              <w:left w:w="0" w:type="dxa"/>
              <w:bottom w:w="0" w:type="dxa"/>
              <w:right w:w="0" w:type="dxa"/>
            </w:tcMar>
            <w:vAlign w:val="bottom"/>
          </w:tcPr>
          <w:p w14:paraId="4BE362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D563E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20A544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588" w:type="dxa"/>
            <w:tcBorders>
              <w:top w:val="nil"/>
              <w:left w:val="nil"/>
              <w:bottom w:val="nil"/>
              <w:right w:val="nil"/>
            </w:tcBorders>
            <w:tcMar>
              <w:top w:w="0" w:type="dxa"/>
              <w:left w:w="0" w:type="dxa"/>
              <w:bottom w:w="0" w:type="dxa"/>
              <w:right w:w="0" w:type="dxa"/>
            </w:tcMar>
            <w:vAlign w:val="bottom"/>
          </w:tcPr>
          <w:p w14:paraId="7F313F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1F519C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58" w:type="dxa"/>
            <w:tcBorders>
              <w:top w:val="nil"/>
              <w:left w:val="nil"/>
              <w:bottom w:val="nil"/>
              <w:right w:val="nil"/>
            </w:tcBorders>
            <w:tcMar>
              <w:top w:w="0" w:type="dxa"/>
              <w:left w:w="0" w:type="dxa"/>
              <w:bottom w:w="0" w:type="dxa"/>
              <w:right w:w="0" w:type="dxa"/>
            </w:tcMar>
            <w:vAlign w:val="bottom"/>
          </w:tcPr>
          <w:p w14:paraId="190017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58AAC83E"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0F9042C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400" w:type="dxa"/>
            <w:tcBorders>
              <w:top w:val="nil"/>
              <w:left w:val="nil"/>
              <w:bottom w:val="nil"/>
              <w:right w:val="nil"/>
            </w:tcBorders>
            <w:tcMar>
              <w:top w:w="0" w:type="dxa"/>
              <w:left w:w="0" w:type="dxa"/>
              <w:bottom w:w="0" w:type="dxa"/>
              <w:right w:w="0" w:type="dxa"/>
            </w:tcMar>
            <w:vAlign w:val="bottom"/>
          </w:tcPr>
          <w:p w14:paraId="2C5E3C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64BC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152A1B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0B6A3C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05B1EE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58" w:type="dxa"/>
            <w:tcBorders>
              <w:top w:val="nil"/>
              <w:left w:val="nil"/>
              <w:bottom w:val="nil"/>
              <w:right w:val="nil"/>
            </w:tcBorders>
            <w:tcMar>
              <w:top w:w="0" w:type="dxa"/>
              <w:left w:w="0" w:type="dxa"/>
              <w:bottom w:w="0" w:type="dxa"/>
              <w:right w:w="0" w:type="dxa"/>
            </w:tcMar>
            <w:vAlign w:val="bottom"/>
          </w:tcPr>
          <w:p w14:paraId="160F01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4E15405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AD0E5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2AFCF2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4E6D2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662185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2EFD8E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46" w:type="dxa"/>
            <w:tcBorders>
              <w:top w:val="nil"/>
              <w:left w:val="nil"/>
              <w:bottom w:val="nil"/>
              <w:right w:val="nil"/>
            </w:tcBorders>
            <w:tcMar>
              <w:top w:w="0" w:type="dxa"/>
              <w:left w:w="0" w:type="dxa"/>
              <w:bottom w:w="0" w:type="dxa"/>
              <w:right w:w="0" w:type="dxa"/>
            </w:tcMar>
            <w:vAlign w:val="bottom"/>
          </w:tcPr>
          <w:p w14:paraId="505EBD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58" w:type="dxa"/>
            <w:tcBorders>
              <w:top w:val="nil"/>
              <w:left w:val="nil"/>
              <w:bottom w:val="nil"/>
              <w:right w:val="nil"/>
            </w:tcBorders>
            <w:tcMar>
              <w:top w:w="0" w:type="dxa"/>
              <w:left w:w="0" w:type="dxa"/>
              <w:bottom w:w="0" w:type="dxa"/>
              <w:right w:w="0" w:type="dxa"/>
            </w:tcMar>
            <w:vAlign w:val="bottom"/>
          </w:tcPr>
          <w:p w14:paraId="5DA640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505ED8C4"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05293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Социальные выплаты гражданам, кроме </w:t>
            </w:r>
            <w:r w:rsidRPr="004E57C1">
              <w:rPr>
                <w:rFonts w:ascii="Times New Roman" w:hAnsi="Times New Roman"/>
                <w:color w:val="000000"/>
                <w:sz w:val="24"/>
                <w:szCs w:val="24"/>
              </w:rPr>
              <w:lastRenderedPageBreak/>
              <w:t>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1AED1C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10</w:t>
            </w:r>
          </w:p>
        </w:tc>
        <w:tc>
          <w:tcPr>
            <w:tcW w:w="397" w:type="dxa"/>
            <w:tcBorders>
              <w:top w:val="nil"/>
              <w:left w:val="nil"/>
              <w:bottom w:val="nil"/>
              <w:right w:val="nil"/>
            </w:tcBorders>
            <w:tcMar>
              <w:top w:w="0" w:type="dxa"/>
              <w:left w:w="0" w:type="dxa"/>
              <w:bottom w:w="0" w:type="dxa"/>
              <w:right w:w="0" w:type="dxa"/>
            </w:tcMar>
            <w:vAlign w:val="bottom"/>
          </w:tcPr>
          <w:p w14:paraId="157984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71CB0B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158EFE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46" w:type="dxa"/>
            <w:tcBorders>
              <w:top w:val="nil"/>
              <w:left w:val="nil"/>
              <w:bottom w:val="nil"/>
              <w:right w:val="nil"/>
            </w:tcBorders>
            <w:tcMar>
              <w:top w:w="0" w:type="dxa"/>
              <w:left w:w="0" w:type="dxa"/>
              <w:bottom w:w="0" w:type="dxa"/>
              <w:right w:w="0" w:type="dxa"/>
            </w:tcMar>
            <w:vAlign w:val="bottom"/>
          </w:tcPr>
          <w:p w14:paraId="29B4F3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58" w:type="dxa"/>
            <w:tcBorders>
              <w:top w:val="nil"/>
              <w:left w:val="nil"/>
              <w:bottom w:val="nil"/>
              <w:right w:val="nil"/>
            </w:tcBorders>
            <w:tcMar>
              <w:top w:w="0" w:type="dxa"/>
              <w:left w:w="0" w:type="dxa"/>
              <w:bottom w:w="0" w:type="dxa"/>
              <w:right w:w="0" w:type="dxa"/>
            </w:tcMar>
            <w:vAlign w:val="bottom"/>
          </w:tcPr>
          <w:p w14:paraId="1DFB65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05CA0B63"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1AEA5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14:paraId="040778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DB8B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232B18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588" w:type="dxa"/>
            <w:tcBorders>
              <w:top w:val="nil"/>
              <w:left w:val="nil"/>
              <w:bottom w:val="nil"/>
              <w:right w:val="nil"/>
            </w:tcBorders>
            <w:tcMar>
              <w:top w:w="0" w:type="dxa"/>
              <w:left w:w="0" w:type="dxa"/>
              <w:bottom w:w="0" w:type="dxa"/>
              <w:right w:w="0" w:type="dxa"/>
            </w:tcMar>
            <w:vAlign w:val="bottom"/>
          </w:tcPr>
          <w:p w14:paraId="476A30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4FDCE7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158" w:type="dxa"/>
            <w:tcBorders>
              <w:top w:val="nil"/>
              <w:left w:val="nil"/>
              <w:bottom w:val="nil"/>
              <w:right w:val="nil"/>
            </w:tcBorders>
            <w:tcMar>
              <w:top w:w="0" w:type="dxa"/>
              <w:left w:w="0" w:type="dxa"/>
              <w:bottom w:w="0" w:type="dxa"/>
              <w:right w:w="0" w:type="dxa"/>
            </w:tcMar>
            <w:vAlign w:val="bottom"/>
          </w:tcPr>
          <w:p w14:paraId="68B86A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7E74BF83"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32376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400" w:type="dxa"/>
            <w:tcBorders>
              <w:top w:val="nil"/>
              <w:left w:val="nil"/>
              <w:bottom w:val="nil"/>
              <w:right w:val="nil"/>
            </w:tcBorders>
            <w:tcMar>
              <w:top w:w="0" w:type="dxa"/>
              <w:left w:w="0" w:type="dxa"/>
              <w:bottom w:w="0" w:type="dxa"/>
              <w:right w:w="0" w:type="dxa"/>
            </w:tcMar>
            <w:vAlign w:val="bottom"/>
          </w:tcPr>
          <w:p w14:paraId="7275E8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061C3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31916C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32EE0C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46" w:type="dxa"/>
            <w:tcBorders>
              <w:top w:val="nil"/>
              <w:left w:val="nil"/>
              <w:bottom w:val="nil"/>
              <w:right w:val="nil"/>
            </w:tcBorders>
            <w:tcMar>
              <w:top w:w="0" w:type="dxa"/>
              <w:left w:w="0" w:type="dxa"/>
              <w:bottom w:w="0" w:type="dxa"/>
              <w:right w:w="0" w:type="dxa"/>
            </w:tcMar>
            <w:vAlign w:val="bottom"/>
          </w:tcPr>
          <w:p w14:paraId="716439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158" w:type="dxa"/>
            <w:tcBorders>
              <w:top w:val="nil"/>
              <w:left w:val="nil"/>
              <w:bottom w:val="nil"/>
              <w:right w:val="nil"/>
            </w:tcBorders>
            <w:tcMar>
              <w:top w:w="0" w:type="dxa"/>
              <w:left w:w="0" w:type="dxa"/>
              <w:bottom w:w="0" w:type="dxa"/>
              <w:right w:w="0" w:type="dxa"/>
            </w:tcMar>
            <w:vAlign w:val="bottom"/>
          </w:tcPr>
          <w:p w14:paraId="2D0045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6011B449"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FE3FF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00" w:type="dxa"/>
            <w:tcBorders>
              <w:top w:val="nil"/>
              <w:left w:val="nil"/>
              <w:bottom w:val="nil"/>
              <w:right w:val="nil"/>
            </w:tcBorders>
            <w:tcMar>
              <w:top w:w="0" w:type="dxa"/>
              <w:left w:w="0" w:type="dxa"/>
              <w:bottom w:w="0" w:type="dxa"/>
              <w:right w:w="0" w:type="dxa"/>
            </w:tcMar>
            <w:vAlign w:val="bottom"/>
          </w:tcPr>
          <w:p w14:paraId="48BB5B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6B315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2F499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3681BE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146" w:type="dxa"/>
            <w:tcBorders>
              <w:top w:val="nil"/>
              <w:left w:val="nil"/>
              <w:bottom w:val="nil"/>
              <w:right w:val="nil"/>
            </w:tcBorders>
            <w:tcMar>
              <w:top w:w="0" w:type="dxa"/>
              <w:left w:w="0" w:type="dxa"/>
              <w:bottom w:w="0" w:type="dxa"/>
              <w:right w:w="0" w:type="dxa"/>
            </w:tcMar>
            <w:vAlign w:val="bottom"/>
          </w:tcPr>
          <w:p w14:paraId="2A7307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158" w:type="dxa"/>
            <w:tcBorders>
              <w:top w:val="nil"/>
              <w:left w:val="nil"/>
              <w:bottom w:val="nil"/>
              <w:right w:val="nil"/>
            </w:tcBorders>
            <w:tcMar>
              <w:top w:w="0" w:type="dxa"/>
              <w:left w:w="0" w:type="dxa"/>
              <w:bottom w:w="0" w:type="dxa"/>
              <w:right w:w="0" w:type="dxa"/>
            </w:tcMar>
            <w:vAlign w:val="bottom"/>
          </w:tcPr>
          <w:p w14:paraId="1A0229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522A220A"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23E4B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400" w:type="dxa"/>
            <w:tcBorders>
              <w:top w:val="nil"/>
              <w:left w:val="nil"/>
              <w:bottom w:val="nil"/>
              <w:right w:val="nil"/>
            </w:tcBorders>
            <w:tcMar>
              <w:top w:w="0" w:type="dxa"/>
              <w:left w:w="0" w:type="dxa"/>
              <w:bottom w:w="0" w:type="dxa"/>
              <w:right w:w="0" w:type="dxa"/>
            </w:tcMar>
            <w:vAlign w:val="bottom"/>
          </w:tcPr>
          <w:p w14:paraId="4AE37E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483C6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1E65E2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5A66E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146" w:type="dxa"/>
            <w:tcBorders>
              <w:top w:val="nil"/>
              <w:left w:val="nil"/>
              <w:bottom w:val="nil"/>
              <w:right w:val="nil"/>
            </w:tcBorders>
            <w:tcMar>
              <w:top w:w="0" w:type="dxa"/>
              <w:left w:w="0" w:type="dxa"/>
              <w:bottom w:w="0" w:type="dxa"/>
              <w:right w:w="0" w:type="dxa"/>
            </w:tcMar>
            <w:vAlign w:val="bottom"/>
          </w:tcPr>
          <w:p w14:paraId="1CE41A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158" w:type="dxa"/>
            <w:tcBorders>
              <w:top w:val="nil"/>
              <w:left w:val="nil"/>
              <w:bottom w:val="nil"/>
              <w:right w:val="nil"/>
            </w:tcBorders>
            <w:tcMar>
              <w:top w:w="0" w:type="dxa"/>
              <w:left w:w="0" w:type="dxa"/>
              <w:bottom w:w="0" w:type="dxa"/>
              <w:right w:w="0" w:type="dxa"/>
            </w:tcMar>
            <w:vAlign w:val="bottom"/>
          </w:tcPr>
          <w:p w14:paraId="75E44B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69258ADF"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3568BB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0DF62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8124B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30F4BB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37C10E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46" w:type="dxa"/>
            <w:tcBorders>
              <w:top w:val="nil"/>
              <w:left w:val="nil"/>
              <w:bottom w:val="nil"/>
              <w:right w:val="nil"/>
            </w:tcBorders>
            <w:tcMar>
              <w:top w:w="0" w:type="dxa"/>
              <w:left w:w="0" w:type="dxa"/>
              <w:bottom w:w="0" w:type="dxa"/>
              <w:right w:w="0" w:type="dxa"/>
            </w:tcMar>
            <w:vAlign w:val="bottom"/>
          </w:tcPr>
          <w:p w14:paraId="0445B7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158" w:type="dxa"/>
            <w:tcBorders>
              <w:top w:val="nil"/>
              <w:left w:val="nil"/>
              <w:bottom w:val="nil"/>
              <w:right w:val="nil"/>
            </w:tcBorders>
            <w:tcMar>
              <w:top w:w="0" w:type="dxa"/>
              <w:left w:w="0" w:type="dxa"/>
              <w:bottom w:w="0" w:type="dxa"/>
              <w:right w:w="0" w:type="dxa"/>
            </w:tcMar>
            <w:vAlign w:val="bottom"/>
          </w:tcPr>
          <w:p w14:paraId="01A670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2A80C5E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604D79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400" w:type="dxa"/>
            <w:tcBorders>
              <w:top w:val="nil"/>
              <w:left w:val="nil"/>
              <w:bottom w:val="nil"/>
              <w:right w:val="nil"/>
            </w:tcBorders>
            <w:tcMar>
              <w:top w:w="0" w:type="dxa"/>
              <w:left w:w="0" w:type="dxa"/>
              <w:bottom w:w="0" w:type="dxa"/>
              <w:right w:w="0" w:type="dxa"/>
            </w:tcMar>
            <w:vAlign w:val="bottom"/>
          </w:tcPr>
          <w:p w14:paraId="1732B6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F90CD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4122E9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7351E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46" w:type="dxa"/>
            <w:tcBorders>
              <w:top w:val="nil"/>
              <w:left w:val="nil"/>
              <w:bottom w:val="nil"/>
              <w:right w:val="nil"/>
            </w:tcBorders>
            <w:tcMar>
              <w:top w:w="0" w:type="dxa"/>
              <w:left w:w="0" w:type="dxa"/>
              <w:bottom w:w="0" w:type="dxa"/>
              <w:right w:w="0" w:type="dxa"/>
            </w:tcMar>
            <w:vAlign w:val="bottom"/>
          </w:tcPr>
          <w:p w14:paraId="271D47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158" w:type="dxa"/>
            <w:tcBorders>
              <w:top w:val="nil"/>
              <w:left w:val="nil"/>
              <w:bottom w:val="nil"/>
              <w:right w:val="nil"/>
            </w:tcBorders>
            <w:tcMar>
              <w:top w:w="0" w:type="dxa"/>
              <w:left w:w="0" w:type="dxa"/>
              <w:bottom w:w="0" w:type="dxa"/>
              <w:right w:w="0" w:type="dxa"/>
            </w:tcMar>
            <w:vAlign w:val="bottom"/>
          </w:tcPr>
          <w:p w14:paraId="2943D6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49D71E4D"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933F8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400" w:type="dxa"/>
            <w:tcBorders>
              <w:top w:val="nil"/>
              <w:left w:val="nil"/>
              <w:bottom w:val="nil"/>
              <w:right w:val="nil"/>
            </w:tcBorders>
            <w:tcMar>
              <w:top w:w="0" w:type="dxa"/>
              <w:left w:w="0" w:type="dxa"/>
              <w:bottom w:w="0" w:type="dxa"/>
              <w:right w:w="0" w:type="dxa"/>
            </w:tcMar>
            <w:vAlign w:val="bottom"/>
          </w:tcPr>
          <w:p w14:paraId="49E121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CC8FB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257357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4FA54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46" w:type="dxa"/>
            <w:tcBorders>
              <w:top w:val="nil"/>
              <w:left w:val="nil"/>
              <w:bottom w:val="nil"/>
              <w:right w:val="nil"/>
            </w:tcBorders>
            <w:tcMar>
              <w:top w:w="0" w:type="dxa"/>
              <w:left w:w="0" w:type="dxa"/>
              <w:bottom w:w="0" w:type="dxa"/>
              <w:right w:w="0" w:type="dxa"/>
            </w:tcMar>
            <w:vAlign w:val="bottom"/>
          </w:tcPr>
          <w:p w14:paraId="228358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158" w:type="dxa"/>
            <w:tcBorders>
              <w:top w:val="nil"/>
              <w:left w:val="nil"/>
              <w:bottom w:val="nil"/>
              <w:right w:val="nil"/>
            </w:tcBorders>
            <w:tcMar>
              <w:top w:w="0" w:type="dxa"/>
              <w:left w:w="0" w:type="dxa"/>
              <w:bottom w:w="0" w:type="dxa"/>
              <w:right w:w="0" w:type="dxa"/>
            </w:tcMar>
            <w:vAlign w:val="bottom"/>
          </w:tcPr>
          <w:p w14:paraId="23D552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70E555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5CB24B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400" w:type="dxa"/>
            <w:tcBorders>
              <w:top w:val="nil"/>
              <w:left w:val="nil"/>
              <w:bottom w:val="nil"/>
              <w:right w:val="nil"/>
            </w:tcBorders>
            <w:tcMar>
              <w:top w:w="0" w:type="dxa"/>
              <w:left w:w="0" w:type="dxa"/>
              <w:bottom w:w="0" w:type="dxa"/>
              <w:right w:w="0" w:type="dxa"/>
            </w:tcMar>
            <w:vAlign w:val="bottom"/>
          </w:tcPr>
          <w:p w14:paraId="3F16FE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032A6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621BF2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652CCF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46" w:type="dxa"/>
            <w:tcBorders>
              <w:top w:val="nil"/>
              <w:left w:val="nil"/>
              <w:bottom w:val="nil"/>
              <w:right w:val="nil"/>
            </w:tcBorders>
            <w:tcMar>
              <w:top w:w="0" w:type="dxa"/>
              <w:left w:w="0" w:type="dxa"/>
              <w:bottom w:w="0" w:type="dxa"/>
              <w:right w:w="0" w:type="dxa"/>
            </w:tcMar>
            <w:vAlign w:val="bottom"/>
          </w:tcPr>
          <w:p w14:paraId="032E5B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158" w:type="dxa"/>
            <w:tcBorders>
              <w:top w:val="nil"/>
              <w:left w:val="nil"/>
              <w:bottom w:val="nil"/>
              <w:right w:val="nil"/>
            </w:tcBorders>
            <w:tcMar>
              <w:top w:w="0" w:type="dxa"/>
              <w:left w:w="0" w:type="dxa"/>
              <w:bottom w:w="0" w:type="dxa"/>
              <w:right w:w="0" w:type="dxa"/>
            </w:tcMar>
            <w:vAlign w:val="bottom"/>
          </w:tcPr>
          <w:p w14:paraId="248A41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A1F6460"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2BEBE99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400" w:type="dxa"/>
            <w:tcBorders>
              <w:top w:val="nil"/>
              <w:left w:val="nil"/>
              <w:bottom w:val="nil"/>
              <w:right w:val="nil"/>
            </w:tcBorders>
            <w:tcMar>
              <w:top w:w="0" w:type="dxa"/>
              <w:left w:w="0" w:type="dxa"/>
              <w:bottom w:w="0" w:type="dxa"/>
              <w:right w:w="0" w:type="dxa"/>
            </w:tcMar>
            <w:vAlign w:val="bottom"/>
          </w:tcPr>
          <w:p w14:paraId="146CB4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962B9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4B7D01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15B128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146" w:type="dxa"/>
            <w:tcBorders>
              <w:top w:val="nil"/>
              <w:left w:val="nil"/>
              <w:bottom w:val="nil"/>
              <w:right w:val="nil"/>
            </w:tcBorders>
            <w:tcMar>
              <w:top w:w="0" w:type="dxa"/>
              <w:left w:w="0" w:type="dxa"/>
              <w:bottom w:w="0" w:type="dxa"/>
              <w:right w:w="0" w:type="dxa"/>
            </w:tcMar>
            <w:vAlign w:val="bottom"/>
          </w:tcPr>
          <w:p w14:paraId="487C20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158" w:type="dxa"/>
            <w:tcBorders>
              <w:top w:val="nil"/>
              <w:left w:val="nil"/>
              <w:bottom w:val="nil"/>
              <w:right w:val="nil"/>
            </w:tcBorders>
            <w:tcMar>
              <w:top w:w="0" w:type="dxa"/>
              <w:left w:w="0" w:type="dxa"/>
              <w:bottom w:w="0" w:type="dxa"/>
              <w:right w:w="0" w:type="dxa"/>
            </w:tcMar>
            <w:vAlign w:val="bottom"/>
          </w:tcPr>
          <w:p w14:paraId="5D0454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D44F401" w14:textId="77777777" w:rsidTr="00F67E0F">
        <w:trPr>
          <w:trHeight w:val="288"/>
        </w:trPr>
        <w:tc>
          <w:tcPr>
            <w:tcW w:w="4950" w:type="dxa"/>
            <w:tcBorders>
              <w:top w:val="nil"/>
              <w:left w:val="nil"/>
              <w:bottom w:val="nil"/>
              <w:right w:val="nil"/>
            </w:tcBorders>
            <w:tcMar>
              <w:top w:w="0" w:type="dxa"/>
              <w:left w:w="100" w:type="dxa"/>
              <w:bottom w:w="0" w:type="dxa"/>
              <w:right w:w="0" w:type="dxa"/>
            </w:tcMar>
          </w:tcPr>
          <w:p w14:paraId="715A78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400" w:type="dxa"/>
            <w:tcBorders>
              <w:top w:val="nil"/>
              <w:left w:val="nil"/>
              <w:bottom w:val="nil"/>
              <w:right w:val="nil"/>
            </w:tcBorders>
            <w:tcMar>
              <w:top w:w="0" w:type="dxa"/>
              <w:left w:w="0" w:type="dxa"/>
              <w:bottom w:w="0" w:type="dxa"/>
              <w:right w:w="0" w:type="dxa"/>
            </w:tcMar>
            <w:vAlign w:val="bottom"/>
          </w:tcPr>
          <w:p w14:paraId="36D3D7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80580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638" w:type="dxa"/>
            <w:tcBorders>
              <w:top w:val="nil"/>
              <w:left w:val="nil"/>
              <w:bottom w:val="nil"/>
              <w:right w:val="nil"/>
            </w:tcBorders>
            <w:tcMar>
              <w:top w:w="0" w:type="dxa"/>
              <w:left w:w="0" w:type="dxa"/>
              <w:bottom w:w="0" w:type="dxa"/>
              <w:right w:w="0" w:type="dxa"/>
            </w:tcMar>
            <w:vAlign w:val="bottom"/>
          </w:tcPr>
          <w:p w14:paraId="062855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47671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146" w:type="dxa"/>
            <w:tcBorders>
              <w:top w:val="nil"/>
              <w:left w:val="nil"/>
              <w:bottom w:val="nil"/>
              <w:right w:val="nil"/>
            </w:tcBorders>
            <w:tcMar>
              <w:top w:w="0" w:type="dxa"/>
              <w:left w:w="0" w:type="dxa"/>
              <w:bottom w:w="0" w:type="dxa"/>
              <w:right w:w="0" w:type="dxa"/>
            </w:tcMar>
            <w:vAlign w:val="bottom"/>
          </w:tcPr>
          <w:p w14:paraId="5EEEBD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158" w:type="dxa"/>
            <w:tcBorders>
              <w:top w:val="nil"/>
              <w:left w:val="nil"/>
              <w:bottom w:val="nil"/>
              <w:right w:val="nil"/>
            </w:tcBorders>
            <w:tcMar>
              <w:top w:w="0" w:type="dxa"/>
              <w:left w:w="0" w:type="dxa"/>
              <w:bottom w:w="0" w:type="dxa"/>
              <w:right w:w="0" w:type="dxa"/>
            </w:tcMar>
            <w:vAlign w:val="bottom"/>
          </w:tcPr>
          <w:p w14:paraId="07EEBF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bl>
    <w:p w14:paraId="0951CA92" w14:textId="77777777" w:rsidR="004E57C1" w:rsidRPr="004E57C1" w:rsidRDefault="004E57C1" w:rsidP="004E57C1">
      <w:pPr>
        <w:pStyle w:val="32"/>
        <w:spacing w:after="0" w:line="240" w:lineRule="auto"/>
        <w:ind w:left="928"/>
        <w:rPr>
          <w:rFonts w:ascii="Times New Roman" w:hAnsi="Times New Roman"/>
          <w:sz w:val="24"/>
          <w:szCs w:val="24"/>
        </w:rPr>
      </w:pPr>
    </w:p>
    <w:p w14:paraId="21D4EE6D" w14:textId="77777777" w:rsidR="004E57C1" w:rsidRPr="004E57C1" w:rsidRDefault="004E57C1" w:rsidP="004E57C1">
      <w:pPr>
        <w:pStyle w:val="32"/>
        <w:spacing w:after="0" w:line="240" w:lineRule="auto"/>
        <w:ind w:left="928"/>
        <w:rPr>
          <w:rFonts w:ascii="Times New Roman" w:hAnsi="Times New Roman"/>
          <w:sz w:val="24"/>
          <w:szCs w:val="24"/>
        </w:rPr>
      </w:pPr>
    </w:p>
    <w:p w14:paraId="00CB8599" w14:textId="77777777" w:rsidR="004E57C1" w:rsidRPr="004E57C1" w:rsidRDefault="004E57C1" w:rsidP="004E57C1">
      <w:pPr>
        <w:numPr>
          <w:ilvl w:val="0"/>
          <w:numId w:val="14"/>
        </w:numPr>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в приложение 5 «Распределение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2025 год» внести следующие изменения:</w:t>
      </w:r>
    </w:p>
    <w:p w14:paraId="1AD0E253"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tbl>
      <w:tblPr>
        <w:tblW w:w="0" w:type="auto"/>
        <w:tblLayout w:type="fixed"/>
        <w:tblLook w:val="0000" w:firstRow="0" w:lastRow="0" w:firstColumn="0" w:lastColumn="0" w:noHBand="0" w:noVBand="0"/>
      </w:tblPr>
      <w:tblGrid>
        <w:gridCol w:w="572"/>
        <w:gridCol w:w="5098"/>
        <w:gridCol w:w="1728"/>
        <w:gridCol w:w="584"/>
        <w:gridCol w:w="333"/>
        <w:gridCol w:w="355"/>
        <w:gridCol w:w="1472"/>
      </w:tblGrid>
      <w:tr w:rsidR="004E57C1" w:rsidRPr="004E57C1" w14:paraId="76F7389B" w14:textId="77777777" w:rsidTr="00F67E0F">
        <w:trPr>
          <w:trHeight w:val="1285"/>
        </w:trPr>
        <w:tc>
          <w:tcPr>
            <w:tcW w:w="572" w:type="dxa"/>
            <w:tcBorders>
              <w:top w:val="nil"/>
              <w:left w:val="nil"/>
              <w:bottom w:val="nil"/>
              <w:right w:val="nil"/>
            </w:tcBorders>
            <w:tcMar>
              <w:top w:w="0" w:type="dxa"/>
              <w:left w:w="0" w:type="dxa"/>
              <w:bottom w:w="0" w:type="dxa"/>
              <w:right w:w="0" w:type="dxa"/>
            </w:tcMar>
            <w:vAlign w:val="center"/>
          </w:tcPr>
          <w:p w14:paraId="5A87564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9570" w:type="dxa"/>
            <w:gridSpan w:val="6"/>
            <w:tcBorders>
              <w:top w:val="nil"/>
              <w:left w:val="nil"/>
              <w:bottom w:val="nil"/>
              <w:right w:val="nil"/>
            </w:tcBorders>
            <w:tcMar>
              <w:top w:w="0" w:type="dxa"/>
              <w:left w:w="0" w:type="dxa"/>
              <w:bottom w:w="0" w:type="dxa"/>
              <w:right w:w="0" w:type="dxa"/>
            </w:tcMar>
            <w:vAlign w:val="center"/>
          </w:tcPr>
          <w:p w14:paraId="1505D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1CDA1F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распределения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2025 год</w:t>
            </w:r>
          </w:p>
        </w:tc>
      </w:tr>
      <w:tr w:rsidR="004E57C1" w:rsidRPr="004E57C1" w14:paraId="500C599B" w14:textId="77777777" w:rsidTr="00F67E0F">
        <w:trPr>
          <w:trHeight w:val="345"/>
        </w:trPr>
        <w:tc>
          <w:tcPr>
            <w:tcW w:w="572" w:type="dxa"/>
            <w:tcBorders>
              <w:top w:val="nil"/>
              <w:left w:val="nil"/>
              <w:bottom w:val="nil"/>
              <w:right w:val="nil"/>
            </w:tcBorders>
            <w:tcMar>
              <w:top w:w="0" w:type="dxa"/>
              <w:left w:w="0" w:type="dxa"/>
              <w:bottom w:w="0" w:type="dxa"/>
              <w:right w:w="0" w:type="dxa"/>
            </w:tcMar>
            <w:vAlign w:val="center"/>
          </w:tcPr>
          <w:p w14:paraId="05437A9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9570" w:type="dxa"/>
            <w:gridSpan w:val="6"/>
            <w:tcBorders>
              <w:top w:val="nil"/>
              <w:left w:val="nil"/>
              <w:bottom w:val="nil"/>
              <w:right w:val="nil"/>
            </w:tcBorders>
            <w:tcMar>
              <w:top w:w="0" w:type="dxa"/>
              <w:left w:w="0" w:type="dxa"/>
              <w:bottom w:w="0" w:type="dxa"/>
              <w:right w:w="0" w:type="dxa"/>
            </w:tcMar>
            <w:vAlign w:val="center"/>
          </w:tcPr>
          <w:p w14:paraId="08C3868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79D17303" w14:textId="77777777" w:rsidTr="00F67E0F">
        <w:trPr>
          <w:trHeight w:val="464"/>
        </w:trPr>
        <w:tc>
          <w:tcPr>
            <w:tcW w:w="5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4D67F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3E541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17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D1F6D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58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9AA55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33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6A924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1F6D7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14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5A4AE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059D5010" w14:textId="77777777" w:rsidTr="00F67E0F">
        <w:trPr>
          <w:trHeight w:val="2463"/>
        </w:trPr>
        <w:tc>
          <w:tcPr>
            <w:tcW w:w="572"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3623D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08C7C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2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EE5798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4"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473441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3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5074A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5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3B629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E74E5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2025 год</w:t>
            </w:r>
          </w:p>
        </w:tc>
      </w:tr>
      <w:tr w:rsidR="004E57C1" w:rsidRPr="004E57C1" w14:paraId="2681E3D7" w14:textId="77777777" w:rsidTr="00F67E0F">
        <w:trPr>
          <w:trHeight w:val="351"/>
        </w:trPr>
        <w:tc>
          <w:tcPr>
            <w:tcW w:w="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151A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50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9C07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17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7DA76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58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2EEC1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33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C751A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3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3934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c>
          <w:tcPr>
            <w:tcW w:w="14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53828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7</w:t>
            </w:r>
          </w:p>
        </w:tc>
      </w:tr>
      <w:tr w:rsidR="004E57C1" w:rsidRPr="004E57C1" w14:paraId="121039B8" w14:textId="77777777" w:rsidTr="00F67E0F">
        <w:trPr>
          <w:trHeight w:val="288"/>
        </w:trPr>
        <w:tc>
          <w:tcPr>
            <w:tcW w:w="572" w:type="dxa"/>
            <w:tcBorders>
              <w:top w:val="nil"/>
              <w:left w:val="nil"/>
              <w:bottom w:val="nil"/>
              <w:right w:val="nil"/>
            </w:tcBorders>
            <w:tcMar>
              <w:top w:w="0" w:type="dxa"/>
              <w:left w:w="0" w:type="dxa"/>
              <w:bottom w:w="0" w:type="dxa"/>
              <w:right w:w="0" w:type="dxa"/>
            </w:tcMar>
            <w:vAlign w:val="center"/>
          </w:tcPr>
          <w:p w14:paraId="600E7EC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0" w:type="dxa"/>
              <w:bottom w:w="0" w:type="dxa"/>
              <w:right w:w="0" w:type="dxa"/>
            </w:tcMar>
            <w:vAlign w:val="center"/>
          </w:tcPr>
          <w:p w14:paraId="27218F2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28" w:type="dxa"/>
            <w:tcBorders>
              <w:top w:val="nil"/>
              <w:left w:val="nil"/>
              <w:bottom w:val="nil"/>
              <w:right w:val="nil"/>
            </w:tcBorders>
            <w:tcMar>
              <w:top w:w="0" w:type="dxa"/>
              <w:left w:w="0" w:type="dxa"/>
              <w:bottom w:w="0" w:type="dxa"/>
              <w:right w:w="0" w:type="dxa"/>
            </w:tcMar>
            <w:vAlign w:val="center"/>
          </w:tcPr>
          <w:p w14:paraId="4D7E7BC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4" w:type="dxa"/>
            <w:tcBorders>
              <w:top w:val="nil"/>
              <w:left w:val="nil"/>
              <w:bottom w:val="nil"/>
              <w:right w:val="nil"/>
            </w:tcBorders>
            <w:tcMar>
              <w:top w:w="0" w:type="dxa"/>
              <w:left w:w="0" w:type="dxa"/>
              <w:bottom w:w="0" w:type="dxa"/>
              <w:right w:w="0" w:type="dxa"/>
            </w:tcMar>
            <w:vAlign w:val="center"/>
          </w:tcPr>
          <w:p w14:paraId="085E5CC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center"/>
          </w:tcPr>
          <w:p w14:paraId="2719101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center"/>
          </w:tcPr>
          <w:p w14:paraId="078AE9C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center"/>
          </w:tcPr>
          <w:p w14:paraId="7736F2D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6E28543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83001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A8423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1728" w:type="dxa"/>
            <w:tcBorders>
              <w:top w:val="nil"/>
              <w:left w:val="nil"/>
              <w:bottom w:val="nil"/>
              <w:right w:val="nil"/>
            </w:tcBorders>
            <w:tcMar>
              <w:top w:w="0" w:type="dxa"/>
              <w:left w:w="0" w:type="dxa"/>
              <w:bottom w:w="0" w:type="dxa"/>
              <w:right w:w="0" w:type="dxa"/>
            </w:tcMar>
            <w:vAlign w:val="bottom"/>
          </w:tcPr>
          <w:p w14:paraId="08FFE3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4" w:type="dxa"/>
            <w:tcBorders>
              <w:top w:val="nil"/>
              <w:left w:val="nil"/>
              <w:bottom w:val="nil"/>
              <w:right w:val="nil"/>
            </w:tcBorders>
            <w:tcMar>
              <w:top w:w="0" w:type="dxa"/>
              <w:left w:w="0" w:type="dxa"/>
              <w:bottom w:w="0" w:type="dxa"/>
              <w:right w:w="0" w:type="dxa"/>
            </w:tcMar>
            <w:vAlign w:val="bottom"/>
          </w:tcPr>
          <w:p w14:paraId="5BBE412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CD752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B7B91E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E9A3D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40 373,6</w:t>
            </w:r>
          </w:p>
        </w:tc>
      </w:tr>
      <w:tr w:rsidR="004E57C1" w:rsidRPr="004E57C1" w14:paraId="404B750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33760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w:t>
            </w:r>
          </w:p>
        </w:tc>
        <w:tc>
          <w:tcPr>
            <w:tcW w:w="5098" w:type="dxa"/>
            <w:tcBorders>
              <w:top w:val="nil"/>
              <w:left w:val="nil"/>
              <w:bottom w:val="nil"/>
              <w:right w:val="nil"/>
            </w:tcBorders>
            <w:tcMar>
              <w:top w:w="0" w:type="dxa"/>
              <w:left w:w="100" w:type="dxa"/>
              <w:bottom w:w="0" w:type="dxa"/>
              <w:right w:w="0" w:type="dxa"/>
            </w:tcMar>
          </w:tcPr>
          <w:p w14:paraId="7D44DA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"Социальная поддержка граждан"</w:t>
            </w:r>
          </w:p>
        </w:tc>
        <w:tc>
          <w:tcPr>
            <w:tcW w:w="1728" w:type="dxa"/>
            <w:tcBorders>
              <w:top w:val="nil"/>
              <w:left w:val="nil"/>
              <w:bottom w:val="nil"/>
              <w:right w:val="nil"/>
            </w:tcBorders>
            <w:tcMar>
              <w:top w:w="0" w:type="dxa"/>
              <w:left w:w="0" w:type="dxa"/>
              <w:bottom w:w="0" w:type="dxa"/>
              <w:right w:w="0" w:type="dxa"/>
            </w:tcMar>
            <w:vAlign w:val="bottom"/>
          </w:tcPr>
          <w:p w14:paraId="557455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Ц300000000</w:t>
            </w:r>
          </w:p>
        </w:tc>
        <w:tc>
          <w:tcPr>
            <w:tcW w:w="584" w:type="dxa"/>
            <w:tcBorders>
              <w:top w:val="nil"/>
              <w:left w:val="nil"/>
              <w:bottom w:val="nil"/>
              <w:right w:val="nil"/>
            </w:tcBorders>
            <w:tcMar>
              <w:top w:w="0" w:type="dxa"/>
              <w:left w:w="0" w:type="dxa"/>
              <w:bottom w:w="0" w:type="dxa"/>
              <w:right w:w="0" w:type="dxa"/>
            </w:tcMar>
            <w:vAlign w:val="bottom"/>
          </w:tcPr>
          <w:p w14:paraId="6B09DA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41211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42760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5BC35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3 558,2</w:t>
            </w:r>
          </w:p>
        </w:tc>
      </w:tr>
      <w:tr w:rsidR="004E57C1" w:rsidRPr="004E57C1" w14:paraId="4A1A03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9D4A64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DFC59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1728" w:type="dxa"/>
            <w:tcBorders>
              <w:top w:val="nil"/>
              <w:left w:val="nil"/>
              <w:bottom w:val="nil"/>
              <w:right w:val="nil"/>
            </w:tcBorders>
            <w:tcMar>
              <w:top w:w="0" w:type="dxa"/>
              <w:left w:w="0" w:type="dxa"/>
              <w:bottom w:w="0" w:type="dxa"/>
              <w:right w:w="0" w:type="dxa"/>
            </w:tcMar>
            <w:vAlign w:val="bottom"/>
          </w:tcPr>
          <w:p w14:paraId="350422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4" w:type="dxa"/>
            <w:tcBorders>
              <w:top w:val="nil"/>
              <w:left w:val="nil"/>
              <w:bottom w:val="nil"/>
              <w:right w:val="nil"/>
            </w:tcBorders>
            <w:tcMar>
              <w:top w:w="0" w:type="dxa"/>
              <w:left w:w="0" w:type="dxa"/>
              <w:bottom w:w="0" w:type="dxa"/>
              <w:right w:w="0" w:type="dxa"/>
            </w:tcMar>
            <w:vAlign w:val="bottom"/>
          </w:tcPr>
          <w:p w14:paraId="7AAF75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84E25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90D20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B7328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3 576,3</w:t>
            </w:r>
          </w:p>
        </w:tc>
      </w:tr>
      <w:tr w:rsidR="004E57C1" w:rsidRPr="004E57C1" w14:paraId="231BF20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00DC8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19390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межбюджетные трансферты на поощрение работников местного самоуправления муниципальных образований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69ACAE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14:paraId="20BEE8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6E777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8EF14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F57F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114914B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1FED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DE159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692533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14:paraId="5326AE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0DF33C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775ED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22ADC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5E2A210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BACDEE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F08B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3422A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14:paraId="31BFB4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2273C8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F220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9C539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6BC3946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142E98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06D3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53F6BE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14:paraId="3BED71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F3B07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36A7E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28A39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7C7F864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2053A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364F2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14:paraId="5686DC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4" w:type="dxa"/>
            <w:tcBorders>
              <w:top w:val="nil"/>
              <w:left w:val="nil"/>
              <w:bottom w:val="nil"/>
              <w:right w:val="nil"/>
            </w:tcBorders>
            <w:tcMar>
              <w:top w:w="0" w:type="dxa"/>
              <w:left w:w="0" w:type="dxa"/>
              <w:bottom w:w="0" w:type="dxa"/>
              <w:right w:w="0" w:type="dxa"/>
            </w:tcMar>
            <w:vAlign w:val="bottom"/>
          </w:tcPr>
          <w:p w14:paraId="0EBCD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E4032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7FE6D6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55BADB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28DD6F1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4F7B2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B338E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1728" w:type="dxa"/>
            <w:tcBorders>
              <w:top w:val="nil"/>
              <w:left w:val="nil"/>
              <w:bottom w:val="nil"/>
              <w:right w:val="nil"/>
            </w:tcBorders>
            <w:tcMar>
              <w:top w:w="0" w:type="dxa"/>
              <w:left w:w="0" w:type="dxa"/>
              <w:bottom w:w="0" w:type="dxa"/>
              <w:right w:w="0" w:type="dxa"/>
            </w:tcMar>
            <w:vAlign w:val="bottom"/>
          </w:tcPr>
          <w:p w14:paraId="63E747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14:paraId="3A9E0C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C61B6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BA19D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22C4E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6AEDB80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1FC4CE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71E270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Закупка товаров, работ и услуг для обеспечения </w:t>
            </w:r>
            <w:r w:rsidRPr="004E57C1">
              <w:rPr>
                <w:rFonts w:ascii="Times New Roman" w:hAnsi="Times New Roman"/>
                <w:color w:val="000000"/>
                <w:sz w:val="24"/>
                <w:szCs w:val="24"/>
              </w:rPr>
              <w:lastRenderedPageBreak/>
              <w:t>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ACD43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Ц34012257П</w:t>
            </w:r>
          </w:p>
        </w:tc>
        <w:tc>
          <w:tcPr>
            <w:tcW w:w="584" w:type="dxa"/>
            <w:tcBorders>
              <w:top w:val="nil"/>
              <w:left w:val="nil"/>
              <w:bottom w:val="nil"/>
              <w:right w:val="nil"/>
            </w:tcBorders>
            <w:tcMar>
              <w:top w:w="0" w:type="dxa"/>
              <w:left w:w="0" w:type="dxa"/>
              <w:bottom w:w="0" w:type="dxa"/>
              <w:right w:w="0" w:type="dxa"/>
            </w:tcMar>
            <w:vAlign w:val="bottom"/>
          </w:tcPr>
          <w:p w14:paraId="6FAA9D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7F6C7D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024DF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9EFA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73DC42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CB99AB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7144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F6D5D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14:paraId="71B1CC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D0E07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E399D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36139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728A8B9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E4954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3400D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B64FE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14:paraId="4C7E5D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6D972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7EFA25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7527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285891C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819F26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67620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1CB7A3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4" w:type="dxa"/>
            <w:tcBorders>
              <w:top w:val="nil"/>
              <w:left w:val="nil"/>
              <w:bottom w:val="nil"/>
              <w:right w:val="nil"/>
            </w:tcBorders>
            <w:tcMar>
              <w:top w:w="0" w:type="dxa"/>
              <w:left w:w="0" w:type="dxa"/>
              <w:bottom w:w="0" w:type="dxa"/>
              <w:right w:w="0" w:type="dxa"/>
            </w:tcMar>
            <w:vAlign w:val="bottom"/>
          </w:tcPr>
          <w:p w14:paraId="4C1A9C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3E6CC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8452B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0A6C1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5001ED0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8DD44D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BA642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мер социальной поддержки отдельных категорий граждан по оплате жилищно-коммунальных услуг</w:t>
            </w:r>
          </w:p>
        </w:tc>
        <w:tc>
          <w:tcPr>
            <w:tcW w:w="1728" w:type="dxa"/>
            <w:tcBorders>
              <w:top w:val="nil"/>
              <w:left w:val="nil"/>
              <w:bottom w:val="nil"/>
              <w:right w:val="nil"/>
            </w:tcBorders>
            <w:tcMar>
              <w:top w:w="0" w:type="dxa"/>
              <w:left w:w="0" w:type="dxa"/>
              <w:bottom w:w="0" w:type="dxa"/>
              <w:right w:w="0" w:type="dxa"/>
            </w:tcMar>
            <w:vAlign w:val="bottom"/>
          </w:tcPr>
          <w:p w14:paraId="04418A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615FA2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CE2C4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979D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8EF2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-56,6</w:t>
            </w:r>
          </w:p>
        </w:tc>
      </w:tr>
      <w:tr w:rsidR="004E57C1" w:rsidRPr="004E57C1" w14:paraId="1380EE5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EF3F9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6795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35DCE7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769E26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2C2AA0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68A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BAE94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3C19A3D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446A2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A93F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7AEC2E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51D3E8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979CE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0E5A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4C030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3AEBE5E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EAE396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DD12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081279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47BD59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61F69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E0D10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62F98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2E3EBAC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6E0C14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6407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5391ED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205E0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5363C8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60E94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6858B5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126,2</w:t>
            </w:r>
          </w:p>
        </w:tc>
      </w:tr>
      <w:tr w:rsidR="004E57C1" w:rsidRPr="004E57C1" w14:paraId="2E8AE8A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790A4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3001F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6C50C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0076A7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62F311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1E811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EF9C1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1149988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20BF27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6252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9F619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3147B3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6CF1D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2B67D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E056D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322055D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6CB9F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2669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71A5A0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7A13EE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9AD3E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64A76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1B685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40BD625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89AC9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5AED9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5FC88F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2C37DB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5FD0C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07E02D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3E4D90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3261EE5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C7244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B4F2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66CD04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623A04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66C487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C92A8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163F2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1A6626B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201D72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A8A3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1728" w:type="dxa"/>
            <w:tcBorders>
              <w:top w:val="nil"/>
              <w:left w:val="nil"/>
              <w:bottom w:val="nil"/>
              <w:right w:val="nil"/>
            </w:tcBorders>
            <w:tcMar>
              <w:top w:w="0" w:type="dxa"/>
              <w:left w:w="0" w:type="dxa"/>
              <w:bottom w:w="0" w:type="dxa"/>
              <w:right w:w="0" w:type="dxa"/>
            </w:tcMar>
            <w:vAlign w:val="bottom"/>
          </w:tcPr>
          <w:p w14:paraId="1F850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4D40BF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47EEDF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1208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8DEE7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073DEF6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E876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04B6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4FE66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55E439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2F82FA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ED792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2EF3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76A7D17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14E7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06D6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2859B3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4" w:type="dxa"/>
            <w:tcBorders>
              <w:top w:val="nil"/>
              <w:left w:val="nil"/>
              <w:bottom w:val="nil"/>
              <w:right w:val="nil"/>
            </w:tcBorders>
            <w:tcMar>
              <w:top w:w="0" w:type="dxa"/>
              <w:left w:w="0" w:type="dxa"/>
              <w:bottom w:w="0" w:type="dxa"/>
              <w:right w:w="0" w:type="dxa"/>
            </w:tcMar>
            <w:vAlign w:val="bottom"/>
          </w:tcPr>
          <w:p w14:paraId="1439C5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075D1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195E62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4FC85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-184,7</w:t>
            </w:r>
          </w:p>
        </w:tc>
      </w:tr>
      <w:tr w:rsidR="004E57C1" w:rsidRPr="004E57C1" w14:paraId="33D2AA3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1B90D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F9003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52EA35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4" w:type="dxa"/>
            <w:tcBorders>
              <w:top w:val="nil"/>
              <w:left w:val="nil"/>
              <w:bottom w:val="nil"/>
              <w:right w:val="nil"/>
            </w:tcBorders>
            <w:tcMar>
              <w:top w:w="0" w:type="dxa"/>
              <w:left w:w="0" w:type="dxa"/>
              <w:bottom w:w="0" w:type="dxa"/>
              <w:right w:w="0" w:type="dxa"/>
            </w:tcMar>
            <w:vAlign w:val="bottom"/>
          </w:tcPr>
          <w:p w14:paraId="7E0AC3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DF816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17A4D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F151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216EBFD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D92D4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AB4E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FFE66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4" w:type="dxa"/>
            <w:tcBorders>
              <w:top w:val="nil"/>
              <w:left w:val="nil"/>
              <w:bottom w:val="nil"/>
              <w:right w:val="nil"/>
            </w:tcBorders>
            <w:tcMar>
              <w:top w:w="0" w:type="dxa"/>
              <w:left w:w="0" w:type="dxa"/>
              <w:bottom w:w="0" w:type="dxa"/>
              <w:right w:w="0" w:type="dxa"/>
            </w:tcMar>
            <w:vAlign w:val="bottom"/>
          </w:tcPr>
          <w:p w14:paraId="7DC08E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F2AD2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8CEFA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63F9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670A417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C33C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CF401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7DE8B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4" w:type="dxa"/>
            <w:tcBorders>
              <w:top w:val="nil"/>
              <w:left w:val="nil"/>
              <w:bottom w:val="nil"/>
              <w:right w:val="nil"/>
            </w:tcBorders>
            <w:tcMar>
              <w:top w:w="0" w:type="dxa"/>
              <w:left w:w="0" w:type="dxa"/>
              <w:bottom w:w="0" w:type="dxa"/>
              <w:right w:w="0" w:type="dxa"/>
            </w:tcMar>
            <w:vAlign w:val="bottom"/>
          </w:tcPr>
          <w:p w14:paraId="3FA2E0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6837D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81EC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C69EF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6EEEF36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F7EF0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D324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2639D7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4" w:type="dxa"/>
            <w:tcBorders>
              <w:top w:val="nil"/>
              <w:left w:val="nil"/>
              <w:bottom w:val="nil"/>
              <w:right w:val="nil"/>
            </w:tcBorders>
            <w:tcMar>
              <w:top w:w="0" w:type="dxa"/>
              <w:left w:w="0" w:type="dxa"/>
              <w:bottom w:w="0" w:type="dxa"/>
              <w:right w:w="0" w:type="dxa"/>
            </w:tcMar>
            <w:vAlign w:val="bottom"/>
          </w:tcPr>
          <w:p w14:paraId="140B34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CDEE8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5E9839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0E9A8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55AC144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FFC8AC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6652F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14:paraId="22D218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4" w:type="dxa"/>
            <w:tcBorders>
              <w:top w:val="nil"/>
              <w:left w:val="nil"/>
              <w:bottom w:val="nil"/>
              <w:right w:val="nil"/>
            </w:tcBorders>
            <w:tcMar>
              <w:top w:w="0" w:type="dxa"/>
              <w:left w:w="0" w:type="dxa"/>
              <w:bottom w:w="0" w:type="dxa"/>
              <w:right w:w="0" w:type="dxa"/>
            </w:tcMar>
            <w:vAlign w:val="bottom"/>
          </w:tcPr>
          <w:p w14:paraId="70FF92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79198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79F68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472" w:type="dxa"/>
            <w:tcBorders>
              <w:top w:val="nil"/>
              <w:left w:val="nil"/>
              <w:bottom w:val="nil"/>
              <w:right w:val="nil"/>
            </w:tcBorders>
            <w:tcMar>
              <w:top w:w="0" w:type="dxa"/>
              <w:left w:w="0" w:type="dxa"/>
              <w:bottom w:w="0" w:type="dxa"/>
              <w:right w:w="0" w:type="dxa"/>
            </w:tcMar>
            <w:vAlign w:val="bottom"/>
          </w:tcPr>
          <w:p w14:paraId="497CD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0C29D5A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59226C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2E5A0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"Создание </w:t>
            </w:r>
            <w:r w:rsidRPr="004E57C1">
              <w:rPr>
                <w:rFonts w:ascii="Times New Roman" w:hAnsi="Times New Roman"/>
                <w:color w:val="000000"/>
                <w:sz w:val="24"/>
                <w:szCs w:val="24"/>
              </w:rPr>
              <w:lastRenderedPageBreak/>
              <w:t>благоприятных условий жизнедеятельности ветеранам, гражданам пожилого возраста, инвалидам"</w:t>
            </w:r>
          </w:p>
        </w:tc>
        <w:tc>
          <w:tcPr>
            <w:tcW w:w="1728" w:type="dxa"/>
            <w:tcBorders>
              <w:top w:val="nil"/>
              <w:left w:val="nil"/>
              <w:bottom w:val="nil"/>
              <w:right w:val="nil"/>
            </w:tcBorders>
            <w:tcMar>
              <w:top w:w="0" w:type="dxa"/>
              <w:left w:w="0" w:type="dxa"/>
              <w:bottom w:w="0" w:type="dxa"/>
              <w:right w:w="0" w:type="dxa"/>
            </w:tcMar>
            <w:vAlign w:val="bottom"/>
          </w:tcPr>
          <w:p w14:paraId="0E5833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Ц340600000</w:t>
            </w:r>
          </w:p>
        </w:tc>
        <w:tc>
          <w:tcPr>
            <w:tcW w:w="584" w:type="dxa"/>
            <w:tcBorders>
              <w:top w:val="nil"/>
              <w:left w:val="nil"/>
              <w:bottom w:val="nil"/>
              <w:right w:val="nil"/>
            </w:tcBorders>
            <w:tcMar>
              <w:top w:w="0" w:type="dxa"/>
              <w:left w:w="0" w:type="dxa"/>
              <w:bottom w:w="0" w:type="dxa"/>
              <w:right w:w="0" w:type="dxa"/>
            </w:tcMar>
            <w:vAlign w:val="bottom"/>
          </w:tcPr>
          <w:p w14:paraId="68AC00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9A1A2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8D9F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D1A11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FF765B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BF5CB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8116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связанных с празднованием годовщины Победы в Великой Отечественной войне</w:t>
            </w:r>
          </w:p>
        </w:tc>
        <w:tc>
          <w:tcPr>
            <w:tcW w:w="1728" w:type="dxa"/>
            <w:tcBorders>
              <w:top w:val="nil"/>
              <w:left w:val="nil"/>
              <w:bottom w:val="nil"/>
              <w:right w:val="nil"/>
            </w:tcBorders>
            <w:tcMar>
              <w:top w:w="0" w:type="dxa"/>
              <w:left w:w="0" w:type="dxa"/>
              <w:bottom w:w="0" w:type="dxa"/>
              <w:right w:w="0" w:type="dxa"/>
            </w:tcMar>
            <w:vAlign w:val="bottom"/>
          </w:tcPr>
          <w:p w14:paraId="7639D4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4" w:type="dxa"/>
            <w:tcBorders>
              <w:top w:val="nil"/>
              <w:left w:val="nil"/>
              <w:bottom w:val="nil"/>
              <w:right w:val="nil"/>
            </w:tcBorders>
            <w:tcMar>
              <w:top w:w="0" w:type="dxa"/>
              <w:left w:w="0" w:type="dxa"/>
              <w:bottom w:w="0" w:type="dxa"/>
              <w:right w:w="0" w:type="dxa"/>
            </w:tcMar>
            <w:vAlign w:val="bottom"/>
          </w:tcPr>
          <w:p w14:paraId="239D62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7EAB4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1244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EC43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2390BD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1051BC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07A8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CD3CA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4" w:type="dxa"/>
            <w:tcBorders>
              <w:top w:val="nil"/>
              <w:left w:val="nil"/>
              <w:bottom w:val="nil"/>
              <w:right w:val="nil"/>
            </w:tcBorders>
            <w:tcMar>
              <w:top w:w="0" w:type="dxa"/>
              <w:left w:w="0" w:type="dxa"/>
              <w:bottom w:w="0" w:type="dxa"/>
              <w:right w:w="0" w:type="dxa"/>
            </w:tcMar>
            <w:vAlign w:val="bottom"/>
          </w:tcPr>
          <w:p w14:paraId="241C2A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67986D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B6A6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17C6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1B8DAF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88C2B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A412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F6E2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4" w:type="dxa"/>
            <w:tcBorders>
              <w:top w:val="nil"/>
              <w:left w:val="nil"/>
              <w:bottom w:val="nil"/>
              <w:right w:val="nil"/>
            </w:tcBorders>
            <w:tcMar>
              <w:top w:w="0" w:type="dxa"/>
              <w:left w:w="0" w:type="dxa"/>
              <w:bottom w:w="0" w:type="dxa"/>
              <w:right w:w="0" w:type="dxa"/>
            </w:tcMar>
            <w:vAlign w:val="bottom"/>
          </w:tcPr>
          <w:p w14:paraId="705E89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5D8DD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BAFBC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D9A4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870712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59EE46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BAC35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789EAD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4" w:type="dxa"/>
            <w:tcBorders>
              <w:top w:val="nil"/>
              <w:left w:val="nil"/>
              <w:bottom w:val="nil"/>
              <w:right w:val="nil"/>
            </w:tcBorders>
            <w:tcMar>
              <w:top w:w="0" w:type="dxa"/>
              <w:left w:w="0" w:type="dxa"/>
              <w:bottom w:w="0" w:type="dxa"/>
              <w:right w:w="0" w:type="dxa"/>
            </w:tcMar>
            <w:vAlign w:val="bottom"/>
          </w:tcPr>
          <w:p w14:paraId="7A815B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F953C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2B2F73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676A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658163A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CB2BB2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FC22E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7773E1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4" w:type="dxa"/>
            <w:tcBorders>
              <w:top w:val="nil"/>
              <w:left w:val="nil"/>
              <w:bottom w:val="nil"/>
              <w:right w:val="nil"/>
            </w:tcBorders>
            <w:tcMar>
              <w:top w:w="0" w:type="dxa"/>
              <w:left w:w="0" w:type="dxa"/>
              <w:bottom w:w="0" w:type="dxa"/>
              <w:right w:w="0" w:type="dxa"/>
            </w:tcMar>
            <w:vAlign w:val="bottom"/>
          </w:tcPr>
          <w:p w14:paraId="33A2A0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10064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070AC5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4359C2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2A48F0F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D7D56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2.</w:t>
            </w:r>
          </w:p>
        </w:tc>
        <w:tc>
          <w:tcPr>
            <w:tcW w:w="5098" w:type="dxa"/>
            <w:tcBorders>
              <w:top w:val="nil"/>
              <w:left w:val="nil"/>
              <w:bottom w:val="nil"/>
              <w:right w:val="nil"/>
            </w:tcBorders>
            <w:tcMar>
              <w:top w:w="0" w:type="dxa"/>
              <w:left w:w="100" w:type="dxa"/>
              <w:bottom w:w="0" w:type="dxa"/>
              <w:right w:w="0" w:type="dxa"/>
            </w:tcMar>
          </w:tcPr>
          <w:p w14:paraId="0621C5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культуры"</w:t>
            </w:r>
          </w:p>
        </w:tc>
        <w:tc>
          <w:tcPr>
            <w:tcW w:w="1728" w:type="dxa"/>
            <w:tcBorders>
              <w:top w:val="nil"/>
              <w:left w:val="nil"/>
              <w:bottom w:val="nil"/>
              <w:right w:val="nil"/>
            </w:tcBorders>
            <w:tcMar>
              <w:top w:w="0" w:type="dxa"/>
              <w:left w:w="0" w:type="dxa"/>
              <w:bottom w:w="0" w:type="dxa"/>
              <w:right w:w="0" w:type="dxa"/>
            </w:tcMar>
            <w:vAlign w:val="bottom"/>
          </w:tcPr>
          <w:p w14:paraId="589FC2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Ц400000000</w:t>
            </w:r>
          </w:p>
        </w:tc>
        <w:tc>
          <w:tcPr>
            <w:tcW w:w="584" w:type="dxa"/>
            <w:tcBorders>
              <w:top w:val="nil"/>
              <w:left w:val="nil"/>
              <w:bottom w:val="nil"/>
              <w:right w:val="nil"/>
            </w:tcBorders>
            <w:tcMar>
              <w:top w:w="0" w:type="dxa"/>
              <w:left w:w="0" w:type="dxa"/>
              <w:bottom w:w="0" w:type="dxa"/>
              <w:right w:w="0" w:type="dxa"/>
            </w:tcMar>
            <w:vAlign w:val="bottom"/>
          </w:tcPr>
          <w:p w14:paraId="03F9B6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DDF53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B9893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765DF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1 800,4</w:t>
            </w:r>
          </w:p>
        </w:tc>
      </w:tr>
      <w:tr w:rsidR="004E57C1" w:rsidRPr="004E57C1" w14:paraId="17A041A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B5197A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341D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1728" w:type="dxa"/>
            <w:tcBorders>
              <w:top w:val="nil"/>
              <w:left w:val="nil"/>
              <w:bottom w:val="nil"/>
              <w:right w:val="nil"/>
            </w:tcBorders>
            <w:tcMar>
              <w:top w:w="0" w:type="dxa"/>
              <w:left w:w="0" w:type="dxa"/>
              <w:bottom w:w="0" w:type="dxa"/>
              <w:right w:w="0" w:type="dxa"/>
            </w:tcMar>
            <w:vAlign w:val="bottom"/>
          </w:tcPr>
          <w:p w14:paraId="2E5753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584" w:type="dxa"/>
            <w:tcBorders>
              <w:top w:val="nil"/>
              <w:left w:val="nil"/>
              <w:bottom w:val="nil"/>
              <w:right w:val="nil"/>
            </w:tcBorders>
            <w:tcMar>
              <w:top w:w="0" w:type="dxa"/>
              <w:left w:w="0" w:type="dxa"/>
              <w:bottom w:w="0" w:type="dxa"/>
              <w:right w:w="0" w:type="dxa"/>
            </w:tcMar>
            <w:vAlign w:val="bottom"/>
          </w:tcPr>
          <w:p w14:paraId="6717F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D249D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0CC69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01582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3913686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A03DA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E7B52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1728" w:type="dxa"/>
            <w:tcBorders>
              <w:top w:val="nil"/>
              <w:left w:val="nil"/>
              <w:bottom w:val="nil"/>
              <w:right w:val="nil"/>
            </w:tcBorders>
            <w:tcMar>
              <w:top w:w="0" w:type="dxa"/>
              <w:left w:w="0" w:type="dxa"/>
              <w:bottom w:w="0" w:type="dxa"/>
              <w:right w:w="0" w:type="dxa"/>
            </w:tcMar>
            <w:vAlign w:val="bottom"/>
          </w:tcPr>
          <w:p w14:paraId="541D38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7FFE8B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32940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0A997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5250A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67F2F18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899A17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D549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97913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24E33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BF62C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E1B55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9B6E1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4953441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28CD9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6301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738A7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43847B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C7348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DA679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9EE8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46F6D47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6837C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B312F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190689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2AC2C3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CC0D1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5C2AC7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0429F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680AB0C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641220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BC285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408BA3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481342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5E704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2A91F9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3D28F9F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25E6BFE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2BBA2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1911C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06EEB7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0F01B4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4F74F7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541DB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A7DC4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7F2E2D7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5DD7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2F21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A1CCB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6DC55E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7C0D1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B33CC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D3E6E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2BB698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99299B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1F4A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6387A3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65A3CD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8044D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380B2F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16F4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4D17AD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F9AB3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329B9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72AE80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4" w:type="dxa"/>
            <w:tcBorders>
              <w:top w:val="nil"/>
              <w:left w:val="nil"/>
              <w:bottom w:val="nil"/>
              <w:right w:val="nil"/>
            </w:tcBorders>
            <w:tcMar>
              <w:top w:w="0" w:type="dxa"/>
              <w:left w:w="0" w:type="dxa"/>
              <w:bottom w:w="0" w:type="dxa"/>
              <w:right w:w="0" w:type="dxa"/>
            </w:tcMar>
            <w:vAlign w:val="bottom"/>
          </w:tcPr>
          <w:p w14:paraId="2B968D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9B4C0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364859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10955C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115F2C5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744BF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926A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"Наследие"</w:t>
            </w:r>
          </w:p>
        </w:tc>
        <w:tc>
          <w:tcPr>
            <w:tcW w:w="1728" w:type="dxa"/>
            <w:tcBorders>
              <w:top w:val="nil"/>
              <w:left w:val="nil"/>
              <w:bottom w:val="nil"/>
              <w:right w:val="nil"/>
            </w:tcBorders>
            <w:tcMar>
              <w:top w:w="0" w:type="dxa"/>
              <w:left w:w="0" w:type="dxa"/>
              <w:bottom w:w="0" w:type="dxa"/>
              <w:right w:w="0" w:type="dxa"/>
            </w:tcMar>
            <w:vAlign w:val="bottom"/>
          </w:tcPr>
          <w:p w14:paraId="13F9F2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584" w:type="dxa"/>
            <w:tcBorders>
              <w:top w:val="nil"/>
              <w:left w:val="nil"/>
              <w:bottom w:val="nil"/>
              <w:right w:val="nil"/>
            </w:tcBorders>
            <w:tcMar>
              <w:top w:w="0" w:type="dxa"/>
              <w:left w:w="0" w:type="dxa"/>
              <w:bottom w:w="0" w:type="dxa"/>
              <w:right w:w="0" w:type="dxa"/>
            </w:tcMar>
            <w:vAlign w:val="bottom"/>
          </w:tcPr>
          <w:p w14:paraId="76E814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05647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8F897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DEB1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2C92B2B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3437D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D4EAB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библиотек</w:t>
            </w:r>
          </w:p>
        </w:tc>
        <w:tc>
          <w:tcPr>
            <w:tcW w:w="1728" w:type="dxa"/>
            <w:tcBorders>
              <w:top w:val="nil"/>
              <w:left w:val="nil"/>
              <w:bottom w:val="nil"/>
              <w:right w:val="nil"/>
            </w:tcBorders>
            <w:tcMar>
              <w:top w:w="0" w:type="dxa"/>
              <w:left w:w="0" w:type="dxa"/>
              <w:bottom w:w="0" w:type="dxa"/>
              <w:right w:w="0" w:type="dxa"/>
            </w:tcMar>
            <w:vAlign w:val="bottom"/>
          </w:tcPr>
          <w:p w14:paraId="7E11D9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4" w:type="dxa"/>
            <w:tcBorders>
              <w:top w:val="nil"/>
              <w:left w:val="nil"/>
              <w:bottom w:val="nil"/>
              <w:right w:val="nil"/>
            </w:tcBorders>
            <w:tcMar>
              <w:top w:w="0" w:type="dxa"/>
              <w:left w:w="0" w:type="dxa"/>
              <w:bottom w:w="0" w:type="dxa"/>
              <w:right w:w="0" w:type="dxa"/>
            </w:tcMar>
            <w:vAlign w:val="bottom"/>
          </w:tcPr>
          <w:p w14:paraId="0DE3D3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82BA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D4EC3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1B6CA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7B83BAC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2DF1C8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563F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4BC1D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4" w:type="dxa"/>
            <w:tcBorders>
              <w:top w:val="nil"/>
              <w:left w:val="nil"/>
              <w:bottom w:val="nil"/>
              <w:right w:val="nil"/>
            </w:tcBorders>
            <w:tcMar>
              <w:top w:w="0" w:type="dxa"/>
              <w:left w:w="0" w:type="dxa"/>
              <w:bottom w:w="0" w:type="dxa"/>
              <w:right w:w="0" w:type="dxa"/>
            </w:tcMar>
            <w:vAlign w:val="bottom"/>
          </w:tcPr>
          <w:p w14:paraId="65BED4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64F7DB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3A6DB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47FB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1AEC5EC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A0B4B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41B4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2AB4C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4" w:type="dxa"/>
            <w:tcBorders>
              <w:top w:val="nil"/>
              <w:left w:val="nil"/>
              <w:bottom w:val="nil"/>
              <w:right w:val="nil"/>
            </w:tcBorders>
            <w:tcMar>
              <w:top w:w="0" w:type="dxa"/>
              <w:left w:w="0" w:type="dxa"/>
              <w:bottom w:w="0" w:type="dxa"/>
              <w:right w:w="0" w:type="dxa"/>
            </w:tcMar>
            <w:vAlign w:val="bottom"/>
          </w:tcPr>
          <w:p w14:paraId="609E6A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874F9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A666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CB15A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59720F2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8FD5DB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B0163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6F433D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4" w:type="dxa"/>
            <w:tcBorders>
              <w:top w:val="nil"/>
              <w:left w:val="nil"/>
              <w:bottom w:val="nil"/>
              <w:right w:val="nil"/>
            </w:tcBorders>
            <w:tcMar>
              <w:top w:w="0" w:type="dxa"/>
              <w:left w:w="0" w:type="dxa"/>
              <w:bottom w:w="0" w:type="dxa"/>
              <w:right w:w="0" w:type="dxa"/>
            </w:tcMar>
            <w:vAlign w:val="bottom"/>
          </w:tcPr>
          <w:p w14:paraId="01AC6F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F4D44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6254AD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58C7B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0B10AA1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BBA9C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56C042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5BE7A7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4" w:type="dxa"/>
            <w:tcBorders>
              <w:top w:val="nil"/>
              <w:left w:val="nil"/>
              <w:bottom w:val="nil"/>
              <w:right w:val="nil"/>
            </w:tcBorders>
            <w:tcMar>
              <w:top w:w="0" w:type="dxa"/>
              <w:left w:w="0" w:type="dxa"/>
              <w:bottom w:w="0" w:type="dxa"/>
              <w:right w:w="0" w:type="dxa"/>
            </w:tcMar>
            <w:vAlign w:val="bottom"/>
          </w:tcPr>
          <w:p w14:paraId="610A27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D8A69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21F7C2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38F787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548C7FC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59194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A2AAC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развития искусства и творчества"</w:t>
            </w:r>
          </w:p>
        </w:tc>
        <w:tc>
          <w:tcPr>
            <w:tcW w:w="1728" w:type="dxa"/>
            <w:tcBorders>
              <w:top w:val="nil"/>
              <w:left w:val="nil"/>
              <w:bottom w:val="nil"/>
              <w:right w:val="nil"/>
            </w:tcBorders>
            <w:tcMar>
              <w:top w:w="0" w:type="dxa"/>
              <w:left w:w="0" w:type="dxa"/>
              <w:bottom w:w="0" w:type="dxa"/>
              <w:right w:w="0" w:type="dxa"/>
            </w:tcMar>
            <w:vAlign w:val="bottom"/>
          </w:tcPr>
          <w:p w14:paraId="222C6F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Ц440400000</w:t>
            </w:r>
          </w:p>
        </w:tc>
        <w:tc>
          <w:tcPr>
            <w:tcW w:w="584" w:type="dxa"/>
            <w:tcBorders>
              <w:top w:val="nil"/>
              <w:left w:val="nil"/>
              <w:bottom w:val="nil"/>
              <w:right w:val="nil"/>
            </w:tcBorders>
            <w:tcMar>
              <w:top w:w="0" w:type="dxa"/>
              <w:left w:w="0" w:type="dxa"/>
              <w:bottom w:w="0" w:type="dxa"/>
              <w:right w:w="0" w:type="dxa"/>
            </w:tcMar>
            <w:vAlign w:val="bottom"/>
          </w:tcPr>
          <w:p w14:paraId="1DC06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9F1DA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4F7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92752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321941C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0DE2A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8BD35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597 "О мероприятиях по реализации государственной социальной политики"</w:t>
            </w:r>
          </w:p>
        </w:tc>
        <w:tc>
          <w:tcPr>
            <w:tcW w:w="1728" w:type="dxa"/>
            <w:tcBorders>
              <w:top w:val="nil"/>
              <w:left w:val="nil"/>
              <w:bottom w:val="nil"/>
              <w:right w:val="nil"/>
            </w:tcBorders>
            <w:tcMar>
              <w:top w:w="0" w:type="dxa"/>
              <w:left w:w="0" w:type="dxa"/>
              <w:bottom w:w="0" w:type="dxa"/>
              <w:right w:w="0" w:type="dxa"/>
            </w:tcMar>
            <w:vAlign w:val="bottom"/>
          </w:tcPr>
          <w:p w14:paraId="5DADD9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4" w:type="dxa"/>
            <w:tcBorders>
              <w:top w:val="nil"/>
              <w:left w:val="nil"/>
              <w:bottom w:val="nil"/>
              <w:right w:val="nil"/>
            </w:tcBorders>
            <w:tcMar>
              <w:top w:w="0" w:type="dxa"/>
              <w:left w:w="0" w:type="dxa"/>
              <w:bottom w:w="0" w:type="dxa"/>
              <w:right w:w="0" w:type="dxa"/>
            </w:tcMar>
            <w:vAlign w:val="bottom"/>
          </w:tcPr>
          <w:p w14:paraId="718317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D22FE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299DA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36CDA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3AE3D8B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FD0F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03A93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автономным учреждениям и иным </w:t>
            </w:r>
            <w:r w:rsidRPr="004E57C1">
              <w:rPr>
                <w:rFonts w:ascii="Times New Roman" w:hAnsi="Times New Roman"/>
                <w:color w:val="000000"/>
                <w:sz w:val="24"/>
                <w:szCs w:val="24"/>
              </w:rPr>
              <w:lastRenderedPageBreak/>
              <w:t>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222AEB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Ц4404S6340</w:t>
            </w:r>
          </w:p>
        </w:tc>
        <w:tc>
          <w:tcPr>
            <w:tcW w:w="584" w:type="dxa"/>
            <w:tcBorders>
              <w:top w:val="nil"/>
              <w:left w:val="nil"/>
              <w:bottom w:val="nil"/>
              <w:right w:val="nil"/>
            </w:tcBorders>
            <w:tcMar>
              <w:top w:w="0" w:type="dxa"/>
              <w:left w:w="0" w:type="dxa"/>
              <w:bottom w:w="0" w:type="dxa"/>
              <w:right w:w="0" w:type="dxa"/>
            </w:tcMar>
            <w:vAlign w:val="bottom"/>
          </w:tcPr>
          <w:p w14:paraId="638DBC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4F7E89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7B57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AE7D5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32EE85B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1FDAB4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BA102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3AE275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4" w:type="dxa"/>
            <w:tcBorders>
              <w:top w:val="nil"/>
              <w:left w:val="nil"/>
              <w:bottom w:val="nil"/>
              <w:right w:val="nil"/>
            </w:tcBorders>
            <w:tcMar>
              <w:top w:w="0" w:type="dxa"/>
              <w:left w:w="0" w:type="dxa"/>
              <w:bottom w:w="0" w:type="dxa"/>
              <w:right w:w="0" w:type="dxa"/>
            </w:tcMar>
            <w:vAlign w:val="bottom"/>
          </w:tcPr>
          <w:p w14:paraId="1CB06F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7B9FD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54EF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24097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0CA438E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38D854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3F5BB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04AE9B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4" w:type="dxa"/>
            <w:tcBorders>
              <w:top w:val="nil"/>
              <w:left w:val="nil"/>
              <w:bottom w:val="nil"/>
              <w:right w:val="nil"/>
            </w:tcBorders>
            <w:tcMar>
              <w:top w:w="0" w:type="dxa"/>
              <w:left w:w="0" w:type="dxa"/>
              <w:bottom w:w="0" w:type="dxa"/>
              <w:right w:w="0" w:type="dxa"/>
            </w:tcMar>
            <w:vAlign w:val="bottom"/>
          </w:tcPr>
          <w:p w14:paraId="397D44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5ADC2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460E52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E8A59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5ECF55B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280CE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83AD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10A86C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4" w:type="dxa"/>
            <w:tcBorders>
              <w:top w:val="nil"/>
              <w:left w:val="nil"/>
              <w:bottom w:val="nil"/>
              <w:right w:val="nil"/>
            </w:tcBorders>
            <w:tcMar>
              <w:top w:w="0" w:type="dxa"/>
              <w:left w:w="0" w:type="dxa"/>
              <w:bottom w:w="0" w:type="dxa"/>
              <w:right w:w="0" w:type="dxa"/>
            </w:tcMar>
            <w:vAlign w:val="bottom"/>
          </w:tcPr>
          <w:p w14:paraId="28697F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25A8E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170D7F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7BE36C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0017ED6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1748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4A46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1728" w:type="dxa"/>
            <w:tcBorders>
              <w:top w:val="nil"/>
              <w:left w:val="nil"/>
              <w:bottom w:val="nil"/>
              <w:right w:val="nil"/>
            </w:tcBorders>
            <w:tcMar>
              <w:top w:w="0" w:type="dxa"/>
              <w:left w:w="0" w:type="dxa"/>
              <w:bottom w:w="0" w:type="dxa"/>
              <w:right w:w="0" w:type="dxa"/>
            </w:tcMar>
            <w:vAlign w:val="bottom"/>
          </w:tcPr>
          <w:p w14:paraId="1F8BA3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Ц440500000</w:t>
            </w:r>
          </w:p>
        </w:tc>
        <w:tc>
          <w:tcPr>
            <w:tcW w:w="584" w:type="dxa"/>
            <w:tcBorders>
              <w:top w:val="nil"/>
              <w:left w:val="nil"/>
              <w:bottom w:val="nil"/>
              <w:right w:val="nil"/>
            </w:tcBorders>
            <w:tcMar>
              <w:top w:w="0" w:type="dxa"/>
              <w:left w:w="0" w:type="dxa"/>
              <w:bottom w:w="0" w:type="dxa"/>
              <w:right w:w="0" w:type="dxa"/>
            </w:tcMar>
            <w:vAlign w:val="bottom"/>
          </w:tcPr>
          <w:p w14:paraId="4B00F5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EDA19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23D5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D4B4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A14BE4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FBB3A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32703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и проведение фестивалей, конкурсов, торжественных вечеров, концертов и иных зрелищных мероприятий</w:t>
            </w:r>
          </w:p>
        </w:tc>
        <w:tc>
          <w:tcPr>
            <w:tcW w:w="1728" w:type="dxa"/>
            <w:tcBorders>
              <w:top w:val="nil"/>
              <w:left w:val="nil"/>
              <w:bottom w:val="nil"/>
              <w:right w:val="nil"/>
            </w:tcBorders>
            <w:tcMar>
              <w:top w:w="0" w:type="dxa"/>
              <w:left w:w="0" w:type="dxa"/>
              <w:bottom w:w="0" w:type="dxa"/>
              <w:right w:w="0" w:type="dxa"/>
            </w:tcMar>
            <w:vAlign w:val="bottom"/>
          </w:tcPr>
          <w:p w14:paraId="4AB2AF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4" w:type="dxa"/>
            <w:tcBorders>
              <w:top w:val="nil"/>
              <w:left w:val="nil"/>
              <w:bottom w:val="nil"/>
              <w:right w:val="nil"/>
            </w:tcBorders>
            <w:tcMar>
              <w:top w:w="0" w:type="dxa"/>
              <w:left w:w="0" w:type="dxa"/>
              <w:bottom w:w="0" w:type="dxa"/>
              <w:right w:w="0" w:type="dxa"/>
            </w:tcMar>
            <w:vAlign w:val="bottom"/>
          </w:tcPr>
          <w:p w14:paraId="44071B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FB8FF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2B3D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0DF85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2D8E18C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D4B47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1CDB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351231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4" w:type="dxa"/>
            <w:tcBorders>
              <w:top w:val="nil"/>
              <w:left w:val="nil"/>
              <w:bottom w:val="nil"/>
              <w:right w:val="nil"/>
            </w:tcBorders>
            <w:tcMar>
              <w:top w:w="0" w:type="dxa"/>
              <w:left w:w="0" w:type="dxa"/>
              <w:bottom w:w="0" w:type="dxa"/>
              <w:right w:w="0" w:type="dxa"/>
            </w:tcMar>
            <w:vAlign w:val="bottom"/>
          </w:tcPr>
          <w:p w14:paraId="160CA2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7DB158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7999A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AD738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4655ECD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5A2E7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1B460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7FF416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4" w:type="dxa"/>
            <w:tcBorders>
              <w:top w:val="nil"/>
              <w:left w:val="nil"/>
              <w:bottom w:val="nil"/>
              <w:right w:val="nil"/>
            </w:tcBorders>
            <w:tcMar>
              <w:top w:w="0" w:type="dxa"/>
              <w:left w:w="0" w:type="dxa"/>
              <w:bottom w:w="0" w:type="dxa"/>
              <w:right w:w="0" w:type="dxa"/>
            </w:tcMar>
            <w:vAlign w:val="bottom"/>
          </w:tcPr>
          <w:p w14:paraId="520AA3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7D384B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3C1A0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62577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2F60D35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6BE53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B4686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0B9D8D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4" w:type="dxa"/>
            <w:tcBorders>
              <w:top w:val="nil"/>
              <w:left w:val="nil"/>
              <w:bottom w:val="nil"/>
              <w:right w:val="nil"/>
            </w:tcBorders>
            <w:tcMar>
              <w:top w:w="0" w:type="dxa"/>
              <w:left w:w="0" w:type="dxa"/>
              <w:bottom w:w="0" w:type="dxa"/>
              <w:right w:w="0" w:type="dxa"/>
            </w:tcMar>
            <w:vAlign w:val="bottom"/>
          </w:tcPr>
          <w:p w14:paraId="3658C0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05D973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021E9D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9E34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91AE57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98BBC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E6773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11D99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4" w:type="dxa"/>
            <w:tcBorders>
              <w:top w:val="nil"/>
              <w:left w:val="nil"/>
              <w:bottom w:val="nil"/>
              <w:right w:val="nil"/>
            </w:tcBorders>
            <w:tcMar>
              <w:top w:w="0" w:type="dxa"/>
              <w:left w:w="0" w:type="dxa"/>
              <w:bottom w:w="0" w:type="dxa"/>
              <w:right w:w="0" w:type="dxa"/>
            </w:tcMar>
            <w:vAlign w:val="bottom"/>
          </w:tcPr>
          <w:p w14:paraId="636D25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6D3DA4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70DA3A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7F1163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11F856C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7E239D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3.</w:t>
            </w:r>
          </w:p>
        </w:tc>
        <w:tc>
          <w:tcPr>
            <w:tcW w:w="5098" w:type="dxa"/>
            <w:tcBorders>
              <w:top w:val="nil"/>
              <w:left w:val="nil"/>
              <w:bottom w:val="nil"/>
              <w:right w:val="nil"/>
            </w:tcBorders>
            <w:tcMar>
              <w:top w:w="0" w:type="dxa"/>
              <w:left w:w="100" w:type="dxa"/>
              <w:bottom w:w="0" w:type="dxa"/>
              <w:right w:w="0" w:type="dxa"/>
            </w:tcMar>
          </w:tcPr>
          <w:p w14:paraId="3CD189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14:paraId="4D8C4E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Ц500000000</w:t>
            </w:r>
          </w:p>
        </w:tc>
        <w:tc>
          <w:tcPr>
            <w:tcW w:w="584" w:type="dxa"/>
            <w:tcBorders>
              <w:top w:val="nil"/>
              <w:left w:val="nil"/>
              <w:bottom w:val="nil"/>
              <w:right w:val="nil"/>
            </w:tcBorders>
            <w:tcMar>
              <w:top w:w="0" w:type="dxa"/>
              <w:left w:w="0" w:type="dxa"/>
              <w:bottom w:w="0" w:type="dxa"/>
              <w:right w:w="0" w:type="dxa"/>
            </w:tcMar>
            <w:vAlign w:val="bottom"/>
          </w:tcPr>
          <w:p w14:paraId="1A99FE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0D357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CEB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65C3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623,0</w:t>
            </w:r>
          </w:p>
        </w:tc>
      </w:tr>
      <w:tr w:rsidR="004E57C1" w:rsidRPr="004E57C1" w14:paraId="46870B3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25418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3504F0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спорта высших достижений и системы подготовки спортивного резерва"</w:t>
            </w:r>
          </w:p>
        </w:tc>
        <w:tc>
          <w:tcPr>
            <w:tcW w:w="1728" w:type="dxa"/>
            <w:tcBorders>
              <w:top w:val="nil"/>
              <w:left w:val="nil"/>
              <w:bottom w:val="nil"/>
              <w:right w:val="nil"/>
            </w:tcBorders>
            <w:tcMar>
              <w:top w:w="0" w:type="dxa"/>
              <w:left w:w="0" w:type="dxa"/>
              <w:bottom w:w="0" w:type="dxa"/>
              <w:right w:w="0" w:type="dxa"/>
            </w:tcMar>
            <w:vAlign w:val="bottom"/>
          </w:tcPr>
          <w:p w14:paraId="4AF3CD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Ц540100000</w:t>
            </w:r>
          </w:p>
        </w:tc>
        <w:tc>
          <w:tcPr>
            <w:tcW w:w="584" w:type="dxa"/>
            <w:tcBorders>
              <w:top w:val="nil"/>
              <w:left w:val="nil"/>
              <w:bottom w:val="nil"/>
              <w:right w:val="nil"/>
            </w:tcBorders>
            <w:tcMar>
              <w:top w:w="0" w:type="dxa"/>
              <w:left w:w="0" w:type="dxa"/>
              <w:bottom w:w="0" w:type="dxa"/>
              <w:right w:w="0" w:type="dxa"/>
            </w:tcMar>
            <w:vAlign w:val="bottom"/>
          </w:tcPr>
          <w:p w14:paraId="062276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3173E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BAA2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C0BAA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43C9C34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5C5FEB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7C8B1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спортивных школ</w:t>
            </w:r>
          </w:p>
        </w:tc>
        <w:tc>
          <w:tcPr>
            <w:tcW w:w="1728" w:type="dxa"/>
            <w:tcBorders>
              <w:top w:val="nil"/>
              <w:left w:val="nil"/>
              <w:bottom w:val="nil"/>
              <w:right w:val="nil"/>
            </w:tcBorders>
            <w:tcMar>
              <w:top w:w="0" w:type="dxa"/>
              <w:left w:w="0" w:type="dxa"/>
              <w:bottom w:w="0" w:type="dxa"/>
              <w:right w:w="0" w:type="dxa"/>
            </w:tcMar>
            <w:vAlign w:val="bottom"/>
          </w:tcPr>
          <w:p w14:paraId="495250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4" w:type="dxa"/>
            <w:tcBorders>
              <w:top w:val="nil"/>
              <w:left w:val="nil"/>
              <w:bottom w:val="nil"/>
              <w:right w:val="nil"/>
            </w:tcBorders>
            <w:tcMar>
              <w:top w:w="0" w:type="dxa"/>
              <w:left w:w="0" w:type="dxa"/>
              <w:bottom w:w="0" w:type="dxa"/>
              <w:right w:w="0" w:type="dxa"/>
            </w:tcMar>
            <w:vAlign w:val="bottom"/>
          </w:tcPr>
          <w:p w14:paraId="75F8D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72C89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9D25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1B910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6BAC8AD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E5593C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13CF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270C4B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4" w:type="dxa"/>
            <w:tcBorders>
              <w:top w:val="nil"/>
              <w:left w:val="nil"/>
              <w:bottom w:val="nil"/>
              <w:right w:val="nil"/>
            </w:tcBorders>
            <w:tcMar>
              <w:top w:w="0" w:type="dxa"/>
              <w:left w:w="0" w:type="dxa"/>
              <w:bottom w:w="0" w:type="dxa"/>
              <w:right w:w="0" w:type="dxa"/>
            </w:tcMar>
            <w:vAlign w:val="bottom"/>
          </w:tcPr>
          <w:p w14:paraId="1DC88D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31F0C9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D5C99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46AAE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0760E4F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5865E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492CB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1449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4" w:type="dxa"/>
            <w:tcBorders>
              <w:top w:val="nil"/>
              <w:left w:val="nil"/>
              <w:bottom w:val="nil"/>
              <w:right w:val="nil"/>
            </w:tcBorders>
            <w:tcMar>
              <w:top w:w="0" w:type="dxa"/>
              <w:left w:w="0" w:type="dxa"/>
              <w:bottom w:w="0" w:type="dxa"/>
              <w:right w:w="0" w:type="dxa"/>
            </w:tcMar>
            <w:vAlign w:val="bottom"/>
          </w:tcPr>
          <w:p w14:paraId="409C4F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478FAD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DF79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EBEC3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12BB695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B3BE0E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2F87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14:paraId="417CC9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4" w:type="dxa"/>
            <w:tcBorders>
              <w:top w:val="nil"/>
              <w:left w:val="nil"/>
              <w:bottom w:val="nil"/>
              <w:right w:val="nil"/>
            </w:tcBorders>
            <w:tcMar>
              <w:top w:w="0" w:type="dxa"/>
              <w:left w:w="0" w:type="dxa"/>
              <w:bottom w:w="0" w:type="dxa"/>
              <w:right w:w="0" w:type="dxa"/>
            </w:tcMar>
            <w:vAlign w:val="bottom"/>
          </w:tcPr>
          <w:p w14:paraId="6B383E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7CC0A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19B1B2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12851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17E988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AC44EB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80BEF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Спорт высших достижений</w:t>
            </w:r>
          </w:p>
        </w:tc>
        <w:tc>
          <w:tcPr>
            <w:tcW w:w="1728" w:type="dxa"/>
            <w:tcBorders>
              <w:top w:val="nil"/>
              <w:left w:val="nil"/>
              <w:bottom w:val="nil"/>
              <w:right w:val="nil"/>
            </w:tcBorders>
            <w:tcMar>
              <w:top w:w="0" w:type="dxa"/>
              <w:left w:w="0" w:type="dxa"/>
              <w:bottom w:w="0" w:type="dxa"/>
              <w:right w:w="0" w:type="dxa"/>
            </w:tcMar>
            <w:vAlign w:val="bottom"/>
          </w:tcPr>
          <w:p w14:paraId="1CF6F1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4" w:type="dxa"/>
            <w:tcBorders>
              <w:top w:val="nil"/>
              <w:left w:val="nil"/>
              <w:bottom w:val="nil"/>
              <w:right w:val="nil"/>
            </w:tcBorders>
            <w:tcMar>
              <w:top w:w="0" w:type="dxa"/>
              <w:left w:w="0" w:type="dxa"/>
              <w:bottom w:w="0" w:type="dxa"/>
              <w:right w:w="0" w:type="dxa"/>
            </w:tcMar>
            <w:vAlign w:val="bottom"/>
          </w:tcPr>
          <w:p w14:paraId="4898CF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295086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113299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D36BC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4775145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21FF4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44C15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"Физкультурно-оздоровительная и спортивно-массовая работа с населением"</w:t>
            </w:r>
          </w:p>
        </w:tc>
        <w:tc>
          <w:tcPr>
            <w:tcW w:w="1728" w:type="dxa"/>
            <w:tcBorders>
              <w:top w:val="nil"/>
              <w:left w:val="nil"/>
              <w:bottom w:val="nil"/>
              <w:right w:val="nil"/>
            </w:tcBorders>
            <w:tcMar>
              <w:top w:w="0" w:type="dxa"/>
              <w:left w:w="0" w:type="dxa"/>
              <w:bottom w:w="0" w:type="dxa"/>
              <w:right w:w="0" w:type="dxa"/>
            </w:tcMar>
            <w:vAlign w:val="bottom"/>
          </w:tcPr>
          <w:p w14:paraId="65ED11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Ц540200000</w:t>
            </w:r>
          </w:p>
        </w:tc>
        <w:tc>
          <w:tcPr>
            <w:tcW w:w="584" w:type="dxa"/>
            <w:tcBorders>
              <w:top w:val="nil"/>
              <w:left w:val="nil"/>
              <w:bottom w:val="nil"/>
              <w:right w:val="nil"/>
            </w:tcBorders>
            <w:tcMar>
              <w:top w:w="0" w:type="dxa"/>
              <w:left w:w="0" w:type="dxa"/>
              <w:bottom w:w="0" w:type="dxa"/>
              <w:right w:w="0" w:type="dxa"/>
            </w:tcMar>
            <w:vAlign w:val="bottom"/>
          </w:tcPr>
          <w:p w14:paraId="52C310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050F0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C1820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A420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5FC91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19AC5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98DC1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Пропаганда физической культуры и спорта</w:t>
            </w:r>
          </w:p>
        </w:tc>
        <w:tc>
          <w:tcPr>
            <w:tcW w:w="1728" w:type="dxa"/>
            <w:tcBorders>
              <w:top w:val="nil"/>
              <w:left w:val="nil"/>
              <w:bottom w:val="nil"/>
              <w:right w:val="nil"/>
            </w:tcBorders>
            <w:tcMar>
              <w:top w:w="0" w:type="dxa"/>
              <w:left w:w="0" w:type="dxa"/>
              <w:bottom w:w="0" w:type="dxa"/>
              <w:right w:w="0" w:type="dxa"/>
            </w:tcMar>
            <w:vAlign w:val="bottom"/>
          </w:tcPr>
          <w:p w14:paraId="2E4DCD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4" w:type="dxa"/>
            <w:tcBorders>
              <w:top w:val="nil"/>
              <w:left w:val="nil"/>
              <w:bottom w:val="nil"/>
              <w:right w:val="nil"/>
            </w:tcBorders>
            <w:tcMar>
              <w:top w:w="0" w:type="dxa"/>
              <w:left w:w="0" w:type="dxa"/>
              <w:bottom w:w="0" w:type="dxa"/>
              <w:right w:w="0" w:type="dxa"/>
            </w:tcMar>
            <w:vAlign w:val="bottom"/>
          </w:tcPr>
          <w:p w14:paraId="79C2DB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3791F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8C89A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2DF27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AB82CF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6E858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063F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6CF28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4" w:type="dxa"/>
            <w:tcBorders>
              <w:top w:val="nil"/>
              <w:left w:val="nil"/>
              <w:bottom w:val="nil"/>
              <w:right w:val="nil"/>
            </w:tcBorders>
            <w:tcMar>
              <w:top w:w="0" w:type="dxa"/>
              <w:left w:w="0" w:type="dxa"/>
              <w:bottom w:w="0" w:type="dxa"/>
              <w:right w:w="0" w:type="dxa"/>
            </w:tcMar>
            <w:vAlign w:val="bottom"/>
          </w:tcPr>
          <w:p w14:paraId="044F13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689E77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4D6D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F7C32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432DE91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6A2C48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D5AF2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50853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4" w:type="dxa"/>
            <w:tcBorders>
              <w:top w:val="nil"/>
              <w:left w:val="nil"/>
              <w:bottom w:val="nil"/>
              <w:right w:val="nil"/>
            </w:tcBorders>
            <w:tcMar>
              <w:top w:w="0" w:type="dxa"/>
              <w:left w:w="0" w:type="dxa"/>
              <w:bottom w:w="0" w:type="dxa"/>
              <w:right w:w="0" w:type="dxa"/>
            </w:tcMar>
            <w:vAlign w:val="bottom"/>
          </w:tcPr>
          <w:p w14:paraId="2B82C7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31BC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B81D4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EB57A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3E5ED5D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552F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0BB7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14:paraId="0A89F6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4" w:type="dxa"/>
            <w:tcBorders>
              <w:top w:val="nil"/>
              <w:left w:val="nil"/>
              <w:bottom w:val="nil"/>
              <w:right w:val="nil"/>
            </w:tcBorders>
            <w:tcMar>
              <w:top w:w="0" w:type="dxa"/>
              <w:left w:w="0" w:type="dxa"/>
              <w:bottom w:w="0" w:type="dxa"/>
              <w:right w:w="0" w:type="dxa"/>
            </w:tcMar>
            <w:vAlign w:val="bottom"/>
          </w:tcPr>
          <w:p w14:paraId="69C8DE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A1D1E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2A1532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4CC6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76C9BF7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73EDA0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3FCD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w:t>
            </w:r>
          </w:p>
        </w:tc>
        <w:tc>
          <w:tcPr>
            <w:tcW w:w="1728" w:type="dxa"/>
            <w:tcBorders>
              <w:top w:val="nil"/>
              <w:left w:val="nil"/>
              <w:bottom w:val="nil"/>
              <w:right w:val="nil"/>
            </w:tcBorders>
            <w:tcMar>
              <w:top w:w="0" w:type="dxa"/>
              <w:left w:w="0" w:type="dxa"/>
              <w:bottom w:w="0" w:type="dxa"/>
              <w:right w:w="0" w:type="dxa"/>
            </w:tcMar>
            <w:vAlign w:val="bottom"/>
          </w:tcPr>
          <w:p w14:paraId="27C0A0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4" w:type="dxa"/>
            <w:tcBorders>
              <w:top w:val="nil"/>
              <w:left w:val="nil"/>
              <w:bottom w:val="nil"/>
              <w:right w:val="nil"/>
            </w:tcBorders>
            <w:tcMar>
              <w:top w:w="0" w:type="dxa"/>
              <w:left w:w="0" w:type="dxa"/>
              <w:bottom w:w="0" w:type="dxa"/>
              <w:right w:w="0" w:type="dxa"/>
            </w:tcMar>
            <w:vAlign w:val="bottom"/>
          </w:tcPr>
          <w:p w14:paraId="23D7A1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25520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36B9B6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0D93B6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73F7AD2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C2686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4.</w:t>
            </w:r>
          </w:p>
        </w:tc>
        <w:tc>
          <w:tcPr>
            <w:tcW w:w="5098" w:type="dxa"/>
            <w:tcBorders>
              <w:top w:val="nil"/>
              <w:left w:val="nil"/>
              <w:bottom w:val="nil"/>
              <w:right w:val="nil"/>
            </w:tcBorders>
            <w:tcMar>
              <w:top w:w="0" w:type="dxa"/>
              <w:left w:w="100" w:type="dxa"/>
              <w:bottom w:w="0" w:type="dxa"/>
              <w:right w:w="0" w:type="dxa"/>
            </w:tcMar>
          </w:tcPr>
          <w:p w14:paraId="212D33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"Содействие занятости населения"</w:t>
            </w:r>
          </w:p>
        </w:tc>
        <w:tc>
          <w:tcPr>
            <w:tcW w:w="1728" w:type="dxa"/>
            <w:tcBorders>
              <w:top w:val="nil"/>
              <w:left w:val="nil"/>
              <w:bottom w:val="nil"/>
              <w:right w:val="nil"/>
            </w:tcBorders>
            <w:tcMar>
              <w:top w:w="0" w:type="dxa"/>
              <w:left w:w="0" w:type="dxa"/>
              <w:bottom w:w="0" w:type="dxa"/>
              <w:right w:w="0" w:type="dxa"/>
            </w:tcMar>
            <w:vAlign w:val="bottom"/>
          </w:tcPr>
          <w:p w14:paraId="5E0D6E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Ц600000000</w:t>
            </w:r>
          </w:p>
        </w:tc>
        <w:tc>
          <w:tcPr>
            <w:tcW w:w="584" w:type="dxa"/>
            <w:tcBorders>
              <w:top w:val="nil"/>
              <w:left w:val="nil"/>
              <w:bottom w:val="nil"/>
              <w:right w:val="nil"/>
            </w:tcBorders>
            <w:tcMar>
              <w:top w:w="0" w:type="dxa"/>
              <w:left w:w="0" w:type="dxa"/>
              <w:bottom w:w="0" w:type="dxa"/>
              <w:right w:w="0" w:type="dxa"/>
            </w:tcMar>
            <w:vAlign w:val="bottom"/>
          </w:tcPr>
          <w:p w14:paraId="4451C4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FF6F2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FB60A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5CB51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4B69AEA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B9B86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2E368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"Активная политика занятости и социальная поддержка безработных граждан"</w:t>
            </w:r>
          </w:p>
        </w:tc>
        <w:tc>
          <w:tcPr>
            <w:tcW w:w="1728" w:type="dxa"/>
            <w:tcBorders>
              <w:top w:val="nil"/>
              <w:left w:val="nil"/>
              <w:bottom w:val="nil"/>
              <w:right w:val="nil"/>
            </w:tcBorders>
            <w:tcMar>
              <w:top w:w="0" w:type="dxa"/>
              <w:left w:w="0" w:type="dxa"/>
              <w:bottom w:w="0" w:type="dxa"/>
              <w:right w:w="0" w:type="dxa"/>
            </w:tcMar>
            <w:vAlign w:val="bottom"/>
          </w:tcPr>
          <w:p w14:paraId="393D70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Ц640100000</w:t>
            </w:r>
          </w:p>
        </w:tc>
        <w:tc>
          <w:tcPr>
            <w:tcW w:w="584" w:type="dxa"/>
            <w:tcBorders>
              <w:top w:val="nil"/>
              <w:left w:val="nil"/>
              <w:bottom w:val="nil"/>
              <w:right w:val="nil"/>
            </w:tcBorders>
            <w:tcMar>
              <w:top w:w="0" w:type="dxa"/>
              <w:left w:w="0" w:type="dxa"/>
              <w:bottom w:w="0" w:type="dxa"/>
              <w:right w:w="0" w:type="dxa"/>
            </w:tcMar>
            <w:vAlign w:val="bottom"/>
          </w:tcPr>
          <w:p w14:paraId="051FB8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CF728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0EBC4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FCD20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9CF96D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5D57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7E4D5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70D3C6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076716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18CE58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F2884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05EA4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E5BEF5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BDBB34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7911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DAB72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255F2F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FB51B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1FD14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000F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65020C0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FA69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AC30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44BF23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73B550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DD3F4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74FF4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151AA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157CD27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952D3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F425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14:paraId="1C615B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5DF2F2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C6085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2DE076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172F87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5DE3863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0A26E7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27428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5D412C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284C91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C8383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C6241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0815D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1551646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A0D2A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0BD64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3CD2A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77EF9B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3E2393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75D051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3DB0B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18F06C9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86AD0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A8899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14:paraId="3FB30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4" w:type="dxa"/>
            <w:tcBorders>
              <w:top w:val="nil"/>
              <w:left w:val="nil"/>
              <w:bottom w:val="nil"/>
              <w:right w:val="nil"/>
            </w:tcBorders>
            <w:tcMar>
              <w:top w:w="0" w:type="dxa"/>
              <w:left w:w="0" w:type="dxa"/>
              <w:bottom w:w="0" w:type="dxa"/>
              <w:right w:w="0" w:type="dxa"/>
            </w:tcMar>
            <w:vAlign w:val="bottom"/>
          </w:tcPr>
          <w:p w14:paraId="51420D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E0100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378940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278E4B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0E4C47E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81B39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D39B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безработных граждан, испытывающих трудности в поиске работы</w:t>
            </w:r>
          </w:p>
        </w:tc>
        <w:tc>
          <w:tcPr>
            <w:tcW w:w="1728" w:type="dxa"/>
            <w:tcBorders>
              <w:top w:val="nil"/>
              <w:left w:val="nil"/>
              <w:bottom w:val="nil"/>
              <w:right w:val="nil"/>
            </w:tcBorders>
            <w:tcMar>
              <w:top w:w="0" w:type="dxa"/>
              <w:left w:w="0" w:type="dxa"/>
              <w:bottom w:w="0" w:type="dxa"/>
              <w:right w:w="0" w:type="dxa"/>
            </w:tcMar>
            <w:vAlign w:val="bottom"/>
          </w:tcPr>
          <w:p w14:paraId="1D030E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19587F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32FEA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320D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35E9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CE262E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6FC9A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E96F5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204FBC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2DFB06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12302D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45AA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49F43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545A8CA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F9348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60D5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14:paraId="4FE085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7367EC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74E387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D1F9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5FEE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6DAD00E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D3387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22902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6A64B0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33C4A9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1AA7FF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39F438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2C90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67CB097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07B7C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022AA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14:paraId="0CF5F2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5258E4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374E12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9388C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197991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75BC05B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37AC5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DA8A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FF49A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35CD52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20DFF1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A461C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ECC112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30BAC79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3384C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878F3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32233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42315D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ADC19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8BB66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85004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3455D2F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86E9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AB50B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4E8919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7C9413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7CDF2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2D051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CE410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025CA8D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8B83F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2521E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1728" w:type="dxa"/>
            <w:tcBorders>
              <w:top w:val="nil"/>
              <w:left w:val="nil"/>
              <w:bottom w:val="nil"/>
              <w:right w:val="nil"/>
            </w:tcBorders>
            <w:tcMar>
              <w:top w:w="0" w:type="dxa"/>
              <w:left w:w="0" w:type="dxa"/>
              <w:bottom w:w="0" w:type="dxa"/>
              <w:right w:w="0" w:type="dxa"/>
            </w:tcMar>
            <w:vAlign w:val="bottom"/>
          </w:tcPr>
          <w:p w14:paraId="735F6B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4" w:type="dxa"/>
            <w:tcBorders>
              <w:top w:val="nil"/>
              <w:left w:val="nil"/>
              <w:bottom w:val="nil"/>
              <w:right w:val="nil"/>
            </w:tcBorders>
            <w:tcMar>
              <w:top w:w="0" w:type="dxa"/>
              <w:left w:w="0" w:type="dxa"/>
              <w:bottom w:w="0" w:type="dxa"/>
              <w:right w:w="0" w:type="dxa"/>
            </w:tcMar>
            <w:vAlign w:val="bottom"/>
          </w:tcPr>
          <w:p w14:paraId="2EB35B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1C8A8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7A05EE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50A26D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7F29908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7C65B3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5.</w:t>
            </w:r>
          </w:p>
        </w:tc>
        <w:tc>
          <w:tcPr>
            <w:tcW w:w="5098" w:type="dxa"/>
            <w:tcBorders>
              <w:top w:val="nil"/>
              <w:left w:val="nil"/>
              <w:bottom w:val="nil"/>
              <w:right w:val="nil"/>
            </w:tcBorders>
            <w:tcMar>
              <w:top w:w="0" w:type="dxa"/>
              <w:left w:w="100" w:type="dxa"/>
              <w:bottom w:w="0" w:type="dxa"/>
              <w:right w:w="0" w:type="dxa"/>
            </w:tcMar>
          </w:tcPr>
          <w:p w14:paraId="4FA5D9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образования"</w:t>
            </w:r>
          </w:p>
        </w:tc>
        <w:tc>
          <w:tcPr>
            <w:tcW w:w="1728" w:type="dxa"/>
            <w:tcBorders>
              <w:top w:val="nil"/>
              <w:left w:val="nil"/>
              <w:bottom w:val="nil"/>
              <w:right w:val="nil"/>
            </w:tcBorders>
            <w:tcMar>
              <w:top w:w="0" w:type="dxa"/>
              <w:left w:w="0" w:type="dxa"/>
              <w:bottom w:w="0" w:type="dxa"/>
              <w:right w:w="0" w:type="dxa"/>
            </w:tcMar>
            <w:vAlign w:val="bottom"/>
          </w:tcPr>
          <w:p w14:paraId="28A6F3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Ц700000000</w:t>
            </w:r>
          </w:p>
        </w:tc>
        <w:tc>
          <w:tcPr>
            <w:tcW w:w="584" w:type="dxa"/>
            <w:tcBorders>
              <w:top w:val="nil"/>
              <w:left w:val="nil"/>
              <w:bottom w:val="nil"/>
              <w:right w:val="nil"/>
            </w:tcBorders>
            <w:tcMar>
              <w:top w:w="0" w:type="dxa"/>
              <w:left w:w="0" w:type="dxa"/>
              <w:bottom w:w="0" w:type="dxa"/>
              <w:right w:w="0" w:type="dxa"/>
            </w:tcMar>
            <w:vAlign w:val="bottom"/>
          </w:tcPr>
          <w:p w14:paraId="27DE26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06D9A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BD83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C763DB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11 164,8</w:t>
            </w:r>
          </w:p>
        </w:tc>
      </w:tr>
      <w:tr w:rsidR="004E57C1" w:rsidRPr="004E57C1" w14:paraId="2050735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89B8EF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C7C1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"Все лучшее детям"</w:t>
            </w:r>
          </w:p>
        </w:tc>
        <w:tc>
          <w:tcPr>
            <w:tcW w:w="1728" w:type="dxa"/>
            <w:tcBorders>
              <w:top w:val="nil"/>
              <w:left w:val="nil"/>
              <w:bottom w:val="nil"/>
              <w:right w:val="nil"/>
            </w:tcBorders>
            <w:tcMar>
              <w:top w:w="0" w:type="dxa"/>
              <w:left w:w="0" w:type="dxa"/>
              <w:bottom w:w="0" w:type="dxa"/>
              <w:right w:w="0" w:type="dxa"/>
            </w:tcMar>
            <w:vAlign w:val="bottom"/>
          </w:tcPr>
          <w:p w14:paraId="4452ED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Ц71Ю400000</w:t>
            </w:r>
          </w:p>
        </w:tc>
        <w:tc>
          <w:tcPr>
            <w:tcW w:w="584" w:type="dxa"/>
            <w:tcBorders>
              <w:top w:val="nil"/>
              <w:left w:val="nil"/>
              <w:bottom w:val="nil"/>
              <w:right w:val="nil"/>
            </w:tcBorders>
            <w:tcMar>
              <w:top w:w="0" w:type="dxa"/>
              <w:left w:w="0" w:type="dxa"/>
              <w:bottom w:w="0" w:type="dxa"/>
              <w:right w:w="0" w:type="dxa"/>
            </w:tcMar>
            <w:vAlign w:val="bottom"/>
          </w:tcPr>
          <w:p w14:paraId="3C675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31D0C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C689B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4327F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5DB1714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6671A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A23F1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4FE965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14:paraId="47EDAA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3C54D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34B68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EFF28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62B2C5A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53FE8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5912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5425E5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14:paraId="4CCF0A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3DCB8C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E0E5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2CF38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1856471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550DB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FB9D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5BC927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14:paraId="4F0E91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CEE28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8E63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C8654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522063D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F0F8D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8659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815C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14:paraId="75E758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741D8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40E8B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12B7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101F789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A4261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75751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BD98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4" w:type="dxa"/>
            <w:tcBorders>
              <w:top w:val="nil"/>
              <w:left w:val="nil"/>
              <w:bottom w:val="nil"/>
              <w:right w:val="nil"/>
            </w:tcBorders>
            <w:tcMar>
              <w:top w:w="0" w:type="dxa"/>
              <w:left w:w="0" w:type="dxa"/>
              <w:bottom w:w="0" w:type="dxa"/>
              <w:right w:w="0" w:type="dxa"/>
            </w:tcMar>
            <w:vAlign w:val="bottom"/>
          </w:tcPr>
          <w:p w14:paraId="335FD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F89E8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8AFAA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363E53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23529DD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262072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5B95C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"Педагоги и наставники"</w:t>
            </w:r>
          </w:p>
        </w:tc>
        <w:tc>
          <w:tcPr>
            <w:tcW w:w="1728" w:type="dxa"/>
            <w:tcBorders>
              <w:top w:val="nil"/>
              <w:left w:val="nil"/>
              <w:bottom w:val="nil"/>
              <w:right w:val="nil"/>
            </w:tcBorders>
            <w:tcMar>
              <w:top w:w="0" w:type="dxa"/>
              <w:left w:w="0" w:type="dxa"/>
              <w:bottom w:w="0" w:type="dxa"/>
              <w:right w:w="0" w:type="dxa"/>
            </w:tcMar>
            <w:vAlign w:val="bottom"/>
          </w:tcPr>
          <w:p w14:paraId="5314F1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584" w:type="dxa"/>
            <w:tcBorders>
              <w:top w:val="nil"/>
              <w:left w:val="nil"/>
              <w:bottom w:val="nil"/>
              <w:right w:val="nil"/>
            </w:tcBorders>
            <w:tcMar>
              <w:top w:w="0" w:type="dxa"/>
              <w:left w:w="0" w:type="dxa"/>
              <w:bottom w:w="0" w:type="dxa"/>
              <w:right w:w="0" w:type="dxa"/>
            </w:tcMar>
            <w:vAlign w:val="bottom"/>
          </w:tcPr>
          <w:p w14:paraId="658069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A69A1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159BC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95E3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3FDF863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7E798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60824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516860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2C5A32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B455F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F7E72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10D8C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ACD9EA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2CBB7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8212C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6BC0D3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5F8BEC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160534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0B6FF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6438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8664F2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4C2C2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45E8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1AF249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5BF7E4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0100A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80B4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E9154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5E6EF4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F6D3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316CA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C6F39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7210BA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6CE35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FD456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FFB15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0950432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96DA7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47E5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83619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3E8A21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4416C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CE7AA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0E7DC0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1B9C8CD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2DF5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92C6B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8201E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333E6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7C36B8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5155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50B0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0165E75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FD39CB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4303A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94BA8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468855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7745FB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2C5A7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B63D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3CC377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D69608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EAA00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AF170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4" w:type="dxa"/>
            <w:tcBorders>
              <w:top w:val="nil"/>
              <w:left w:val="nil"/>
              <w:bottom w:val="nil"/>
              <w:right w:val="nil"/>
            </w:tcBorders>
            <w:tcMar>
              <w:top w:w="0" w:type="dxa"/>
              <w:left w:w="0" w:type="dxa"/>
              <w:bottom w:w="0" w:type="dxa"/>
              <w:right w:w="0" w:type="dxa"/>
            </w:tcMar>
            <w:vAlign w:val="bottom"/>
          </w:tcPr>
          <w:p w14:paraId="0B7B0B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0A7282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6085F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A3636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225E30B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1CC0B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E2B2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42EB7E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5F661D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B7C87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3737B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4C18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D7061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27F30A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47A20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4C3150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1AE2F1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0F564B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C95B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66D62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3166A7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55168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4E84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13CF5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7AAB4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8A51D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1660A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2B19E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-38,3</w:t>
            </w:r>
          </w:p>
        </w:tc>
      </w:tr>
      <w:tr w:rsidR="004E57C1" w:rsidRPr="004E57C1" w14:paraId="5200A2A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FF7F5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DC62A1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6489D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7AD8A4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438C0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050B7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3ABD4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-38,3</w:t>
            </w:r>
          </w:p>
        </w:tc>
      </w:tr>
      <w:tr w:rsidR="004E57C1" w:rsidRPr="004E57C1" w14:paraId="681376B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6D9B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0E87B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1C575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2F2AE0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AE72E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1E49D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2A8915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-38,3</w:t>
            </w:r>
          </w:p>
        </w:tc>
      </w:tr>
      <w:tr w:rsidR="004E57C1" w:rsidRPr="004E57C1" w14:paraId="552E67F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BECEE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1568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4C6974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049F5E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71088E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05CE6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71254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38,4</w:t>
            </w:r>
          </w:p>
        </w:tc>
      </w:tr>
      <w:tr w:rsidR="004E57C1" w:rsidRPr="004E57C1" w14:paraId="477ABCC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05807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2131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06DD9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312E8A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19156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FAFC0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48AAF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38,4</w:t>
            </w:r>
          </w:p>
        </w:tc>
      </w:tr>
      <w:tr w:rsidR="004E57C1" w:rsidRPr="004E57C1" w14:paraId="1F97895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A9EA6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913F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64DC2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4" w:type="dxa"/>
            <w:tcBorders>
              <w:top w:val="nil"/>
              <w:left w:val="nil"/>
              <w:bottom w:val="nil"/>
              <w:right w:val="nil"/>
            </w:tcBorders>
            <w:tcMar>
              <w:top w:w="0" w:type="dxa"/>
              <w:left w:w="0" w:type="dxa"/>
              <w:bottom w:w="0" w:type="dxa"/>
              <w:right w:w="0" w:type="dxa"/>
            </w:tcMar>
            <w:vAlign w:val="bottom"/>
          </w:tcPr>
          <w:p w14:paraId="101B83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0AA230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B1E6C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294037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38,4</w:t>
            </w:r>
          </w:p>
        </w:tc>
      </w:tr>
      <w:tr w:rsidR="004E57C1" w:rsidRPr="004E57C1" w14:paraId="77A436C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7C200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E47A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273FBD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535514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203B6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389B1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47B42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3D0D358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1D6BE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59C32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4C9F85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1ED563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7B4897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AFADA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A370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001690A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ECA46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04E4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3CF79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29665B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6C0C6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C84BF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BBF2C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22 660,0</w:t>
            </w:r>
          </w:p>
        </w:tc>
      </w:tr>
      <w:tr w:rsidR="004E57C1" w:rsidRPr="004E57C1" w14:paraId="179D820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B93E5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998CB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5B82A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2553F0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04360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3DCCC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8A045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22 660,0</w:t>
            </w:r>
          </w:p>
        </w:tc>
      </w:tr>
      <w:tr w:rsidR="004E57C1" w:rsidRPr="004E57C1" w14:paraId="7BB5E74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92C06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8ED0D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6919DA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1FD79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DED28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E4627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4751B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22 660,0</w:t>
            </w:r>
          </w:p>
        </w:tc>
      </w:tr>
      <w:tr w:rsidR="004E57C1" w:rsidRPr="004E57C1" w14:paraId="053792A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C76121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A0D5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3D3A8E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0A73FC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EAD39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68DE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DF1ED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1D5C7A2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02398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066E6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6A409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0E10E6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39569F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B2621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0E0DB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7DBE169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C6CC4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896F2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1E66D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4" w:type="dxa"/>
            <w:tcBorders>
              <w:top w:val="nil"/>
              <w:left w:val="nil"/>
              <w:bottom w:val="nil"/>
              <w:right w:val="nil"/>
            </w:tcBorders>
            <w:tcMar>
              <w:top w:w="0" w:type="dxa"/>
              <w:left w:w="0" w:type="dxa"/>
              <w:bottom w:w="0" w:type="dxa"/>
              <w:right w:w="0" w:type="dxa"/>
            </w:tcMar>
            <w:vAlign w:val="bottom"/>
          </w:tcPr>
          <w:p w14:paraId="201488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4EC64B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84E50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F8148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567B7AD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075A0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9791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"Реализация мер, направленных на развитие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40C3D4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Ц730100000</w:t>
            </w:r>
          </w:p>
        </w:tc>
        <w:tc>
          <w:tcPr>
            <w:tcW w:w="584" w:type="dxa"/>
            <w:tcBorders>
              <w:top w:val="nil"/>
              <w:left w:val="nil"/>
              <w:bottom w:val="nil"/>
              <w:right w:val="nil"/>
            </w:tcBorders>
            <w:tcMar>
              <w:top w:w="0" w:type="dxa"/>
              <w:left w:w="0" w:type="dxa"/>
              <w:bottom w:w="0" w:type="dxa"/>
              <w:right w:w="0" w:type="dxa"/>
            </w:tcMar>
            <w:vAlign w:val="bottom"/>
          </w:tcPr>
          <w:p w14:paraId="33BE27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10D74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C280E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7CE75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-17 181,6</w:t>
            </w:r>
          </w:p>
        </w:tc>
      </w:tr>
      <w:tr w:rsidR="004E57C1" w:rsidRPr="004E57C1" w14:paraId="0A2D696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2546D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1B04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14:paraId="1E9B2C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4" w:type="dxa"/>
            <w:tcBorders>
              <w:top w:val="nil"/>
              <w:left w:val="nil"/>
              <w:bottom w:val="nil"/>
              <w:right w:val="nil"/>
            </w:tcBorders>
            <w:tcMar>
              <w:top w:w="0" w:type="dxa"/>
              <w:left w:w="0" w:type="dxa"/>
              <w:bottom w:w="0" w:type="dxa"/>
              <w:right w:w="0" w:type="dxa"/>
            </w:tcMar>
            <w:vAlign w:val="bottom"/>
          </w:tcPr>
          <w:p w14:paraId="4212E5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9F3AE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7D94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C03E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4CC90A8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31E37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EF61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6177C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4" w:type="dxa"/>
            <w:tcBorders>
              <w:top w:val="nil"/>
              <w:left w:val="nil"/>
              <w:bottom w:val="nil"/>
              <w:right w:val="nil"/>
            </w:tcBorders>
            <w:tcMar>
              <w:top w:w="0" w:type="dxa"/>
              <w:left w:w="0" w:type="dxa"/>
              <w:bottom w:w="0" w:type="dxa"/>
              <w:right w:w="0" w:type="dxa"/>
            </w:tcMar>
            <w:vAlign w:val="bottom"/>
          </w:tcPr>
          <w:p w14:paraId="4AE7F0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3EEFA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AB441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04C5E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24B3000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7A6B7B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1E392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275EF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4" w:type="dxa"/>
            <w:tcBorders>
              <w:top w:val="nil"/>
              <w:left w:val="nil"/>
              <w:bottom w:val="nil"/>
              <w:right w:val="nil"/>
            </w:tcBorders>
            <w:tcMar>
              <w:top w:w="0" w:type="dxa"/>
              <w:left w:w="0" w:type="dxa"/>
              <w:bottom w:w="0" w:type="dxa"/>
              <w:right w:w="0" w:type="dxa"/>
            </w:tcMar>
            <w:vAlign w:val="bottom"/>
          </w:tcPr>
          <w:p w14:paraId="017255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A3778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083E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52D4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1FA47D8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14A52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D0F5F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1DF83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4" w:type="dxa"/>
            <w:tcBorders>
              <w:top w:val="nil"/>
              <w:left w:val="nil"/>
              <w:bottom w:val="nil"/>
              <w:right w:val="nil"/>
            </w:tcBorders>
            <w:tcMar>
              <w:top w:w="0" w:type="dxa"/>
              <w:left w:w="0" w:type="dxa"/>
              <w:bottom w:w="0" w:type="dxa"/>
              <w:right w:w="0" w:type="dxa"/>
            </w:tcMar>
            <w:vAlign w:val="bottom"/>
          </w:tcPr>
          <w:p w14:paraId="76B381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F8E68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54B0F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BA337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304A338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4713B8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70571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76DE26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4" w:type="dxa"/>
            <w:tcBorders>
              <w:top w:val="nil"/>
              <w:left w:val="nil"/>
              <w:bottom w:val="nil"/>
              <w:right w:val="nil"/>
            </w:tcBorders>
            <w:tcMar>
              <w:top w:w="0" w:type="dxa"/>
              <w:left w:w="0" w:type="dxa"/>
              <w:bottom w:w="0" w:type="dxa"/>
              <w:right w:w="0" w:type="dxa"/>
            </w:tcMar>
            <w:vAlign w:val="bottom"/>
          </w:tcPr>
          <w:p w14:paraId="437B32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8424D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298D3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4BEF24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59AC7ED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9A7693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67CD6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4E322D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75FE0D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E69CA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B9490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7A58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-128,3</w:t>
            </w:r>
          </w:p>
        </w:tc>
      </w:tr>
      <w:tr w:rsidR="004E57C1" w:rsidRPr="004E57C1" w14:paraId="1245536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89FE8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F567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A9F65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2FF956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B8790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ABD25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5567E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5D38083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9DCA7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6D49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3BA6F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224331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6BC6A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55C05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64A58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4F372B3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A0D28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B901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9739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328044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DDF5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C5CEF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45656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651E6D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281BAA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5E201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1A5B3A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38D3D8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213F5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2CFC1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3744CA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59FDAA0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63B62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5105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0E4B58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7B86A8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7809C1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94070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82622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4339D05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6FA24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B18D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29436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6AF330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E8E63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79D99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4065D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4C9401D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BF9B17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199C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2A574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30716F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ADD5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849E8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739E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3ACAEB1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178C9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37A58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179D1F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4" w:type="dxa"/>
            <w:tcBorders>
              <w:top w:val="nil"/>
              <w:left w:val="nil"/>
              <w:bottom w:val="nil"/>
              <w:right w:val="nil"/>
            </w:tcBorders>
            <w:tcMar>
              <w:top w:w="0" w:type="dxa"/>
              <w:left w:w="0" w:type="dxa"/>
              <w:bottom w:w="0" w:type="dxa"/>
              <w:right w:w="0" w:type="dxa"/>
            </w:tcMar>
            <w:vAlign w:val="bottom"/>
          </w:tcPr>
          <w:p w14:paraId="01D186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E2666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232E2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7514D2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5C3131A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5AA460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04C23A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440073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4" w:type="dxa"/>
            <w:tcBorders>
              <w:top w:val="nil"/>
              <w:left w:val="nil"/>
              <w:bottom w:val="nil"/>
              <w:right w:val="nil"/>
            </w:tcBorders>
            <w:tcMar>
              <w:top w:w="0" w:type="dxa"/>
              <w:left w:w="0" w:type="dxa"/>
              <w:bottom w:w="0" w:type="dxa"/>
              <w:right w:w="0" w:type="dxa"/>
            </w:tcMar>
            <w:vAlign w:val="bottom"/>
          </w:tcPr>
          <w:p w14:paraId="6051E6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10448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C6C1F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EE1F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0E78A0D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64A292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1ACA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0CCF47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4" w:type="dxa"/>
            <w:tcBorders>
              <w:top w:val="nil"/>
              <w:left w:val="nil"/>
              <w:bottom w:val="nil"/>
              <w:right w:val="nil"/>
            </w:tcBorders>
            <w:tcMar>
              <w:top w:w="0" w:type="dxa"/>
              <w:left w:w="0" w:type="dxa"/>
              <w:bottom w:w="0" w:type="dxa"/>
              <w:right w:w="0" w:type="dxa"/>
            </w:tcMar>
            <w:vAlign w:val="bottom"/>
          </w:tcPr>
          <w:p w14:paraId="06E4E9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16CD8E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D481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7C09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44FDDA9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4C0543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6BB9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3CA81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4" w:type="dxa"/>
            <w:tcBorders>
              <w:top w:val="nil"/>
              <w:left w:val="nil"/>
              <w:bottom w:val="nil"/>
              <w:right w:val="nil"/>
            </w:tcBorders>
            <w:tcMar>
              <w:top w:w="0" w:type="dxa"/>
              <w:left w:w="0" w:type="dxa"/>
              <w:bottom w:w="0" w:type="dxa"/>
              <w:right w:w="0" w:type="dxa"/>
            </w:tcMar>
            <w:vAlign w:val="bottom"/>
          </w:tcPr>
          <w:p w14:paraId="177105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5DE78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D260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BD211B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6062BFF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9B8AA1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6284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A9378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4" w:type="dxa"/>
            <w:tcBorders>
              <w:top w:val="nil"/>
              <w:left w:val="nil"/>
              <w:bottom w:val="nil"/>
              <w:right w:val="nil"/>
            </w:tcBorders>
            <w:tcMar>
              <w:top w:w="0" w:type="dxa"/>
              <w:left w:w="0" w:type="dxa"/>
              <w:bottom w:w="0" w:type="dxa"/>
              <w:right w:w="0" w:type="dxa"/>
            </w:tcMar>
            <w:vAlign w:val="bottom"/>
          </w:tcPr>
          <w:p w14:paraId="569038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5E123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92D73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B010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61774BE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76A68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83CA7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9EFF0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4" w:type="dxa"/>
            <w:tcBorders>
              <w:top w:val="nil"/>
              <w:left w:val="nil"/>
              <w:bottom w:val="nil"/>
              <w:right w:val="nil"/>
            </w:tcBorders>
            <w:tcMar>
              <w:top w:w="0" w:type="dxa"/>
              <w:left w:w="0" w:type="dxa"/>
              <w:bottom w:w="0" w:type="dxa"/>
              <w:right w:w="0" w:type="dxa"/>
            </w:tcMar>
            <w:vAlign w:val="bottom"/>
          </w:tcPr>
          <w:p w14:paraId="74EEA6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2662E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510BB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0E0499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68E6595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8A753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376D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1728" w:type="dxa"/>
            <w:tcBorders>
              <w:top w:val="nil"/>
              <w:left w:val="nil"/>
              <w:bottom w:val="nil"/>
              <w:right w:val="nil"/>
            </w:tcBorders>
            <w:tcMar>
              <w:top w:w="0" w:type="dxa"/>
              <w:left w:w="0" w:type="dxa"/>
              <w:bottom w:w="0" w:type="dxa"/>
              <w:right w:w="0" w:type="dxa"/>
            </w:tcMar>
            <w:vAlign w:val="bottom"/>
          </w:tcPr>
          <w:p w14:paraId="1775CA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4" w:type="dxa"/>
            <w:tcBorders>
              <w:top w:val="nil"/>
              <w:left w:val="nil"/>
              <w:bottom w:val="nil"/>
              <w:right w:val="nil"/>
            </w:tcBorders>
            <w:tcMar>
              <w:top w:w="0" w:type="dxa"/>
              <w:left w:w="0" w:type="dxa"/>
              <w:bottom w:w="0" w:type="dxa"/>
              <w:right w:w="0" w:type="dxa"/>
            </w:tcMar>
            <w:vAlign w:val="bottom"/>
          </w:tcPr>
          <w:p w14:paraId="1CD9F0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FED05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30410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E0034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704,7</w:t>
            </w:r>
          </w:p>
        </w:tc>
      </w:tr>
      <w:tr w:rsidR="004E57C1" w:rsidRPr="004E57C1" w14:paraId="5865229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FEFC7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27ECC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общеобразовательных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62B31A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4" w:type="dxa"/>
            <w:tcBorders>
              <w:top w:val="nil"/>
              <w:left w:val="nil"/>
              <w:bottom w:val="nil"/>
              <w:right w:val="nil"/>
            </w:tcBorders>
            <w:tcMar>
              <w:top w:w="0" w:type="dxa"/>
              <w:left w:w="0" w:type="dxa"/>
              <w:bottom w:w="0" w:type="dxa"/>
              <w:right w:w="0" w:type="dxa"/>
            </w:tcMar>
            <w:vAlign w:val="bottom"/>
          </w:tcPr>
          <w:p w14:paraId="0C06F8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26F0F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9A1A1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8C8BF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73F86FE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AED2B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AC0C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5E665D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4" w:type="dxa"/>
            <w:tcBorders>
              <w:top w:val="nil"/>
              <w:left w:val="nil"/>
              <w:bottom w:val="nil"/>
              <w:right w:val="nil"/>
            </w:tcBorders>
            <w:tcMar>
              <w:top w:w="0" w:type="dxa"/>
              <w:left w:w="0" w:type="dxa"/>
              <w:bottom w:w="0" w:type="dxa"/>
              <w:right w:w="0" w:type="dxa"/>
            </w:tcMar>
            <w:vAlign w:val="bottom"/>
          </w:tcPr>
          <w:p w14:paraId="182D8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26B09E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0C47E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D3060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4ACCF4A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E918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54F7A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451CBD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4" w:type="dxa"/>
            <w:tcBorders>
              <w:top w:val="nil"/>
              <w:left w:val="nil"/>
              <w:bottom w:val="nil"/>
              <w:right w:val="nil"/>
            </w:tcBorders>
            <w:tcMar>
              <w:top w:w="0" w:type="dxa"/>
              <w:left w:w="0" w:type="dxa"/>
              <w:bottom w:w="0" w:type="dxa"/>
              <w:right w:w="0" w:type="dxa"/>
            </w:tcMar>
            <w:vAlign w:val="bottom"/>
          </w:tcPr>
          <w:p w14:paraId="7AA74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E7D95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E0E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5847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5F37118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D3116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34E4D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E0A33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4" w:type="dxa"/>
            <w:tcBorders>
              <w:top w:val="nil"/>
              <w:left w:val="nil"/>
              <w:bottom w:val="nil"/>
              <w:right w:val="nil"/>
            </w:tcBorders>
            <w:tcMar>
              <w:top w:w="0" w:type="dxa"/>
              <w:left w:w="0" w:type="dxa"/>
              <w:bottom w:w="0" w:type="dxa"/>
              <w:right w:w="0" w:type="dxa"/>
            </w:tcMar>
            <w:vAlign w:val="bottom"/>
          </w:tcPr>
          <w:p w14:paraId="58625F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0F068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1E771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6F8BB5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52ECDCC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A75E1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D1D5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6E08AD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4" w:type="dxa"/>
            <w:tcBorders>
              <w:top w:val="nil"/>
              <w:left w:val="nil"/>
              <w:bottom w:val="nil"/>
              <w:right w:val="nil"/>
            </w:tcBorders>
            <w:tcMar>
              <w:top w:w="0" w:type="dxa"/>
              <w:left w:w="0" w:type="dxa"/>
              <w:bottom w:w="0" w:type="dxa"/>
              <w:right w:w="0" w:type="dxa"/>
            </w:tcMar>
            <w:vAlign w:val="bottom"/>
          </w:tcPr>
          <w:p w14:paraId="5DFCAC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17684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AC467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BC941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465421E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DEEA0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9C4F4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организаций дополнительного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13EB34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4" w:type="dxa"/>
            <w:tcBorders>
              <w:top w:val="nil"/>
              <w:left w:val="nil"/>
              <w:bottom w:val="nil"/>
              <w:right w:val="nil"/>
            </w:tcBorders>
            <w:tcMar>
              <w:top w:w="0" w:type="dxa"/>
              <w:left w:w="0" w:type="dxa"/>
              <w:bottom w:w="0" w:type="dxa"/>
              <w:right w:w="0" w:type="dxa"/>
            </w:tcMar>
            <w:vAlign w:val="bottom"/>
          </w:tcPr>
          <w:p w14:paraId="413932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A4176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C6C41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0068C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28F3B7E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A4C8B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B531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2228BE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4" w:type="dxa"/>
            <w:tcBorders>
              <w:top w:val="nil"/>
              <w:left w:val="nil"/>
              <w:bottom w:val="nil"/>
              <w:right w:val="nil"/>
            </w:tcBorders>
            <w:tcMar>
              <w:top w:w="0" w:type="dxa"/>
              <w:left w:w="0" w:type="dxa"/>
              <w:bottom w:w="0" w:type="dxa"/>
              <w:right w:w="0" w:type="dxa"/>
            </w:tcMar>
            <w:vAlign w:val="bottom"/>
          </w:tcPr>
          <w:p w14:paraId="1016C1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541717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4FB73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87AC9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48B373F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8E1E29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BFA3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5EFE0E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4" w:type="dxa"/>
            <w:tcBorders>
              <w:top w:val="nil"/>
              <w:left w:val="nil"/>
              <w:bottom w:val="nil"/>
              <w:right w:val="nil"/>
            </w:tcBorders>
            <w:tcMar>
              <w:top w:w="0" w:type="dxa"/>
              <w:left w:w="0" w:type="dxa"/>
              <w:bottom w:w="0" w:type="dxa"/>
              <w:right w:w="0" w:type="dxa"/>
            </w:tcMar>
            <w:vAlign w:val="bottom"/>
          </w:tcPr>
          <w:p w14:paraId="5377A9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09BE0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70A58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2EA7C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5BEE188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77521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397CE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1E7E9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4" w:type="dxa"/>
            <w:tcBorders>
              <w:top w:val="nil"/>
              <w:left w:val="nil"/>
              <w:bottom w:val="nil"/>
              <w:right w:val="nil"/>
            </w:tcBorders>
            <w:tcMar>
              <w:top w:w="0" w:type="dxa"/>
              <w:left w:w="0" w:type="dxa"/>
              <w:bottom w:w="0" w:type="dxa"/>
              <w:right w:w="0" w:type="dxa"/>
            </w:tcMar>
            <w:vAlign w:val="bottom"/>
          </w:tcPr>
          <w:p w14:paraId="38E364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6A182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D21D2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82F4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14D2A71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30AEF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EB4259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401334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4" w:type="dxa"/>
            <w:tcBorders>
              <w:top w:val="nil"/>
              <w:left w:val="nil"/>
              <w:bottom w:val="nil"/>
              <w:right w:val="nil"/>
            </w:tcBorders>
            <w:tcMar>
              <w:top w:w="0" w:type="dxa"/>
              <w:left w:w="0" w:type="dxa"/>
              <w:bottom w:w="0" w:type="dxa"/>
              <w:right w:w="0" w:type="dxa"/>
            </w:tcMar>
            <w:vAlign w:val="bottom"/>
          </w:tcPr>
          <w:p w14:paraId="3BCFFF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593A9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CD91A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2FEC3C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7803671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06142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E3B29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детских дошкольных образовательных организаций</w:t>
            </w:r>
          </w:p>
        </w:tc>
        <w:tc>
          <w:tcPr>
            <w:tcW w:w="1728" w:type="dxa"/>
            <w:tcBorders>
              <w:top w:val="nil"/>
              <w:left w:val="nil"/>
              <w:bottom w:val="nil"/>
              <w:right w:val="nil"/>
            </w:tcBorders>
            <w:tcMar>
              <w:top w:w="0" w:type="dxa"/>
              <w:left w:w="0" w:type="dxa"/>
              <w:bottom w:w="0" w:type="dxa"/>
              <w:right w:w="0" w:type="dxa"/>
            </w:tcMar>
            <w:vAlign w:val="bottom"/>
          </w:tcPr>
          <w:p w14:paraId="1EA56D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4" w:type="dxa"/>
            <w:tcBorders>
              <w:top w:val="nil"/>
              <w:left w:val="nil"/>
              <w:bottom w:val="nil"/>
              <w:right w:val="nil"/>
            </w:tcBorders>
            <w:tcMar>
              <w:top w:w="0" w:type="dxa"/>
              <w:left w:w="0" w:type="dxa"/>
              <w:bottom w:w="0" w:type="dxa"/>
              <w:right w:w="0" w:type="dxa"/>
            </w:tcMar>
            <w:vAlign w:val="bottom"/>
          </w:tcPr>
          <w:p w14:paraId="4B683A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8A575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E99F9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0B7E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73854C8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9735F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FE70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301F0C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4" w:type="dxa"/>
            <w:tcBorders>
              <w:top w:val="nil"/>
              <w:left w:val="nil"/>
              <w:bottom w:val="nil"/>
              <w:right w:val="nil"/>
            </w:tcBorders>
            <w:tcMar>
              <w:top w:w="0" w:type="dxa"/>
              <w:left w:w="0" w:type="dxa"/>
              <w:bottom w:w="0" w:type="dxa"/>
              <w:right w:w="0" w:type="dxa"/>
            </w:tcMar>
            <w:vAlign w:val="bottom"/>
          </w:tcPr>
          <w:p w14:paraId="321C60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05B0C1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8EB53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6E9D4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3567B39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D6A9B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39D2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644F7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4" w:type="dxa"/>
            <w:tcBorders>
              <w:top w:val="nil"/>
              <w:left w:val="nil"/>
              <w:bottom w:val="nil"/>
              <w:right w:val="nil"/>
            </w:tcBorders>
            <w:tcMar>
              <w:top w:w="0" w:type="dxa"/>
              <w:left w:w="0" w:type="dxa"/>
              <w:bottom w:w="0" w:type="dxa"/>
              <w:right w:w="0" w:type="dxa"/>
            </w:tcMar>
            <w:vAlign w:val="bottom"/>
          </w:tcPr>
          <w:p w14:paraId="3ECCB1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DBE8D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4CA2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103AF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134B65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660C93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A1459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69C36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4" w:type="dxa"/>
            <w:tcBorders>
              <w:top w:val="nil"/>
              <w:left w:val="nil"/>
              <w:bottom w:val="nil"/>
              <w:right w:val="nil"/>
            </w:tcBorders>
            <w:tcMar>
              <w:top w:w="0" w:type="dxa"/>
              <w:left w:w="0" w:type="dxa"/>
              <w:bottom w:w="0" w:type="dxa"/>
              <w:right w:w="0" w:type="dxa"/>
            </w:tcMar>
            <w:vAlign w:val="bottom"/>
          </w:tcPr>
          <w:p w14:paraId="093280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18690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2644B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CA356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18EBE6F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4383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0F9D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14:paraId="052849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4" w:type="dxa"/>
            <w:tcBorders>
              <w:top w:val="nil"/>
              <w:left w:val="nil"/>
              <w:bottom w:val="nil"/>
              <w:right w:val="nil"/>
            </w:tcBorders>
            <w:tcMar>
              <w:top w:w="0" w:type="dxa"/>
              <w:left w:w="0" w:type="dxa"/>
              <w:bottom w:w="0" w:type="dxa"/>
              <w:right w:w="0" w:type="dxa"/>
            </w:tcMar>
            <w:vAlign w:val="bottom"/>
          </w:tcPr>
          <w:p w14:paraId="759E7D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C3275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6C585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32A256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929588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080A1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77D9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Персонифицированное финансирование дополнительного образования детей</w:t>
            </w:r>
          </w:p>
        </w:tc>
        <w:tc>
          <w:tcPr>
            <w:tcW w:w="1728" w:type="dxa"/>
            <w:tcBorders>
              <w:top w:val="nil"/>
              <w:left w:val="nil"/>
              <w:bottom w:val="nil"/>
              <w:right w:val="nil"/>
            </w:tcBorders>
            <w:tcMar>
              <w:top w:w="0" w:type="dxa"/>
              <w:left w:w="0" w:type="dxa"/>
              <w:bottom w:w="0" w:type="dxa"/>
              <w:right w:w="0" w:type="dxa"/>
            </w:tcMar>
            <w:vAlign w:val="bottom"/>
          </w:tcPr>
          <w:p w14:paraId="18F1A8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09E3CD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3555B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CB0BD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71A0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-994,5</w:t>
            </w:r>
          </w:p>
        </w:tc>
      </w:tr>
      <w:tr w:rsidR="004E57C1" w:rsidRPr="004E57C1" w14:paraId="11DD3B9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2351C7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90CA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автономным учреждениям и иным </w:t>
            </w:r>
            <w:r w:rsidRPr="004E57C1">
              <w:rPr>
                <w:rFonts w:ascii="Times New Roman" w:hAnsi="Times New Roman"/>
                <w:color w:val="000000"/>
                <w:sz w:val="24"/>
                <w:szCs w:val="24"/>
              </w:rPr>
              <w:lastRenderedPageBreak/>
              <w:t>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4FC029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Ц740175150</w:t>
            </w:r>
          </w:p>
        </w:tc>
        <w:tc>
          <w:tcPr>
            <w:tcW w:w="584" w:type="dxa"/>
            <w:tcBorders>
              <w:top w:val="nil"/>
              <w:left w:val="nil"/>
              <w:bottom w:val="nil"/>
              <w:right w:val="nil"/>
            </w:tcBorders>
            <w:tcMar>
              <w:top w:w="0" w:type="dxa"/>
              <w:left w:w="0" w:type="dxa"/>
              <w:bottom w:w="0" w:type="dxa"/>
              <w:right w:w="0" w:type="dxa"/>
            </w:tcMar>
            <w:vAlign w:val="bottom"/>
          </w:tcPr>
          <w:p w14:paraId="19F8B1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74B812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49B2B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FDF3A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-959,9</w:t>
            </w:r>
          </w:p>
        </w:tc>
      </w:tr>
      <w:tr w:rsidR="004E57C1" w:rsidRPr="004E57C1" w14:paraId="6C1096B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436B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874FD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B333C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79EC5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10D73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C257D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53E24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-890,7</w:t>
            </w:r>
          </w:p>
        </w:tc>
      </w:tr>
      <w:tr w:rsidR="004E57C1" w:rsidRPr="004E57C1" w14:paraId="1204CC8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7212E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4B81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DBE9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34C1AA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4C7BA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D39E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099A9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-890,7</w:t>
            </w:r>
          </w:p>
        </w:tc>
      </w:tr>
      <w:tr w:rsidR="004E57C1" w:rsidRPr="004E57C1" w14:paraId="3B93922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D27376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48534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453CC4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7570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FE756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8E6EB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6DD5BB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-890,7</w:t>
            </w:r>
          </w:p>
        </w:tc>
      </w:tr>
      <w:tr w:rsidR="004E57C1" w:rsidRPr="004E57C1" w14:paraId="2859ED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759B4D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7C30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3260F4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C8E2F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05C202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EE39B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CCEE5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64D2FD2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0107A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8F75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9A5FA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F7B9A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53F4D0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1FFA3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2BC2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6AD053F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47877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2555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0F442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51A92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2775C1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B9BC2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184B2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4240CAB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31CA8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2326A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728" w:type="dxa"/>
            <w:tcBorders>
              <w:top w:val="nil"/>
              <w:left w:val="nil"/>
              <w:bottom w:val="nil"/>
              <w:right w:val="nil"/>
            </w:tcBorders>
            <w:tcMar>
              <w:top w:w="0" w:type="dxa"/>
              <w:left w:w="0" w:type="dxa"/>
              <w:bottom w:w="0" w:type="dxa"/>
              <w:right w:w="0" w:type="dxa"/>
            </w:tcMar>
            <w:vAlign w:val="bottom"/>
          </w:tcPr>
          <w:p w14:paraId="133D5C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340895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630</w:t>
            </w:r>
          </w:p>
        </w:tc>
        <w:tc>
          <w:tcPr>
            <w:tcW w:w="333" w:type="dxa"/>
            <w:tcBorders>
              <w:top w:val="nil"/>
              <w:left w:val="nil"/>
              <w:bottom w:val="nil"/>
              <w:right w:val="nil"/>
            </w:tcBorders>
            <w:tcMar>
              <w:top w:w="0" w:type="dxa"/>
              <w:left w:w="0" w:type="dxa"/>
              <w:bottom w:w="0" w:type="dxa"/>
              <w:right w:w="0" w:type="dxa"/>
            </w:tcMar>
            <w:vAlign w:val="bottom"/>
          </w:tcPr>
          <w:p w14:paraId="485A88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439A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40D03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28BD249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ADACB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3C8BB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6DAA6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4D3E11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630</w:t>
            </w:r>
          </w:p>
        </w:tc>
        <w:tc>
          <w:tcPr>
            <w:tcW w:w="333" w:type="dxa"/>
            <w:tcBorders>
              <w:top w:val="nil"/>
              <w:left w:val="nil"/>
              <w:bottom w:val="nil"/>
              <w:right w:val="nil"/>
            </w:tcBorders>
            <w:tcMar>
              <w:top w:w="0" w:type="dxa"/>
              <w:left w:w="0" w:type="dxa"/>
              <w:bottom w:w="0" w:type="dxa"/>
              <w:right w:w="0" w:type="dxa"/>
            </w:tcMar>
            <w:vAlign w:val="bottom"/>
          </w:tcPr>
          <w:p w14:paraId="61255A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10A6C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7ED61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7FF6AAF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31C61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8854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6C28AD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6FA47A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630</w:t>
            </w:r>
          </w:p>
        </w:tc>
        <w:tc>
          <w:tcPr>
            <w:tcW w:w="333" w:type="dxa"/>
            <w:tcBorders>
              <w:top w:val="nil"/>
              <w:left w:val="nil"/>
              <w:bottom w:val="nil"/>
              <w:right w:val="nil"/>
            </w:tcBorders>
            <w:tcMar>
              <w:top w:w="0" w:type="dxa"/>
              <w:left w:w="0" w:type="dxa"/>
              <w:bottom w:w="0" w:type="dxa"/>
              <w:right w:w="0" w:type="dxa"/>
            </w:tcMar>
            <w:vAlign w:val="bottom"/>
          </w:tcPr>
          <w:p w14:paraId="14078B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0833B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459F01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19D21DA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0A2AC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1845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14:paraId="582F09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1F81EC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333" w:type="dxa"/>
            <w:tcBorders>
              <w:top w:val="nil"/>
              <w:left w:val="nil"/>
              <w:bottom w:val="nil"/>
              <w:right w:val="nil"/>
            </w:tcBorders>
            <w:tcMar>
              <w:top w:w="0" w:type="dxa"/>
              <w:left w:w="0" w:type="dxa"/>
              <w:bottom w:w="0" w:type="dxa"/>
              <w:right w:w="0" w:type="dxa"/>
            </w:tcMar>
            <w:vAlign w:val="bottom"/>
          </w:tcPr>
          <w:p w14:paraId="564ABE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C8256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F451F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6631694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CC8D09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F7BF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728" w:type="dxa"/>
            <w:tcBorders>
              <w:top w:val="nil"/>
              <w:left w:val="nil"/>
              <w:bottom w:val="nil"/>
              <w:right w:val="nil"/>
            </w:tcBorders>
            <w:tcMar>
              <w:top w:w="0" w:type="dxa"/>
              <w:left w:w="0" w:type="dxa"/>
              <w:bottom w:w="0" w:type="dxa"/>
              <w:right w:w="0" w:type="dxa"/>
            </w:tcMar>
            <w:vAlign w:val="bottom"/>
          </w:tcPr>
          <w:p w14:paraId="718B87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10D9F2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810</w:t>
            </w:r>
          </w:p>
        </w:tc>
        <w:tc>
          <w:tcPr>
            <w:tcW w:w="333" w:type="dxa"/>
            <w:tcBorders>
              <w:top w:val="nil"/>
              <w:left w:val="nil"/>
              <w:bottom w:val="nil"/>
              <w:right w:val="nil"/>
            </w:tcBorders>
            <w:tcMar>
              <w:top w:w="0" w:type="dxa"/>
              <w:left w:w="0" w:type="dxa"/>
              <w:bottom w:w="0" w:type="dxa"/>
              <w:right w:w="0" w:type="dxa"/>
            </w:tcMar>
            <w:vAlign w:val="bottom"/>
          </w:tcPr>
          <w:p w14:paraId="142B5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E64B9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931CA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39AC38C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9FF8F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42017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3E2B5F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20FFA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810</w:t>
            </w:r>
          </w:p>
        </w:tc>
        <w:tc>
          <w:tcPr>
            <w:tcW w:w="333" w:type="dxa"/>
            <w:tcBorders>
              <w:top w:val="nil"/>
              <w:left w:val="nil"/>
              <w:bottom w:val="nil"/>
              <w:right w:val="nil"/>
            </w:tcBorders>
            <w:tcMar>
              <w:top w:w="0" w:type="dxa"/>
              <w:left w:w="0" w:type="dxa"/>
              <w:bottom w:w="0" w:type="dxa"/>
              <w:right w:w="0" w:type="dxa"/>
            </w:tcMar>
            <w:vAlign w:val="bottom"/>
          </w:tcPr>
          <w:p w14:paraId="0BB797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D3DC8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64D2C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7C30BD5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0B76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5BB99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58FA9F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4" w:type="dxa"/>
            <w:tcBorders>
              <w:top w:val="nil"/>
              <w:left w:val="nil"/>
              <w:bottom w:val="nil"/>
              <w:right w:val="nil"/>
            </w:tcBorders>
            <w:tcMar>
              <w:top w:w="0" w:type="dxa"/>
              <w:left w:w="0" w:type="dxa"/>
              <w:bottom w:w="0" w:type="dxa"/>
              <w:right w:w="0" w:type="dxa"/>
            </w:tcMar>
            <w:vAlign w:val="bottom"/>
          </w:tcPr>
          <w:p w14:paraId="21C11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810</w:t>
            </w:r>
          </w:p>
        </w:tc>
        <w:tc>
          <w:tcPr>
            <w:tcW w:w="333" w:type="dxa"/>
            <w:tcBorders>
              <w:top w:val="nil"/>
              <w:left w:val="nil"/>
              <w:bottom w:val="nil"/>
              <w:right w:val="nil"/>
            </w:tcBorders>
            <w:tcMar>
              <w:top w:w="0" w:type="dxa"/>
              <w:left w:w="0" w:type="dxa"/>
              <w:bottom w:w="0" w:type="dxa"/>
              <w:right w:w="0" w:type="dxa"/>
            </w:tcMar>
            <w:vAlign w:val="bottom"/>
          </w:tcPr>
          <w:p w14:paraId="073B1D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1E102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3020FA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44DD748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DB918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66A145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1728" w:type="dxa"/>
            <w:tcBorders>
              <w:top w:val="nil"/>
              <w:left w:val="nil"/>
              <w:bottom w:val="nil"/>
              <w:right w:val="nil"/>
            </w:tcBorders>
            <w:tcMar>
              <w:top w:w="0" w:type="dxa"/>
              <w:left w:w="0" w:type="dxa"/>
              <w:bottom w:w="0" w:type="dxa"/>
              <w:right w:w="0" w:type="dxa"/>
            </w:tcMar>
            <w:vAlign w:val="bottom"/>
          </w:tcPr>
          <w:p w14:paraId="4E9B7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3D6586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AE26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EE6B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AAF7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637,6</w:t>
            </w:r>
          </w:p>
        </w:tc>
      </w:tr>
      <w:tr w:rsidR="004E57C1" w:rsidRPr="004E57C1" w14:paraId="3D374AC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ECB293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2F81C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137238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1FF8E8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2B072D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D5EEB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D7C86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637,6</w:t>
            </w:r>
          </w:p>
        </w:tc>
      </w:tr>
      <w:tr w:rsidR="004E57C1" w:rsidRPr="004E57C1" w14:paraId="71C577E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3C5B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94173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4F4A75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768169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DBCFF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6AC5B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4381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6F941EB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96244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DFA6A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ACF8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56D2C0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E3039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B1160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AB6D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4ABA796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6C19B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E227D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1728" w:type="dxa"/>
            <w:tcBorders>
              <w:top w:val="nil"/>
              <w:left w:val="nil"/>
              <w:bottom w:val="nil"/>
              <w:right w:val="nil"/>
            </w:tcBorders>
            <w:tcMar>
              <w:top w:w="0" w:type="dxa"/>
              <w:left w:w="0" w:type="dxa"/>
              <w:bottom w:w="0" w:type="dxa"/>
              <w:right w:w="0" w:type="dxa"/>
            </w:tcMar>
            <w:vAlign w:val="bottom"/>
          </w:tcPr>
          <w:p w14:paraId="3C422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512215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3A3BC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B85D7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38AFC8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4A0B530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D0C6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5270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7C2E8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7B5782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74109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50ABB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7CACC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2DBFCDF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7DE7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2122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14:paraId="6E24AC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10046C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4BDF6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569A77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EE4E2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3E16EE0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24CF8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E493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Спорт высших достижений</w:t>
            </w:r>
          </w:p>
        </w:tc>
        <w:tc>
          <w:tcPr>
            <w:tcW w:w="1728" w:type="dxa"/>
            <w:tcBorders>
              <w:top w:val="nil"/>
              <w:left w:val="nil"/>
              <w:bottom w:val="nil"/>
              <w:right w:val="nil"/>
            </w:tcBorders>
            <w:tcMar>
              <w:top w:w="0" w:type="dxa"/>
              <w:left w:w="0" w:type="dxa"/>
              <w:bottom w:w="0" w:type="dxa"/>
              <w:right w:w="0" w:type="dxa"/>
            </w:tcMar>
            <w:vAlign w:val="bottom"/>
          </w:tcPr>
          <w:p w14:paraId="54EDC8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4" w:type="dxa"/>
            <w:tcBorders>
              <w:top w:val="nil"/>
              <w:left w:val="nil"/>
              <w:bottom w:val="nil"/>
              <w:right w:val="nil"/>
            </w:tcBorders>
            <w:tcMar>
              <w:top w:w="0" w:type="dxa"/>
              <w:left w:w="0" w:type="dxa"/>
              <w:bottom w:w="0" w:type="dxa"/>
              <w:right w:w="0" w:type="dxa"/>
            </w:tcMar>
            <w:vAlign w:val="bottom"/>
          </w:tcPr>
          <w:p w14:paraId="413E7D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56C12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6E0C0F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FC25A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23349D8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B6D40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0F17E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5B9803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Ц740200000</w:t>
            </w:r>
          </w:p>
        </w:tc>
        <w:tc>
          <w:tcPr>
            <w:tcW w:w="584" w:type="dxa"/>
            <w:tcBorders>
              <w:top w:val="nil"/>
              <w:left w:val="nil"/>
              <w:bottom w:val="nil"/>
              <w:right w:val="nil"/>
            </w:tcBorders>
            <w:tcMar>
              <w:top w:w="0" w:type="dxa"/>
              <w:left w:w="0" w:type="dxa"/>
              <w:bottom w:w="0" w:type="dxa"/>
              <w:right w:w="0" w:type="dxa"/>
            </w:tcMar>
            <w:vAlign w:val="bottom"/>
          </w:tcPr>
          <w:p w14:paraId="71BFED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B00B0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492D5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00E64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13 538,8</w:t>
            </w:r>
          </w:p>
        </w:tc>
      </w:tr>
      <w:tr w:rsidR="004E57C1" w:rsidRPr="004E57C1" w14:paraId="336C3D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8B831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3083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4B434B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14:paraId="6FA91E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5F489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159A2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BFB4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A05D5B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8805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48A5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10F170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14:paraId="197B19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229D49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71E34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CBEAD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7C4DD53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CE47C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8790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7FBCDC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14:paraId="0B6F5C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A31AF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F2995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956A6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0474C6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0F89A8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4C41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48032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14:paraId="05111E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CC218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D226B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C8E0A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04D4813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A4A8E0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937FD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14:paraId="03F8CE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4" w:type="dxa"/>
            <w:tcBorders>
              <w:top w:val="nil"/>
              <w:left w:val="nil"/>
              <w:bottom w:val="nil"/>
              <w:right w:val="nil"/>
            </w:tcBorders>
            <w:tcMar>
              <w:top w:w="0" w:type="dxa"/>
              <w:left w:w="0" w:type="dxa"/>
              <w:bottom w:w="0" w:type="dxa"/>
              <w:right w:w="0" w:type="dxa"/>
            </w:tcMar>
            <w:vAlign w:val="bottom"/>
          </w:tcPr>
          <w:p w14:paraId="7B289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FA3C6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8F27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785C37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4110080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6E16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56373C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535CF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2FD20E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89440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6F6F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00E56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342073A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10DD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50F0A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0D1DA8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45CA64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008130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720E5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423FF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6447C86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C010F2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B01E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129B20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643024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60508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A2A2B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ED609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12 300,7</w:t>
            </w:r>
          </w:p>
        </w:tc>
      </w:tr>
      <w:tr w:rsidR="004E57C1" w:rsidRPr="004E57C1" w14:paraId="3B73904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0DFE23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7F57C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3FBB8F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198389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630BA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66C3E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1B658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12 300,7</w:t>
            </w:r>
          </w:p>
        </w:tc>
      </w:tr>
      <w:tr w:rsidR="004E57C1" w:rsidRPr="004E57C1" w14:paraId="55F4491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72C1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78C6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205E0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51995F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3E2EB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37338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639E4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12 300,7</w:t>
            </w:r>
          </w:p>
        </w:tc>
      </w:tr>
      <w:tr w:rsidR="004E57C1" w:rsidRPr="004E57C1" w14:paraId="59E0929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A441D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7F54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16CF6E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2EC70D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2564D5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86460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CE2E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1 052,6</w:t>
            </w:r>
          </w:p>
        </w:tc>
      </w:tr>
      <w:tr w:rsidR="004E57C1" w:rsidRPr="004E57C1" w14:paraId="119A6EB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6551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F930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06CB71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45D1BD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A652C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65E52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B9F84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1 052,6</w:t>
            </w:r>
          </w:p>
        </w:tc>
      </w:tr>
      <w:tr w:rsidR="004E57C1" w:rsidRPr="004E57C1" w14:paraId="1002C42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C95796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6057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341695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4" w:type="dxa"/>
            <w:tcBorders>
              <w:top w:val="nil"/>
              <w:left w:val="nil"/>
              <w:bottom w:val="nil"/>
              <w:right w:val="nil"/>
            </w:tcBorders>
            <w:tcMar>
              <w:top w:w="0" w:type="dxa"/>
              <w:left w:w="0" w:type="dxa"/>
              <w:bottom w:w="0" w:type="dxa"/>
              <w:right w:w="0" w:type="dxa"/>
            </w:tcMar>
            <w:vAlign w:val="bottom"/>
          </w:tcPr>
          <w:p w14:paraId="617A79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329AC6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6C88D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06E811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1 052,6</w:t>
            </w:r>
          </w:p>
        </w:tc>
      </w:tr>
      <w:tr w:rsidR="004E57C1" w:rsidRPr="004E57C1" w14:paraId="08DFECB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2ABB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760E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1728" w:type="dxa"/>
            <w:tcBorders>
              <w:top w:val="nil"/>
              <w:left w:val="nil"/>
              <w:bottom w:val="nil"/>
              <w:right w:val="nil"/>
            </w:tcBorders>
            <w:tcMar>
              <w:top w:w="0" w:type="dxa"/>
              <w:left w:w="0" w:type="dxa"/>
              <w:bottom w:w="0" w:type="dxa"/>
              <w:right w:w="0" w:type="dxa"/>
            </w:tcMar>
            <w:vAlign w:val="bottom"/>
          </w:tcPr>
          <w:p w14:paraId="4329C3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4" w:type="dxa"/>
            <w:tcBorders>
              <w:top w:val="nil"/>
              <w:left w:val="nil"/>
              <w:bottom w:val="nil"/>
              <w:right w:val="nil"/>
            </w:tcBorders>
            <w:tcMar>
              <w:top w:w="0" w:type="dxa"/>
              <w:left w:w="0" w:type="dxa"/>
              <w:bottom w:w="0" w:type="dxa"/>
              <w:right w:w="0" w:type="dxa"/>
            </w:tcMar>
            <w:vAlign w:val="bottom"/>
          </w:tcPr>
          <w:p w14:paraId="343DB2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E026B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DD370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8177D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-23 953,1</w:t>
            </w:r>
          </w:p>
        </w:tc>
      </w:tr>
      <w:tr w:rsidR="004E57C1" w:rsidRPr="004E57C1" w14:paraId="5F32219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1881D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EE7F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31A8BC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31591C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2B91D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2B075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8C4B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7DF35B0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3F7C6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94D1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372A00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616B5E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6F22A5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F2AF3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DDBA2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7913982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F832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B718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3A3FF7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430885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90228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E2ED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CB87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-23 436,0</w:t>
            </w:r>
          </w:p>
        </w:tc>
      </w:tr>
      <w:tr w:rsidR="004E57C1" w:rsidRPr="004E57C1" w14:paraId="796AB14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BFF2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1B94C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3CB054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539648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76E0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22122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C2A9A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-23 436,0</w:t>
            </w:r>
          </w:p>
        </w:tc>
      </w:tr>
      <w:tr w:rsidR="004E57C1" w:rsidRPr="004E57C1" w14:paraId="02FBCB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1EE7D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5B061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AAC2D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0A486B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7431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4193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6F7FE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-23 436,0</w:t>
            </w:r>
          </w:p>
        </w:tc>
      </w:tr>
      <w:tr w:rsidR="004E57C1" w:rsidRPr="004E57C1" w14:paraId="5FD7F8B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AF3C1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A133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1C2F30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596603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3998E9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A468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23EA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4CAA547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6CD96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DCE6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A925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6BC25B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A3CDD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BF8D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4F52C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53EAF01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D7628D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909F6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E4A4A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4" w:type="dxa"/>
            <w:tcBorders>
              <w:top w:val="nil"/>
              <w:left w:val="nil"/>
              <w:bottom w:val="nil"/>
              <w:right w:val="nil"/>
            </w:tcBorders>
            <w:tcMar>
              <w:top w:w="0" w:type="dxa"/>
              <w:left w:w="0" w:type="dxa"/>
              <w:bottom w:w="0" w:type="dxa"/>
              <w:right w:w="0" w:type="dxa"/>
            </w:tcMar>
            <w:vAlign w:val="bottom"/>
          </w:tcPr>
          <w:p w14:paraId="53182A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12428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32CD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2B50C0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6ED0C8F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709BB0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5A0F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конкурсных мероприятий среди образовательных организаций, педагогических работников, обучающихся</w:t>
            </w:r>
          </w:p>
        </w:tc>
        <w:tc>
          <w:tcPr>
            <w:tcW w:w="1728" w:type="dxa"/>
            <w:tcBorders>
              <w:top w:val="nil"/>
              <w:left w:val="nil"/>
              <w:bottom w:val="nil"/>
              <w:right w:val="nil"/>
            </w:tcBorders>
            <w:tcMar>
              <w:top w:w="0" w:type="dxa"/>
              <w:left w:w="0" w:type="dxa"/>
              <w:bottom w:w="0" w:type="dxa"/>
              <w:right w:w="0" w:type="dxa"/>
            </w:tcMar>
            <w:vAlign w:val="bottom"/>
          </w:tcPr>
          <w:p w14:paraId="590B0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4" w:type="dxa"/>
            <w:tcBorders>
              <w:top w:val="nil"/>
              <w:left w:val="nil"/>
              <w:bottom w:val="nil"/>
              <w:right w:val="nil"/>
            </w:tcBorders>
            <w:tcMar>
              <w:top w:w="0" w:type="dxa"/>
              <w:left w:w="0" w:type="dxa"/>
              <w:bottom w:w="0" w:type="dxa"/>
              <w:right w:w="0" w:type="dxa"/>
            </w:tcMar>
            <w:vAlign w:val="bottom"/>
          </w:tcPr>
          <w:p w14:paraId="16B772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6B312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EC63D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64562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5981A4B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BAD04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D4E2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10C9B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4" w:type="dxa"/>
            <w:tcBorders>
              <w:top w:val="nil"/>
              <w:left w:val="nil"/>
              <w:bottom w:val="nil"/>
              <w:right w:val="nil"/>
            </w:tcBorders>
            <w:tcMar>
              <w:top w:w="0" w:type="dxa"/>
              <w:left w:w="0" w:type="dxa"/>
              <w:bottom w:w="0" w:type="dxa"/>
              <w:right w:w="0" w:type="dxa"/>
            </w:tcMar>
            <w:vAlign w:val="bottom"/>
          </w:tcPr>
          <w:p w14:paraId="1BB641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9FFDB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79F66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93B0D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202885D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D98E9A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E4992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7974C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4" w:type="dxa"/>
            <w:tcBorders>
              <w:top w:val="nil"/>
              <w:left w:val="nil"/>
              <w:bottom w:val="nil"/>
              <w:right w:val="nil"/>
            </w:tcBorders>
            <w:tcMar>
              <w:top w:w="0" w:type="dxa"/>
              <w:left w:w="0" w:type="dxa"/>
              <w:bottom w:w="0" w:type="dxa"/>
              <w:right w:w="0" w:type="dxa"/>
            </w:tcMar>
            <w:vAlign w:val="bottom"/>
          </w:tcPr>
          <w:p w14:paraId="026BC8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C0200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3D4BE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A15A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2EEBF9F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A264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9E787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24320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4" w:type="dxa"/>
            <w:tcBorders>
              <w:top w:val="nil"/>
              <w:left w:val="nil"/>
              <w:bottom w:val="nil"/>
              <w:right w:val="nil"/>
            </w:tcBorders>
            <w:tcMar>
              <w:top w:w="0" w:type="dxa"/>
              <w:left w:w="0" w:type="dxa"/>
              <w:bottom w:w="0" w:type="dxa"/>
              <w:right w:w="0" w:type="dxa"/>
            </w:tcMar>
            <w:vAlign w:val="bottom"/>
          </w:tcPr>
          <w:p w14:paraId="144BB8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7FA3E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6384A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7FEE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086F1EF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E21F9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E21AE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3B2DE0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4" w:type="dxa"/>
            <w:tcBorders>
              <w:top w:val="nil"/>
              <w:left w:val="nil"/>
              <w:bottom w:val="nil"/>
              <w:right w:val="nil"/>
            </w:tcBorders>
            <w:tcMar>
              <w:top w:w="0" w:type="dxa"/>
              <w:left w:w="0" w:type="dxa"/>
              <w:bottom w:w="0" w:type="dxa"/>
              <w:right w:w="0" w:type="dxa"/>
            </w:tcMar>
            <w:vAlign w:val="bottom"/>
          </w:tcPr>
          <w:p w14:paraId="6A0513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FBF37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5BFAE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658A5F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2B67418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A04D91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709AA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"Стипендии, гранты, премии и денежные поощрения"</w:t>
            </w:r>
          </w:p>
        </w:tc>
        <w:tc>
          <w:tcPr>
            <w:tcW w:w="1728" w:type="dxa"/>
            <w:tcBorders>
              <w:top w:val="nil"/>
              <w:left w:val="nil"/>
              <w:bottom w:val="nil"/>
              <w:right w:val="nil"/>
            </w:tcBorders>
            <w:tcMar>
              <w:top w:w="0" w:type="dxa"/>
              <w:left w:w="0" w:type="dxa"/>
              <w:bottom w:w="0" w:type="dxa"/>
              <w:right w:w="0" w:type="dxa"/>
            </w:tcMar>
            <w:vAlign w:val="bottom"/>
          </w:tcPr>
          <w:p w14:paraId="68E5FF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Ц740400000</w:t>
            </w:r>
          </w:p>
        </w:tc>
        <w:tc>
          <w:tcPr>
            <w:tcW w:w="584" w:type="dxa"/>
            <w:tcBorders>
              <w:top w:val="nil"/>
              <w:left w:val="nil"/>
              <w:bottom w:val="nil"/>
              <w:right w:val="nil"/>
            </w:tcBorders>
            <w:tcMar>
              <w:top w:w="0" w:type="dxa"/>
              <w:left w:w="0" w:type="dxa"/>
              <w:bottom w:w="0" w:type="dxa"/>
              <w:right w:w="0" w:type="dxa"/>
            </w:tcMar>
            <w:vAlign w:val="bottom"/>
          </w:tcPr>
          <w:p w14:paraId="5A888C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382D5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D4B48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C2DFD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153,1</w:t>
            </w:r>
          </w:p>
        </w:tc>
      </w:tr>
      <w:tr w:rsidR="004E57C1" w:rsidRPr="004E57C1" w14:paraId="1EED96B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4AD6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91003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728" w:type="dxa"/>
            <w:tcBorders>
              <w:top w:val="nil"/>
              <w:left w:val="nil"/>
              <w:bottom w:val="nil"/>
              <w:right w:val="nil"/>
            </w:tcBorders>
            <w:tcMar>
              <w:top w:w="0" w:type="dxa"/>
              <w:left w:w="0" w:type="dxa"/>
              <w:bottom w:w="0" w:type="dxa"/>
              <w:right w:w="0" w:type="dxa"/>
            </w:tcMar>
            <w:vAlign w:val="bottom"/>
          </w:tcPr>
          <w:p w14:paraId="5671E6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14:paraId="6AA35C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824D6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84FED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6962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0131FD9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BBCBE4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2DCA0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54F41E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14:paraId="344345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13D31A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4B0CC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ADD7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4686A66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DAF98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A472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1728" w:type="dxa"/>
            <w:tcBorders>
              <w:top w:val="nil"/>
              <w:left w:val="nil"/>
              <w:bottom w:val="nil"/>
              <w:right w:val="nil"/>
            </w:tcBorders>
            <w:tcMar>
              <w:top w:w="0" w:type="dxa"/>
              <w:left w:w="0" w:type="dxa"/>
              <w:bottom w:w="0" w:type="dxa"/>
              <w:right w:w="0" w:type="dxa"/>
            </w:tcMar>
            <w:vAlign w:val="bottom"/>
          </w:tcPr>
          <w:p w14:paraId="7BD08E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14:paraId="0AF77F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53ED76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D936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12E2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07BA8C1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6A9A51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52F32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EB62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14:paraId="4D9F30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6F1650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62DC3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4B17A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2E57576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9D362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327F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585CF5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4" w:type="dxa"/>
            <w:tcBorders>
              <w:top w:val="nil"/>
              <w:left w:val="nil"/>
              <w:bottom w:val="nil"/>
              <w:right w:val="nil"/>
            </w:tcBorders>
            <w:tcMar>
              <w:top w:w="0" w:type="dxa"/>
              <w:left w:w="0" w:type="dxa"/>
              <w:bottom w:w="0" w:type="dxa"/>
              <w:right w:w="0" w:type="dxa"/>
            </w:tcMar>
            <w:vAlign w:val="bottom"/>
          </w:tcPr>
          <w:p w14:paraId="014E5A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35EAB8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8A77F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1CE23D5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7AE959E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C17B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AD24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Поддержка талантливой и одаренной молодежи</w:t>
            </w:r>
          </w:p>
        </w:tc>
        <w:tc>
          <w:tcPr>
            <w:tcW w:w="1728" w:type="dxa"/>
            <w:tcBorders>
              <w:top w:val="nil"/>
              <w:left w:val="nil"/>
              <w:bottom w:val="nil"/>
              <w:right w:val="nil"/>
            </w:tcBorders>
            <w:tcMar>
              <w:top w:w="0" w:type="dxa"/>
              <w:left w:w="0" w:type="dxa"/>
              <w:bottom w:w="0" w:type="dxa"/>
              <w:right w:w="0" w:type="dxa"/>
            </w:tcMar>
            <w:vAlign w:val="bottom"/>
          </w:tcPr>
          <w:p w14:paraId="015F9F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4C87CA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067C4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7ED7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C836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7880A50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2B2AB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4129E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9461D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31F81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512D0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DC290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C342B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74F0922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A488DE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C78E1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46880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481378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DF7AC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1A822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A3C43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4C37D53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C2501C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2C2B8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32000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3DD01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27BD2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357AF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5F1E7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3A6A8D5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4FCC17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966A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Молодежная политика</w:t>
            </w:r>
          </w:p>
        </w:tc>
        <w:tc>
          <w:tcPr>
            <w:tcW w:w="1728" w:type="dxa"/>
            <w:tcBorders>
              <w:top w:val="nil"/>
              <w:left w:val="nil"/>
              <w:bottom w:val="nil"/>
              <w:right w:val="nil"/>
            </w:tcBorders>
            <w:tcMar>
              <w:top w:w="0" w:type="dxa"/>
              <w:left w:w="0" w:type="dxa"/>
              <w:bottom w:w="0" w:type="dxa"/>
              <w:right w:w="0" w:type="dxa"/>
            </w:tcMar>
            <w:vAlign w:val="bottom"/>
          </w:tcPr>
          <w:p w14:paraId="0889A8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2406C1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22850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FA753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472" w:type="dxa"/>
            <w:tcBorders>
              <w:top w:val="nil"/>
              <w:left w:val="nil"/>
              <w:bottom w:val="nil"/>
              <w:right w:val="nil"/>
            </w:tcBorders>
            <w:tcMar>
              <w:top w:w="0" w:type="dxa"/>
              <w:left w:w="0" w:type="dxa"/>
              <w:bottom w:w="0" w:type="dxa"/>
              <w:right w:w="0" w:type="dxa"/>
            </w:tcMar>
            <w:vAlign w:val="bottom"/>
          </w:tcPr>
          <w:p w14:paraId="612A9A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40E8234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BE05C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F040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23E21B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345571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4CE628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4B8DD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0AD0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-20,9</w:t>
            </w:r>
          </w:p>
        </w:tc>
      </w:tr>
      <w:tr w:rsidR="004E57C1" w:rsidRPr="004E57C1" w14:paraId="5553569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9F1E8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76428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1728" w:type="dxa"/>
            <w:tcBorders>
              <w:top w:val="nil"/>
              <w:left w:val="nil"/>
              <w:bottom w:val="nil"/>
              <w:right w:val="nil"/>
            </w:tcBorders>
            <w:tcMar>
              <w:top w:w="0" w:type="dxa"/>
              <w:left w:w="0" w:type="dxa"/>
              <w:bottom w:w="0" w:type="dxa"/>
              <w:right w:w="0" w:type="dxa"/>
            </w:tcMar>
            <w:vAlign w:val="bottom"/>
          </w:tcPr>
          <w:p w14:paraId="287CD8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5892EB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176CF2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9B198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D432E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-23,4</w:t>
            </w:r>
          </w:p>
        </w:tc>
      </w:tr>
      <w:tr w:rsidR="004E57C1" w:rsidRPr="004E57C1" w14:paraId="4DB820E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92F032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97DC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BE01C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4FB085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41F5C7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CEB3B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74ADA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-23,4</w:t>
            </w:r>
          </w:p>
        </w:tc>
      </w:tr>
      <w:tr w:rsidR="004E57C1" w:rsidRPr="004E57C1" w14:paraId="153FF5A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BD2BCC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EA19C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Молодежная политика</w:t>
            </w:r>
          </w:p>
        </w:tc>
        <w:tc>
          <w:tcPr>
            <w:tcW w:w="1728" w:type="dxa"/>
            <w:tcBorders>
              <w:top w:val="nil"/>
              <w:left w:val="nil"/>
              <w:bottom w:val="nil"/>
              <w:right w:val="nil"/>
            </w:tcBorders>
            <w:tcMar>
              <w:top w:w="0" w:type="dxa"/>
              <w:left w:w="0" w:type="dxa"/>
              <w:bottom w:w="0" w:type="dxa"/>
              <w:right w:w="0" w:type="dxa"/>
            </w:tcMar>
            <w:vAlign w:val="bottom"/>
          </w:tcPr>
          <w:p w14:paraId="28F046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24DDEC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333" w:type="dxa"/>
            <w:tcBorders>
              <w:top w:val="nil"/>
              <w:left w:val="nil"/>
              <w:bottom w:val="nil"/>
              <w:right w:val="nil"/>
            </w:tcBorders>
            <w:tcMar>
              <w:top w:w="0" w:type="dxa"/>
              <w:left w:w="0" w:type="dxa"/>
              <w:bottom w:w="0" w:type="dxa"/>
              <w:right w:w="0" w:type="dxa"/>
            </w:tcMar>
            <w:vAlign w:val="bottom"/>
          </w:tcPr>
          <w:p w14:paraId="70BC70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82623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472" w:type="dxa"/>
            <w:tcBorders>
              <w:top w:val="nil"/>
              <w:left w:val="nil"/>
              <w:bottom w:val="nil"/>
              <w:right w:val="nil"/>
            </w:tcBorders>
            <w:tcMar>
              <w:top w:w="0" w:type="dxa"/>
              <w:left w:w="0" w:type="dxa"/>
              <w:bottom w:w="0" w:type="dxa"/>
              <w:right w:w="0" w:type="dxa"/>
            </w:tcMar>
            <w:vAlign w:val="bottom"/>
          </w:tcPr>
          <w:p w14:paraId="3A20BE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-23,4</w:t>
            </w:r>
          </w:p>
        </w:tc>
      </w:tr>
      <w:tr w:rsidR="004E57C1" w:rsidRPr="004E57C1" w14:paraId="278E028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1C0A6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CE75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197519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3C7169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65DEA9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A2399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2D4C4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w:t>
            </w:r>
          </w:p>
        </w:tc>
      </w:tr>
      <w:tr w:rsidR="004E57C1" w:rsidRPr="004E57C1" w14:paraId="3BC36F0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E03AEA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507D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30E6F9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27F81E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74C362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6A812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8D919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w:t>
            </w:r>
          </w:p>
        </w:tc>
      </w:tr>
      <w:tr w:rsidR="004E57C1" w:rsidRPr="004E57C1" w14:paraId="46A4F31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8693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DAD4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Молодежная политика</w:t>
            </w:r>
          </w:p>
        </w:tc>
        <w:tc>
          <w:tcPr>
            <w:tcW w:w="1728" w:type="dxa"/>
            <w:tcBorders>
              <w:top w:val="nil"/>
              <w:left w:val="nil"/>
              <w:bottom w:val="nil"/>
              <w:right w:val="nil"/>
            </w:tcBorders>
            <w:tcMar>
              <w:top w:w="0" w:type="dxa"/>
              <w:left w:w="0" w:type="dxa"/>
              <w:bottom w:w="0" w:type="dxa"/>
              <w:right w:w="0" w:type="dxa"/>
            </w:tcMar>
            <w:vAlign w:val="bottom"/>
          </w:tcPr>
          <w:p w14:paraId="2210FE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4" w:type="dxa"/>
            <w:tcBorders>
              <w:top w:val="nil"/>
              <w:left w:val="nil"/>
              <w:bottom w:val="nil"/>
              <w:right w:val="nil"/>
            </w:tcBorders>
            <w:tcMar>
              <w:top w:w="0" w:type="dxa"/>
              <w:left w:w="0" w:type="dxa"/>
              <w:bottom w:w="0" w:type="dxa"/>
              <w:right w:w="0" w:type="dxa"/>
            </w:tcMar>
            <w:vAlign w:val="bottom"/>
          </w:tcPr>
          <w:p w14:paraId="0106EA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014E89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CF859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472" w:type="dxa"/>
            <w:tcBorders>
              <w:top w:val="nil"/>
              <w:left w:val="nil"/>
              <w:bottom w:val="nil"/>
              <w:right w:val="nil"/>
            </w:tcBorders>
            <w:tcMar>
              <w:top w:w="0" w:type="dxa"/>
              <w:left w:w="0" w:type="dxa"/>
              <w:bottom w:w="0" w:type="dxa"/>
              <w:right w:w="0" w:type="dxa"/>
            </w:tcMar>
            <w:vAlign w:val="bottom"/>
          </w:tcPr>
          <w:p w14:paraId="1E9148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w:t>
            </w:r>
          </w:p>
        </w:tc>
      </w:tr>
      <w:tr w:rsidR="004E57C1" w:rsidRPr="004E57C1" w14:paraId="0EA01C8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10EAB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C3CD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"Модернизация системы воспитания детей"</w:t>
            </w:r>
          </w:p>
        </w:tc>
        <w:tc>
          <w:tcPr>
            <w:tcW w:w="1728" w:type="dxa"/>
            <w:tcBorders>
              <w:top w:val="nil"/>
              <w:left w:val="nil"/>
              <w:bottom w:val="nil"/>
              <w:right w:val="nil"/>
            </w:tcBorders>
            <w:tcMar>
              <w:top w:w="0" w:type="dxa"/>
              <w:left w:w="0" w:type="dxa"/>
              <w:bottom w:w="0" w:type="dxa"/>
              <w:right w:w="0" w:type="dxa"/>
            </w:tcMar>
            <w:vAlign w:val="bottom"/>
          </w:tcPr>
          <w:p w14:paraId="74B792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Ц740500000</w:t>
            </w:r>
          </w:p>
        </w:tc>
        <w:tc>
          <w:tcPr>
            <w:tcW w:w="584" w:type="dxa"/>
            <w:tcBorders>
              <w:top w:val="nil"/>
              <w:left w:val="nil"/>
              <w:bottom w:val="nil"/>
              <w:right w:val="nil"/>
            </w:tcBorders>
            <w:tcMar>
              <w:top w:w="0" w:type="dxa"/>
              <w:left w:w="0" w:type="dxa"/>
              <w:bottom w:w="0" w:type="dxa"/>
              <w:right w:w="0" w:type="dxa"/>
            </w:tcMar>
            <w:vAlign w:val="bottom"/>
          </w:tcPr>
          <w:p w14:paraId="4176C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57F20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8FBCE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F258D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363478E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73894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E65B2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путевок в детские оздоровительные лагеря</w:t>
            </w:r>
          </w:p>
        </w:tc>
        <w:tc>
          <w:tcPr>
            <w:tcW w:w="1728" w:type="dxa"/>
            <w:tcBorders>
              <w:top w:val="nil"/>
              <w:left w:val="nil"/>
              <w:bottom w:val="nil"/>
              <w:right w:val="nil"/>
            </w:tcBorders>
            <w:tcMar>
              <w:top w:w="0" w:type="dxa"/>
              <w:left w:w="0" w:type="dxa"/>
              <w:bottom w:w="0" w:type="dxa"/>
              <w:right w:w="0" w:type="dxa"/>
            </w:tcMar>
            <w:vAlign w:val="bottom"/>
          </w:tcPr>
          <w:p w14:paraId="1E8AEA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4" w:type="dxa"/>
            <w:tcBorders>
              <w:top w:val="nil"/>
              <w:left w:val="nil"/>
              <w:bottom w:val="nil"/>
              <w:right w:val="nil"/>
            </w:tcBorders>
            <w:tcMar>
              <w:top w:w="0" w:type="dxa"/>
              <w:left w:w="0" w:type="dxa"/>
              <w:bottom w:w="0" w:type="dxa"/>
              <w:right w:w="0" w:type="dxa"/>
            </w:tcMar>
            <w:vAlign w:val="bottom"/>
          </w:tcPr>
          <w:p w14:paraId="525AB3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CB6C3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A77DF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CF63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6E480A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0F100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E7D6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0B21CD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4" w:type="dxa"/>
            <w:tcBorders>
              <w:top w:val="nil"/>
              <w:left w:val="nil"/>
              <w:bottom w:val="nil"/>
              <w:right w:val="nil"/>
            </w:tcBorders>
            <w:tcMar>
              <w:top w:w="0" w:type="dxa"/>
              <w:left w:w="0" w:type="dxa"/>
              <w:bottom w:w="0" w:type="dxa"/>
              <w:right w:w="0" w:type="dxa"/>
            </w:tcMar>
            <w:vAlign w:val="bottom"/>
          </w:tcPr>
          <w:p w14:paraId="2ADF5B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55BA97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2550F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43632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4087805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CB7D47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5FD2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14:paraId="5E0F9B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4" w:type="dxa"/>
            <w:tcBorders>
              <w:top w:val="nil"/>
              <w:left w:val="nil"/>
              <w:bottom w:val="nil"/>
              <w:right w:val="nil"/>
            </w:tcBorders>
            <w:tcMar>
              <w:top w:w="0" w:type="dxa"/>
              <w:left w:w="0" w:type="dxa"/>
              <w:bottom w:w="0" w:type="dxa"/>
              <w:right w:w="0" w:type="dxa"/>
            </w:tcMar>
            <w:vAlign w:val="bottom"/>
          </w:tcPr>
          <w:p w14:paraId="17D27D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011353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888C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A7E76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4FA869E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953A96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997A5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9AD21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4" w:type="dxa"/>
            <w:tcBorders>
              <w:top w:val="nil"/>
              <w:left w:val="nil"/>
              <w:bottom w:val="nil"/>
              <w:right w:val="nil"/>
            </w:tcBorders>
            <w:tcMar>
              <w:top w:w="0" w:type="dxa"/>
              <w:left w:w="0" w:type="dxa"/>
              <w:bottom w:w="0" w:type="dxa"/>
              <w:right w:w="0" w:type="dxa"/>
            </w:tcMar>
            <w:vAlign w:val="bottom"/>
          </w:tcPr>
          <w:p w14:paraId="21E1DA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707D1F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B2AD8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5B36E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6E3982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F4E64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03397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064306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4" w:type="dxa"/>
            <w:tcBorders>
              <w:top w:val="nil"/>
              <w:left w:val="nil"/>
              <w:bottom w:val="nil"/>
              <w:right w:val="nil"/>
            </w:tcBorders>
            <w:tcMar>
              <w:top w:w="0" w:type="dxa"/>
              <w:left w:w="0" w:type="dxa"/>
              <w:bottom w:w="0" w:type="dxa"/>
              <w:right w:w="0" w:type="dxa"/>
            </w:tcMar>
            <w:vAlign w:val="bottom"/>
          </w:tcPr>
          <w:p w14:paraId="5456B7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1DC02F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0F665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78E6EB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3C4939B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50283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122A2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1728" w:type="dxa"/>
            <w:tcBorders>
              <w:top w:val="nil"/>
              <w:left w:val="nil"/>
              <w:bottom w:val="nil"/>
              <w:right w:val="nil"/>
            </w:tcBorders>
            <w:tcMar>
              <w:top w:w="0" w:type="dxa"/>
              <w:left w:w="0" w:type="dxa"/>
              <w:bottom w:w="0" w:type="dxa"/>
              <w:right w:w="0" w:type="dxa"/>
            </w:tcMar>
            <w:vAlign w:val="bottom"/>
          </w:tcPr>
          <w:p w14:paraId="18C342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4" w:type="dxa"/>
            <w:tcBorders>
              <w:top w:val="nil"/>
              <w:left w:val="nil"/>
              <w:bottom w:val="nil"/>
              <w:right w:val="nil"/>
            </w:tcBorders>
            <w:tcMar>
              <w:top w:w="0" w:type="dxa"/>
              <w:left w:w="0" w:type="dxa"/>
              <w:bottom w:w="0" w:type="dxa"/>
              <w:right w:w="0" w:type="dxa"/>
            </w:tcMar>
            <w:vAlign w:val="bottom"/>
          </w:tcPr>
          <w:p w14:paraId="15CAFC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73E7D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35BBB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145C2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1 233,2</w:t>
            </w:r>
          </w:p>
        </w:tc>
      </w:tr>
      <w:tr w:rsidR="004E57C1" w:rsidRPr="004E57C1" w14:paraId="42CB34B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036F78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C36A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бесплатным двухразовым питанием обучающихся с ограниченными возможностями здоровья, получающих </w:t>
            </w:r>
            <w:r w:rsidRPr="004E57C1">
              <w:rPr>
                <w:rFonts w:ascii="Times New Roman" w:hAnsi="Times New Roman"/>
                <w:color w:val="000000"/>
                <w:sz w:val="24"/>
                <w:szCs w:val="24"/>
              </w:rPr>
              <w:lastRenderedPageBreak/>
              <w:t>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5EE657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Ц740601010</w:t>
            </w:r>
          </w:p>
        </w:tc>
        <w:tc>
          <w:tcPr>
            <w:tcW w:w="584" w:type="dxa"/>
            <w:tcBorders>
              <w:top w:val="nil"/>
              <w:left w:val="nil"/>
              <w:bottom w:val="nil"/>
              <w:right w:val="nil"/>
            </w:tcBorders>
            <w:tcMar>
              <w:top w:w="0" w:type="dxa"/>
              <w:left w:w="0" w:type="dxa"/>
              <w:bottom w:w="0" w:type="dxa"/>
              <w:right w:w="0" w:type="dxa"/>
            </w:tcMar>
            <w:vAlign w:val="bottom"/>
          </w:tcPr>
          <w:p w14:paraId="45B105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321BE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08FBB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10DB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286314D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B2DDE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0F887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6971CD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4" w:type="dxa"/>
            <w:tcBorders>
              <w:top w:val="nil"/>
              <w:left w:val="nil"/>
              <w:bottom w:val="nil"/>
              <w:right w:val="nil"/>
            </w:tcBorders>
            <w:tcMar>
              <w:top w:w="0" w:type="dxa"/>
              <w:left w:w="0" w:type="dxa"/>
              <w:bottom w:w="0" w:type="dxa"/>
              <w:right w:w="0" w:type="dxa"/>
            </w:tcMar>
            <w:vAlign w:val="bottom"/>
          </w:tcPr>
          <w:p w14:paraId="4DD915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1C106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C9DD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80FC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3220580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223B6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84D3E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1728" w:type="dxa"/>
            <w:tcBorders>
              <w:top w:val="nil"/>
              <w:left w:val="nil"/>
              <w:bottom w:val="nil"/>
              <w:right w:val="nil"/>
            </w:tcBorders>
            <w:tcMar>
              <w:top w:w="0" w:type="dxa"/>
              <w:left w:w="0" w:type="dxa"/>
              <w:bottom w:w="0" w:type="dxa"/>
              <w:right w:w="0" w:type="dxa"/>
            </w:tcMar>
            <w:vAlign w:val="bottom"/>
          </w:tcPr>
          <w:p w14:paraId="565AE0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4" w:type="dxa"/>
            <w:tcBorders>
              <w:top w:val="nil"/>
              <w:left w:val="nil"/>
              <w:bottom w:val="nil"/>
              <w:right w:val="nil"/>
            </w:tcBorders>
            <w:tcMar>
              <w:top w:w="0" w:type="dxa"/>
              <w:left w:w="0" w:type="dxa"/>
              <w:bottom w:w="0" w:type="dxa"/>
              <w:right w:w="0" w:type="dxa"/>
            </w:tcMar>
            <w:vAlign w:val="bottom"/>
          </w:tcPr>
          <w:p w14:paraId="775A6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6303C4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9CFE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BCE3D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0FC4D83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DE0A7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435B3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350FB9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4" w:type="dxa"/>
            <w:tcBorders>
              <w:top w:val="nil"/>
              <w:left w:val="nil"/>
              <w:bottom w:val="nil"/>
              <w:right w:val="nil"/>
            </w:tcBorders>
            <w:tcMar>
              <w:top w:w="0" w:type="dxa"/>
              <w:left w:w="0" w:type="dxa"/>
              <w:bottom w:w="0" w:type="dxa"/>
              <w:right w:w="0" w:type="dxa"/>
            </w:tcMar>
            <w:vAlign w:val="bottom"/>
          </w:tcPr>
          <w:p w14:paraId="374D5A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2D9EF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6907A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C0BA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0BE0F6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A8212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0DC2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58DAF6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4" w:type="dxa"/>
            <w:tcBorders>
              <w:top w:val="nil"/>
              <w:left w:val="nil"/>
              <w:bottom w:val="nil"/>
              <w:right w:val="nil"/>
            </w:tcBorders>
            <w:tcMar>
              <w:top w:w="0" w:type="dxa"/>
              <w:left w:w="0" w:type="dxa"/>
              <w:bottom w:w="0" w:type="dxa"/>
              <w:right w:w="0" w:type="dxa"/>
            </w:tcMar>
            <w:vAlign w:val="bottom"/>
          </w:tcPr>
          <w:p w14:paraId="6334E4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7F1E4E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8C958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6F64DF8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5D1F429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051AB3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82228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Выплата компенсации затрат на получение обучающимися начального общего, основного общего, среднего общего образования в форме семейного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017EA0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4" w:type="dxa"/>
            <w:tcBorders>
              <w:top w:val="nil"/>
              <w:left w:val="nil"/>
              <w:bottom w:val="nil"/>
              <w:right w:val="nil"/>
            </w:tcBorders>
            <w:tcMar>
              <w:top w:w="0" w:type="dxa"/>
              <w:left w:w="0" w:type="dxa"/>
              <w:bottom w:w="0" w:type="dxa"/>
              <w:right w:w="0" w:type="dxa"/>
            </w:tcMar>
            <w:vAlign w:val="bottom"/>
          </w:tcPr>
          <w:p w14:paraId="71DC74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16B27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6D299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4514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7C51A02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4B5F9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9F2C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6E8A5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4" w:type="dxa"/>
            <w:tcBorders>
              <w:top w:val="nil"/>
              <w:left w:val="nil"/>
              <w:bottom w:val="nil"/>
              <w:right w:val="nil"/>
            </w:tcBorders>
            <w:tcMar>
              <w:top w:w="0" w:type="dxa"/>
              <w:left w:w="0" w:type="dxa"/>
              <w:bottom w:w="0" w:type="dxa"/>
              <w:right w:w="0" w:type="dxa"/>
            </w:tcMar>
            <w:vAlign w:val="bottom"/>
          </w:tcPr>
          <w:p w14:paraId="4C0CBE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1FFE9F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48ED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6C69B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5185233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794FE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FC48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1728" w:type="dxa"/>
            <w:tcBorders>
              <w:top w:val="nil"/>
              <w:left w:val="nil"/>
              <w:bottom w:val="nil"/>
              <w:right w:val="nil"/>
            </w:tcBorders>
            <w:tcMar>
              <w:top w:w="0" w:type="dxa"/>
              <w:left w:w="0" w:type="dxa"/>
              <w:bottom w:w="0" w:type="dxa"/>
              <w:right w:w="0" w:type="dxa"/>
            </w:tcMar>
            <w:vAlign w:val="bottom"/>
          </w:tcPr>
          <w:p w14:paraId="0388B8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4" w:type="dxa"/>
            <w:tcBorders>
              <w:top w:val="nil"/>
              <w:left w:val="nil"/>
              <w:bottom w:val="nil"/>
              <w:right w:val="nil"/>
            </w:tcBorders>
            <w:tcMar>
              <w:top w:w="0" w:type="dxa"/>
              <w:left w:w="0" w:type="dxa"/>
              <w:bottom w:w="0" w:type="dxa"/>
              <w:right w:w="0" w:type="dxa"/>
            </w:tcMar>
            <w:vAlign w:val="bottom"/>
          </w:tcPr>
          <w:p w14:paraId="2F0C6F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0B1F6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E3FA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B1361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6C48087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A4E39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FBB5C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1CA8D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4" w:type="dxa"/>
            <w:tcBorders>
              <w:top w:val="nil"/>
              <w:left w:val="nil"/>
              <w:bottom w:val="nil"/>
              <w:right w:val="nil"/>
            </w:tcBorders>
            <w:tcMar>
              <w:top w:w="0" w:type="dxa"/>
              <w:left w:w="0" w:type="dxa"/>
              <w:bottom w:w="0" w:type="dxa"/>
              <w:right w:w="0" w:type="dxa"/>
            </w:tcMar>
            <w:vAlign w:val="bottom"/>
          </w:tcPr>
          <w:p w14:paraId="62A4FD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6EA9F9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09C6C4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970ED3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482836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27A19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12EFE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42DD0D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4" w:type="dxa"/>
            <w:tcBorders>
              <w:top w:val="nil"/>
              <w:left w:val="nil"/>
              <w:bottom w:val="nil"/>
              <w:right w:val="nil"/>
            </w:tcBorders>
            <w:tcMar>
              <w:top w:w="0" w:type="dxa"/>
              <w:left w:w="0" w:type="dxa"/>
              <w:bottom w:w="0" w:type="dxa"/>
              <w:right w:w="0" w:type="dxa"/>
            </w:tcMar>
            <w:vAlign w:val="bottom"/>
          </w:tcPr>
          <w:p w14:paraId="3560C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5D2508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70C9A1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023BB8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316BF9F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BB4B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15164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1A8033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433497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3987E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C36F6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A379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-174,5</w:t>
            </w:r>
          </w:p>
        </w:tc>
      </w:tr>
      <w:tr w:rsidR="004E57C1" w:rsidRPr="004E57C1" w14:paraId="7F102EE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60DA3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A10C6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6965DF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042CC2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443A5B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DCCE2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1740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4CF4977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AE342E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B8B928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64813E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4D503E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A8671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CA8C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F70FF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2D0A9D0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63ADF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11588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221960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429D0F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E583F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A7B2F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2E7AD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562CF05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37C2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53D07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41498C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3D92E4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7651E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0D4B57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1E6CFC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2BABB33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50E105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79539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2D000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50AB09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4C8B63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A66BE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2B1D7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7AE6461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07BED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5321B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E5E50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733DD6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65CC6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02896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01183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3288A41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1B872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E1D5A0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1714B8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10F348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0238F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F4610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E050B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1D4D1E5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0BDB8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4F277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24ECD8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2D4A40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4864C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7F3707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7D18038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00E3845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2922C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BC41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4D24E1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1ADAC6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55FD21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B0828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2F520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1165F32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586A2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1EC1E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1728" w:type="dxa"/>
            <w:tcBorders>
              <w:top w:val="nil"/>
              <w:left w:val="nil"/>
              <w:bottom w:val="nil"/>
              <w:right w:val="nil"/>
            </w:tcBorders>
            <w:tcMar>
              <w:top w:w="0" w:type="dxa"/>
              <w:left w:w="0" w:type="dxa"/>
              <w:bottom w:w="0" w:type="dxa"/>
              <w:right w:w="0" w:type="dxa"/>
            </w:tcMar>
            <w:vAlign w:val="bottom"/>
          </w:tcPr>
          <w:p w14:paraId="3A656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5FFCA5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7A56AF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A9EB3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54E8C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3BA0375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F2DB2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174D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040E3C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314248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56F08C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6541B6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FDE7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2A5985A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C76E1F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7C680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254C6A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4" w:type="dxa"/>
            <w:tcBorders>
              <w:top w:val="nil"/>
              <w:left w:val="nil"/>
              <w:bottom w:val="nil"/>
              <w:right w:val="nil"/>
            </w:tcBorders>
            <w:tcMar>
              <w:top w:w="0" w:type="dxa"/>
              <w:left w:w="0" w:type="dxa"/>
              <w:bottom w:w="0" w:type="dxa"/>
              <w:right w:w="0" w:type="dxa"/>
            </w:tcMar>
            <w:vAlign w:val="bottom"/>
          </w:tcPr>
          <w:p w14:paraId="7FABD8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333" w:type="dxa"/>
            <w:tcBorders>
              <w:top w:val="nil"/>
              <w:left w:val="nil"/>
              <w:bottom w:val="nil"/>
              <w:right w:val="nil"/>
            </w:tcBorders>
            <w:tcMar>
              <w:top w:w="0" w:type="dxa"/>
              <w:left w:w="0" w:type="dxa"/>
              <w:bottom w:w="0" w:type="dxa"/>
              <w:right w:w="0" w:type="dxa"/>
            </w:tcMar>
            <w:vAlign w:val="bottom"/>
          </w:tcPr>
          <w:p w14:paraId="7E9DA6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00FFD9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7257B8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12446B9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7698D1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55BB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Назначение и выплата единовременного </w:t>
            </w:r>
            <w:r w:rsidRPr="004E57C1">
              <w:rPr>
                <w:rFonts w:ascii="Times New Roman" w:hAnsi="Times New Roman"/>
                <w:color w:val="000000"/>
                <w:sz w:val="24"/>
                <w:szCs w:val="24"/>
              </w:rPr>
              <w:lastRenderedPageBreak/>
              <w:t>денежного пособия гражданам, усыновившим (удочерившим) ребенка (детей) на территории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6F14DC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Ц740612060</w:t>
            </w:r>
          </w:p>
        </w:tc>
        <w:tc>
          <w:tcPr>
            <w:tcW w:w="584" w:type="dxa"/>
            <w:tcBorders>
              <w:top w:val="nil"/>
              <w:left w:val="nil"/>
              <w:bottom w:val="nil"/>
              <w:right w:val="nil"/>
            </w:tcBorders>
            <w:tcMar>
              <w:top w:w="0" w:type="dxa"/>
              <w:left w:w="0" w:type="dxa"/>
              <w:bottom w:w="0" w:type="dxa"/>
              <w:right w:w="0" w:type="dxa"/>
            </w:tcMar>
            <w:vAlign w:val="bottom"/>
          </w:tcPr>
          <w:p w14:paraId="0E559A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52514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9F61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F768E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2455190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E012B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3BAD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6C87AD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4" w:type="dxa"/>
            <w:tcBorders>
              <w:top w:val="nil"/>
              <w:left w:val="nil"/>
              <w:bottom w:val="nil"/>
              <w:right w:val="nil"/>
            </w:tcBorders>
            <w:tcMar>
              <w:top w:w="0" w:type="dxa"/>
              <w:left w:w="0" w:type="dxa"/>
              <w:bottom w:w="0" w:type="dxa"/>
              <w:right w:w="0" w:type="dxa"/>
            </w:tcMar>
            <w:vAlign w:val="bottom"/>
          </w:tcPr>
          <w:p w14:paraId="2C0B5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4AD774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6A316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9A02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144EBA7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AE22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686D0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6F2B5E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4" w:type="dxa"/>
            <w:tcBorders>
              <w:top w:val="nil"/>
              <w:left w:val="nil"/>
              <w:bottom w:val="nil"/>
              <w:right w:val="nil"/>
            </w:tcBorders>
            <w:tcMar>
              <w:top w:w="0" w:type="dxa"/>
              <w:left w:w="0" w:type="dxa"/>
              <w:bottom w:w="0" w:type="dxa"/>
              <w:right w:w="0" w:type="dxa"/>
            </w:tcMar>
            <w:vAlign w:val="bottom"/>
          </w:tcPr>
          <w:p w14:paraId="6DC65D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6E0543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FBEE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F1E7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47426B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B533D1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5AA1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37049D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4" w:type="dxa"/>
            <w:tcBorders>
              <w:top w:val="nil"/>
              <w:left w:val="nil"/>
              <w:bottom w:val="nil"/>
              <w:right w:val="nil"/>
            </w:tcBorders>
            <w:tcMar>
              <w:top w:w="0" w:type="dxa"/>
              <w:left w:w="0" w:type="dxa"/>
              <w:bottom w:w="0" w:type="dxa"/>
              <w:right w:w="0" w:type="dxa"/>
            </w:tcMar>
            <w:vAlign w:val="bottom"/>
          </w:tcPr>
          <w:p w14:paraId="471771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696469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C4285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016B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C7979C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6FE0A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DD30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42A59D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4" w:type="dxa"/>
            <w:tcBorders>
              <w:top w:val="nil"/>
              <w:left w:val="nil"/>
              <w:bottom w:val="nil"/>
              <w:right w:val="nil"/>
            </w:tcBorders>
            <w:tcMar>
              <w:top w:w="0" w:type="dxa"/>
              <w:left w:w="0" w:type="dxa"/>
              <w:bottom w:w="0" w:type="dxa"/>
              <w:right w:w="0" w:type="dxa"/>
            </w:tcMar>
            <w:vAlign w:val="bottom"/>
          </w:tcPr>
          <w:p w14:paraId="66A7B6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B0208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27FC61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182F5F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7764A5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42B5F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4CA9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1728" w:type="dxa"/>
            <w:tcBorders>
              <w:top w:val="nil"/>
              <w:left w:val="nil"/>
              <w:bottom w:val="nil"/>
              <w:right w:val="nil"/>
            </w:tcBorders>
            <w:tcMar>
              <w:top w:w="0" w:type="dxa"/>
              <w:left w:w="0" w:type="dxa"/>
              <w:bottom w:w="0" w:type="dxa"/>
              <w:right w:w="0" w:type="dxa"/>
            </w:tcMar>
            <w:vAlign w:val="bottom"/>
          </w:tcPr>
          <w:p w14:paraId="2D084C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26462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01AB6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BD07B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81F65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260,6</w:t>
            </w:r>
          </w:p>
        </w:tc>
      </w:tr>
      <w:tr w:rsidR="004E57C1" w:rsidRPr="004E57C1" w14:paraId="7217718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0FF3B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052E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44D158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2E35F8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67961D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4EEC4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E6DF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2AA3B14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6C3D9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8283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18F0E7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6CE3FE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1AA51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E029E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588C2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6A33BDC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4D53B8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5A57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BE099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1265E2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69A8B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94260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28F9A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358F3CD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05A5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B026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15B721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2D8E73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D00B3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EF77A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71BEE3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7010ED1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1E54D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AA31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533EA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03B2D3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7E59FD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6CEA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66F8A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00A5D4A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6484A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424A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D3485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02E244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D6FB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100F8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D4524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253E13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DC50D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31535F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1FC3E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9473B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CB926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61329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3CF2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390F0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973829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65A6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39ACDB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75BD5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91AFC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B4FC2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3DE70A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A7EB0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5BC9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508EE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338600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6E0CD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6926DE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32E49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1B5E7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33FE6F9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3A963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A219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0A6A8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49B7F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C72AB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2E9E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575D1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531FD45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0B4CE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91B5A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7F26D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1A62C3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9F3AF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4A8D6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C3E75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505E8AD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2202A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CC432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3D389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4" w:type="dxa"/>
            <w:tcBorders>
              <w:top w:val="nil"/>
              <w:left w:val="nil"/>
              <w:bottom w:val="nil"/>
              <w:right w:val="nil"/>
            </w:tcBorders>
            <w:tcMar>
              <w:top w:w="0" w:type="dxa"/>
              <w:left w:w="0" w:type="dxa"/>
              <w:bottom w:w="0" w:type="dxa"/>
              <w:right w:w="0" w:type="dxa"/>
            </w:tcMar>
            <w:vAlign w:val="bottom"/>
          </w:tcPr>
          <w:p w14:paraId="3ED38A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47283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833D0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06D5BA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2527868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6015BB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D28F7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77BBA3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7488AA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A14CE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B3A6B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B3396A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36EA7F2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8606DD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6629C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w:t>
            </w:r>
            <w:r w:rsidRPr="004E57C1">
              <w:rPr>
                <w:rFonts w:ascii="Times New Roman" w:hAnsi="Times New Roman"/>
                <w:color w:val="000000"/>
                <w:sz w:val="24"/>
                <w:szCs w:val="24"/>
              </w:rPr>
              <w:lastRenderedPageBreak/>
              <w:t>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301CF0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Ц740674540</w:t>
            </w:r>
          </w:p>
        </w:tc>
        <w:tc>
          <w:tcPr>
            <w:tcW w:w="584" w:type="dxa"/>
            <w:tcBorders>
              <w:top w:val="nil"/>
              <w:left w:val="nil"/>
              <w:bottom w:val="nil"/>
              <w:right w:val="nil"/>
            </w:tcBorders>
            <w:tcMar>
              <w:top w:w="0" w:type="dxa"/>
              <w:left w:w="0" w:type="dxa"/>
              <w:bottom w:w="0" w:type="dxa"/>
              <w:right w:w="0" w:type="dxa"/>
            </w:tcMar>
            <w:vAlign w:val="bottom"/>
          </w:tcPr>
          <w:p w14:paraId="6142E3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5E27E5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B9405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8A898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2F51A32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D1BF02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D9CA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53507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7E6829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D08BA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2E473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35FD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387,0</w:t>
            </w:r>
          </w:p>
        </w:tc>
      </w:tr>
      <w:tr w:rsidR="004E57C1" w:rsidRPr="004E57C1" w14:paraId="1C3CD9E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EDBA3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0D5A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B4ED8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1AC80E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7EB35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572D6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A118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387,0</w:t>
            </w:r>
          </w:p>
        </w:tc>
      </w:tr>
      <w:tr w:rsidR="004E57C1" w:rsidRPr="004E57C1" w14:paraId="78A4806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7F3A3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E9658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0E7B7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548772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B4971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B8AE9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1B3C70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387,0</w:t>
            </w:r>
          </w:p>
        </w:tc>
      </w:tr>
      <w:tr w:rsidR="004E57C1" w:rsidRPr="004E57C1" w14:paraId="3B19229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9DF31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7A26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3336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665D5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25FB06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A2C0F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6364A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22,0</w:t>
            </w:r>
          </w:p>
        </w:tc>
      </w:tr>
      <w:tr w:rsidR="004E57C1" w:rsidRPr="004E57C1" w14:paraId="1DA9F08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E512FC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A3E5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997F1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551F69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312492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31D64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9329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22,0</w:t>
            </w:r>
          </w:p>
        </w:tc>
      </w:tr>
      <w:tr w:rsidR="004E57C1" w:rsidRPr="004E57C1" w14:paraId="6B5D42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B7C428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91121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714645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4" w:type="dxa"/>
            <w:tcBorders>
              <w:top w:val="nil"/>
              <w:left w:val="nil"/>
              <w:bottom w:val="nil"/>
              <w:right w:val="nil"/>
            </w:tcBorders>
            <w:tcMar>
              <w:top w:w="0" w:type="dxa"/>
              <w:left w:w="0" w:type="dxa"/>
              <w:bottom w:w="0" w:type="dxa"/>
              <w:right w:w="0" w:type="dxa"/>
            </w:tcMar>
            <w:vAlign w:val="bottom"/>
          </w:tcPr>
          <w:p w14:paraId="2FDDE8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F3BB8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1318C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44F44D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22,0</w:t>
            </w:r>
          </w:p>
        </w:tc>
      </w:tr>
      <w:tr w:rsidR="004E57C1" w:rsidRPr="004E57C1" w14:paraId="700DF6F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D983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A93C0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1144D3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4" w:type="dxa"/>
            <w:tcBorders>
              <w:top w:val="nil"/>
              <w:left w:val="nil"/>
              <w:bottom w:val="nil"/>
              <w:right w:val="nil"/>
            </w:tcBorders>
            <w:tcMar>
              <w:top w:w="0" w:type="dxa"/>
              <w:left w:w="0" w:type="dxa"/>
              <w:bottom w:w="0" w:type="dxa"/>
              <w:right w:w="0" w:type="dxa"/>
            </w:tcMar>
            <w:vAlign w:val="bottom"/>
          </w:tcPr>
          <w:p w14:paraId="1860FF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C3F34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FDE1D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30A3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27CBDF6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C763B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648B6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7E8C2D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4" w:type="dxa"/>
            <w:tcBorders>
              <w:top w:val="nil"/>
              <w:left w:val="nil"/>
              <w:bottom w:val="nil"/>
              <w:right w:val="nil"/>
            </w:tcBorders>
            <w:tcMar>
              <w:top w:w="0" w:type="dxa"/>
              <w:left w:w="0" w:type="dxa"/>
              <w:bottom w:w="0" w:type="dxa"/>
              <w:right w:w="0" w:type="dxa"/>
            </w:tcMar>
            <w:vAlign w:val="bottom"/>
          </w:tcPr>
          <w:p w14:paraId="62B0B1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2F8591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23EC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72DEC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48D6258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477CE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9003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47EEFE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4" w:type="dxa"/>
            <w:tcBorders>
              <w:top w:val="nil"/>
              <w:left w:val="nil"/>
              <w:bottom w:val="nil"/>
              <w:right w:val="nil"/>
            </w:tcBorders>
            <w:tcMar>
              <w:top w:w="0" w:type="dxa"/>
              <w:left w:w="0" w:type="dxa"/>
              <w:bottom w:w="0" w:type="dxa"/>
              <w:right w:w="0" w:type="dxa"/>
            </w:tcMar>
            <w:vAlign w:val="bottom"/>
          </w:tcPr>
          <w:p w14:paraId="369821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546A8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2C619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4D05E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5DBDD6D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6A99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9B42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D4DAB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4" w:type="dxa"/>
            <w:tcBorders>
              <w:top w:val="nil"/>
              <w:left w:val="nil"/>
              <w:bottom w:val="nil"/>
              <w:right w:val="nil"/>
            </w:tcBorders>
            <w:tcMar>
              <w:top w:w="0" w:type="dxa"/>
              <w:left w:w="0" w:type="dxa"/>
              <w:bottom w:w="0" w:type="dxa"/>
              <w:right w:w="0" w:type="dxa"/>
            </w:tcMar>
            <w:vAlign w:val="bottom"/>
          </w:tcPr>
          <w:p w14:paraId="37A7CD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B7899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CA04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C7273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40E9C53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6E6F03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49A0A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14:paraId="549B5E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4" w:type="dxa"/>
            <w:tcBorders>
              <w:top w:val="nil"/>
              <w:left w:val="nil"/>
              <w:bottom w:val="nil"/>
              <w:right w:val="nil"/>
            </w:tcBorders>
            <w:tcMar>
              <w:top w:w="0" w:type="dxa"/>
              <w:left w:w="0" w:type="dxa"/>
              <w:bottom w:w="0" w:type="dxa"/>
              <w:right w:w="0" w:type="dxa"/>
            </w:tcMar>
            <w:vAlign w:val="bottom"/>
          </w:tcPr>
          <w:p w14:paraId="677FD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F723D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CA733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4567F9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6FCB07C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409E3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1024A6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0FEDCB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30AB9F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31CD5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3B66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5C55E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96EAE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F6EC6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D74C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57984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07BB8D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4131B1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A71DC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D3446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7F7CE9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628E3A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B33D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C553A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3CB155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A3B40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1C52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9F93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6FA2078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BD39C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5DF5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65AFC0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226901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1595F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CA268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8CDA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05117A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608063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E4023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234D5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3FFC49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CAB46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1BAE1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97553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1002495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950C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0FD3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61325B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63F3C4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9D2CF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77732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2DF6A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555806A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2C53AF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7503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B1B09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373AAF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616F74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BDAC5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2DD0D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4745362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05080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51174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79A552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4" w:type="dxa"/>
            <w:tcBorders>
              <w:top w:val="nil"/>
              <w:left w:val="nil"/>
              <w:bottom w:val="nil"/>
              <w:right w:val="nil"/>
            </w:tcBorders>
            <w:tcMar>
              <w:top w:w="0" w:type="dxa"/>
              <w:left w:w="0" w:type="dxa"/>
              <w:bottom w:w="0" w:type="dxa"/>
              <w:right w:w="0" w:type="dxa"/>
            </w:tcMar>
            <w:vAlign w:val="bottom"/>
          </w:tcPr>
          <w:p w14:paraId="566857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7BEBE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558E9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F0469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469D507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53B417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D4B87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1728" w:type="dxa"/>
            <w:tcBorders>
              <w:top w:val="nil"/>
              <w:left w:val="nil"/>
              <w:bottom w:val="nil"/>
              <w:right w:val="nil"/>
            </w:tcBorders>
            <w:tcMar>
              <w:top w:w="0" w:type="dxa"/>
              <w:left w:w="0" w:type="dxa"/>
              <w:bottom w:w="0" w:type="dxa"/>
              <w:right w:w="0" w:type="dxa"/>
            </w:tcMar>
            <w:vAlign w:val="bottom"/>
          </w:tcPr>
          <w:p w14:paraId="25999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10A894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E4E38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9E3CB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2EFDA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3F5D9D6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25A0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9AB8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4CA206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7EEA46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7CA05A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EC80E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BF2DE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022B7FC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56C6AB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B45957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2784B5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292288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2CEE46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C21C7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6F363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731,0</w:t>
            </w:r>
          </w:p>
        </w:tc>
      </w:tr>
      <w:tr w:rsidR="004E57C1" w:rsidRPr="004E57C1" w14:paraId="57DC1F3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9D0D2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1611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8B91C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509702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4C4C37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22F703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589F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731,0</w:t>
            </w:r>
          </w:p>
        </w:tc>
      </w:tr>
      <w:tr w:rsidR="004E57C1" w:rsidRPr="004E57C1" w14:paraId="5B5C489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2A6E73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801C9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7A00C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221A2D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15783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56208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4CDD28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731,0</w:t>
            </w:r>
          </w:p>
        </w:tc>
      </w:tr>
      <w:tr w:rsidR="004E57C1" w:rsidRPr="004E57C1" w14:paraId="786E479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E5A237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109A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0EF1BE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6B2FE5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278455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AC5E0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4388C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16,7</w:t>
            </w:r>
          </w:p>
        </w:tc>
      </w:tr>
      <w:tr w:rsidR="004E57C1" w:rsidRPr="004E57C1" w14:paraId="63EBBBF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BE65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83CFF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3713CE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0DD6C2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02E0D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67902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6D87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16,7</w:t>
            </w:r>
          </w:p>
        </w:tc>
      </w:tr>
      <w:tr w:rsidR="004E57C1" w:rsidRPr="004E57C1" w14:paraId="448D8BF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962C1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25A3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3806F3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4" w:type="dxa"/>
            <w:tcBorders>
              <w:top w:val="nil"/>
              <w:left w:val="nil"/>
              <w:bottom w:val="nil"/>
              <w:right w:val="nil"/>
            </w:tcBorders>
            <w:tcMar>
              <w:top w:w="0" w:type="dxa"/>
              <w:left w:w="0" w:type="dxa"/>
              <w:bottom w:w="0" w:type="dxa"/>
              <w:right w:w="0" w:type="dxa"/>
            </w:tcMar>
            <w:vAlign w:val="bottom"/>
          </w:tcPr>
          <w:p w14:paraId="7DC038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523607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DCABE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600B7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16,7</w:t>
            </w:r>
          </w:p>
        </w:tc>
      </w:tr>
      <w:tr w:rsidR="004E57C1" w:rsidRPr="004E57C1" w14:paraId="6D2C441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540298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984DD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образования"</w:t>
            </w:r>
          </w:p>
        </w:tc>
        <w:tc>
          <w:tcPr>
            <w:tcW w:w="1728" w:type="dxa"/>
            <w:tcBorders>
              <w:top w:val="nil"/>
              <w:left w:val="nil"/>
              <w:bottom w:val="nil"/>
              <w:right w:val="nil"/>
            </w:tcBorders>
            <w:tcMar>
              <w:top w:w="0" w:type="dxa"/>
              <w:left w:w="0" w:type="dxa"/>
              <w:bottom w:w="0" w:type="dxa"/>
              <w:right w:w="0" w:type="dxa"/>
            </w:tcMar>
            <w:vAlign w:val="bottom"/>
          </w:tcPr>
          <w:p w14:paraId="491F5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Ц740700000</w:t>
            </w:r>
          </w:p>
        </w:tc>
        <w:tc>
          <w:tcPr>
            <w:tcW w:w="584" w:type="dxa"/>
            <w:tcBorders>
              <w:top w:val="nil"/>
              <w:left w:val="nil"/>
              <w:bottom w:val="nil"/>
              <w:right w:val="nil"/>
            </w:tcBorders>
            <w:tcMar>
              <w:top w:w="0" w:type="dxa"/>
              <w:left w:w="0" w:type="dxa"/>
              <w:bottom w:w="0" w:type="dxa"/>
              <w:right w:w="0" w:type="dxa"/>
            </w:tcMar>
            <w:vAlign w:val="bottom"/>
          </w:tcPr>
          <w:p w14:paraId="515EF5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2EA8A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AC0AD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CC498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27,3</w:t>
            </w:r>
          </w:p>
        </w:tc>
      </w:tr>
      <w:tr w:rsidR="004E57C1" w:rsidRPr="004E57C1" w14:paraId="2EE632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63C3D4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08C0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4AC880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4" w:type="dxa"/>
            <w:tcBorders>
              <w:top w:val="nil"/>
              <w:left w:val="nil"/>
              <w:bottom w:val="nil"/>
              <w:right w:val="nil"/>
            </w:tcBorders>
            <w:tcMar>
              <w:top w:w="0" w:type="dxa"/>
              <w:left w:w="0" w:type="dxa"/>
              <w:bottom w:w="0" w:type="dxa"/>
              <w:right w:w="0" w:type="dxa"/>
            </w:tcMar>
            <w:vAlign w:val="bottom"/>
          </w:tcPr>
          <w:p w14:paraId="08ED4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0E207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A39C2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E2E1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61FBDE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038A59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3468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7D8C1D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4" w:type="dxa"/>
            <w:tcBorders>
              <w:top w:val="nil"/>
              <w:left w:val="nil"/>
              <w:bottom w:val="nil"/>
              <w:right w:val="nil"/>
            </w:tcBorders>
            <w:tcMar>
              <w:top w:w="0" w:type="dxa"/>
              <w:left w:w="0" w:type="dxa"/>
              <w:bottom w:w="0" w:type="dxa"/>
              <w:right w:w="0" w:type="dxa"/>
            </w:tcMar>
            <w:vAlign w:val="bottom"/>
          </w:tcPr>
          <w:p w14:paraId="034DB0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567427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12682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708D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24D644A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83E74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D4B8C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36623C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4" w:type="dxa"/>
            <w:tcBorders>
              <w:top w:val="nil"/>
              <w:left w:val="nil"/>
              <w:bottom w:val="nil"/>
              <w:right w:val="nil"/>
            </w:tcBorders>
            <w:tcMar>
              <w:top w:w="0" w:type="dxa"/>
              <w:left w:w="0" w:type="dxa"/>
              <w:bottom w:w="0" w:type="dxa"/>
              <w:right w:w="0" w:type="dxa"/>
            </w:tcMar>
            <w:vAlign w:val="bottom"/>
          </w:tcPr>
          <w:p w14:paraId="71A848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600453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109BD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A598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1CB12D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B13879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74581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07497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4" w:type="dxa"/>
            <w:tcBorders>
              <w:top w:val="nil"/>
              <w:left w:val="nil"/>
              <w:bottom w:val="nil"/>
              <w:right w:val="nil"/>
            </w:tcBorders>
            <w:tcMar>
              <w:top w:w="0" w:type="dxa"/>
              <w:left w:w="0" w:type="dxa"/>
              <w:bottom w:w="0" w:type="dxa"/>
              <w:right w:w="0" w:type="dxa"/>
            </w:tcMar>
            <w:vAlign w:val="bottom"/>
          </w:tcPr>
          <w:p w14:paraId="23DF4A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8367B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D2CEA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F1F3E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3FB7799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1A31D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BF741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27A331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4" w:type="dxa"/>
            <w:tcBorders>
              <w:top w:val="nil"/>
              <w:left w:val="nil"/>
              <w:bottom w:val="nil"/>
              <w:right w:val="nil"/>
            </w:tcBorders>
            <w:tcMar>
              <w:top w:w="0" w:type="dxa"/>
              <w:left w:w="0" w:type="dxa"/>
              <w:bottom w:w="0" w:type="dxa"/>
              <w:right w:w="0" w:type="dxa"/>
            </w:tcMar>
            <w:vAlign w:val="bottom"/>
          </w:tcPr>
          <w:p w14:paraId="3A9BD8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7D3E1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68957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E00CC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021F011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C11AD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72F29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1728" w:type="dxa"/>
            <w:tcBorders>
              <w:top w:val="nil"/>
              <w:left w:val="nil"/>
              <w:bottom w:val="nil"/>
              <w:right w:val="nil"/>
            </w:tcBorders>
            <w:tcMar>
              <w:top w:w="0" w:type="dxa"/>
              <w:left w:w="0" w:type="dxa"/>
              <w:bottom w:w="0" w:type="dxa"/>
              <w:right w:w="0" w:type="dxa"/>
            </w:tcMar>
            <w:vAlign w:val="bottom"/>
          </w:tcPr>
          <w:p w14:paraId="076968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71C9C8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52E6F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17BA3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3F80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-94,8</w:t>
            </w:r>
          </w:p>
        </w:tc>
      </w:tr>
      <w:tr w:rsidR="004E57C1" w:rsidRPr="004E57C1" w14:paraId="66DC161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A793E1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8510DA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788550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2D6960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3E9958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BF0C4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EC1AB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61C6E8B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47BDE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4E23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23C564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66B943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6C4EFC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D3E86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2B416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3685EBC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D9E52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038157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529CD8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661CA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499DE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DF7CC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660B1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2D7A0F0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B2927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AAF9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1D2870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33749C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BB09B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14574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408445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4F41C8F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E9E3E4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7C8FE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4E65D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24ACEC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8F855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9FA48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1B09B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639F2A3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9C75AD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F58D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A3F70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1ED853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C1690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8B4DC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7BDB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7BA81D6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C234C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39F5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479E7C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261048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9BE61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7ADCF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1EDD2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1F3EE15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7C895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AE1D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79B3A4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4" w:type="dxa"/>
            <w:tcBorders>
              <w:top w:val="nil"/>
              <w:left w:val="nil"/>
              <w:bottom w:val="nil"/>
              <w:right w:val="nil"/>
            </w:tcBorders>
            <w:tcMar>
              <w:top w:w="0" w:type="dxa"/>
              <w:left w:w="0" w:type="dxa"/>
              <w:bottom w:w="0" w:type="dxa"/>
              <w:right w:w="0" w:type="dxa"/>
            </w:tcMar>
            <w:vAlign w:val="bottom"/>
          </w:tcPr>
          <w:p w14:paraId="7BC9C5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6A3DC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75A10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547D1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45DD6B9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56CB2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6.</w:t>
            </w:r>
          </w:p>
        </w:tc>
        <w:tc>
          <w:tcPr>
            <w:tcW w:w="5098" w:type="dxa"/>
            <w:tcBorders>
              <w:top w:val="nil"/>
              <w:left w:val="nil"/>
              <w:bottom w:val="nil"/>
              <w:right w:val="nil"/>
            </w:tcBorders>
            <w:tcMar>
              <w:top w:w="0" w:type="dxa"/>
              <w:left w:w="100" w:type="dxa"/>
              <w:bottom w:w="0" w:type="dxa"/>
              <w:right w:w="0" w:type="dxa"/>
            </w:tcMar>
          </w:tcPr>
          <w:p w14:paraId="7EBB57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"Повышение безопасности жизнедеятельности населения и территорий"</w:t>
            </w:r>
          </w:p>
        </w:tc>
        <w:tc>
          <w:tcPr>
            <w:tcW w:w="1728" w:type="dxa"/>
            <w:tcBorders>
              <w:top w:val="nil"/>
              <w:left w:val="nil"/>
              <w:bottom w:val="nil"/>
              <w:right w:val="nil"/>
            </w:tcBorders>
            <w:tcMar>
              <w:top w:w="0" w:type="dxa"/>
              <w:left w:w="0" w:type="dxa"/>
              <w:bottom w:w="0" w:type="dxa"/>
              <w:right w:w="0" w:type="dxa"/>
            </w:tcMar>
            <w:vAlign w:val="bottom"/>
          </w:tcPr>
          <w:p w14:paraId="741011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Ц800000000</w:t>
            </w:r>
          </w:p>
        </w:tc>
        <w:tc>
          <w:tcPr>
            <w:tcW w:w="584" w:type="dxa"/>
            <w:tcBorders>
              <w:top w:val="nil"/>
              <w:left w:val="nil"/>
              <w:bottom w:val="nil"/>
              <w:right w:val="nil"/>
            </w:tcBorders>
            <w:tcMar>
              <w:top w:w="0" w:type="dxa"/>
              <w:left w:w="0" w:type="dxa"/>
              <w:bottom w:w="0" w:type="dxa"/>
              <w:right w:w="0" w:type="dxa"/>
            </w:tcMar>
            <w:vAlign w:val="bottom"/>
          </w:tcPr>
          <w:p w14:paraId="27827C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3F6C6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D18D7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1265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-244,8</w:t>
            </w:r>
          </w:p>
        </w:tc>
      </w:tr>
      <w:tr w:rsidR="004E57C1" w:rsidRPr="004E57C1" w14:paraId="4B44772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769EE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BA22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"Построение (развитие) аппаратно-программного комплекса "Безопасный город"</w:t>
            </w:r>
          </w:p>
        </w:tc>
        <w:tc>
          <w:tcPr>
            <w:tcW w:w="1728" w:type="dxa"/>
            <w:tcBorders>
              <w:top w:val="nil"/>
              <w:left w:val="nil"/>
              <w:bottom w:val="nil"/>
              <w:right w:val="nil"/>
            </w:tcBorders>
            <w:tcMar>
              <w:top w:w="0" w:type="dxa"/>
              <w:left w:w="0" w:type="dxa"/>
              <w:bottom w:w="0" w:type="dxa"/>
              <w:right w:w="0" w:type="dxa"/>
            </w:tcMar>
            <w:vAlign w:val="bottom"/>
          </w:tcPr>
          <w:p w14:paraId="66B991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Ц830100000</w:t>
            </w:r>
          </w:p>
        </w:tc>
        <w:tc>
          <w:tcPr>
            <w:tcW w:w="584" w:type="dxa"/>
            <w:tcBorders>
              <w:top w:val="nil"/>
              <w:left w:val="nil"/>
              <w:bottom w:val="nil"/>
              <w:right w:val="nil"/>
            </w:tcBorders>
            <w:tcMar>
              <w:top w:w="0" w:type="dxa"/>
              <w:left w:w="0" w:type="dxa"/>
              <w:bottom w:w="0" w:type="dxa"/>
              <w:right w:w="0" w:type="dxa"/>
            </w:tcMar>
            <w:vAlign w:val="bottom"/>
          </w:tcPr>
          <w:p w14:paraId="7800BC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F3C54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880FC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6FE8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20939AC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9C782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BA27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4E57C1">
              <w:rPr>
                <w:rFonts w:ascii="Times New Roman" w:hAnsi="Times New Roman"/>
                <w:color w:val="000000"/>
                <w:sz w:val="24"/>
                <w:szCs w:val="24"/>
              </w:rPr>
              <w:t>видеофиксации</w:t>
            </w:r>
            <w:proofErr w:type="spellEnd"/>
            <w:r w:rsidRPr="004E57C1">
              <w:rPr>
                <w:rFonts w:ascii="Times New Roman" w:hAnsi="Times New Roman"/>
                <w:color w:val="000000"/>
                <w:sz w:val="24"/>
                <w:szCs w:val="24"/>
              </w:rPr>
              <w:t xml:space="preserve"> преступлений и административных правонарушений</w:t>
            </w:r>
          </w:p>
        </w:tc>
        <w:tc>
          <w:tcPr>
            <w:tcW w:w="1728" w:type="dxa"/>
            <w:tcBorders>
              <w:top w:val="nil"/>
              <w:left w:val="nil"/>
              <w:bottom w:val="nil"/>
              <w:right w:val="nil"/>
            </w:tcBorders>
            <w:tcMar>
              <w:top w:w="0" w:type="dxa"/>
              <w:left w:w="0" w:type="dxa"/>
              <w:bottom w:w="0" w:type="dxa"/>
              <w:right w:w="0" w:type="dxa"/>
            </w:tcMar>
            <w:vAlign w:val="bottom"/>
          </w:tcPr>
          <w:p w14:paraId="35803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4" w:type="dxa"/>
            <w:tcBorders>
              <w:top w:val="nil"/>
              <w:left w:val="nil"/>
              <w:bottom w:val="nil"/>
              <w:right w:val="nil"/>
            </w:tcBorders>
            <w:tcMar>
              <w:top w:w="0" w:type="dxa"/>
              <w:left w:w="0" w:type="dxa"/>
              <w:bottom w:w="0" w:type="dxa"/>
              <w:right w:w="0" w:type="dxa"/>
            </w:tcMar>
            <w:vAlign w:val="bottom"/>
          </w:tcPr>
          <w:p w14:paraId="139A35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DF6DF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EB2D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2EAC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31A7E72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9A571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AF67D7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D390B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4" w:type="dxa"/>
            <w:tcBorders>
              <w:top w:val="nil"/>
              <w:left w:val="nil"/>
              <w:bottom w:val="nil"/>
              <w:right w:val="nil"/>
            </w:tcBorders>
            <w:tcMar>
              <w:top w:w="0" w:type="dxa"/>
              <w:left w:w="0" w:type="dxa"/>
              <w:bottom w:w="0" w:type="dxa"/>
              <w:right w:w="0" w:type="dxa"/>
            </w:tcMar>
            <w:vAlign w:val="bottom"/>
          </w:tcPr>
          <w:p w14:paraId="306A38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761228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1A5C5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977D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6ECC017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15AA0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D79A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65701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4" w:type="dxa"/>
            <w:tcBorders>
              <w:top w:val="nil"/>
              <w:left w:val="nil"/>
              <w:bottom w:val="nil"/>
              <w:right w:val="nil"/>
            </w:tcBorders>
            <w:tcMar>
              <w:top w:w="0" w:type="dxa"/>
              <w:left w:w="0" w:type="dxa"/>
              <w:bottom w:w="0" w:type="dxa"/>
              <w:right w:w="0" w:type="dxa"/>
            </w:tcMar>
            <w:vAlign w:val="bottom"/>
          </w:tcPr>
          <w:p w14:paraId="62E052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2BB87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F421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8A75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08A0EC4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361971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ED10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2E9D5B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4" w:type="dxa"/>
            <w:tcBorders>
              <w:top w:val="nil"/>
              <w:left w:val="nil"/>
              <w:bottom w:val="nil"/>
              <w:right w:val="nil"/>
            </w:tcBorders>
            <w:tcMar>
              <w:top w:w="0" w:type="dxa"/>
              <w:left w:w="0" w:type="dxa"/>
              <w:bottom w:w="0" w:type="dxa"/>
              <w:right w:w="0" w:type="dxa"/>
            </w:tcMar>
            <w:vAlign w:val="bottom"/>
          </w:tcPr>
          <w:p w14:paraId="65DC84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7C15D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301AAB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375A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77842DE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958E6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83DB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14:paraId="717F39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4" w:type="dxa"/>
            <w:tcBorders>
              <w:top w:val="nil"/>
              <w:left w:val="nil"/>
              <w:bottom w:val="nil"/>
              <w:right w:val="nil"/>
            </w:tcBorders>
            <w:tcMar>
              <w:top w:w="0" w:type="dxa"/>
              <w:left w:w="0" w:type="dxa"/>
              <w:bottom w:w="0" w:type="dxa"/>
              <w:right w:w="0" w:type="dxa"/>
            </w:tcMar>
            <w:vAlign w:val="bottom"/>
          </w:tcPr>
          <w:p w14:paraId="38CA41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23008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47BDBF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5556A1A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140801B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E2C8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B2049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1728" w:type="dxa"/>
            <w:tcBorders>
              <w:top w:val="nil"/>
              <w:left w:val="nil"/>
              <w:bottom w:val="nil"/>
              <w:right w:val="nil"/>
            </w:tcBorders>
            <w:tcMar>
              <w:top w:w="0" w:type="dxa"/>
              <w:left w:w="0" w:type="dxa"/>
              <w:bottom w:w="0" w:type="dxa"/>
              <w:right w:w="0" w:type="dxa"/>
            </w:tcMar>
            <w:vAlign w:val="bottom"/>
          </w:tcPr>
          <w:p w14:paraId="10AE8E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Ц830200000</w:t>
            </w:r>
          </w:p>
        </w:tc>
        <w:tc>
          <w:tcPr>
            <w:tcW w:w="584" w:type="dxa"/>
            <w:tcBorders>
              <w:top w:val="nil"/>
              <w:left w:val="nil"/>
              <w:bottom w:val="nil"/>
              <w:right w:val="nil"/>
            </w:tcBorders>
            <w:tcMar>
              <w:top w:w="0" w:type="dxa"/>
              <w:left w:w="0" w:type="dxa"/>
              <w:bottom w:w="0" w:type="dxa"/>
              <w:right w:w="0" w:type="dxa"/>
            </w:tcMar>
            <w:vAlign w:val="bottom"/>
          </w:tcPr>
          <w:p w14:paraId="139426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59258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A6BFF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C2B4B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-65,0</w:t>
            </w:r>
          </w:p>
        </w:tc>
      </w:tr>
      <w:tr w:rsidR="004E57C1" w:rsidRPr="004E57C1" w14:paraId="1219195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236A83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DF2A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Установка автономных дымовых пожарных </w:t>
            </w:r>
            <w:proofErr w:type="spellStart"/>
            <w:r w:rsidRPr="004E57C1">
              <w:rPr>
                <w:rFonts w:ascii="Times New Roman" w:hAnsi="Times New Roman"/>
                <w:color w:val="000000"/>
                <w:sz w:val="24"/>
                <w:szCs w:val="24"/>
              </w:rPr>
              <w:t>извещателей</w:t>
            </w:r>
            <w:proofErr w:type="spellEnd"/>
            <w:r w:rsidRPr="004E57C1">
              <w:rPr>
                <w:rFonts w:ascii="Times New Roman" w:hAnsi="Times New Roman"/>
                <w:color w:val="000000"/>
                <w:sz w:val="24"/>
                <w:szCs w:val="24"/>
              </w:rPr>
              <w:t xml:space="preserve"> в местах проживания отдельных категорий граждан</w:t>
            </w:r>
          </w:p>
        </w:tc>
        <w:tc>
          <w:tcPr>
            <w:tcW w:w="1728" w:type="dxa"/>
            <w:tcBorders>
              <w:top w:val="nil"/>
              <w:left w:val="nil"/>
              <w:bottom w:val="nil"/>
              <w:right w:val="nil"/>
            </w:tcBorders>
            <w:tcMar>
              <w:top w:w="0" w:type="dxa"/>
              <w:left w:w="0" w:type="dxa"/>
              <w:bottom w:w="0" w:type="dxa"/>
              <w:right w:w="0" w:type="dxa"/>
            </w:tcMar>
            <w:vAlign w:val="bottom"/>
          </w:tcPr>
          <w:p w14:paraId="6D5D3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4" w:type="dxa"/>
            <w:tcBorders>
              <w:top w:val="nil"/>
              <w:left w:val="nil"/>
              <w:bottom w:val="nil"/>
              <w:right w:val="nil"/>
            </w:tcBorders>
            <w:tcMar>
              <w:top w:w="0" w:type="dxa"/>
              <w:left w:w="0" w:type="dxa"/>
              <w:bottom w:w="0" w:type="dxa"/>
              <w:right w:w="0" w:type="dxa"/>
            </w:tcMar>
            <w:vAlign w:val="bottom"/>
          </w:tcPr>
          <w:p w14:paraId="2BCCD9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CBC5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F973C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800CF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713F4CB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7EDDB3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AFFF1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7E177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4" w:type="dxa"/>
            <w:tcBorders>
              <w:top w:val="nil"/>
              <w:left w:val="nil"/>
              <w:bottom w:val="nil"/>
              <w:right w:val="nil"/>
            </w:tcBorders>
            <w:tcMar>
              <w:top w:w="0" w:type="dxa"/>
              <w:left w:w="0" w:type="dxa"/>
              <w:bottom w:w="0" w:type="dxa"/>
              <w:right w:w="0" w:type="dxa"/>
            </w:tcMar>
            <w:vAlign w:val="bottom"/>
          </w:tcPr>
          <w:p w14:paraId="5F9FF6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6C9E7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D0C1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8A2F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4A46351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701E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60D3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98BAF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4" w:type="dxa"/>
            <w:tcBorders>
              <w:top w:val="nil"/>
              <w:left w:val="nil"/>
              <w:bottom w:val="nil"/>
              <w:right w:val="nil"/>
            </w:tcBorders>
            <w:tcMar>
              <w:top w:w="0" w:type="dxa"/>
              <w:left w:w="0" w:type="dxa"/>
              <w:bottom w:w="0" w:type="dxa"/>
              <w:right w:w="0" w:type="dxa"/>
            </w:tcMar>
            <w:vAlign w:val="bottom"/>
          </w:tcPr>
          <w:p w14:paraId="6EC819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D99A7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B105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41BD1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72F228A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700CF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FAD8C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5FED92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4" w:type="dxa"/>
            <w:tcBorders>
              <w:top w:val="nil"/>
              <w:left w:val="nil"/>
              <w:bottom w:val="nil"/>
              <w:right w:val="nil"/>
            </w:tcBorders>
            <w:tcMar>
              <w:top w:w="0" w:type="dxa"/>
              <w:left w:w="0" w:type="dxa"/>
              <w:bottom w:w="0" w:type="dxa"/>
              <w:right w:w="0" w:type="dxa"/>
            </w:tcMar>
            <w:vAlign w:val="bottom"/>
          </w:tcPr>
          <w:p w14:paraId="38224E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7228E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3D2FC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02267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519D7D4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0F7A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FD93C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14:paraId="6BE5B5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4" w:type="dxa"/>
            <w:tcBorders>
              <w:top w:val="nil"/>
              <w:left w:val="nil"/>
              <w:bottom w:val="nil"/>
              <w:right w:val="nil"/>
            </w:tcBorders>
            <w:tcMar>
              <w:top w:w="0" w:type="dxa"/>
              <w:left w:w="0" w:type="dxa"/>
              <w:bottom w:w="0" w:type="dxa"/>
              <w:right w:w="0" w:type="dxa"/>
            </w:tcMar>
            <w:vAlign w:val="bottom"/>
          </w:tcPr>
          <w:p w14:paraId="6660A5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4B3FC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7DD66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472" w:type="dxa"/>
            <w:tcBorders>
              <w:top w:val="nil"/>
              <w:left w:val="nil"/>
              <w:bottom w:val="nil"/>
              <w:right w:val="nil"/>
            </w:tcBorders>
            <w:tcMar>
              <w:top w:w="0" w:type="dxa"/>
              <w:left w:w="0" w:type="dxa"/>
              <w:bottom w:w="0" w:type="dxa"/>
              <w:right w:w="0" w:type="dxa"/>
            </w:tcMar>
            <w:vAlign w:val="bottom"/>
          </w:tcPr>
          <w:p w14:paraId="73B3BE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651011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DC7F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139EB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и развитие автоматизированной системы централизованного оповещения</w:t>
            </w:r>
          </w:p>
        </w:tc>
        <w:tc>
          <w:tcPr>
            <w:tcW w:w="1728" w:type="dxa"/>
            <w:tcBorders>
              <w:top w:val="nil"/>
              <w:left w:val="nil"/>
              <w:bottom w:val="nil"/>
              <w:right w:val="nil"/>
            </w:tcBorders>
            <w:tcMar>
              <w:top w:w="0" w:type="dxa"/>
              <w:left w:w="0" w:type="dxa"/>
              <w:bottom w:w="0" w:type="dxa"/>
              <w:right w:w="0" w:type="dxa"/>
            </w:tcMar>
            <w:vAlign w:val="bottom"/>
          </w:tcPr>
          <w:p w14:paraId="42BC0D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4" w:type="dxa"/>
            <w:tcBorders>
              <w:top w:val="nil"/>
              <w:left w:val="nil"/>
              <w:bottom w:val="nil"/>
              <w:right w:val="nil"/>
            </w:tcBorders>
            <w:tcMar>
              <w:top w:w="0" w:type="dxa"/>
              <w:left w:w="0" w:type="dxa"/>
              <w:bottom w:w="0" w:type="dxa"/>
              <w:right w:w="0" w:type="dxa"/>
            </w:tcMar>
            <w:vAlign w:val="bottom"/>
          </w:tcPr>
          <w:p w14:paraId="434C6A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59AFF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509A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3569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139A2B5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88B3E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698B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B1DED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4" w:type="dxa"/>
            <w:tcBorders>
              <w:top w:val="nil"/>
              <w:left w:val="nil"/>
              <w:bottom w:val="nil"/>
              <w:right w:val="nil"/>
            </w:tcBorders>
            <w:tcMar>
              <w:top w:w="0" w:type="dxa"/>
              <w:left w:w="0" w:type="dxa"/>
              <w:bottom w:w="0" w:type="dxa"/>
              <w:right w:w="0" w:type="dxa"/>
            </w:tcMar>
            <w:vAlign w:val="bottom"/>
          </w:tcPr>
          <w:p w14:paraId="66390E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5DD83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E024A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F3FF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63ADDBB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7DC4C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FF20E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42833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4" w:type="dxa"/>
            <w:tcBorders>
              <w:top w:val="nil"/>
              <w:left w:val="nil"/>
              <w:bottom w:val="nil"/>
              <w:right w:val="nil"/>
            </w:tcBorders>
            <w:tcMar>
              <w:top w:w="0" w:type="dxa"/>
              <w:left w:w="0" w:type="dxa"/>
              <w:bottom w:w="0" w:type="dxa"/>
              <w:right w:w="0" w:type="dxa"/>
            </w:tcMar>
            <w:vAlign w:val="bottom"/>
          </w:tcPr>
          <w:p w14:paraId="35511B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39035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5ABC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07AE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37B4431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D2693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1A97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2522B4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4" w:type="dxa"/>
            <w:tcBorders>
              <w:top w:val="nil"/>
              <w:left w:val="nil"/>
              <w:bottom w:val="nil"/>
              <w:right w:val="nil"/>
            </w:tcBorders>
            <w:tcMar>
              <w:top w:w="0" w:type="dxa"/>
              <w:left w:w="0" w:type="dxa"/>
              <w:bottom w:w="0" w:type="dxa"/>
              <w:right w:w="0" w:type="dxa"/>
            </w:tcMar>
            <w:vAlign w:val="bottom"/>
          </w:tcPr>
          <w:p w14:paraId="3F6161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5EA7B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5F8487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A5F5E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46531FC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7ECEC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0D07B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14:paraId="492155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4" w:type="dxa"/>
            <w:tcBorders>
              <w:top w:val="nil"/>
              <w:left w:val="nil"/>
              <w:bottom w:val="nil"/>
              <w:right w:val="nil"/>
            </w:tcBorders>
            <w:tcMar>
              <w:top w:w="0" w:type="dxa"/>
              <w:left w:w="0" w:type="dxa"/>
              <w:bottom w:w="0" w:type="dxa"/>
              <w:right w:w="0" w:type="dxa"/>
            </w:tcMar>
            <w:vAlign w:val="bottom"/>
          </w:tcPr>
          <w:p w14:paraId="1ED9D1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54A49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DE9DD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7FF072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27BE4EE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F605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3850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2575DD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4" w:type="dxa"/>
            <w:tcBorders>
              <w:top w:val="nil"/>
              <w:left w:val="nil"/>
              <w:bottom w:val="nil"/>
              <w:right w:val="nil"/>
            </w:tcBorders>
            <w:tcMar>
              <w:top w:w="0" w:type="dxa"/>
              <w:left w:w="0" w:type="dxa"/>
              <w:bottom w:w="0" w:type="dxa"/>
              <w:right w:w="0" w:type="dxa"/>
            </w:tcMar>
            <w:vAlign w:val="bottom"/>
          </w:tcPr>
          <w:p w14:paraId="35CCBE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AB03B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5F983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041CF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1DD6FD2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E6B00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EFC56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19282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4" w:type="dxa"/>
            <w:tcBorders>
              <w:top w:val="nil"/>
              <w:left w:val="nil"/>
              <w:bottom w:val="nil"/>
              <w:right w:val="nil"/>
            </w:tcBorders>
            <w:tcMar>
              <w:top w:w="0" w:type="dxa"/>
              <w:left w:w="0" w:type="dxa"/>
              <w:bottom w:w="0" w:type="dxa"/>
              <w:right w:w="0" w:type="dxa"/>
            </w:tcMar>
            <w:vAlign w:val="bottom"/>
          </w:tcPr>
          <w:p w14:paraId="6C91F4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66706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96F3E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BC41E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5194E20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BBA504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5A78E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80C56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4" w:type="dxa"/>
            <w:tcBorders>
              <w:top w:val="nil"/>
              <w:left w:val="nil"/>
              <w:bottom w:val="nil"/>
              <w:right w:val="nil"/>
            </w:tcBorders>
            <w:tcMar>
              <w:top w:w="0" w:type="dxa"/>
              <w:left w:w="0" w:type="dxa"/>
              <w:bottom w:w="0" w:type="dxa"/>
              <w:right w:w="0" w:type="dxa"/>
            </w:tcMar>
            <w:vAlign w:val="bottom"/>
          </w:tcPr>
          <w:p w14:paraId="6C5D78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8E3E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A0C5C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3D313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7F4AB2F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7AF9CA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7198D6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7A52A7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4" w:type="dxa"/>
            <w:tcBorders>
              <w:top w:val="nil"/>
              <w:left w:val="nil"/>
              <w:bottom w:val="nil"/>
              <w:right w:val="nil"/>
            </w:tcBorders>
            <w:tcMar>
              <w:top w:w="0" w:type="dxa"/>
              <w:left w:w="0" w:type="dxa"/>
              <w:bottom w:w="0" w:type="dxa"/>
              <w:right w:w="0" w:type="dxa"/>
            </w:tcMar>
            <w:vAlign w:val="bottom"/>
          </w:tcPr>
          <w:p w14:paraId="4FEACF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E2C4C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04854B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A00E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28B07D8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C1C48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9CDA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14:paraId="578055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4" w:type="dxa"/>
            <w:tcBorders>
              <w:top w:val="nil"/>
              <w:left w:val="nil"/>
              <w:bottom w:val="nil"/>
              <w:right w:val="nil"/>
            </w:tcBorders>
            <w:tcMar>
              <w:top w:w="0" w:type="dxa"/>
              <w:left w:w="0" w:type="dxa"/>
              <w:bottom w:w="0" w:type="dxa"/>
              <w:right w:w="0" w:type="dxa"/>
            </w:tcMar>
            <w:vAlign w:val="bottom"/>
          </w:tcPr>
          <w:p w14:paraId="716E74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58AF7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F4DC6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472" w:type="dxa"/>
            <w:tcBorders>
              <w:top w:val="nil"/>
              <w:left w:val="nil"/>
              <w:bottom w:val="nil"/>
              <w:right w:val="nil"/>
            </w:tcBorders>
            <w:tcMar>
              <w:top w:w="0" w:type="dxa"/>
              <w:left w:w="0" w:type="dxa"/>
              <w:bottom w:w="0" w:type="dxa"/>
              <w:right w:w="0" w:type="dxa"/>
            </w:tcMar>
            <w:vAlign w:val="bottom"/>
          </w:tcPr>
          <w:p w14:paraId="55D35D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5261296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5CCF40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2BB2C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1728" w:type="dxa"/>
            <w:tcBorders>
              <w:top w:val="nil"/>
              <w:left w:val="nil"/>
              <w:bottom w:val="nil"/>
              <w:right w:val="nil"/>
            </w:tcBorders>
            <w:tcMar>
              <w:top w:w="0" w:type="dxa"/>
              <w:left w:w="0" w:type="dxa"/>
              <w:bottom w:w="0" w:type="dxa"/>
              <w:right w:w="0" w:type="dxa"/>
            </w:tcMar>
            <w:vAlign w:val="bottom"/>
          </w:tcPr>
          <w:p w14:paraId="11B38A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Ц840100000</w:t>
            </w:r>
          </w:p>
        </w:tc>
        <w:tc>
          <w:tcPr>
            <w:tcW w:w="584" w:type="dxa"/>
            <w:tcBorders>
              <w:top w:val="nil"/>
              <w:left w:val="nil"/>
              <w:bottom w:val="nil"/>
              <w:right w:val="nil"/>
            </w:tcBorders>
            <w:tcMar>
              <w:top w:w="0" w:type="dxa"/>
              <w:left w:w="0" w:type="dxa"/>
              <w:bottom w:w="0" w:type="dxa"/>
              <w:right w:w="0" w:type="dxa"/>
            </w:tcMar>
            <w:vAlign w:val="bottom"/>
          </w:tcPr>
          <w:p w14:paraId="2FE450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50176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43972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AE947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-164,8</w:t>
            </w:r>
          </w:p>
        </w:tc>
      </w:tr>
      <w:tr w:rsidR="004E57C1" w:rsidRPr="004E57C1" w14:paraId="213E56B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7EBC8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14160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Мероприятия по обеспечению пожарной безопасности муниципальных объектов</w:t>
            </w:r>
          </w:p>
        </w:tc>
        <w:tc>
          <w:tcPr>
            <w:tcW w:w="1728" w:type="dxa"/>
            <w:tcBorders>
              <w:top w:val="nil"/>
              <w:left w:val="nil"/>
              <w:bottom w:val="nil"/>
              <w:right w:val="nil"/>
            </w:tcBorders>
            <w:tcMar>
              <w:top w:w="0" w:type="dxa"/>
              <w:left w:w="0" w:type="dxa"/>
              <w:bottom w:w="0" w:type="dxa"/>
              <w:right w:w="0" w:type="dxa"/>
            </w:tcMar>
            <w:vAlign w:val="bottom"/>
          </w:tcPr>
          <w:p w14:paraId="469F17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4" w:type="dxa"/>
            <w:tcBorders>
              <w:top w:val="nil"/>
              <w:left w:val="nil"/>
              <w:bottom w:val="nil"/>
              <w:right w:val="nil"/>
            </w:tcBorders>
            <w:tcMar>
              <w:top w:w="0" w:type="dxa"/>
              <w:left w:w="0" w:type="dxa"/>
              <w:bottom w:w="0" w:type="dxa"/>
              <w:right w:w="0" w:type="dxa"/>
            </w:tcMar>
            <w:vAlign w:val="bottom"/>
          </w:tcPr>
          <w:p w14:paraId="604783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298A4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4DFDF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936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3464D27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90EE2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60D92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Закупка товаров, работ и услуг для обеспечения </w:t>
            </w:r>
            <w:r w:rsidRPr="004E57C1">
              <w:rPr>
                <w:rFonts w:ascii="Times New Roman" w:hAnsi="Times New Roman"/>
                <w:color w:val="000000"/>
                <w:sz w:val="24"/>
                <w:szCs w:val="24"/>
              </w:rPr>
              <w:lastRenderedPageBreak/>
              <w:t>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1BF0E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Ц840170280</w:t>
            </w:r>
          </w:p>
        </w:tc>
        <w:tc>
          <w:tcPr>
            <w:tcW w:w="584" w:type="dxa"/>
            <w:tcBorders>
              <w:top w:val="nil"/>
              <w:left w:val="nil"/>
              <w:bottom w:val="nil"/>
              <w:right w:val="nil"/>
            </w:tcBorders>
            <w:tcMar>
              <w:top w:w="0" w:type="dxa"/>
              <w:left w:w="0" w:type="dxa"/>
              <w:bottom w:w="0" w:type="dxa"/>
              <w:right w:w="0" w:type="dxa"/>
            </w:tcMar>
            <w:vAlign w:val="bottom"/>
          </w:tcPr>
          <w:p w14:paraId="499CCA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F1538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C164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E83E1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2BC715E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EA78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011D7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78AF2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4" w:type="dxa"/>
            <w:tcBorders>
              <w:top w:val="nil"/>
              <w:left w:val="nil"/>
              <w:bottom w:val="nil"/>
              <w:right w:val="nil"/>
            </w:tcBorders>
            <w:tcMar>
              <w:top w:w="0" w:type="dxa"/>
              <w:left w:w="0" w:type="dxa"/>
              <w:bottom w:w="0" w:type="dxa"/>
              <w:right w:w="0" w:type="dxa"/>
            </w:tcMar>
            <w:vAlign w:val="bottom"/>
          </w:tcPr>
          <w:p w14:paraId="68754C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6F8E1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F83B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212F1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16B4301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F9F784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D588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61D5AD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4" w:type="dxa"/>
            <w:tcBorders>
              <w:top w:val="nil"/>
              <w:left w:val="nil"/>
              <w:bottom w:val="nil"/>
              <w:right w:val="nil"/>
            </w:tcBorders>
            <w:tcMar>
              <w:top w:w="0" w:type="dxa"/>
              <w:left w:w="0" w:type="dxa"/>
              <w:bottom w:w="0" w:type="dxa"/>
              <w:right w:w="0" w:type="dxa"/>
            </w:tcMar>
            <w:vAlign w:val="bottom"/>
          </w:tcPr>
          <w:p w14:paraId="5D7531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3FE78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0468A1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CF825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156508F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A4929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9981D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14:paraId="3BB144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4" w:type="dxa"/>
            <w:tcBorders>
              <w:top w:val="nil"/>
              <w:left w:val="nil"/>
              <w:bottom w:val="nil"/>
              <w:right w:val="nil"/>
            </w:tcBorders>
            <w:tcMar>
              <w:top w:w="0" w:type="dxa"/>
              <w:left w:w="0" w:type="dxa"/>
              <w:bottom w:w="0" w:type="dxa"/>
              <w:right w:w="0" w:type="dxa"/>
            </w:tcMar>
            <w:vAlign w:val="bottom"/>
          </w:tcPr>
          <w:p w14:paraId="1A9A93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70D7B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1B55CE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472" w:type="dxa"/>
            <w:tcBorders>
              <w:top w:val="nil"/>
              <w:left w:val="nil"/>
              <w:bottom w:val="nil"/>
              <w:right w:val="nil"/>
            </w:tcBorders>
            <w:tcMar>
              <w:top w:w="0" w:type="dxa"/>
              <w:left w:w="0" w:type="dxa"/>
              <w:bottom w:w="0" w:type="dxa"/>
              <w:right w:w="0" w:type="dxa"/>
            </w:tcMar>
            <w:vAlign w:val="bottom"/>
          </w:tcPr>
          <w:p w14:paraId="45EFA3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4AE9D53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014DAE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1E58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и развитие единой дежурно-диспетчерской службы (ЕДДС)</w:t>
            </w:r>
          </w:p>
        </w:tc>
        <w:tc>
          <w:tcPr>
            <w:tcW w:w="1728" w:type="dxa"/>
            <w:tcBorders>
              <w:top w:val="nil"/>
              <w:left w:val="nil"/>
              <w:bottom w:val="nil"/>
              <w:right w:val="nil"/>
            </w:tcBorders>
            <w:tcMar>
              <w:top w:w="0" w:type="dxa"/>
              <w:left w:w="0" w:type="dxa"/>
              <w:bottom w:w="0" w:type="dxa"/>
              <w:right w:w="0" w:type="dxa"/>
            </w:tcMar>
            <w:vAlign w:val="bottom"/>
          </w:tcPr>
          <w:p w14:paraId="763FF4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0EA4EC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80D71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BC86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750F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305,2</w:t>
            </w:r>
          </w:p>
        </w:tc>
      </w:tr>
      <w:tr w:rsidR="004E57C1" w:rsidRPr="004E57C1" w14:paraId="5FDF683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A5C67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DBADB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0495F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08B739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7832E2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3203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8665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432E679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AD93D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0D901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14:paraId="615DE5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6A3EFD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0D8076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4615F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9167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726DD7F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64980A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D923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2142B5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173AAB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40CE3A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4297CD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4AC56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60C2028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03BF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9CDF3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14:paraId="4D0F57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609C49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66CDC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002D8F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6EEBA2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11A2E3E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E7538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E7D1A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073FE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1CEF28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DEB41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544AE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6D8AE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27F2831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10D4C3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3292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D3110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1E4CED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84389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0796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826EA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5AA1C2E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9C9CF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3DA6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041F40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3DEA62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3C774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75C3E7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8F97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3453B3F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BE1BC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A3BE2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14:paraId="266D40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4" w:type="dxa"/>
            <w:tcBorders>
              <w:top w:val="nil"/>
              <w:left w:val="nil"/>
              <w:bottom w:val="nil"/>
              <w:right w:val="nil"/>
            </w:tcBorders>
            <w:tcMar>
              <w:top w:w="0" w:type="dxa"/>
              <w:left w:w="0" w:type="dxa"/>
              <w:bottom w:w="0" w:type="dxa"/>
              <w:right w:w="0" w:type="dxa"/>
            </w:tcMar>
            <w:vAlign w:val="bottom"/>
          </w:tcPr>
          <w:p w14:paraId="484EC1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05A06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68ADD0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6F308B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64BD365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2AD0D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9A62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1728" w:type="dxa"/>
            <w:tcBorders>
              <w:top w:val="nil"/>
              <w:left w:val="nil"/>
              <w:bottom w:val="nil"/>
              <w:right w:val="nil"/>
            </w:tcBorders>
            <w:tcMar>
              <w:top w:w="0" w:type="dxa"/>
              <w:left w:w="0" w:type="dxa"/>
              <w:bottom w:w="0" w:type="dxa"/>
              <w:right w:w="0" w:type="dxa"/>
            </w:tcMar>
            <w:vAlign w:val="bottom"/>
          </w:tcPr>
          <w:p w14:paraId="68C69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4" w:type="dxa"/>
            <w:tcBorders>
              <w:top w:val="nil"/>
              <w:left w:val="nil"/>
              <w:bottom w:val="nil"/>
              <w:right w:val="nil"/>
            </w:tcBorders>
            <w:tcMar>
              <w:top w:w="0" w:type="dxa"/>
              <w:left w:w="0" w:type="dxa"/>
              <w:bottom w:w="0" w:type="dxa"/>
              <w:right w:w="0" w:type="dxa"/>
            </w:tcMar>
            <w:vAlign w:val="bottom"/>
          </w:tcPr>
          <w:p w14:paraId="26EFD8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A48B9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3140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62C2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033C389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DB5C3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F6E4A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1728" w:type="dxa"/>
            <w:tcBorders>
              <w:top w:val="nil"/>
              <w:left w:val="nil"/>
              <w:bottom w:val="nil"/>
              <w:right w:val="nil"/>
            </w:tcBorders>
            <w:tcMar>
              <w:top w:w="0" w:type="dxa"/>
              <w:left w:w="0" w:type="dxa"/>
              <w:bottom w:w="0" w:type="dxa"/>
              <w:right w:w="0" w:type="dxa"/>
            </w:tcMar>
            <w:vAlign w:val="bottom"/>
          </w:tcPr>
          <w:p w14:paraId="452B2A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23FBA2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7A848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E314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8C5F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39DD1E9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853C1C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3D25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4D700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073513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A3BD9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511C0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0D4A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1DC6AB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2EB8E5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BFEF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B56CA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5B94DA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88C9F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5D4AC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D80F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1113857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9E2F6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48D56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6D2A8C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145861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DAE78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493EA4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41DE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090A939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F326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1812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1728" w:type="dxa"/>
            <w:tcBorders>
              <w:top w:val="nil"/>
              <w:left w:val="nil"/>
              <w:bottom w:val="nil"/>
              <w:right w:val="nil"/>
            </w:tcBorders>
            <w:tcMar>
              <w:top w:w="0" w:type="dxa"/>
              <w:left w:w="0" w:type="dxa"/>
              <w:bottom w:w="0" w:type="dxa"/>
              <w:right w:w="0" w:type="dxa"/>
            </w:tcMar>
            <w:vAlign w:val="bottom"/>
          </w:tcPr>
          <w:p w14:paraId="09952A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3A987B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6C8B2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5C648B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184E25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1688BF2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CD9A3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BA31C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автономным учреждениям и иным </w:t>
            </w:r>
            <w:r w:rsidRPr="004E57C1">
              <w:rPr>
                <w:rFonts w:ascii="Times New Roman" w:hAnsi="Times New Roman"/>
                <w:color w:val="000000"/>
                <w:sz w:val="24"/>
                <w:szCs w:val="24"/>
              </w:rPr>
              <w:lastRenderedPageBreak/>
              <w:t>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6B94F4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Ц840276260</w:t>
            </w:r>
          </w:p>
        </w:tc>
        <w:tc>
          <w:tcPr>
            <w:tcW w:w="584" w:type="dxa"/>
            <w:tcBorders>
              <w:top w:val="nil"/>
              <w:left w:val="nil"/>
              <w:bottom w:val="nil"/>
              <w:right w:val="nil"/>
            </w:tcBorders>
            <w:tcMar>
              <w:top w:w="0" w:type="dxa"/>
              <w:left w:w="0" w:type="dxa"/>
              <w:bottom w:w="0" w:type="dxa"/>
              <w:right w:w="0" w:type="dxa"/>
            </w:tcMar>
            <w:vAlign w:val="bottom"/>
          </w:tcPr>
          <w:p w14:paraId="4C7137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2E688E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C36EF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28800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8A0BDC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1A87B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D599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706ACC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4C22D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703B45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CDFE1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DA4B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BC8066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9DA25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6885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7E289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48D326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676A03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691BAE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60FEB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C15737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AA415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5984D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14:paraId="3EEC18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02718D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595D7F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7300A8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7B4BF5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D536D6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FC230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D7B7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5AB036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4" w:type="dxa"/>
            <w:tcBorders>
              <w:top w:val="nil"/>
              <w:left w:val="nil"/>
              <w:bottom w:val="nil"/>
              <w:right w:val="nil"/>
            </w:tcBorders>
            <w:tcMar>
              <w:top w:w="0" w:type="dxa"/>
              <w:left w:w="0" w:type="dxa"/>
              <w:bottom w:w="0" w:type="dxa"/>
              <w:right w:w="0" w:type="dxa"/>
            </w:tcMar>
            <w:vAlign w:val="bottom"/>
          </w:tcPr>
          <w:p w14:paraId="352DA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476A1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60CA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6FBE94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F441C6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498FB2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7.</w:t>
            </w:r>
          </w:p>
        </w:tc>
        <w:tc>
          <w:tcPr>
            <w:tcW w:w="5098" w:type="dxa"/>
            <w:tcBorders>
              <w:top w:val="nil"/>
              <w:left w:val="nil"/>
              <w:bottom w:val="nil"/>
              <w:right w:val="nil"/>
            </w:tcBorders>
            <w:tcMar>
              <w:top w:w="0" w:type="dxa"/>
              <w:left w:w="100" w:type="dxa"/>
              <w:bottom w:w="0" w:type="dxa"/>
              <w:right w:w="0" w:type="dxa"/>
            </w:tcMar>
          </w:tcPr>
          <w:p w14:paraId="7BE724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728" w:type="dxa"/>
            <w:tcBorders>
              <w:top w:val="nil"/>
              <w:left w:val="nil"/>
              <w:bottom w:val="nil"/>
              <w:right w:val="nil"/>
            </w:tcBorders>
            <w:tcMar>
              <w:top w:w="0" w:type="dxa"/>
              <w:left w:w="0" w:type="dxa"/>
              <w:bottom w:w="0" w:type="dxa"/>
              <w:right w:w="0" w:type="dxa"/>
            </w:tcMar>
            <w:vAlign w:val="bottom"/>
          </w:tcPr>
          <w:p w14:paraId="6D7B20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Ц900000000</w:t>
            </w:r>
          </w:p>
        </w:tc>
        <w:tc>
          <w:tcPr>
            <w:tcW w:w="584" w:type="dxa"/>
            <w:tcBorders>
              <w:top w:val="nil"/>
              <w:left w:val="nil"/>
              <w:bottom w:val="nil"/>
              <w:right w:val="nil"/>
            </w:tcBorders>
            <w:tcMar>
              <w:top w:w="0" w:type="dxa"/>
              <w:left w:w="0" w:type="dxa"/>
              <w:bottom w:w="0" w:type="dxa"/>
              <w:right w:w="0" w:type="dxa"/>
            </w:tcMar>
            <w:vAlign w:val="bottom"/>
          </w:tcPr>
          <w:p w14:paraId="2791A4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956F3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7B934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70F41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-809,5</w:t>
            </w:r>
          </w:p>
        </w:tc>
      </w:tr>
      <w:tr w:rsidR="004E57C1" w:rsidRPr="004E57C1" w14:paraId="1C7CFBB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01CEE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6BD5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"Вовлечение в оборот и комплексная мелиорация земель сельскохозяйственного назначения"</w:t>
            </w:r>
          </w:p>
        </w:tc>
        <w:tc>
          <w:tcPr>
            <w:tcW w:w="1728" w:type="dxa"/>
            <w:tcBorders>
              <w:top w:val="nil"/>
              <w:left w:val="nil"/>
              <w:bottom w:val="nil"/>
              <w:right w:val="nil"/>
            </w:tcBorders>
            <w:tcMar>
              <w:top w:w="0" w:type="dxa"/>
              <w:left w:w="0" w:type="dxa"/>
              <w:bottom w:w="0" w:type="dxa"/>
              <w:right w:w="0" w:type="dxa"/>
            </w:tcMar>
            <w:vAlign w:val="bottom"/>
          </w:tcPr>
          <w:p w14:paraId="6EF6F2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Ц920100000</w:t>
            </w:r>
          </w:p>
        </w:tc>
        <w:tc>
          <w:tcPr>
            <w:tcW w:w="584" w:type="dxa"/>
            <w:tcBorders>
              <w:top w:val="nil"/>
              <w:left w:val="nil"/>
              <w:bottom w:val="nil"/>
              <w:right w:val="nil"/>
            </w:tcBorders>
            <w:tcMar>
              <w:top w:w="0" w:type="dxa"/>
              <w:left w:w="0" w:type="dxa"/>
              <w:bottom w:w="0" w:type="dxa"/>
              <w:right w:w="0" w:type="dxa"/>
            </w:tcMar>
            <w:vAlign w:val="bottom"/>
          </w:tcPr>
          <w:p w14:paraId="12BCDD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28AAA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CC1AE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D41B3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0A7D6B8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1D25B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E074F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на подготовку проектов межевания земельных участков и на проведение кадастровых работ</w:t>
            </w:r>
          </w:p>
        </w:tc>
        <w:tc>
          <w:tcPr>
            <w:tcW w:w="1728" w:type="dxa"/>
            <w:tcBorders>
              <w:top w:val="nil"/>
              <w:left w:val="nil"/>
              <w:bottom w:val="nil"/>
              <w:right w:val="nil"/>
            </w:tcBorders>
            <w:tcMar>
              <w:top w:w="0" w:type="dxa"/>
              <w:left w:w="0" w:type="dxa"/>
              <w:bottom w:w="0" w:type="dxa"/>
              <w:right w:w="0" w:type="dxa"/>
            </w:tcMar>
            <w:vAlign w:val="bottom"/>
          </w:tcPr>
          <w:p w14:paraId="797F10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4" w:type="dxa"/>
            <w:tcBorders>
              <w:top w:val="nil"/>
              <w:left w:val="nil"/>
              <w:bottom w:val="nil"/>
              <w:right w:val="nil"/>
            </w:tcBorders>
            <w:tcMar>
              <w:top w:w="0" w:type="dxa"/>
              <w:left w:w="0" w:type="dxa"/>
              <w:bottom w:w="0" w:type="dxa"/>
              <w:right w:w="0" w:type="dxa"/>
            </w:tcMar>
            <w:vAlign w:val="bottom"/>
          </w:tcPr>
          <w:p w14:paraId="1AAC7B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6124B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F400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9D70F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2A5A3A8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9397F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3A1B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D3FBF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4" w:type="dxa"/>
            <w:tcBorders>
              <w:top w:val="nil"/>
              <w:left w:val="nil"/>
              <w:bottom w:val="nil"/>
              <w:right w:val="nil"/>
            </w:tcBorders>
            <w:tcMar>
              <w:top w:w="0" w:type="dxa"/>
              <w:left w:w="0" w:type="dxa"/>
              <w:bottom w:w="0" w:type="dxa"/>
              <w:right w:w="0" w:type="dxa"/>
            </w:tcMar>
            <w:vAlign w:val="bottom"/>
          </w:tcPr>
          <w:p w14:paraId="21B0A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19FC2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8EE12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424B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3ADA6E8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84AE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732D3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3DC43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4" w:type="dxa"/>
            <w:tcBorders>
              <w:top w:val="nil"/>
              <w:left w:val="nil"/>
              <w:bottom w:val="nil"/>
              <w:right w:val="nil"/>
            </w:tcBorders>
            <w:tcMar>
              <w:top w:w="0" w:type="dxa"/>
              <w:left w:w="0" w:type="dxa"/>
              <w:bottom w:w="0" w:type="dxa"/>
              <w:right w:w="0" w:type="dxa"/>
            </w:tcMar>
            <w:vAlign w:val="bottom"/>
          </w:tcPr>
          <w:p w14:paraId="0428DD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ED312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27C04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AC60C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6F360F4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8CF1DB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B2D1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2314C4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4" w:type="dxa"/>
            <w:tcBorders>
              <w:top w:val="nil"/>
              <w:left w:val="nil"/>
              <w:bottom w:val="nil"/>
              <w:right w:val="nil"/>
            </w:tcBorders>
            <w:tcMar>
              <w:top w:w="0" w:type="dxa"/>
              <w:left w:w="0" w:type="dxa"/>
              <w:bottom w:w="0" w:type="dxa"/>
              <w:right w:w="0" w:type="dxa"/>
            </w:tcMar>
            <w:vAlign w:val="bottom"/>
          </w:tcPr>
          <w:p w14:paraId="6ED1A4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BB048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34E699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AADE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7EFEBC8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F5A6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5F24F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1728" w:type="dxa"/>
            <w:tcBorders>
              <w:top w:val="nil"/>
              <w:left w:val="nil"/>
              <w:bottom w:val="nil"/>
              <w:right w:val="nil"/>
            </w:tcBorders>
            <w:tcMar>
              <w:top w:w="0" w:type="dxa"/>
              <w:left w:w="0" w:type="dxa"/>
              <w:bottom w:w="0" w:type="dxa"/>
              <w:right w:w="0" w:type="dxa"/>
            </w:tcMar>
            <w:vAlign w:val="bottom"/>
          </w:tcPr>
          <w:p w14:paraId="6BDBC9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4" w:type="dxa"/>
            <w:tcBorders>
              <w:top w:val="nil"/>
              <w:left w:val="nil"/>
              <w:bottom w:val="nil"/>
              <w:right w:val="nil"/>
            </w:tcBorders>
            <w:tcMar>
              <w:top w:w="0" w:type="dxa"/>
              <w:left w:w="0" w:type="dxa"/>
              <w:bottom w:w="0" w:type="dxa"/>
              <w:right w:w="0" w:type="dxa"/>
            </w:tcMar>
            <w:vAlign w:val="bottom"/>
          </w:tcPr>
          <w:p w14:paraId="69BFB3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A5FD8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A1269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472" w:type="dxa"/>
            <w:tcBorders>
              <w:top w:val="nil"/>
              <w:left w:val="nil"/>
              <w:bottom w:val="nil"/>
              <w:right w:val="nil"/>
            </w:tcBorders>
            <w:tcMar>
              <w:top w:w="0" w:type="dxa"/>
              <w:left w:w="0" w:type="dxa"/>
              <w:bottom w:w="0" w:type="dxa"/>
              <w:right w:w="0" w:type="dxa"/>
            </w:tcMar>
            <w:vAlign w:val="bottom"/>
          </w:tcPr>
          <w:p w14:paraId="3F6ACB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32364E4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943CB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AEA546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"Борьба с распространением борщевика Сосновского"</w:t>
            </w:r>
          </w:p>
        </w:tc>
        <w:tc>
          <w:tcPr>
            <w:tcW w:w="1728" w:type="dxa"/>
            <w:tcBorders>
              <w:top w:val="nil"/>
              <w:left w:val="nil"/>
              <w:bottom w:val="nil"/>
              <w:right w:val="nil"/>
            </w:tcBorders>
            <w:tcMar>
              <w:top w:w="0" w:type="dxa"/>
              <w:left w:w="0" w:type="dxa"/>
              <w:bottom w:w="0" w:type="dxa"/>
              <w:right w:w="0" w:type="dxa"/>
            </w:tcMar>
            <w:vAlign w:val="bottom"/>
          </w:tcPr>
          <w:p w14:paraId="5AB4F3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Ц930100000</w:t>
            </w:r>
          </w:p>
        </w:tc>
        <w:tc>
          <w:tcPr>
            <w:tcW w:w="584" w:type="dxa"/>
            <w:tcBorders>
              <w:top w:val="nil"/>
              <w:left w:val="nil"/>
              <w:bottom w:val="nil"/>
              <w:right w:val="nil"/>
            </w:tcBorders>
            <w:tcMar>
              <w:top w:w="0" w:type="dxa"/>
              <w:left w:w="0" w:type="dxa"/>
              <w:bottom w:w="0" w:type="dxa"/>
              <w:right w:w="0" w:type="dxa"/>
            </w:tcMar>
            <w:vAlign w:val="bottom"/>
          </w:tcPr>
          <w:p w14:paraId="6AEA4C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991FA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03245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39766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3C52949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86562B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88E2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6262F7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4" w:type="dxa"/>
            <w:tcBorders>
              <w:top w:val="nil"/>
              <w:left w:val="nil"/>
              <w:bottom w:val="nil"/>
              <w:right w:val="nil"/>
            </w:tcBorders>
            <w:tcMar>
              <w:top w:w="0" w:type="dxa"/>
              <w:left w:w="0" w:type="dxa"/>
              <w:bottom w:w="0" w:type="dxa"/>
              <w:right w:w="0" w:type="dxa"/>
            </w:tcMar>
            <w:vAlign w:val="bottom"/>
          </w:tcPr>
          <w:p w14:paraId="09CACC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40872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32BFD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9BB2A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0BC616B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71ACBF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102A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934EA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4" w:type="dxa"/>
            <w:tcBorders>
              <w:top w:val="nil"/>
              <w:left w:val="nil"/>
              <w:bottom w:val="nil"/>
              <w:right w:val="nil"/>
            </w:tcBorders>
            <w:tcMar>
              <w:top w:w="0" w:type="dxa"/>
              <w:left w:w="0" w:type="dxa"/>
              <w:bottom w:w="0" w:type="dxa"/>
              <w:right w:w="0" w:type="dxa"/>
            </w:tcMar>
            <w:vAlign w:val="bottom"/>
          </w:tcPr>
          <w:p w14:paraId="4E02DE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F241A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70996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5CD9B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27E766F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6315E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94BC5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AEDAB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4" w:type="dxa"/>
            <w:tcBorders>
              <w:top w:val="nil"/>
              <w:left w:val="nil"/>
              <w:bottom w:val="nil"/>
              <w:right w:val="nil"/>
            </w:tcBorders>
            <w:tcMar>
              <w:top w:w="0" w:type="dxa"/>
              <w:left w:w="0" w:type="dxa"/>
              <w:bottom w:w="0" w:type="dxa"/>
              <w:right w:w="0" w:type="dxa"/>
            </w:tcMar>
            <w:vAlign w:val="bottom"/>
          </w:tcPr>
          <w:p w14:paraId="3AD6E8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1A1E6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B1621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1ECE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641676C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6701B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B931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48B2B6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4" w:type="dxa"/>
            <w:tcBorders>
              <w:top w:val="nil"/>
              <w:left w:val="nil"/>
              <w:bottom w:val="nil"/>
              <w:right w:val="nil"/>
            </w:tcBorders>
            <w:tcMar>
              <w:top w:w="0" w:type="dxa"/>
              <w:left w:w="0" w:type="dxa"/>
              <w:bottom w:w="0" w:type="dxa"/>
              <w:right w:w="0" w:type="dxa"/>
            </w:tcMar>
            <w:vAlign w:val="bottom"/>
          </w:tcPr>
          <w:p w14:paraId="0B1B95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C510C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0C5508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52B95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379C550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CD6AD1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BB49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1728" w:type="dxa"/>
            <w:tcBorders>
              <w:top w:val="nil"/>
              <w:left w:val="nil"/>
              <w:bottom w:val="nil"/>
              <w:right w:val="nil"/>
            </w:tcBorders>
            <w:tcMar>
              <w:top w:w="0" w:type="dxa"/>
              <w:left w:w="0" w:type="dxa"/>
              <w:bottom w:w="0" w:type="dxa"/>
              <w:right w:w="0" w:type="dxa"/>
            </w:tcMar>
            <w:vAlign w:val="bottom"/>
          </w:tcPr>
          <w:p w14:paraId="4600E2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4" w:type="dxa"/>
            <w:tcBorders>
              <w:top w:val="nil"/>
              <w:left w:val="nil"/>
              <w:bottom w:val="nil"/>
              <w:right w:val="nil"/>
            </w:tcBorders>
            <w:tcMar>
              <w:top w:w="0" w:type="dxa"/>
              <w:left w:w="0" w:type="dxa"/>
              <w:bottom w:w="0" w:type="dxa"/>
              <w:right w:w="0" w:type="dxa"/>
            </w:tcMar>
            <w:vAlign w:val="bottom"/>
          </w:tcPr>
          <w:p w14:paraId="2AEF48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8ADF7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050CD0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472" w:type="dxa"/>
            <w:tcBorders>
              <w:top w:val="nil"/>
              <w:left w:val="nil"/>
              <w:bottom w:val="nil"/>
              <w:right w:val="nil"/>
            </w:tcBorders>
            <w:tcMar>
              <w:top w:w="0" w:type="dxa"/>
              <w:left w:w="0" w:type="dxa"/>
              <w:bottom w:w="0" w:type="dxa"/>
              <w:right w:w="0" w:type="dxa"/>
            </w:tcMar>
            <w:vAlign w:val="bottom"/>
          </w:tcPr>
          <w:p w14:paraId="57A6DD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2939205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37744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180B4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1728" w:type="dxa"/>
            <w:tcBorders>
              <w:top w:val="nil"/>
              <w:left w:val="nil"/>
              <w:bottom w:val="nil"/>
              <w:right w:val="nil"/>
            </w:tcBorders>
            <w:tcMar>
              <w:top w:w="0" w:type="dxa"/>
              <w:left w:w="0" w:type="dxa"/>
              <w:bottom w:w="0" w:type="dxa"/>
              <w:right w:w="0" w:type="dxa"/>
            </w:tcMar>
            <w:vAlign w:val="bottom"/>
          </w:tcPr>
          <w:p w14:paraId="11A590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Ц940100000</w:t>
            </w:r>
          </w:p>
        </w:tc>
        <w:tc>
          <w:tcPr>
            <w:tcW w:w="584" w:type="dxa"/>
            <w:tcBorders>
              <w:top w:val="nil"/>
              <w:left w:val="nil"/>
              <w:bottom w:val="nil"/>
              <w:right w:val="nil"/>
            </w:tcBorders>
            <w:tcMar>
              <w:top w:w="0" w:type="dxa"/>
              <w:left w:w="0" w:type="dxa"/>
              <w:bottom w:w="0" w:type="dxa"/>
              <w:right w:w="0" w:type="dxa"/>
            </w:tcMar>
            <w:vAlign w:val="bottom"/>
          </w:tcPr>
          <w:p w14:paraId="17ABA2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E7F18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CD9EC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60A2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0E0001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F9A54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9E8F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конкурсов, выставок и ярмарок с участием организаций агропромышленного комплекса</w:t>
            </w:r>
          </w:p>
        </w:tc>
        <w:tc>
          <w:tcPr>
            <w:tcW w:w="1728" w:type="dxa"/>
            <w:tcBorders>
              <w:top w:val="nil"/>
              <w:left w:val="nil"/>
              <w:bottom w:val="nil"/>
              <w:right w:val="nil"/>
            </w:tcBorders>
            <w:tcMar>
              <w:top w:w="0" w:type="dxa"/>
              <w:left w:w="0" w:type="dxa"/>
              <w:bottom w:w="0" w:type="dxa"/>
              <w:right w:w="0" w:type="dxa"/>
            </w:tcMar>
            <w:vAlign w:val="bottom"/>
          </w:tcPr>
          <w:p w14:paraId="13F654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4" w:type="dxa"/>
            <w:tcBorders>
              <w:top w:val="nil"/>
              <w:left w:val="nil"/>
              <w:bottom w:val="nil"/>
              <w:right w:val="nil"/>
            </w:tcBorders>
            <w:tcMar>
              <w:top w:w="0" w:type="dxa"/>
              <w:left w:w="0" w:type="dxa"/>
              <w:bottom w:w="0" w:type="dxa"/>
              <w:right w:w="0" w:type="dxa"/>
            </w:tcMar>
            <w:vAlign w:val="bottom"/>
          </w:tcPr>
          <w:p w14:paraId="6C0B7D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FCA7A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5C2B6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E27C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5E7D55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C706AC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BCB7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35C81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4" w:type="dxa"/>
            <w:tcBorders>
              <w:top w:val="nil"/>
              <w:left w:val="nil"/>
              <w:bottom w:val="nil"/>
              <w:right w:val="nil"/>
            </w:tcBorders>
            <w:tcMar>
              <w:top w:w="0" w:type="dxa"/>
              <w:left w:w="0" w:type="dxa"/>
              <w:bottom w:w="0" w:type="dxa"/>
              <w:right w:w="0" w:type="dxa"/>
            </w:tcMar>
            <w:vAlign w:val="bottom"/>
          </w:tcPr>
          <w:p w14:paraId="5874D7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157EAE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7E98F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622F3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77B449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EFB97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AA6A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70D729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4" w:type="dxa"/>
            <w:tcBorders>
              <w:top w:val="nil"/>
              <w:left w:val="nil"/>
              <w:bottom w:val="nil"/>
              <w:right w:val="nil"/>
            </w:tcBorders>
            <w:tcMar>
              <w:top w:w="0" w:type="dxa"/>
              <w:left w:w="0" w:type="dxa"/>
              <w:bottom w:w="0" w:type="dxa"/>
              <w:right w:w="0" w:type="dxa"/>
            </w:tcMar>
            <w:vAlign w:val="bottom"/>
          </w:tcPr>
          <w:p w14:paraId="095479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08CD78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D8F1A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60A62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36F858A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03B4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310D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40DA61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4" w:type="dxa"/>
            <w:tcBorders>
              <w:top w:val="nil"/>
              <w:left w:val="nil"/>
              <w:bottom w:val="nil"/>
              <w:right w:val="nil"/>
            </w:tcBorders>
            <w:tcMar>
              <w:top w:w="0" w:type="dxa"/>
              <w:left w:w="0" w:type="dxa"/>
              <w:bottom w:w="0" w:type="dxa"/>
              <w:right w:w="0" w:type="dxa"/>
            </w:tcMar>
            <w:vAlign w:val="bottom"/>
          </w:tcPr>
          <w:p w14:paraId="14D5BF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671595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4203AE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251CB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2EF6B6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06E854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FC5AA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1E2F5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4" w:type="dxa"/>
            <w:tcBorders>
              <w:top w:val="nil"/>
              <w:left w:val="nil"/>
              <w:bottom w:val="nil"/>
              <w:right w:val="nil"/>
            </w:tcBorders>
            <w:tcMar>
              <w:top w:w="0" w:type="dxa"/>
              <w:left w:w="0" w:type="dxa"/>
              <w:bottom w:w="0" w:type="dxa"/>
              <w:right w:w="0" w:type="dxa"/>
            </w:tcMar>
            <w:vAlign w:val="bottom"/>
          </w:tcPr>
          <w:p w14:paraId="1A0879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333" w:type="dxa"/>
            <w:tcBorders>
              <w:top w:val="nil"/>
              <w:left w:val="nil"/>
              <w:bottom w:val="nil"/>
              <w:right w:val="nil"/>
            </w:tcBorders>
            <w:tcMar>
              <w:top w:w="0" w:type="dxa"/>
              <w:left w:w="0" w:type="dxa"/>
              <w:bottom w:w="0" w:type="dxa"/>
              <w:right w:w="0" w:type="dxa"/>
            </w:tcMar>
            <w:vAlign w:val="bottom"/>
          </w:tcPr>
          <w:p w14:paraId="52325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718F8B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2AEBB1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4772223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D077D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8.</w:t>
            </w:r>
          </w:p>
        </w:tc>
        <w:tc>
          <w:tcPr>
            <w:tcW w:w="5098" w:type="dxa"/>
            <w:tcBorders>
              <w:top w:val="nil"/>
              <w:left w:val="nil"/>
              <w:bottom w:val="nil"/>
              <w:right w:val="nil"/>
            </w:tcBorders>
            <w:tcMar>
              <w:top w:w="0" w:type="dxa"/>
              <w:left w:w="100" w:type="dxa"/>
              <w:bottom w:w="0" w:type="dxa"/>
              <w:right w:w="0" w:type="dxa"/>
            </w:tcMar>
          </w:tcPr>
          <w:p w14:paraId="5D9286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 xml:space="preserve">Муниципальная программа "Экономическое </w:t>
            </w:r>
            <w:r w:rsidRPr="004E57C1">
              <w:rPr>
                <w:rFonts w:ascii="Times New Roman" w:hAnsi="Times New Roman"/>
                <w:b/>
                <w:bCs/>
                <w:color w:val="000000"/>
                <w:sz w:val="24"/>
                <w:szCs w:val="24"/>
              </w:rPr>
              <w:lastRenderedPageBreak/>
              <w:t>развитие"</w:t>
            </w:r>
          </w:p>
        </w:tc>
        <w:tc>
          <w:tcPr>
            <w:tcW w:w="1728" w:type="dxa"/>
            <w:tcBorders>
              <w:top w:val="nil"/>
              <w:left w:val="nil"/>
              <w:bottom w:val="nil"/>
              <w:right w:val="nil"/>
            </w:tcBorders>
            <w:tcMar>
              <w:top w:w="0" w:type="dxa"/>
              <w:left w:w="0" w:type="dxa"/>
              <w:bottom w:w="0" w:type="dxa"/>
              <w:right w:w="0" w:type="dxa"/>
            </w:tcMar>
            <w:vAlign w:val="bottom"/>
          </w:tcPr>
          <w:p w14:paraId="59388E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lastRenderedPageBreak/>
              <w:t>Ч100000000</w:t>
            </w:r>
          </w:p>
        </w:tc>
        <w:tc>
          <w:tcPr>
            <w:tcW w:w="584" w:type="dxa"/>
            <w:tcBorders>
              <w:top w:val="nil"/>
              <w:left w:val="nil"/>
              <w:bottom w:val="nil"/>
              <w:right w:val="nil"/>
            </w:tcBorders>
            <w:tcMar>
              <w:top w:w="0" w:type="dxa"/>
              <w:left w:w="0" w:type="dxa"/>
              <w:bottom w:w="0" w:type="dxa"/>
              <w:right w:w="0" w:type="dxa"/>
            </w:tcMar>
            <w:vAlign w:val="bottom"/>
          </w:tcPr>
          <w:p w14:paraId="69C07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7F3C7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E3EEA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EC71B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120,0</w:t>
            </w:r>
          </w:p>
        </w:tc>
      </w:tr>
      <w:tr w:rsidR="004E57C1" w:rsidRPr="004E57C1" w14:paraId="1D86714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096965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12F1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w:t>
            </w:r>
          </w:p>
        </w:tc>
        <w:tc>
          <w:tcPr>
            <w:tcW w:w="1728" w:type="dxa"/>
            <w:tcBorders>
              <w:top w:val="nil"/>
              <w:left w:val="nil"/>
              <w:bottom w:val="nil"/>
              <w:right w:val="nil"/>
            </w:tcBorders>
            <w:tcMar>
              <w:top w:w="0" w:type="dxa"/>
              <w:left w:w="0" w:type="dxa"/>
              <w:bottom w:w="0" w:type="dxa"/>
              <w:right w:w="0" w:type="dxa"/>
            </w:tcMar>
            <w:vAlign w:val="bottom"/>
          </w:tcPr>
          <w:p w14:paraId="6DD16B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4" w:type="dxa"/>
            <w:tcBorders>
              <w:top w:val="nil"/>
              <w:left w:val="nil"/>
              <w:bottom w:val="nil"/>
              <w:right w:val="nil"/>
            </w:tcBorders>
            <w:tcMar>
              <w:top w:w="0" w:type="dxa"/>
              <w:left w:w="0" w:type="dxa"/>
              <w:bottom w:w="0" w:type="dxa"/>
              <w:right w:w="0" w:type="dxa"/>
            </w:tcMar>
            <w:vAlign w:val="bottom"/>
          </w:tcPr>
          <w:p w14:paraId="1602EE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97CD5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51BD9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872F7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45825E8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B5B4D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AE7B7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68344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4" w:type="dxa"/>
            <w:tcBorders>
              <w:top w:val="nil"/>
              <w:left w:val="nil"/>
              <w:bottom w:val="nil"/>
              <w:right w:val="nil"/>
            </w:tcBorders>
            <w:tcMar>
              <w:top w:w="0" w:type="dxa"/>
              <w:left w:w="0" w:type="dxa"/>
              <w:bottom w:w="0" w:type="dxa"/>
              <w:right w:w="0" w:type="dxa"/>
            </w:tcMar>
            <w:vAlign w:val="bottom"/>
          </w:tcPr>
          <w:p w14:paraId="74F767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254FB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14374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E078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2F65E5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7197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1DC01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029F4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4" w:type="dxa"/>
            <w:tcBorders>
              <w:top w:val="nil"/>
              <w:left w:val="nil"/>
              <w:bottom w:val="nil"/>
              <w:right w:val="nil"/>
            </w:tcBorders>
            <w:tcMar>
              <w:top w:w="0" w:type="dxa"/>
              <w:left w:w="0" w:type="dxa"/>
              <w:bottom w:w="0" w:type="dxa"/>
              <w:right w:w="0" w:type="dxa"/>
            </w:tcMar>
            <w:vAlign w:val="bottom"/>
          </w:tcPr>
          <w:p w14:paraId="749ABD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F6A58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C3C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BAE8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5987D8B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1DE18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62CF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5B447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4" w:type="dxa"/>
            <w:tcBorders>
              <w:top w:val="nil"/>
              <w:left w:val="nil"/>
              <w:bottom w:val="nil"/>
              <w:right w:val="nil"/>
            </w:tcBorders>
            <w:tcMar>
              <w:top w:w="0" w:type="dxa"/>
              <w:left w:w="0" w:type="dxa"/>
              <w:bottom w:w="0" w:type="dxa"/>
              <w:right w:w="0" w:type="dxa"/>
            </w:tcMar>
            <w:vAlign w:val="bottom"/>
          </w:tcPr>
          <w:p w14:paraId="0028B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43422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F1EF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23AEC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1C8DC1F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B915B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2614C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1728" w:type="dxa"/>
            <w:tcBorders>
              <w:top w:val="nil"/>
              <w:left w:val="nil"/>
              <w:bottom w:val="nil"/>
              <w:right w:val="nil"/>
            </w:tcBorders>
            <w:tcMar>
              <w:top w:w="0" w:type="dxa"/>
              <w:left w:w="0" w:type="dxa"/>
              <w:bottom w:w="0" w:type="dxa"/>
              <w:right w:w="0" w:type="dxa"/>
            </w:tcMar>
            <w:vAlign w:val="bottom"/>
          </w:tcPr>
          <w:p w14:paraId="09C7DE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4" w:type="dxa"/>
            <w:tcBorders>
              <w:top w:val="nil"/>
              <w:left w:val="nil"/>
              <w:bottom w:val="nil"/>
              <w:right w:val="nil"/>
            </w:tcBorders>
            <w:tcMar>
              <w:top w:w="0" w:type="dxa"/>
              <w:left w:w="0" w:type="dxa"/>
              <w:bottom w:w="0" w:type="dxa"/>
              <w:right w:w="0" w:type="dxa"/>
            </w:tcMar>
            <w:vAlign w:val="bottom"/>
          </w:tcPr>
          <w:p w14:paraId="539D36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149D1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7E756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472" w:type="dxa"/>
            <w:tcBorders>
              <w:top w:val="nil"/>
              <w:left w:val="nil"/>
              <w:bottom w:val="nil"/>
              <w:right w:val="nil"/>
            </w:tcBorders>
            <w:tcMar>
              <w:top w:w="0" w:type="dxa"/>
              <w:left w:w="0" w:type="dxa"/>
              <w:bottom w:w="0" w:type="dxa"/>
              <w:right w:w="0" w:type="dxa"/>
            </w:tcMar>
            <w:vAlign w:val="bottom"/>
          </w:tcPr>
          <w:p w14:paraId="20F971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55AE8BC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55629A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9.</w:t>
            </w:r>
          </w:p>
        </w:tc>
        <w:tc>
          <w:tcPr>
            <w:tcW w:w="5098" w:type="dxa"/>
            <w:tcBorders>
              <w:top w:val="nil"/>
              <w:left w:val="nil"/>
              <w:bottom w:val="nil"/>
              <w:right w:val="nil"/>
            </w:tcBorders>
            <w:tcMar>
              <w:top w:w="0" w:type="dxa"/>
              <w:left w:w="100" w:type="dxa"/>
              <w:bottom w:w="0" w:type="dxa"/>
              <w:right w:w="0" w:type="dxa"/>
            </w:tcMar>
          </w:tcPr>
          <w:p w14:paraId="55896D4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транспортной системы"</w:t>
            </w:r>
          </w:p>
        </w:tc>
        <w:tc>
          <w:tcPr>
            <w:tcW w:w="1728" w:type="dxa"/>
            <w:tcBorders>
              <w:top w:val="nil"/>
              <w:left w:val="nil"/>
              <w:bottom w:val="nil"/>
              <w:right w:val="nil"/>
            </w:tcBorders>
            <w:tcMar>
              <w:top w:w="0" w:type="dxa"/>
              <w:left w:w="0" w:type="dxa"/>
              <w:bottom w:w="0" w:type="dxa"/>
              <w:right w:w="0" w:type="dxa"/>
            </w:tcMar>
            <w:vAlign w:val="bottom"/>
          </w:tcPr>
          <w:p w14:paraId="1431DC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Ч200000000</w:t>
            </w:r>
          </w:p>
        </w:tc>
        <w:tc>
          <w:tcPr>
            <w:tcW w:w="584" w:type="dxa"/>
            <w:tcBorders>
              <w:top w:val="nil"/>
              <w:left w:val="nil"/>
              <w:bottom w:val="nil"/>
              <w:right w:val="nil"/>
            </w:tcBorders>
            <w:tcMar>
              <w:top w:w="0" w:type="dxa"/>
              <w:left w:w="0" w:type="dxa"/>
              <w:bottom w:w="0" w:type="dxa"/>
              <w:right w:w="0" w:type="dxa"/>
            </w:tcMar>
            <w:vAlign w:val="bottom"/>
          </w:tcPr>
          <w:p w14:paraId="57DEBB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6BE1D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6707F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C571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345,6</w:t>
            </w:r>
          </w:p>
        </w:tc>
      </w:tr>
      <w:tr w:rsidR="004E57C1" w:rsidRPr="004E57C1" w14:paraId="5108103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34E5E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6480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"Развитие автомобильных дорог общего пользования местного значения"</w:t>
            </w:r>
          </w:p>
        </w:tc>
        <w:tc>
          <w:tcPr>
            <w:tcW w:w="1728" w:type="dxa"/>
            <w:tcBorders>
              <w:top w:val="nil"/>
              <w:left w:val="nil"/>
              <w:bottom w:val="nil"/>
              <w:right w:val="nil"/>
            </w:tcBorders>
            <w:tcMar>
              <w:top w:w="0" w:type="dxa"/>
              <w:left w:w="0" w:type="dxa"/>
              <w:bottom w:w="0" w:type="dxa"/>
              <w:right w:w="0" w:type="dxa"/>
            </w:tcMar>
            <w:vAlign w:val="bottom"/>
          </w:tcPr>
          <w:p w14:paraId="56A351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Ч230100000</w:t>
            </w:r>
          </w:p>
        </w:tc>
        <w:tc>
          <w:tcPr>
            <w:tcW w:w="584" w:type="dxa"/>
            <w:tcBorders>
              <w:top w:val="nil"/>
              <w:left w:val="nil"/>
              <w:bottom w:val="nil"/>
              <w:right w:val="nil"/>
            </w:tcBorders>
            <w:tcMar>
              <w:top w:w="0" w:type="dxa"/>
              <w:left w:w="0" w:type="dxa"/>
              <w:bottom w:w="0" w:type="dxa"/>
              <w:right w:w="0" w:type="dxa"/>
            </w:tcMar>
            <w:vAlign w:val="bottom"/>
          </w:tcPr>
          <w:p w14:paraId="527E27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CCDDA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445D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9D44F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345,6</w:t>
            </w:r>
          </w:p>
        </w:tc>
      </w:tr>
      <w:tr w:rsidR="004E57C1" w:rsidRPr="004E57C1" w14:paraId="5CEDF37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D64279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508C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14:paraId="1B3E00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4" w:type="dxa"/>
            <w:tcBorders>
              <w:top w:val="nil"/>
              <w:left w:val="nil"/>
              <w:bottom w:val="nil"/>
              <w:right w:val="nil"/>
            </w:tcBorders>
            <w:tcMar>
              <w:top w:w="0" w:type="dxa"/>
              <w:left w:w="0" w:type="dxa"/>
              <w:bottom w:w="0" w:type="dxa"/>
              <w:right w:w="0" w:type="dxa"/>
            </w:tcMar>
            <w:vAlign w:val="bottom"/>
          </w:tcPr>
          <w:p w14:paraId="3496F4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E1FAA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FCA3F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CE3DEF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47F7E36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FA0E8A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0933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B009C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4" w:type="dxa"/>
            <w:tcBorders>
              <w:top w:val="nil"/>
              <w:left w:val="nil"/>
              <w:bottom w:val="nil"/>
              <w:right w:val="nil"/>
            </w:tcBorders>
            <w:tcMar>
              <w:top w:w="0" w:type="dxa"/>
              <w:left w:w="0" w:type="dxa"/>
              <w:bottom w:w="0" w:type="dxa"/>
              <w:right w:w="0" w:type="dxa"/>
            </w:tcMar>
            <w:vAlign w:val="bottom"/>
          </w:tcPr>
          <w:p w14:paraId="217480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D7E2E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CCA28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27184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6DF7D8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DBC4C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917ED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60E0C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4" w:type="dxa"/>
            <w:tcBorders>
              <w:top w:val="nil"/>
              <w:left w:val="nil"/>
              <w:bottom w:val="nil"/>
              <w:right w:val="nil"/>
            </w:tcBorders>
            <w:tcMar>
              <w:top w:w="0" w:type="dxa"/>
              <w:left w:w="0" w:type="dxa"/>
              <w:bottom w:w="0" w:type="dxa"/>
              <w:right w:w="0" w:type="dxa"/>
            </w:tcMar>
            <w:vAlign w:val="bottom"/>
          </w:tcPr>
          <w:p w14:paraId="13F459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0094C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FD118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3A577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46CF6CF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2E39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6C51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67F88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4" w:type="dxa"/>
            <w:tcBorders>
              <w:top w:val="nil"/>
              <w:left w:val="nil"/>
              <w:bottom w:val="nil"/>
              <w:right w:val="nil"/>
            </w:tcBorders>
            <w:tcMar>
              <w:top w:w="0" w:type="dxa"/>
              <w:left w:w="0" w:type="dxa"/>
              <w:bottom w:w="0" w:type="dxa"/>
              <w:right w:w="0" w:type="dxa"/>
            </w:tcMar>
            <w:vAlign w:val="bottom"/>
          </w:tcPr>
          <w:p w14:paraId="7596DB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77BC7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2295ED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CC46E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15C469C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E949C3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3AE6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5C9CCB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4" w:type="dxa"/>
            <w:tcBorders>
              <w:top w:val="nil"/>
              <w:left w:val="nil"/>
              <w:bottom w:val="nil"/>
              <w:right w:val="nil"/>
            </w:tcBorders>
            <w:tcMar>
              <w:top w:w="0" w:type="dxa"/>
              <w:left w:w="0" w:type="dxa"/>
              <w:bottom w:w="0" w:type="dxa"/>
              <w:right w:w="0" w:type="dxa"/>
            </w:tcMar>
            <w:vAlign w:val="bottom"/>
          </w:tcPr>
          <w:p w14:paraId="06442D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08220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B22A6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1B4734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346AA11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B1AC4C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FCFC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14:paraId="5067CF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4" w:type="dxa"/>
            <w:tcBorders>
              <w:top w:val="nil"/>
              <w:left w:val="nil"/>
              <w:bottom w:val="nil"/>
              <w:right w:val="nil"/>
            </w:tcBorders>
            <w:tcMar>
              <w:top w:w="0" w:type="dxa"/>
              <w:left w:w="0" w:type="dxa"/>
              <w:bottom w:w="0" w:type="dxa"/>
              <w:right w:w="0" w:type="dxa"/>
            </w:tcMar>
            <w:vAlign w:val="bottom"/>
          </w:tcPr>
          <w:p w14:paraId="399257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E44C5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F4DC0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4D7C3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48D604F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9B3526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6C88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1ABCD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4" w:type="dxa"/>
            <w:tcBorders>
              <w:top w:val="nil"/>
              <w:left w:val="nil"/>
              <w:bottom w:val="nil"/>
              <w:right w:val="nil"/>
            </w:tcBorders>
            <w:tcMar>
              <w:top w:w="0" w:type="dxa"/>
              <w:left w:w="0" w:type="dxa"/>
              <w:bottom w:w="0" w:type="dxa"/>
              <w:right w:w="0" w:type="dxa"/>
            </w:tcMar>
            <w:vAlign w:val="bottom"/>
          </w:tcPr>
          <w:p w14:paraId="26E4BC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02B5C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A9834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C12D0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63E84C1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8A17C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BE29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35073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4" w:type="dxa"/>
            <w:tcBorders>
              <w:top w:val="nil"/>
              <w:left w:val="nil"/>
              <w:bottom w:val="nil"/>
              <w:right w:val="nil"/>
            </w:tcBorders>
            <w:tcMar>
              <w:top w:w="0" w:type="dxa"/>
              <w:left w:w="0" w:type="dxa"/>
              <w:bottom w:w="0" w:type="dxa"/>
              <w:right w:w="0" w:type="dxa"/>
            </w:tcMar>
            <w:vAlign w:val="bottom"/>
          </w:tcPr>
          <w:p w14:paraId="70648B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C52D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133D8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D0B41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2AD81C4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BBB02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6178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4E5B5F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4" w:type="dxa"/>
            <w:tcBorders>
              <w:top w:val="nil"/>
              <w:left w:val="nil"/>
              <w:bottom w:val="nil"/>
              <w:right w:val="nil"/>
            </w:tcBorders>
            <w:tcMar>
              <w:top w:w="0" w:type="dxa"/>
              <w:left w:w="0" w:type="dxa"/>
              <w:bottom w:w="0" w:type="dxa"/>
              <w:right w:w="0" w:type="dxa"/>
            </w:tcMar>
            <w:vAlign w:val="bottom"/>
          </w:tcPr>
          <w:p w14:paraId="227B7C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67695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3E4D8F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07A31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0AD99A2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C137E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28A01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337571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4" w:type="dxa"/>
            <w:tcBorders>
              <w:top w:val="nil"/>
              <w:left w:val="nil"/>
              <w:bottom w:val="nil"/>
              <w:right w:val="nil"/>
            </w:tcBorders>
            <w:tcMar>
              <w:top w:w="0" w:type="dxa"/>
              <w:left w:w="0" w:type="dxa"/>
              <w:bottom w:w="0" w:type="dxa"/>
              <w:right w:w="0" w:type="dxa"/>
            </w:tcMar>
            <w:vAlign w:val="bottom"/>
          </w:tcPr>
          <w:p w14:paraId="3B7E88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035C7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2A3AA5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26FB1E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4628AB5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FCAC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06A0A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1728" w:type="dxa"/>
            <w:tcBorders>
              <w:top w:val="nil"/>
              <w:left w:val="nil"/>
              <w:bottom w:val="nil"/>
              <w:right w:val="nil"/>
            </w:tcBorders>
            <w:tcMar>
              <w:top w:w="0" w:type="dxa"/>
              <w:left w:w="0" w:type="dxa"/>
              <w:bottom w:w="0" w:type="dxa"/>
              <w:right w:w="0" w:type="dxa"/>
            </w:tcMar>
            <w:vAlign w:val="bottom"/>
          </w:tcPr>
          <w:p w14:paraId="2F18B0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4" w:type="dxa"/>
            <w:tcBorders>
              <w:top w:val="nil"/>
              <w:left w:val="nil"/>
              <w:bottom w:val="nil"/>
              <w:right w:val="nil"/>
            </w:tcBorders>
            <w:tcMar>
              <w:top w:w="0" w:type="dxa"/>
              <w:left w:w="0" w:type="dxa"/>
              <w:bottom w:w="0" w:type="dxa"/>
              <w:right w:w="0" w:type="dxa"/>
            </w:tcMar>
            <w:vAlign w:val="bottom"/>
          </w:tcPr>
          <w:p w14:paraId="6143FA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7F93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F040D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9950D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6F78759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429A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32BA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C26BA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4" w:type="dxa"/>
            <w:tcBorders>
              <w:top w:val="nil"/>
              <w:left w:val="nil"/>
              <w:bottom w:val="nil"/>
              <w:right w:val="nil"/>
            </w:tcBorders>
            <w:tcMar>
              <w:top w:w="0" w:type="dxa"/>
              <w:left w:w="0" w:type="dxa"/>
              <w:bottom w:w="0" w:type="dxa"/>
              <w:right w:w="0" w:type="dxa"/>
            </w:tcMar>
            <w:vAlign w:val="bottom"/>
          </w:tcPr>
          <w:p w14:paraId="14C6A3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2380D2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00CBF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1C5F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0168474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439D8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BFE70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B1D64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4" w:type="dxa"/>
            <w:tcBorders>
              <w:top w:val="nil"/>
              <w:left w:val="nil"/>
              <w:bottom w:val="nil"/>
              <w:right w:val="nil"/>
            </w:tcBorders>
            <w:tcMar>
              <w:top w:w="0" w:type="dxa"/>
              <w:left w:w="0" w:type="dxa"/>
              <w:bottom w:w="0" w:type="dxa"/>
              <w:right w:w="0" w:type="dxa"/>
            </w:tcMar>
            <w:vAlign w:val="bottom"/>
          </w:tcPr>
          <w:p w14:paraId="51B41A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579D4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DD494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F4767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3976E13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8244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88721A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323AB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4" w:type="dxa"/>
            <w:tcBorders>
              <w:top w:val="nil"/>
              <w:left w:val="nil"/>
              <w:bottom w:val="nil"/>
              <w:right w:val="nil"/>
            </w:tcBorders>
            <w:tcMar>
              <w:top w:w="0" w:type="dxa"/>
              <w:left w:w="0" w:type="dxa"/>
              <w:bottom w:w="0" w:type="dxa"/>
              <w:right w:w="0" w:type="dxa"/>
            </w:tcMar>
            <w:vAlign w:val="bottom"/>
          </w:tcPr>
          <w:p w14:paraId="1A6F62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E290E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8265F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31AE2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10FF4B1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AAB0B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49E3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60A1C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4" w:type="dxa"/>
            <w:tcBorders>
              <w:top w:val="nil"/>
              <w:left w:val="nil"/>
              <w:bottom w:val="nil"/>
              <w:right w:val="nil"/>
            </w:tcBorders>
            <w:tcMar>
              <w:top w:w="0" w:type="dxa"/>
              <w:left w:w="0" w:type="dxa"/>
              <w:bottom w:w="0" w:type="dxa"/>
              <w:right w:w="0" w:type="dxa"/>
            </w:tcMar>
            <w:vAlign w:val="bottom"/>
          </w:tcPr>
          <w:p w14:paraId="399F6E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45B3A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2AE180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2816E2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0FC5FB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CF1815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7FB86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14:paraId="17508B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4" w:type="dxa"/>
            <w:tcBorders>
              <w:top w:val="nil"/>
              <w:left w:val="nil"/>
              <w:bottom w:val="nil"/>
              <w:right w:val="nil"/>
            </w:tcBorders>
            <w:tcMar>
              <w:top w:w="0" w:type="dxa"/>
              <w:left w:w="0" w:type="dxa"/>
              <w:bottom w:w="0" w:type="dxa"/>
              <w:right w:w="0" w:type="dxa"/>
            </w:tcMar>
            <w:vAlign w:val="bottom"/>
          </w:tcPr>
          <w:p w14:paraId="08162D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5E2AF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47A15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A8FB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19DBA21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3D04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4E1A5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F9A99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4" w:type="dxa"/>
            <w:tcBorders>
              <w:top w:val="nil"/>
              <w:left w:val="nil"/>
              <w:bottom w:val="nil"/>
              <w:right w:val="nil"/>
            </w:tcBorders>
            <w:tcMar>
              <w:top w:w="0" w:type="dxa"/>
              <w:left w:w="0" w:type="dxa"/>
              <w:bottom w:w="0" w:type="dxa"/>
              <w:right w:w="0" w:type="dxa"/>
            </w:tcMar>
            <w:vAlign w:val="bottom"/>
          </w:tcPr>
          <w:p w14:paraId="390FED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318BC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6F7B3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A1EB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3692277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E54C0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A196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E14F2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4" w:type="dxa"/>
            <w:tcBorders>
              <w:top w:val="nil"/>
              <w:left w:val="nil"/>
              <w:bottom w:val="nil"/>
              <w:right w:val="nil"/>
            </w:tcBorders>
            <w:tcMar>
              <w:top w:w="0" w:type="dxa"/>
              <w:left w:w="0" w:type="dxa"/>
              <w:bottom w:w="0" w:type="dxa"/>
              <w:right w:w="0" w:type="dxa"/>
            </w:tcMar>
            <w:vAlign w:val="bottom"/>
          </w:tcPr>
          <w:p w14:paraId="74A8B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845C9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83CF9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4881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46BA9BB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01168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4CA6D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44E4DC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4" w:type="dxa"/>
            <w:tcBorders>
              <w:top w:val="nil"/>
              <w:left w:val="nil"/>
              <w:bottom w:val="nil"/>
              <w:right w:val="nil"/>
            </w:tcBorders>
            <w:tcMar>
              <w:top w:w="0" w:type="dxa"/>
              <w:left w:w="0" w:type="dxa"/>
              <w:bottom w:w="0" w:type="dxa"/>
              <w:right w:w="0" w:type="dxa"/>
            </w:tcMar>
            <w:vAlign w:val="bottom"/>
          </w:tcPr>
          <w:p w14:paraId="1AF661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90A80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22E3F9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EDAB0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198B922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F3EA7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77635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3E2A3D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4" w:type="dxa"/>
            <w:tcBorders>
              <w:top w:val="nil"/>
              <w:left w:val="nil"/>
              <w:bottom w:val="nil"/>
              <w:right w:val="nil"/>
            </w:tcBorders>
            <w:tcMar>
              <w:top w:w="0" w:type="dxa"/>
              <w:left w:w="0" w:type="dxa"/>
              <w:bottom w:w="0" w:type="dxa"/>
              <w:right w:w="0" w:type="dxa"/>
            </w:tcMar>
            <w:vAlign w:val="bottom"/>
          </w:tcPr>
          <w:p w14:paraId="758DA7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664E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780327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2C176B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3D7A721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730A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10.</w:t>
            </w:r>
          </w:p>
        </w:tc>
        <w:tc>
          <w:tcPr>
            <w:tcW w:w="5098" w:type="dxa"/>
            <w:tcBorders>
              <w:top w:val="nil"/>
              <w:left w:val="nil"/>
              <w:bottom w:val="nil"/>
              <w:right w:val="nil"/>
            </w:tcBorders>
            <w:tcMar>
              <w:top w:w="0" w:type="dxa"/>
              <w:left w:w="100" w:type="dxa"/>
              <w:bottom w:w="0" w:type="dxa"/>
              <w:right w:w="0" w:type="dxa"/>
            </w:tcMar>
          </w:tcPr>
          <w:p w14:paraId="4A6502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14:paraId="2030B7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Ч400000000</w:t>
            </w:r>
          </w:p>
        </w:tc>
        <w:tc>
          <w:tcPr>
            <w:tcW w:w="584" w:type="dxa"/>
            <w:tcBorders>
              <w:top w:val="nil"/>
              <w:left w:val="nil"/>
              <w:bottom w:val="nil"/>
              <w:right w:val="nil"/>
            </w:tcBorders>
            <w:tcMar>
              <w:top w:w="0" w:type="dxa"/>
              <w:left w:w="0" w:type="dxa"/>
              <w:bottom w:w="0" w:type="dxa"/>
              <w:right w:w="0" w:type="dxa"/>
            </w:tcMar>
            <w:vAlign w:val="bottom"/>
          </w:tcPr>
          <w:p w14:paraId="080E7B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EB56D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13D1D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B0E6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24 714,4</w:t>
            </w:r>
          </w:p>
        </w:tc>
      </w:tr>
      <w:tr w:rsidR="004E57C1" w:rsidRPr="004E57C1" w14:paraId="551D627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76938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905D3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1728" w:type="dxa"/>
            <w:tcBorders>
              <w:top w:val="nil"/>
              <w:left w:val="nil"/>
              <w:bottom w:val="nil"/>
              <w:right w:val="nil"/>
            </w:tcBorders>
            <w:tcMar>
              <w:top w:w="0" w:type="dxa"/>
              <w:left w:w="0" w:type="dxa"/>
              <w:bottom w:w="0" w:type="dxa"/>
              <w:right w:w="0" w:type="dxa"/>
            </w:tcMar>
            <w:vAlign w:val="bottom"/>
          </w:tcPr>
          <w:p w14:paraId="1F9061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4" w:type="dxa"/>
            <w:tcBorders>
              <w:top w:val="nil"/>
              <w:left w:val="nil"/>
              <w:bottom w:val="nil"/>
              <w:right w:val="nil"/>
            </w:tcBorders>
            <w:tcMar>
              <w:top w:w="0" w:type="dxa"/>
              <w:left w:w="0" w:type="dxa"/>
              <w:bottom w:w="0" w:type="dxa"/>
              <w:right w:w="0" w:type="dxa"/>
            </w:tcMar>
            <w:vAlign w:val="bottom"/>
          </w:tcPr>
          <w:p w14:paraId="00F43B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4883F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9F502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75D65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21 383,9</w:t>
            </w:r>
          </w:p>
        </w:tc>
      </w:tr>
      <w:tr w:rsidR="004E57C1" w:rsidRPr="004E57C1" w14:paraId="33B2188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56350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D3D65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первичного воинского учета органами местного самоуправления муниципальных округов</w:t>
            </w:r>
          </w:p>
        </w:tc>
        <w:tc>
          <w:tcPr>
            <w:tcW w:w="1728" w:type="dxa"/>
            <w:tcBorders>
              <w:top w:val="nil"/>
              <w:left w:val="nil"/>
              <w:bottom w:val="nil"/>
              <w:right w:val="nil"/>
            </w:tcBorders>
            <w:tcMar>
              <w:top w:w="0" w:type="dxa"/>
              <w:left w:w="0" w:type="dxa"/>
              <w:bottom w:w="0" w:type="dxa"/>
              <w:right w:w="0" w:type="dxa"/>
            </w:tcMar>
            <w:vAlign w:val="bottom"/>
          </w:tcPr>
          <w:p w14:paraId="377160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4" w:type="dxa"/>
            <w:tcBorders>
              <w:top w:val="nil"/>
              <w:left w:val="nil"/>
              <w:bottom w:val="nil"/>
              <w:right w:val="nil"/>
            </w:tcBorders>
            <w:tcMar>
              <w:top w:w="0" w:type="dxa"/>
              <w:left w:w="0" w:type="dxa"/>
              <w:bottom w:w="0" w:type="dxa"/>
              <w:right w:w="0" w:type="dxa"/>
            </w:tcMar>
            <w:vAlign w:val="bottom"/>
          </w:tcPr>
          <w:p w14:paraId="139B8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1A4C8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9BB69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5C0E2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2186847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2643C7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6FEB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629F2B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4" w:type="dxa"/>
            <w:tcBorders>
              <w:top w:val="nil"/>
              <w:left w:val="nil"/>
              <w:bottom w:val="nil"/>
              <w:right w:val="nil"/>
            </w:tcBorders>
            <w:tcMar>
              <w:top w:w="0" w:type="dxa"/>
              <w:left w:w="0" w:type="dxa"/>
              <w:bottom w:w="0" w:type="dxa"/>
              <w:right w:w="0" w:type="dxa"/>
            </w:tcMar>
            <w:vAlign w:val="bottom"/>
          </w:tcPr>
          <w:p w14:paraId="0F5549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56022D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C9DC1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2550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0933413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93E78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525DE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18E58B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4" w:type="dxa"/>
            <w:tcBorders>
              <w:top w:val="nil"/>
              <w:left w:val="nil"/>
              <w:bottom w:val="nil"/>
              <w:right w:val="nil"/>
            </w:tcBorders>
            <w:tcMar>
              <w:top w:w="0" w:type="dxa"/>
              <w:left w:w="0" w:type="dxa"/>
              <w:bottom w:w="0" w:type="dxa"/>
              <w:right w:w="0" w:type="dxa"/>
            </w:tcMar>
            <w:vAlign w:val="bottom"/>
          </w:tcPr>
          <w:p w14:paraId="392C4F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3EFF1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1BF9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4CD2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123D71F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E5A1CA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20ABA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оборона</w:t>
            </w:r>
          </w:p>
        </w:tc>
        <w:tc>
          <w:tcPr>
            <w:tcW w:w="1728" w:type="dxa"/>
            <w:tcBorders>
              <w:top w:val="nil"/>
              <w:left w:val="nil"/>
              <w:bottom w:val="nil"/>
              <w:right w:val="nil"/>
            </w:tcBorders>
            <w:tcMar>
              <w:top w:w="0" w:type="dxa"/>
              <w:left w:w="0" w:type="dxa"/>
              <w:bottom w:w="0" w:type="dxa"/>
              <w:right w:w="0" w:type="dxa"/>
            </w:tcMar>
            <w:vAlign w:val="bottom"/>
          </w:tcPr>
          <w:p w14:paraId="60A9DC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4" w:type="dxa"/>
            <w:tcBorders>
              <w:top w:val="nil"/>
              <w:left w:val="nil"/>
              <w:bottom w:val="nil"/>
              <w:right w:val="nil"/>
            </w:tcBorders>
            <w:tcMar>
              <w:top w:w="0" w:type="dxa"/>
              <w:left w:w="0" w:type="dxa"/>
              <w:bottom w:w="0" w:type="dxa"/>
              <w:right w:w="0" w:type="dxa"/>
            </w:tcMar>
            <w:vAlign w:val="bottom"/>
          </w:tcPr>
          <w:p w14:paraId="6F720C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55F71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55" w:type="dxa"/>
            <w:tcBorders>
              <w:top w:val="nil"/>
              <w:left w:val="nil"/>
              <w:bottom w:val="nil"/>
              <w:right w:val="nil"/>
            </w:tcBorders>
            <w:tcMar>
              <w:top w:w="0" w:type="dxa"/>
              <w:left w:w="0" w:type="dxa"/>
              <w:bottom w:w="0" w:type="dxa"/>
              <w:right w:w="0" w:type="dxa"/>
            </w:tcMar>
            <w:vAlign w:val="bottom"/>
          </w:tcPr>
          <w:p w14:paraId="3994CF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CF586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743EB3C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4920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27031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Мобилизационная и вневойсковая подготовка</w:t>
            </w:r>
          </w:p>
        </w:tc>
        <w:tc>
          <w:tcPr>
            <w:tcW w:w="1728" w:type="dxa"/>
            <w:tcBorders>
              <w:top w:val="nil"/>
              <w:left w:val="nil"/>
              <w:bottom w:val="nil"/>
              <w:right w:val="nil"/>
            </w:tcBorders>
            <w:tcMar>
              <w:top w:w="0" w:type="dxa"/>
              <w:left w:w="0" w:type="dxa"/>
              <w:bottom w:w="0" w:type="dxa"/>
              <w:right w:w="0" w:type="dxa"/>
            </w:tcMar>
            <w:vAlign w:val="bottom"/>
          </w:tcPr>
          <w:p w14:paraId="6527F0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4" w:type="dxa"/>
            <w:tcBorders>
              <w:top w:val="nil"/>
              <w:left w:val="nil"/>
              <w:bottom w:val="nil"/>
              <w:right w:val="nil"/>
            </w:tcBorders>
            <w:tcMar>
              <w:top w:w="0" w:type="dxa"/>
              <w:left w:w="0" w:type="dxa"/>
              <w:bottom w:w="0" w:type="dxa"/>
              <w:right w:w="0" w:type="dxa"/>
            </w:tcMar>
            <w:vAlign w:val="bottom"/>
          </w:tcPr>
          <w:p w14:paraId="483DED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AD09B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55" w:type="dxa"/>
            <w:tcBorders>
              <w:top w:val="nil"/>
              <w:left w:val="nil"/>
              <w:bottom w:val="nil"/>
              <w:right w:val="nil"/>
            </w:tcBorders>
            <w:tcMar>
              <w:top w:w="0" w:type="dxa"/>
              <w:left w:w="0" w:type="dxa"/>
              <w:bottom w:w="0" w:type="dxa"/>
              <w:right w:w="0" w:type="dxa"/>
            </w:tcMar>
            <w:vAlign w:val="bottom"/>
          </w:tcPr>
          <w:p w14:paraId="7FF277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13DF2F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65E47F5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483858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4A55F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Резервный фонд администрации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375E24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4" w:type="dxa"/>
            <w:tcBorders>
              <w:top w:val="nil"/>
              <w:left w:val="nil"/>
              <w:bottom w:val="nil"/>
              <w:right w:val="nil"/>
            </w:tcBorders>
            <w:tcMar>
              <w:top w:w="0" w:type="dxa"/>
              <w:left w:w="0" w:type="dxa"/>
              <w:bottom w:w="0" w:type="dxa"/>
              <w:right w:w="0" w:type="dxa"/>
            </w:tcMar>
            <w:vAlign w:val="bottom"/>
          </w:tcPr>
          <w:p w14:paraId="31BA53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4248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7EE48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B548E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7D29FBF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9F5CBC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5975A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14:paraId="0A71E5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4" w:type="dxa"/>
            <w:tcBorders>
              <w:top w:val="nil"/>
              <w:left w:val="nil"/>
              <w:bottom w:val="nil"/>
              <w:right w:val="nil"/>
            </w:tcBorders>
            <w:tcMar>
              <w:top w:w="0" w:type="dxa"/>
              <w:left w:w="0" w:type="dxa"/>
              <w:bottom w:w="0" w:type="dxa"/>
              <w:right w:w="0" w:type="dxa"/>
            </w:tcMar>
            <w:vAlign w:val="bottom"/>
          </w:tcPr>
          <w:p w14:paraId="4E911D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333" w:type="dxa"/>
            <w:tcBorders>
              <w:top w:val="nil"/>
              <w:left w:val="nil"/>
              <w:bottom w:val="nil"/>
              <w:right w:val="nil"/>
            </w:tcBorders>
            <w:tcMar>
              <w:top w:w="0" w:type="dxa"/>
              <w:left w:w="0" w:type="dxa"/>
              <w:bottom w:w="0" w:type="dxa"/>
              <w:right w:w="0" w:type="dxa"/>
            </w:tcMar>
            <w:vAlign w:val="bottom"/>
          </w:tcPr>
          <w:p w14:paraId="3014B5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59100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6D890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3EF7FC9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EB4266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032C2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Резервные средства</w:t>
            </w:r>
          </w:p>
        </w:tc>
        <w:tc>
          <w:tcPr>
            <w:tcW w:w="1728" w:type="dxa"/>
            <w:tcBorders>
              <w:top w:val="nil"/>
              <w:left w:val="nil"/>
              <w:bottom w:val="nil"/>
              <w:right w:val="nil"/>
            </w:tcBorders>
            <w:tcMar>
              <w:top w:w="0" w:type="dxa"/>
              <w:left w:w="0" w:type="dxa"/>
              <w:bottom w:w="0" w:type="dxa"/>
              <w:right w:w="0" w:type="dxa"/>
            </w:tcMar>
            <w:vAlign w:val="bottom"/>
          </w:tcPr>
          <w:p w14:paraId="664CE9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4" w:type="dxa"/>
            <w:tcBorders>
              <w:top w:val="nil"/>
              <w:left w:val="nil"/>
              <w:bottom w:val="nil"/>
              <w:right w:val="nil"/>
            </w:tcBorders>
            <w:tcMar>
              <w:top w:w="0" w:type="dxa"/>
              <w:left w:w="0" w:type="dxa"/>
              <w:bottom w:w="0" w:type="dxa"/>
              <w:right w:w="0" w:type="dxa"/>
            </w:tcMar>
            <w:vAlign w:val="bottom"/>
          </w:tcPr>
          <w:p w14:paraId="2FB1A0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870</w:t>
            </w:r>
          </w:p>
        </w:tc>
        <w:tc>
          <w:tcPr>
            <w:tcW w:w="333" w:type="dxa"/>
            <w:tcBorders>
              <w:top w:val="nil"/>
              <w:left w:val="nil"/>
              <w:bottom w:val="nil"/>
              <w:right w:val="nil"/>
            </w:tcBorders>
            <w:tcMar>
              <w:top w:w="0" w:type="dxa"/>
              <w:left w:w="0" w:type="dxa"/>
              <w:bottom w:w="0" w:type="dxa"/>
              <w:right w:w="0" w:type="dxa"/>
            </w:tcMar>
            <w:vAlign w:val="bottom"/>
          </w:tcPr>
          <w:p w14:paraId="4C694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EDFCE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B0878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11D9080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AA2126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A818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39B3BF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4" w:type="dxa"/>
            <w:tcBorders>
              <w:top w:val="nil"/>
              <w:left w:val="nil"/>
              <w:bottom w:val="nil"/>
              <w:right w:val="nil"/>
            </w:tcBorders>
            <w:tcMar>
              <w:top w:w="0" w:type="dxa"/>
              <w:left w:w="0" w:type="dxa"/>
              <w:bottom w:w="0" w:type="dxa"/>
              <w:right w:w="0" w:type="dxa"/>
            </w:tcMar>
            <w:vAlign w:val="bottom"/>
          </w:tcPr>
          <w:p w14:paraId="3FC94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870</w:t>
            </w:r>
          </w:p>
        </w:tc>
        <w:tc>
          <w:tcPr>
            <w:tcW w:w="333" w:type="dxa"/>
            <w:tcBorders>
              <w:top w:val="nil"/>
              <w:left w:val="nil"/>
              <w:bottom w:val="nil"/>
              <w:right w:val="nil"/>
            </w:tcBorders>
            <w:tcMar>
              <w:top w:w="0" w:type="dxa"/>
              <w:left w:w="0" w:type="dxa"/>
              <w:bottom w:w="0" w:type="dxa"/>
              <w:right w:w="0" w:type="dxa"/>
            </w:tcMar>
            <w:vAlign w:val="bottom"/>
          </w:tcPr>
          <w:p w14:paraId="2890A1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4F93A5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E3567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2C4C0D1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E1532D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E4BE3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Резервные фонды</w:t>
            </w:r>
          </w:p>
        </w:tc>
        <w:tc>
          <w:tcPr>
            <w:tcW w:w="1728" w:type="dxa"/>
            <w:tcBorders>
              <w:top w:val="nil"/>
              <w:left w:val="nil"/>
              <w:bottom w:val="nil"/>
              <w:right w:val="nil"/>
            </w:tcBorders>
            <w:tcMar>
              <w:top w:w="0" w:type="dxa"/>
              <w:left w:w="0" w:type="dxa"/>
              <w:bottom w:w="0" w:type="dxa"/>
              <w:right w:w="0" w:type="dxa"/>
            </w:tcMar>
            <w:vAlign w:val="bottom"/>
          </w:tcPr>
          <w:p w14:paraId="606D3C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4" w:type="dxa"/>
            <w:tcBorders>
              <w:top w:val="nil"/>
              <w:left w:val="nil"/>
              <w:bottom w:val="nil"/>
              <w:right w:val="nil"/>
            </w:tcBorders>
            <w:tcMar>
              <w:top w:w="0" w:type="dxa"/>
              <w:left w:w="0" w:type="dxa"/>
              <w:bottom w:w="0" w:type="dxa"/>
              <w:right w:w="0" w:type="dxa"/>
            </w:tcMar>
            <w:vAlign w:val="bottom"/>
          </w:tcPr>
          <w:p w14:paraId="59C26E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870</w:t>
            </w:r>
          </w:p>
        </w:tc>
        <w:tc>
          <w:tcPr>
            <w:tcW w:w="333" w:type="dxa"/>
            <w:tcBorders>
              <w:top w:val="nil"/>
              <w:left w:val="nil"/>
              <w:bottom w:val="nil"/>
              <w:right w:val="nil"/>
            </w:tcBorders>
            <w:tcMar>
              <w:top w:w="0" w:type="dxa"/>
              <w:left w:w="0" w:type="dxa"/>
              <w:bottom w:w="0" w:type="dxa"/>
              <w:right w:w="0" w:type="dxa"/>
            </w:tcMar>
            <w:vAlign w:val="bottom"/>
          </w:tcPr>
          <w:p w14:paraId="1318B8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36716B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472" w:type="dxa"/>
            <w:tcBorders>
              <w:top w:val="nil"/>
              <w:left w:val="nil"/>
              <w:bottom w:val="nil"/>
              <w:right w:val="nil"/>
            </w:tcBorders>
            <w:tcMar>
              <w:top w:w="0" w:type="dxa"/>
              <w:left w:w="0" w:type="dxa"/>
              <w:bottom w:w="0" w:type="dxa"/>
              <w:right w:w="0" w:type="dxa"/>
            </w:tcMar>
            <w:vAlign w:val="bottom"/>
          </w:tcPr>
          <w:p w14:paraId="38478F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01B9394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9EBBC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0961F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направленных на развитие инфраструктуры в населенных пунктах Чувашской Республики за счет средств местного бюджета</w:t>
            </w:r>
          </w:p>
        </w:tc>
        <w:tc>
          <w:tcPr>
            <w:tcW w:w="1728" w:type="dxa"/>
            <w:tcBorders>
              <w:top w:val="nil"/>
              <w:left w:val="nil"/>
              <w:bottom w:val="nil"/>
              <w:right w:val="nil"/>
            </w:tcBorders>
            <w:tcMar>
              <w:top w:w="0" w:type="dxa"/>
              <w:left w:w="0" w:type="dxa"/>
              <w:bottom w:w="0" w:type="dxa"/>
              <w:right w:w="0" w:type="dxa"/>
            </w:tcMar>
            <w:vAlign w:val="bottom"/>
          </w:tcPr>
          <w:p w14:paraId="4A462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4" w:type="dxa"/>
            <w:tcBorders>
              <w:top w:val="nil"/>
              <w:left w:val="nil"/>
              <w:bottom w:val="nil"/>
              <w:right w:val="nil"/>
            </w:tcBorders>
            <w:tcMar>
              <w:top w:w="0" w:type="dxa"/>
              <w:left w:w="0" w:type="dxa"/>
              <w:bottom w:w="0" w:type="dxa"/>
              <w:right w:w="0" w:type="dxa"/>
            </w:tcMar>
            <w:vAlign w:val="bottom"/>
          </w:tcPr>
          <w:p w14:paraId="01701E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555E8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BC766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BAB9D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50CAD64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D6937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E4D5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0D46F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4" w:type="dxa"/>
            <w:tcBorders>
              <w:top w:val="nil"/>
              <w:left w:val="nil"/>
              <w:bottom w:val="nil"/>
              <w:right w:val="nil"/>
            </w:tcBorders>
            <w:tcMar>
              <w:top w:w="0" w:type="dxa"/>
              <w:left w:w="0" w:type="dxa"/>
              <w:bottom w:w="0" w:type="dxa"/>
              <w:right w:w="0" w:type="dxa"/>
            </w:tcMar>
            <w:vAlign w:val="bottom"/>
          </w:tcPr>
          <w:p w14:paraId="10BED2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399EB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2F1DD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3DC98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08510F2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8C21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E01B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287F0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4" w:type="dxa"/>
            <w:tcBorders>
              <w:top w:val="nil"/>
              <w:left w:val="nil"/>
              <w:bottom w:val="nil"/>
              <w:right w:val="nil"/>
            </w:tcBorders>
            <w:tcMar>
              <w:top w:w="0" w:type="dxa"/>
              <w:left w:w="0" w:type="dxa"/>
              <w:bottom w:w="0" w:type="dxa"/>
              <w:right w:w="0" w:type="dxa"/>
            </w:tcMar>
            <w:vAlign w:val="bottom"/>
          </w:tcPr>
          <w:p w14:paraId="241592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AAF07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B3A8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25094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56A656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8BF740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3D426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0CE778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4" w:type="dxa"/>
            <w:tcBorders>
              <w:top w:val="nil"/>
              <w:left w:val="nil"/>
              <w:bottom w:val="nil"/>
              <w:right w:val="nil"/>
            </w:tcBorders>
            <w:tcMar>
              <w:top w:w="0" w:type="dxa"/>
              <w:left w:w="0" w:type="dxa"/>
              <w:bottom w:w="0" w:type="dxa"/>
              <w:right w:w="0" w:type="dxa"/>
            </w:tcMar>
            <w:vAlign w:val="bottom"/>
          </w:tcPr>
          <w:p w14:paraId="26F70A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E5CE1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7C486A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1D28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13D3A24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64D092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6505C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029B1F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4" w:type="dxa"/>
            <w:tcBorders>
              <w:top w:val="nil"/>
              <w:left w:val="nil"/>
              <w:bottom w:val="nil"/>
              <w:right w:val="nil"/>
            </w:tcBorders>
            <w:tcMar>
              <w:top w:w="0" w:type="dxa"/>
              <w:left w:w="0" w:type="dxa"/>
              <w:bottom w:w="0" w:type="dxa"/>
              <w:right w:w="0" w:type="dxa"/>
            </w:tcMar>
            <w:vAlign w:val="bottom"/>
          </w:tcPr>
          <w:p w14:paraId="142473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57F56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12998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03BA0E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254D6B2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064EA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204E92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направленных на развитие инфраструктуры в населенных пунктах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5170B6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4" w:type="dxa"/>
            <w:tcBorders>
              <w:top w:val="nil"/>
              <w:left w:val="nil"/>
              <w:bottom w:val="nil"/>
              <w:right w:val="nil"/>
            </w:tcBorders>
            <w:tcMar>
              <w:top w:w="0" w:type="dxa"/>
              <w:left w:w="0" w:type="dxa"/>
              <w:bottom w:w="0" w:type="dxa"/>
              <w:right w:w="0" w:type="dxa"/>
            </w:tcMar>
            <w:vAlign w:val="bottom"/>
          </w:tcPr>
          <w:p w14:paraId="6C196E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6A8BF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C8BC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9F4F4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7A92762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151CC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2FCBA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Закупка товаров, работ и услуг для обеспечения </w:t>
            </w:r>
            <w:r w:rsidRPr="004E57C1">
              <w:rPr>
                <w:rFonts w:ascii="Times New Roman" w:hAnsi="Times New Roman"/>
                <w:color w:val="000000"/>
                <w:sz w:val="24"/>
                <w:szCs w:val="24"/>
              </w:rPr>
              <w:lastRenderedPageBreak/>
              <w:t>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4804F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Ч4401S7020</w:t>
            </w:r>
          </w:p>
        </w:tc>
        <w:tc>
          <w:tcPr>
            <w:tcW w:w="584" w:type="dxa"/>
            <w:tcBorders>
              <w:top w:val="nil"/>
              <w:left w:val="nil"/>
              <w:bottom w:val="nil"/>
              <w:right w:val="nil"/>
            </w:tcBorders>
            <w:tcMar>
              <w:top w:w="0" w:type="dxa"/>
              <w:left w:w="0" w:type="dxa"/>
              <w:bottom w:w="0" w:type="dxa"/>
              <w:right w:w="0" w:type="dxa"/>
            </w:tcMar>
            <w:vAlign w:val="bottom"/>
          </w:tcPr>
          <w:p w14:paraId="4977EA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8777E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B3D1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1DCB1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5F44039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FCBC3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1CF54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CFB1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4" w:type="dxa"/>
            <w:tcBorders>
              <w:top w:val="nil"/>
              <w:left w:val="nil"/>
              <w:bottom w:val="nil"/>
              <w:right w:val="nil"/>
            </w:tcBorders>
            <w:tcMar>
              <w:top w:w="0" w:type="dxa"/>
              <w:left w:w="0" w:type="dxa"/>
              <w:bottom w:w="0" w:type="dxa"/>
              <w:right w:w="0" w:type="dxa"/>
            </w:tcMar>
            <w:vAlign w:val="bottom"/>
          </w:tcPr>
          <w:p w14:paraId="67B277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49953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927D1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798E2D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0B20B48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4A806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2C29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135CE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4" w:type="dxa"/>
            <w:tcBorders>
              <w:top w:val="nil"/>
              <w:left w:val="nil"/>
              <w:bottom w:val="nil"/>
              <w:right w:val="nil"/>
            </w:tcBorders>
            <w:tcMar>
              <w:top w:w="0" w:type="dxa"/>
              <w:left w:w="0" w:type="dxa"/>
              <w:bottom w:w="0" w:type="dxa"/>
              <w:right w:w="0" w:type="dxa"/>
            </w:tcMar>
            <w:vAlign w:val="bottom"/>
          </w:tcPr>
          <w:p w14:paraId="184EC5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0F748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9A603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0D51F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765E450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0B9BFE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0332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22B848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4" w:type="dxa"/>
            <w:tcBorders>
              <w:top w:val="nil"/>
              <w:left w:val="nil"/>
              <w:bottom w:val="nil"/>
              <w:right w:val="nil"/>
            </w:tcBorders>
            <w:tcMar>
              <w:top w:w="0" w:type="dxa"/>
              <w:left w:w="0" w:type="dxa"/>
              <w:bottom w:w="0" w:type="dxa"/>
              <w:right w:w="0" w:type="dxa"/>
            </w:tcMar>
            <w:vAlign w:val="bottom"/>
          </w:tcPr>
          <w:p w14:paraId="12BF2D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B34FE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B0C99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D68BE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4F36C4D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8AC0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063B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1728" w:type="dxa"/>
            <w:tcBorders>
              <w:top w:val="nil"/>
              <w:left w:val="nil"/>
              <w:bottom w:val="nil"/>
              <w:right w:val="nil"/>
            </w:tcBorders>
            <w:tcMar>
              <w:top w:w="0" w:type="dxa"/>
              <w:left w:w="0" w:type="dxa"/>
              <w:bottom w:w="0" w:type="dxa"/>
              <w:right w:w="0" w:type="dxa"/>
            </w:tcMar>
            <w:vAlign w:val="bottom"/>
          </w:tcPr>
          <w:p w14:paraId="391AB0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4" w:type="dxa"/>
            <w:tcBorders>
              <w:top w:val="nil"/>
              <w:left w:val="nil"/>
              <w:bottom w:val="nil"/>
              <w:right w:val="nil"/>
            </w:tcBorders>
            <w:tcMar>
              <w:top w:w="0" w:type="dxa"/>
              <w:left w:w="0" w:type="dxa"/>
              <w:bottom w:w="0" w:type="dxa"/>
              <w:right w:w="0" w:type="dxa"/>
            </w:tcMar>
            <w:vAlign w:val="bottom"/>
          </w:tcPr>
          <w:p w14:paraId="4FF9C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DA66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44BE2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E49C5D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3 330,4</w:t>
            </w:r>
          </w:p>
        </w:tc>
      </w:tr>
      <w:tr w:rsidR="004E57C1" w:rsidRPr="004E57C1" w14:paraId="733A7E0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32AEEE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1C22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4F75E1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4" w:type="dxa"/>
            <w:tcBorders>
              <w:top w:val="nil"/>
              <w:left w:val="nil"/>
              <w:bottom w:val="nil"/>
              <w:right w:val="nil"/>
            </w:tcBorders>
            <w:tcMar>
              <w:top w:w="0" w:type="dxa"/>
              <w:left w:w="0" w:type="dxa"/>
              <w:bottom w:w="0" w:type="dxa"/>
              <w:right w:w="0" w:type="dxa"/>
            </w:tcMar>
            <w:vAlign w:val="bottom"/>
          </w:tcPr>
          <w:p w14:paraId="785239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57758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E90C4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2D227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498E82D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01B03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9D196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89417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4" w:type="dxa"/>
            <w:tcBorders>
              <w:top w:val="nil"/>
              <w:left w:val="nil"/>
              <w:bottom w:val="nil"/>
              <w:right w:val="nil"/>
            </w:tcBorders>
            <w:tcMar>
              <w:top w:w="0" w:type="dxa"/>
              <w:left w:w="0" w:type="dxa"/>
              <w:bottom w:w="0" w:type="dxa"/>
              <w:right w:w="0" w:type="dxa"/>
            </w:tcMar>
            <w:vAlign w:val="bottom"/>
          </w:tcPr>
          <w:p w14:paraId="1468F7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9F100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DBD86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AE54B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74BF12F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3DFFA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8618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75CC3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4" w:type="dxa"/>
            <w:tcBorders>
              <w:top w:val="nil"/>
              <w:left w:val="nil"/>
              <w:bottom w:val="nil"/>
              <w:right w:val="nil"/>
            </w:tcBorders>
            <w:tcMar>
              <w:top w:w="0" w:type="dxa"/>
              <w:left w:w="0" w:type="dxa"/>
              <w:bottom w:w="0" w:type="dxa"/>
              <w:right w:w="0" w:type="dxa"/>
            </w:tcMar>
            <w:vAlign w:val="bottom"/>
          </w:tcPr>
          <w:p w14:paraId="3CB8D8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A663F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FA9AD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B5FC9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542741E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46982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4883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34F397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4" w:type="dxa"/>
            <w:tcBorders>
              <w:top w:val="nil"/>
              <w:left w:val="nil"/>
              <w:bottom w:val="nil"/>
              <w:right w:val="nil"/>
            </w:tcBorders>
            <w:tcMar>
              <w:top w:w="0" w:type="dxa"/>
              <w:left w:w="0" w:type="dxa"/>
              <w:bottom w:w="0" w:type="dxa"/>
              <w:right w:w="0" w:type="dxa"/>
            </w:tcMar>
            <w:vAlign w:val="bottom"/>
          </w:tcPr>
          <w:p w14:paraId="7FF58A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9C4FD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653C4D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573BD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46D7C15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1183A0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75C7E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14:paraId="5681A6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4" w:type="dxa"/>
            <w:tcBorders>
              <w:top w:val="nil"/>
              <w:left w:val="nil"/>
              <w:bottom w:val="nil"/>
              <w:right w:val="nil"/>
            </w:tcBorders>
            <w:tcMar>
              <w:top w:w="0" w:type="dxa"/>
              <w:left w:w="0" w:type="dxa"/>
              <w:bottom w:w="0" w:type="dxa"/>
              <w:right w:w="0" w:type="dxa"/>
            </w:tcMar>
            <w:vAlign w:val="bottom"/>
          </w:tcPr>
          <w:p w14:paraId="46EAF3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E92A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1B8377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472" w:type="dxa"/>
            <w:tcBorders>
              <w:top w:val="nil"/>
              <w:left w:val="nil"/>
              <w:bottom w:val="nil"/>
              <w:right w:val="nil"/>
            </w:tcBorders>
            <w:tcMar>
              <w:top w:w="0" w:type="dxa"/>
              <w:left w:w="0" w:type="dxa"/>
              <w:bottom w:w="0" w:type="dxa"/>
              <w:right w:w="0" w:type="dxa"/>
            </w:tcMar>
            <w:vAlign w:val="bottom"/>
          </w:tcPr>
          <w:p w14:paraId="1D8308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20D40F3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212DC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E5F8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централизованных бухгалтерий, учреждений (центров) финансового-производственного обеспечения, служб инженерно-хозяйственного сопровождения  муниципальных образований</w:t>
            </w:r>
          </w:p>
        </w:tc>
        <w:tc>
          <w:tcPr>
            <w:tcW w:w="1728" w:type="dxa"/>
            <w:tcBorders>
              <w:top w:val="nil"/>
              <w:left w:val="nil"/>
              <w:bottom w:val="nil"/>
              <w:right w:val="nil"/>
            </w:tcBorders>
            <w:tcMar>
              <w:top w:w="0" w:type="dxa"/>
              <w:left w:w="0" w:type="dxa"/>
              <w:bottom w:w="0" w:type="dxa"/>
              <w:right w:w="0" w:type="dxa"/>
            </w:tcMar>
            <w:vAlign w:val="bottom"/>
          </w:tcPr>
          <w:p w14:paraId="468850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4" w:type="dxa"/>
            <w:tcBorders>
              <w:top w:val="nil"/>
              <w:left w:val="nil"/>
              <w:bottom w:val="nil"/>
              <w:right w:val="nil"/>
            </w:tcBorders>
            <w:tcMar>
              <w:top w:w="0" w:type="dxa"/>
              <w:left w:w="0" w:type="dxa"/>
              <w:bottom w:w="0" w:type="dxa"/>
              <w:right w:w="0" w:type="dxa"/>
            </w:tcMar>
            <w:vAlign w:val="bottom"/>
          </w:tcPr>
          <w:p w14:paraId="767AD8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1D084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76534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ACD0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33E77BD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594FC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5777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31A208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4" w:type="dxa"/>
            <w:tcBorders>
              <w:top w:val="nil"/>
              <w:left w:val="nil"/>
              <w:bottom w:val="nil"/>
              <w:right w:val="nil"/>
            </w:tcBorders>
            <w:tcMar>
              <w:top w:w="0" w:type="dxa"/>
              <w:left w:w="0" w:type="dxa"/>
              <w:bottom w:w="0" w:type="dxa"/>
              <w:right w:w="0" w:type="dxa"/>
            </w:tcMar>
            <w:vAlign w:val="bottom"/>
          </w:tcPr>
          <w:p w14:paraId="3025BD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32EE57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CA0C6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EFABB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4556FD8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286492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B084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14:paraId="02D34D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4" w:type="dxa"/>
            <w:tcBorders>
              <w:top w:val="nil"/>
              <w:left w:val="nil"/>
              <w:bottom w:val="nil"/>
              <w:right w:val="nil"/>
            </w:tcBorders>
            <w:tcMar>
              <w:top w:w="0" w:type="dxa"/>
              <w:left w:w="0" w:type="dxa"/>
              <w:bottom w:w="0" w:type="dxa"/>
              <w:right w:w="0" w:type="dxa"/>
            </w:tcMar>
            <w:vAlign w:val="bottom"/>
          </w:tcPr>
          <w:p w14:paraId="7F591C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1897FB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98E7C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A53A11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7560FE9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4974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E012C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6E0DB2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4" w:type="dxa"/>
            <w:tcBorders>
              <w:top w:val="nil"/>
              <w:left w:val="nil"/>
              <w:bottom w:val="nil"/>
              <w:right w:val="nil"/>
            </w:tcBorders>
            <w:tcMar>
              <w:top w:w="0" w:type="dxa"/>
              <w:left w:w="0" w:type="dxa"/>
              <w:bottom w:w="0" w:type="dxa"/>
              <w:right w:w="0" w:type="dxa"/>
            </w:tcMar>
            <w:vAlign w:val="bottom"/>
          </w:tcPr>
          <w:p w14:paraId="1E8411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4BA394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5D8B0A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1291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361BB7A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513254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A8A8A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5FF541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4" w:type="dxa"/>
            <w:tcBorders>
              <w:top w:val="nil"/>
              <w:left w:val="nil"/>
              <w:bottom w:val="nil"/>
              <w:right w:val="nil"/>
            </w:tcBorders>
            <w:tcMar>
              <w:top w:w="0" w:type="dxa"/>
              <w:left w:w="0" w:type="dxa"/>
              <w:bottom w:w="0" w:type="dxa"/>
              <w:right w:w="0" w:type="dxa"/>
            </w:tcMar>
            <w:vAlign w:val="bottom"/>
          </w:tcPr>
          <w:p w14:paraId="5ED5B4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4777BA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574ADD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6E14FC3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558B45A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06118A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7FC4F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1728" w:type="dxa"/>
            <w:tcBorders>
              <w:top w:val="nil"/>
              <w:left w:val="nil"/>
              <w:bottom w:val="nil"/>
              <w:right w:val="nil"/>
            </w:tcBorders>
            <w:tcMar>
              <w:top w:w="0" w:type="dxa"/>
              <w:left w:w="0" w:type="dxa"/>
              <w:bottom w:w="0" w:type="dxa"/>
              <w:right w:w="0" w:type="dxa"/>
            </w:tcMar>
            <w:vAlign w:val="bottom"/>
          </w:tcPr>
          <w:p w14:paraId="757969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4DD020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472E4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BC03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5EB0E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2 635,2</w:t>
            </w:r>
          </w:p>
        </w:tc>
      </w:tr>
      <w:tr w:rsidR="004E57C1" w:rsidRPr="004E57C1" w14:paraId="325398A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FC4D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36BB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7AB41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69FD3C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32F8E0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DAF3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BAFB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2 635,2</w:t>
            </w:r>
          </w:p>
        </w:tc>
      </w:tr>
      <w:tr w:rsidR="004E57C1" w:rsidRPr="004E57C1" w14:paraId="5D5246B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C13A6E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F748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31B6B2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48F25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35D3B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BDE7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25B22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2 635,2</w:t>
            </w:r>
          </w:p>
        </w:tc>
      </w:tr>
      <w:tr w:rsidR="004E57C1" w:rsidRPr="004E57C1" w14:paraId="1FB965B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86FE88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83905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7E8DF9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27982E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43DE3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255D26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9DD9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2 528,0</w:t>
            </w:r>
          </w:p>
        </w:tc>
      </w:tr>
      <w:tr w:rsidR="004E57C1" w:rsidRPr="004E57C1" w14:paraId="3C43077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80DC7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89616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14:paraId="70E968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4549AA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361F64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6D4FB3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25B56D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0EA0E27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281B1C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48DE1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1728" w:type="dxa"/>
            <w:tcBorders>
              <w:top w:val="nil"/>
              <w:left w:val="nil"/>
              <w:bottom w:val="nil"/>
              <w:right w:val="nil"/>
            </w:tcBorders>
            <w:tcMar>
              <w:top w:w="0" w:type="dxa"/>
              <w:left w:w="0" w:type="dxa"/>
              <w:bottom w:w="0" w:type="dxa"/>
              <w:right w:w="0" w:type="dxa"/>
            </w:tcMar>
            <w:vAlign w:val="bottom"/>
          </w:tcPr>
          <w:p w14:paraId="020F07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15B16D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52B1F2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0FC259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472" w:type="dxa"/>
            <w:tcBorders>
              <w:top w:val="nil"/>
              <w:left w:val="nil"/>
              <w:bottom w:val="nil"/>
              <w:right w:val="nil"/>
            </w:tcBorders>
            <w:tcMar>
              <w:top w:w="0" w:type="dxa"/>
              <w:left w:w="0" w:type="dxa"/>
              <w:bottom w:w="0" w:type="dxa"/>
              <w:right w:w="0" w:type="dxa"/>
            </w:tcMar>
            <w:vAlign w:val="bottom"/>
          </w:tcPr>
          <w:p w14:paraId="2E019A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13D373E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1CD8C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B62E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761193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1B4303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4EB60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4CFF4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8EDBF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783A7EC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2116CC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18814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3C880B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4" w:type="dxa"/>
            <w:tcBorders>
              <w:top w:val="nil"/>
              <w:left w:val="nil"/>
              <w:bottom w:val="nil"/>
              <w:right w:val="nil"/>
            </w:tcBorders>
            <w:tcMar>
              <w:top w:w="0" w:type="dxa"/>
              <w:left w:w="0" w:type="dxa"/>
              <w:bottom w:w="0" w:type="dxa"/>
              <w:right w:w="0" w:type="dxa"/>
            </w:tcMar>
            <w:vAlign w:val="bottom"/>
          </w:tcPr>
          <w:p w14:paraId="4A302D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354451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8EA36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6C4398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1565A4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71EB71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11.</w:t>
            </w:r>
          </w:p>
        </w:tc>
        <w:tc>
          <w:tcPr>
            <w:tcW w:w="5098" w:type="dxa"/>
            <w:tcBorders>
              <w:top w:val="nil"/>
              <w:left w:val="nil"/>
              <w:bottom w:val="nil"/>
              <w:right w:val="nil"/>
            </w:tcBorders>
            <w:tcMar>
              <w:top w:w="0" w:type="dxa"/>
              <w:left w:w="100" w:type="dxa"/>
              <w:bottom w:w="0" w:type="dxa"/>
              <w:right w:w="0" w:type="dxa"/>
            </w:tcMar>
          </w:tcPr>
          <w:p w14:paraId="7061DD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14:paraId="756CAE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Ч500000000</w:t>
            </w:r>
          </w:p>
        </w:tc>
        <w:tc>
          <w:tcPr>
            <w:tcW w:w="584" w:type="dxa"/>
            <w:tcBorders>
              <w:top w:val="nil"/>
              <w:left w:val="nil"/>
              <w:bottom w:val="nil"/>
              <w:right w:val="nil"/>
            </w:tcBorders>
            <w:tcMar>
              <w:top w:w="0" w:type="dxa"/>
              <w:left w:w="0" w:type="dxa"/>
              <w:bottom w:w="0" w:type="dxa"/>
              <w:right w:w="0" w:type="dxa"/>
            </w:tcMar>
            <w:vAlign w:val="bottom"/>
          </w:tcPr>
          <w:p w14:paraId="657F8A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8F6BF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2F79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15E30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9 039,1</w:t>
            </w:r>
          </w:p>
        </w:tc>
      </w:tr>
      <w:tr w:rsidR="004E57C1" w:rsidRPr="004E57C1" w14:paraId="6B2DFD9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754992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384B5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1728" w:type="dxa"/>
            <w:tcBorders>
              <w:top w:val="nil"/>
              <w:left w:val="nil"/>
              <w:bottom w:val="nil"/>
              <w:right w:val="nil"/>
            </w:tcBorders>
            <w:tcMar>
              <w:top w:w="0" w:type="dxa"/>
              <w:left w:w="0" w:type="dxa"/>
              <w:bottom w:w="0" w:type="dxa"/>
              <w:right w:w="0" w:type="dxa"/>
            </w:tcMar>
            <w:vAlign w:val="bottom"/>
          </w:tcPr>
          <w:p w14:paraId="154499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Ч540200000</w:t>
            </w:r>
          </w:p>
        </w:tc>
        <w:tc>
          <w:tcPr>
            <w:tcW w:w="584" w:type="dxa"/>
            <w:tcBorders>
              <w:top w:val="nil"/>
              <w:left w:val="nil"/>
              <w:bottom w:val="nil"/>
              <w:right w:val="nil"/>
            </w:tcBorders>
            <w:tcMar>
              <w:top w:w="0" w:type="dxa"/>
              <w:left w:w="0" w:type="dxa"/>
              <w:bottom w:w="0" w:type="dxa"/>
              <w:right w:w="0" w:type="dxa"/>
            </w:tcMar>
            <w:vAlign w:val="bottom"/>
          </w:tcPr>
          <w:p w14:paraId="03D39A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7DB37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FF7C3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0984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4B99EDF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658B4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9DEA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1728" w:type="dxa"/>
            <w:tcBorders>
              <w:top w:val="nil"/>
              <w:left w:val="nil"/>
              <w:bottom w:val="nil"/>
              <w:right w:val="nil"/>
            </w:tcBorders>
            <w:tcMar>
              <w:top w:w="0" w:type="dxa"/>
              <w:left w:w="0" w:type="dxa"/>
              <w:bottom w:w="0" w:type="dxa"/>
              <w:right w:w="0" w:type="dxa"/>
            </w:tcMar>
            <w:vAlign w:val="bottom"/>
          </w:tcPr>
          <w:p w14:paraId="5D4989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14:paraId="6923DE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01CBF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9E3DA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53489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266D3CA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B4B71F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8605B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3AB31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14:paraId="4996FA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400C5C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54635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176D2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35B2DE5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7BC33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A0D99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6D589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14:paraId="190DE2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4B5EE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8CC8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DF687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6A5FEB9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A0858E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D46FF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47D398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14:paraId="1B83F7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0B83B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6D590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A08B0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1EAEDF4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DDB82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0ED8D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Органы юстиции</w:t>
            </w:r>
          </w:p>
        </w:tc>
        <w:tc>
          <w:tcPr>
            <w:tcW w:w="1728" w:type="dxa"/>
            <w:tcBorders>
              <w:top w:val="nil"/>
              <w:left w:val="nil"/>
              <w:bottom w:val="nil"/>
              <w:right w:val="nil"/>
            </w:tcBorders>
            <w:tcMar>
              <w:top w:w="0" w:type="dxa"/>
              <w:left w:w="0" w:type="dxa"/>
              <w:bottom w:w="0" w:type="dxa"/>
              <w:right w:w="0" w:type="dxa"/>
            </w:tcMar>
            <w:vAlign w:val="bottom"/>
          </w:tcPr>
          <w:p w14:paraId="145194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4" w:type="dxa"/>
            <w:tcBorders>
              <w:top w:val="nil"/>
              <w:left w:val="nil"/>
              <w:bottom w:val="nil"/>
              <w:right w:val="nil"/>
            </w:tcBorders>
            <w:tcMar>
              <w:top w:w="0" w:type="dxa"/>
              <w:left w:w="0" w:type="dxa"/>
              <w:bottom w:w="0" w:type="dxa"/>
              <w:right w:w="0" w:type="dxa"/>
            </w:tcMar>
            <w:vAlign w:val="bottom"/>
          </w:tcPr>
          <w:p w14:paraId="18C4F0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65D95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5F3CC1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38C954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3E3F0C5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B8384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752D5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муниципальной службы"</w:t>
            </w:r>
          </w:p>
        </w:tc>
        <w:tc>
          <w:tcPr>
            <w:tcW w:w="1728" w:type="dxa"/>
            <w:tcBorders>
              <w:top w:val="nil"/>
              <w:left w:val="nil"/>
              <w:bottom w:val="nil"/>
              <w:right w:val="nil"/>
            </w:tcBorders>
            <w:tcMar>
              <w:top w:w="0" w:type="dxa"/>
              <w:left w:w="0" w:type="dxa"/>
              <w:bottom w:w="0" w:type="dxa"/>
              <w:right w:w="0" w:type="dxa"/>
            </w:tcMar>
            <w:vAlign w:val="bottom"/>
          </w:tcPr>
          <w:p w14:paraId="3FD393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Ч540300000</w:t>
            </w:r>
          </w:p>
        </w:tc>
        <w:tc>
          <w:tcPr>
            <w:tcW w:w="584" w:type="dxa"/>
            <w:tcBorders>
              <w:top w:val="nil"/>
              <w:left w:val="nil"/>
              <w:bottom w:val="nil"/>
              <w:right w:val="nil"/>
            </w:tcBorders>
            <w:tcMar>
              <w:top w:w="0" w:type="dxa"/>
              <w:left w:w="0" w:type="dxa"/>
              <w:bottom w:w="0" w:type="dxa"/>
              <w:right w:w="0" w:type="dxa"/>
            </w:tcMar>
            <w:vAlign w:val="bottom"/>
          </w:tcPr>
          <w:p w14:paraId="32D5A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A0CB2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423F5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28473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05EE141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C97C8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BA80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победителей регионального этапа Всероссийского конкурса "Лучшая муниципальная практика"</w:t>
            </w:r>
          </w:p>
        </w:tc>
        <w:tc>
          <w:tcPr>
            <w:tcW w:w="1728" w:type="dxa"/>
            <w:tcBorders>
              <w:top w:val="nil"/>
              <w:left w:val="nil"/>
              <w:bottom w:val="nil"/>
              <w:right w:val="nil"/>
            </w:tcBorders>
            <w:tcMar>
              <w:top w:w="0" w:type="dxa"/>
              <w:left w:w="0" w:type="dxa"/>
              <w:bottom w:w="0" w:type="dxa"/>
              <w:right w:w="0" w:type="dxa"/>
            </w:tcMar>
            <w:vAlign w:val="bottom"/>
          </w:tcPr>
          <w:p w14:paraId="14E7A4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4" w:type="dxa"/>
            <w:tcBorders>
              <w:top w:val="nil"/>
              <w:left w:val="nil"/>
              <w:bottom w:val="nil"/>
              <w:right w:val="nil"/>
            </w:tcBorders>
            <w:tcMar>
              <w:top w:w="0" w:type="dxa"/>
              <w:left w:w="0" w:type="dxa"/>
              <w:bottom w:w="0" w:type="dxa"/>
              <w:right w:w="0" w:type="dxa"/>
            </w:tcMar>
            <w:vAlign w:val="bottom"/>
          </w:tcPr>
          <w:p w14:paraId="1595D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1759E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84E6A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5098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2AAAB6E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85705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33F6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78FE2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4" w:type="dxa"/>
            <w:tcBorders>
              <w:top w:val="nil"/>
              <w:left w:val="nil"/>
              <w:bottom w:val="nil"/>
              <w:right w:val="nil"/>
            </w:tcBorders>
            <w:tcMar>
              <w:top w:w="0" w:type="dxa"/>
              <w:left w:w="0" w:type="dxa"/>
              <w:bottom w:w="0" w:type="dxa"/>
              <w:right w:w="0" w:type="dxa"/>
            </w:tcMar>
            <w:vAlign w:val="bottom"/>
          </w:tcPr>
          <w:p w14:paraId="65F4F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19D99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620F7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9D425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203A84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237374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B51B8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912F9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4" w:type="dxa"/>
            <w:tcBorders>
              <w:top w:val="nil"/>
              <w:left w:val="nil"/>
              <w:bottom w:val="nil"/>
              <w:right w:val="nil"/>
            </w:tcBorders>
            <w:tcMar>
              <w:top w:w="0" w:type="dxa"/>
              <w:left w:w="0" w:type="dxa"/>
              <w:bottom w:w="0" w:type="dxa"/>
              <w:right w:w="0" w:type="dxa"/>
            </w:tcMar>
            <w:vAlign w:val="bottom"/>
          </w:tcPr>
          <w:p w14:paraId="07E940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A6564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EC9CA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E5C912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5B5D10C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EE87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CB2D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19A190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4" w:type="dxa"/>
            <w:tcBorders>
              <w:top w:val="nil"/>
              <w:left w:val="nil"/>
              <w:bottom w:val="nil"/>
              <w:right w:val="nil"/>
            </w:tcBorders>
            <w:tcMar>
              <w:top w:w="0" w:type="dxa"/>
              <w:left w:w="0" w:type="dxa"/>
              <w:bottom w:w="0" w:type="dxa"/>
              <w:right w:w="0" w:type="dxa"/>
            </w:tcMar>
            <w:vAlign w:val="bottom"/>
          </w:tcPr>
          <w:p w14:paraId="662660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93EC2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27B516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1EBD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34258FB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591C2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99BB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21C23F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4" w:type="dxa"/>
            <w:tcBorders>
              <w:top w:val="nil"/>
              <w:left w:val="nil"/>
              <w:bottom w:val="nil"/>
              <w:right w:val="nil"/>
            </w:tcBorders>
            <w:tcMar>
              <w:top w:w="0" w:type="dxa"/>
              <w:left w:w="0" w:type="dxa"/>
              <w:bottom w:w="0" w:type="dxa"/>
              <w:right w:w="0" w:type="dxa"/>
            </w:tcMar>
            <w:vAlign w:val="bottom"/>
          </w:tcPr>
          <w:p w14:paraId="340FE4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0BEA4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0CC40D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84041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7234249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06A2C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9FF4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1728" w:type="dxa"/>
            <w:tcBorders>
              <w:top w:val="nil"/>
              <w:left w:val="nil"/>
              <w:bottom w:val="nil"/>
              <w:right w:val="nil"/>
            </w:tcBorders>
            <w:tcMar>
              <w:top w:w="0" w:type="dxa"/>
              <w:left w:w="0" w:type="dxa"/>
              <w:bottom w:w="0" w:type="dxa"/>
              <w:right w:w="0" w:type="dxa"/>
            </w:tcMar>
            <w:vAlign w:val="bottom"/>
          </w:tcPr>
          <w:p w14:paraId="486B19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4" w:type="dxa"/>
            <w:tcBorders>
              <w:top w:val="nil"/>
              <w:left w:val="nil"/>
              <w:bottom w:val="nil"/>
              <w:right w:val="nil"/>
            </w:tcBorders>
            <w:tcMar>
              <w:top w:w="0" w:type="dxa"/>
              <w:left w:w="0" w:type="dxa"/>
              <w:bottom w:w="0" w:type="dxa"/>
              <w:right w:w="0" w:type="dxa"/>
            </w:tcMar>
            <w:vAlign w:val="bottom"/>
          </w:tcPr>
          <w:p w14:paraId="4FCE02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D4FF4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F5D2E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4DC4A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8 724,1</w:t>
            </w:r>
          </w:p>
        </w:tc>
      </w:tr>
      <w:tr w:rsidR="004E57C1" w:rsidRPr="004E57C1" w14:paraId="325599A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6DA12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9CC5A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5FC2E5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4" w:type="dxa"/>
            <w:tcBorders>
              <w:top w:val="nil"/>
              <w:left w:val="nil"/>
              <w:bottom w:val="nil"/>
              <w:right w:val="nil"/>
            </w:tcBorders>
            <w:tcMar>
              <w:top w:w="0" w:type="dxa"/>
              <w:left w:w="0" w:type="dxa"/>
              <w:bottom w:w="0" w:type="dxa"/>
              <w:right w:w="0" w:type="dxa"/>
            </w:tcMar>
            <w:vAlign w:val="bottom"/>
          </w:tcPr>
          <w:p w14:paraId="52F97F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8A0AD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1BCC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08D933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4FBC121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F421A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8BC3E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Закупка товаров, работ и услуг для обеспечения </w:t>
            </w:r>
            <w:r w:rsidRPr="004E57C1">
              <w:rPr>
                <w:rFonts w:ascii="Times New Roman" w:hAnsi="Times New Roman"/>
                <w:color w:val="000000"/>
                <w:sz w:val="24"/>
                <w:szCs w:val="24"/>
              </w:rPr>
              <w:lastRenderedPageBreak/>
              <w:t>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8BAEE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Ч540500200</w:t>
            </w:r>
          </w:p>
        </w:tc>
        <w:tc>
          <w:tcPr>
            <w:tcW w:w="584" w:type="dxa"/>
            <w:tcBorders>
              <w:top w:val="nil"/>
              <w:left w:val="nil"/>
              <w:bottom w:val="nil"/>
              <w:right w:val="nil"/>
            </w:tcBorders>
            <w:tcMar>
              <w:top w:w="0" w:type="dxa"/>
              <w:left w:w="0" w:type="dxa"/>
              <w:bottom w:w="0" w:type="dxa"/>
              <w:right w:w="0" w:type="dxa"/>
            </w:tcMar>
            <w:vAlign w:val="bottom"/>
          </w:tcPr>
          <w:p w14:paraId="565484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36225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755C2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00235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1942119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0FE3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5941D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E2FD5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4" w:type="dxa"/>
            <w:tcBorders>
              <w:top w:val="nil"/>
              <w:left w:val="nil"/>
              <w:bottom w:val="nil"/>
              <w:right w:val="nil"/>
            </w:tcBorders>
            <w:tcMar>
              <w:top w:w="0" w:type="dxa"/>
              <w:left w:w="0" w:type="dxa"/>
              <w:bottom w:w="0" w:type="dxa"/>
              <w:right w:w="0" w:type="dxa"/>
            </w:tcMar>
            <w:vAlign w:val="bottom"/>
          </w:tcPr>
          <w:p w14:paraId="0C1902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69472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7F414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B329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04B8DDA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AA383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3C0F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6A3988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4" w:type="dxa"/>
            <w:tcBorders>
              <w:top w:val="nil"/>
              <w:left w:val="nil"/>
              <w:bottom w:val="nil"/>
              <w:right w:val="nil"/>
            </w:tcBorders>
            <w:tcMar>
              <w:top w:w="0" w:type="dxa"/>
              <w:left w:w="0" w:type="dxa"/>
              <w:bottom w:w="0" w:type="dxa"/>
              <w:right w:w="0" w:type="dxa"/>
            </w:tcMar>
            <w:vAlign w:val="bottom"/>
          </w:tcPr>
          <w:p w14:paraId="3C3EE9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485AB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271D13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7AF2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6591B8A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1CFB6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9E4A7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14:paraId="6400B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4" w:type="dxa"/>
            <w:tcBorders>
              <w:top w:val="nil"/>
              <w:left w:val="nil"/>
              <w:bottom w:val="nil"/>
              <w:right w:val="nil"/>
            </w:tcBorders>
            <w:tcMar>
              <w:top w:w="0" w:type="dxa"/>
              <w:left w:w="0" w:type="dxa"/>
              <w:bottom w:w="0" w:type="dxa"/>
              <w:right w:w="0" w:type="dxa"/>
            </w:tcMar>
            <w:vAlign w:val="bottom"/>
          </w:tcPr>
          <w:p w14:paraId="0A4723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619F0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0C27E7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71E126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71DD11D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266DEF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84E8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1728" w:type="dxa"/>
            <w:tcBorders>
              <w:top w:val="nil"/>
              <w:left w:val="nil"/>
              <w:bottom w:val="nil"/>
              <w:right w:val="nil"/>
            </w:tcBorders>
            <w:tcMar>
              <w:top w:w="0" w:type="dxa"/>
              <w:left w:w="0" w:type="dxa"/>
              <w:bottom w:w="0" w:type="dxa"/>
              <w:right w:w="0" w:type="dxa"/>
            </w:tcMar>
            <w:vAlign w:val="bottom"/>
          </w:tcPr>
          <w:p w14:paraId="08DDFB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6FCA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5067E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5425B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DC38B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1 547,8</w:t>
            </w:r>
          </w:p>
        </w:tc>
      </w:tr>
      <w:tr w:rsidR="004E57C1" w:rsidRPr="004E57C1" w14:paraId="4668F7F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033FA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ADA0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4BF6A0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F6B46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618B9E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4522F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03A1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07EC9C4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FD8EE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601B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1728" w:type="dxa"/>
            <w:tcBorders>
              <w:top w:val="nil"/>
              <w:left w:val="nil"/>
              <w:bottom w:val="nil"/>
              <w:right w:val="nil"/>
            </w:tcBorders>
            <w:tcMar>
              <w:top w:w="0" w:type="dxa"/>
              <w:left w:w="0" w:type="dxa"/>
              <w:bottom w:w="0" w:type="dxa"/>
              <w:right w:w="0" w:type="dxa"/>
            </w:tcMar>
            <w:vAlign w:val="bottom"/>
          </w:tcPr>
          <w:p w14:paraId="0F07C5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3834DC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5EF41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4E1B5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1F2BA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6F7AE44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B351C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8F5A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19900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515AC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6B903D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179440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88AD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253A6DE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94D80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1315D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3DE02E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5C6FD9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333" w:type="dxa"/>
            <w:tcBorders>
              <w:top w:val="nil"/>
              <w:left w:val="nil"/>
              <w:bottom w:val="nil"/>
              <w:right w:val="nil"/>
            </w:tcBorders>
            <w:tcMar>
              <w:top w:w="0" w:type="dxa"/>
              <w:left w:w="0" w:type="dxa"/>
              <w:bottom w:w="0" w:type="dxa"/>
              <w:right w:w="0" w:type="dxa"/>
            </w:tcMar>
            <w:vAlign w:val="bottom"/>
          </w:tcPr>
          <w:p w14:paraId="49F4B6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4BFC35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259D79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305F96F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96D9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F24337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AD715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86B39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49B04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9FA52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33E19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48767B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306D8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E5E8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9247C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17D37A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719A2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D8CED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27CCA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3A8B212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46C9E6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0521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1DDCFD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1F974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A01D7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53C28C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9CAC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64803D1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6838F7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2387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6E1F4B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4" w:type="dxa"/>
            <w:tcBorders>
              <w:top w:val="nil"/>
              <w:left w:val="nil"/>
              <w:bottom w:val="nil"/>
              <w:right w:val="nil"/>
            </w:tcBorders>
            <w:tcMar>
              <w:top w:w="0" w:type="dxa"/>
              <w:left w:w="0" w:type="dxa"/>
              <w:bottom w:w="0" w:type="dxa"/>
              <w:right w:w="0" w:type="dxa"/>
            </w:tcMar>
            <w:vAlign w:val="bottom"/>
          </w:tcPr>
          <w:p w14:paraId="419F51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7FDDD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012531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0AE093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48B40A7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B4058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4461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516265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46CAD4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E3F53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E650B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58775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5 000,0</w:t>
            </w:r>
          </w:p>
        </w:tc>
      </w:tr>
      <w:tr w:rsidR="004E57C1" w:rsidRPr="004E57C1" w14:paraId="6AEBD2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E01617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6044EC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7E4FAF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5212F8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3CD44E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7D42B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199F8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13E9B45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EBF20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B0C7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41F51F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73D30F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31730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BB3F3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19749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1C68D6D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B764B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19F796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7E0226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3381AB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093C6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102CB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E5E22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3381171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0749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A076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14:paraId="75F13A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425CE4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00B184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353300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009D74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5581C53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A5FEE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4D1B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21C8C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3C4006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7F49E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1819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38F24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60D5F08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E76FB4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592FD7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3132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211DC1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DA209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C4CCC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4E6D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5AE2546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79AD0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8EFF0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27D770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0EFD9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2A0BB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5B5864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90409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1F18AB0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7CDC4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BF624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5CD004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335C5A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914D5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2F5EA7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D4AF1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03A1D4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654BD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91C127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w:t>
            </w:r>
            <w:r w:rsidRPr="004E57C1">
              <w:rPr>
                <w:rFonts w:ascii="Times New Roman" w:hAnsi="Times New Roman"/>
                <w:color w:val="000000"/>
                <w:sz w:val="24"/>
                <w:szCs w:val="24"/>
              </w:rPr>
              <w:lastRenderedPageBreak/>
              <w:t>автономным учреждениям и иным некоммерческим организациям</w:t>
            </w:r>
          </w:p>
        </w:tc>
        <w:tc>
          <w:tcPr>
            <w:tcW w:w="1728" w:type="dxa"/>
            <w:tcBorders>
              <w:top w:val="nil"/>
              <w:left w:val="nil"/>
              <w:bottom w:val="nil"/>
              <w:right w:val="nil"/>
            </w:tcBorders>
            <w:tcMar>
              <w:top w:w="0" w:type="dxa"/>
              <w:left w:w="0" w:type="dxa"/>
              <w:bottom w:w="0" w:type="dxa"/>
              <w:right w:w="0" w:type="dxa"/>
            </w:tcMar>
            <w:vAlign w:val="bottom"/>
          </w:tcPr>
          <w:p w14:paraId="64FDF7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Ч54052038П</w:t>
            </w:r>
          </w:p>
        </w:tc>
        <w:tc>
          <w:tcPr>
            <w:tcW w:w="584" w:type="dxa"/>
            <w:tcBorders>
              <w:top w:val="nil"/>
              <w:left w:val="nil"/>
              <w:bottom w:val="nil"/>
              <w:right w:val="nil"/>
            </w:tcBorders>
            <w:tcMar>
              <w:top w:w="0" w:type="dxa"/>
              <w:left w:w="0" w:type="dxa"/>
              <w:bottom w:w="0" w:type="dxa"/>
              <w:right w:w="0" w:type="dxa"/>
            </w:tcMar>
            <w:vAlign w:val="bottom"/>
          </w:tcPr>
          <w:p w14:paraId="7E0E30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333" w:type="dxa"/>
            <w:tcBorders>
              <w:top w:val="nil"/>
              <w:left w:val="nil"/>
              <w:bottom w:val="nil"/>
              <w:right w:val="nil"/>
            </w:tcBorders>
            <w:tcMar>
              <w:top w:w="0" w:type="dxa"/>
              <w:left w:w="0" w:type="dxa"/>
              <w:bottom w:w="0" w:type="dxa"/>
              <w:right w:w="0" w:type="dxa"/>
            </w:tcMar>
            <w:vAlign w:val="bottom"/>
          </w:tcPr>
          <w:p w14:paraId="01661C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54FCC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6390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2 867,0</w:t>
            </w:r>
          </w:p>
        </w:tc>
      </w:tr>
      <w:tr w:rsidR="004E57C1" w:rsidRPr="004E57C1" w14:paraId="66D959B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256600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6AF9D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4A28DC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1CA9BA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366A20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06664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334AC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2 527,0</w:t>
            </w:r>
          </w:p>
        </w:tc>
      </w:tr>
      <w:tr w:rsidR="004E57C1" w:rsidRPr="004E57C1" w14:paraId="09A95F5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B53350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26BA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2E06D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16D5AF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EB7D6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0DBEB0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963C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2 527,0</w:t>
            </w:r>
          </w:p>
        </w:tc>
      </w:tr>
      <w:tr w:rsidR="004E57C1" w:rsidRPr="004E57C1" w14:paraId="54EF66E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1BB9F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D8D3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1728" w:type="dxa"/>
            <w:tcBorders>
              <w:top w:val="nil"/>
              <w:left w:val="nil"/>
              <w:bottom w:val="nil"/>
              <w:right w:val="nil"/>
            </w:tcBorders>
            <w:tcMar>
              <w:top w:w="0" w:type="dxa"/>
              <w:left w:w="0" w:type="dxa"/>
              <w:bottom w:w="0" w:type="dxa"/>
              <w:right w:w="0" w:type="dxa"/>
            </w:tcMar>
            <w:vAlign w:val="bottom"/>
          </w:tcPr>
          <w:p w14:paraId="7A25AF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12CAC5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80881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9615F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379472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23B63B4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4A7B9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75008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Borders>
              <w:top w:val="nil"/>
              <w:left w:val="nil"/>
              <w:bottom w:val="nil"/>
              <w:right w:val="nil"/>
            </w:tcBorders>
            <w:tcMar>
              <w:top w:w="0" w:type="dxa"/>
              <w:left w:w="0" w:type="dxa"/>
              <w:bottom w:w="0" w:type="dxa"/>
              <w:right w:w="0" w:type="dxa"/>
            </w:tcMar>
            <w:vAlign w:val="bottom"/>
          </w:tcPr>
          <w:p w14:paraId="0EA190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673957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1DEE25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54158E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A0242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378A4AC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0CA1D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CAA15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240B23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5A51C0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333" w:type="dxa"/>
            <w:tcBorders>
              <w:top w:val="nil"/>
              <w:left w:val="nil"/>
              <w:bottom w:val="nil"/>
              <w:right w:val="nil"/>
            </w:tcBorders>
            <w:tcMar>
              <w:top w:w="0" w:type="dxa"/>
              <w:left w:w="0" w:type="dxa"/>
              <w:bottom w:w="0" w:type="dxa"/>
              <w:right w:w="0" w:type="dxa"/>
            </w:tcMar>
            <w:vAlign w:val="bottom"/>
          </w:tcPr>
          <w:p w14:paraId="0D51F2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1BD394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1EEAFA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6D509F0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64AEF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499AD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Borders>
              <w:top w:val="nil"/>
              <w:left w:val="nil"/>
              <w:bottom w:val="nil"/>
              <w:right w:val="nil"/>
            </w:tcBorders>
            <w:tcMar>
              <w:top w:w="0" w:type="dxa"/>
              <w:left w:w="0" w:type="dxa"/>
              <w:bottom w:w="0" w:type="dxa"/>
              <w:right w:w="0" w:type="dxa"/>
            </w:tcMar>
            <w:vAlign w:val="bottom"/>
          </w:tcPr>
          <w:p w14:paraId="76A0D0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125B4F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54162E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1EFE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B7186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2B378B2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8F1FDA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69DB4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1728" w:type="dxa"/>
            <w:tcBorders>
              <w:top w:val="nil"/>
              <w:left w:val="nil"/>
              <w:bottom w:val="nil"/>
              <w:right w:val="nil"/>
            </w:tcBorders>
            <w:tcMar>
              <w:top w:w="0" w:type="dxa"/>
              <w:left w:w="0" w:type="dxa"/>
              <w:bottom w:w="0" w:type="dxa"/>
              <w:right w:w="0" w:type="dxa"/>
            </w:tcMar>
            <w:vAlign w:val="bottom"/>
          </w:tcPr>
          <w:p w14:paraId="6B2D3B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415C8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16D877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097CA2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D6D0A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66B99E0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CE1ACF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8B60F4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Спорт высших достижений</w:t>
            </w:r>
          </w:p>
        </w:tc>
        <w:tc>
          <w:tcPr>
            <w:tcW w:w="1728" w:type="dxa"/>
            <w:tcBorders>
              <w:top w:val="nil"/>
              <w:left w:val="nil"/>
              <w:bottom w:val="nil"/>
              <w:right w:val="nil"/>
            </w:tcBorders>
            <w:tcMar>
              <w:top w:w="0" w:type="dxa"/>
              <w:left w:w="0" w:type="dxa"/>
              <w:bottom w:w="0" w:type="dxa"/>
              <w:right w:w="0" w:type="dxa"/>
            </w:tcMar>
            <w:vAlign w:val="bottom"/>
          </w:tcPr>
          <w:p w14:paraId="0B74AE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4" w:type="dxa"/>
            <w:tcBorders>
              <w:top w:val="nil"/>
              <w:left w:val="nil"/>
              <w:bottom w:val="nil"/>
              <w:right w:val="nil"/>
            </w:tcBorders>
            <w:tcMar>
              <w:top w:w="0" w:type="dxa"/>
              <w:left w:w="0" w:type="dxa"/>
              <w:bottom w:w="0" w:type="dxa"/>
              <w:right w:w="0" w:type="dxa"/>
            </w:tcMar>
            <w:vAlign w:val="bottom"/>
          </w:tcPr>
          <w:p w14:paraId="1647BB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333" w:type="dxa"/>
            <w:tcBorders>
              <w:top w:val="nil"/>
              <w:left w:val="nil"/>
              <w:bottom w:val="nil"/>
              <w:right w:val="nil"/>
            </w:tcBorders>
            <w:tcMar>
              <w:top w:w="0" w:type="dxa"/>
              <w:left w:w="0" w:type="dxa"/>
              <w:bottom w:w="0" w:type="dxa"/>
              <w:right w:w="0" w:type="dxa"/>
            </w:tcMar>
            <w:vAlign w:val="bottom"/>
          </w:tcPr>
          <w:p w14:paraId="58EBC7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55" w:type="dxa"/>
            <w:tcBorders>
              <w:top w:val="nil"/>
              <w:left w:val="nil"/>
              <w:bottom w:val="nil"/>
              <w:right w:val="nil"/>
            </w:tcBorders>
            <w:tcMar>
              <w:top w:w="0" w:type="dxa"/>
              <w:left w:w="0" w:type="dxa"/>
              <w:bottom w:w="0" w:type="dxa"/>
              <w:right w:w="0" w:type="dxa"/>
            </w:tcMar>
            <w:vAlign w:val="bottom"/>
          </w:tcPr>
          <w:p w14:paraId="68444A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1EF2E1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1BDE820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9F19E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56A14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Выполнение других обязательств муниципального образования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11B3AD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3520BD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41705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2476F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7B57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22F0399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22F10A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29E7C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1728" w:type="dxa"/>
            <w:tcBorders>
              <w:top w:val="nil"/>
              <w:left w:val="nil"/>
              <w:bottom w:val="nil"/>
              <w:right w:val="nil"/>
            </w:tcBorders>
            <w:tcMar>
              <w:top w:w="0" w:type="dxa"/>
              <w:left w:w="0" w:type="dxa"/>
              <w:bottom w:w="0" w:type="dxa"/>
              <w:right w:w="0" w:type="dxa"/>
            </w:tcMar>
            <w:vAlign w:val="bottom"/>
          </w:tcPr>
          <w:p w14:paraId="351876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0691A2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333" w:type="dxa"/>
            <w:tcBorders>
              <w:top w:val="nil"/>
              <w:left w:val="nil"/>
              <w:bottom w:val="nil"/>
              <w:right w:val="nil"/>
            </w:tcBorders>
            <w:tcMar>
              <w:top w:w="0" w:type="dxa"/>
              <w:left w:w="0" w:type="dxa"/>
              <w:bottom w:w="0" w:type="dxa"/>
              <w:right w:w="0" w:type="dxa"/>
            </w:tcMar>
            <w:vAlign w:val="bottom"/>
          </w:tcPr>
          <w:p w14:paraId="1C2481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F7E05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0A131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4ABF09C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DE508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FC398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Исполнение судебных актов</w:t>
            </w:r>
          </w:p>
        </w:tc>
        <w:tc>
          <w:tcPr>
            <w:tcW w:w="1728" w:type="dxa"/>
            <w:tcBorders>
              <w:top w:val="nil"/>
              <w:left w:val="nil"/>
              <w:bottom w:val="nil"/>
              <w:right w:val="nil"/>
            </w:tcBorders>
            <w:tcMar>
              <w:top w:w="0" w:type="dxa"/>
              <w:left w:w="0" w:type="dxa"/>
              <w:bottom w:w="0" w:type="dxa"/>
              <w:right w:w="0" w:type="dxa"/>
            </w:tcMar>
            <w:vAlign w:val="bottom"/>
          </w:tcPr>
          <w:p w14:paraId="5DC595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000E72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830</w:t>
            </w:r>
          </w:p>
        </w:tc>
        <w:tc>
          <w:tcPr>
            <w:tcW w:w="333" w:type="dxa"/>
            <w:tcBorders>
              <w:top w:val="nil"/>
              <w:left w:val="nil"/>
              <w:bottom w:val="nil"/>
              <w:right w:val="nil"/>
            </w:tcBorders>
            <w:tcMar>
              <w:top w:w="0" w:type="dxa"/>
              <w:left w:w="0" w:type="dxa"/>
              <w:bottom w:w="0" w:type="dxa"/>
              <w:right w:w="0" w:type="dxa"/>
            </w:tcMar>
            <w:vAlign w:val="bottom"/>
          </w:tcPr>
          <w:p w14:paraId="455A58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6074D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14121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102,0</w:t>
            </w:r>
          </w:p>
        </w:tc>
      </w:tr>
      <w:tr w:rsidR="004E57C1" w:rsidRPr="004E57C1" w14:paraId="6FD3B8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E766E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642B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0AEE36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6FB500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830</w:t>
            </w:r>
          </w:p>
        </w:tc>
        <w:tc>
          <w:tcPr>
            <w:tcW w:w="333" w:type="dxa"/>
            <w:tcBorders>
              <w:top w:val="nil"/>
              <w:left w:val="nil"/>
              <w:bottom w:val="nil"/>
              <w:right w:val="nil"/>
            </w:tcBorders>
            <w:tcMar>
              <w:top w:w="0" w:type="dxa"/>
              <w:left w:w="0" w:type="dxa"/>
              <w:bottom w:w="0" w:type="dxa"/>
              <w:right w:w="0" w:type="dxa"/>
            </w:tcMar>
            <w:vAlign w:val="bottom"/>
          </w:tcPr>
          <w:p w14:paraId="0DCE59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404D02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56507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102,0</w:t>
            </w:r>
          </w:p>
        </w:tc>
      </w:tr>
      <w:tr w:rsidR="004E57C1" w:rsidRPr="004E57C1" w14:paraId="534972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84E853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58B4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512448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77F82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830</w:t>
            </w:r>
          </w:p>
        </w:tc>
        <w:tc>
          <w:tcPr>
            <w:tcW w:w="333" w:type="dxa"/>
            <w:tcBorders>
              <w:top w:val="nil"/>
              <w:left w:val="nil"/>
              <w:bottom w:val="nil"/>
              <w:right w:val="nil"/>
            </w:tcBorders>
            <w:tcMar>
              <w:top w:w="0" w:type="dxa"/>
              <w:left w:w="0" w:type="dxa"/>
              <w:bottom w:w="0" w:type="dxa"/>
              <w:right w:w="0" w:type="dxa"/>
            </w:tcMar>
            <w:vAlign w:val="bottom"/>
          </w:tcPr>
          <w:p w14:paraId="067671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08DC4A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0624F7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102,0</w:t>
            </w:r>
          </w:p>
        </w:tc>
      </w:tr>
      <w:tr w:rsidR="004E57C1" w:rsidRPr="004E57C1" w14:paraId="27E11E2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A96D2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CE85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Уплата налогов, сборов и иных платежей</w:t>
            </w:r>
          </w:p>
        </w:tc>
        <w:tc>
          <w:tcPr>
            <w:tcW w:w="1728" w:type="dxa"/>
            <w:tcBorders>
              <w:top w:val="nil"/>
              <w:left w:val="nil"/>
              <w:bottom w:val="nil"/>
              <w:right w:val="nil"/>
            </w:tcBorders>
            <w:tcMar>
              <w:top w:w="0" w:type="dxa"/>
              <w:left w:w="0" w:type="dxa"/>
              <w:bottom w:w="0" w:type="dxa"/>
              <w:right w:w="0" w:type="dxa"/>
            </w:tcMar>
            <w:vAlign w:val="bottom"/>
          </w:tcPr>
          <w:p w14:paraId="6EEC3E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781C30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850</w:t>
            </w:r>
          </w:p>
        </w:tc>
        <w:tc>
          <w:tcPr>
            <w:tcW w:w="333" w:type="dxa"/>
            <w:tcBorders>
              <w:top w:val="nil"/>
              <w:left w:val="nil"/>
              <w:bottom w:val="nil"/>
              <w:right w:val="nil"/>
            </w:tcBorders>
            <w:tcMar>
              <w:top w:w="0" w:type="dxa"/>
              <w:left w:w="0" w:type="dxa"/>
              <w:bottom w:w="0" w:type="dxa"/>
              <w:right w:w="0" w:type="dxa"/>
            </w:tcMar>
            <w:vAlign w:val="bottom"/>
          </w:tcPr>
          <w:p w14:paraId="6C7316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62C9F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8DED6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42,5</w:t>
            </w:r>
          </w:p>
        </w:tc>
      </w:tr>
      <w:tr w:rsidR="004E57C1" w:rsidRPr="004E57C1" w14:paraId="570F501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4D891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902A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7CA9A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1430FD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850</w:t>
            </w:r>
          </w:p>
        </w:tc>
        <w:tc>
          <w:tcPr>
            <w:tcW w:w="333" w:type="dxa"/>
            <w:tcBorders>
              <w:top w:val="nil"/>
              <w:left w:val="nil"/>
              <w:bottom w:val="nil"/>
              <w:right w:val="nil"/>
            </w:tcBorders>
            <w:tcMar>
              <w:top w:w="0" w:type="dxa"/>
              <w:left w:w="0" w:type="dxa"/>
              <w:bottom w:w="0" w:type="dxa"/>
              <w:right w:w="0" w:type="dxa"/>
            </w:tcMar>
            <w:vAlign w:val="bottom"/>
          </w:tcPr>
          <w:p w14:paraId="367798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251EF5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BBEA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42,5</w:t>
            </w:r>
          </w:p>
        </w:tc>
      </w:tr>
      <w:tr w:rsidR="004E57C1" w:rsidRPr="004E57C1" w14:paraId="6E40ED0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1813C6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F638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61F172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4" w:type="dxa"/>
            <w:tcBorders>
              <w:top w:val="nil"/>
              <w:left w:val="nil"/>
              <w:bottom w:val="nil"/>
              <w:right w:val="nil"/>
            </w:tcBorders>
            <w:tcMar>
              <w:top w:w="0" w:type="dxa"/>
              <w:left w:w="0" w:type="dxa"/>
              <w:bottom w:w="0" w:type="dxa"/>
              <w:right w:w="0" w:type="dxa"/>
            </w:tcMar>
            <w:vAlign w:val="bottom"/>
          </w:tcPr>
          <w:p w14:paraId="06D582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850</w:t>
            </w:r>
          </w:p>
        </w:tc>
        <w:tc>
          <w:tcPr>
            <w:tcW w:w="333" w:type="dxa"/>
            <w:tcBorders>
              <w:top w:val="nil"/>
              <w:left w:val="nil"/>
              <w:bottom w:val="nil"/>
              <w:right w:val="nil"/>
            </w:tcBorders>
            <w:tcMar>
              <w:top w:w="0" w:type="dxa"/>
              <w:left w:w="0" w:type="dxa"/>
              <w:bottom w:w="0" w:type="dxa"/>
              <w:right w:w="0" w:type="dxa"/>
            </w:tcMar>
            <w:vAlign w:val="bottom"/>
          </w:tcPr>
          <w:p w14:paraId="48049D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742548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556066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42,5</w:t>
            </w:r>
          </w:p>
        </w:tc>
      </w:tr>
      <w:tr w:rsidR="004E57C1" w:rsidRPr="004E57C1" w14:paraId="11ADB6C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BD26F6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12.</w:t>
            </w:r>
          </w:p>
        </w:tc>
        <w:tc>
          <w:tcPr>
            <w:tcW w:w="5098" w:type="dxa"/>
            <w:tcBorders>
              <w:top w:val="nil"/>
              <w:left w:val="nil"/>
              <w:bottom w:val="nil"/>
              <w:right w:val="nil"/>
            </w:tcBorders>
            <w:tcMar>
              <w:top w:w="0" w:type="dxa"/>
              <w:left w:w="100" w:type="dxa"/>
              <w:bottom w:w="0" w:type="dxa"/>
              <w:right w:w="0" w:type="dxa"/>
            </w:tcMar>
          </w:tcPr>
          <w:p w14:paraId="630883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"Модернизация и развитие сферы жилищно-коммунального хозяйства"</w:t>
            </w:r>
          </w:p>
        </w:tc>
        <w:tc>
          <w:tcPr>
            <w:tcW w:w="1728" w:type="dxa"/>
            <w:tcBorders>
              <w:top w:val="nil"/>
              <w:left w:val="nil"/>
              <w:bottom w:val="nil"/>
              <w:right w:val="nil"/>
            </w:tcBorders>
            <w:tcMar>
              <w:top w:w="0" w:type="dxa"/>
              <w:left w:w="0" w:type="dxa"/>
              <w:bottom w:w="0" w:type="dxa"/>
              <w:right w:w="0" w:type="dxa"/>
            </w:tcMar>
            <w:vAlign w:val="bottom"/>
          </w:tcPr>
          <w:p w14:paraId="58998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A100000000</w:t>
            </w:r>
          </w:p>
        </w:tc>
        <w:tc>
          <w:tcPr>
            <w:tcW w:w="584" w:type="dxa"/>
            <w:tcBorders>
              <w:top w:val="nil"/>
              <w:left w:val="nil"/>
              <w:bottom w:val="nil"/>
              <w:right w:val="nil"/>
            </w:tcBorders>
            <w:tcMar>
              <w:top w:w="0" w:type="dxa"/>
              <w:left w:w="0" w:type="dxa"/>
              <w:bottom w:w="0" w:type="dxa"/>
              <w:right w:w="0" w:type="dxa"/>
            </w:tcMar>
            <w:vAlign w:val="bottom"/>
          </w:tcPr>
          <w:p w14:paraId="15C6FB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DA894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75FC2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FB945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5 290,4</w:t>
            </w:r>
          </w:p>
        </w:tc>
      </w:tr>
      <w:tr w:rsidR="004E57C1" w:rsidRPr="004E57C1" w14:paraId="3B4B346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04A66A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511D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"Водоснабжение, водоотведение и очистка сточный вод"</w:t>
            </w:r>
          </w:p>
        </w:tc>
        <w:tc>
          <w:tcPr>
            <w:tcW w:w="1728" w:type="dxa"/>
            <w:tcBorders>
              <w:top w:val="nil"/>
              <w:left w:val="nil"/>
              <w:bottom w:val="nil"/>
              <w:right w:val="nil"/>
            </w:tcBorders>
            <w:tcMar>
              <w:top w:w="0" w:type="dxa"/>
              <w:left w:w="0" w:type="dxa"/>
              <w:bottom w:w="0" w:type="dxa"/>
              <w:right w:w="0" w:type="dxa"/>
            </w:tcMar>
            <w:vAlign w:val="bottom"/>
          </w:tcPr>
          <w:p w14:paraId="2FF371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A120100000</w:t>
            </w:r>
          </w:p>
        </w:tc>
        <w:tc>
          <w:tcPr>
            <w:tcW w:w="584" w:type="dxa"/>
            <w:tcBorders>
              <w:top w:val="nil"/>
              <w:left w:val="nil"/>
              <w:bottom w:val="nil"/>
              <w:right w:val="nil"/>
            </w:tcBorders>
            <w:tcMar>
              <w:top w:w="0" w:type="dxa"/>
              <w:left w:w="0" w:type="dxa"/>
              <w:bottom w:w="0" w:type="dxa"/>
              <w:right w:w="0" w:type="dxa"/>
            </w:tcMar>
            <w:vAlign w:val="bottom"/>
          </w:tcPr>
          <w:p w14:paraId="29493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8A374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1B106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F4168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187366D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272D8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09D4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объектов водоснабжения (водозаборных сооружений, водопроводов и др.) муниципальных образований</w:t>
            </w:r>
          </w:p>
        </w:tc>
        <w:tc>
          <w:tcPr>
            <w:tcW w:w="1728" w:type="dxa"/>
            <w:tcBorders>
              <w:top w:val="nil"/>
              <w:left w:val="nil"/>
              <w:bottom w:val="nil"/>
              <w:right w:val="nil"/>
            </w:tcBorders>
            <w:tcMar>
              <w:top w:w="0" w:type="dxa"/>
              <w:left w:w="0" w:type="dxa"/>
              <w:bottom w:w="0" w:type="dxa"/>
              <w:right w:w="0" w:type="dxa"/>
            </w:tcMar>
            <w:vAlign w:val="bottom"/>
          </w:tcPr>
          <w:p w14:paraId="6D2471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4" w:type="dxa"/>
            <w:tcBorders>
              <w:top w:val="nil"/>
              <w:left w:val="nil"/>
              <w:bottom w:val="nil"/>
              <w:right w:val="nil"/>
            </w:tcBorders>
            <w:tcMar>
              <w:top w:w="0" w:type="dxa"/>
              <w:left w:w="0" w:type="dxa"/>
              <w:bottom w:w="0" w:type="dxa"/>
              <w:right w:w="0" w:type="dxa"/>
            </w:tcMar>
            <w:vAlign w:val="bottom"/>
          </w:tcPr>
          <w:p w14:paraId="2A2D23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0B201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7F227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FD423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4426906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E3CDF8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05747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F6A91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4" w:type="dxa"/>
            <w:tcBorders>
              <w:top w:val="nil"/>
              <w:left w:val="nil"/>
              <w:bottom w:val="nil"/>
              <w:right w:val="nil"/>
            </w:tcBorders>
            <w:tcMar>
              <w:top w:w="0" w:type="dxa"/>
              <w:left w:w="0" w:type="dxa"/>
              <w:bottom w:w="0" w:type="dxa"/>
              <w:right w:w="0" w:type="dxa"/>
            </w:tcMar>
            <w:vAlign w:val="bottom"/>
          </w:tcPr>
          <w:p w14:paraId="466C7C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4B023F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05B7C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0C442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324DDC6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7E11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D71B4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E3919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4" w:type="dxa"/>
            <w:tcBorders>
              <w:top w:val="nil"/>
              <w:left w:val="nil"/>
              <w:bottom w:val="nil"/>
              <w:right w:val="nil"/>
            </w:tcBorders>
            <w:tcMar>
              <w:top w:w="0" w:type="dxa"/>
              <w:left w:w="0" w:type="dxa"/>
              <w:bottom w:w="0" w:type="dxa"/>
              <w:right w:w="0" w:type="dxa"/>
            </w:tcMar>
            <w:vAlign w:val="bottom"/>
          </w:tcPr>
          <w:p w14:paraId="3FA01A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C2772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6D26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66BD8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2F15489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00CFA1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E21C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97852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4" w:type="dxa"/>
            <w:tcBorders>
              <w:top w:val="nil"/>
              <w:left w:val="nil"/>
              <w:bottom w:val="nil"/>
              <w:right w:val="nil"/>
            </w:tcBorders>
            <w:tcMar>
              <w:top w:w="0" w:type="dxa"/>
              <w:left w:w="0" w:type="dxa"/>
              <w:bottom w:w="0" w:type="dxa"/>
              <w:right w:w="0" w:type="dxa"/>
            </w:tcMar>
            <w:vAlign w:val="bottom"/>
          </w:tcPr>
          <w:p w14:paraId="27F155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071BA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55FC4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A3E1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6DCF7ED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8DCEA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13D86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30571E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4" w:type="dxa"/>
            <w:tcBorders>
              <w:top w:val="nil"/>
              <w:left w:val="nil"/>
              <w:bottom w:val="nil"/>
              <w:right w:val="nil"/>
            </w:tcBorders>
            <w:tcMar>
              <w:top w:w="0" w:type="dxa"/>
              <w:left w:w="0" w:type="dxa"/>
              <w:bottom w:w="0" w:type="dxa"/>
              <w:right w:w="0" w:type="dxa"/>
            </w:tcMar>
            <w:vAlign w:val="bottom"/>
          </w:tcPr>
          <w:p w14:paraId="1928DB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F6FF5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1520E6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2A3FD4B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0B15DE2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C40DCB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6002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"Обеспечение качества жилищно-коммунальных услуг"</w:t>
            </w:r>
          </w:p>
        </w:tc>
        <w:tc>
          <w:tcPr>
            <w:tcW w:w="1728" w:type="dxa"/>
            <w:tcBorders>
              <w:top w:val="nil"/>
              <w:left w:val="nil"/>
              <w:bottom w:val="nil"/>
              <w:right w:val="nil"/>
            </w:tcBorders>
            <w:tcMar>
              <w:top w:w="0" w:type="dxa"/>
              <w:left w:w="0" w:type="dxa"/>
              <w:bottom w:w="0" w:type="dxa"/>
              <w:right w:w="0" w:type="dxa"/>
            </w:tcMar>
            <w:vAlign w:val="bottom"/>
          </w:tcPr>
          <w:p w14:paraId="514798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A130100000</w:t>
            </w:r>
          </w:p>
        </w:tc>
        <w:tc>
          <w:tcPr>
            <w:tcW w:w="584" w:type="dxa"/>
            <w:tcBorders>
              <w:top w:val="nil"/>
              <w:left w:val="nil"/>
              <w:bottom w:val="nil"/>
              <w:right w:val="nil"/>
            </w:tcBorders>
            <w:tcMar>
              <w:top w:w="0" w:type="dxa"/>
              <w:left w:w="0" w:type="dxa"/>
              <w:bottom w:w="0" w:type="dxa"/>
              <w:right w:w="0" w:type="dxa"/>
            </w:tcMar>
            <w:vAlign w:val="bottom"/>
          </w:tcPr>
          <w:p w14:paraId="42A7DF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D3185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FCEC9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B0C1F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4 120,0</w:t>
            </w:r>
          </w:p>
        </w:tc>
      </w:tr>
      <w:tr w:rsidR="004E57C1" w:rsidRPr="004E57C1" w14:paraId="68EA42D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0F7D32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E6C9B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коммунальной техники и оборудования для нужд муниципальных округов и городских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479DC0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4" w:type="dxa"/>
            <w:tcBorders>
              <w:top w:val="nil"/>
              <w:left w:val="nil"/>
              <w:bottom w:val="nil"/>
              <w:right w:val="nil"/>
            </w:tcBorders>
            <w:tcMar>
              <w:top w:w="0" w:type="dxa"/>
              <w:left w:w="0" w:type="dxa"/>
              <w:bottom w:w="0" w:type="dxa"/>
              <w:right w:w="0" w:type="dxa"/>
            </w:tcMar>
            <w:vAlign w:val="bottom"/>
          </w:tcPr>
          <w:p w14:paraId="09E70C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FC95D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B0585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DE86E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6C6A9EB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E138FE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8410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88701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4" w:type="dxa"/>
            <w:tcBorders>
              <w:top w:val="nil"/>
              <w:left w:val="nil"/>
              <w:bottom w:val="nil"/>
              <w:right w:val="nil"/>
            </w:tcBorders>
            <w:tcMar>
              <w:top w:w="0" w:type="dxa"/>
              <w:left w:w="0" w:type="dxa"/>
              <w:bottom w:w="0" w:type="dxa"/>
              <w:right w:w="0" w:type="dxa"/>
            </w:tcMar>
            <w:vAlign w:val="bottom"/>
          </w:tcPr>
          <w:p w14:paraId="0E4E1C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659F57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CFE4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27C7A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2431520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158F9C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D7218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D10F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4" w:type="dxa"/>
            <w:tcBorders>
              <w:top w:val="nil"/>
              <w:left w:val="nil"/>
              <w:bottom w:val="nil"/>
              <w:right w:val="nil"/>
            </w:tcBorders>
            <w:tcMar>
              <w:top w:w="0" w:type="dxa"/>
              <w:left w:w="0" w:type="dxa"/>
              <w:bottom w:w="0" w:type="dxa"/>
              <w:right w:w="0" w:type="dxa"/>
            </w:tcMar>
            <w:vAlign w:val="bottom"/>
          </w:tcPr>
          <w:p w14:paraId="0DEA39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DA903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80971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D6058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59646FC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25348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55E0D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542B0A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4" w:type="dxa"/>
            <w:tcBorders>
              <w:top w:val="nil"/>
              <w:left w:val="nil"/>
              <w:bottom w:val="nil"/>
              <w:right w:val="nil"/>
            </w:tcBorders>
            <w:tcMar>
              <w:top w:w="0" w:type="dxa"/>
              <w:left w:w="0" w:type="dxa"/>
              <w:bottom w:w="0" w:type="dxa"/>
              <w:right w:w="0" w:type="dxa"/>
            </w:tcMar>
            <w:vAlign w:val="bottom"/>
          </w:tcPr>
          <w:p w14:paraId="124FE3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DCBC3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2D1C3E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F9DF2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79E59F7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21D5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6059B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701DF8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4" w:type="dxa"/>
            <w:tcBorders>
              <w:top w:val="nil"/>
              <w:left w:val="nil"/>
              <w:bottom w:val="nil"/>
              <w:right w:val="nil"/>
            </w:tcBorders>
            <w:tcMar>
              <w:top w:w="0" w:type="dxa"/>
              <w:left w:w="0" w:type="dxa"/>
              <w:bottom w:w="0" w:type="dxa"/>
              <w:right w:w="0" w:type="dxa"/>
            </w:tcMar>
            <w:vAlign w:val="bottom"/>
          </w:tcPr>
          <w:p w14:paraId="48C08A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D9E2E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5872F8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4DA2CE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358EFE6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9245D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32957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Развитие водоснабжения в сельской местности</w:t>
            </w:r>
          </w:p>
        </w:tc>
        <w:tc>
          <w:tcPr>
            <w:tcW w:w="1728" w:type="dxa"/>
            <w:tcBorders>
              <w:top w:val="nil"/>
              <w:left w:val="nil"/>
              <w:bottom w:val="nil"/>
              <w:right w:val="nil"/>
            </w:tcBorders>
            <w:tcMar>
              <w:top w:w="0" w:type="dxa"/>
              <w:left w:w="0" w:type="dxa"/>
              <w:bottom w:w="0" w:type="dxa"/>
              <w:right w:w="0" w:type="dxa"/>
            </w:tcMar>
            <w:vAlign w:val="bottom"/>
          </w:tcPr>
          <w:p w14:paraId="6415BF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4" w:type="dxa"/>
            <w:tcBorders>
              <w:top w:val="nil"/>
              <w:left w:val="nil"/>
              <w:bottom w:val="nil"/>
              <w:right w:val="nil"/>
            </w:tcBorders>
            <w:tcMar>
              <w:top w:w="0" w:type="dxa"/>
              <w:left w:w="0" w:type="dxa"/>
              <w:bottom w:w="0" w:type="dxa"/>
              <w:right w:w="0" w:type="dxa"/>
            </w:tcMar>
            <w:vAlign w:val="bottom"/>
          </w:tcPr>
          <w:p w14:paraId="3154CD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D517E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A7319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CA1C8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5EBF65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C3997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FE3BD2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Закупка товаров, работ и услуг для обеспечения </w:t>
            </w:r>
            <w:r w:rsidRPr="004E57C1">
              <w:rPr>
                <w:rFonts w:ascii="Times New Roman" w:hAnsi="Times New Roman"/>
                <w:color w:val="000000"/>
                <w:sz w:val="24"/>
                <w:szCs w:val="24"/>
              </w:rPr>
              <w:lastRenderedPageBreak/>
              <w:t>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EDC67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A130175080</w:t>
            </w:r>
          </w:p>
        </w:tc>
        <w:tc>
          <w:tcPr>
            <w:tcW w:w="584" w:type="dxa"/>
            <w:tcBorders>
              <w:top w:val="nil"/>
              <w:left w:val="nil"/>
              <w:bottom w:val="nil"/>
              <w:right w:val="nil"/>
            </w:tcBorders>
            <w:tcMar>
              <w:top w:w="0" w:type="dxa"/>
              <w:left w:w="0" w:type="dxa"/>
              <w:bottom w:w="0" w:type="dxa"/>
              <w:right w:w="0" w:type="dxa"/>
            </w:tcMar>
            <w:vAlign w:val="bottom"/>
          </w:tcPr>
          <w:p w14:paraId="3870B8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761A7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85E77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1A2A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343F9E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8566A6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63DDD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E671B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4" w:type="dxa"/>
            <w:tcBorders>
              <w:top w:val="nil"/>
              <w:left w:val="nil"/>
              <w:bottom w:val="nil"/>
              <w:right w:val="nil"/>
            </w:tcBorders>
            <w:tcMar>
              <w:top w:w="0" w:type="dxa"/>
              <w:left w:w="0" w:type="dxa"/>
              <w:bottom w:w="0" w:type="dxa"/>
              <w:right w:w="0" w:type="dxa"/>
            </w:tcMar>
            <w:vAlign w:val="bottom"/>
          </w:tcPr>
          <w:p w14:paraId="4492A5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8DFD3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DD138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E69FE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04B107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1D73AB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8F319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712EB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4" w:type="dxa"/>
            <w:tcBorders>
              <w:top w:val="nil"/>
              <w:left w:val="nil"/>
              <w:bottom w:val="nil"/>
              <w:right w:val="nil"/>
            </w:tcBorders>
            <w:tcMar>
              <w:top w:w="0" w:type="dxa"/>
              <w:left w:w="0" w:type="dxa"/>
              <w:bottom w:w="0" w:type="dxa"/>
              <w:right w:w="0" w:type="dxa"/>
            </w:tcMar>
            <w:vAlign w:val="bottom"/>
          </w:tcPr>
          <w:p w14:paraId="2889A8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404E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0B2322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F114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6B644C0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6816C7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E2AF6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5140AF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4" w:type="dxa"/>
            <w:tcBorders>
              <w:top w:val="nil"/>
              <w:left w:val="nil"/>
              <w:bottom w:val="nil"/>
              <w:right w:val="nil"/>
            </w:tcBorders>
            <w:tcMar>
              <w:top w:w="0" w:type="dxa"/>
              <w:left w:w="0" w:type="dxa"/>
              <w:bottom w:w="0" w:type="dxa"/>
              <w:right w:w="0" w:type="dxa"/>
            </w:tcMar>
            <w:vAlign w:val="bottom"/>
          </w:tcPr>
          <w:p w14:paraId="3996B1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51EB1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659997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05F19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D111AB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1C4A00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13.</w:t>
            </w:r>
          </w:p>
        </w:tc>
        <w:tc>
          <w:tcPr>
            <w:tcW w:w="5098" w:type="dxa"/>
            <w:tcBorders>
              <w:top w:val="nil"/>
              <w:left w:val="nil"/>
              <w:bottom w:val="nil"/>
              <w:right w:val="nil"/>
            </w:tcBorders>
            <w:tcMar>
              <w:top w:w="0" w:type="dxa"/>
              <w:left w:w="100" w:type="dxa"/>
              <w:bottom w:w="0" w:type="dxa"/>
              <w:right w:w="0" w:type="dxa"/>
            </w:tcMar>
          </w:tcPr>
          <w:p w14:paraId="6F3BE2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"Обеспечение граждан доступным и комфортным жильем"</w:t>
            </w:r>
          </w:p>
        </w:tc>
        <w:tc>
          <w:tcPr>
            <w:tcW w:w="1728" w:type="dxa"/>
            <w:tcBorders>
              <w:top w:val="nil"/>
              <w:left w:val="nil"/>
              <w:bottom w:val="nil"/>
              <w:right w:val="nil"/>
            </w:tcBorders>
            <w:tcMar>
              <w:top w:w="0" w:type="dxa"/>
              <w:left w:w="0" w:type="dxa"/>
              <w:bottom w:w="0" w:type="dxa"/>
              <w:right w:w="0" w:type="dxa"/>
            </w:tcMar>
            <w:vAlign w:val="bottom"/>
          </w:tcPr>
          <w:p w14:paraId="675E6D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A200000000</w:t>
            </w:r>
          </w:p>
        </w:tc>
        <w:tc>
          <w:tcPr>
            <w:tcW w:w="584" w:type="dxa"/>
            <w:tcBorders>
              <w:top w:val="nil"/>
              <w:left w:val="nil"/>
              <w:bottom w:val="nil"/>
              <w:right w:val="nil"/>
            </w:tcBorders>
            <w:tcMar>
              <w:top w:w="0" w:type="dxa"/>
              <w:left w:w="0" w:type="dxa"/>
              <w:bottom w:w="0" w:type="dxa"/>
              <w:right w:w="0" w:type="dxa"/>
            </w:tcMar>
            <w:vAlign w:val="bottom"/>
          </w:tcPr>
          <w:p w14:paraId="2CA9CD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949A1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8C72A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BB3D5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-4 134,3</w:t>
            </w:r>
          </w:p>
        </w:tc>
      </w:tr>
      <w:tr w:rsidR="004E57C1" w:rsidRPr="004E57C1" w14:paraId="44D6534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43A81D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9431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жильем отдельных категорий граждан"</w:t>
            </w:r>
          </w:p>
        </w:tc>
        <w:tc>
          <w:tcPr>
            <w:tcW w:w="1728" w:type="dxa"/>
            <w:tcBorders>
              <w:top w:val="nil"/>
              <w:left w:val="nil"/>
              <w:bottom w:val="nil"/>
              <w:right w:val="nil"/>
            </w:tcBorders>
            <w:tcMar>
              <w:top w:w="0" w:type="dxa"/>
              <w:left w:w="0" w:type="dxa"/>
              <w:bottom w:w="0" w:type="dxa"/>
              <w:right w:w="0" w:type="dxa"/>
            </w:tcMar>
            <w:vAlign w:val="bottom"/>
          </w:tcPr>
          <w:p w14:paraId="073B1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584" w:type="dxa"/>
            <w:tcBorders>
              <w:top w:val="nil"/>
              <w:left w:val="nil"/>
              <w:bottom w:val="nil"/>
              <w:right w:val="nil"/>
            </w:tcBorders>
            <w:tcMar>
              <w:top w:w="0" w:type="dxa"/>
              <w:left w:w="0" w:type="dxa"/>
              <w:bottom w:w="0" w:type="dxa"/>
              <w:right w:w="0" w:type="dxa"/>
            </w:tcMar>
            <w:vAlign w:val="bottom"/>
          </w:tcPr>
          <w:p w14:paraId="013121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4EA2A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668CF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DFE03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0812178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D44926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AB105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728" w:type="dxa"/>
            <w:tcBorders>
              <w:top w:val="nil"/>
              <w:left w:val="nil"/>
              <w:bottom w:val="nil"/>
              <w:right w:val="nil"/>
            </w:tcBorders>
            <w:tcMar>
              <w:top w:w="0" w:type="dxa"/>
              <w:left w:w="0" w:type="dxa"/>
              <w:bottom w:w="0" w:type="dxa"/>
              <w:right w:w="0" w:type="dxa"/>
            </w:tcMar>
            <w:vAlign w:val="bottom"/>
          </w:tcPr>
          <w:p w14:paraId="743A8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4" w:type="dxa"/>
            <w:tcBorders>
              <w:top w:val="nil"/>
              <w:left w:val="nil"/>
              <w:bottom w:val="nil"/>
              <w:right w:val="nil"/>
            </w:tcBorders>
            <w:tcMar>
              <w:top w:w="0" w:type="dxa"/>
              <w:left w:w="0" w:type="dxa"/>
              <w:bottom w:w="0" w:type="dxa"/>
              <w:right w:w="0" w:type="dxa"/>
            </w:tcMar>
            <w:vAlign w:val="bottom"/>
          </w:tcPr>
          <w:p w14:paraId="03A91C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9B57E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B5B3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FB6EF9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35A0D19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1D34D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080E8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5C6B4D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4" w:type="dxa"/>
            <w:tcBorders>
              <w:top w:val="nil"/>
              <w:left w:val="nil"/>
              <w:bottom w:val="nil"/>
              <w:right w:val="nil"/>
            </w:tcBorders>
            <w:tcMar>
              <w:top w:w="0" w:type="dxa"/>
              <w:left w:w="0" w:type="dxa"/>
              <w:bottom w:w="0" w:type="dxa"/>
              <w:right w:w="0" w:type="dxa"/>
            </w:tcMar>
            <w:vAlign w:val="bottom"/>
          </w:tcPr>
          <w:p w14:paraId="1B881B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4F89A5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E9C8E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251B9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7D93E59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9658B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3D729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10580B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4" w:type="dxa"/>
            <w:tcBorders>
              <w:top w:val="nil"/>
              <w:left w:val="nil"/>
              <w:bottom w:val="nil"/>
              <w:right w:val="nil"/>
            </w:tcBorders>
            <w:tcMar>
              <w:top w:w="0" w:type="dxa"/>
              <w:left w:w="0" w:type="dxa"/>
              <w:bottom w:w="0" w:type="dxa"/>
              <w:right w:w="0" w:type="dxa"/>
            </w:tcMar>
            <w:vAlign w:val="bottom"/>
          </w:tcPr>
          <w:p w14:paraId="1CD00E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4BF68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E2AC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98850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398BE6F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DC871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03722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E3CC5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4" w:type="dxa"/>
            <w:tcBorders>
              <w:top w:val="nil"/>
              <w:left w:val="nil"/>
              <w:bottom w:val="nil"/>
              <w:right w:val="nil"/>
            </w:tcBorders>
            <w:tcMar>
              <w:top w:w="0" w:type="dxa"/>
              <w:left w:w="0" w:type="dxa"/>
              <w:bottom w:w="0" w:type="dxa"/>
              <w:right w:w="0" w:type="dxa"/>
            </w:tcMar>
            <w:vAlign w:val="bottom"/>
          </w:tcPr>
          <w:p w14:paraId="5C6C61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4EBC0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23329D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CCDE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5876D64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727732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7A9E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2E1C98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4" w:type="dxa"/>
            <w:tcBorders>
              <w:top w:val="nil"/>
              <w:left w:val="nil"/>
              <w:bottom w:val="nil"/>
              <w:right w:val="nil"/>
            </w:tcBorders>
            <w:tcMar>
              <w:top w:w="0" w:type="dxa"/>
              <w:left w:w="0" w:type="dxa"/>
              <w:bottom w:w="0" w:type="dxa"/>
              <w:right w:w="0" w:type="dxa"/>
            </w:tcMar>
            <w:vAlign w:val="bottom"/>
          </w:tcPr>
          <w:p w14:paraId="1A24D5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2170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17CE60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6351E9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3656F05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07E77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446BE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1728" w:type="dxa"/>
            <w:tcBorders>
              <w:top w:val="nil"/>
              <w:left w:val="nil"/>
              <w:bottom w:val="nil"/>
              <w:right w:val="nil"/>
            </w:tcBorders>
            <w:tcMar>
              <w:top w:w="0" w:type="dxa"/>
              <w:left w:w="0" w:type="dxa"/>
              <w:bottom w:w="0" w:type="dxa"/>
              <w:right w:w="0" w:type="dxa"/>
            </w:tcMar>
            <w:vAlign w:val="bottom"/>
          </w:tcPr>
          <w:p w14:paraId="091970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584" w:type="dxa"/>
            <w:tcBorders>
              <w:top w:val="nil"/>
              <w:left w:val="nil"/>
              <w:bottom w:val="nil"/>
              <w:right w:val="nil"/>
            </w:tcBorders>
            <w:tcMar>
              <w:top w:w="0" w:type="dxa"/>
              <w:left w:w="0" w:type="dxa"/>
              <w:bottom w:w="0" w:type="dxa"/>
              <w:right w:w="0" w:type="dxa"/>
            </w:tcMar>
            <w:vAlign w:val="bottom"/>
          </w:tcPr>
          <w:p w14:paraId="2FF856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5233D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3EA6A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029D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-733,2</w:t>
            </w:r>
          </w:p>
        </w:tc>
      </w:tr>
      <w:tr w:rsidR="004E57C1" w:rsidRPr="004E57C1" w14:paraId="3A19F45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5043B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24320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c>
        <w:tc>
          <w:tcPr>
            <w:tcW w:w="1728" w:type="dxa"/>
            <w:tcBorders>
              <w:top w:val="nil"/>
              <w:left w:val="nil"/>
              <w:bottom w:val="nil"/>
              <w:right w:val="nil"/>
            </w:tcBorders>
            <w:tcMar>
              <w:top w:w="0" w:type="dxa"/>
              <w:left w:w="0" w:type="dxa"/>
              <w:bottom w:w="0" w:type="dxa"/>
              <w:right w:w="0" w:type="dxa"/>
            </w:tcMar>
            <w:vAlign w:val="bottom"/>
          </w:tcPr>
          <w:p w14:paraId="4451C1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4" w:type="dxa"/>
            <w:tcBorders>
              <w:top w:val="nil"/>
              <w:left w:val="nil"/>
              <w:bottom w:val="nil"/>
              <w:right w:val="nil"/>
            </w:tcBorders>
            <w:tcMar>
              <w:top w:w="0" w:type="dxa"/>
              <w:left w:w="0" w:type="dxa"/>
              <w:bottom w:w="0" w:type="dxa"/>
              <w:right w:w="0" w:type="dxa"/>
            </w:tcMar>
            <w:vAlign w:val="bottom"/>
          </w:tcPr>
          <w:p w14:paraId="0F73F4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E6E82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08808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DBEC1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4085006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0BFF1F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B37A3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36633F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4" w:type="dxa"/>
            <w:tcBorders>
              <w:top w:val="nil"/>
              <w:left w:val="nil"/>
              <w:bottom w:val="nil"/>
              <w:right w:val="nil"/>
            </w:tcBorders>
            <w:tcMar>
              <w:top w:w="0" w:type="dxa"/>
              <w:left w:w="0" w:type="dxa"/>
              <w:bottom w:w="0" w:type="dxa"/>
              <w:right w:w="0" w:type="dxa"/>
            </w:tcMar>
            <w:vAlign w:val="bottom"/>
          </w:tcPr>
          <w:p w14:paraId="189771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04DD0F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FA7B6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0113E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7E8F1B7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6D97A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5EF3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14:paraId="31AB75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4" w:type="dxa"/>
            <w:tcBorders>
              <w:top w:val="nil"/>
              <w:left w:val="nil"/>
              <w:bottom w:val="nil"/>
              <w:right w:val="nil"/>
            </w:tcBorders>
            <w:tcMar>
              <w:top w:w="0" w:type="dxa"/>
              <w:left w:w="0" w:type="dxa"/>
              <w:bottom w:w="0" w:type="dxa"/>
              <w:right w:w="0" w:type="dxa"/>
            </w:tcMar>
            <w:vAlign w:val="bottom"/>
          </w:tcPr>
          <w:p w14:paraId="19C0E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1976A7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8069F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117F1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0FC739D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31D575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AC2D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134FB9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4" w:type="dxa"/>
            <w:tcBorders>
              <w:top w:val="nil"/>
              <w:left w:val="nil"/>
              <w:bottom w:val="nil"/>
              <w:right w:val="nil"/>
            </w:tcBorders>
            <w:tcMar>
              <w:top w:w="0" w:type="dxa"/>
              <w:left w:w="0" w:type="dxa"/>
              <w:bottom w:w="0" w:type="dxa"/>
              <w:right w:w="0" w:type="dxa"/>
            </w:tcMar>
            <w:vAlign w:val="bottom"/>
          </w:tcPr>
          <w:p w14:paraId="74839C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782728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113773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7616E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4CA36BF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01EC0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9C7BD7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4EBCC6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4" w:type="dxa"/>
            <w:tcBorders>
              <w:top w:val="nil"/>
              <w:left w:val="nil"/>
              <w:bottom w:val="nil"/>
              <w:right w:val="nil"/>
            </w:tcBorders>
            <w:tcMar>
              <w:top w:w="0" w:type="dxa"/>
              <w:left w:w="0" w:type="dxa"/>
              <w:bottom w:w="0" w:type="dxa"/>
              <w:right w:w="0" w:type="dxa"/>
            </w:tcMar>
            <w:vAlign w:val="bottom"/>
          </w:tcPr>
          <w:p w14:paraId="3B12BD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5909DC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6A4C2E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079DD2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1D151F9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71255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3B343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1728" w:type="dxa"/>
            <w:tcBorders>
              <w:top w:val="nil"/>
              <w:left w:val="nil"/>
              <w:bottom w:val="nil"/>
              <w:right w:val="nil"/>
            </w:tcBorders>
            <w:tcMar>
              <w:top w:w="0" w:type="dxa"/>
              <w:left w:w="0" w:type="dxa"/>
              <w:bottom w:w="0" w:type="dxa"/>
              <w:right w:w="0" w:type="dxa"/>
            </w:tcMar>
            <w:vAlign w:val="bottom"/>
          </w:tcPr>
          <w:p w14:paraId="3F38AE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4" w:type="dxa"/>
            <w:tcBorders>
              <w:top w:val="nil"/>
              <w:left w:val="nil"/>
              <w:bottom w:val="nil"/>
              <w:right w:val="nil"/>
            </w:tcBorders>
            <w:tcMar>
              <w:top w:w="0" w:type="dxa"/>
              <w:left w:w="0" w:type="dxa"/>
              <w:bottom w:w="0" w:type="dxa"/>
              <w:right w:w="0" w:type="dxa"/>
            </w:tcMar>
            <w:vAlign w:val="bottom"/>
          </w:tcPr>
          <w:p w14:paraId="7C7DC1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F6F2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689C1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DBE6A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4D4E3D5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E69656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64FF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09B1A4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4" w:type="dxa"/>
            <w:tcBorders>
              <w:top w:val="nil"/>
              <w:left w:val="nil"/>
              <w:bottom w:val="nil"/>
              <w:right w:val="nil"/>
            </w:tcBorders>
            <w:tcMar>
              <w:top w:w="0" w:type="dxa"/>
              <w:left w:w="0" w:type="dxa"/>
              <w:bottom w:w="0" w:type="dxa"/>
              <w:right w:w="0" w:type="dxa"/>
            </w:tcMar>
            <w:vAlign w:val="bottom"/>
          </w:tcPr>
          <w:p w14:paraId="7EFDF1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6F1BC2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6FB6B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647D8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5F7CE83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948D9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709E4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14:paraId="318197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4" w:type="dxa"/>
            <w:tcBorders>
              <w:top w:val="nil"/>
              <w:left w:val="nil"/>
              <w:bottom w:val="nil"/>
              <w:right w:val="nil"/>
            </w:tcBorders>
            <w:tcMar>
              <w:top w:w="0" w:type="dxa"/>
              <w:left w:w="0" w:type="dxa"/>
              <w:bottom w:w="0" w:type="dxa"/>
              <w:right w:w="0" w:type="dxa"/>
            </w:tcMar>
            <w:vAlign w:val="bottom"/>
          </w:tcPr>
          <w:p w14:paraId="53ACA7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219EB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0B5C5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85CE9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0A225EA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5E4539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3671B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15A802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4" w:type="dxa"/>
            <w:tcBorders>
              <w:top w:val="nil"/>
              <w:left w:val="nil"/>
              <w:bottom w:val="nil"/>
              <w:right w:val="nil"/>
            </w:tcBorders>
            <w:tcMar>
              <w:top w:w="0" w:type="dxa"/>
              <w:left w:w="0" w:type="dxa"/>
              <w:bottom w:w="0" w:type="dxa"/>
              <w:right w:w="0" w:type="dxa"/>
            </w:tcMar>
            <w:vAlign w:val="bottom"/>
          </w:tcPr>
          <w:p w14:paraId="696894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6C213A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51C03D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6FEDA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4A3966A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396770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E61F8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2F8CEA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4" w:type="dxa"/>
            <w:tcBorders>
              <w:top w:val="nil"/>
              <w:left w:val="nil"/>
              <w:bottom w:val="nil"/>
              <w:right w:val="nil"/>
            </w:tcBorders>
            <w:tcMar>
              <w:top w:w="0" w:type="dxa"/>
              <w:left w:w="0" w:type="dxa"/>
              <w:bottom w:w="0" w:type="dxa"/>
              <w:right w:w="0" w:type="dxa"/>
            </w:tcMar>
            <w:vAlign w:val="bottom"/>
          </w:tcPr>
          <w:p w14:paraId="4C157C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6F5D89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726000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680CB2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5B06330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23B06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F32CE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14:paraId="6B19E3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584" w:type="dxa"/>
            <w:tcBorders>
              <w:top w:val="nil"/>
              <w:left w:val="nil"/>
              <w:bottom w:val="nil"/>
              <w:right w:val="nil"/>
            </w:tcBorders>
            <w:tcMar>
              <w:top w:w="0" w:type="dxa"/>
              <w:left w:w="0" w:type="dxa"/>
              <w:bottom w:w="0" w:type="dxa"/>
              <w:right w:w="0" w:type="dxa"/>
            </w:tcMar>
            <w:vAlign w:val="bottom"/>
          </w:tcPr>
          <w:p w14:paraId="5B3CBC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406E8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7FF71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DBD1C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3B59BB7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E0252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FE16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Borders>
              <w:top w:val="nil"/>
              <w:left w:val="nil"/>
              <w:bottom w:val="nil"/>
              <w:right w:val="nil"/>
            </w:tcBorders>
            <w:tcMar>
              <w:top w:w="0" w:type="dxa"/>
              <w:left w:w="0" w:type="dxa"/>
              <w:bottom w:w="0" w:type="dxa"/>
              <w:right w:w="0" w:type="dxa"/>
            </w:tcMar>
            <w:vAlign w:val="bottom"/>
          </w:tcPr>
          <w:p w14:paraId="0AC30A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776BEB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22509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1FD3E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B66A1C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5425F3C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C79B2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BFC7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4F4375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69FC58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10E941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F843A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EC9F0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31240E7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06073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54F8E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481567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782781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EA3F2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950E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B596F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69883AD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4C3EE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B1602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67B24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4D298E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E525E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8FB94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67E62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493CE33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A46782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7CBB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08275C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692723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D827F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32712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390328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29C7E46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FE4C74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6BE18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5B93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2D7CC9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27540E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EBD69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87BF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7670A69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9256E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1BBB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BE95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618929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6111C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974CE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11D91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49560E7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B3E59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27CB47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452514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3A888F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3EBD2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28FD33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49C40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1BE0C2D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576574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FE38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5ED992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5BDD60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6CDC9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2FB085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21F054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2CCD247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A0345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50391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28" w:type="dxa"/>
            <w:tcBorders>
              <w:top w:val="nil"/>
              <w:left w:val="nil"/>
              <w:bottom w:val="nil"/>
              <w:right w:val="nil"/>
            </w:tcBorders>
            <w:tcMar>
              <w:top w:w="0" w:type="dxa"/>
              <w:left w:w="0" w:type="dxa"/>
              <w:bottom w:w="0" w:type="dxa"/>
              <w:right w:w="0" w:type="dxa"/>
            </w:tcMar>
            <w:vAlign w:val="bottom"/>
          </w:tcPr>
          <w:p w14:paraId="050488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19E9FE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333" w:type="dxa"/>
            <w:tcBorders>
              <w:top w:val="nil"/>
              <w:left w:val="nil"/>
              <w:bottom w:val="nil"/>
              <w:right w:val="nil"/>
            </w:tcBorders>
            <w:tcMar>
              <w:top w:w="0" w:type="dxa"/>
              <w:left w:w="0" w:type="dxa"/>
              <w:bottom w:w="0" w:type="dxa"/>
              <w:right w:w="0" w:type="dxa"/>
            </w:tcMar>
            <w:vAlign w:val="bottom"/>
          </w:tcPr>
          <w:p w14:paraId="40E64B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E77E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4F8ED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70DB052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FCFB5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8431A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1728" w:type="dxa"/>
            <w:tcBorders>
              <w:top w:val="nil"/>
              <w:left w:val="nil"/>
              <w:bottom w:val="nil"/>
              <w:right w:val="nil"/>
            </w:tcBorders>
            <w:tcMar>
              <w:top w:w="0" w:type="dxa"/>
              <w:left w:w="0" w:type="dxa"/>
              <w:bottom w:w="0" w:type="dxa"/>
              <w:right w:w="0" w:type="dxa"/>
            </w:tcMar>
            <w:vAlign w:val="bottom"/>
          </w:tcPr>
          <w:p w14:paraId="114CA3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443863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333" w:type="dxa"/>
            <w:tcBorders>
              <w:top w:val="nil"/>
              <w:left w:val="nil"/>
              <w:bottom w:val="nil"/>
              <w:right w:val="nil"/>
            </w:tcBorders>
            <w:tcMar>
              <w:top w:w="0" w:type="dxa"/>
              <w:left w:w="0" w:type="dxa"/>
              <w:bottom w:w="0" w:type="dxa"/>
              <w:right w:w="0" w:type="dxa"/>
            </w:tcMar>
            <w:vAlign w:val="bottom"/>
          </w:tcPr>
          <w:p w14:paraId="42439C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6D80B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93A69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452E58F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60C4E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6F1DA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5D13E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575A5C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333" w:type="dxa"/>
            <w:tcBorders>
              <w:top w:val="nil"/>
              <w:left w:val="nil"/>
              <w:bottom w:val="nil"/>
              <w:right w:val="nil"/>
            </w:tcBorders>
            <w:tcMar>
              <w:top w:w="0" w:type="dxa"/>
              <w:left w:w="0" w:type="dxa"/>
              <w:bottom w:w="0" w:type="dxa"/>
              <w:right w:w="0" w:type="dxa"/>
            </w:tcMar>
            <w:vAlign w:val="bottom"/>
          </w:tcPr>
          <w:p w14:paraId="40885A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4A085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CFCB1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2486FD8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E17DD7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96E6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Borders>
              <w:top w:val="nil"/>
              <w:left w:val="nil"/>
              <w:bottom w:val="nil"/>
              <w:right w:val="nil"/>
            </w:tcBorders>
            <w:tcMar>
              <w:top w:w="0" w:type="dxa"/>
              <w:left w:w="0" w:type="dxa"/>
              <w:bottom w:w="0" w:type="dxa"/>
              <w:right w:w="0" w:type="dxa"/>
            </w:tcMar>
            <w:vAlign w:val="bottom"/>
          </w:tcPr>
          <w:p w14:paraId="7C0775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4" w:type="dxa"/>
            <w:tcBorders>
              <w:top w:val="nil"/>
              <w:left w:val="nil"/>
              <w:bottom w:val="nil"/>
              <w:right w:val="nil"/>
            </w:tcBorders>
            <w:tcMar>
              <w:top w:w="0" w:type="dxa"/>
              <w:left w:w="0" w:type="dxa"/>
              <w:bottom w:w="0" w:type="dxa"/>
              <w:right w:w="0" w:type="dxa"/>
            </w:tcMar>
            <w:vAlign w:val="bottom"/>
          </w:tcPr>
          <w:p w14:paraId="45215C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333" w:type="dxa"/>
            <w:tcBorders>
              <w:top w:val="nil"/>
              <w:left w:val="nil"/>
              <w:bottom w:val="nil"/>
              <w:right w:val="nil"/>
            </w:tcBorders>
            <w:tcMar>
              <w:top w:w="0" w:type="dxa"/>
              <w:left w:w="0" w:type="dxa"/>
              <w:bottom w:w="0" w:type="dxa"/>
              <w:right w:w="0" w:type="dxa"/>
            </w:tcMar>
            <w:vAlign w:val="bottom"/>
          </w:tcPr>
          <w:p w14:paraId="2BEFBE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277436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3050BD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324CDDA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B85D6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14.</w:t>
            </w:r>
          </w:p>
        </w:tc>
        <w:tc>
          <w:tcPr>
            <w:tcW w:w="5098" w:type="dxa"/>
            <w:tcBorders>
              <w:top w:val="nil"/>
              <w:left w:val="nil"/>
              <w:bottom w:val="nil"/>
              <w:right w:val="nil"/>
            </w:tcBorders>
            <w:tcMar>
              <w:top w:w="0" w:type="dxa"/>
              <w:left w:w="100" w:type="dxa"/>
              <w:bottom w:w="0" w:type="dxa"/>
              <w:right w:w="0" w:type="dxa"/>
            </w:tcMar>
          </w:tcPr>
          <w:p w14:paraId="60E36D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"Обеспечение общественного порядка и противодействие преступности"</w:t>
            </w:r>
          </w:p>
        </w:tc>
        <w:tc>
          <w:tcPr>
            <w:tcW w:w="1728" w:type="dxa"/>
            <w:tcBorders>
              <w:top w:val="nil"/>
              <w:left w:val="nil"/>
              <w:bottom w:val="nil"/>
              <w:right w:val="nil"/>
            </w:tcBorders>
            <w:tcMar>
              <w:top w:w="0" w:type="dxa"/>
              <w:left w:w="0" w:type="dxa"/>
              <w:bottom w:w="0" w:type="dxa"/>
              <w:right w:w="0" w:type="dxa"/>
            </w:tcMar>
            <w:vAlign w:val="bottom"/>
          </w:tcPr>
          <w:p w14:paraId="0FF7BB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A300000000</w:t>
            </w:r>
          </w:p>
        </w:tc>
        <w:tc>
          <w:tcPr>
            <w:tcW w:w="584" w:type="dxa"/>
            <w:tcBorders>
              <w:top w:val="nil"/>
              <w:left w:val="nil"/>
              <w:bottom w:val="nil"/>
              <w:right w:val="nil"/>
            </w:tcBorders>
            <w:tcMar>
              <w:top w:w="0" w:type="dxa"/>
              <w:left w:w="0" w:type="dxa"/>
              <w:bottom w:w="0" w:type="dxa"/>
              <w:right w:w="0" w:type="dxa"/>
            </w:tcMar>
            <w:vAlign w:val="bottom"/>
          </w:tcPr>
          <w:p w14:paraId="2DE1AE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5F779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20925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3F5A8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-15,9</w:t>
            </w:r>
          </w:p>
        </w:tc>
      </w:tr>
      <w:tr w:rsidR="004E57C1" w:rsidRPr="004E57C1" w14:paraId="370A7A3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9E05CC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F5359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1728" w:type="dxa"/>
            <w:tcBorders>
              <w:top w:val="nil"/>
              <w:left w:val="nil"/>
              <w:bottom w:val="nil"/>
              <w:right w:val="nil"/>
            </w:tcBorders>
            <w:tcMar>
              <w:top w:w="0" w:type="dxa"/>
              <w:left w:w="0" w:type="dxa"/>
              <w:bottom w:w="0" w:type="dxa"/>
              <w:right w:w="0" w:type="dxa"/>
            </w:tcMar>
            <w:vAlign w:val="bottom"/>
          </w:tcPr>
          <w:p w14:paraId="7B9B0B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A340700000</w:t>
            </w:r>
          </w:p>
        </w:tc>
        <w:tc>
          <w:tcPr>
            <w:tcW w:w="584" w:type="dxa"/>
            <w:tcBorders>
              <w:top w:val="nil"/>
              <w:left w:val="nil"/>
              <w:bottom w:val="nil"/>
              <w:right w:val="nil"/>
            </w:tcBorders>
            <w:tcMar>
              <w:top w:w="0" w:type="dxa"/>
              <w:left w:w="0" w:type="dxa"/>
              <w:bottom w:w="0" w:type="dxa"/>
              <w:right w:w="0" w:type="dxa"/>
            </w:tcMar>
            <w:vAlign w:val="bottom"/>
          </w:tcPr>
          <w:p w14:paraId="0607E5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808F0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9F49E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86C1F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3913410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7FF60A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B2CBE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Создание комиссий по делам несовершеннолетних и защите их прав и организация деятельности таких комиссий</w:t>
            </w:r>
          </w:p>
        </w:tc>
        <w:tc>
          <w:tcPr>
            <w:tcW w:w="1728" w:type="dxa"/>
            <w:tcBorders>
              <w:top w:val="nil"/>
              <w:left w:val="nil"/>
              <w:bottom w:val="nil"/>
              <w:right w:val="nil"/>
            </w:tcBorders>
            <w:tcMar>
              <w:top w:w="0" w:type="dxa"/>
              <w:left w:w="0" w:type="dxa"/>
              <w:bottom w:w="0" w:type="dxa"/>
              <w:right w:w="0" w:type="dxa"/>
            </w:tcMar>
            <w:vAlign w:val="bottom"/>
          </w:tcPr>
          <w:p w14:paraId="4E9E36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4" w:type="dxa"/>
            <w:tcBorders>
              <w:top w:val="nil"/>
              <w:left w:val="nil"/>
              <w:bottom w:val="nil"/>
              <w:right w:val="nil"/>
            </w:tcBorders>
            <w:tcMar>
              <w:top w:w="0" w:type="dxa"/>
              <w:left w:w="0" w:type="dxa"/>
              <w:bottom w:w="0" w:type="dxa"/>
              <w:right w:w="0" w:type="dxa"/>
            </w:tcMar>
            <w:vAlign w:val="bottom"/>
          </w:tcPr>
          <w:p w14:paraId="268E23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6068E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4874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F56A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332E58B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2B1FE2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703E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Borders>
              <w:top w:val="nil"/>
              <w:left w:val="nil"/>
              <w:bottom w:val="nil"/>
              <w:right w:val="nil"/>
            </w:tcBorders>
            <w:tcMar>
              <w:top w:w="0" w:type="dxa"/>
              <w:left w:w="0" w:type="dxa"/>
              <w:bottom w:w="0" w:type="dxa"/>
              <w:right w:w="0" w:type="dxa"/>
            </w:tcMar>
            <w:vAlign w:val="bottom"/>
          </w:tcPr>
          <w:p w14:paraId="7A0F9D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4" w:type="dxa"/>
            <w:tcBorders>
              <w:top w:val="nil"/>
              <w:left w:val="nil"/>
              <w:bottom w:val="nil"/>
              <w:right w:val="nil"/>
            </w:tcBorders>
            <w:tcMar>
              <w:top w:w="0" w:type="dxa"/>
              <w:left w:w="0" w:type="dxa"/>
              <w:bottom w:w="0" w:type="dxa"/>
              <w:right w:w="0" w:type="dxa"/>
            </w:tcMar>
            <w:vAlign w:val="bottom"/>
          </w:tcPr>
          <w:p w14:paraId="440F54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333" w:type="dxa"/>
            <w:tcBorders>
              <w:top w:val="nil"/>
              <w:left w:val="nil"/>
              <w:bottom w:val="nil"/>
              <w:right w:val="nil"/>
            </w:tcBorders>
            <w:tcMar>
              <w:top w:w="0" w:type="dxa"/>
              <w:left w:w="0" w:type="dxa"/>
              <w:bottom w:w="0" w:type="dxa"/>
              <w:right w:w="0" w:type="dxa"/>
            </w:tcMar>
            <w:vAlign w:val="bottom"/>
          </w:tcPr>
          <w:p w14:paraId="1B1911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BC428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F5FA4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C96697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40F2AC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E989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w:t>
            </w:r>
            <w:r w:rsidRPr="004E57C1">
              <w:rPr>
                <w:rFonts w:ascii="Times New Roman" w:hAnsi="Times New Roman"/>
                <w:color w:val="000000"/>
                <w:sz w:val="24"/>
                <w:szCs w:val="24"/>
              </w:rPr>
              <w:lastRenderedPageBreak/>
              <w:t>государственных (муниципальных) органов</w:t>
            </w:r>
          </w:p>
        </w:tc>
        <w:tc>
          <w:tcPr>
            <w:tcW w:w="1728" w:type="dxa"/>
            <w:tcBorders>
              <w:top w:val="nil"/>
              <w:left w:val="nil"/>
              <w:bottom w:val="nil"/>
              <w:right w:val="nil"/>
            </w:tcBorders>
            <w:tcMar>
              <w:top w:w="0" w:type="dxa"/>
              <w:left w:w="0" w:type="dxa"/>
              <w:bottom w:w="0" w:type="dxa"/>
              <w:right w:w="0" w:type="dxa"/>
            </w:tcMar>
            <w:vAlign w:val="bottom"/>
          </w:tcPr>
          <w:p w14:paraId="2E4574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A340711980</w:t>
            </w:r>
          </w:p>
        </w:tc>
        <w:tc>
          <w:tcPr>
            <w:tcW w:w="584" w:type="dxa"/>
            <w:tcBorders>
              <w:top w:val="nil"/>
              <w:left w:val="nil"/>
              <w:bottom w:val="nil"/>
              <w:right w:val="nil"/>
            </w:tcBorders>
            <w:tcMar>
              <w:top w:w="0" w:type="dxa"/>
              <w:left w:w="0" w:type="dxa"/>
              <w:bottom w:w="0" w:type="dxa"/>
              <w:right w:w="0" w:type="dxa"/>
            </w:tcMar>
            <w:vAlign w:val="bottom"/>
          </w:tcPr>
          <w:p w14:paraId="398743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152746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EBCB3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844A5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14D7DAC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1581FF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CE3F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7F57F7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4" w:type="dxa"/>
            <w:tcBorders>
              <w:top w:val="nil"/>
              <w:left w:val="nil"/>
              <w:bottom w:val="nil"/>
              <w:right w:val="nil"/>
            </w:tcBorders>
            <w:tcMar>
              <w:top w:w="0" w:type="dxa"/>
              <w:left w:w="0" w:type="dxa"/>
              <w:bottom w:w="0" w:type="dxa"/>
              <w:right w:w="0" w:type="dxa"/>
            </w:tcMar>
            <w:vAlign w:val="bottom"/>
          </w:tcPr>
          <w:p w14:paraId="6CCC54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75BF78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4D7F24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B416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2188FA3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7EFA5A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FB3EB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28" w:type="dxa"/>
            <w:tcBorders>
              <w:top w:val="nil"/>
              <w:left w:val="nil"/>
              <w:bottom w:val="nil"/>
              <w:right w:val="nil"/>
            </w:tcBorders>
            <w:tcMar>
              <w:top w:w="0" w:type="dxa"/>
              <w:left w:w="0" w:type="dxa"/>
              <w:bottom w:w="0" w:type="dxa"/>
              <w:right w:w="0" w:type="dxa"/>
            </w:tcMar>
            <w:vAlign w:val="bottom"/>
          </w:tcPr>
          <w:p w14:paraId="345733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4" w:type="dxa"/>
            <w:tcBorders>
              <w:top w:val="nil"/>
              <w:left w:val="nil"/>
              <w:bottom w:val="nil"/>
              <w:right w:val="nil"/>
            </w:tcBorders>
            <w:tcMar>
              <w:top w:w="0" w:type="dxa"/>
              <w:left w:w="0" w:type="dxa"/>
              <w:bottom w:w="0" w:type="dxa"/>
              <w:right w:w="0" w:type="dxa"/>
            </w:tcMar>
            <w:vAlign w:val="bottom"/>
          </w:tcPr>
          <w:p w14:paraId="105FB4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333" w:type="dxa"/>
            <w:tcBorders>
              <w:top w:val="nil"/>
              <w:left w:val="nil"/>
              <w:bottom w:val="nil"/>
              <w:right w:val="nil"/>
            </w:tcBorders>
            <w:tcMar>
              <w:top w:w="0" w:type="dxa"/>
              <w:left w:w="0" w:type="dxa"/>
              <w:bottom w:w="0" w:type="dxa"/>
              <w:right w:w="0" w:type="dxa"/>
            </w:tcMar>
            <w:vAlign w:val="bottom"/>
          </w:tcPr>
          <w:p w14:paraId="42A80D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441F24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472" w:type="dxa"/>
            <w:tcBorders>
              <w:top w:val="nil"/>
              <w:left w:val="nil"/>
              <w:bottom w:val="nil"/>
              <w:right w:val="nil"/>
            </w:tcBorders>
            <w:tcMar>
              <w:top w:w="0" w:type="dxa"/>
              <w:left w:w="0" w:type="dxa"/>
              <w:bottom w:w="0" w:type="dxa"/>
              <w:right w:w="0" w:type="dxa"/>
            </w:tcMar>
            <w:vAlign w:val="bottom"/>
          </w:tcPr>
          <w:p w14:paraId="79C8A5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597FAA8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EF439D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15.</w:t>
            </w:r>
          </w:p>
        </w:tc>
        <w:tc>
          <w:tcPr>
            <w:tcW w:w="5098" w:type="dxa"/>
            <w:tcBorders>
              <w:top w:val="nil"/>
              <w:left w:val="nil"/>
              <w:bottom w:val="nil"/>
              <w:right w:val="nil"/>
            </w:tcBorders>
            <w:tcMar>
              <w:top w:w="0" w:type="dxa"/>
              <w:left w:w="100" w:type="dxa"/>
              <w:bottom w:w="0" w:type="dxa"/>
              <w:right w:w="0" w:type="dxa"/>
            </w:tcMar>
          </w:tcPr>
          <w:p w14:paraId="1A5BE4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земельных и имущественных отношений"</w:t>
            </w:r>
          </w:p>
        </w:tc>
        <w:tc>
          <w:tcPr>
            <w:tcW w:w="1728" w:type="dxa"/>
            <w:tcBorders>
              <w:top w:val="nil"/>
              <w:left w:val="nil"/>
              <w:bottom w:val="nil"/>
              <w:right w:val="nil"/>
            </w:tcBorders>
            <w:tcMar>
              <w:top w:w="0" w:type="dxa"/>
              <w:left w:w="0" w:type="dxa"/>
              <w:bottom w:w="0" w:type="dxa"/>
              <w:right w:w="0" w:type="dxa"/>
            </w:tcMar>
            <w:vAlign w:val="bottom"/>
          </w:tcPr>
          <w:p w14:paraId="5266EF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A400000000</w:t>
            </w:r>
          </w:p>
        </w:tc>
        <w:tc>
          <w:tcPr>
            <w:tcW w:w="584" w:type="dxa"/>
            <w:tcBorders>
              <w:top w:val="nil"/>
              <w:left w:val="nil"/>
              <w:bottom w:val="nil"/>
              <w:right w:val="nil"/>
            </w:tcBorders>
            <w:tcMar>
              <w:top w:w="0" w:type="dxa"/>
              <w:left w:w="0" w:type="dxa"/>
              <w:bottom w:w="0" w:type="dxa"/>
              <w:right w:w="0" w:type="dxa"/>
            </w:tcMar>
            <w:vAlign w:val="bottom"/>
          </w:tcPr>
          <w:p w14:paraId="521175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2CC2F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E3CC4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C4B22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-4,8</w:t>
            </w:r>
          </w:p>
        </w:tc>
      </w:tr>
      <w:tr w:rsidR="004E57C1" w:rsidRPr="004E57C1" w14:paraId="5EFCB04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1BD29E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0FC38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"Эффективное управление и распоряжение муниципальным имуществом"</w:t>
            </w:r>
          </w:p>
        </w:tc>
        <w:tc>
          <w:tcPr>
            <w:tcW w:w="1728" w:type="dxa"/>
            <w:tcBorders>
              <w:top w:val="nil"/>
              <w:left w:val="nil"/>
              <w:bottom w:val="nil"/>
              <w:right w:val="nil"/>
            </w:tcBorders>
            <w:tcMar>
              <w:top w:w="0" w:type="dxa"/>
              <w:left w:w="0" w:type="dxa"/>
              <w:bottom w:w="0" w:type="dxa"/>
              <w:right w:w="0" w:type="dxa"/>
            </w:tcMar>
            <w:vAlign w:val="bottom"/>
          </w:tcPr>
          <w:p w14:paraId="070C0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A440100000</w:t>
            </w:r>
          </w:p>
        </w:tc>
        <w:tc>
          <w:tcPr>
            <w:tcW w:w="584" w:type="dxa"/>
            <w:tcBorders>
              <w:top w:val="nil"/>
              <w:left w:val="nil"/>
              <w:bottom w:val="nil"/>
              <w:right w:val="nil"/>
            </w:tcBorders>
            <w:tcMar>
              <w:top w:w="0" w:type="dxa"/>
              <w:left w:w="0" w:type="dxa"/>
              <w:bottom w:w="0" w:type="dxa"/>
              <w:right w:w="0" w:type="dxa"/>
            </w:tcMar>
            <w:vAlign w:val="bottom"/>
          </w:tcPr>
          <w:p w14:paraId="73B999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24F24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12C65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F3B3F6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039E41E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038DC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62DA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1728" w:type="dxa"/>
            <w:tcBorders>
              <w:top w:val="nil"/>
              <w:left w:val="nil"/>
              <w:bottom w:val="nil"/>
              <w:right w:val="nil"/>
            </w:tcBorders>
            <w:tcMar>
              <w:top w:w="0" w:type="dxa"/>
              <w:left w:w="0" w:type="dxa"/>
              <w:bottom w:w="0" w:type="dxa"/>
              <w:right w:w="0" w:type="dxa"/>
            </w:tcMar>
            <w:vAlign w:val="bottom"/>
          </w:tcPr>
          <w:p w14:paraId="7953AE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4" w:type="dxa"/>
            <w:tcBorders>
              <w:top w:val="nil"/>
              <w:left w:val="nil"/>
              <w:bottom w:val="nil"/>
              <w:right w:val="nil"/>
            </w:tcBorders>
            <w:tcMar>
              <w:top w:w="0" w:type="dxa"/>
              <w:left w:w="0" w:type="dxa"/>
              <w:bottom w:w="0" w:type="dxa"/>
              <w:right w:w="0" w:type="dxa"/>
            </w:tcMar>
            <w:vAlign w:val="bottom"/>
          </w:tcPr>
          <w:p w14:paraId="1A4D56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405E7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1886A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972C9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2B6E6A6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5355F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14F7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86CF0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4" w:type="dxa"/>
            <w:tcBorders>
              <w:top w:val="nil"/>
              <w:left w:val="nil"/>
              <w:bottom w:val="nil"/>
              <w:right w:val="nil"/>
            </w:tcBorders>
            <w:tcMar>
              <w:top w:w="0" w:type="dxa"/>
              <w:left w:w="0" w:type="dxa"/>
              <w:bottom w:w="0" w:type="dxa"/>
              <w:right w:w="0" w:type="dxa"/>
            </w:tcMar>
            <w:vAlign w:val="bottom"/>
          </w:tcPr>
          <w:p w14:paraId="3642C3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3A5E3A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BE805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F1CB5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2159356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5F5768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4D18D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61B6F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4" w:type="dxa"/>
            <w:tcBorders>
              <w:top w:val="nil"/>
              <w:left w:val="nil"/>
              <w:bottom w:val="nil"/>
              <w:right w:val="nil"/>
            </w:tcBorders>
            <w:tcMar>
              <w:top w:w="0" w:type="dxa"/>
              <w:left w:w="0" w:type="dxa"/>
              <w:bottom w:w="0" w:type="dxa"/>
              <w:right w:w="0" w:type="dxa"/>
            </w:tcMar>
            <w:vAlign w:val="bottom"/>
          </w:tcPr>
          <w:p w14:paraId="059AF3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47BDA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E8C7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C2B2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696C6F0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66291A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7B6A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1FBEC7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4" w:type="dxa"/>
            <w:tcBorders>
              <w:top w:val="nil"/>
              <w:left w:val="nil"/>
              <w:bottom w:val="nil"/>
              <w:right w:val="nil"/>
            </w:tcBorders>
            <w:tcMar>
              <w:top w:w="0" w:type="dxa"/>
              <w:left w:w="0" w:type="dxa"/>
              <w:bottom w:w="0" w:type="dxa"/>
              <w:right w:w="0" w:type="dxa"/>
            </w:tcMar>
            <w:vAlign w:val="bottom"/>
          </w:tcPr>
          <w:p w14:paraId="750962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42170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11D29C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7BC2F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27582FD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EB564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599E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Borders>
              <w:top w:val="nil"/>
              <w:left w:val="nil"/>
              <w:bottom w:val="nil"/>
              <w:right w:val="nil"/>
            </w:tcBorders>
            <w:tcMar>
              <w:top w:w="0" w:type="dxa"/>
              <w:left w:w="0" w:type="dxa"/>
              <w:bottom w:w="0" w:type="dxa"/>
              <w:right w:w="0" w:type="dxa"/>
            </w:tcMar>
            <w:vAlign w:val="bottom"/>
          </w:tcPr>
          <w:p w14:paraId="43193A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4" w:type="dxa"/>
            <w:tcBorders>
              <w:top w:val="nil"/>
              <w:left w:val="nil"/>
              <w:bottom w:val="nil"/>
              <w:right w:val="nil"/>
            </w:tcBorders>
            <w:tcMar>
              <w:top w:w="0" w:type="dxa"/>
              <w:left w:w="0" w:type="dxa"/>
              <w:bottom w:w="0" w:type="dxa"/>
              <w:right w:w="0" w:type="dxa"/>
            </w:tcMar>
            <w:vAlign w:val="bottom"/>
          </w:tcPr>
          <w:p w14:paraId="39DE33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C7627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Borders>
              <w:top w:val="nil"/>
              <w:left w:val="nil"/>
              <w:bottom w:val="nil"/>
              <w:right w:val="nil"/>
            </w:tcBorders>
            <w:tcMar>
              <w:top w:w="0" w:type="dxa"/>
              <w:left w:w="0" w:type="dxa"/>
              <w:bottom w:w="0" w:type="dxa"/>
              <w:right w:w="0" w:type="dxa"/>
            </w:tcMar>
            <w:vAlign w:val="bottom"/>
          </w:tcPr>
          <w:p w14:paraId="7BC9A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472" w:type="dxa"/>
            <w:tcBorders>
              <w:top w:val="nil"/>
              <w:left w:val="nil"/>
              <w:bottom w:val="nil"/>
              <w:right w:val="nil"/>
            </w:tcBorders>
            <w:tcMar>
              <w:top w:w="0" w:type="dxa"/>
              <w:left w:w="0" w:type="dxa"/>
              <w:bottom w:w="0" w:type="dxa"/>
              <w:right w:w="0" w:type="dxa"/>
            </w:tcMar>
            <w:vAlign w:val="bottom"/>
          </w:tcPr>
          <w:p w14:paraId="02D102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5F32AA9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D2F8C0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41B68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728" w:type="dxa"/>
            <w:tcBorders>
              <w:top w:val="nil"/>
              <w:left w:val="nil"/>
              <w:bottom w:val="nil"/>
              <w:right w:val="nil"/>
            </w:tcBorders>
            <w:tcMar>
              <w:top w:w="0" w:type="dxa"/>
              <w:left w:w="0" w:type="dxa"/>
              <w:bottom w:w="0" w:type="dxa"/>
              <w:right w:w="0" w:type="dxa"/>
            </w:tcMar>
            <w:vAlign w:val="bottom"/>
          </w:tcPr>
          <w:p w14:paraId="4A8676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584" w:type="dxa"/>
            <w:tcBorders>
              <w:top w:val="nil"/>
              <w:left w:val="nil"/>
              <w:bottom w:val="nil"/>
              <w:right w:val="nil"/>
            </w:tcBorders>
            <w:tcMar>
              <w:top w:w="0" w:type="dxa"/>
              <w:left w:w="0" w:type="dxa"/>
              <w:bottom w:w="0" w:type="dxa"/>
              <w:right w:w="0" w:type="dxa"/>
            </w:tcMar>
            <w:vAlign w:val="bottom"/>
          </w:tcPr>
          <w:p w14:paraId="237692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6EEF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822BB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77784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249359D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5C876A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67C6C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1728" w:type="dxa"/>
            <w:tcBorders>
              <w:top w:val="nil"/>
              <w:left w:val="nil"/>
              <w:bottom w:val="nil"/>
              <w:right w:val="nil"/>
            </w:tcBorders>
            <w:tcMar>
              <w:top w:w="0" w:type="dxa"/>
              <w:left w:w="0" w:type="dxa"/>
              <w:bottom w:w="0" w:type="dxa"/>
              <w:right w:w="0" w:type="dxa"/>
            </w:tcMar>
            <w:vAlign w:val="bottom"/>
          </w:tcPr>
          <w:p w14:paraId="4E59C0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4" w:type="dxa"/>
            <w:tcBorders>
              <w:top w:val="nil"/>
              <w:left w:val="nil"/>
              <w:bottom w:val="nil"/>
              <w:right w:val="nil"/>
            </w:tcBorders>
            <w:tcMar>
              <w:top w:w="0" w:type="dxa"/>
              <w:left w:w="0" w:type="dxa"/>
              <w:bottom w:w="0" w:type="dxa"/>
              <w:right w:w="0" w:type="dxa"/>
            </w:tcMar>
            <w:vAlign w:val="bottom"/>
          </w:tcPr>
          <w:p w14:paraId="643B2C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D2D76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418E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BB39C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78CE850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3E9454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71357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C12ED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4" w:type="dxa"/>
            <w:tcBorders>
              <w:top w:val="nil"/>
              <w:left w:val="nil"/>
              <w:bottom w:val="nil"/>
              <w:right w:val="nil"/>
            </w:tcBorders>
            <w:tcMar>
              <w:top w:w="0" w:type="dxa"/>
              <w:left w:w="0" w:type="dxa"/>
              <w:bottom w:w="0" w:type="dxa"/>
              <w:right w:w="0" w:type="dxa"/>
            </w:tcMar>
            <w:vAlign w:val="bottom"/>
          </w:tcPr>
          <w:p w14:paraId="2D311E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50694F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32A56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44B4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61C314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5D1F2D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5D529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136E8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4" w:type="dxa"/>
            <w:tcBorders>
              <w:top w:val="nil"/>
              <w:left w:val="nil"/>
              <w:bottom w:val="nil"/>
              <w:right w:val="nil"/>
            </w:tcBorders>
            <w:tcMar>
              <w:top w:w="0" w:type="dxa"/>
              <w:left w:w="0" w:type="dxa"/>
              <w:bottom w:w="0" w:type="dxa"/>
              <w:right w:w="0" w:type="dxa"/>
            </w:tcMar>
            <w:vAlign w:val="bottom"/>
          </w:tcPr>
          <w:p w14:paraId="429036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19A44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3287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B8A3F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4AB92A3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3E5365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B61F4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7F956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4" w:type="dxa"/>
            <w:tcBorders>
              <w:top w:val="nil"/>
              <w:left w:val="nil"/>
              <w:bottom w:val="nil"/>
              <w:right w:val="nil"/>
            </w:tcBorders>
            <w:tcMar>
              <w:top w:w="0" w:type="dxa"/>
              <w:left w:w="0" w:type="dxa"/>
              <w:bottom w:w="0" w:type="dxa"/>
              <w:right w:w="0" w:type="dxa"/>
            </w:tcMar>
            <w:vAlign w:val="bottom"/>
          </w:tcPr>
          <w:p w14:paraId="1384F4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EA8C6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5BC9C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650F4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2778D3D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C94ECE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8501B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1728" w:type="dxa"/>
            <w:tcBorders>
              <w:top w:val="nil"/>
              <w:left w:val="nil"/>
              <w:bottom w:val="nil"/>
              <w:right w:val="nil"/>
            </w:tcBorders>
            <w:tcMar>
              <w:top w:w="0" w:type="dxa"/>
              <w:left w:w="0" w:type="dxa"/>
              <w:bottom w:w="0" w:type="dxa"/>
              <w:right w:w="0" w:type="dxa"/>
            </w:tcMar>
            <w:vAlign w:val="bottom"/>
          </w:tcPr>
          <w:p w14:paraId="7428AF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4" w:type="dxa"/>
            <w:tcBorders>
              <w:top w:val="nil"/>
              <w:left w:val="nil"/>
              <w:bottom w:val="nil"/>
              <w:right w:val="nil"/>
            </w:tcBorders>
            <w:tcMar>
              <w:top w:w="0" w:type="dxa"/>
              <w:left w:w="0" w:type="dxa"/>
              <w:bottom w:w="0" w:type="dxa"/>
              <w:right w:w="0" w:type="dxa"/>
            </w:tcMar>
            <w:vAlign w:val="bottom"/>
          </w:tcPr>
          <w:p w14:paraId="57EA85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B1EE6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4B8812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472" w:type="dxa"/>
            <w:tcBorders>
              <w:top w:val="nil"/>
              <w:left w:val="nil"/>
              <w:bottom w:val="nil"/>
              <w:right w:val="nil"/>
            </w:tcBorders>
            <w:tcMar>
              <w:top w:w="0" w:type="dxa"/>
              <w:left w:w="0" w:type="dxa"/>
              <w:bottom w:w="0" w:type="dxa"/>
              <w:right w:w="0" w:type="dxa"/>
            </w:tcMar>
            <w:vAlign w:val="bottom"/>
          </w:tcPr>
          <w:p w14:paraId="3E2EE0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5AF9189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63F23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16.</w:t>
            </w:r>
          </w:p>
        </w:tc>
        <w:tc>
          <w:tcPr>
            <w:tcW w:w="5098" w:type="dxa"/>
            <w:tcBorders>
              <w:top w:val="nil"/>
              <w:left w:val="nil"/>
              <w:bottom w:val="nil"/>
              <w:right w:val="nil"/>
            </w:tcBorders>
            <w:tcMar>
              <w:top w:w="0" w:type="dxa"/>
              <w:left w:w="100" w:type="dxa"/>
              <w:bottom w:w="0" w:type="dxa"/>
              <w:right w:w="0" w:type="dxa"/>
            </w:tcMar>
          </w:tcPr>
          <w:p w14:paraId="524F0A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"Формирование современной городской среды на территории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3D5D71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A500000000</w:t>
            </w:r>
          </w:p>
        </w:tc>
        <w:tc>
          <w:tcPr>
            <w:tcW w:w="584" w:type="dxa"/>
            <w:tcBorders>
              <w:top w:val="nil"/>
              <w:left w:val="nil"/>
              <w:bottom w:val="nil"/>
              <w:right w:val="nil"/>
            </w:tcBorders>
            <w:tcMar>
              <w:top w:w="0" w:type="dxa"/>
              <w:left w:w="0" w:type="dxa"/>
              <w:bottom w:w="0" w:type="dxa"/>
              <w:right w:w="0" w:type="dxa"/>
            </w:tcMar>
            <w:vAlign w:val="bottom"/>
          </w:tcPr>
          <w:p w14:paraId="44D243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16A68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2B91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7C2D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327,3</w:t>
            </w:r>
          </w:p>
        </w:tc>
      </w:tr>
      <w:tr w:rsidR="004E57C1" w:rsidRPr="004E57C1" w14:paraId="4103AB7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30F21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DC4D7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"Реализация мероприятий по благоустройству муниципального образования"</w:t>
            </w:r>
          </w:p>
        </w:tc>
        <w:tc>
          <w:tcPr>
            <w:tcW w:w="1728" w:type="dxa"/>
            <w:tcBorders>
              <w:top w:val="nil"/>
              <w:left w:val="nil"/>
              <w:bottom w:val="nil"/>
              <w:right w:val="nil"/>
            </w:tcBorders>
            <w:tcMar>
              <w:top w:w="0" w:type="dxa"/>
              <w:left w:w="0" w:type="dxa"/>
              <w:bottom w:w="0" w:type="dxa"/>
              <w:right w:w="0" w:type="dxa"/>
            </w:tcMar>
            <w:vAlign w:val="bottom"/>
          </w:tcPr>
          <w:p w14:paraId="339836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A530100000</w:t>
            </w:r>
          </w:p>
        </w:tc>
        <w:tc>
          <w:tcPr>
            <w:tcW w:w="584" w:type="dxa"/>
            <w:tcBorders>
              <w:top w:val="nil"/>
              <w:left w:val="nil"/>
              <w:bottom w:val="nil"/>
              <w:right w:val="nil"/>
            </w:tcBorders>
            <w:tcMar>
              <w:top w:w="0" w:type="dxa"/>
              <w:left w:w="0" w:type="dxa"/>
              <w:bottom w:w="0" w:type="dxa"/>
              <w:right w:w="0" w:type="dxa"/>
            </w:tcMar>
            <w:vAlign w:val="bottom"/>
          </w:tcPr>
          <w:p w14:paraId="717E3A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291F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0FBC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4BEA6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438,9</w:t>
            </w:r>
          </w:p>
        </w:tc>
      </w:tr>
      <w:tr w:rsidR="004E57C1" w:rsidRPr="004E57C1" w14:paraId="5DD52FA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4D4F3F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89FB2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Уличное освещение</w:t>
            </w:r>
          </w:p>
        </w:tc>
        <w:tc>
          <w:tcPr>
            <w:tcW w:w="1728" w:type="dxa"/>
            <w:tcBorders>
              <w:top w:val="nil"/>
              <w:left w:val="nil"/>
              <w:bottom w:val="nil"/>
              <w:right w:val="nil"/>
            </w:tcBorders>
            <w:tcMar>
              <w:top w:w="0" w:type="dxa"/>
              <w:left w:w="0" w:type="dxa"/>
              <w:bottom w:w="0" w:type="dxa"/>
              <w:right w:w="0" w:type="dxa"/>
            </w:tcMar>
            <w:vAlign w:val="bottom"/>
          </w:tcPr>
          <w:p w14:paraId="61968B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4" w:type="dxa"/>
            <w:tcBorders>
              <w:top w:val="nil"/>
              <w:left w:val="nil"/>
              <w:bottom w:val="nil"/>
              <w:right w:val="nil"/>
            </w:tcBorders>
            <w:tcMar>
              <w:top w:w="0" w:type="dxa"/>
              <w:left w:w="0" w:type="dxa"/>
              <w:bottom w:w="0" w:type="dxa"/>
              <w:right w:w="0" w:type="dxa"/>
            </w:tcMar>
            <w:vAlign w:val="bottom"/>
          </w:tcPr>
          <w:p w14:paraId="676A53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519CE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A0A27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287C6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506CD8D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692CA1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86021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AF25E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4" w:type="dxa"/>
            <w:tcBorders>
              <w:top w:val="nil"/>
              <w:left w:val="nil"/>
              <w:bottom w:val="nil"/>
              <w:right w:val="nil"/>
            </w:tcBorders>
            <w:tcMar>
              <w:top w:w="0" w:type="dxa"/>
              <w:left w:w="0" w:type="dxa"/>
              <w:bottom w:w="0" w:type="dxa"/>
              <w:right w:w="0" w:type="dxa"/>
            </w:tcMar>
            <w:vAlign w:val="bottom"/>
          </w:tcPr>
          <w:p w14:paraId="3F2BD1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F1EDA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DB660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89D2A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6A1AFEC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AC7762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0CFC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A4852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4" w:type="dxa"/>
            <w:tcBorders>
              <w:top w:val="nil"/>
              <w:left w:val="nil"/>
              <w:bottom w:val="nil"/>
              <w:right w:val="nil"/>
            </w:tcBorders>
            <w:tcMar>
              <w:top w:w="0" w:type="dxa"/>
              <w:left w:w="0" w:type="dxa"/>
              <w:bottom w:w="0" w:type="dxa"/>
              <w:right w:w="0" w:type="dxa"/>
            </w:tcMar>
            <w:vAlign w:val="bottom"/>
          </w:tcPr>
          <w:p w14:paraId="43A107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3AB05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309C2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8867A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673B947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8ACEA0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C9B61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00B17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4" w:type="dxa"/>
            <w:tcBorders>
              <w:top w:val="nil"/>
              <w:left w:val="nil"/>
              <w:bottom w:val="nil"/>
              <w:right w:val="nil"/>
            </w:tcBorders>
            <w:tcMar>
              <w:top w:w="0" w:type="dxa"/>
              <w:left w:w="0" w:type="dxa"/>
              <w:bottom w:w="0" w:type="dxa"/>
              <w:right w:w="0" w:type="dxa"/>
            </w:tcMar>
            <w:vAlign w:val="bottom"/>
          </w:tcPr>
          <w:p w14:paraId="048CB0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456CE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3140DC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05B3C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3893FE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3BCC9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907BE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3DEF54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4" w:type="dxa"/>
            <w:tcBorders>
              <w:top w:val="nil"/>
              <w:left w:val="nil"/>
              <w:bottom w:val="nil"/>
              <w:right w:val="nil"/>
            </w:tcBorders>
            <w:tcMar>
              <w:top w:w="0" w:type="dxa"/>
              <w:left w:w="0" w:type="dxa"/>
              <w:bottom w:w="0" w:type="dxa"/>
              <w:right w:w="0" w:type="dxa"/>
            </w:tcMar>
            <w:vAlign w:val="bottom"/>
          </w:tcPr>
          <w:p w14:paraId="2180A9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FFCAD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7B8E3D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1AD355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2CD8FBB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8BBE9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C1BC5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по благоустройству территории</w:t>
            </w:r>
          </w:p>
        </w:tc>
        <w:tc>
          <w:tcPr>
            <w:tcW w:w="1728" w:type="dxa"/>
            <w:tcBorders>
              <w:top w:val="nil"/>
              <w:left w:val="nil"/>
              <w:bottom w:val="nil"/>
              <w:right w:val="nil"/>
            </w:tcBorders>
            <w:tcMar>
              <w:top w:w="0" w:type="dxa"/>
              <w:left w:w="0" w:type="dxa"/>
              <w:bottom w:w="0" w:type="dxa"/>
              <w:right w:w="0" w:type="dxa"/>
            </w:tcMar>
            <w:vAlign w:val="bottom"/>
          </w:tcPr>
          <w:p w14:paraId="407F47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4" w:type="dxa"/>
            <w:tcBorders>
              <w:top w:val="nil"/>
              <w:left w:val="nil"/>
              <w:bottom w:val="nil"/>
              <w:right w:val="nil"/>
            </w:tcBorders>
            <w:tcMar>
              <w:top w:w="0" w:type="dxa"/>
              <w:left w:w="0" w:type="dxa"/>
              <w:bottom w:w="0" w:type="dxa"/>
              <w:right w:w="0" w:type="dxa"/>
            </w:tcMar>
            <w:vAlign w:val="bottom"/>
          </w:tcPr>
          <w:p w14:paraId="6DD761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AD0A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217A8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0A389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1325551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B3C7F6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AF084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827A7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4" w:type="dxa"/>
            <w:tcBorders>
              <w:top w:val="nil"/>
              <w:left w:val="nil"/>
              <w:bottom w:val="nil"/>
              <w:right w:val="nil"/>
            </w:tcBorders>
            <w:tcMar>
              <w:top w:w="0" w:type="dxa"/>
              <w:left w:w="0" w:type="dxa"/>
              <w:bottom w:w="0" w:type="dxa"/>
              <w:right w:w="0" w:type="dxa"/>
            </w:tcMar>
            <w:vAlign w:val="bottom"/>
          </w:tcPr>
          <w:p w14:paraId="24425C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20EEDB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66950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14B5C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710921B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A3DC2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E66E07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BBE96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4" w:type="dxa"/>
            <w:tcBorders>
              <w:top w:val="nil"/>
              <w:left w:val="nil"/>
              <w:bottom w:val="nil"/>
              <w:right w:val="nil"/>
            </w:tcBorders>
            <w:tcMar>
              <w:top w:w="0" w:type="dxa"/>
              <w:left w:w="0" w:type="dxa"/>
              <w:bottom w:w="0" w:type="dxa"/>
              <w:right w:w="0" w:type="dxa"/>
            </w:tcMar>
            <w:vAlign w:val="bottom"/>
          </w:tcPr>
          <w:p w14:paraId="399C4D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C5BB2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4DD6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C7E36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3AF90B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65EB7F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AC3E3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7EB75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4" w:type="dxa"/>
            <w:tcBorders>
              <w:top w:val="nil"/>
              <w:left w:val="nil"/>
              <w:bottom w:val="nil"/>
              <w:right w:val="nil"/>
            </w:tcBorders>
            <w:tcMar>
              <w:top w:w="0" w:type="dxa"/>
              <w:left w:w="0" w:type="dxa"/>
              <w:bottom w:w="0" w:type="dxa"/>
              <w:right w:w="0" w:type="dxa"/>
            </w:tcMar>
            <w:vAlign w:val="bottom"/>
          </w:tcPr>
          <w:p w14:paraId="2F074D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62588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28E90D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FA7FF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0E76B78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F29DDC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2DA5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663534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4" w:type="dxa"/>
            <w:tcBorders>
              <w:top w:val="nil"/>
              <w:left w:val="nil"/>
              <w:bottom w:val="nil"/>
              <w:right w:val="nil"/>
            </w:tcBorders>
            <w:tcMar>
              <w:top w:w="0" w:type="dxa"/>
              <w:left w:w="0" w:type="dxa"/>
              <w:bottom w:w="0" w:type="dxa"/>
              <w:right w:w="0" w:type="dxa"/>
            </w:tcMar>
            <w:vAlign w:val="bottom"/>
          </w:tcPr>
          <w:p w14:paraId="2229B6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54D47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70C8FB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697026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24E0015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B6B0AE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48D685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"Обустройство мест массового отдыха населения"</w:t>
            </w:r>
          </w:p>
        </w:tc>
        <w:tc>
          <w:tcPr>
            <w:tcW w:w="1728" w:type="dxa"/>
            <w:tcBorders>
              <w:top w:val="nil"/>
              <w:left w:val="nil"/>
              <w:bottom w:val="nil"/>
              <w:right w:val="nil"/>
            </w:tcBorders>
            <w:tcMar>
              <w:top w:w="0" w:type="dxa"/>
              <w:left w:w="0" w:type="dxa"/>
              <w:bottom w:w="0" w:type="dxa"/>
              <w:right w:w="0" w:type="dxa"/>
            </w:tcMar>
            <w:vAlign w:val="bottom"/>
          </w:tcPr>
          <w:p w14:paraId="4FE82B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0200000</w:t>
            </w:r>
          </w:p>
        </w:tc>
        <w:tc>
          <w:tcPr>
            <w:tcW w:w="584" w:type="dxa"/>
            <w:tcBorders>
              <w:top w:val="nil"/>
              <w:left w:val="nil"/>
              <w:bottom w:val="nil"/>
              <w:right w:val="nil"/>
            </w:tcBorders>
            <w:tcMar>
              <w:top w:w="0" w:type="dxa"/>
              <w:left w:w="0" w:type="dxa"/>
              <w:bottom w:w="0" w:type="dxa"/>
              <w:right w:w="0" w:type="dxa"/>
            </w:tcMar>
            <w:vAlign w:val="bottom"/>
          </w:tcPr>
          <w:p w14:paraId="18D862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059D6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1788A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8663A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62DC99B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0A05E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358B3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общественных территорий муниципальных образований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5CDB98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4" w:type="dxa"/>
            <w:tcBorders>
              <w:top w:val="nil"/>
              <w:left w:val="nil"/>
              <w:bottom w:val="nil"/>
              <w:right w:val="nil"/>
            </w:tcBorders>
            <w:tcMar>
              <w:top w:w="0" w:type="dxa"/>
              <w:left w:w="0" w:type="dxa"/>
              <w:bottom w:w="0" w:type="dxa"/>
              <w:right w:w="0" w:type="dxa"/>
            </w:tcMar>
            <w:vAlign w:val="bottom"/>
          </w:tcPr>
          <w:p w14:paraId="6F737F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CE8FC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11C67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A891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07431B0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402A70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4CF6A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441F6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4" w:type="dxa"/>
            <w:tcBorders>
              <w:top w:val="nil"/>
              <w:left w:val="nil"/>
              <w:bottom w:val="nil"/>
              <w:right w:val="nil"/>
            </w:tcBorders>
            <w:tcMar>
              <w:top w:w="0" w:type="dxa"/>
              <w:left w:w="0" w:type="dxa"/>
              <w:bottom w:w="0" w:type="dxa"/>
              <w:right w:w="0" w:type="dxa"/>
            </w:tcMar>
            <w:vAlign w:val="bottom"/>
          </w:tcPr>
          <w:p w14:paraId="41AC6B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EA5CE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A00D6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D32F73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57C5DF9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471974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C5DC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5A36D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4" w:type="dxa"/>
            <w:tcBorders>
              <w:top w:val="nil"/>
              <w:left w:val="nil"/>
              <w:bottom w:val="nil"/>
              <w:right w:val="nil"/>
            </w:tcBorders>
            <w:tcMar>
              <w:top w:w="0" w:type="dxa"/>
              <w:left w:w="0" w:type="dxa"/>
              <w:bottom w:w="0" w:type="dxa"/>
              <w:right w:w="0" w:type="dxa"/>
            </w:tcMar>
            <w:vAlign w:val="bottom"/>
          </w:tcPr>
          <w:p w14:paraId="599FE9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6DB4B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5E1D3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8170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7252793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D1FEF8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3442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8F6F7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4" w:type="dxa"/>
            <w:tcBorders>
              <w:top w:val="nil"/>
              <w:left w:val="nil"/>
              <w:bottom w:val="nil"/>
              <w:right w:val="nil"/>
            </w:tcBorders>
            <w:tcMar>
              <w:top w:w="0" w:type="dxa"/>
              <w:left w:w="0" w:type="dxa"/>
              <w:bottom w:w="0" w:type="dxa"/>
              <w:right w:w="0" w:type="dxa"/>
            </w:tcMar>
            <w:vAlign w:val="bottom"/>
          </w:tcPr>
          <w:p w14:paraId="4583A4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63A74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6B9509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FA119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04609AE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00884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6C78AA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6C40AE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4" w:type="dxa"/>
            <w:tcBorders>
              <w:top w:val="nil"/>
              <w:left w:val="nil"/>
              <w:bottom w:val="nil"/>
              <w:right w:val="nil"/>
            </w:tcBorders>
            <w:tcMar>
              <w:top w:w="0" w:type="dxa"/>
              <w:left w:w="0" w:type="dxa"/>
              <w:bottom w:w="0" w:type="dxa"/>
              <w:right w:w="0" w:type="dxa"/>
            </w:tcMar>
            <w:vAlign w:val="bottom"/>
          </w:tcPr>
          <w:p w14:paraId="088328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AC668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18A818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03B9A7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2614D85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923CB2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35E1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"Формирование комфортной городской среды"</w:t>
            </w:r>
          </w:p>
        </w:tc>
        <w:tc>
          <w:tcPr>
            <w:tcW w:w="1728" w:type="dxa"/>
            <w:tcBorders>
              <w:top w:val="nil"/>
              <w:left w:val="nil"/>
              <w:bottom w:val="nil"/>
              <w:right w:val="nil"/>
            </w:tcBorders>
            <w:tcMar>
              <w:top w:w="0" w:type="dxa"/>
              <w:left w:w="0" w:type="dxa"/>
              <w:bottom w:w="0" w:type="dxa"/>
              <w:right w:w="0" w:type="dxa"/>
            </w:tcMar>
            <w:vAlign w:val="bottom"/>
          </w:tcPr>
          <w:p w14:paraId="57068A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A51И400000</w:t>
            </w:r>
          </w:p>
        </w:tc>
        <w:tc>
          <w:tcPr>
            <w:tcW w:w="584" w:type="dxa"/>
            <w:tcBorders>
              <w:top w:val="nil"/>
              <w:left w:val="nil"/>
              <w:bottom w:val="nil"/>
              <w:right w:val="nil"/>
            </w:tcBorders>
            <w:tcMar>
              <w:top w:w="0" w:type="dxa"/>
              <w:left w:w="0" w:type="dxa"/>
              <w:bottom w:w="0" w:type="dxa"/>
              <w:right w:w="0" w:type="dxa"/>
            </w:tcMar>
            <w:vAlign w:val="bottom"/>
          </w:tcPr>
          <w:p w14:paraId="30EB23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7D05F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FF717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55FC4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13F876E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8BCE89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23482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программ формирования современной городской среды</w:t>
            </w:r>
          </w:p>
        </w:tc>
        <w:tc>
          <w:tcPr>
            <w:tcW w:w="1728" w:type="dxa"/>
            <w:tcBorders>
              <w:top w:val="nil"/>
              <w:left w:val="nil"/>
              <w:bottom w:val="nil"/>
              <w:right w:val="nil"/>
            </w:tcBorders>
            <w:tcMar>
              <w:top w:w="0" w:type="dxa"/>
              <w:left w:w="0" w:type="dxa"/>
              <w:bottom w:w="0" w:type="dxa"/>
              <w:right w:w="0" w:type="dxa"/>
            </w:tcMar>
            <w:vAlign w:val="bottom"/>
          </w:tcPr>
          <w:p w14:paraId="437CCD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4" w:type="dxa"/>
            <w:tcBorders>
              <w:top w:val="nil"/>
              <w:left w:val="nil"/>
              <w:bottom w:val="nil"/>
              <w:right w:val="nil"/>
            </w:tcBorders>
            <w:tcMar>
              <w:top w:w="0" w:type="dxa"/>
              <w:left w:w="0" w:type="dxa"/>
              <w:bottom w:w="0" w:type="dxa"/>
              <w:right w:w="0" w:type="dxa"/>
            </w:tcMar>
            <w:vAlign w:val="bottom"/>
          </w:tcPr>
          <w:p w14:paraId="25E052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29D6CF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0F4B9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774B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5FE5A09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DF5A23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35D7B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04450A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4" w:type="dxa"/>
            <w:tcBorders>
              <w:top w:val="nil"/>
              <w:left w:val="nil"/>
              <w:bottom w:val="nil"/>
              <w:right w:val="nil"/>
            </w:tcBorders>
            <w:tcMar>
              <w:top w:w="0" w:type="dxa"/>
              <w:left w:w="0" w:type="dxa"/>
              <w:bottom w:w="0" w:type="dxa"/>
              <w:right w:w="0" w:type="dxa"/>
            </w:tcMar>
            <w:vAlign w:val="bottom"/>
          </w:tcPr>
          <w:p w14:paraId="67A3D2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12D1A7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0259D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E2296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71E497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74D9FD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7F9A1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EAE92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4" w:type="dxa"/>
            <w:tcBorders>
              <w:top w:val="nil"/>
              <w:left w:val="nil"/>
              <w:bottom w:val="nil"/>
              <w:right w:val="nil"/>
            </w:tcBorders>
            <w:tcMar>
              <w:top w:w="0" w:type="dxa"/>
              <w:left w:w="0" w:type="dxa"/>
              <w:bottom w:w="0" w:type="dxa"/>
              <w:right w:w="0" w:type="dxa"/>
            </w:tcMar>
            <w:vAlign w:val="bottom"/>
          </w:tcPr>
          <w:p w14:paraId="1A3E6A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77D98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854E1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B49BE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2DE0D985"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FF4EB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1F165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64DFAB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4" w:type="dxa"/>
            <w:tcBorders>
              <w:top w:val="nil"/>
              <w:left w:val="nil"/>
              <w:bottom w:val="nil"/>
              <w:right w:val="nil"/>
            </w:tcBorders>
            <w:tcMar>
              <w:top w:w="0" w:type="dxa"/>
              <w:left w:w="0" w:type="dxa"/>
              <w:bottom w:w="0" w:type="dxa"/>
              <w:right w:w="0" w:type="dxa"/>
            </w:tcMar>
            <w:vAlign w:val="bottom"/>
          </w:tcPr>
          <w:p w14:paraId="73BACA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00554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479058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7A707B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374940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60580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C1DEA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62C30D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4" w:type="dxa"/>
            <w:tcBorders>
              <w:top w:val="nil"/>
              <w:left w:val="nil"/>
              <w:bottom w:val="nil"/>
              <w:right w:val="nil"/>
            </w:tcBorders>
            <w:tcMar>
              <w:top w:w="0" w:type="dxa"/>
              <w:left w:w="0" w:type="dxa"/>
              <w:bottom w:w="0" w:type="dxa"/>
              <w:right w:w="0" w:type="dxa"/>
            </w:tcMar>
            <w:vAlign w:val="bottom"/>
          </w:tcPr>
          <w:p w14:paraId="6FDC8F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B827E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5829B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53CC66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37233DF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A5EF7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17.</w:t>
            </w:r>
          </w:p>
        </w:tc>
        <w:tc>
          <w:tcPr>
            <w:tcW w:w="5098" w:type="dxa"/>
            <w:tcBorders>
              <w:top w:val="nil"/>
              <w:left w:val="nil"/>
              <w:bottom w:val="nil"/>
              <w:right w:val="nil"/>
            </w:tcBorders>
            <w:tcMar>
              <w:top w:w="0" w:type="dxa"/>
              <w:left w:w="100" w:type="dxa"/>
              <w:bottom w:w="0" w:type="dxa"/>
              <w:right w:w="0" w:type="dxa"/>
            </w:tcMar>
          </w:tcPr>
          <w:p w14:paraId="7859375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"Комплексное развитие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14:paraId="11AC66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A600000000</w:t>
            </w:r>
          </w:p>
        </w:tc>
        <w:tc>
          <w:tcPr>
            <w:tcW w:w="584" w:type="dxa"/>
            <w:tcBorders>
              <w:top w:val="nil"/>
              <w:left w:val="nil"/>
              <w:bottom w:val="nil"/>
              <w:right w:val="nil"/>
            </w:tcBorders>
            <w:tcMar>
              <w:top w:w="0" w:type="dxa"/>
              <w:left w:w="0" w:type="dxa"/>
              <w:bottom w:w="0" w:type="dxa"/>
              <w:right w:w="0" w:type="dxa"/>
            </w:tcMar>
            <w:vAlign w:val="bottom"/>
          </w:tcPr>
          <w:p w14:paraId="1DDBDC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6AAC5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06C88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EBCAC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-11 328,5</w:t>
            </w:r>
          </w:p>
        </w:tc>
      </w:tr>
      <w:tr w:rsidR="004E57C1" w:rsidRPr="004E57C1" w14:paraId="35A9F60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E0DAC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A0E2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"Развитие жилищного строительства на сельских территориях и повышение уровня благоустройства домовладений"</w:t>
            </w:r>
          </w:p>
        </w:tc>
        <w:tc>
          <w:tcPr>
            <w:tcW w:w="1728" w:type="dxa"/>
            <w:tcBorders>
              <w:top w:val="nil"/>
              <w:left w:val="nil"/>
              <w:bottom w:val="nil"/>
              <w:right w:val="nil"/>
            </w:tcBorders>
            <w:tcMar>
              <w:top w:w="0" w:type="dxa"/>
              <w:left w:w="0" w:type="dxa"/>
              <w:bottom w:w="0" w:type="dxa"/>
              <w:right w:w="0" w:type="dxa"/>
            </w:tcMar>
            <w:vAlign w:val="bottom"/>
          </w:tcPr>
          <w:p w14:paraId="3014B3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A620100000</w:t>
            </w:r>
          </w:p>
        </w:tc>
        <w:tc>
          <w:tcPr>
            <w:tcW w:w="584" w:type="dxa"/>
            <w:tcBorders>
              <w:top w:val="nil"/>
              <w:left w:val="nil"/>
              <w:bottom w:val="nil"/>
              <w:right w:val="nil"/>
            </w:tcBorders>
            <w:tcMar>
              <w:top w:w="0" w:type="dxa"/>
              <w:left w:w="0" w:type="dxa"/>
              <w:bottom w:w="0" w:type="dxa"/>
              <w:right w:w="0" w:type="dxa"/>
            </w:tcMar>
            <w:vAlign w:val="bottom"/>
          </w:tcPr>
          <w:p w14:paraId="25305D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B82DC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64727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2D3E2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564E9AB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51606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0ED6B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14:paraId="3F2EA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4" w:type="dxa"/>
            <w:tcBorders>
              <w:top w:val="nil"/>
              <w:left w:val="nil"/>
              <w:bottom w:val="nil"/>
              <w:right w:val="nil"/>
            </w:tcBorders>
            <w:tcMar>
              <w:top w:w="0" w:type="dxa"/>
              <w:left w:w="0" w:type="dxa"/>
              <w:bottom w:w="0" w:type="dxa"/>
              <w:right w:w="0" w:type="dxa"/>
            </w:tcMar>
            <w:vAlign w:val="bottom"/>
          </w:tcPr>
          <w:p w14:paraId="7D08D2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5674E0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CD806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6729F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1C05EE9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092120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ECA95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Borders>
              <w:top w:val="nil"/>
              <w:left w:val="nil"/>
              <w:bottom w:val="nil"/>
              <w:right w:val="nil"/>
            </w:tcBorders>
            <w:tcMar>
              <w:top w:w="0" w:type="dxa"/>
              <w:left w:w="0" w:type="dxa"/>
              <w:bottom w:w="0" w:type="dxa"/>
              <w:right w:w="0" w:type="dxa"/>
            </w:tcMar>
            <w:vAlign w:val="bottom"/>
          </w:tcPr>
          <w:p w14:paraId="5CD7F1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4" w:type="dxa"/>
            <w:tcBorders>
              <w:top w:val="nil"/>
              <w:left w:val="nil"/>
              <w:bottom w:val="nil"/>
              <w:right w:val="nil"/>
            </w:tcBorders>
            <w:tcMar>
              <w:top w:w="0" w:type="dxa"/>
              <w:left w:w="0" w:type="dxa"/>
              <w:bottom w:w="0" w:type="dxa"/>
              <w:right w:w="0" w:type="dxa"/>
            </w:tcMar>
            <w:vAlign w:val="bottom"/>
          </w:tcPr>
          <w:p w14:paraId="634A4D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333" w:type="dxa"/>
            <w:tcBorders>
              <w:top w:val="nil"/>
              <w:left w:val="nil"/>
              <w:bottom w:val="nil"/>
              <w:right w:val="nil"/>
            </w:tcBorders>
            <w:tcMar>
              <w:top w:w="0" w:type="dxa"/>
              <w:left w:w="0" w:type="dxa"/>
              <w:bottom w:w="0" w:type="dxa"/>
              <w:right w:w="0" w:type="dxa"/>
            </w:tcMar>
            <w:vAlign w:val="bottom"/>
          </w:tcPr>
          <w:p w14:paraId="348F62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BB2C3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40B99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7237EA4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A9E6D0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ACA31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Borders>
              <w:top w:val="nil"/>
              <w:left w:val="nil"/>
              <w:bottom w:val="nil"/>
              <w:right w:val="nil"/>
            </w:tcBorders>
            <w:tcMar>
              <w:top w:w="0" w:type="dxa"/>
              <w:left w:w="0" w:type="dxa"/>
              <w:bottom w:w="0" w:type="dxa"/>
              <w:right w:w="0" w:type="dxa"/>
            </w:tcMar>
            <w:vAlign w:val="bottom"/>
          </w:tcPr>
          <w:p w14:paraId="59DC30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4" w:type="dxa"/>
            <w:tcBorders>
              <w:top w:val="nil"/>
              <w:left w:val="nil"/>
              <w:bottom w:val="nil"/>
              <w:right w:val="nil"/>
            </w:tcBorders>
            <w:tcMar>
              <w:top w:w="0" w:type="dxa"/>
              <w:left w:w="0" w:type="dxa"/>
              <w:bottom w:w="0" w:type="dxa"/>
              <w:right w:w="0" w:type="dxa"/>
            </w:tcMar>
            <w:vAlign w:val="bottom"/>
          </w:tcPr>
          <w:p w14:paraId="6F468A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00484A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0664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FFE19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363A501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623B12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250460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Borders>
              <w:top w:val="nil"/>
              <w:left w:val="nil"/>
              <w:bottom w:val="nil"/>
              <w:right w:val="nil"/>
            </w:tcBorders>
            <w:tcMar>
              <w:top w:w="0" w:type="dxa"/>
              <w:left w:w="0" w:type="dxa"/>
              <w:bottom w:w="0" w:type="dxa"/>
              <w:right w:w="0" w:type="dxa"/>
            </w:tcMar>
            <w:vAlign w:val="bottom"/>
          </w:tcPr>
          <w:p w14:paraId="5C9BC6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4" w:type="dxa"/>
            <w:tcBorders>
              <w:top w:val="nil"/>
              <w:left w:val="nil"/>
              <w:bottom w:val="nil"/>
              <w:right w:val="nil"/>
            </w:tcBorders>
            <w:tcMar>
              <w:top w:w="0" w:type="dxa"/>
              <w:left w:w="0" w:type="dxa"/>
              <w:bottom w:w="0" w:type="dxa"/>
              <w:right w:w="0" w:type="dxa"/>
            </w:tcMar>
            <w:vAlign w:val="bottom"/>
          </w:tcPr>
          <w:p w14:paraId="5F265F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5E35DD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538D4F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F2D41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11804EF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62057F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DB09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1728" w:type="dxa"/>
            <w:tcBorders>
              <w:top w:val="nil"/>
              <w:left w:val="nil"/>
              <w:bottom w:val="nil"/>
              <w:right w:val="nil"/>
            </w:tcBorders>
            <w:tcMar>
              <w:top w:w="0" w:type="dxa"/>
              <w:left w:w="0" w:type="dxa"/>
              <w:bottom w:w="0" w:type="dxa"/>
              <w:right w:w="0" w:type="dxa"/>
            </w:tcMar>
            <w:vAlign w:val="bottom"/>
          </w:tcPr>
          <w:p w14:paraId="5B00AA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4" w:type="dxa"/>
            <w:tcBorders>
              <w:top w:val="nil"/>
              <w:left w:val="nil"/>
              <w:bottom w:val="nil"/>
              <w:right w:val="nil"/>
            </w:tcBorders>
            <w:tcMar>
              <w:top w:w="0" w:type="dxa"/>
              <w:left w:w="0" w:type="dxa"/>
              <w:bottom w:w="0" w:type="dxa"/>
              <w:right w:w="0" w:type="dxa"/>
            </w:tcMar>
            <w:vAlign w:val="bottom"/>
          </w:tcPr>
          <w:p w14:paraId="43A981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333" w:type="dxa"/>
            <w:tcBorders>
              <w:top w:val="nil"/>
              <w:left w:val="nil"/>
              <w:bottom w:val="nil"/>
              <w:right w:val="nil"/>
            </w:tcBorders>
            <w:tcMar>
              <w:top w:w="0" w:type="dxa"/>
              <w:left w:w="0" w:type="dxa"/>
              <w:bottom w:w="0" w:type="dxa"/>
              <w:right w:w="0" w:type="dxa"/>
            </w:tcMar>
            <w:vAlign w:val="bottom"/>
          </w:tcPr>
          <w:p w14:paraId="58DE3D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Borders>
              <w:top w:val="nil"/>
              <w:left w:val="nil"/>
              <w:bottom w:val="nil"/>
              <w:right w:val="nil"/>
            </w:tcBorders>
            <w:tcMar>
              <w:top w:w="0" w:type="dxa"/>
              <w:left w:w="0" w:type="dxa"/>
              <w:bottom w:w="0" w:type="dxa"/>
              <w:right w:w="0" w:type="dxa"/>
            </w:tcMar>
            <w:vAlign w:val="bottom"/>
          </w:tcPr>
          <w:p w14:paraId="60DBCD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6B615E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206D57A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61890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2D2E0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"Современный облик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14:paraId="1EEA65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A620300000</w:t>
            </w:r>
          </w:p>
        </w:tc>
        <w:tc>
          <w:tcPr>
            <w:tcW w:w="584" w:type="dxa"/>
            <w:tcBorders>
              <w:top w:val="nil"/>
              <w:left w:val="nil"/>
              <w:bottom w:val="nil"/>
              <w:right w:val="nil"/>
            </w:tcBorders>
            <w:tcMar>
              <w:top w:w="0" w:type="dxa"/>
              <w:left w:w="0" w:type="dxa"/>
              <w:bottom w:w="0" w:type="dxa"/>
              <w:right w:w="0" w:type="dxa"/>
            </w:tcMar>
            <w:vAlign w:val="bottom"/>
          </w:tcPr>
          <w:p w14:paraId="213F56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5F7DB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0A710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43280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0A720C8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DC993A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932B8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территории модульных фельдшерско-акушерских пунктов</w:t>
            </w:r>
          </w:p>
        </w:tc>
        <w:tc>
          <w:tcPr>
            <w:tcW w:w="1728" w:type="dxa"/>
            <w:tcBorders>
              <w:top w:val="nil"/>
              <w:left w:val="nil"/>
              <w:bottom w:val="nil"/>
              <w:right w:val="nil"/>
            </w:tcBorders>
            <w:tcMar>
              <w:top w:w="0" w:type="dxa"/>
              <w:left w:w="0" w:type="dxa"/>
              <w:bottom w:w="0" w:type="dxa"/>
              <w:right w:w="0" w:type="dxa"/>
            </w:tcMar>
            <w:vAlign w:val="bottom"/>
          </w:tcPr>
          <w:p w14:paraId="09D715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4" w:type="dxa"/>
            <w:tcBorders>
              <w:top w:val="nil"/>
              <w:left w:val="nil"/>
              <w:bottom w:val="nil"/>
              <w:right w:val="nil"/>
            </w:tcBorders>
            <w:tcMar>
              <w:top w:w="0" w:type="dxa"/>
              <w:left w:w="0" w:type="dxa"/>
              <w:bottom w:w="0" w:type="dxa"/>
              <w:right w:w="0" w:type="dxa"/>
            </w:tcMar>
            <w:vAlign w:val="bottom"/>
          </w:tcPr>
          <w:p w14:paraId="1B529B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B1C02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C98F7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35D39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54D46FE1"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4586F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FB148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2F3F53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4" w:type="dxa"/>
            <w:tcBorders>
              <w:top w:val="nil"/>
              <w:left w:val="nil"/>
              <w:bottom w:val="nil"/>
              <w:right w:val="nil"/>
            </w:tcBorders>
            <w:tcMar>
              <w:top w:w="0" w:type="dxa"/>
              <w:left w:w="0" w:type="dxa"/>
              <w:bottom w:w="0" w:type="dxa"/>
              <w:right w:w="0" w:type="dxa"/>
            </w:tcMar>
            <w:vAlign w:val="bottom"/>
          </w:tcPr>
          <w:p w14:paraId="2B64A0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4E6A8E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68FAB9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5AEFAB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6330893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4D4F64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8F834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5512E7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4" w:type="dxa"/>
            <w:tcBorders>
              <w:top w:val="nil"/>
              <w:left w:val="nil"/>
              <w:bottom w:val="nil"/>
              <w:right w:val="nil"/>
            </w:tcBorders>
            <w:tcMar>
              <w:top w:w="0" w:type="dxa"/>
              <w:left w:w="0" w:type="dxa"/>
              <w:bottom w:w="0" w:type="dxa"/>
              <w:right w:w="0" w:type="dxa"/>
            </w:tcMar>
            <w:vAlign w:val="bottom"/>
          </w:tcPr>
          <w:p w14:paraId="514502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F6DD6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3C690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39C6D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65A8FD8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80CBE1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E5AA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34DD60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4" w:type="dxa"/>
            <w:tcBorders>
              <w:top w:val="nil"/>
              <w:left w:val="nil"/>
              <w:bottom w:val="nil"/>
              <w:right w:val="nil"/>
            </w:tcBorders>
            <w:tcMar>
              <w:top w:w="0" w:type="dxa"/>
              <w:left w:w="0" w:type="dxa"/>
              <w:bottom w:w="0" w:type="dxa"/>
              <w:right w:w="0" w:type="dxa"/>
            </w:tcMar>
            <w:vAlign w:val="bottom"/>
          </w:tcPr>
          <w:p w14:paraId="2BCF28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55706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36A9DD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A9C9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0DD3675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F130E4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9181C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6D0853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4" w:type="dxa"/>
            <w:tcBorders>
              <w:top w:val="nil"/>
              <w:left w:val="nil"/>
              <w:bottom w:val="nil"/>
              <w:right w:val="nil"/>
            </w:tcBorders>
            <w:tcMar>
              <w:top w:w="0" w:type="dxa"/>
              <w:left w:w="0" w:type="dxa"/>
              <w:bottom w:w="0" w:type="dxa"/>
              <w:right w:w="0" w:type="dxa"/>
            </w:tcMar>
            <w:vAlign w:val="bottom"/>
          </w:tcPr>
          <w:p w14:paraId="73735D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BD3C0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757D13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5A691E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2EDB97D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309C9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DF456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14:paraId="419BBA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4" w:type="dxa"/>
            <w:tcBorders>
              <w:top w:val="nil"/>
              <w:left w:val="nil"/>
              <w:bottom w:val="nil"/>
              <w:right w:val="nil"/>
            </w:tcBorders>
            <w:tcMar>
              <w:top w:w="0" w:type="dxa"/>
              <w:left w:w="0" w:type="dxa"/>
              <w:bottom w:w="0" w:type="dxa"/>
              <w:right w:w="0" w:type="dxa"/>
            </w:tcMar>
            <w:vAlign w:val="bottom"/>
          </w:tcPr>
          <w:p w14:paraId="0E48AE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55425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83FE0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59060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-11 085,3</w:t>
            </w:r>
          </w:p>
        </w:tc>
      </w:tr>
      <w:tr w:rsidR="004E57C1" w:rsidRPr="004E57C1" w14:paraId="2ABF732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95CC58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712D5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6899AE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4" w:type="dxa"/>
            <w:tcBorders>
              <w:top w:val="nil"/>
              <w:left w:val="nil"/>
              <w:bottom w:val="nil"/>
              <w:right w:val="nil"/>
            </w:tcBorders>
            <w:tcMar>
              <w:top w:w="0" w:type="dxa"/>
              <w:left w:w="0" w:type="dxa"/>
              <w:bottom w:w="0" w:type="dxa"/>
              <w:right w:w="0" w:type="dxa"/>
            </w:tcMar>
            <w:vAlign w:val="bottom"/>
          </w:tcPr>
          <w:p w14:paraId="6AC421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014C9A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2C390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384DA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21239819"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DB0CB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2721F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7F27D0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4" w:type="dxa"/>
            <w:tcBorders>
              <w:top w:val="nil"/>
              <w:left w:val="nil"/>
              <w:bottom w:val="nil"/>
              <w:right w:val="nil"/>
            </w:tcBorders>
            <w:tcMar>
              <w:top w:w="0" w:type="dxa"/>
              <w:left w:w="0" w:type="dxa"/>
              <w:bottom w:w="0" w:type="dxa"/>
              <w:right w:w="0" w:type="dxa"/>
            </w:tcMar>
            <w:vAlign w:val="bottom"/>
          </w:tcPr>
          <w:p w14:paraId="3589A2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7C28F6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A8D3F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7D13D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6C05973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D8EC0E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88A9B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86C4D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4" w:type="dxa"/>
            <w:tcBorders>
              <w:top w:val="nil"/>
              <w:left w:val="nil"/>
              <w:bottom w:val="nil"/>
              <w:right w:val="nil"/>
            </w:tcBorders>
            <w:tcMar>
              <w:top w:w="0" w:type="dxa"/>
              <w:left w:w="0" w:type="dxa"/>
              <w:bottom w:w="0" w:type="dxa"/>
              <w:right w:w="0" w:type="dxa"/>
            </w:tcMar>
            <w:vAlign w:val="bottom"/>
          </w:tcPr>
          <w:p w14:paraId="0DE8A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107CA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2ECC1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FC88E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191C31E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D8730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64D8A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Borders>
              <w:top w:val="nil"/>
              <w:left w:val="nil"/>
              <w:bottom w:val="nil"/>
              <w:right w:val="nil"/>
            </w:tcBorders>
            <w:tcMar>
              <w:top w:w="0" w:type="dxa"/>
              <w:left w:w="0" w:type="dxa"/>
              <w:bottom w:w="0" w:type="dxa"/>
              <w:right w:w="0" w:type="dxa"/>
            </w:tcMar>
            <w:vAlign w:val="bottom"/>
          </w:tcPr>
          <w:p w14:paraId="57BD78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4" w:type="dxa"/>
            <w:tcBorders>
              <w:top w:val="nil"/>
              <w:left w:val="nil"/>
              <w:bottom w:val="nil"/>
              <w:right w:val="nil"/>
            </w:tcBorders>
            <w:tcMar>
              <w:top w:w="0" w:type="dxa"/>
              <w:left w:w="0" w:type="dxa"/>
              <w:bottom w:w="0" w:type="dxa"/>
              <w:right w:w="0" w:type="dxa"/>
            </w:tcMar>
            <w:vAlign w:val="bottom"/>
          </w:tcPr>
          <w:p w14:paraId="1AB8B9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BAF86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57BB9A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5319A0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679EBD6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9B29E0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465D7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1728" w:type="dxa"/>
            <w:tcBorders>
              <w:top w:val="nil"/>
              <w:left w:val="nil"/>
              <w:bottom w:val="nil"/>
              <w:right w:val="nil"/>
            </w:tcBorders>
            <w:tcMar>
              <w:top w:w="0" w:type="dxa"/>
              <w:left w:w="0" w:type="dxa"/>
              <w:bottom w:w="0" w:type="dxa"/>
              <w:right w:w="0" w:type="dxa"/>
            </w:tcMar>
            <w:vAlign w:val="bottom"/>
          </w:tcPr>
          <w:p w14:paraId="52186C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4" w:type="dxa"/>
            <w:tcBorders>
              <w:top w:val="nil"/>
              <w:left w:val="nil"/>
              <w:bottom w:val="nil"/>
              <w:right w:val="nil"/>
            </w:tcBorders>
            <w:tcMar>
              <w:top w:w="0" w:type="dxa"/>
              <w:left w:w="0" w:type="dxa"/>
              <w:bottom w:w="0" w:type="dxa"/>
              <w:right w:w="0" w:type="dxa"/>
            </w:tcMar>
            <w:vAlign w:val="bottom"/>
          </w:tcPr>
          <w:p w14:paraId="0E0610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19A9A3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Borders>
              <w:top w:val="nil"/>
              <w:left w:val="nil"/>
              <w:bottom w:val="nil"/>
              <w:right w:val="nil"/>
            </w:tcBorders>
            <w:tcMar>
              <w:top w:w="0" w:type="dxa"/>
              <w:left w:w="0" w:type="dxa"/>
              <w:bottom w:w="0" w:type="dxa"/>
              <w:right w:w="0" w:type="dxa"/>
            </w:tcMar>
            <w:vAlign w:val="bottom"/>
          </w:tcPr>
          <w:p w14:paraId="1BE191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7A247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1284366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FD56E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9F3E9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сельских территорий в рамках обеспечения комплексного развития сельских территорий</w:t>
            </w:r>
          </w:p>
        </w:tc>
        <w:tc>
          <w:tcPr>
            <w:tcW w:w="1728" w:type="dxa"/>
            <w:tcBorders>
              <w:top w:val="nil"/>
              <w:left w:val="nil"/>
              <w:bottom w:val="nil"/>
              <w:right w:val="nil"/>
            </w:tcBorders>
            <w:tcMar>
              <w:top w:w="0" w:type="dxa"/>
              <w:left w:w="0" w:type="dxa"/>
              <w:bottom w:w="0" w:type="dxa"/>
              <w:right w:w="0" w:type="dxa"/>
            </w:tcMar>
            <w:vAlign w:val="bottom"/>
          </w:tcPr>
          <w:p w14:paraId="2D560D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4" w:type="dxa"/>
            <w:tcBorders>
              <w:top w:val="nil"/>
              <w:left w:val="nil"/>
              <w:bottom w:val="nil"/>
              <w:right w:val="nil"/>
            </w:tcBorders>
            <w:tcMar>
              <w:top w:w="0" w:type="dxa"/>
              <w:left w:w="0" w:type="dxa"/>
              <w:bottom w:w="0" w:type="dxa"/>
              <w:right w:w="0" w:type="dxa"/>
            </w:tcMar>
            <w:vAlign w:val="bottom"/>
          </w:tcPr>
          <w:p w14:paraId="595A06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6DB6F8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1F5F3E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3E490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331FC74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28D53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A8905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5B48E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4" w:type="dxa"/>
            <w:tcBorders>
              <w:top w:val="nil"/>
              <w:left w:val="nil"/>
              <w:bottom w:val="nil"/>
              <w:right w:val="nil"/>
            </w:tcBorders>
            <w:tcMar>
              <w:top w:w="0" w:type="dxa"/>
              <w:left w:w="0" w:type="dxa"/>
              <w:bottom w:w="0" w:type="dxa"/>
              <w:right w:w="0" w:type="dxa"/>
            </w:tcMar>
            <w:vAlign w:val="bottom"/>
          </w:tcPr>
          <w:p w14:paraId="6ACF13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25306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4D4434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C9CB6D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1B435B3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52DA35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2E067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15DD14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4" w:type="dxa"/>
            <w:tcBorders>
              <w:top w:val="nil"/>
              <w:left w:val="nil"/>
              <w:bottom w:val="nil"/>
              <w:right w:val="nil"/>
            </w:tcBorders>
            <w:tcMar>
              <w:top w:w="0" w:type="dxa"/>
              <w:left w:w="0" w:type="dxa"/>
              <w:bottom w:w="0" w:type="dxa"/>
              <w:right w:w="0" w:type="dxa"/>
            </w:tcMar>
            <w:vAlign w:val="bottom"/>
          </w:tcPr>
          <w:p w14:paraId="5D7836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7D4FF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1498E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FB42E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2AE157C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20FDE2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5CAFB8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71F3C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4" w:type="dxa"/>
            <w:tcBorders>
              <w:top w:val="nil"/>
              <w:left w:val="nil"/>
              <w:bottom w:val="nil"/>
              <w:right w:val="nil"/>
            </w:tcBorders>
            <w:tcMar>
              <w:top w:w="0" w:type="dxa"/>
              <w:left w:w="0" w:type="dxa"/>
              <w:bottom w:w="0" w:type="dxa"/>
              <w:right w:w="0" w:type="dxa"/>
            </w:tcMar>
            <w:vAlign w:val="bottom"/>
          </w:tcPr>
          <w:p w14:paraId="1455C4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96E96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628BA1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1CF5A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6F0B204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21F0261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F0E7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78FFB2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4" w:type="dxa"/>
            <w:tcBorders>
              <w:top w:val="nil"/>
              <w:left w:val="nil"/>
              <w:bottom w:val="nil"/>
              <w:right w:val="nil"/>
            </w:tcBorders>
            <w:tcMar>
              <w:top w:w="0" w:type="dxa"/>
              <w:left w:w="0" w:type="dxa"/>
              <w:bottom w:w="0" w:type="dxa"/>
              <w:right w:w="0" w:type="dxa"/>
            </w:tcMar>
            <w:vAlign w:val="bottom"/>
          </w:tcPr>
          <w:p w14:paraId="046B80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2B4062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5FFD3A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10AD9A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24CDF26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8E1BF8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77D44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0BA7C4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3E214A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1E4656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B78F0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9BD0DF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-4 375,8</w:t>
            </w:r>
          </w:p>
        </w:tc>
      </w:tr>
      <w:tr w:rsidR="004E57C1" w:rsidRPr="004E57C1" w14:paraId="3E082A62"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0BDA522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18EAD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69A155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6D4864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0D3BFD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1779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7456B9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-4 375,8</w:t>
            </w:r>
          </w:p>
        </w:tc>
      </w:tr>
      <w:tr w:rsidR="004E57C1" w:rsidRPr="004E57C1" w14:paraId="6C99C54A"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A4EC8E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B7DC4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2D9A5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32A7D5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BC642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FEE65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7C431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-4 375,8</w:t>
            </w:r>
          </w:p>
        </w:tc>
      </w:tr>
      <w:tr w:rsidR="004E57C1" w:rsidRPr="004E57C1" w14:paraId="5EF08EE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32895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7CC9A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1728" w:type="dxa"/>
            <w:tcBorders>
              <w:top w:val="nil"/>
              <w:left w:val="nil"/>
              <w:bottom w:val="nil"/>
              <w:right w:val="nil"/>
            </w:tcBorders>
            <w:tcMar>
              <w:top w:w="0" w:type="dxa"/>
              <w:left w:w="0" w:type="dxa"/>
              <w:bottom w:w="0" w:type="dxa"/>
              <w:right w:w="0" w:type="dxa"/>
            </w:tcMar>
            <w:vAlign w:val="bottom"/>
          </w:tcPr>
          <w:p w14:paraId="0F5A0C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0CABAA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0C3C5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617F69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6FEFD5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16C7022F"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DA6AE2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0E73C2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1728" w:type="dxa"/>
            <w:tcBorders>
              <w:top w:val="nil"/>
              <w:left w:val="nil"/>
              <w:bottom w:val="nil"/>
              <w:right w:val="nil"/>
            </w:tcBorders>
            <w:tcMar>
              <w:top w:w="0" w:type="dxa"/>
              <w:left w:w="0" w:type="dxa"/>
              <w:bottom w:w="0" w:type="dxa"/>
              <w:right w:w="0" w:type="dxa"/>
            </w:tcMar>
            <w:vAlign w:val="bottom"/>
          </w:tcPr>
          <w:p w14:paraId="09ECC7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5BB64D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7BCE1D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55" w:type="dxa"/>
            <w:tcBorders>
              <w:top w:val="nil"/>
              <w:left w:val="nil"/>
              <w:bottom w:val="nil"/>
              <w:right w:val="nil"/>
            </w:tcBorders>
            <w:tcMar>
              <w:top w:w="0" w:type="dxa"/>
              <w:left w:w="0" w:type="dxa"/>
              <w:bottom w:w="0" w:type="dxa"/>
              <w:right w:w="0" w:type="dxa"/>
            </w:tcMar>
            <w:vAlign w:val="bottom"/>
          </w:tcPr>
          <w:p w14:paraId="2D44AC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472" w:type="dxa"/>
            <w:tcBorders>
              <w:top w:val="nil"/>
              <w:left w:val="nil"/>
              <w:bottom w:val="nil"/>
              <w:right w:val="nil"/>
            </w:tcBorders>
            <w:tcMar>
              <w:top w:w="0" w:type="dxa"/>
              <w:left w:w="0" w:type="dxa"/>
              <w:bottom w:w="0" w:type="dxa"/>
              <w:right w:w="0" w:type="dxa"/>
            </w:tcMar>
            <w:vAlign w:val="bottom"/>
          </w:tcPr>
          <w:p w14:paraId="3EAD3B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0C4C88F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BAB892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EBAAE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4AB920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3B194B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46D38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7D2620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3AC400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-2 285,5</w:t>
            </w:r>
          </w:p>
        </w:tc>
      </w:tr>
      <w:tr w:rsidR="004E57C1" w:rsidRPr="004E57C1" w14:paraId="7E0088DD"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F2FB41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41CA4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Borders>
              <w:top w:val="nil"/>
              <w:left w:val="nil"/>
              <w:bottom w:val="nil"/>
              <w:right w:val="nil"/>
            </w:tcBorders>
            <w:tcMar>
              <w:top w:w="0" w:type="dxa"/>
              <w:left w:w="0" w:type="dxa"/>
              <w:bottom w:w="0" w:type="dxa"/>
              <w:right w:w="0" w:type="dxa"/>
            </w:tcMar>
            <w:vAlign w:val="bottom"/>
          </w:tcPr>
          <w:p w14:paraId="29F113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207EA2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52928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06F264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472" w:type="dxa"/>
            <w:tcBorders>
              <w:top w:val="nil"/>
              <w:left w:val="nil"/>
              <w:bottom w:val="nil"/>
              <w:right w:val="nil"/>
            </w:tcBorders>
            <w:tcMar>
              <w:top w:w="0" w:type="dxa"/>
              <w:left w:w="0" w:type="dxa"/>
              <w:bottom w:w="0" w:type="dxa"/>
              <w:right w:w="0" w:type="dxa"/>
            </w:tcMar>
            <w:vAlign w:val="bottom"/>
          </w:tcPr>
          <w:p w14:paraId="1C016E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7B32A9A8"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758F7D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CC2CB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1728" w:type="dxa"/>
            <w:tcBorders>
              <w:top w:val="nil"/>
              <w:left w:val="nil"/>
              <w:bottom w:val="nil"/>
              <w:right w:val="nil"/>
            </w:tcBorders>
            <w:tcMar>
              <w:top w:w="0" w:type="dxa"/>
              <w:left w:w="0" w:type="dxa"/>
              <w:bottom w:w="0" w:type="dxa"/>
              <w:right w:w="0" w:type="dxa"/>
            </w:tcMar>
            <w:vAlign w:val="bottom"/>
          </w:tcPr>
          <w:p w14:paraId="77FA03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4D65F4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B67CE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Borders>
              <w:top w:val="nil"/>
              <w:left w:val="nil"/>
              <w:bottom w:val="nil"/>
              <w:right w:val="nil"/>
            </w:tcBorders>
            <w:tcMar>
              <w:top w:w="0" w:type="dxa"/>
              <w:left w:w="0" w:type="dxa"/>
              <w:bottom w:w="0" w:type="dxa"/>
              <w:right w:w="0" w:type="dxa"/>
            </w:tcMar>
            <w:vAlign w:val="bottom"/>
          </w:tcPr>
          <w:p w14:paraId="385FC1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472" w:type="dxa"/>
            <w:tcBorders>
              <w:top w:val="nil"/>
              <w:left w:val="nil"/>
              <w:bottom w:val="nil"/>
              <w:right w:val="nil"/>
            </w:tcBorders>
            <w:tcMar>
              <w:top w:w="0" w:type="dxa"/>
              <w:left w:w="0" w:type="dxa"/>
              <w:bottom w:w="0" w:type="dxa"/>
              <w:right w:w="0" w:type="dxa"/>
            </w:tcMar>
            <w:vAlign w:val="bottom"/>
          </w:tcPr>
          <w:p w14:paraId="4C9495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491DD07C"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1A39DE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5CEE45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Borders>
              <w:top w:val="nil"/>
              <w:left w:val="nil"/>
              <w:bottom w:val="nil"/>
              <w:right w:val="nil"/>
            </w:tcBorders>
            <w:tcMar>
              <w:top w:w="0" w:type="dxa"/>
              <w:left w:w="0" w:type="dxa"/>
              <w:bottom w:w="0" w:type="dxa"/>
              <w:right w:w="0" w:type="dxa"/>
            </w:tcMar>
            <w:vAlign w:val="bottom"/>
          </w:tcPr>
          <w:p w14:paraId="3BE810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50D940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398463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26E803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DD46B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0C07A51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7D4118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DB1DBE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Borders>
              <w:top w:val="nil"/>
              <w:left w:val="nil"/>
              <w:bottom w:val="nil"/>
              <w:right w:val="nil"/>
            </w:tcBorders>
            <w:tcMar>
              <w:top w:w="0" w:type="dxa"/>
              <w:left w:w="0" w:type="dxa"/>
              <w:bottom w:w="0" w:type="dxa"/>
              <w:right w:w="0" w:type="dxa"/>
            </w:tcMar>
            <w:vAlign w:val="bottom"/>
          </w:tcPr>
          <w:p w14:paraId="6B4F42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4" w:type="dxa"/>
            <w:tcBorders>
              <w:top w:val="nil"/>
              <w:left w:val="nil"/>
              <w:bottom w:val="nil"/>
              <w:right w:val="nil"/>
            </w:tcBorders>
            <w:tcMar>
              <w:top w:w="0" w:type="dxa"/>
              <w:left w:w="0" w:type="dxa"/>
              <w:bottom w:w="0" w:type="dxa"/>
              <w:right w:w="0" w:type="dxa"/>
            </w:tcMar>
            <w:vAlign w:val="bottom"/>
          </w:tcPr>
          <w:p w14:paraId="5AC590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684635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Borders>
              <w:top w:val="nil"/>
              <w:left w:val="nil"/>
              <w:bottom w:val="nil"/>
              <w:right w:val="nil"/>
            </w:tcBorders>
            <w:tcMar>
              <w:top w:w="0" w:type="dxa"/>
              <w:left w:w="0" w:type="dxa"/>
              <w:bottom w:w="0" w:type="dxa"/>
              <w:right w:w="0" w:type="dxa"/>
            </w:tcMar>
            <w:vAlign w:val="bottom"/>
          </w:tcPr>
          <w:p w14:paraId="68919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472" w:type="dxa"/>
            <w:tcBorders>
              <w:top w:val="nil"/>
              <w:left w:val="nil"/>
              <w:bottom w:val="nil"/>
              <w:right w:val="nil"/>
            </w:tcBorders>
            <w:tcMar>
              <w:top w:w="0" w:type="dxa"/>
              <w:left w:w="0" w:type="dxa"/>
              <w:bottom w:w="0" w:type="dxa"/>
              <w:right w:w="0" w:type="dxa"/>
            </w:tcMar>
            <w:vAlign w:val="bottom"/>
          </w:tcPr>
          <w:p w14:paraId="3403AC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74B0E3A7"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C54F43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18.</w:t>
            </w:r>
          </w:p>
        </w:tc>
        <w:tc>
          <w:tcPr>
            <w:tcW w:w="5098" w:type="dxa"/>
            <w:tcBorders>
              <w:top w:val="nil"/>
              <w:left w:val="nil"/>
              <w:bottom w:val="nil"/>
              <w:right w:val="nil"/>
            </w:tcBorders>
            <w:tcMar>
              <w:top w:w="0" w:type="dxa"/>
              <w:left w:w="100" w:type="dxa"/>
              <w:bottom w:w="0" w:type="dxa"/>
              <w:right w:w="0" w:type="dxa"/>
            </w:tcMar>
          </w:tcPr>
          <w:p w14:paraId="0229B6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"Молодежь"</w:t>
            </w:r>
          </w:p>
        </w:tc>
        <w:tc>
          <w:tcPr>
            <w:tcW w:w="1728" w:type="dxa"/>
            <w:tcBorders>
              <w:top w:val="nil"/>
              <w:left w:val="nil"/>
              <w:bottom w:val="nil"/>
              <w:right w:val="nil"/>
            </w:tcBorders>
            <w:tcMar>
              <w:top w:w="0" w:type="dxa"/>
              <w:left w:w="0" w:type="dxa"/>
              <w:bottom w:w="0" w:type="dxa"/>
              <w:right w:w="0" w:type="dxa"/>
            </w:tcMar>
            <w:vAlign w:val="bottom"/>
          </w:tcPr>
          <w:p w14:paraId="1556A1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A800000000</w:t>
            </w:r>
          </w:p>
        </w:tc>
        <w:tc>
          <w:tcPr>
            <w:tcW w:w="584" w:type="dxa"/>
            <w:tcBorders>
              <w:top w:val="nil"/>
              <w:left w:val="nil"/>
              <w:bottom w:val="nil"/>
              <w:right w:val="nil"/>
            </w:tcBorders>
            <w:tcMar>
              <w:top w:w="0" w:type="dxa"/>
              <w:left w:w="0" w:type="dxa"/>
              <w:bottom w:w="0" w:type="dxa"/>
              <w:right w:w="0" w:type="dxa"/>
            </w:tcMar>
            <w:vAlign w:val="bottom"/>
          </w:tcPr>
          <w:p w14:paraId="378358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44D710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09923D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A5688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-71,9</w:t>
            </w:r>
          </w:p>
        </w:tc>
      </w:tr>
      <w:tr w:rsidR="004E57C1" w:rsidRPr="004E57C1" w14:paraId="34EF115B"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11A681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2D172B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w:t>
            </w:r>
            <w:r w:rsidRPr="004E57C1">
              <w:rPr>
                <w:rFonts w:ascii="Times New Roman" w:hAnsi="Times New Roman"/>
                <w:color w:val="000000"/>
                <w:sz w:val="24"/>
                <w:szCs w:val="24"/>
              </w:rPr>
              <w:lastRenderedPageBreak/>
              <w:t>"Патриотическое воспитание и допризывная подготовка молодежи Чувашской Республики"</w:t>
            </w:r>
          </w:p>
        </w:tc>
        <w:tc>
          <w:tcPr>
            <w:tcW w:w="1728" w:type="dxa"/>
            <w:tcBorders>
              <w:top w:val="nil"/>
              <w:left w:val="nil"/>
              <w:bottom w:val="nil"/>
              <w:right w:val="nil"/>
            </w:tcBorders>
            <w:tcMar>
              <w:top w:w="0" w:type="dxa"/>
              <w:left w:w="0" w:type="dxa"/>
              <w:bottom w:w="0" w:type="dxa"/>
              <w:right w:w="0" w:type="dxa"/>
            </w:tcMar>
            <w:vAlign w:val="bottom"/>
          </w:tcPr>
          <w:p w14:paraId="6CE5A5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A840200000</w:t>
            </w:r>
          </w:p>
        </w:tc>
        <w:tc>
          <w:tcPr>
            <w:tcW w:w="584" w:type="dxa"/>
            <w:tcBorders>
              <w:top w:val="nil"/>
              <w:left w:val="nil"/>
              <w:bottom w:val="nil"/>
              <w:right w:val="nil"/>
            </w:tcBorders>
            <w:tcMar>
              <w:top w:w="0" w:type="dxa"/>
              <w:left w:w="0" w:type="dxa"/>
              <w:bottom w:w="0" w:type="dxa"/>
              <w:right w:w="0" w:type="dxa"/>
            </w:tcMar>
            <w:vAlign w:val="bottom"/>
          </w:tcPr>
          <w:p w14:paraId="4115BD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7A24FA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77A912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2C397F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12E062F6"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527995B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1D7271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Организация и проведение мероприятий, направленных на патриотическое воспитание и допризывную подготовку молодежи </w:t>
            </w:r>
          </w:p>
        </w:tc>
        <w:tc>
          <w:tcPr>
            <w:tcW w:w="1728" w:type="dxa"/>
            <w:tcBorders>
              <w:top w:val="nil"/>
              <w:left w:val="nil"/>
              <w:bottom w:val="nil"/>
              <w:right w:val="nil"/>
            </w:tcBorders>
            <w:tcMar>
              <w:top w:w="0" w:type="dxa"/>
              <w:left w:w="0" w:type="dxa"/>
              <w:bottom w:w="0" w:type="dxa"/>
              <w:right w:w="0" w:type="dxa"/>
            </w:tcMar>
            <w:vAlign w:val="bottom"/>
          </w:tcPr>
          <w:p w14:paraId="4A667B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4" w:type="dxa"/>
            <w:tcBorders>
              <w:top w:val="nil"/>
              <w:left w:val="nil"/>
              <w:bottom w:val="nil"/>
              <w:right w:val="nil"/>
            </w:tcBorders>
            <w:tcMar>
              <w:top w:w="0" w:type="dxa"/>
              <w:left w:w="0" w:type="dxa"/>
              <w:bottom w:w="0" w:type="dxa"/>
              <w:right w:w="0" w:type="dxa"/>
            </w:tcMar>
            <w:vAlign w:val="bottom"/>
          </w:tcPr>
          <w:p w14:paraId="58AAF6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33" w:type="dxa"/>
            <w:tcBorders>
              <w:top w:val="nil"/>
              <w:left w:val="nil"/>
              <w:bottom w:val="nil"/>
              <w:right w:val="nil"/>
            </w:tcBorders>
            <w:tcMar>
              <w:top w:w="0" w:type="dxa"/>
              <w:left w:w="0" w:type="dxa"/>
              <w:bottom w:w="0" w:type="dxa"/>
              <w:right w:w="0" w:type="dxa"/>
            </w:tcMar>
            <w:vAlign w:val="bottom"/>
          </w:tcPr>
          <w:p w14:paraId="31C13F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5DA2D9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B6F96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1B01EC14"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4541367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1D2FE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466AC5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4" w:type="dxa"/>
            <w:tcBorders>
              <w:top w:val="nil"/>
              <w:left w:val="nil"/>
              <w:bottom w:val="nil"/>
              <w:right w:val="nil"/>
            </w:tcBorders>
            <w:tcMar>
              <w:top w:w="0" w:type="dxa"/>
              <w:left w:w="0" w:type="dxa"/>
              <w:bottom w:w="0" w:type="dxa"/>
              <w:right w:w="0" w:type="dxa"/>
            </w:tcMar>
            <w:vAlign w:val="bottom"/>
          </w:tcPr>
          <w:p w14:paraId="092861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333" w:type="dxa"/>
            <w:tcBorders>
              <w:top w:val="nil"/>
              <w:left w:val="nil"/>
              <w:bottom w:val="nil"/>
              <w:right w:val="nil"/>
            </w:tcBorders>
            <w:tcMar>
              <w:top w:w="0" w:type="dxa"/>
              <w:left w:w="0" w:type="dxa"/>
              <w:bottom w:w="0" w:type="dxa"/>
              <w:right w:w="0" w:type="dxa"/>
            </w:tcMar>
            <w:vAlign w:val="bottom"/>
          </w:tcPr>
          <w:p w14:paraId="6D2797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22E1C1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49C80F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79C1C3C0"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33CA82D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7B099E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Borders>
              <w:top w:val="nil"/>
              <w:left w:val="nil"/>
              <w:bottom w:val="nil"/>
              <w:right w:val="nil"/>
            </w:tcBorders>
            <w:tcMar>
              <w:top w:w="0" w:type="dxa"/>
              <w:left w:w="0" w:type="dxa"/>
              <w:bottom w:w="0" w:type="dxa"/>
              <w:right w:w="0" w:type="dxa"/>
            </w:tcMar>
            <w:vAlign w:val="bottom"/>
          </w:tcPr>
          <w:p w14:paraId="3B00A0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4" w:type="dxa"/>
            <w:tcBorders>
              <w:top w:val="nil"/>
              <w:left w:val="nil"/>
              <w:bottom w:val="nil"/>
              <w:right w:val="nil"/>
            </w:tcBorders>
            <w:tcMar>
              <w:top w:w="0" w:type="dxa"/>
              <w:left w:w="0" w:type="dxa"/>
              <w:bottom w:w="0" w:type="dxa"/>
              <w:right w:w="0" w:type="dxa"/>
            </w:tcMar>
            <w:vAlign w:val="bottom"/>
          </w:tcPr>
          <w:p w14:paraId="2223CB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524B8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Borders>
              <w:top w:val="nil"/>
              <w:left w:val="nil"/>
              <w:bottom w:val="nil"/>
              <w:right w:val="nil"/>
            </w:tcBorders>
            <w:tcMar>
              <w:top w:w="0" w:type="dxa"/>
              <w:left w:w="0" w:type="dxa"/>
              <w:bottom w:w="0" w:type="dxa"/>
              <w:right w:w="0" w:type="dxa"/>
            </w:tcMar>
            <w:vAlign w:val="bottom"/>
          </w:tcPr>
          <w:p w14:paraId="359077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024DB2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751C84AE"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197F8EA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4D901E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Borders>
              <w:top w:val="nil"/>
              <w:left w:val="nil"/>
              <w:bottom w:val="nil"/>
              <w:right w:val="nil"/>
            </w:tcBorders>
            <w:tcMar>
              <w:top w:w="0" w:type="dxa"/>
              <w:left w:w="0" w:type="dxa"/>
              <w:bottom w:w="0" w:type="dxa"/>
              <w:right w:w="0" w:type="dxa"/>
            </w:tcMar>
            <w:vAlign w:val="bottom"/>
          </w:tcPr>
          <w:p w14:paraId="2CDF43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4" w:type="dxa"/>
            <w:tcBorders>
              <w:top w:val="nil"/>
              <w:left w:val="nil"/>
              <w:bottom w:val="nil"/>
              <w:right w:val="nil"/>
            </w:tcBorders>
            <w:tcMar>
              <w:top w:w="0" w:type="dxa"/>
              <w:left w:w="0" w:type="dxa"/>
              <w:bottom w:w="0" w:type="dxa"/>
              <w:right w:w="0" w:type="dxa"/>
            </w:tcMar>
            <w:vAlign w:val="bottom"/>
          </w:tcPr>
          <w:p w14:paraId="0C2D7B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47F96C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46D2A5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472" w:type="dxa"/>
            <w:tcBorders>
              <w:top w:val="nil"/>
              <w:left w:val="nil"/>
              <w:bottom w:val="nil"/>
              <w:right w:val="nil"/>
            </w:tcBorders>
            <w:tcMar>
              <w:top w:w="0" w:type="dxa"/>
              <w:left w:w="0" w:type="dxa"/>
              <w:bottom w:w="0" w:type="dxa"/>
              <w:right w:w="0" w:type="dxa"/>
            </w:tcMar>
            <w:vAlign w:val="bottom"/>
          </w:tcPr>
          <w:p w14:paraId="1A20BD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4DE70D73" w14:textId="77777777" w:rsidTr="00F67E0F">
        <w:trPr>
          <w:trHeight w:val="288"/>
        </w:trPr>
        <w:tc>
          <w:tcPr>
            <w:tcW w:w="572" w:type="dxa"/>
            <w:tcBorders>
              <w:top w:val="nil"/>
              <w:left w:val="nil"/>
              <w:bottom w:val="nil"/>
              <w:right w:val="nil"/>
            </w:tcBorders>
            <w:tcMar>
              <w:top w:w="0" w:type="dxa"/>
              <w:left w:w="100" w:type="dxa"/>
              <w:bottom w:w="0" w:type="dxa"/>
              <w:right w:w="0" w:type="dxa"/>
            </w:tcMar>
          </w:tcPr>
          <w:p w14:paraId="621AF2C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098" w:type="dxa"/>
            <w:tcBorders>
              <w:top w:val="nil"/>
              <w:left w:val="nil"/>
              <w:bottom w:val="nil"/>
              <w:right w:val="nil"/>
            </w:tcBorders>
            <w:tcMar>
              <w:top w:w="0" w:type="dxa"/>
              <w:left w:w="100" w:type="dxa"/>
              <w:bottom w:w="0" w:type="dxa"/>
              <w:right w:w="0" w:type="dxa"/>
            </w:tcMar>
          </w:tcPr>
          <w:p w14:paraId="3EE1C2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1728" w:type="dxa"/>
            <w:tcBorders>
              <w:top w:val="nil"/>
              <w:left w:val="nil"/>
              <w:bottom w:val="nil"/>
              <w:right w:val="nil"/>
            </w:tcBorders>
            <w:tcMar>
              <w:top w:w="0" w:type="dxa"/>
              <w:left w:w="0" w:type="dxa"/>
              <w:bottom w:w="0" w:type="dxa"/>
              <w:right w:w="0" w:type="dxa"/>
            </w:tcMar>
            <w:vAlign w:val="bottom"/>
          </w:tcPr>
          <w:p w14:paraId="75F8E1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4" w:type="dxa"/>
            <w:tcBorders>
              <w:top w:val="nil"/>
              <w:left w:val="nil"/>
              <w:bottom w:val="nil"/>
              <w:right w:val="nil"/>
            </w:tcBorders>
            <w:tcMar>
              <w:top w:w="0" w:type="dxa"/>
              <w:left w:w="0" w:type="dxa"/>
              <w:bottom w:w="0" w:type="dxa"/>
              <w:right w:w="0" w:type="dxa"/>
            </w:tcMar>
            <w:vAlign w:val="bottom"/>
          </w:tcPr>
          <w:p w14:paraId="67E308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333" w:type="dxa"/>
            <w:tcBorders>
              <w:top w:val="nil"/>
              <w:left w:val="nil"/>
              <w:bottom w:val="nil"/>
              <w:right w:val="nil"/>
            </w:tcBorders>
            <w:tcMar>
              <w:top w:w="0" w:type="dxa"/>
              <w:left w:w="0" w:type="dxa"/>
              <w:bottom w:w="0" w:type="dxa"/>
              <w:right w:w="0" w:type="dxa"/>
            </w:tcMar>
            <w:vAlign w:val="bottom"/>
          </w:tcPr>
          <w:p w14:paraId="0BD9A7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Borders>
              <w:top w:val="nil"/>
              <w:left w:val="nil"/>
              <w:bottom w:val="nil"/>
              <w:right w:val="nil"/>
            </w:tcBorders>
            <w:tcMar>
              <w:top w:w="0" w:type="dxa"/>
              <w:left w:w="0" w:type="dxa"/>
              <w:bottom w:w="0" w:type="dxa"/>
              <w:right w:w="0" w:type="dxa"/>
            </w:tcMar>
            <w:vAlign w:val="bottom"/>
          </w:tcPr>
          <w:p w14:paraId="3808AA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472" w:type="dxa"/>
            <w:tcBorders>
              <w:top w:val="nil"/>
              <w:left w:val="nil"/>
              <w:bottom w:val="nil"/>
              <w:right w:val="nil"/>
            </w:tcBorders>
            <w:tcMar>
              <w:top w:w="0" w:type="dxa"/>
              <w:left w:w="0" w:type="dxa"/>
              <w:bottom w:w="0" w:type="dxa"/>
              <w:right w:w="0" w:type="dxa"/>
            </w:tcMar>
            <w:vAlign w:val="bottom"/>
          </w:tcPr>
          <w:p w14:paraId="3F8AE1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bl>
    <w:p w14:paraId="33FBDB0E"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p w14:paraId="600F7F9A" w14:textId="77777777" w:rsidR="004E57C1" w:rsidRPr="004E57C1" w:rsidRDefault="004E57C1" w:rsidP="004E57C1">
      <w:pPr>
        <w:numPr>
          <w:ilvl w:val="0"/>
          <w:numId w:val="14"/>
        </w:numPr>
        <w:tabs>
          <w:tab w:val="clear" w:pos="928"/>
          <w:tab w:val="num" w:pos="0"/>
        </w:tabs>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в приложение 6 «Распределение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2026 и 2027 годы» внести следующие изменения:</w:t>
      </w:r>
    </w:p>
    <w:p w14:paraId="4D9F16C7" w14:textId="77777777" w:rsidR="004E57C1" w:rsidRPr="004E57C1" w:rsidRDefault="004E57C1" w:rsidP="004E57C1">
      <w:pPr>
        <w:pStyle w:val="18"/>
        <w:autoSpaceDE w:val="0"/>
        <w:autoSpaceDN w:val="0"/>
        <w:adjustRightInd w:val="0"/>
        <w:ind w:left="709"/>
        <w:jc w:val="both"/>
      </w:pPr>
    </w:p>
    <w:tbl>
      <w:tblPr>
        <w:tblW w:w="10380" w:type="dxa"/>
        <w:tblLayout w:type="fixed"/>
        <w:tblLook w:val="04A0" w:firstRow="1" w:lastRow="0" w:firstColumn="1" w:lastColumn="0" w:noHBand="0" w:noVBand="1"/>
      </w:tblPr>
      <w:tblGrid>
        <w:gridCol w:w="572"/>
        <w:gridCol w:w="4106"/>
        <w:gridCol w:w="1728"/>
        <w:gridCol w:w="751"/>
        <w:gridCol w:w="450"/>
        <w:gridCol w:w="355"/>
        <w:gridCol w:w="1209"/>
        <w:gridCol w:w="1209"/>
      </w:tblGrid>
      <w:tr w:rsidR="004E57C1" w:rsidRPr="004E57C1" w14:paraId="09CB6D7F" w14:textId="77777777" w:rsidTr="00F67E0F">
        <w:trPr>
          <w:trHeight w:val="1285"/>
        </w:trPr>
        <w:tc>
          <w:tcPr>
            <w:tcW w:w="572" w:type="dxa"/>
            <w:tcMar>
              <w:top w:w="0" w:type="dxa"/>
              <w:left w:w="0" w:type="dxa"/>
              <w:bottom w:w="0" w:type="dxa"/>
              <w:right w:w="0" w:type="dxa"/>
            </w:tcMar>
            <w:vAlign w:val="center"/>
          </w:tcPr>
          <w:p w14:paraId="6B39B65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9808" w:type="dxa"/>
            <w:gridSpan w:val="7"/>
            <w:tcMar>
              <w:top w:w="0" w:type="dxa"/>
              <w:left w:w="0" w:type="dxa"/>
              <w:bottom w:w="0" w:type="dxa"/>
              <w:right w:w="0" w:type="dxa"/>
            </w:tcMar>
            <w:vAlign w:val="center"/>
            <w:hideMark/>
          </w:tcPr>
          <w:p w14:paraId="201536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68E9A7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распределения бюджетных ассигнований по целевым статьям (муниципальным программам Ибресинского муниципального округа Чувашской Республики), группам  (группам и подгруппам) видов расходов, разделам, подразделам  классификации расходов бюджета Ибресинского муниципального округа Чувашской Республики на 2026 и 2027 годы</w:t>
            </w:r>
          </w:p>
          <w:p w14:paraId="66D80F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r>
      <w:tr w:rsidR="004E57C1" w:rsidRPr="004E57C1" w14:paraId="078CFD92" w14:textId="77777777" w:rsidTr="00F67E0F">
        <w:trPr>
          <w:trHeight w:val="345"/>
        </w:trPr>
        <w:tc>
          <w:tcPr>
            <w:tcW w:w="572" w:type="dxa"/>
            <w:tcMar>
              <w:top w:w="0" w:type="dxa"/>
              <w:left w:w="0" w:type="dxa"/>
              <w:bottom w:w="0" w:type="dxa"/>
              <w:right w:w="0" w:type="dxa"/>
            </w:tcMar>
            <w:vAlign w:val="center"/>
          </w:tcPr>
          <w:p w14:paraId="5C34586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9808" w:type="dxa"/>
            <w:gridSpan w:val="7"/>
            <w:tcMar>
              <w:top w:w="0" w:type="dxa"/>
              <w:left w:w="0" w:type="dxa"/>
              <w:bottom w:w="0" w:type="dxa"/>
              <w:right w:w="0" w:type="dxa"/>
            </w:tcMar>
            <w:vAlign w:val="center"/>
            <w:hideMark/>
          </w:tcPr>
          <w:p w14:paraId="5F3176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21E3814A" w14:textId="77777777" w:rsidTr="00F67E0F">
        <w:trPr>
          <w:trHeight w:val="620"/>
        </w:trPr>
        <w:tc>
          <w:tcPr>
            <w:tcW w:w="572"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6E8850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1437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172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hideMark/>
          </w:tcPr>
          <w:p w14:paraId="7406EA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751"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hideMark/>
          </w:tcPr>
          <w:p w14:paraId="486223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45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hideMark/>
          </w:tcPr>
          <w:p w14:paraId="77F704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5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hideMark/>
          </w:tcPr>
          <w:p w14:paraId="5A6F3A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2418"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783199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0BA21859" w14:textId="77777777" w:rsidTr="00F67E0F">
        <w:trPr>
          <w:trHeight w:val="1544"/>
        </w:trPr>
        <w:tc>
          <w:tcPr>
            <w:tcW w:w="572" w:type="dxa"/>
            <w:vMerge/>
            <w:tcBorders>
              <w:top w:val="single" w:sz="8" w:space="0" w:color="000000"/>
              <w:left w:val="single" w:sz="8" w:space="0" w:color="000000"/>
              <w:bottom w:val="single" w:sz="8" w:space="0" w:color="000000"/>
              <w:right w:val="single" w:sz="8" w:space="0" w:color="000000"/>
            </w:tcBorders>
            <w:vAlign w:val="center"/>
            <w:hideMark/>
          </w:tcPr>
          <w:p w14:paraId="2FE3AC28" w14:textId="77777777" w:rsidR="004E57C1" w:rsidRPr="004E57C1" w:rsidRDefault="004E57C1" w:rsidP="004E57C1">
            <w:pPr>
              <w:spacing w:after="0" w:line="240" w:lineRule="auto"/>
              <w:rPr>
                <w:rFonts w:ascii="Times New Roman" w:hAnsi="Times New Roman"/>
                <w:sz w:val="24"/>
                <w:szCs w:val="24"/>
              </w:rPr>
            </w:pPr>
          </w:p>
        </w:tc>
        <w:tc>
          <w:tcPr>
            <w:tcW w:w="4106" w:type="dxa"/>
            <w:vMerge/>
            <w:tcBorders>
              <w:top w:val="single" w:sz="8" w:space="0" w:color="000000"/>
              <w:left w:val="single" w:sz="8" w:space="0" w:color="000000"/>
              <w:bottom w:val="single" w:sz="8" w:space="0" w:color="000000"/>
              <w:right w:val="single" w:sz="8" w:space="0" w:color="000000"/>
            </w:tcBorders>
            <w:vAlign w:val="center"/>
            <w:hideMark/>
          </w:tcPr>
          <w:p w14:paraId="4C503DD1" w14:textId="77777777" w:rsidR="004E57C1" w:rsidRPr="004E57C1" w:rsidRDefault="004E57C1" w:rsidP="004E57C1">
            <w:pPr>
              <w:spacing w:after="0" w:line="240" w:lineRule="auto"/>
              <w:rPr>
                <w:rFonts w:ascii="Times New Roman" w:hAnsi="Times New Roman"/>
                <w:sz w:val="24"/>
                <w:szCs w:val="24"/>
              </w:rPr>
            </w:pPr>
          </w:p>
        </w:tc>
        <w:tc>
          <w:tcPr>
            <w:tcW w:w="1728" w:type="dxa"/>
            <w:vMerge/>
            <w:tcBorders>
              <w:top w:val="single" w:sz="8" w:space="0" w:color="000000"/>
              <w:left w:val="single" w:sz="8" w:space="0" w:color="000000"/>
              <w:bottom w:val="single" w:sz="8" w:space="0" w:color="000000"/>
              <w:right w:val="single" w:sz="8" w:space="0" w:color="000000"/>
            </w:tcBorders>
            <w:vAlign w:val="center"/>
            <w:hideMark/>
          </w:tcPr>
          <w:p w14:paraId="3D60591C" w14:textId="77777777" w:rsidR="004E57C1" w:rsidRPr="004E57C1" w:rsidRDefault="004E57C1" w:rsidP="004E57C1">
            <w:pPr>
              <w:spacing w:after="0" w:line="240" w:lineRule="auto"/>
              <w:rPr>
                <w:rFonts w:ascii="Times New Roman" w:hAnsi="Times New Roman"/>
                <w:sz w:val="24"/>
                <w:szCs w:val="24"/>
              </w:rPr>
            </w:pPr>
          </w:p>
        </w:tc>
        <w:tc>
          <w:tcPr>
            <w:tcW w:w="751" w:type="dxa"/>
            <w:vMerge/>
            <w:tcBorders>
              <w:top w:val="single" w:sz="8" w:space="0" w:color="000000"/>
              <w:left w:val="single" w:sz="8" w:space="0" w:color="000000"/>
              <w:bottom w:val="single" w:sz="8" w:space="0" w:color="000000"/>
              <w:right w:val="single" w:sz="8" w:space="0" w:color="000000"/>
            </w:tcBorders>
            <w:vAlign w:val="center"/>
            <w:hideMark/>
          </w:tcPr>
          <w:p w14:paraId="34476D60" w14:textId="77777777" w:rsidR="004E57C1" w:rsidRPr="004E57C1" w:rsidRDefault="004E57C1" w:rsidP="004E57C1">
            <w:pPr>
              <w:spacing w:after="0" w:line="240" w:lineRule="auto"/>
              <w:rPr>
                <w:rFonts w:ascii="Times New Roman" w:hAnsi="Times New Roman"/>
                <w:sz w:val="24"/>
                <w:szCs w:val="24"/>
              </w:rPr>
            </w:pPr>
          </w:p>
        </w:tc>
        <w:tc>
          <w:tcPr>
            <w:tcW w:w="450" w:type="dxa"/>
            <w:vMerge/>
            <w:tcBorders>
              <w:top w:val="single" w:sz="8" w:space="0" w:color="000000"/>
              <w:left w:val="single" w:sz="8" w:space="0" w:color="000000"/>
              <w:bottom w:val="single" w:sz="8" w:space="0" w:color="000000"/>
              <w:right w:val="single" w:sz="8" w:space="0" w:color="000000"/>
            </w:tcBorders>
            <w:vAlign w:val="center"/>
            <w:hideMark/>
          </w:tcPr>
          <w:p w14:paraId="333BCC6D" w14:textId="77777777" w:rsidR="004E57C1" w:rsidRPr="004E57C1" w:rsidRDefault="004E57C1" w:rsidP="004E57C1">
            <w:pPr>
              <w:spacing w:after="0" w:line="240" w:lineRule="auto"/>
              <w:rPr>
                <w:rFonts w:ascii="Times New Roman" w:hAnsi="Times New Roman"/>
                <w:sz w:val="24"/>
                <w:szCs w:val="24"/>
              </w:rPr>
            </w:pPr>
          </w:p>
        </w:tc>
        <w:tc>
          <w:tcPr>
            <w:tcW w:w="355" w:type="dxa"/>
            <w:vMerge/>
            <w:tcBorders>
              <w:top w:val="single" w:sz="8" w:space="0" w:color="000000"/>
              <w:left w:val="single" w:sz="8" w:space="0" w:color="000000"/>
              <w:bottom w:val="single" w:sz="8" w:space="0" w:color="000000"/>
              <w:right w:val="single" w:sz="8" w:space="0" w:color="000000"/>
            </w:tcBorders>
            <w:vAlign w:val="center"/>
            <w:hideMark/>
          </w:tcPr>
          <w:p w14:paraId="181E2F31" w14:textId="77777777" w:rsidR="004E57C1" w:rsidRPr="004E57C1" w:rsidRDefault="004E57C1" w:rsidP="004E57C1">
            <w:pPr>
              <w:spacing w:after="0" w:line="240" w:lineRule="auto"/>
              <w:rPr>
                <w:rFonts w:ascii="Times New Roman" w:hAnsi="Times New Roman"/>
                <w:sz w:val="24"/>
                <w:szCs w:val="24"/>
              </w:rPr>
            </w:pPr>
          </w:p>
        </w:tc>
        <w:tc>
          <w:tcPr>
            <w:tcW w:w="1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9052A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2026 год</w:t>
            </w:r>
          </w:p>
        </w:tc>
        <w:tc>
          <w:tcPr>
            <w:tcW w:w="1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362D87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2027 год</w:t>
            </w:r>
          </w:p>
        </w:tc>
      </w:tr>
      <w:tr w:rsidR="004E57C1" w:rsidRPr="004E57C1" w14:paraId="14B0B8BE" w14:textId="77777777" w:rsidTr="00F67E0F">
        <w:trPr>
          <w:trHeight w:val="351"/>
        </w:trPr>
        <w:tc>
          <w:tcPr>
            <w:tcW w:w="57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48CCB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410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085583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172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53B46B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75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4B9E45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45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11E04C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3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64D38B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c>
          <w:tcPr>
            <w:tcW w:w="1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28D78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7</w:t>
            </w:r>
          </w:p>
        </w:tc>
        <w:tc>
          <w:tcPr>
            <w:tcW w:w="12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hideMark/>
          </w:tcPr>
          <w:p w14:paraId="285309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w:t>
            </w:r>
          </w:p>
        </w:tc>
      </w:tr>
      <w:tr w:rsidR="004E57C1" w:rsidRPr="004E57C1" w14:paraId="1392226A" w14:textId="77777777" w:rsidTr="00F67E0F">
        <w:trPr>
          <w:trHeight w:val="288"/>
        </w:trPr>
        <w:tc>
          <w:tcPr>
            <w:tcW w:w="572" w:type="dxa"/>
            <w:tcMar>
              <w:top w:w="0" w:type="dxa"/>
              <w:left w:w="0" w:type="dxa"/>
              <w:bottom w:w="0" w:type="dxa"/>
              <w:right w:w="0" w:type="dxa"/>
            </w:tcMar>
            <w:vAlign w:val="center"/>
          </w:tcPr>
          <w:p w14:paraId="5AAC1D3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0" w:type="dxa"/>
              <w:bottom w:w="0" w:type="dxa"/>
              <w:right w:w="0" w:type="dxa"/>
            </w:tcMar>
            <w:vAlign w:val="center"/>
          </w:tcPr>
          <w:p w14:paraId="17EA097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28" w:type="dxa"/>
            <w:tcMar>
              <w:top w:w="0" w:type="dxa"/>
              <w:left w:w="0" w:type="dxa"/>
              <w:bottom w:w="0" w:type="dxa"/>
              <w:right w:w="0" w:type="dxa"/>
            </w:tcMar>
            <w:vAlign w:val="center"/>
          </w:tcPr>
          <w:p w14:paraId="087B154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751" w:type="dxa"/>
            <w:tcMar>
              <w:top w:w="0" w:type="dxa"/>
              <w:left w:w="0" w:type="dxa"/>
              <w:bottom w:w="0" w:type="dxa"/>
              <w:right w:w="0" w:type="dxa"/>
            </w:tcMar>
            <w:vAlign w:val="center"/>
          </w:tcPr>
          <w:p w14:paraId="74ECB50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50" w:type="dxa"/>
            <w:tcMar>
              <w:top w:w="0" w:type="dxa"/>
              <w:left w:w="0" w:type="dxa"/>
              <w:bottom w:w="0" w:type="dxa"/>
              <w:right w:w="0" w:type="dxa"/>
            </w:tcMar>
            <w:vAlign w:val="center"/>
          </w:tcPr>
          <w:p w14:paraId="37E91A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55" w:type="dxa"/>
            <w:tcMar>
              <w:top w:w="0" w:type="dxa"/>
              <w:left w:w="0" w:type="dxa"/>
              <w:bottom w:w="0" w:type="dxa"/>
              <w:right w:w="0" w:type="dxa"/>
            </w:tcMar>
            <w:vAlign w:val="center"/>
          </w:tcPr>
          <w:p w14:paraId="04BC5EB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209" w:type="dxa"/>
            <w:tcMar>
              <w:top w:w="0" w:type="dxa"/>
              <w:left w:w="0" w:type="dxa"/>
              <w:bottom w:w="0" w:type="dxa"/>
              <w:right w:w="0" w:type="dxa"/>
            </w:tcMar>
            <w:vAlign w:val="center"/>
          </w:tcPr>
          <w:p w14:paraId="498A0B9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209" w:type="dxa"/>
            <w:tcMar>
              <w:top w:w="0" w:type="dxa"/>
              <w:left w:w="0" w:type="dxa"/>
              <w:bottom w:w="0" w:type="dxa"/>
              <w:right w:w="0" w:type="dxa"/>
            </w:tcMar>
            <w:vAlign w:val="center"/>
          </w:tcPr>
          <w:p w14:paraId="4FEB5E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78AB4B58" w14:textId="77777777" w:rsidTr="00F67E0F">
        <w:trPr>
          <w:trHeight w:val="288"/>
        </w:trPr>
        <w:tc>
          <w:tcPr>
            <w:tcW w:w="572" w:type="dxa"/>
            <w:tcMar>
              <w:top w:w="0" w:type="dxa"/>
              <w:left w:w="100" w:type="dxa"/>
              <w:bottom w:w="0" w:type="dxa"/>
              <w:right w:w="0" w:type="dxa"/>
            </w:tcMar>
          </w:tcPr>
          <w:p w14:paraId="683EF36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20DA24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1728" w:type="dxa"/>
            <w:tcMar>
              <w:top w:w="0" w:type="dxa"/>
              <w:left w:w="0" w:type="dxa"/>
              <w:bottom w:w="0" w:type="dxa"/>
              <w:right w:w="0" w:type="dxa"/>
            </w:tcMar>
            <w:vAlign w:val="bottom"/>
          </w:tcPr>
          <w:p w14:paraId="70170CB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751" w:type="dxa"/>
            <w:tcMar>
              <w:top w:w="0" w:type="dxa"/>
              <w:left w:w="0" w:type="dxa"/>
              <w:bottom w:w="0" w:type="dxa"/>
              <w:right w:w="0" w:type="dxa"/>
            </w:tcMar>
            <w:vAlign w:val="bottom"/>
          </w:tcPr>
          <w:p w14:paraId="3F4F34D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50" w:type="dxa"/>
            <w:tcMar>
              <w:top w:w="0" w:type="dxa"/>
              <w:left w:w="0" w:type="dxa"/>
              <w:bottom w:w="0" w:type="dxa"/>
              <w:right w:w="0" w:type="dxa"/>
            </w:tcMar>
            <w:vAlign w:val="bottom"/>
          </w:tcPr>
          <w:p w14:paraId="5CAB528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55" w:type="dxa"/>
            <w:tcMar>
              <w:top w:w="0" w:type="dxa"/>
              <w:left w:w="0" w:type="dxa"/>
              <w:bottom w:w="0" w:type="dxa"/>
              <w:right w:w="0" w:type="dxa"/>
            </w:tcMar>
            <w:vAlign w:val="bottom"/>
          </w:tcPr>
          <w:p w14:paraId="338AF6B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209" w:type="dxa"/>
            <w:tcMar>
              <w:top w:w="0" w:type="dxa"/>
              <w:left w:w="0" w:type="dxa"/>
              <w:bottom w:w="0" w:type="dxa"/>
              <w:right w:w="0" w:type="dxa"/>
            </w:tcMar>
            <w:vAlign w:val="bottom"/>
            <w:hideMark/>
          </w:tcPr>
          <w:p w14:paraId="752892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13 814,2</w:t>
            </w:r>
          </w:p>
        </w:tc>
        <w:tc>
          <w:tcPr>
            <w:tcW w:w="1209" w:type="dxa"/>
            <w:tcMar>
              <w:top w:w="0" w:type="dxa"/>
              <w:left w:w="0" w:type="dxa"/>
              <w:bottom w:w="0" w:type="dxa"/>
              <w:right w:w="0" w:type="dxa"/>
            </w:tcMar>
            <w:vAlign w:val="bottom"/>
            <w:hideMark/>
          </w:tcPr>
          <w:p w14:paraId="309253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16 369,1</w:t>
            </w:r>
          </w:p>
        </w:tc>
      </w:tr>
      <w:tr w:rsidR="004E57C1" w:rsidRPr="004E57C1" w14:paraId="453E8F94" w14:textId="77777777" w:rsidTr="00F67E0F">
        <w:trPr>
          <w:trHeight w:val="288"/>
        </w:trPr>
        <w:tc>
          <w:tcPr>
            <w:tcW w:w="572" w:type="dxa"/>
            <w:tcMar>
              <w:top w:w="0" w:type="dxa"/>
              <w:left w:w="100" w:type="dxa"/>
              <w:bottom w:w="0" w:type="dxa"/>
              <w:right w:w="0" w:type="dxa"/>
            </w:tcMar>
            <w:hideMark/>
          </w:tcPr>
          <w:p w14:paraId="5E7666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w:t>
            </w:r>
          </w:p>
        </w:tc>
        <w:tc>
          <w:tcPr>
            <w:tcW w:w="4106" w:type="dxa"/>
            <w:tcMar>
              <w:top w:w="0" w:type="dxa"/>
              <w:left w:w="100" w:type="dxa"/>
              <w:bottom w:w="0" w:type="dxa"/>
              <w:right w:w="0" w:type="dxa"/>
            </w:tcMar>
            <w:hideMark/>
          </w:tcPr>
          <w:p w14:paraId="7F436BE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культуры"</w:t>
            </w:r>
          </w:p>
        </w:tc>
        <w:tc>
          <w:tcPr>
            <w:tcW w:w="1728" w:type="dxa"/>
            <w:tcMar>
              <w:top w:w="0" w:type="dxa"/>
              <w:left w:w="0" w:type="dxa"/>
              <w:bottom w:w="0" w:type="dxa"/>
              <w:right w:w="0" w:type="dxa"/>
            </w:tcMar>
            <w:vAlign w:val="bottom"/>
            <w:hideMark/>
          </w:tcPr>
          <w:p w14:paraId="5890AC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Ц400000000</w:t>
            </w:r>
          </w:p>
        </w:tc>
        <w:tc>
          <w:tcPr>
            <w:tcW w:w="751" w:type="dxa"/>
            <w:tcMar>
              <w:top w:w="0" w:type="dxa"/>
              <w:left w:w="0" w:type="dxa"/>
              <w:bottom w:w="0" w:type="dxa"/>
              <w:right w:w="0" w:type="dxa"/>
            </w:tcMar>
            <w:vAlign w:val="bottom"/>
          </w:tcPr>
          <w:p w14:paraId="4147F3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005BB7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99F1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87CF7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-8 799,7</w:t>
            </w:r>
          </w:p>
        </w:tc>
        <w:tc>
          <w:tcPr>
            <w:tcW w:w="1209" w:type="dxa"/>
            <w:tcMar>
              <w:top w:w="0" w:type="dxa"/>
              <w:left w:w="0" w:type="dxa"/>
              <w:bottom w:w="0" w:type="dxa"/>
              <w:right w:w="0" w:type="dxa"/>
            </w:tcMar>
            <w:vAlign w:val="bottom"/>
            <w:hideMark/>
          </w:tcPr>
          <w:p w14:paraId="7D3715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-1 354,2</w:t>
            </w:r>
          </w:p>
        </w:tc>
      </w:tr>
      <w:tr w:rsidR="004E57C1" w:rsidRPr="004E57C1" w14:paraId="4A68CB83" w14:textId="77777777" w:rsidTr="00F67E0F">
        <w:trPr>
          <w:trHeight w:val="288"/>
        </w:trPr>
        <w:tc>
          <w:tcPr>
            <w:tcW w:w="572" w:type="dxa"/>
            <w:tcMar>
              <w:top w:w="0" w:type="dxa"/>
              <w:left w:w="100" w:type="dxa"/>
              <w:bottom w:w="0" w:type="dxa"/>
              <w:right w:w="0" w:type="dxa"/>
            </w:tcMar>
            <w:hideMark/>
          </w:tcPr>
          <w:p w14:paraId="0C17009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1.1.</w:t>
            </w:r>
          </w:p>
        </w:tc>
        <w:tc>
          <w:tcPr>
            <w:tcW w:w="4106" w:type="dxa"/>
            <w:tcMar>
              <w:top w:w="0" w:type="dxa"/>
              <w:left w:w="100" w:type="dxa"/>
              <w:bottom w:w="0" w:type="dxa"/>
              <w:right w:w="0" w:type="dxa"/>
            </w:tcMar>
            <w:hideMark/>
          </w:tcPr>
          <w:p w14:paraId="697ED3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Подпрограмма "Туризм" муниципальной программы  "Развитие культуры и туризма"</w:t>
            </w:r>
          </w:p>
        </w:tc>
        <w:tc>
          <w:tcPr>
            <w:tcW w:w="1728" w:type="dxa"/>
            <w:tcMar>
              <w:top w:w="0" w:type="dxa"/>
              <w:left w:w="0" w:type="dxa"/>
              <w:bottom w:w="0" w:type="dxa"/>
              <w:right w:w="0" w:type="dxa"/>
            </w:tcMar>
            <w:vAlign w:val="bottom"/>
            <w:hideMark/>
          </w:tcPr>
          <w:p w14:paraId="4189D6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Ц440000000</w:t>
            </w:r>
          </w:p>
        </w:tc>
        <w:tc>
          <w:tcPr>
            <w:tcW w:w="751" w:type="dxa"/>
            <w:tcMar>
              <w:top w:w="0" w:type="dxa"/>
              <w:left w:w="0" w:type="dxa"/>
              <w:bottom w:w="0" w:type="dxa"/>
              <w:right w:w="0" w:type="dxa"/>
            </w:tcMar>
            <w:vAlign w:val="bottom"/>
          </w:tcPr>
          <w:p w14:paraId="600348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90E91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EFAB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2B27D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-8 799,7</w:t>
            </w:r>
          </w:p>
        </w:tc>
        <w:tc>
          <w:tcPr>
            <w:tcW w:w="1209" w:type="dxa"/>
            <w:tcMar>
              <w:top w:w="0" w:type="dxa"/>
              <w:left w:w="0" w:type="dxa"/>
              <w:bottom w:w="0" w:type="dxa"/>
              <w:right w:w="0" w:type="dxa"/>
            </w:tcMar>
            <w:vAlign w:val="bottom"/>
            <w:hideMark/>
          </w:tcPr>
          <w:p w14:paraId="04945A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-1 354,2</w:t>
            </w:r>
          </w:p>
        </w:tc>
      </w:tr>
      <w:tr w:rsidR="004E57C1" w:rsidRPr="004E57C1" w14:paraId="3E66A06B" w14:textId="77777777" w:rsidTr="00F67E0F">
        <w:trPr>
          <w:trHeight w:val="288"/>
        </w:trPr>
        <w:tc>
          <w:tcPr>
            <w:tcW w:w="572" w:type="dxa"/>
            <w:tcMar>
              <w:top w:w="0" w:type="dxa"/>
              <w:left w:w="100" w:type="dxa"/>
              <w:bottom w:w="0" w:type="dxa"/>
              <w:right w:w="0" w:type="dxa"/>
            </w:tcMar>
          </w:tcPr>
          <w:p w14:paraId="315440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846B4A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1728" w:type="dxa"/>
            <w:tcMar>
              <w:top w:w="0" w:type="dxa"/>
              <w:left w:w="0" w:type="dxa"/>
              <w:bottom w:w="0" w:type="dxa"/>
              <w:right w:w="0" w:type="dxa"/>
            </w:tcMar>
            <w:vAlign w:val="bottom"/>
            <w:hideMark/>
          </w:tcPr>
          <w:p w14:paraId="1B8CCB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751" w:type="dxa"/>
            <w:tcMar>
              <w:top w:w="0" w:type="dxa"/>
              <w:left w:w="0" w:type="dxa"/>
              <w:bottom w:w="0" w:type="dxa"/>
              <w:right w:w="0" w:type="dxa"/>
            </w:tcMar>
            <w:vAlign w:val="bottom"/>
          </w:tcPr>
          <w:p w14:paraId="0378F0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51C1C6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1F70B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D8FEA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251554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3A5A674D" w14:textId="77777777" w:rsidTr="00F67E0F">
        <w:trPr>
          <w:trHeight w:val="288"/>
        </w:trPr>
        <w:tc>
          <w:tcPr>
            <w:tcW w:w="572" w:type="dxa"/>
            <w:tcMar>
              <w:top w:w="0" w:type="dxa"/>
              <w:left w:w="100" w:type="dxa"/>
              <w:bottom w:w="0" w:type="dxa"/>
              <w:right w:w="0" w:type="dxa"/>
            </w:tcMar>
          </w:tcPr>
          <w:p w14:paraId="022510C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30239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1728" w:type="dxa"/>
            <w:tcMar>
              <w:top w:w="0" w:type="dxa"/>
              <w:left w:w="0" w:type="dxa"/>
              <w:bottom w:w="0" w:type="dxa"/>
              <w:right w:w="0" w:type="dxa"/>
            </w:tcMar>
            <w:vAlign w:val="bottom"/>
            <w:hideMark/>
          </w:tcPr>
          <w:p w14:paraId="6763CF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751" w:type="dxa"/>
            <w:tcMar>
              <w:top w:w="0" w:type="dxa"/>
              <w:left w:w="0" w:type="dxa"/>
              <w:bottom w:w="0" w:type="dxa"/>
              <w:right w:w="0" w:type="dxa"/>
            </w:tcMar>
            <w:vAlign w:val="bottom"/>
          </w:tcPr>
          <w:p w14:paraId="7B1176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67F360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EDB3E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BF937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62C1A8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3434113A" w14:textId="77777777" w:rsidTr="00F67E0F">
        <w:trPr>
          <w:trHeight w:val="288"/>
        </w:trPr>
        <w:tc>
          <w:tcPr>
            <w:tcW w:w="572" w:type="dxa"/>
            <w:tcMar>
              <w:top w:w="0" w:type="dxa"/>
              <w:left w:w="100" w:type="dxa"/>
              <w:bottom w:w="0" w:type="dxa"/>
              <w:right w:w="0" w:type="dxa"/>
            </w:tcMar>
          </w:tcPr>
          <w:p w14:paraId="3939D2D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A5B0C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Предоставление субсидий бюджетным, автономным учреждениям и иным некоммерческим </w:t>
            </w:r>
            <w:r w:rsidRPr="004E57C1">
              <w:rPr>
                <w:rFonts w:ascii="Times New Roman" w:hAnsi="Times New Roman"/>
                <w:color w:val="000000"/>
                <w:sz w:val="24"/>
                <w:szCs w:val="24"/>
              </w:rPr>
              <w:lastRenderedPageBreak/>
              <w:t>организациям</w:t>
            </w:r>
          </w:p>
        </w:tc>
        <w:tc>
          <w:tcPr>
            <w:tcW w:w="1728" w:type="dxa"/>
            <w:tcMar>
              <w:top w:w="0" w:type="dxa"/>
              <w:left w:w="0" w:type="dxa"/>
              <w:bottom w:w="0" w:type="dxa"/>
              <w:right w:w="0" w:type="dxa"/>
            </w:tcMar>
            <w:vAlign w:val="bottom"/>
            <w:hideMark/>
          </w:tcPr>
          <w:p w14:paraId="11F1D4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Ц44027A390</w:t>
            </w:r>
          </w:p>
        </w:tc>
        <w:tc>
          <w:tcPr>
            <w:tcW w:w="751" w:type="dxa"/>
            <w:tcMar>
              <w:top w:w="0" w:type="dxa"/>
              <w:left w:w="0" w:type="dxa"/>
              <w:bottom w:w="0" w:type="dxa"/>
              <w:right w:w="0" w:type="dxa"/>
            </w:tcMar>
            <w:vAlign w:val="bottom"/>
            <w:hideMark/>
          </w:tcPr>
          <w:p w14:paraId="0569B0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450" w:type="dxa"/>
            <w:tcMar>
              <w:top w:w="0" w:type="dxa"/>
              <w:left w:w="0" w:type="dxa"/>
              <w:bottom w:w="0" w:type="dxa"/>
              <w:right w:w="0" w:type="dxa"/>
            </w:tcMar>
            <w:vAlign w:val="bottom"/>
          </w:tcPr>
          <w:p w14:paraId="42AC24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0F9B2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63E13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766FA5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4CBCCD53" w14:textId="77777777" w:rsidTr="00F67E0F">
        <w:trPr>
          <w:trHeight w:val="288"/>
        </w:trPr>
        <w:tc>
          <w:tcPr>
            <w:tcW w:w="572" w:type="dxa"/>
            <w:tcMar>
              <w:top w:w="0" w:type="dxa"/>
              <w:left w:w="100" w:type="dxa"/>
              <w:bottom w:w="0" w:type="dxa"/>
              <w:right w:w="0" w:type="dxa"/>
            </w:tcMar>
          </w:tcPr>
          <w:p w14:paraId="4C85B2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012C1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Mar>
              <w:top w:w="0" w:type="dxa"/>
              <w:left w:w="0" w:type="dxa"/>
              <w:bottom w:w="0" w:type="dxa"/>
              <w:right w:w="0" w:type="dxa"/>
            </w:tcMar>
            <w:vAlign w:val="bottom"/>
            <w:hideMark/>
          </w:tcPr>
          <w:p w14:paraId="2A8888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751" w:type="dxa"/>
            <w:tcMar>
              <w:top w:w="0" w:type="dxa"/>
              <w:left w:w="0" w:type="dxa"/>
              <w:bottom w:w="0" w:type="dxa"/>
              <w:right w:w="0" w:type="dxa"/>
            </w:tcMar>
            <w:vAlign w:val="bottom"/>
            <w:hideMark/>
          </w:tcPr>
          <w:p w14:paraId="52DB0B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tcPr>
          <w:p w14:paraId="385E42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33876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83342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6181D4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3178C62D" w14:textId="77777777" w:rsidTr="00F67E0F">
        <w:trPr>
          <w:trHeight w:val="288"/>
        </w:trPr>
        <w:tc>
          <w:tcPr>
            <w:tcW w:w="572" w:type="dxa"/>
            <w:tcMar>
              <w:top w:w="0" w:type="dxa"/>
              <w:left w:w="100" w:type="dxa"/>
              <w:bottom w:w="0" w:type="dxa"/>
              <w:right w:w="0" w:type="dxa"/>
            </w:tcMar>
          </w:tcPr>
          <w:p w14:paraId="021DC55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B2777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Mar>
              <w:top w:w="0" w:type="dxa"/>
              <w:left w:w="0" w:type="dxa"/>
              <w:bottom w:w="0" w:type="dxa"/>
              <w:right w:w="0" w:type="dxa"/>
            </w:tcMar>
            <w:vAlign w:val="bottom"/>
            <w:hideMark/>
          </w:tcPr>
          <w:p w14:paraId="4430FE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751" w:type="dxa"/>
            <w:tcMar>
              <w:top w:w="0" w:type="dxa"/>
              <w:left w:w="0" w:type="dxa"/>
              <w:bottom w:w="0" w:type="dxa"/>
              <w:right w:w="0" w:type="dxa"/>
            </w:tcMar>
            <w:vAlign w:val="bottom"/>
            <w:hideMark/>
          </w:tcPr>
          <w:p w14:paraId="26B047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53C13E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Mar>
              <w:top w:w="0" w:type="dxa"/>
              <w:left w:w="0" w:type="dxa"/>
              <w:bottom w:w="0" w:type="dxa"/>
              <w:right w:w="0" w:type="dxa"/>
            </w:tcMar>
            <w:vAlign w:val="bottom"/>
          </w:tcPr>
          <w:p w14:paraId="379318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126E6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6C55C5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0CA824E0" w14:textId="77777777" w:rsidTr="00F67E0F">
        <w:trPr>
          <w:trHeight w:val="288"/>
        </w:trPr>
        <w:tc>
          <w:tcPr>
            <w:tcW w:w="572" w:type="dxa"/>
            <w:tcMar>
              <w:top w:w="0" w:type="dxa"/>
              <w:left w:w="100" w:type="dxa"/>
              <w:bottom w:w="0" w:type="dxa"/>
              <w:right w:w="0" w:type="dxa"/>
            </w:tcMar>
          </w:tcPr>
          <w:p w14:paraId="01578CE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6C665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Mar>
              <w:top w:w="0" w:type="dxa"/>
              <w:left w:w="0" w:type="dxa"/>
              <w:bottom w:w="0" w:type="dxa"/>
              <w:right w:w="0" w:type="dxa"/>
            </w:tcMar>
            <w:vAlign w:val="bottom"/>
            <w:hideMark/>
          </w:tcPr>
          <w:p w14:paraId="542F92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751" w:type="dxa"/>
            <w:tcMar>
              <w:top w:w="0" w:type="dxa"/>
              <w:left w:w="0" w:type="dxa"/>
              <w:bottom w:w="0" w:type="dxa"/>
              <w:right w:w="0" w:type="dxa"/>
            </w:tcMar>
            <w:vAlign w:val="bottom"/>
            <w:hideMark/>
          </w:tcPr>
          <w:p w14:paraId="401C98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240B1F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Mar>
              <w:top w:w="0" w:type="dxa"/>
              <w:left w:w="0" w:type="dxa"/>
              <w:bottom w:w="0" w:type="dxa"/>
              <w:right w:w="0" w:type="dxa"/>
            </w:tcMar>
            <w:vAlign w:val="bottom"/>
            <w:hideMark/>
          </w:tcPr>
          <w:p w14:paraId="59B903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209" w:type="dxa"/>
            <w:tcMar>
              <w:top w:w="0" w:type="dxa"/>
              <w:left w:w="0" w:type="dxa"/>
              <w:bottom w:w="0" w:type="dxa"/>
              <w:right w:w="0" w:type="dxa"/>
            </w:tcMar>
            <w:vAlign w:val="bottom"/>
            <w:hideMark/>
          </w:tcPr>
          <w:p w14:paraId="29C093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209" w:type="dxa"/>
            <w:tcMar>
              <w:top w:w="0" w:type="dxa"/>
              <w:left w:w="0" w:type="dxa"/>
              <w:bottom w:w="0" w:type="dxa"/>
              <w:right w:w="0" w:type="dxa"/>
            </w:tcMar>
            <w:vAlign w:val="bottom"/>
            <w:hideMark/>
          </w:tcPr>
          <w:p w14:paraId="5BD4C5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391FEC52" w14:textId="77777777" w:rsidTr="00F67E0F">
        <w:trPr>
          <w:trHeight w:val="288"/>
        </w:trPr>
        <w:tc>
          <w:tcPr>
            <w:tcW w:w="572" w:type="dxa"/>
            <w:tcMar>
              <w:top w:w="0" w:type="dxa"/>
              <w:left w:w="100" w:type="dxa"/>
              <w:bottom w:w="0" w:type="dxa"/>
              <w:right w:w="0" w:type="dxa"/>
            </w:tcMar>
          </w:tcPr>
          <w:p w14:paraId="299B532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6D1FE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"Наследие"</w:t>
            </w:r>
          </w:p>
        </w:tc>
        <w:tc>
          <w:tcPr>
            <w:tcW w:w="1728" w:type="dxa"/>
            <w:tcMar>
              <w:top w:w="0" w:type="dxa"/>
              <w:left w:w="0" w:type="dxa"/>
              <w:bottom w:w="0" w:type="dxa"/>
              <w:right w:w="0" w:type="dxa"/>
            </w:tcMar>
            <w:vAlign w:val="bottom"/>
            <w:hideMark/>
          </w:tcPr>
          <w:p w14:paraId="0124D2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751" w:type="dxa"/>
            <w:tcMar>
              <w:top w:w="0" w:type="dxa"/>
              <w:left w:w="0" w:type="dxa"/>
              <w:bottom w:w="0" w:type="dxa"/>
              <w:right w:w="0" w:type="dxa"/>
            </w:tcMar>
            <w:vAlign w:val="bottom"/>
          </w:tcPr>
          <w:p w14:paraId="7CA678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19679E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73D7D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D0655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0714843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BA5BCCD" w14:textId="77777777" w:rsidTr="00F67E0F">
        <w:trPr>
          <w:trHeight w:val="288"/>
        </w:trPr>
        <w:tc>
          <w:tcPr>
            <w:tcW w:w="572" w:type="dxa"/>
            <w:tcMar>
              <w:top w:w="0" w:type="dxa"/>
              <w:left w:w="100" w:type="dxa"/>
              <w:bottom w:w="0" w:type="dxa"/>
              <w:right w:w="0" w:type="dxa"/>
            </w:tcMar>
          </w:tcPr>
          <w:p w14:paraId="18B9D93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CCDC0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библиотек</w:t>
            </w:r>
          </w:p>
        </w:tc>
        <w:tc>
          <w:tcPr>
            <w:tcW w:w="1728" w:type="dxa"/>
            <w:tcMar>
              <w:top w:w="0" w:type="dxa"/>
              <w:left w:w="0" w:type="dxa"/>
              <w:bottom w:w="0" w:type="dxa"/>
              <w:right w:w="0" w:type="dxa"/>
            </w:tcMar>
            <w:vAlign w:val="bottom"/>
            <w:hideMark/>
          </w:tcPr>
          <w:p w14:paraId="6C566C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751" w:type="dxa"/>
            <w:tcMar>
              <w:top w:w="0" w:type="dxa"/>
              <w:left w:w="0" w:type="dxa"/>
              <w:bottom w:w="0" w:type="dxa"/>
              <w:right w:w="0" w:type="dxa"/>
            </w:tcMar>
            <w:vAlign w:val="bottom"/>
          </w:tcPr>
          <w:p w14:paraId="4A9470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3BA54E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FC37E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9E5F5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2606BD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49FE02E" w14:textId="77777777" w:rsidTr="00F67E0F">
        <w:trPr>
          <w:trHeight w:val="288"/>
        </w:trPr>
        <w:tc>
          <w:tcPr>
            <w:tcW w:w="572" w:type="dxa"/>
            <w:tcMar>
              <w:top w:w="0" w:type="dxa"/>
              <w:left w:w="100" w:type="dxa"/>
              <w:bottom w:w="0" w:type="dxa"/>
              <w:right w:w="0" w:type="dxa"/>
            </w:tcMar>
          </w:tcPr>
          <w:p w14:paraId="5048F3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9A770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Mar>
              <w:top w:w="0" w:type="dxa"/>
              <w:left w:w="0" w:type="dxa"/>
              <w:bottom w:w="0" w:type="dxa"/>
              <w:right w:w="0" w:type="dxa"/>
            </w:tcMar>
            <w:vAlign w:val="bottom"/>
            <w:hideMark/>
          </w:tcPr>
          <w:p w14:paraId="479F50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751" w:type="dxa"/>
            <w:tcMar>
              <w:top w:w="0" w:type="dxa"/>
              <w:left w:w="0" w:type="dxa"/>
              <w:bottom w:w="0" w:type="dxa"/>
              <w:right w:w="0" w:type="dxa"/>
            </w:tcMar>
            <w:vAlign w:val="bottom"/>
            <w:hideMark/>
          </w:tcPr>
          <w:p w14:paraId="45F04F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450" w:type="dxa"/>
            <w:tcMar>
              <w:top w:w="0" w:type="dxa"/>
              <w:left w:w="0" w:type="dxa"/>
              <w:bottom w:w="0" w:type="dxa"/>
              <w:right w:w="0" w:type="dxa"/>
            </w:tcMar>
            <w:vAlign w:val="bottom"/>
          </w:tcPr>
          <w:p w14:paraId="2F2756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3291E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B8BAE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28C40F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4D85931" w14:textId="77777777" w:rsidTr="00F67E0F">
        <w:trPr>
          <w:trHeight w:val="288"/>
        </w:trPr>
        <w:tc>
          <w:tcPr>
            <w:tcW w:w="572" w:type="dxa"/>
            <w:tcMar>
              <w:top w:w="0" w:type="dxa"/>
              <w:left w:w="100" w:type="dxa"/>
              <w:bottom w:w="0" w:type="dxa"/>
              <w:right w:w="0" w:type="dxa"/>
            </w:tcMar>
          </w:tcPr>
          <w:p w14:paraId="046805F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5BA03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Mar>
              <w:top w:w="0" w:type="dxa"/>
              <w:left w:w="0" w:type="dxa"/>
              <w:bottom w:w="0" w:type="dxa"/>
              <w:right w:w="0" w:type="dxa"/>
            </w:tcMar>
            <w:vAlign w:val="bottom"/>
            <w:hideMark/>
          </w:tcPr>
          <w:p w14:paraId="6C1DF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751" w:type="dxa"/>
            <w:tcMar>
              <w:top w:w="0" w:type="dxa"/>
              <w:left w:w="0" w:type="dxa"/>
              <w:bottom w:w="0" w:type="dxa"/>
              <w:right w:w="0" w:type="dxa"/>
            </w:tcMar>
            <w:vAlign w:val="bottom"/>
            <w:hideMark/>
          </w:tcPr>
          <w:p w14:paraId="548439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tcPr>
          <w:p w14:paraId="6FAC09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60010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B7B61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075862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28BA5F3" w14:textId="77777777" w:rsidTr="00F67E0F">
        <w:trPr>
          <w:trHeight w:val="288"/>
        </w:trPr>
        <w:tc>
          <w:tcPr>
            <w:tcW w:w="572" w:type="dxa"/>
            <w:tcMar>
              <w:top w:w="0" w:type="dxa"/>
              <w:left w:w="100" w:type="dxa"/>
              <w:bottom w:w="0" w:type="dxa"/>
              <w:right w:w="0" w:type="dxa"/>
            </w:tcMar>
          </w:tcPr>
          <w:p w14:paraId="5AE29BF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2874E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1728" w:type="dxa"/>
            <w:tcMar>
              <w:top w:w="0" w:type="dxa"/>
              <w:left w:w="0" w:type="dxa"/>
              <w:bottom w:w="0" w:type="dxa"/>
              <w:right w:w="0" w:type="dxa"/>
            </w:tcMar>
            <w:vAlign w:val="bottom"/>
            <w:hideMark/>
          </w:tcPr>
          <w:p w14:paraId="5BD73A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751" w:type="dxa"/>
            <w:tcMar>
              <w:top w:w="0" w:type="dxa"/>
              <w:left w:w="0" w:type="dxa"/>
              <w:bottom w:w="0" w:type="dxa"/>
              <w:right w:w="0" w:type="dxa"/>
            </w:tcMar>
            <w:vAlign w:val="bottom"/>
            <w:hideMark/>
          </w:tcPr>
          <w:p w14:paraId="6AEB46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5EFFFA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Mar>
              <w:top w:w="0" w:type="dxa"/>
              <w:left w:w="0" w:type="dxa"/>
              <w:bottom w:w="0" w:type="dxa"/>
              <w:right w:w="0" w:type="dxa"/>
            </w:tcMar>
            <w:vAlign w:val="bottom"/>
          </w:tcPr>
          <w:p w14:paraId="1D4387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2A55A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5C8557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2458D7B" w14:textId="77777777" w:rsidTr="00F67E0F">
        <w:trPr>
          <w:trHeight w:val="288"/>
        </w:trPr>
        <w:tc>
          <w:tcPr>
            <w:tcW w:w="572" w:type="dxa"/>
            <w:tcMar>
              <w:top w:w="0" w:type="dxa"/>
              <w:left w:w="100" w:type="dxa"/>
              <w:bottom w:w="0" w:type="dxa"/>
              <w:right w:w="0" w:type="dxa"/>
            </w:tcMar>
          </w:tcPr>
          <w:p w14:paraId="426A163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AE446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1728" w:type="dxa"/>
            <w:tcMar>
              <w:top w:w="0" w:type="dxa"/>
              <w:left w:w="0" w:type="dxa"/>
              <w:bottom w:w="0" w:type="dxa"/>
              <w:right w:w="0" w:type="dxa"/>
            </w:tcMar>
            <w:vAlign w:val="bottom"/>
            <w:hideMark/>
          </w:tcPr>
          <w:p w14:paraId="227F13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751" w:type="dxa"/>
            <w:tcMar>
              <w:top w:w="0" w:type="dxa"/>
              <w:left w:w="0" w:type="dxa"/>
              <w:bottom w:w="0" w:type="dxa"/>
              <w:right w:w="0" w:type="dxa"/>
            </w:tcMar>
            <w:vAlign w:val="bottom"/>
            <w:hideMark/>
          </w:tcPr>
          <w:p w14:paraId="001B19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2ABF1E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55" w:type="dxa"/>
            <w:tcMar>
              <w:top w:w="0" w:type="dxa"/>
              <w:left w:w="0" w:type="dxa"/>
              <w:bottom w:w="0" w:type="dxa"/>
              <w:right w:w="0" w:type="dxa"/>
            </w:tcMar>
            <w:vAlign w:val="bottom"/>
            <w:hideMark/>
          </w:tcPr>
          <w:p w14:paraId="0105AA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209" w:type="dxa"/>
            <w:tcMar>
              <w:top w:w="0" w:type="dxa"/>
              <w:left w:w="0" w:type="dxa"/>
              <w:bottom w:w="0" w:type="dxa"/>
              <w:right w:w="0" w:type="dxa"/>
            </w:tcMar>
            <w:vAlign w:val="bottom"/>
            <w:hideMark/>
          </w:tcPr>
          <w:p w14:paraId="516DAD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779AA1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53FD99E" w14:textId="77777777" w:rsidTr="00F67E0F">
        <w:trPr>
          <w:trHeight w:val="288"/>
        </w:trPr>
        <w:tc>
          <w:tcPr>
            <w:tcW w:w="572" w:type="dxa"/>
            <w:tcMar>
              <w:top w:w="0" w:type="dxa"/>
              <w:left w:w="100" w:type="dxa"/>
              <w:bottom w:w="0" w:type="dxa"/>
              <w:right w:w="0" w:type="dxa"/>
            </w:tcMar>
            <w:hideMark/>
          </w:tcPr>
          <w:p w14:paraId="4151531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2.</w:t>
            </w:r>
          </w:p>
        </w:tc>
        <w:tc>
          <w:tcPr>
            <w:tcW w:w="4106" w:type="dxa"/>
            <w:tcMar>
              <w:top w:w="0" w:type="dxa"/>
              <w:left w:w="100" w:type="dxa"/>
              <w:bottom w:w="0" w:type="dxa"/>
              <w:right w:w="0" w:type="dxa"/>
            </w:tcMar>
            <w:hideMark/>
          </w:tcPr>
          <w:p w14:paraId="67EC938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образования"</w:t>
            </w:r>
          </w:p>
        </w:tc>
        <w:tc>
          <w:tcPr>
            <w:tcW w:w="1728" w:type="dxa"/>
            <w:tcMar>
              <w:top w:w="0" w:type="dxa"/>
              <w:left w:w="0" w:type="dxa"/>
              <w:bottom w:w="0" w:type="dxa"/>
              <w:right w:w="0" w:type="dxa"/>
            </w:tcMar>
            <w:vAlign w:val="bottom"/>
            <w:hideMark/>
          </w:tcPr>
          <w:p w14:paraId="79E4CF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Ц700000000</w:t>
            </w:r>
          </w:p>
        </w:tc>
        <w:tc>
          <w:tcPr>
            <w:tcW w:w="751" w:type="dxa"/>
            <w:tcMar>
              <w:top w:w="0" w:type="dxa"/>
              <w:left w:w="0" w:type="dxa"/>
              <w:bottom w:w="0" w:type="dxa"/>
              <w:right w:w="0" w:type="dxa"/>
            </w:tcMar>
            <w:vAlign w:val="bottom"/>
          </w:tcPr>
          <w:p w14:paraId="5A07AD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3A35A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CE04A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38ADE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c>
          <w:tcPr>
            <w:tcW w:w="1209" w:type="dxa"/>
            <w:tcMar>
              <w:top w:w="0" w:type="dxa"/>
              <w:left w:w="0" w:type="dxa"/>
              <w:bottom w:w="0" w:type="dxa"/>
              <w:right w:w="0" w:type="dxa"/>
            </w:tcMar>
            <w:vAlign w:val="bottom"/>
            <w:hideMark/>
          </w:tcPr>
          <w:p w14:paraId="2195A7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5D9CB6DA" w14:textId="77777777" w:rsidTr="00F67E0F">
        <w:trPr>
          <w:trHeight w:val="288"/>
        </w:trPr>
        <w:tc>
          <w:tcPr>
            <w:tcW w:w="572" w:type="dxa"/>
            <w:tcMar>
              <w:top w:w="0" w:type="dxa"/>
              <w:left w:w="100" w:type="dxa"/>
              <w:bottom w:w="0" w:type="dxa"/>
              <w:right w:w="0" w:type="dxa"/>
            </w:tcMar>
            <w:hideMark/>
          </w:tcPr>
          <w:p w14:paraId="7D8C2F0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2.1.</w:t>
            </w:r>
          </w:p>
        </w:tc>
        <w:tc>
          <w:tcPr>
            <w:tcW w:w="4106" w:type="dxa"/>
            <w:tcMar>
              <w:top w:w="0" w:type="dxa"/>
              <w:left w:w="100" w:type="dxa"/>
              <w:bottom w:w="0" w:type="dxa"/>
              <w:right w:w="0" w:type="dxa"/>
            </w:tcMar>
            <w:hideMark/>
          </w:tcPr>
          <w:p w14:paraId="05F60F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Подпрограмма "Муниципальная поддержка развития образования" муниципальной программы  "Развитие образования"</w:t>
            </w:r>
          </w:p>
        </w:tc>
        <w:tc>
          <w:tcPr>
            <w:tcW w:w="1728" w:type="dxa"/>
            <w:tcMar>
              <w:top w:w="0" w:type="dxa"/>
              <w:left w:w="0" w:type="dxa"/>
              <w:bottom w:w="0" w:type="dxa"/>
              <w:right w:w="0" w:type="dxa"/>
            </w:tcMar>
            <w:vAlign w:val="bottom"/>
            <w:hideMark/>
          </w:tcPr>
          <w:p w14:paraId="4BC995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Ц710000000</w:t>
            </w:r>
          </w:p>
        </w:tc>
        <w:tc>
          <w:tcPr>
            <w:tcW w:w="751" w:type="dxa"/>
            <w:tcMar>
              <w:top w:w="0" w:type="dxa"/>
              <w:left w:w="0" w:type="dxa"/>
              <w:bottom w:w="0" w:type="dxa"/>
              <w:right w:w="0" w:type="dxa"/>
            </w:tcMar>
            <w:vAlign w:val="bottom"/>
          </w:tcPr>
          <w:p w14:paraId="0F83A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89345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4ECDD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DEAD47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24 373,4</w:t>
            </w:r>
          </w:p>
        </w:tc>
        <w:tc>
          <w:tcPr>
            <w:tcW w:w="1209" w:type="dxa"/>
            <w:tcMar>
              <w:top w:w="0" w:type="dxa"/>
              <w:left w:w="0" w:type="dxa"/>
              <w:bottom w:w="0" w:type="dxa"/>
              <w:right w:w="0" w:type="dxa"/>
            </w:tcMar>
            <w:vAlign w:val="bottom"/>
            <w:hideMark/>
          </w:tcPr>
          <w:p w14:paraId="54E483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24 217,2</w:t>
            </w:r>
          </w:p>
        </w:tc>
      </w:tr>
      <w:tr w:rsidR="004E57C1" w:rsidRPr="004E57C1" w14:paraId="6566D117" w14:textId="77777777" w:rsidTr="00F67E0F">
        <w:trPr>
          <w:trHeight w:val="288"/>
        </w:trPr>
        <w:tc>
          <w:tcPr>
            <w:tcW w:w="572" w:type="dxa"/>
            <w:tcMar>
              <w:top w:w="0" w:type="dxa"/>
              <w:left w:w="100" w:type="dxa"/>
              <w:bottom w:w="0" w:type="dxa"/>
              <w:right w:w="0" w:type="dxa"/>
            </w:tcMar>
          </w:tcPr>
          <w:p w14:paraId="601FA0B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86545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"Педагоги и наставники"</w:t>
            </w:r>
          </w:p>
        </w:tc>
        <w:tc>
          <w:tcPr>
            <w:tcW w:w="1728" w:type="dxa"/>
            <w:tcMar>
              <w:top w:w="0" w:type="dxa"/>
              <w:left w:w="0" w:type="dxa"/>
              <w:bottom w:w="0" w:type="dxa"/>
              <w:right w:w="0" w:type="dxa"/>
            </w:tcMar>
            <w:vAlign w:val="bottom"/>
            <w:hideMark/>
          </w:tcPr>
          <w:p w14:paraId="203961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751" w:type="dxa"/>
            <w:tcMar>
              <w:top w:w="0" w:type="dxa"/>
              <w:left w:w="0" w:type="dxa"/>
              <w:bottom w:w="0" w:type="dxa"/>
              <w:right w:w="0" w:type="dxa"/>
            </w:tcMar>
            <w:vAlign w:val="bottom"/>
          </w:tcPr>
          <w:p w14:paraId="5457BC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4E6F3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B1C66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B8AFF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5E7263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524A4F2D" w14:textId="77777777" w:rsidTr="00F67E0F">
        <w:trPr>
          <w:trHeight w:val="288"/>
        </w:trPr>
        <w:tc>
          <w:tcPr>
            <w:tcW w:w="572" w:type="dxa"/>
            <w:tcMar>
              <w:top w:w="0" w:type="dxa"/>
              <w:left w:w="100" w:type="dxa"/>
              <w:bottom w:w="0" w:type="dxa"/>
              <w:right w:w="0" w:type="dxa"/>
            </w:tcMar>
          </w:tcPr>
          <w:p w14:paraId="347059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5178D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Mar>
              <w:top w:w="0" w:type="dxa"/>
              <w:left w:w="0" w:type="dxa"/>
              <w:bottom w:w="0" w:type="dxa"/>
              <w:right w:w="0" w:type="dxa"/>
            </w:tcMar>
            <w:vAlign w:val="bottom"/>
            <w:hideMark/>
          </w:tcPr>
          <w:p w14:paraId="03A594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tcPr>
          <w:p w14:paraId="0240DF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0DDC81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F68F6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8C316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4F5386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3B5235BA" w14:textId="77777777" w:rsidTr="00F67E0F">
        <w:trPr>
          <w:trHeight w:val="288"/>
        </w:trPr>
        <w:tc>
          <w:tcPr>
            <w:tcW w:w="572" w:type="dxa"/>
            <w:tcMar>
              <w:top w:w="0" w:type="dxa"/>
              <w:left w:w="100" w:type="dxa"/>
              <w:bottom w:w="0" w:type="dxa"/>
              <w:right w:w="0" w:type="dxa"/>
            </w:tcMar>
          </w:tcPr>
          <w:p w14:paraId="07CC62D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6F999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Mar>
              <w:top w:w="0" w:type="dxa"/>
              <w:left w:w="0" w:type="dxa"/>
              <w:bottom w:w="0" w:type="dxa"/>
              <w:right w:w="0" w:type="dxa"/>
            </w:tcMar>
            <w:vAlign w:val="bottom"/>
            <w:hideMark/>
          </w:tcPr>
          <w:p w14:paraId="7078BB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62AB33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450" w:type="dxa"/>
            <w:tcMar>
              <w:top w:w="0" w:type="dxa"/>
              <w:left w:w="0" w:type="dxa"/>
              <w:bottom w:w="0" w:type="dxa"/>
              <w:right w:w="0" w:type="dxa"/>
            </w:tcMar>
            <w:vAlign w:val="bottom"/>
          </w:tcPr>
          <w:p w14:paraId="5CE7D9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58F66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96A90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783F9C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2C1A1D3B" w14:textId="77777777" w:rsidTr="00F67E0F">
        <w:trPr>
          <w:trHeight w:val="288"/>
        </w:trPr>
        <w:tc>
          <w:tcPr>
            <w:tcW w:w="572" w:type="dxa"/>
            <w:tcMar>
              <w:top w:w="0" w:type="dxa"/>
              <w:left w:w="100" w:type="dxa"/>
              <w:bottom w:w="0" w:type="dxa"/>
              <w:right w:w="0" w:type="dxa"/>
            </w:tcMar>
          </w:tcPr>
          <w:p w14:paraId="5BE3F16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2B16F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Mar>
              <w:top w:w="0" w:type="dxa"/>
              <w:left w:w="0" w:type="dxa"/>
              <w:bottom w:w="0" w:type="dxa"/>
              <w:right w:w="0" w:type="dxa"/>
            </w:tcMar>
            <w:vAlign w:val="bottom"/>
            <w:hideMark/>
          </w:tcPr>
          <w:p w14:paraId="7C090B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02088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tcPr>
          <w:p w14:paraId="1D6F09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7BE87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35ED0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1783888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13C21B7E" w14:textId="77777777" w:rsidTr="00F67E0F">
        <w:trPr>
          <w:trHeight w:val="288"/>
        </w:trPr>
        <w:tc>
          <w:tcPr>
            <w:tcW w:w="572" w:type="dxa"/>
            <w:tcMar>
              <w:top w:w="0" w:type="dxa"/>
              <w:left w:w="100" w:type="dxa"/>
              <w:bottom w:w="0" w:type="dxa"/>
              <w:right w:w="0" w:type="dxa"/>
            </w:tcMar>
          </w:tcPr>
          <w:p w14:paraId="00E0270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245A2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Mar>
              <w:top w:w="0" w:type="dxa"/>
              <w:left w:w="0" w:type="dxa"/>
              <w:bottom w:w="0" w:type="dxa"/>
              <w:right w:w="0" w:type="dxa"/>
            </w:tcMar>
            <w:vAlign w:val="bottom"/>
            <w:hideMark/>
          </w:tcPr>
          <w:p w14:paraId="3471AD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082A96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64D712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tcPr>
          <w:p w14:paraId="29E0A3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9DCC8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160688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29D75E43" w14:textId="77777777" w:rsidTr="00F67E0F">
        <w:trPr>
          <w:trHeight w:val="288"/>
        </w:trPr>
        <w:tc>
          <w:tcPr>
            <w:tcW w:w="572" w:type="dxa"/>
            <w:tcMar>
              <w:top w:w="0" w:type="dxa"/>
              <w:left w:w="100" w:type="dxa"/>
              <w:bottom w:w="0" w:type="dxa"/>
              <w:right w:w="0" w:type="dxa"/>
            </w:tcMar>
          </w:tcPr>
          <w:p w14:paraId="18A5727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E25E45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Mar>
              <w:top w:w="0" w:type="dxa"/>
              <w:left w:w="0" w:type="dxa"/>
              <w:bottom w:w="0" w:type="dxa"/>
              <w:right w:w="0" w:type="dxa"/>
            </w:tcMar>
            <w:vAlign w:val="bottom"/>
            <w:hideMark/>
          </w:tcPr>
          <w:p w14:paraId="2EB61A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1B1DB7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5E10BF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hideMark/>
          </w:tcPr>
          <w:p w14:paraId="437E6C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64146F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7F137E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36AAA6E5" w14:textId="77777777" w:rsidTr="00F67E0F">
        <w:trPr>
          <w:trHeight w:val="288"/>
        </w:trPr>
        <w:tc>
          <w:tcPr>
            <w:tcW w:w="572" w:type="dxa"/>
            <w:tcMar>
              <w:top w:w="0" w:type="dxa"/>
              <w:left w:w="100" w:type="dxa"/>
              <w:bottom w:w="0" w:type="dxa"/>
              <w:right w:w="0" w:type="dxa"/>
            </w:tcMar>
          </w:tcPr>
          <w:p w14:paraId="46480A5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4C1182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Mar>
              <w:top w:w="0" w:type="dxa"/>
              <w:left w:w="0" w:type="dxa"/>
              <w:bottom w:w="0" w:type="dxa"/>
              <w:right w:w="0" w:type="dxa"/>
            </w:tcMar>
            <w:vAlign w:val="bottom"/>
            <w:hideMark/>
          </w:tcPr>
          <w:p w14:paraId="0EC754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100BFE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tcPr>
          <w:p w14:paraId="373ECE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F97AF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930E7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641C8F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0FB45210" w14:textId="77777777" w:rsidTr="00F67E0F">
        <w:trPr>
          <w:trHeight w:val="288"/>
        </w:trPr>
        <w:tc>
          <w:tcPr>
            <w:tcW w:w="572" w:type="dxa"/>
            <w:tcMar>
              <w:top w:w="0" w:type="dxa"/>
              <w:left w:w="100" w:type="dxa"/>
              <w:bottom w:w="0" w:type="dxa"/>
              <w:right w:w="0" w:type="dxa"/>
            </w:tcMar>
          </w:tcPr>
          <w:p w14:paraId="4BD17FD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F228D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Mar>
              <w:top w:w="0" w:type="dxa"/>
              <w:left w:w="0" w:type="dxa"/>
              <w:bottom w:w="0" w:type="dxa"/>
              <w:right w:w="0" w:type="dxa"/>
            </w:tcMar>
            <w:vAlign w:val="bottom"/>
            <w:hideMark/>
          </w:tcPr>
          <w:p w14:paraId="2BA720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458B5B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hideMark/>
          </w:tcPr>
          <w:p w14:paraId="0E36E4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tcPr>
          <w:p w14:paraId="6AF4A9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726A8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310B0B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08250FC5" w14:textId="77777777" w:rsidTr="00F67E0F">
        <w:trPr>
          <w:trHeight w:val="288"/>
        </w:trPr>
        <w:tc>
          <w:tcPr>
            <w:tcW w:w="572" w:type="dxa"/>
            <w:tcMar>
              <w:top w:w="0" w:type="dxa"/>
              <w:left w:w="100" w:type="dxa"/>
              <w:bottom w:w="0" w:type="dxa"/>
              <w:right w:w="0" w:type="dxa"/>
            </w:tcMar>
          </w:tcPr>
          <w:p w14:paraId="13BCDCD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F712A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Mar>
              <w:top w:w="0" w:type="dxa"/>
              <w:left w:w="0" w:type="dxa"/>
              <w:bottom w:w="0" w:type="dxa"/>
              <w:right w:w="0" w:type="dxa"/>
            </w:tcMar>
            <w:vAlign w:val="bottom"/>
            <w:hideMark/>
          </w:tcPr>
          <w:p w14:paraId="437F11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751" w:type="dxa"/>
            <w:tcMar>
              <w:top w:w="0" w:type="dxa"/>
              <w:left w:w="0" w:type="dxa"/>
              <w:bottom w:w="0" w:type="dxa"/>
              <w:right w:w="0" w:type="dxa"/>
            </w:tcMar>
            <w:vAlign w:val="bottom"/>
            <w:hideMark/>
          </w:tcPr>
          <w:p w14:paraId="7CCA8A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hideMark/>
          </w:tcPr>
          <w:p w14:paraId="01344A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hideMark/>
          </w:tcPr>
          <w:p w14:paraId="4E163E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466DAD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789506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4244A5D7" w14:textId="77777777" w:rsidTr="00F67E0F">
        <w:trPr>
          <w:trHeight w:val="288"/>
        </w:trPr>
        <w:tc>
          <w:tcPr>
            <w:tcW w:w="572" w:type="dxa"/>
            <w:tcMar>
              <w:top w:w="0" w:type="dxa"/>
              <w:left w:w="100" w:type="dxa"/>
              <w:bottom w:w="0" w:type="dxa"/>
              <w:right w:w="0" w:type="dxa"/>
            </w:tcMar>
            <w:hideMark/>
          </w:tcPr>
          <w:p w14:paraId="10DAAFA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2.2.</w:t>
            </w:r>
          </w:p>
        </w:tc>
        <w:tc>
          <w:tcPr>
            <w:tcW w:w="4106" w:type="dxa"/>
            <w:tcMar>
              <w:top w:w="0" w:type="dxa"/>
              <w:left w:w="100" w:type="dxa"/>
              <w:bottom w:w="0" w:type="dxa"/>
              <w:right w:w="0" w:type="dxa"/>
            </w:tcMar>
            <w:hideMark/>
          </w:tcPr>
          <w:p w14:paraId="3090ED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 xml:space="preserve">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w:t>
            </w:r>
            <w:r w:rsidRPr="004E57C1">
              <w:rPr>
                <w:rFonts w:ascii="Times New Roman" w:hAnsi="Times New Roman"/>
                <w:b/>
                <w:bCs/>
                <w:color w:val="000000"/>
                <w:sz w:val="24"/>
                <w:szCs w:val="24"/>
              </w:rPr>
              <w:lastRenderedPageBreak/>
              <w:t>муниципальной программы "Развитие образования"</w:t>
            </w:r>
          </w:p>
        </w:tc>
        <w:tc>
          <w:tcPr>
            <w:tcW w:w="1728" w:type="dxa"/>
            <w:tcMar>
              <w:top w:w="0" w:type="dxa"/>
              <w:left w:w="0" w:type="dxa"/>
              <w:bottom w:w="0" w:type="dxa"/>
              <w:right w:w="0" w:type="dxa"/>
            </w:tcMar>
            <w:vAlign w:val="bottom"/>
            <w:hideMark/>
          </w:tcPr>
          <w:p w14:paraId="42F29B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lastRenderedPageBreak/>
              <w:t>Ц740000000</w:t>
            </w:r>
          </w:p>
        </w:tc>
        <w:tc>
          <w:tcPr>
            <w:tcW w:w="751" w:type="dxa"/>
            <w:tcMar>
              <w:top w:w="0" w:type="dxa"/>
              <w:left w:w="0" w:type="dxa"/>
              <w:bottom w:w="0" w:type="dxa"/>
              <w:right w:w="0" w:type="dxa"/>
            </w:tcMar>
            <w:vAlign w:val="bottom"/>
          </w:tcPr>
          <w:p w14:paraId="703B39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2B1B9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BCBDA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694AC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-24 373,4</w:t>
            </w:r>
          </w:p>
        </w:tc>
        <w:tc>
          <w:tcPr>
            <w:tcW w:w="1209" w:type="dxa"/>
            <w:tcMar>
              <w:top w:w="0" w:type="dxa"/>
              <w:left w:w="0" w:type="dxa"/>
              <w:bottom w:w="0" w:type="dxa"/>
              <w:right w:w="0" w:type="dxa"/>
            </w:tcMar>
            <w:vAlign w:val="bottom"/>
            <w:hideMark/>
          </w:tcPr>
          <w:p w14:paraId="00AE85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-24 217,2</w:t>
            </w:r>
          </w:p>
        </w:tc>
      </w:tr>
      <w:tr w:rsidR="004E57C1" w:rsidRPr="004E57C1" w14:paraId="3496667D" w14:textId="77777777" w:rsidTr="00F67E0F">
        <w:trPr>
          <w:trHeight w:val="288"/>
        </w:trPr>
        <w:tc>
          <w:tcPr>
            <w:tcW w:w="572" w:type="dxa"/>
            <w:tcMar>
              <w:top w:w="0" w:type="dxa"/>
              <w:left w:w="100" w:type="dxa"/>
              <w:bottom w:w="0" w:type="dxa"/>
              <w:right w:w="0" w:type="dxa"/>
            </w:tcMar>
          </w:tcPr>
          <w:p w14:paraId="5E9B0C3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D314B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1728" w:type="dxa"/>
            <w:tcMar>
              <w:top w:w="0" w:type="dxa"/>
              <w:left w:w="0" w:type="dxa"/>
              <w:bottom w:w="0" w:type="dxa"/>
              <w:right w:w="0" w:type="dxa"/>
            </w:tcMar>
            <w:vAlign w:val="bottom"/>
            <w:hideMark/>
          </w:tcPr>
          <w:p w14:paraId="67179D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751" w:type="dxa"/>
            <w:tcMar>
              <w:top w:w="0" w:type="dxa"/>
              <w:left w:w="0" w:type="dxa"/>
              <w:bottom w:w="0" w:type="dxa"/>
              <w:right w:w="0" w:type="dxa"/>
            </w:tcMar>
            <w:vAlign w:val="bottom"/>
          </w:tcPr>
          <w:p w14:paraId="10037C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0DB14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FB95A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4D8A2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25D341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64A36EF5" w14:textId="77777777" w:rsidTr="00F67E0F">
        <w:trPr>
          <w:trHeight w:val="288"/>
        </w:trPr>
        <w:tc>
          <w:tcPr>
            <w:tcW w:w="572" w:type="dxa"/>
            <w:tcMar>
              <w:top w:w="0" w:type="dxa"/>
              <w:left w:w="100" w:type="dxa"/>
              <w:bottom w:w="0" w:type="dxa"/>
              <w:right w:w="0" w:type="dxa"/>
            </w:tcMar>
          </w:tcPr>
          <w:p w14:paraId="08E6A76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3AFB8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728" w:type="dxa"/>
            <w:tcMar>
              <w:top w:w="0" w:type="dxa"/>
              <w:left w:w="0" w:type="dxa"/>
              <w:bottom w:w="0" w:type="dxa"/>
              <w:right w:w="0" w:type="dxa"/>
            </w:tcMar>
            <w:vAlign w:val="bottom"/>
            <w:hideMark/>
          </w:tcPr>
          <w:p w14:paraId="5751BA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tcPr>
          <w:p w14:paraId="755DA7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24DC9B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E3C77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0B801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1E274C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1DC299D4" w14:textId="77777777" w:rsidTr="00F67E0F">
        <w:trPr>
          <w:trHeight w:val="288"/>
        </w:trPr>
        <w:tc>
          <w:tcPr>
            <w:tcW w:w="572" w:type="dxa"/>
            <w:tcMar>
              <w:top w:w="0" w:type="dxa"/>
              <w:left w:w="100" w:type="dxa"/>
              <w:bottom w:w="0" w:type="dxa"/>
              <w:right w:w="0" w:type="dxa"/>
            </w:tcMar>
          </w:tcPr>
          <w:p w14:paraId="6CE4A7C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B06A5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728" w:type="dxa"/>
            <w:tcMar>
              <w:top w:w="0" w:type="dxa"/>
              <w:left w:w="0" w:type="dxa"/>
              <w:bottom w:w="0" w:type="dxa"/>
              <w:right w:w="0" w:type="dxa"/>
            </w:tcMar>
            <w:vAlign w:val="bottom"/>
            <w:hideMark/>
          </w:tcPr>
          <w:p w14:paraId="68FDE4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6F3436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450" w:type="dxa"/>
            <w:tcMar>
              <w:top w:w="0" w:type="dxa"/>
              <w:left w:w="0" w:type="dxa"/>
              <w:bottom w:w="0" w:type="dxa"/>
              <w:right w:w="0" w:type="dxa"/>
            </w:tcMar>
            <w:vAlign w:val="bottom"/>
          </w:tcPr>
          <w:p w14:paraId="41264B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51F0A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2DA85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209" w:type="dxa"/>
            <w:tcMar>
              <w:top w:w="0" w:type="dxa"/>
              <w:left w:w="0" w:type="dxa"/>
              <w:bottom w:w="0" w:type="dxa"/>
              <w:right w:w="0" w:type="dxa"/>
            </w:tcMar>
            <w:vAlign w:val="bottom"/>
            <w:hideMark/>
          </w:tcPr>
          <w:p w14:paraId="54500A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6B6C21D5" w14:textId="77777777" w:rsidTr="00F67E0F">
        <w:trPr>
          <w:trHeight w:val="288"/>
        </w:trPr>
        <w:tc>
          <w:tcPr>
            <w:tcW w:w="572" w:type="dxa"/>
            <w:tcMar>
              <w:top w:w="0" w:type="dxa"/>
              <w:left w:w="100" w:type="dxa"/>
              <w:bottom w:w="0" w:type="dxa"/>
              <w:right w:w="0" w:type="dxa"/>
            </w:tcMar>
          </w:tcPr>
          <w:p w14:paraId="4D940E8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3FEAA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1728" w:type="dxa"/>
            <w:tcMar>
              <w:top w:w="0" w:type="dxa"/>
              <w:left w:w="0" w:type="dxa"/>
              <w:bottom w:w="0" w:type="dxa"/>
              <w:right w:w="0" w:type="dxa"/>
            </w:tcMar>
            <w:vAlign w:val="bottom"/>
            <w:hideMark/>
          </w:tcPr>
          <w:p w14:paraId="1BE4F5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39A251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tcPr>
          <w:p w14:paraId="232CC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890A3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FD73B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6F1A9F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31D9976B" w14:textId="77777777" w:rsidTr="00F67E0F">
        <w:trPr>
          <w:trHeight w:val="288"/>
        </w:trPr>
        <w:tc>
          <w:tcPr>
            <w:tcW w:w="572" w:type="dxa"/>
            <w:tcMar>
              <w:top w:w="0" w:type="dxa"/>
              <w:left w:w="100" w:type="dxa"/>
              <w:bottom w:w="0" w:type="dxa"/>
              <w:right w:w="0" w:type="dxa"/>
            </w:tcMar>
          </w:tcPr>
          <w:p w14:paraId="2E5AE9E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0CD2B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Mar>
              <w:top w:w="0" w:type="dxa"/>
              <w:left w:w="0" w:type="dxa"/>
              <w:bottom w:w="0" w:type="dxa"/>
              <w:right w:w="0" w:type="dxa"/>
            </w:tcMar>
            <w:vAlign w:val="bottom"/>
            <w:hideMark/>
          </w:tcPr>
          <w:p w14:paraId="0A0C7C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1C1B3C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5BDB98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tcPr>
          <w:p w14:paraId="126A3E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0F194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1EDA25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11695E1E" w14:textId="77777777" w:rsidTr="00F67E0F">
        <w:trPr>
          <w:trHeight w:val="288"/>
        </w:trPr>
        <w:tc>
          <w:tcPr>
            <w:tcW w:w="572" w:type="dxa"/>
            <w:tcMar>
              <w:top w:w="0" w:type="dxa"/>
              <w:left w:w="100" w:type="dxa"/>
              <w:bottom w:w="0" w:type="dxa"/>
              <w:right w:w="0" w:type="dxa"/>
            </w:tcMar>
          </w:tcPr>
          <w:p w14:paraId="0392A3C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BA22D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Mar>
              <w:top w:w="0" w:type="dxa"/>
              <w:left w:w="0" w:type="dxa"/>
              <w:bottom w:w="0" w:type="dxa"/>
              <w:right w:w="0" w:type="dxa"/>
            </w:tcMar>
            <w:vAlign w:val="bottom"/>
            <w:hideMark/>
          </w:tcPr>
          <w:p w14:paraId="07B9C0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7C1EB9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450" w:type="dxa"/>
            <w:tcMar>
              <w:top w:w="0" w:type="dxa"/>
              <w:left w:w="0" w:type="dxa"/>
              <w:bottom w:w="0" w:type="dxa"/>
              <w:right w:w="0" w:type="dxa"/>
            </w:tcMar>
            <w:vAlign w:val="bottom"/>
            <w:hideMark/>
          </w:tcPr>
          <w:p w14:paraId="41D254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hideMark/>
          </w:tcPr>
          <w:p w14:paraId="3D04D0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7CD099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209" w:type="dxa"/>
            <w:tcMar>
              <w:top w:w="0" w:type="dxa"/>
              <w:left w:w="0" w:type="dxa"/>
              <w:bottom w:w="0" w:type="dxa"/>
              <w:right w:w="0" w:type="dxa"/>
            </w:tcMar>
            <w:vAlign w:val="bottom"/>
            <w:hideMark/>
          </w:tcPr>
          <w:p w14:paraId="699B99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072E2ABF" w14:textId="77777777" w:rsidTr="00F67E0F">
        <w:trPr>
          <w:trHeight w:val="288"/>
        </w:trPr>
        <w:tc>
          <w:tcPr>
            <w:tcW w:w="572" w:type="dxa"/>
            <w:tcMar>
              <w:top w:w="0" w:type="dxa"/>
              <w:left w:w="100" w:type="dxa"/>
              <w:bottom w:w="0" w:type="dxa"/>
              <w:right w:w="0" w:type="dxa"/>
            </w:tcMar>
          </w:tcPr>
          <w:p w14:paraId="124C614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73D3D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1728" w:type="dxa"/>
            <w:tcMar>
              <w:top w:w="0" w:type="dxa"/>
              <w:left w:w="0" w:type="dxa"/>
              <w:bottom w:w="0" w:type="dxa"/>
              <w:right w:w="0" w:type="dxa"/>
            </w:tcMar>
            <w:vAlign w:val="bottom"/>
            <w:hideMark/>
          </w:tcPr>
          <w:p w14:paraId="236009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364F3D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tcPr>
          <w:p w14:paraId="18FB31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7B95F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D9AFC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5DC26F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7D9141C7" w14:textId="77777777" w:rsidTr="00F67E0F">
        <w:trPr>
          <w:trHeight w:val="288"/>
        </w:trPr>
        <w:tc>
          <w:tcPr>
            <w:tcW w:w="572" w:type="dxa"/>
            <w:tcMar>
              <w:top w:w="0" w:type="dxa"/>
              <w:left w:w="100" w:type="dxa"/>
              <w:bottom w:w="0" w:type="dxa"/>
              <w:right w:w="0" w:type="dxa"/>
            </w:tcMar>
          </w:tcPr>
          <w:p w14:paraId="112A88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7B509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1728" w:type="dxa"/>
            <w:tcMar>
              <w:top w:w="0" w:type="dxa"/>
              <w:left w:w="0" w:type="dxa"/>
              <w:bottom w:w="0" w:type="dxa"/>
              <w:right w:w="0" w:type="dxa"/>
            </w:tcMar>
            <w:vAlign w:val="bottom"/>
            <w:hideMark/>
          </w:tcPr>
          <w:p w14:paraId="674B45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4DC889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hideMark/>
          </w:tcPr>
          <w:p w14:paraId="214DBD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tcPr>
          <w:p w14:paraId="3E67A3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8F887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6175C1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3AF4F583" w14:textId="77777777" w:rsidTr="00F67E0F">
        <w:trPr>
          <w:trHeight w:val="288"/>
        </w:trPr>
        <w:tc>
          <w:tcPr>
            <w:tcW w:w="572" w:type="dxa"/>
            <w:tcMar>
              <w:top w:w="0" w:type="dxa"/>
              <w:left w:w="100" w:type="dxa"/>
              <w:bottom w:w="0" w:type="dxa"/>
              <w:right w:w="0" w:type="dxa"/>
            </w:tcMar>
          </w:tcPr>
          <w:p w14:paraId="489573C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88705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1728" w:type="dxa"/>
            <w:tcMar>
              <w:top w:w="0" w:type="dxa"/>
              <w:left w:w="0" w:type="dxa"/>
              <w:bottom w:w="0" w:type="dxa"/>
              <w:right w:w="0" w:type="dxa"/>
            </w:tcMar>
            <w:vAlign w:val="bottom"/>
            <w:hideMark/>
          </w:tcPr>
          <w:p w14:paraId="5EE86E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751" w:type="dxa"/>
            <w:tcMar>
              <w:top w:w="0" w:type="dxa"/>
              <w:left w:w="0" w:type="dxa"/>
              <w:bottom w:w="0" w:type="dxa"/>
              <w:right w:w="0" w:type="dxa"/>
            </w:tcMar>
            <w:vAlign w:val="bottom"/>
            <w:hideMark/>
          </w:tcPr>
          <w:p w14:paraId="15DE7C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450" w:type="dxa"/>
            <w:tcMar>
              <w:top w:w="0" w:type="dxa"/>
              <w:left w:w="0" w:type="dxa"/>
              <w:bottom w:w="0" w:type="dxa"/>
              <w:right w:w="0" w:type="dxa"/>
            </w:tcMar>
            <w:vAlign w:val="bottom"/>
            <w:hideMark/>
          </w:tcPr>
          <w:p w14:paraId="136062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55" w:type="dxa"/>
            <w:tcMar>
              <w:top w:w="0" w:type="dxa"/>
              <w:left w:w="0" w:type="dxa"/>
              <w:bottom w:w="0" w:type="dxa"/>
              <w:right w:w="0" w:type="dxa"/>
            </w:tcMar>
            <w:vAlign w:val="bottom"/>
            <w:hideMark/>
          </w:tcPr>
          <w:p w14:paraId="73AC57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359BE4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209" w:type="dxa"/>
            <w:tcMar>
              <w:top w:w="0" w:type="dxa"/>
              <w:left w:w="0" w:type="dxa"/>
              <w:bottom w:w="0" w:type="dxa"/>
              <w:right w:w="0" w:type="dxa"/>
            </w:tcMar>
            <w:vAlign w:val="bottom"/>
            <w:hideMark/>
          </w:tcPr>
          <w:p w14:paraId="389804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0DB840DB" w14:textId="77777777" w:rsidTr="00F67E0F">
        <w:trPr>
          <w:trHeight w:val="288"/>
        </w:trPr>
        <w:tc>
          <w:tcPr>
            <w:tcW w:w="572" w:type="dxa"/>
            <w:tcMar>
              <w:top w:w="0" w:type="dxa"/>
              <w:left w:w="100" w:type="dxa"/>
              <w:bottom w:w="0" w:type="dxa"/>
              <w:right w:w="0" w:type="dxa"/>
            </w:tcMar>
            <w:hideMark/>
          </w:tcPr>
          <w:p w14:paraId="627B889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3.</w:t>
            </w:r>
          </w:p>
        </w:tc>
        <w:tc>
          <w:tcPr>
            <w:tcW w:w="4106" w:type="dxa"/>
            <w:tcMar>
              <w:top w:w="0" w:type="dxa"/>
              <w:left w:w="100" w:type="dxa"/>
              <w:bottom w:w="0" w:type="dxa"/>
              <w:right w:w="0" w:type="dxa"/>
            </w:tcMar>
            <w:hideMark/>
          </w:tcPr>
          <w:p w14:paraId="383304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1728" w:type="dxa"/>
            <w:tcMar>
              <w:top w:w="0" w:type="dxa"/>
              <w:left w:w="0" w:type="dxa"/>
              <w:bottom w:w="0" w:type="dxa"/>
              <w:right w:w="0" w:type="dxa"/>
            </w:tcMar>
            <w:vAlign w:val="bottom"/>
            <w:hideMark/>
          </w:tcPr>
          <w:p w14:paraId="184777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Ц900000000</w:t>
            </w:r>
          </w:p>
        </w:tc>
        <w:tc>
          <w:tcPr>
            <w:tcW w:w="751" w:type="dxa"/>
            <w:tcMar>
              <w:top w:w="0" w:type="dxa"/>
              <w:left w:w="0" w:type="dxa"/>
              <w:bottom w:w="0" w:type="dxa"/>
              <w:right w:w="0" w:type="dxa"/>
            </w:tcMar>
            <w:vAlign w:val="bottom"/>
          </w:tcPr>
          <w:p w14:paraId="08C15A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CBD70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A8945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F4328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c>
          <w:tcPr>
            <w:tcW w:w="1209" w:type="dxa"/>
            <w:tcMar>
              <w:top w:w="0" w:type="dxa"/>
              <w:left w:w="0" w:type="dxa"/>
              <w:bottom w:w="0" w:type="dxa"/>
              <w:right w:w="0" w:type="dxa"/>
            </w:tcMar>
            <w:vAlign w:val="bottom"/>
            <w:hideMark/>
          </w:tcPr>
          <w:p w14:paraId="5E62C1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r>
      <w:tr w:rsidR="004E57C1" w:rsidRPr="004E57C1" w14:paraId="333CAFDF" w14:textId="77777777" w:rsidTr="00F67E0F">
        <w:trPr>
          <w:trHeight w:val="288"/>
        </w:trPr>
        <w:tc>
          <w:tcPr>
            <w:tcW w:w="572" w:type="dxa"/>
            <w:tcMar>
              <w:top w:w="0" w:type="dxa"/>
              <w:left w:w="100" w:type="dxa"/>
              <w:bottom w:w="0" w:type="dxa"/>
              <w:right w:w="0" w:type="dxa"/>
            </w:tcMar>
            <w:hideMark/>
          </w:tcPr>
          <w:p w14:paraId="709CCB6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3.1.</w:t>
            </w:r>
          </w:p>
        </w:tc>
        <w:tc>
          <w:tcPr>
            <w:tcW w:w="4106" w:type="dxa"/>
            <w:tcMar>
              <w:top w:w="0" w:type="dxa"/>
              <w:left w:w="100" w:type="dxa"/>
              <w:bottom w:w="0" w:type="dxa"/>
              <w:right w:w="0" w:type="dxa"/>
            </w:tcMar>
            <w:hideMark/>
          </w:tcPr>
          <w:p w14:paraId="4A3410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Подпрограмма "Поддержка малых форм хозяйствования" муниципальной программы "Развитие сельского хозяйства и регулирование рынка сельскохозяйственной продукции, сырья и продовольствия"</w:t>
            </w:r>
          </w:p>
        </w:tc>
        <w:tc>
          <w:tcPr>
            <w:tcW w:w="1728" w:type="dxa"/>
            <w:tcMar>
              <w:top w:w="0" w:type="dxa"/>
              <w:left w:w="0" w:type="dxa"/>
              <w:bottom w:w="0" w:type="dxa"/>
              <w:right w:w="0" w:type="dxa"/>
            </w:tcMar>
            <w:vAlign w:val="bottom"/>
            <w:hideMark/>
          </w:tcPr>
          <w:p w14:paraId="4A7B0E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Ц940000000</w:t>
            </w:r>
          </w:p>
        </w:tc>
        <w:tc>
          <w:tcPr>
            <w:tcW w:w="751" w:type="dxa"/>
            <w:tcMar>
              <w:top w:w="0" w:type="dxa"/>
              <w:left w:w="0" w:type="dxa"/>
              <w:bottom w:w="0" w:type="dxa"/>
              <w:right w:w="0" w:type="dxa"/>
            </w:tcMar>
            <w:vAlign w:val="bottom"/>
          </w:tcPr>
          <w:p w14:paraId="6DF09D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2E5B6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18F81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96E1A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c>
          <w:tcPr>
            <w:tcW w:w="1209" w:type="dxa"/>
            <w:tcMar>
              <w:top w:w="0" w:type="dxa"/>
              <w:left w:w="0" w:type="dxa"/>
              <w:bottom w:w="0" w:type="dxa"/>
              <w:right w:w="0" w:type="dxa"/>
            </w:tcMar>
            <w:vAlign w:val="bottom"/>
            <w:hideMark/>
          </w:tcPr>
          <w:p w14:paraId="0FFB356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r>
      <w:tr w:rsidR="004E57C1" w:rsidRPr="004E57C1" w14:paraId="4930F8C3" w14:textId="77777777" w:rsidTr="00F67E0F">
        <w:trPr>
          <w:trHeight w:val="288"/>
        </w:trPr>
        <w:tc>
          <w:tcPr>
            <w:tcW w:w="572" w:type="dxa"/>
            <w:tcMar>
              <w:top w:w="0" w:type="dxa"/>
              <w:left w:w="100" w:type="dxa"/>
              <w:bottom w:w="0" w:type="dxa"/>
              <w:right w:w="0" w:type="dxa"/>
            </w:tcMar>
          </w:tcPr>
          <w:p w14:paraId="3A33D6B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1C179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эпизоотического благополучия на территории муниципального образования"</w:t>
            </w:r>
          </w:p>
        </w:tc>
        <w:tc>
          <w:tcPr>
            <w:tcW w:w="1728" w:type="dxa"/>
            <w:tcMar>
              <w:top w:w="0" w:type="dxa"/>
              <w:left w:w="0" w:type="dxa"/>
              <w:bottom w:w="0" w:type="dxa"/>
              <w:right w:w="0" w:type="dxa"/>
            </w:tcMar>
            <w:vAlign w:val="bottom"/>
            <w:hideMark/>
          </w:tcPr>
          <w:p w14:paraId="266AC4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Ц940200000</w:t>
            </w:r>
          </w:p>
        </w:tc>
        <w:tc>
          <w:tcPr>
            <w:tcW w:w="751" w:type="dxa"/>
            <w:tcMar>
              <w:top w:w="0" w:type="dxa"/>
              <w:left w:w="0" w:type="dxa"/>
              <w:bottom w:w="0" w:type="dxa"/>
              <w:right w:w="0" w:type="dxa"/>
            </w:tcMar>
            <w:vAlign w:val="bottom"/>
          </w:tcPr>
          <w:p w14:paraId="69080F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5595E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099CA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6E79A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1E2695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2ABD66E9" w14:textId="77777777" w:rsidTr="00F67E0F">
        <w:trPr>
          <w:trHeight w:val="288"/>
        </w:trPr>
        <w:tc>
          <w:tcPr>
            <w:tcW w:w="572" w:type="dxa"/>
            <w:tcMar>
              <w:top w:w="0" w:type="dxa"/>
              <w:left w:w="100" w:type="dxa"/>
              <w:bottom w:w="0" w:type="dxa"/>
              <w:right w:w="0" w:type="dxa"/>
            </w:tcMar>
          </w:tcPr>
          <w:p w14:paraId="76C43BA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13139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w:t>
            </w:r>
            <w:r w:rsidRPr="004E57C1">
              <w:rPr>
                <w:rFonts w:ascii="Times New Roman" w:hAnsi="Times New Roman"/>
                <w:color w:val="000000"/>
                <w:sz w:val="24"/>
                <w:szCs w:val="24"/>
              </w:rPr>
              <w:lastRenderedPageBreak/>
              <w:t>владельцев</w:t>
            </w:r>
          </w:p>
        </w:tc>
        <w:tc>
          <w:tcPr>
            <w:tcW w:w="1728" w:type="dxa"/>
            <w:tcMar>
              <w:top w:w="0" w:type="dxa"/>
              <w:left w:w="0" w:type="dxa"/>
              <w:bottom w:w="0" w:type="dxa"/>
              <w:right w:w="0" w:type="dxa"/>
            </w:tcMar>
            <w:vAlign w:val="bottom"/>
            <w:hideMark/>
          </w:tcPr>
          <w:p w14:paraId="3879C5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Ц940212750</w:t>
            </w:r>
          </w:p>
        </w:tc>
        <w:tc>
          <w:tcPr>
            <w:tcW w:w="751" w:type="dxa"/>
            <w:tcMar>
              <w:top w:w="0" w:type="dxa"/>
              <w:left w:w="0" w:type="dxa"/>
              <w:bottom w:w="0" w:type="dxa"/>
              <w:right w:w="0" w:type="dxa"/>
            </w:tcMar>
            <w:vAlign w:val="bottom"/>
          </w:tcPr>
          <w:p w14:paraId="32AB81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89C61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255A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AF923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52D404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76E64330" w14:textId="77777777" w:rsidTr="00F67E0F">
        <w:trPr>
          <w:trHeight w:val="288"/>
        </w:trPr>
        <w:tc>
          <w:tcPr>
            <w:tcW w:w="572" w:type="dxa"/>
            <w:tcMar>
              <w:top w:w="0" w:type="dxa"/>
              <w:left w:w="100" w:type="dxa"/>
              <w:bottom w:w="0" w:type="dxa"/>
              <w:right w:w="0" w:type="dxa"/>
            </w:tcMar>
          </w:tcPr>
          <w:p w14:paraId="3F21CC4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EA61B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157807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751" w:type="dxa"/>
            <w:tcMar>
              <w:top w:w="0" w:type="dxa"/>
              <w:left w:w="0" w:type="dxa"/>
              <w:bottom w:w="0" w:type="dxa"/>
              <w:right w:w="0" w:type="dxa"/>
            </w:tcMar>
            <w:vAlign w:val="bottom"/>
            <w:hideMark/>
          </w:tcPr>
          <w:p w14:paraId="38BD37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4DFB36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95F30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3D709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3B95A4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35D1CBF8" w14:textId="77777777" w:rsidTr="00F67E0F">
        <w:trPr>
          <w:trHeight w:val="288"/>
        </w:trPr>
        <w:tc>
          <w:tcPr>
            <w:tcW w:w="572" w:type="dxa"/>
            <w:tcMar>
              <w:top w:w="0" w:type="dxa"/>
              <w:left w:w="100" w:type="dxa"/>
              <w:bottom w:w="0" w:type="dxa"/>
              <w:right w:w="0" w:type="dxa"/>
            </w:tcMar>
          </w:tcPr>
          <w:p w14:paraId="7AAC6FC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44878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2B3A75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751" w:type="dxa"/>
            <w:tcMar>
              <w:top w:w="0" w:type="dxa"/>
              <w:left w:w="0" w:type="dxa"/>
              <w:bottom w:w="0" w:type="dxa"/>
              <w:right w:w="0" w:type="dxa"/>
            </w:tcMar>
            <w:vAlign w:val="bottom"/>
            <w:hideMark/>
          </w:tcPr>
          <w:p w14:paraId="7CC94D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51A544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C3547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30667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17AF29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3D5888F6" w14:textId="77777777" w:rsidTr="00F67E0F">
        <w:trPr>
          <w:trHeight w:val="288"/>
        </w:trPr>
        <w:tc>
          <w:tcPr>
            <w:tcW w:w="572" w:type="dxa"/>
            <w:tcMar>
              <w:top w:w="0" w:type="dxa"/>
              <w:left w:w="100" w:type="dxa"/>
              <w:bottom w:w="0" w:type="dxa"/>
              <w:right w:w="0" w:type="dxa"/>
            </w:tcMar>
          </w:tcPr>
          <w:p w14:paraId="4C8AA90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E8289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Mar>
              <w:top w:w="0" w:type="dxa"/>
              <w:left w:w="0" w:type="dxa"/>
              <w:bottom w:w="0" w:type="dxa"/>
              <w:right w:w="0" w:type="dxa"/>
            </w:tcMar>
            <w:vAlign w:val="bottom"/>
            <w:hideMark/>
          </w:tcPr>
          <w:p w14:paraId="70D7EF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751" w:type="dxa"/>
            <w:tcMar>
              <w:top w:w="0" w:type="dxa"/>
              <w:left w:w="0" w:type="dxa"/>
              <w:bottom w:w="0" w:type="dxa"/>
              <w:right w:w="0" w:type="dxa"/>
            </w:tcMar>
            <w:vAlign w:val="bottom"/>
            <w:hideMark/>
          </w:tcPr>
          <w:p w14:paraId="27065C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3A0B67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Mar>
              <w:top w:w="0" w:type="dxa"/>
              <w:left w:w="0" w:type="dxa"/>
              <w:bottom w:w="0" w:type="dxa"/>
              <w:right w:w="0" w:type="dxa"/>
            </w:tcMar>
            <w:vAlign w:val="bottom"/>
          </w:tcPr>
          <w:p w14:paraId="627ECC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57446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48B75C3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0A56A46F" w14:textId="77777777" w:rsidTr="00F67E0F">
        <w:trPr>
          <w:trHeight w:val="288"/>
        </w:trPr>
        <w:tc>
          <w:tcPr>
            <w:tcW w:w="572" w:type="dxa"/>
            <w:tcMar>
              <w:top w:w="0" w:type="dxa"/>
              <w:left w:w="100" w:type="dxa"/>
              <w:bottom w:w="0" w:type="dxa"/>
              <w:right w:w="0" w:type="dxa"/>
            </w:tcMar>
          </w:tcPr>
          <w:p w14:paraId="088B11F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A3C3C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1728" w:type="dxa"/>
            <w:tcMar>
              <w:top w:w="0" w:type="dxa"/>
              <w:left w:w="0" w:type="dxa"/>
              <w:bottom w:w="0" w:type="dxa"/>
              <w:right w:w="0" w:type="dxa"/>
            </w:tcMar>
            <w:vAlign w:val="bottom"/>
            <w:hideMark/>
          </w:tcPr>
          <w:p w14:paraId="53F5F7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751" w:type="dxa"/>
            <w:tcMar>
              <w:top w:w="0" w:type="dxa"/>
              <w:left w:w="0" w:type="dxa"/>
              <w:bottom w:w="0" w:type="dxa"/>
              <w:right w:w="0" w:type="dxa"/>
            </w:tcMar>
            <w:vAlign w:val="bottom"/>
            <w:hideMark/>
          </w:tcPr>
          <w:p w14:paraId="1E31CB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776233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Mar>
              <w:top w:w="0" w:type="dxa"/>
              <w:left w:w="0" w:type="dxa"/>
              <w:bottom w:w="0" w:type="dxa"/>
              <w:right w:w="0" w:type="dxa"/>
            </w:tcMar>
            <w:vAlign w:val="bottom"/>
            <w:hideMark/>
          </w:tcPr>
          <w:p w14:paraId="0D6482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209" w:type="dxa"/>
            <w:tcMar>
              <w:top w:w="0" w:type="dxa"/>
              <w:left w:w="0" w:type="dxa"/>
              <w:bottom w:w="0" w:type="dxa"/>
              <w:right w:w="0" w:type="dxa"/>
            </w:tcMar>
            <w:vAlign w:val="bottom"/>
            <w:hideMark/>
          </w:tcPr>
          <w:p w14:paraId="63F449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209" w:type="dxa"/>
            <w:tcMar>
              <w:top w:w="0" w:type="dxa"/>
              <w:left w:w="0" w:type="dxa"/>
              <w:bottom w:w="0" w:type="dxa"/>
              <w:right w:w="0" w:type="dxa"/>
            </w:tcMar>
            <w:vAlign w:val="bottom"/>
            <w:hideMark/>
          </w:tcPr>
          <w:p w14:paraId="2DA768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01672DB2" w14:textId="77777777" w:rsidTr="00F67E0F">
        <w:trPr>
          <w:trHeight w:val="288"/>
        </w:trPr>
        <w:tc>
          <w:tcPr>
            <w:tcW w:w="572" w:type="dxa"/>
            <w:tcMar>
              <w:top w:w="0" w:type="dxa"/>
              <w:left w:w="100" w:type="dxa"/>
              <w:bottom w:w="0" w:type="dxa"/>
              <w:right w:w="0" w:type="dxa"/>
            </w:tcMar>
            <w:hideMark/>
          </w:tcPr>
          <w:p w14:paraId="38EEF99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4.</w:t>
            </w:r>
          </w:p>
        </w:tc>
        <w:tc>
          <w:tcPr>
            <w:tcW w:w="4106" w:type="dxa"/>
            <w:tcMar>
              <w:top w:w="0" w:type="dxa"/>
              <w:left w:w="100" w:type="dxa"/>
              <w:bottom w:w="0" w:type="dxa"/>
              <w:right w:w="0" w:type="dxa"/>
            </w:tcMar>
            <w:hideMark/>
          </w:tcPr>
          <w:p w14:paraId="42EAB3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потенциала муниципального управления"</w:t>
            </w:r>
          </w:p>
        </w:tc>
        <w:tc>
          <w:tcPr>
            <w:tcW w:w="1728" w:type="dxa"/>
            <w:tcMar>
              <w:top w:w="0" w:type="dxa"/>
              <w:left w:w="0" w:type="dxa"/>
              <w:bottom w:w="0" w:type="dxa"/>
              <w:right w:w="0" w:type="dxa"/>
            </w:tcMar>
            <w:vAlign w:val="bottom"/>
            <w:hideMark/>
          </w:tcPr>
          <w:p w14:paraId="4102BE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Ч500000000</w:t>
            </w:r>
          </w:p>
        </w:tc>
        <w:tc>
          <w:tcPr>
            <w:tcW w:w="751" w:type="dxa"/>
            <w:tcMar>
              <w:top w:w="0" w:type="dxa"/>
              <w:left w:w="0" w:type="dxa"/>
              <w:bottom w:w="0" w:type="dxa"/>
              <w:right w:w="0" w:type="dxa"/>
            </w:tcMar>
            <w:vAlign w:val="bottom"/>
          </w:tcPr>
          <w:p w14:paraId="215D0F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0A242C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8DC19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EB9CDD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400,0</w:t>
            </w:r>
          </w:p>
        </w:tc>
        <w:tc>
          <w:tcPr>
            <w:tcW w:w="1209" w:type="dxa"/>
            <w:tcMar>
              <w:top w:w="0" w:type="dxa"/>
              <w:left w:w="0" w:type="dxa"/>
              <w:bottom w:w="0" w:type="dxa"/>
              <w:right w:w="0" w:type="dxa"/>
            </w:tcMar>
            <w:vAlign w:val="bottom"/>
            <w:hideMark/>
          </w:tcPr>
          <w:p w14:paraId="591B24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76F86A81" w14:textId="77777777" w:rsidTr="00F67E0F">
        <w:trPr>
          <w:trHeight w:val="288"/>
        </w:trPr>
        <w:tc>
          <w:tcPr>
            <w:tcW w:w="572" w:type="dxa"/>
            <w:tcMar>
              <w:top w:w="0" w:type="dxa"/>
              <w:left w:w="100" w:type="dxa"/>
              <w:bottom w:w="0" w:type="dxa"/>
              <w:right w:w="0" w:type="dxa"/>
            </w:tcMar>
            <w:hideMark/>
          </w:tcPr>
          <w:p w14:paraId="6E50BE1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4.1.</w:t>
            </w:r>
          </w:p>
        </w:tc>
        <w:tc>
          <w:tcPr>
            <w:tcW w:w="4106" w:type="dxa"/>
            <w:tcMar>
              <w:top w:w="0" w:type="dxa"/>
              <w:left w:w="100" w:type="dxa"/>
              <w:bottom w:w="0" w:type="dxa"/>
              <w:right w:w="0" w:type="dxa"/>
            </w:tcMar>
            <w:hideMark/>
          </w:tcPr>
          <w:p w14:paraId="2A9923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Подпрограмма "Совершенствование государственного управления в сфере юстиции" муниципальной программы "Развитие потенциала муниципального управления"</w:t>
            </w:r>
          </w:p>
        </w:tc>
        <w:tc>
          <w:tcPr>
            <w:tcW w:w="1728" w:type="dxa"/>
            <w:tcMar>
              <w:top w:w="0" w:type="dxa"/>
              <w:left w:w="0" w:type="dxa"/>
              <w:bottom w:w="0" w:type="dxa"/>
              <w:right w:w="0" w:type="dxa"/>
            </w:tcMar>
            <w:vAlign w:val="bottom"/>
            <w:hideMark/>
          </w:tcPr>
          <w:p w14:paraId="4FE8D6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Ч540000000</w:t>
            </w:r>
          </w:p>
        </w:tc>
        <w:tc>
          <w:tcPr>
            <w:tcW w:w="751" w:type="dxa"/>
            <w:tcMar>
              <w:top w:w="0" w:type="dxa"/>
              <w:left w:w="0" w:type="dxa"/>
              <w:bottom w:w="0" w:type="dxa"/>
              <w:right w:w="0" w:type="dxa"/>
            </w:tcMar>
            <w:vAlign w:val="bottom"/>
          </w:tcPr>
          <w:p w14:paraId="327852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D0C2A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6CB4A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FF175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400,0</w:t>
            </w:r>
          </w:p>
        </w:tc>
        <w:tc>
          <w:tcPr>
            <w:tcW w:w="1209" w:type="dxa"/>
            <w:tcMar>
              <w:top w:w="0" w:type="dxa"/>
              <w:left w:w="0" w:type="dxa"/>
              <w:bottom w:w="0" w:type="dxa"/>
              <w:right w:w="0" w:type="dxa"/>
            </w:tcMar>
            <w:vAlign w:val="bottom"/>
            <w:hideMark/>
          </w:tcPr>
          <w:p w14:paraId="0D404D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5867148D" w14:textId="77777777" w:rsidTr="00F67E0F">
        <w:trPr>
          <w:trHeight w:val="288"/>
        </w:trPr>
        <w:tc>
          <w:tcPr>
            <w:tcW w:w="572" w:type="dxa"/>
            <w:tcMar>
              <w:top w:w="0" w:type="dxa"/>
              <w:left w:w="100" w:type="dxa"/>
              <w:bottom w:w="0" w:type="dxa"/>
              <w:right w:w="0" w:type="dxa"/>
            </w:tcMar>
          </w:tcPr>
          <w:p w14:paraId="331AD8C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7FB96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1728" w:type="dxa"/>
            <w:tcMar>
              <w:top w:w="0" w:type="dxa"/>
              <w:left w:w="0" w:type="dxa"/>
              <w:bottom w:w="0" w:type="dxa"/>
              <w:right w:w="0" w:type="dxa"/>
            </w:tcMar>
            <w:vAlign w:val="bottom"/>
            <w:hideMark/>
          </w:tcPr>
          <w:p w14:paraId="79B739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751" w:type="dxa"/>
            <w:tcMar>
              <w:top w:w="0" w:type="dxa"/>
              <w:left w:w="0" w:type="dxa"/>
              <w:bottom w:w="0" w:type="dxa"/>
              <w:right w:w="0" w:type="dxa"/>
            </w:tcMar>
            <w:vAlign w:val="bottom"/>
          </w:tcPr>
          <w:p w14:paraId="0523BF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771B4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0281D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DF50C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4CE06A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3F8A565" w14:textId="77777777" w:rsidTr="00F67E0F">
        <w:trPr>
          <w:trHeight w:val="288"/>
        </w:trPr>
        <w:tc>
          <w:tcPr>
            <w:tcW w:w="572" w:type="dxa"/>
            <w:tcMar>
              <w:top w:w="0" w:type="dxa"/>
              <w:left w:w="100" w:type="dxa"/>
              <w:bottom w:w="0" w:type="dxa"/>
              <w:right w:w="0" w:type="dxa"/>
            </w:tcMar>
          </w:tcPr>
          <w:p w14:paraId="058C474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1984C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1728" w:type="dxa"/>
            <w:tcMar>
              <w:top w:w="0" w:type="dxa"/>
              <w:left w:w="0" w:type="dxa"/>
              <w:bottom w:w="0" w:type="dxa"/>
              <w:right w:w="0" w:type="dxa"/>
            </w:tcMar>
            <w:vAlign w:val="bottom"/>
            <w:hideMark/>
          </w:tcPr>
          <w:p w14:paraId="7AB260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751" w:type="dxa"/>
            <w:tcMar>
              <w:top w:w="0" w:type="dxa"/>
              <w:left w:w="0" w:type="dxa"/>
              <w:bottom w:w="0" w:type="dxa"/>
              <w:right w:w="0" w:type="dxa"/>
            </w:tcMar>
            <w:vAlign w:val="bottom"/>
          </w:tcPr>
          <w:p w14:paraId="28296D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5852A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59C20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18F7B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7890BE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508B0C3" w14:textId="77777777" w:rsidTr="00F67E0F">
        <w:trPr>
          <w:trHeight w:val="288"/>
        </w:trPr>
        <w:tc>
          <w:tcPr>
            <w:tcW w:w="572" w:type="dxa"/>
            <w:tcMar>
              <w:top w:w="0" w:type="dxa"/>
              <w:left w:w="100" w:type="dxa"/>
              <w:bottom w:w="0" w:type="dxa"/>
              <w:right w:w="0" w:type="dxa"/>
            </w:tcMar>
          </w:tcPr>
          <w:p w14:paraId="54EDF44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7C100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523AAE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751" w:type="dxa"/>
            <w:tcMar>
              <w:top w:w="0" w:type="dxa"/>
              <w:left w:w="0" w:type="dxa"/>
              <w:bottom w:w="0" w:type="dxa"/>
              <w:right w:w="0" w:type="dxa"/>
            </w:tcMar>
            <w:vAlign w:val="bottom"/>
            <w:hideMark/>
          </w:tcPr>
          <w:p w14:paraId="305151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3AB0A9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67441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50148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2D446C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CEDDC97" w14:textId="77777777" w:rsidTr="00F67E0F">
        <w:trPr>
          <w:trHeight w:val="288"/>
        </w:trPr>
        <w:tc>
          <w:tcPr>
            <w:tcW w:w="572" w:type="dxa"/>
            <w:tcMar>
              <w:top w:w="0" w:type="dxa"/>
              <w:left w:w="100" w:type="dxa"/>
              <w:bottom w:w="0" w:type="dxa"/>
              <w:right w:w="0" w:type="dxa"/>
            </w:tcMar>
          </w:tcPr>
          <w:p w14:paraId="2971F2D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37F1A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0E1BD6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751" w:type="dxa"/>
            <w:tcMar>
              <w:top w:w="0" w:type="dxa"/>
              <w:left w:w="0" w:type="dxa"/>
              <w:bottom w:w="0" w:type="dxa"/>
              <w:right w:w="0" w:type="dxa"/>
            </w:tcMar>
            <w:vAlign w:val="bottom"/>
            <w:hideMark/>
          </w:tcPr>
          <w:p w14:paraId="5D031E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5BAAFD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9DB12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46E4A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463290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EB08976" w14:textId="77777777" w:rsidTr="00F67E0F">
        <w:trPr>
          <w:trHeight w:val="288"/>
        </w:trPr>
        <w:tc>
          <w:tcPr>
            <w:tcW w:w="572" w:type="dxa"/>
            <w:tcMar>
              <w:top w:w="0" w:type="dxa"/>
              <w:left w:w="100" w:type="dxa"/>
              <w:bottom w:w="0" w:type="dxa"/>
              <w:right w:w="0" w:type="dxa"/>
            </w:tcMar>
          </w:tcPr>
          <w:p w14:paraId="6C344B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D359B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1728" w:type="dxa"/>
            <w:tcMar>
              <w:top w:w="0" w:type="dxa"/>
              <w:left w:w="0" w:type="dxa"/>
              <w:bottom w:w="0" w:type="dxa"/>
              <w:right w:w="0" w:type="dxa"/>
            </w:tcMar>
            <w:vAlign w:val="bottom"/>
            <w:hideMark/>
          </w:tcPr>
          <w:p w14:paraId="7CA6CA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751" w:type="dxa"/>
            <w:tcMar>
              <w:top w:w="0" w:type="dxa"/>
              <w:left w:w="0" w:type="dxa"/>
              <w:bottom w:w="0" w:type="dxa"/>
              <w:right w:w="0" w:type="dxa"/>
            </w:tcMar>
            <w:vAlign w:val="bottom"/>
            <w:hideMark/>
          </w:tcPr>
          <w:p w14:paraId="25C032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595F6D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Mar>
              <w:top w:w="0" w:type="dxa"/>
              <w:left w:w="0" w:type="dxa"/>
              <w:bottom w:w="0" w:type="dxa"/>
              <w:right w:w="0" w:type="dxa"/>
            </w:tcMar>
            <w:vAlign w:val="bottom"/>
          </w:tcPr>
          <w:p w14:paraId="3CFDE5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349E2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747384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ECF346A" w14:textId="77777777" w:rsidTr="00F67E0F">
        <w:trPr>
          <w:trHeight w:val="288"/>
        </w:trPr>
        <w:tc>
          <w:tcPr>
            <w:tcW w:w="572" w:type="dxa"/>
            <w:tcMar>
              <w:top w:w="0" w:type="dxa"/>
              <w:left w:w="100" w:type="dxa"/>
              <w:bottom w:w="0" w:type="dxa"/>
              <w:right w:w="0" w:type="dxa"/>
            </w:tcMar>
          </w:tcPr>
          <w:p w14:paraId="259639E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F390C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1728" w:type="dxa"/>
            <w:tcMar>
              <w:top w:w="0" w:type="dxa"/>
              <w:left w:w="0" w:type="dxa"/>
              <w:bottom w:w="0" w:type="dxa"/>
              <w:right w:w="0" w:type="dxa"/>
            </w:tcMar>
            <w:vAlign w:val="bottom"/>
            <w:hideMark/>
          </w:tcPr>
          <w:p w14:paraId="1AA3FD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751" w:type="dxa"/>
            <w:tcMar>
              <w:top w:w="0" w:type="dxa"/>
              <w:left w:w="0" w:type="dxa"/>
              <w:bottom w:w="0" w:type="dxa"/>
              <w:right w:w="0" w:type="dxa"/>
            </w:tcMar>
            <w:vAlign w:val="bottom"/>
            <w:hideMark/>
          </w:tcPr>
          <w:p w14:paraId="204E72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7C8F79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55" w:type="dxa"/>
            <w:tcMar>
              <w:top w:w="0" w:type="dxa"/>
              <w:left w:w="0" w:type="dxa"/>
              <w:bottom w:w="0" w:type="dxa"/>
              <w:right w:w="0" w:type="dxa"/>
            </w:tcMar>
            <w:vAlign w:val="bottom"/>
            <w:hideMark/>
          </w:tcPr>
          <w:p w14:paraId="2723D2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209" w:type="dxa"/>
            <w:tcMar>
              <w:top w:w="0" w:type="dxa"/>
              <w:left w:w="0" w:type="dxa"/>
              <w:bottom w:w="0" w:type="dxa"/>
              <w:right w:w="0" w:type="dxa"/>
            </w:tcMar>
            <w:vAlign w:val="bottom"/>
            <w:hideMark/>
          </w:tcPr>
          <w:p w14:paraId="244686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409AD4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9FF56DA" w14:textId="77777777" w:rsidTr="00F67E0F">
        <w:trPr>
          <w:trHeight w:val="288"/>
        </w:trPr>
        <w:tc>
          <w:tcPr>
            <w:tcW w:w="572" w:type="dxa"/>
            <w:tcMar>
              <w:top w:w="0" w:type="dxa"/>
              <w:left w:w="100" w:type="dxa"/>
              <w:bottom w:w="0" w:type="dxa"/>
              <w:right w:w="0" w:type="dxa"/>
            </w:tcMar>
            <w:hideMark/>
          </w:tcPr>
          <w:p w14:paraId="3E1A80F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5.</w:t>
            </w:r>
          </w:p>
        </w:tc>
        <w:tc>
          <w:tcPr>
            <w:tcW w:w="4106" w:type="dxa"/>
            <w:tcMar>
              <w:top w:w="0" w:type="dxa"/>
              <w:left w:w="100" w:type="dxa"/>
              <w:bottom w:w="0" w:type="dxa"/>
              <w:right w:w="0" w:type="dxa"/>
            </w:tcMar>
            <w:hideMark/>
          </w:tcPr>
          <w:p w14:paraId="19D1DE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"Модернизация и развитие сферы жилищно-коммунального хозяйства"</w:t>
            </w:r>
          </w:p>
        </w:tc>
        <w:tc>
          <w:tcPr>
            <w:tcW w:w="1728" w:type="dxa"/>
            <w:tcMar>
              <w:top w:w="0" w:type="dxa"/>
              <w:left w:w="0" w:type="dxa"/>
              <w:bottom w:w="0" w:type="dxa"/>
              <w:right w:w="0" w:type="dxa"/>
            </w:tcMar>
            <w:vAlign w:val="bottom"/>
            <w:hideMark/>
          </w:tcPr>
          <w:p w14:paraId="2345D7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A100000000</w:t>
            </w:r>
          </w:p>
        </w:tc>
        <w:tc>
          <w:tcPr>
            <w:tcW w:w="751" w:type="dxa"/>
            <w:tcMar>
              <w:top w:w="0" w:type="dxa"/>
              <w:left w:w="0" w:type="dxa"/>
              <w:bottom w:w="0" w:type="dxa"/>
              <w:right w:w="0" w:type="dxa"/>
            </w:tcMar>
            <w:vAlign w:val="bottom"/>
          </w:tcPr>
          <w:p w14:paraId="496BA0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0F486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FE241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5FB803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7 445,5</w:t>
            </w:r>
          </w:p>
        </w:tc>
        <w:tc>
          <w:tcPr>
            <w:tcW w:w="1209" w:type="dxa"/>
            <w:tcMar>
              <w:top w:w="0" w:type="dxa"/>
              <w:left w:w="0" w:type="dxa"/>
              <w:bottom w:w="0" w:type="dxa"/>
              <w:right w:w="0" w:type="dxa"/>
            </w:tcMar>
            <w:vAlign w:val="bottom"/>
            <w:hideMark/>
          </w:tcPr>
          <w:p w14:paraId="3C72C5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2D95E5AE" w14:textId="77777777" w:rsidTr="00F67E0F">
        <w:trPr>
          <w:trHeight w:val="288"/>
        </w:trPr>
        <w:tc>
          <w:tcPr>
            <w:tcW w:w="572" w:type="dxa"/>
            <w:tcMar>
              <w:top w:w="0" w:type="dxa"/>
              <w:left w:w="100" w:type="dxa"/>
              <w:bottom w:w="0" w:type="dxa"/>
              <w:right w:w="0" w:type="dxa"/>
            </w:tcMar>
            <w:hideMark/>
          </w:tcPr>
          <w:p w14:paraId="73B3A0B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5.1.</w:t>
            </w:r>
          </w:p>
        </w:tc>
        <w:tc>
          <w:tcPr>
            <w:tcW w:w="4106" w:type="dxa"/>
            <w:tcMar>
              <w:top w:w="0" w:type="dxa"/>
              <w:left w:w="100" w:type="dxa"/>
              <w:bottom w:w="0" w:type="dxa"/>
              <w:right w:w="0" w:type="dxa"/>
            </w:tcMar>
            <w:hideMark/>
          </w:tcPr>
          <w:p w14:paraId="4D297D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1728" w:type="dxa"/>
            <w:tcMar>
              <w:top w:w="0" w:type="dxa"/>
              <w:left w:w="0" w:type="dxa"/>
              <w:bottom w:w="0" w:type="dxa"/>
              <w:right w:w="0" w:type="dxa"/>
            </w:tcMar>
            <w:vAlign w:val="bottom"/>
            <w:hideMark/>
          </w:tcPr>
          <w:p w14:paraId="4BB3E2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A130000000</w:t>
            </w:r>
          </w:p>
        </w:tc>
        <w:tc>
          <w:tcPr>
            <w:tcW w:w="751" w:type="dxa"/>
            <w:tcMar>
              <w:top w:w="0" w:type="dxa"/>
              <w:left w:w="0" w:type="dxa"/>
              <w:bottom w:w="0" w:type="dxa"/>
              <w:right w:w="0" w:type="dxa"/>
            </w:tcMar>
            <w:vAlign w:val="bottom"/>
          </w:tcPr>
          <w:p w14:paraId="4EF295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4B6DD9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02C6D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3659D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7 445,5</w:t>
            </w:r>
          </w:p>
        </w:tc>
        <w:tc>
          <w:tcPr>
            <w:tcW w:w="1209" w:type="dxa"/>
            <w:tcMar>
              <w:top w:w="0" w:type="dxa"/>
              <w:left w:w="0" w:type="dxa"/>
              <w:bottom w:w="0" w:type="dxa"/>
              <w:right w:w="0" w:type="dxa"/>
            </w:tcMar>
            <w:vAlign w:val="bottom"/>
            <w:hideMark/>
          </w:tcPr>
          <w:p w14:paraId="7C5395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7A33135E" w14:textId="77777777" w:rsidTr="00F67E0F">
        <w:trPr>
          <w:trHeight w:val="288"/>
        </w:trPr>
        <w:tc>
          <w:tcPr>
            <w:tcW w:w="572" w:type="dxa"/>
            <w:tcMar>
              <w:top w:w="0" w:type="dxa"/>
              <w:left w:w="100" w:type="dxa"/>
              <w:bottom w:w="0" w:type="dxa"/>
              <w:right w:w="0" w:type="dxa"/>
            </w:tcMar>
          </w:tcPr>
          <w:p w14:paraId="6A99166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DFD77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Основное мероприятие "Водоотведение и очистка бытовых сточных вод"</w:t>
            </w:r>
          </w:p>
        </w:tc>
        <w:tc>
          <w:tcPr>
            <w:tcW w:w="1728" w:type="dxa"/>
            <w:tcMar>
              <w:top w:w="0" w:type="dxa"/>
              <w:left w:w="0" w:type="dxa"/>
              <w:bottom w:w="0" w:type="dxa"/>
              <w:right w:w="0" w:type="dxa"/>
            </w:tcMar>
            <w:vAlign w:val="bottom"/>
            <w:hideMark/>
          </w:tcPr>
          <w:p w14:paraId="4FE18D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A130300000</w:t>
            </w:r>
          </w:p>
        </w:tc>
        <w:tc>
          <w:tcPr>
            <w:tcW w:w="751" w:type="dxa"/>
            <w:tcMar>
              <w:top w:w="0" w:type="dxa"/>
              <w:left w:w="0" w:type="dxa"/>
              <w:bottom w:w="0" w:type="dxa"/>
              <w:right w:w="0" w:type="dxa"/>
            </w:tcMar>
            <w:vAlign w:val="bottom"/>
          </w:tcPr>
          <w:p w14:paraId="1AF405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1E774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045AA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BADF7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0C06C1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BB865FC" w14:textId="77777777" w:rsidTr="00F67E0F">
        <w:trPr>
          <w:trHeight w:val="288"/>
        </w:trPr>
        <w:tc>
          <w:tcPr>
            <w:tcW w:w="572" w:type="dxa"/>
            <w:tcMar>
              <w:top w:w="0" w:type="dxa"/>
              <w:left w:w="100" w:type="dxa"/>
              <w:bottom w:w="0" w:type="dxa"/>
              <w:right w:w="0" w:type="dxa"/>
            </w:tcMar>
          </w:tcPr>
          <w:p w14:paraId="147B00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DC652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Капитальный и текущий ремонт объектов водоотведения (очистных </w:t>
            </w:r>
            <w:r w:rsidRPr="004E57C1">
              <w:rPr>
                <w:rFonts w:ascii="Times New Roman" w:hAnsi="Times New Roman"/>
                <w:color w:val="000000"/>
                <w:sz w:val="24"/>
                <w:szCs w:val="24"/>
              </w:rPr>
              <w:lastRenderedPageBreak/>
              <w:t>сооружений и др.) муниципальных образований</w:t>
            </w:r>
          </w:p>
        </w:tc>
        <w:tc>
          <w:tcPr>
            <w:tcW w:w="1728" w:type="dxa"/>
            <w:tcMar>
              <w:top w:w="0" w:type="dxa"/>
              <w:left w:w="0" w:type="dxa"/>
              <w:bottom w:w="0" w:type="dxa"/>
              <w:right w:w="0" w:type="dxa"/>
            </w:tcMar>
            <w:vAlign w:val="bottom"/>
            <w:hideMark/>
          </w:tcPr>
          <w:p w14:paraId="4C56CC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A130373090</w:t>
            </w:r>
          </w:p>
        </w:tc>
        <w:tc>
          <w:tcPr>
            <w:tcW w:w="751" w:type="dxa"/>
            <w:tcMar>
              <w:top w:w="0" w:type="dxa"/>
              <w:left w:w="0" w:type="dxa"/>
              <w:bottom w:w="0" w:type="dxa"/>
              <w:right w:w="0" w:type="dxa"/>
            </w:tcMar>
            <w:vAlign w:val="bottom"/>
          </w:tcPr>
          <w:p w14:paraId="38DD8A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2605CA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74879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266B1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78C294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8E72D16" w14:textId="77777777" w:rsidTr="00F67E0F">
        <w:trPr>
          <w:trHeight w:val="288"/>
        </w:trPr>
        <w:tc>
          <w:tcPr>
            <w:tcW w:w="572" w:type="dxa"/>
            <w:tcMar>
              <w:top w:w="0" w:type="dxa"/>
              <w:left w:w="100" w:type="dxa"/>
              <w:bottom w:w="0" w:type="dxa"/>
              <w:right w:w="0" w:type="dxa"/>
            </w:tcMar>
          </w:tcPr>
          <w:p w14:paraId="4C2D6BC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58BCA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5EF554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751" w:type="dxa"/>
            <w:tcMar>
              <w:top w:w="0" w:type="dxa"/>
              <w:left w:w="0" w:type="dxa"/>
              <w:bottom w:w="0" w:type="dxa"/>
              <w:right w:w="0" w:type="dxa"/>
            </w:tcMar>
            <w:vAlign w:val="bottom"/>
            <w:hideMark/>
          </w:tcPr>
          <w:p w14:paraId="04C0EB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7804EB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FBEAD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1255C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115EB2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6E179E1" w14:textId="77777777" w:rsidTr="00F67E0F">
        <w:trPr>
          <w:trHeight w:val="288"/>
        </w:trPr>
        <w:tc>
          <w:tcPr>
            <w:tcW w:w="572" w:type="dxa"/>
            <w:tcMar>
              <w:top w:w="0" w:type="dxa"/>
              <w:left w:w="100" w:type="dxa"/>
              <w:bottom w:w="0" w:type="dxa"/>
              <w:right w:w="0" w:type="dxa"/>
            </w:tcMar>
          </w:tcPr>
          <w:p w14:paraId="57B9932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54FF0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66B900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751" w:type="dxa"/>
            <w:tcMar>
              <w:top w:w="0" w:type="dxa"/>
              <w:left w:w="0" w:type="dxa"/>
              <w:bottom w:w="0" w:type="dxa"/>
              <w:right w:w="0" w:type="dxa"/>
            </w:tcMar>
            <w:vAlign w:val="bottom"/>
            <w:hideMark/>
          </w:tcPr>
          <w:p w14:paraId="624ACB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6A736E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96604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9C1A9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658A54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7008CCD" w14:textId="77777777" w:rsidTr="00F67E0F">
        <w:trPr>
          <w:trHeight w:val="288"/>
        </w:trPr>
        <w:tc>
          <w:tcPr>
            <w:tcW w:w="572" w:type="dxa"/>
            <w:tcMar>
              <w:top w:w="0" w:type="dxa"/>
              <w:left w:w="100" w:type="dxa"/>
              <w:bottom w:w="0" w:type="dxa"/>
              <w:right w:w="0" w:type="dxa"/>
            </w:tcMar>
          </w:tcPr>
          <w:p w14:paraId="130D6E7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55317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1728" w:type="dxa"/>
            <w:tcMar>
              <w:top w:w="0" w:type="dxa"/>
              <w:left w:w="0" w:type="dxa"/>
              <w:bottom w:w="0" w:type="dxa"/>
              <w:right w:w="0" w:type="dxa"/>
            </w:tcMar>
            <w:vAlign w:val="bottom"/>
            <w:hideMark/>
          </w:tcPr>
          <w:p w14:paraId="5FA94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751" w:type="dxa"/>
            <w:tcMar>
              <w:top w:w="0" w:type="dxa"/>
              <w:left w:w="0" w:type="dxa"/>
              <w:bottom w:w="0" w:type="dxa"/>
              <w:right w:w="0" w:type="dxa"/>
            </w:tcMar>
            <w:vAlign w:val="bottom"/>
            <w:hideMark/>
          </w:tcPr>
          <w:p w14:paraId="7C939B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45B5D4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Mar>
              <w:top w:w="0" w:type="dxa"/>
              <w:left w:w="0" w:type="dxa"/>
              <w:bottom w:w="0" w:type="dxa"/>
              <w:right w:w="0" w:type="dxa"/>
            </w:tcMar>
            <w:vAlign w:val="bottom"/>
          </w:tcPr>
          <w:p w14:paraId="6BAE14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04A9A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1922CC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133F286" w14:textId="77777777" w:rsidTr="00F67E0F">
        <w:trPr>
          <w:trHeight w:val="288"/>
        </w:trPr>
        <w:tc>
          <w:tcPr>
            <w:tcW w:w="572" w:type="dxa"/>
            <w:tcMar>
              <w:top w:w="0" w:type="dxa"/>
              <w:left w:w="100" w:type="dxa"/>
              <w:bottom w:w="0" w:type="dxa"/>
              <w:right w:w="0" w:type="dxa"/>
            </w:tcMar>
          </w:tcPr>
          <w:p w14:paraId="1B26913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19E48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1728" w:type="dxa"/>
            <w:tcMar>
              <w:top w:w="0" w:type="dxa"/>
              <w:left w:w="0" w:type="dxa"/>
              <w:bottom w:w="0" w:type="dxa"/>
              <w:right w:w="0" w:type="dxa"/>
            </w:tcMar>
            <w:vAlign w:val="bottom"/>
            <w:hideMark/>
          </w:tcPr>
          <w:p w14:paraId="204EFA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751" w:type="dxa"/>
            <w:tcMar>
              <w:top w:w="0" w:type="dxa"/>
              <w:left w:w="0" w:type="dxa"/>
              <w:bottom w:w="0" w:type="dxa"/>
              <w:right w:w="0" w:type="dxa"/>
            </w:tcMar>
            <w:vAlign w:val="bottom"/>
            <w:hideMark/>
          </w:tcPr>
          <w:p w14:paraId="10F5E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43DE9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55" w:type="dxa"/>
            <w:tcMar>
              <w:top w:w="0" w:type="dxa"/>
              <w:left w:w="0" w:type="dxa"/>
              <w:bottom w:w="0" w:type="dxa"/>
              <w:right w:w="0" w:type="dxa"/>
            </w:tcMar>
            <w:vAlign w:val="bottom"/>
            <w:hideMark/>
          </w:tcPr>
          <w:p w14:paraId="4D789F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278A96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209" w:type="dxa"/>
            <w:tcMar>
              <w:top w:w="0" w:type="dxa"/>
              <w:left w:w="0" w:type="dxa"/>
              <w:bottom w:w="0" w:type="dxa"/>
              <w:right w:w="0" w:type="dxa"/>
            </w:tcMar>
            <w:vAlign w:val="bottom"/>
            <w:hideMark/>
          </w:tcPr>
          <w:p w14:paraId="0AAAB0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868D59B" w14:textId="77777777" w:rsidTr="00F67E0F">
        <w:trPr>
          <w:trHeight w:val="288"/>
        </w:trPr>
        <w:tc>
          <w:tcPr>
            <w:tcW w:w="572" w:type="dxa"/>
            <w:tcMar>
              <w:top w:w="0" w:type="dxa"/>
              <w:left w:w="100" w:type="dxa"/>
              <w:bottom w:w="0" w:type="dxa"/>
              <w:right w:w="0" w:type="dxa"/>
            </w:tcMar>
            <w:hideMark/>
          </w:tcPr>
          <w:p w14:paraId="50EBE7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6.</w:t>
            </w:r>
          </w:p>
        </w:tc>
        <w:tc>
          <w:tcPr>
            <w:tcW w:w="4106" w:type="dxa"/>
            <w:tcMar>
              <w:top w:w="0" w:type="dxa"/>
              <w:left w:w="100" w:type="dxa"/>
              <w:bottom w:w="0" w:type="dxa"/>
              <w:right w:w="0" w:type="dxa"/>
            </w:tcMar>
            <w:hideMark/>
          </w:tcPr>
          <w:p w14:paraId="05147E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"Обеспечение граждан доступным и комфортным жильем"</w:t>
            </w:r>
          </w:p>
        </w:tc>
        <w:tc>
          <w:tcPr>
            <w:tcW w:w="1728" w:type="dxa"/>
            <w:tcMar>
              <w:top w:w="0" w:type="dxa"/>
              <w:left w:w="0" w:type="dxa"/>
              <w:bottom w:w="0" w:type="dxa"/>
              <w:right w:w="0" w:type="dxa"/>
            </w:tcMar>
            <w:vAlign w:val="bottom"/>
            <w:hideMark/>
          </w:tcPr>
          <w:p w14:paraId="7E463A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A200000000</w:t>
            </w:r>
          </w:p>
        </w:tc>
        <w:tc>
          <w:tcPr>
            <w:tcW w:w="751" w:type="dxa"/>
            <w:tcMar>
              <w:top w:w="0" w:type="dxa"/>
              <w:left w:w="0" w:type="dxa"/>
              <w:bottom w:w="0" w:type="dxa"/>
              <w:right w:w="0" w:type="dxa"/>
            </w:tcMar>
            <w:vAlign w:val="bottom"/>
          </w:tcPr>
          <w:p w14:paraId="674916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9E352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0CF7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11E85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15 034,9</w:t>
            </w:r>
          </w:p>
        </w:tc>
        <w:tc>
          <w:tcPr>
            <w:tcW w:w="1209" w:type="dxa"/>
            <w:tcMar>
              <w:top w:w="0" w:type="dxa"/>
              <w:left w:w="0" w:type="dxa"/>
              <w:bottom w:w="0" w:type="dxa"/>
              <w:right w:w="0" w:type="dxa"/>
            </w:tcMar>
            <w:vAlign w:val="bottom"/>
            <w:hideMark/>
          </w:tcPr>
          <w:p w14:paraId="1AF65D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17 589,9</w:t>
            </w:r>
          </w:p>
        </w:tc>
      </w:tr>
      <w:tr w:rsidR="004E57C1" w:rsidRPr="004E57C1" w14:paraId="2EB0FDD2" w14:textId="77777777" w:rsidTr="00F67E0F">
        <w:trPr>
          <w:trHeight w:val="288"/>
        </w:trPr>
        <w:tc>
          <w:tcPr>
            <w:tcW w:w="572" w:type="dxa"/>
            <w:tcMar>
              <w:top w:w="0" w:type="dxa"/>
              <w:left w:w="100" w:type="dxa"/>
              <w:bottom w:w="0" w:type="dxa"/>
              <w:right w:w="0" w:type="dxa"/>
            </w:tcMar>
          </w:tcPr>
          <w:p w14:paraId="68D7A22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37596C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жильем отдельных категорий граждан"</w:t>
            </w:r>
          </w:p>
        </w:tc>
        <w:tc>
          <w:tcPr>
            <w:tcW w:w="1728" w:type="dxa"/>
            <w:tcMar>
              <w:top w:w="0" w:type="dxa"/>
              <w:left w:w="0" w:type="dxa"/>
              <w:bottom w:w="0" w:type="dxa"/>
              <w:right w:w="0" w:type="dxa"/>
            </w:tcMar>
            <w:vAlign w:val="bottom"/>
            <w:hideMark/>
          </w:tcPr>
          <w:p w14:paraId="41252E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751" w:type="dxa"/>
            <w:tcMar>
              <w:top w:w="0" w:type="dxa"/>
              <w:left w:w="0" w:type="dxa"/>
              <w:bottom w:w="0" w:type="dxa"/>
              <w:right w:w="0" w:type="dxa"/>
            </w:tcMar>
            <w:vAlign w:val="bottom"/>
          </w:tcPr>
          <w:p w14:paraId="4A627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3FB6D9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4C263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08175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209" w:type="dxa"/>
            <w:tcMar>
              <w:top w:w="0" w:type="dxa"/>
              <w:left w:w="0" w:type="dxa"/>
              <w:bottom w:w="0" w:type="dxa"/>
              <w:right w:w="0" w:type="dxa"/>
            </w:tcMar>
            <w:vAlign w:val="bottom"/>
            <w:hideMark/>
          </w:tcPr>
          <w:p w14:paraId="51907A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7E65301B" w14:textId="77777777" w:rsidTr="00F67E0F">
        <w:trPr>
          <w:trHeight w:val="288"/>
        </w:trPr>
        <w:tc>
          <w:tcPr>
            <w:tcW w:w="572" w:type="dxa"/>
            <w:tcMar>
              <w:top w:w="0" w:type="dxa"/>
              <w:left w:w="100" w:type="dxa"/>
              <w:bottom w:w="0" w:type="dxa"/>
              <w:right w:w="0" w:type="dxa"/>
            </w:tcMar>
          </w:tcPr>
          <w:p w14:paraId="570621F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1515E1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многодетных семей, имеющих пять и более несовершеннолетних детей и состоящих на учете в качестве нуждающихся в жилых помещениях</w:t>
            </w:r>
          </w:p>
        </w:tc>
        <w:tc>
          <w:tcPr>
            <w:tcW w:w="1728" w:type="dxa"/>
            <w:tcMar>
              <w:top w:w="0" w:type="dxa"/>
              <w:left w:w="0" w:type="dxa"/>
              <w:bottom w:w="0" w:type="dxa"/>
              <w:right w:w="0" w:type="dxa"/>
            </w:tcMar>
            <w:vAlign w:val="bottom"/>
            <w:hideMark/>
          </w:tcPr>
          <w:p w14:paraId="49945B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tcPr>
          <w:p w14:paraId="5B87E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07BA2F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CC31D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4626A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209" w:type="dxa"/>
            <w:tcMar>
              <w:top w:w="0" w:type="dxa"/>
              <w:left w:w="0" w:type="dxa"/>
              <w:bottom w:w="0" w:type="dxa"/>
              <w:right w:w="0" w:type="dxa"/>
            </w:tcMar>
            <w:vAlign w:val="bottom"/>
            <w:hideMark/>
          </w:tcPr>
          <w:p w14:paraId="3E9F3F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0CAD7139" w14:textId="77777777" w:rsidTr="00F67E0F">
        <w:trPr>
          <w:trHeight w:val="288"/>
        </w:trPr>
        <w:tc>
          <w:tcPr>
            <w:tcW w:w="572" w:type="dxa"/>
            <w:tcMar>
              <w:top w:w="0" w:type="dxa"/>
              <w:left w:w="100" w:type="dxa"/>
              <w:bottom w:w="0" w:type="dxa"/>
              <w:right w:w="0" w:type="dxa"/>
            </w:tcMar>
          </w:tcPr>
          <w:p w14:paraId="0AF36C0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7850C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Mar>
              <w:top w:w="0" w:type="dxa"/>
              <w:left w:w="0" w:type="dxa"/>
              <w:bottom w:w="0" w:type="dxa"/>
              <w:right w:w="0" w:type="dxa"/>
            </w:tcMar>
            <w:vAlign w:val="bottom"/>
            <w:hideMark/>
          </w:tcPr>
          <w:p w14:paraId="063BC7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3E5818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450" w:type="dxa"/>
            <w:tcMar>
              <w:top w:w="0" w:type="dxa"/>
              <w:left w:w="0" w:type="dxa"/>
              <w:bottom w:w="0" w:type="dxa"/>
              <w:right w:w="0" w:type="dxa"/>
            </w:tcMar>
            <w:vAlign w:val="bottom"/>
          </w:tcPr>
          <w:p w14:paraId="54A730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D0DFB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C7439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209" w:type="dxa"/>
            <w:tcMar>
              <w:top w:w="0" w:type="dxa"/>
              <w:left w:w="0" w:type="dxa"/>
              <w:bottom w:w="0" w:type="dxa"/>
              <w:right w:w="0" w:type="dxa"/>
            </w:tcMar>
            <w:vAlign w:val="bottom"/>
            <w:hideMark/>
          </w:tcPr>
          <w:p w14:paraId="61CCE6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3C268439" w14:textId="77777777" w:rsidTr="00F67E0F">
        <w:trPr>
          <w:trHeight w:val="288"/>
        </w:trPr>
        <w:tc>
          <w:tcPr>
            <w:tcW w:w="572" w:type="dxa"/>
            <w:tcMar>
              <w:top w:w="0" w:type="dxa"/>
              <w:left w:w="100" w:type="dxa"/>
              <w:bottom w:w="0" w:type="dxa"/>
              <w:right w:w="0" w:type="dxa"/>
            </w:tcMar>
          </w:tcPr>
          <w:p w14:paraId="74DD547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9FE8B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Mar>
              <w:top w:w="0" w:type="dxa"/>
              <w:left w:w="0" w:type="dxa"/>
              <w:bottom w:w="0" w:type="dxa"/>
              <w:right w:w="0" w:type="dxa"/>
            </w:tcMar>
            <w:vAlign w:val="bottom"/>
            <w:hideMark/>
          </w:tcPr>
          <w:p w14:paraId="654292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45F604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tcPr>
          <w:p w14:paraId="0A13BE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32841C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13F51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209" w:type="dxa"/>
            <w:tcMar>
              <w:top w:w="0" w:type="dxa"/>
              <w:left w:w="0" w:type="dxa"/>
              <w:bottom w:w="0" w:type="dxa"/>
              <w:right w:w="0" w:type="dxa"/>
            </w:tcMar>
            <w:vAlign w:val="bottom"/>
            <w:hideMark/>
          </w:tcPr>
          <w:p w14:paraId="452F21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67BE1D80" w14:textId="77777777" w:rsidTr="00F67E0F">
        <w:trPr>
          <w:trHeight w:val="288"/>
        </w:trPr>
        <w:tc>
          <w:tcPr>
            <w:tcW w:w="572" w:type="dxa"/>
            <w:tcMar>
              <w:top w:w="0" w:type="dxa"/>
              <w:left w:w="100" w:type="dxa"/>
              <w:bottom w:w="0" w:type="dxa"/>
              <w:right w:w="0" w:type="dxa"/>
            </w:tcMar>
          </w:tcPr>
          <w:p w14:paraId="2CAB57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445A6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3F103A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6C9EA3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hideMark/>
          </w:tcPr>
          <w:p w14:paraId="1CEB4E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0A2DD3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B052B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209" w:type="dxa"/>
            <w:tcMar>
              <w:top w:w="0" w:type="dxa"/>
              <w:left w:w="0" w:type="dxa"/>
              <w:bottom w:w="0" w:type="dxa"/>
              <w:right w:w="0" w:type="dxa"/>
            </w:tcMar>
            <w:vAlign w:val="bottom"/>
            <w:hideMark/>
          </w:tcPr>
          <w:p w14:paraId="306683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6FECB16C" w14:textId="77777777" w:rsidTr="00F67E0F">
        <w:trPr>
          <w:trHeight w:val="288"/>
        </w:trPr>
        <w:tc>
          <w:tcPr>
            <w:tcW w:w="572" w:type="dxa"/>
            <w:tcMar>
              <w:top w:w="0" w:type="dxa"/>
              <w:left w:w="100" w:type="dxa"/>
              <w:bottom w:w="0" w:type="dxa"/>
              <w:right w:w="0" w:type="dxa"/>
            </w:tcMar>
          </w:tcPr>
          <w:p w14:paraId="037EB5E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F1549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5EA4BF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715FED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hideMark/>
          </w:tcPr>
          <w:p w14:paraId="081D83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6F55F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4F0A14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209" w:type="dxa"/>
            <w:tcMar>
              <w:top w:w="0" w:type="dxa"/>
              <w:left w:w="0" w:type="dxa"/>
              <w:bottom w:w="0" w:type="dxa"/>
              <w:right w:w="0" w:type="dxa"/>
            </w:tcMar>
            <w:vAlign w:val="bottom"/>
            <w:hideMark/>
          </w:tcPr>
          <w:p w14:paraId="50D3FF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28C110CD" w14:textId="77777777" w:rsidTr="00F67E0F">
        <w:trPr>
          <w:trHeight w:val="288"/>
        </w:trPr>
        <w:tc>
          <w:tcPr>
            <w:tcW w:w="572" w:type="dxa"/>
            <w:tcMar>
              <w:top w:w="0" w:type="dxa"/>
              <w:left w:w="100" w:type="dxa"/>
              <w:bottom w:w="0" w:type="dxa"/>
              <w:right w:w="0" w:type="dxa"/>
            </w:tcMar>
          </w:tcPr>
          <w:p w14:paraId="665F674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50B0A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43AE2B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0BC83A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1B7908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D3F8C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9FBC6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209" w:type="dxa"/>
            <w:tcMar>
              <w:top w:w="0" w:type="dxa"/>
              <w:left w:w="0" w:type="dxa"/>
              <w:bottom w:w="0" w:type="dxa"/>
              <w:right w:w="0" w:type="dxa"/>
            </w:tcMar>
            <w:vAlign w:val="bottom"/>
            <w:hideMark/>
          </w:tcPr>
          <w:p w14:paraId="2AFC36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52EC4AD6" w14:textId="77777777" w:rsidTr="00F67E0F">
        <w:trPr>
          <w:trHeight w:val="288"/>
        </w:trPr>
        <w:tc>
          <w:tcPr>
            <w:tcW w:w="572" w:type="dxa"/>
            <w:tcMar>
              <w:top w:w="0" w:type="dxa"/>
              <w:left w:w="100" w:type="dxa"/>
              <w:bottom w:w="0" w:type="dxa"/>
              <w:right w:w="0" w:type="dxa"/>
            </w:tcMar>
          </w:tcPr>
          <w:p w14:paraId="11AE3F1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4B765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6ABE65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253867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7FF55A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2A0E3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132D9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209" w:type="dxa"/>
            <w:tcMar>
              <w:top w:w="0" w:type="dxa"/>
              <w:left w:w="0" w:type="dxa"/>
              <w:bottom w:w="0" w:type="dxa"/>
              <w:right w:w="0" w:type="dxa"/>
            </w:tcMar>
            <w:vAlign w:val="bottom"/>
            <w:hideMark/>
          </w:tcPr>
          <w:p w14:paraId="46CD74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4AB4806A" w14:textId="77777777" w:rsidTr="00F67E0F">
        <w:trPr>
          <w:trHeight w:val="288"/>
        </w:trPr>
        <w:tc>
          <w:tcPr>
            <w:tcW w:w="572" w:type="dxa"/>
            <w:tcMar>
              <w:top w:w="0" w:type="dxa"/>
              <w:left w:w="100" w:type="dxa"/>
              <w:bottom w:w="0" w:type="dxa"/>
              <w:right w:w="0" w:type="dxa"/>
            </w:tcMar>
          </w:tcPr>
          <w:p w14:paraId="4DFFC67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86D8B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4D7DAC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6945E4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39522C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2079DF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E8CDD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209" w:type="dxa"/>
            <w:tcMar>
              <w:top w:w="0" w:type="dxa"/>
              <w:left w:w="0" w:type="dxa"/>
              <w:bottom w:w="0" w:type="dxa"/>
              <w:right w:w="0" w:type="dxa"/>
            </w:tcMar>
            <w:vAlign w:val="bottom"/>
            <w:hideMark/>
          </w:tcPr>
          <w:p w14:paraId="7D0BD9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8CE943D" w14:textId="77777777" w:rsidTr="00F67E0F">
        <w:trPr>
          <w:trHeight w:val="288"/>
        </w:trPr>
        <w:tc>
          <w:tcPr>
            <w:tcW w:w="572" w:type="dxa"/>
            <w:tcMar>
              <w:top w:w="0" w:type="dxa"/>
              <w:left w:w="100" w:type="dxa"/>
              <w:bottom w:w="0" w:type="dxa"/>
              <w:right w:w="0" w:type="dxa"/>
            </w:tcMar>
          </w:tcPr>
          <w:p w14:paraId="09AF2D3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0664E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0FD01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3CE2A8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5E6271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01B564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26D59DB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209" w:type="dxa"/>
            <w:tcMar>
              <w:top w:w="0" w:type="dxa"/>
              <w:left w:w="0" w:type="dxa"/>
              <w:bottom w:w="0" w:type="dxa"/>
              <w:right w:w="0" w:type="dxa"/>
            </w:tcMar>
            <w:vAlign w:val="bottom"/>
            <w:hideMark/>
          </w:tcPr>
          <w:p w14:paraId="6C1125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46372CC0" w14:textId="77777777" w:rsidTr="00F67E0F">
        <w:trPr>
          <w:trHeight w:val="288"/>
        </w:trPr>
        <w:tc>
          <w:tcPr>
            <w:tcW w:w="572" w:type="dxa"/>
            <w:tcMar>
              <w:top w:w="0" w:type="dxa"/>
              <w:left w:w="100" w:type="dxa"/>
              <w:bottom w:w="0" w:type="dxa"/>
              <w:right w:w="0" w:type="dxa"/>
            </w:tcMar>
          </w:tcPr>
          <w:p w14:paraId="5819C46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F9047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Mar>
              <w:top w:w="0" w:type="dxa"/>
              <w:left w:w="0" w:type="dxa"/>
              <w:bottom w:w="0" w:type="dxa"/>
              <w:right w:w="0" w:type="dxa"/>
            </w:tcMar>
            <w:vAlign w:val="bottom"/>
            <w:hideMark/>
          </w:tcPr>
          <w:p w14:paraId="0D151B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7DC80C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450" w:type="dxa"/>
            <w:tcMar>
              <w:top w:w="0" w:type="dxa"/>
              <w:left w:w="0" w:type="dxa"/>
              <w:bottom w:w="0" w:type="dxa"/>
              <w:right w:w="0" w:type="dxa"/>
            </w:tcMar>
            <w:vAlign w:val="bottom"/>
          </w:tcPr>
          <w:p w14:paraId="7E877C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EBB55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3DB4F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209" w:type="dxa"/>
            <w:tcMar>
              <w:top w:w="0" w:type="dxa"/>
              <w:left w:w="0" w:type="dxa"/>
              <w:bottom w:w="0" w:type="dxa"/>
              <w:right w:w="0" w:type="dxa"/>
            </w:tcMar>
            <w:vAlign w:val="bottom"/>
            <w:hideMark/>
          </w:tcPr>
          <w:p w14:paraId="6F846C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20276FD9" w14:textId="77777777" w:rsidTr="00F67E0F">
        <w:trPr>
          <w:trHeight w:val="288"/>
        </w:trPr>
        <w:tc>
          <w:tcPr>
            <w:tcW w:w="572" w:type="dxa"/>
            <w:tcMar>
              <w:top w:w="0" w:type="dxa"/>
              <w:left w:w="100" w:type="dxa"/>
              <w:bottom w:w="0" w:type="dxa"/>
              <w:right w:w="0" w:type="dxa"/>
            </w:tcMar>
          </w:tcPr>
          <w:p w14:paraId="4DBCAE5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A7861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Mar>
              <w:top w:w="0" w:type="dxa"/>
              <w:left w:w="0" w:type="dxa"/>
              <w:bottom w:w="0" w:type="dxa"/>
              <w:right w:w="0" w:type="dxa"/>
            </w:tcMar>
            <w:vAlign w:val="bottom"/>
            <w:hideMark/>
          </w:tcPr>
          <w:p w14:paraId="57359A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3E6590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tcPr>
          <w:p w14:paraId="595B68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2BA3A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D5F90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209" w:type="dxa"/>
            <w:tcMar>
              <w:top w:w="0" w:type="dxa"/>
              <w:left w:w="0" w:type="dxa"/>
              <w:bottom w:w="0" w:type="dxa"/>
              <w:right w:w="0" w:type="dxa"/>
            </w:tcMar>
            <w:vAlign w:val="bottom"/>
            <w:hideMark/>
          </w:tcPr>
          <w:p w14:paraId="363B68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2B15CB28" w14:textId="77777777" w:rsidTr="00F67E0F">
        <w:trPr>
          <w:trHeight w:val="288"/>
        </w:trPr>
        <w:tc>
          <w:tcPr>
            <w:tcW w:w="572" w:type="dxa"/>
            <w:tcMar>
              <w:top w:w="0" w:type="dxa"/>
              <w:left w:w="100" w:type="dxa"/>
              <w:bottom w:w="0" w:type="dxa"/>
              <w:right w:w="0" w:type="dxa"/>
            </w:tcMar>
          </w:tcPr>
          <w:p w14:paraId="23FAA44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17C5C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7AEDFE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1748FF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6684F9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1656D8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CCA30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209" w:type="dxa"/>
            <w:tcMar>
              <w:top w:w="0" w:type="dxa"/>
              <w:left w:w="0" w:type="dxa"/>
              <w:bottom w:w="0" w:type="dxa"/>
              <w:right w:w="0" w:type="dxa"/>
            </w:tcMar>
            <w:vAlign w:val="bottom"/>
            <w:hideMark/>
          </w:tcPr>
          <w:p w14:paraId="13AB3B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27FA85D2" w14:textId="77777777" w:rsidTr="00F67E0F">
        <w:trPr>
          <w:trHeight w:val="288"/>
        </w:trPr>
        <w:tc>
          <w:tcPr>
            <w:tcW w:w="572" w:type="dxa"/>
            <w:tcMar>
              <w:top w:w="0" w:type="dxa"/>
              <w:left w:w="100" w:type="dxa"/>
              <w:bottom w:w="0" w:type="dxa"/>
              <w:right w:w="0" w:type="dxa"/>
            </w:tcMar>
          </w:tcPr>
          <w:p w14:paraId="7E1F7F7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969F2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10869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751" w:type="dxa"/>
            <w:tcMar>
              <w:top w:w="0" w:type="dxa"/>
              <w:left w:w="0" w:type="dxa"/>
              <w:bottom w:w="0" w:type="dxa"/>
              <w:right w:w="0" w:type="dxa"/>
            </w:tcMar>
            <w:vAlign w:val="bottom"/>
            <w:hideMark/>
          </w:tcPr>
          <w:p w14:paraId="164557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7D4027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2135CD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280666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209" w:type="dxa"/>
            <w:tcMar>
              <w:top w:w="0" w:type="dxa"/>
              <w:left w:w="0" w:type="dxa"/>
              <w:bottom w:w="0" w:type="dxa"/>
              <w:right w:w="0" w:type="dxa"/>
            </w:tcMar>
            <w:vAlign w:val="bottom"/>
            <w:hideMark/>
          </w:tcPr>
          <w:p w14:paraId="189BB1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21CA299F" w14:textId="77777777" w:rsidTr="00F67E0F">
        <w:trPr>
          <w:trHeight w:val="288"/>
        </w:trPr>
        <w:tc>
          <w:tcPr>
            <w:tcW w:w="572" w:type="dxa"/>
            <w:tcMar>
              <w:top w:w="0" w:type="dxa"/>
              <w:left w:w="100" w:type="dxa"/>
              <w:bottom w:w="0" w:type="dxa"/>
              <w:right w:w="0" w:type="dxa"/>
            </w:tcMar>
            <w:hideMark/>
          </w:tcPr>
          <w:p w14:paraId="50EC875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6.2.</w:t>
            </w:r>
          </w:p>
        </w:tc>
        <w:tc>
          <w:tcPr>
            <w:tcW w:w="4106" w:type="dxa"/>
            <w:tcMar>
              <w:top w:w="0" w:type="dxa"/>
              <w:left w:w="100" w:type="dxa"/>
              <w:bottom w:w="0" w:type="dxa"/>
              <w:right w:w="0" w:type="dxa"/>
            </w:tcMar>
            <w:hideMark/>
          </w:tcPr>
          <w:p w14:paraId="1D108A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 xml:space="preserve">Подпрограмма "Обеспечение жилыми помещениями детей-сирот и детей, оставшихся без попечения родителей, лиц из числа детей-сирот </w:t>
            </w:r>
            <w:r w:rsidRPr="004E57C1">
              <w:rPr>
                <w:rFonts w:ascii="Times New Roman" w:hAnsi="Times New Roman"/>
                <w:b/>
                <w:bCs/>
                <w:color w:val="000000"/>
                <w:sz w:val="24"/>
                <w:szCs w:val="24"/>
              </w:rPr>
              <w:lastRenderedPageBreak/>
              <w:t>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1728" w:type="dxa"/>
            <w:tcMar>
              <w:top w:w="0" w:type="dxa"/>
              <w:left w:w="0" w:type="dxa"/>
              <w:bottom w:w="0" w:type="dxa"/>
              <w:right w:w="0" w:type="dxa"/>
            </w:tcMar>
            <w:vAlign w:val="bottom"/>
            <w:hideMark/>
          </w:tcPr>
          <w:p w14:paraId="1EA38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lastRenderedPageBreak/>
              <w:t>A220000000</w:t>
            </w:r>
          </w:p>
        </w:tc>
        <w:tc>
          <w:tcPr>
            <w:tcW w:w="751" w:type="dxa"/>
            <w:tcMar>
              <w:top w:w="0" w:type="dxa"/>
              <w:left w:w="0" w:type="dxa"/>
              <w:bottom w:w="0" w:type="dxa"/>
              <w:right w:w="0" w:type="dxa"/>
            </w:tcMar>
            <w:vAlign w:val="bottom"/>
          </w:tcPr>
          <w:p w14:paraId="02D8F8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58AFA5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57640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48C64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18 981,7</w:t>
            </w:r>
          </w:p>
        </w:tc>
        <w:tc>
          <w:tcPr>
            <w:tcW w:w="1209" w:type="dxa"/>
            <w:tcMar>
              <w:top w:w="0" w:type="dxa"/>
              <w:left w:w="0" w:type="dxa"/>
              <w:bottom w:w="0" w:type="dxa"/>
              <w:right w:w="0" w:type="dxa"/>
            </w:tcMar>
            <w:vAlign w:val="bottom"/>
            <w:hideMark/>
          </w:tcPr>
          <w:p w14:paraId="18EB9B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15 301,2</w:t>
            </w:r>
          </w:p>
        </w:tc>
      </w:tr>
      <w:tr w:rsidR="004E57C1" w:rsidRPr="004E57C1" w14:paraId="13475CF3" w14:textId="77777777" w:rsidTr="00F67E0F">
        <w:trPr>
          <w:trHeight w:val="288"/>
        </w:trPr>
        <w:tc>
          <w:tcPr>
            <w:tcW w:w="572" w:type="dxa"/>
            <w:tcMar>
              <w:top w:w="0" w:type="dxa"/>
              <w:left w:w="100" w:type="dxa"/>
              <w:bottom w:w="0" w:type="dxa"/>
              <w:right w:w="0" w:type="dxa"/>
            </w:tcMar>
          </w:tcPr>
          <w:p w14:paraId="63AB6DA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29ACF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1728" w:type="dxa"/>
            <w:tcMar>
              <w:top w:w="0" w:type="dxa"/>
              <w:left w:w="0" w:type="dxa"/>
              <w:bottom w:w="0" w:type="dxa"/>
              <w:right w:w="0" w:type="dxa"/>
            </w:tcMar>
            <w:vAlign w:val="bottom"/>
            <w:hideMark/>
          </w:tcPr>
          <w:p w14:paraId="48126D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751" w:type="dxa"/>
            <w:tcMar>
              <w:top w:w="0" w:type="dxa"/>
              <w:left w:w="0" w:type="dxa"/>
              <w:bottom w:w="0" w:type="dxa"/>
              <w:right w:w="0" w:type="dxa"/>
            </w:tcMar>
            <w:vAlign w:val="bottom"/>
          </w:tcPr>
          <w:p w14:paraId="0606F4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53E433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7498EC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9BD6D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6310B6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3D59AA9D" w14:textId="77777777" w:rsidTr="00F67E0F">
        <w:trPr>
          <w:trHeight w:val="288"/>
        </w:trPr>
        <w:tc>
          <w:tcPr>
            <w:tcW w:w="572" w:type="dxa"/>
            <w:tcMar>
              <w:top w:w="0" w:type="dxa"/>
              <w:left w:w="100" w:type="dxa"/>
              <w:bottom w:w="0" w:type="dxa"/>
              <w:right w:w="0" w:type="dxa"/>
            </w:tcMar>
          </w:tcPr>
          <w:p w14:paraId="33C5937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DB831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1728" w:type="dxa"/>
            <w:tcMar>
              <w:top w:w="0" w:type="dxa"/>
              <w:left w:w="0" w:type="dxa"/>
              <w:bottom w:w="0" w:type="dxa"/>
              <w:right w:w="0" w:type="dxa"/>
            </w:tcMar>
            <w:vAlign w:val="bottom"/>
            <w:hideMark/>
          </w:tcPr>
          <w:p w14:paraId="5E61F8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751" w:type="dxa"/>
            <w:tcMar>
              <w:top w:w="0" w:type="dxa"/>
              <w:left w:w="0" w:type="dxa"/>
              <w:bottom w:w="0" w:type="dxa"/>
              <w:right w:w="0" w:type="dxa"/>
            </w:tcMar>
            <w:vAlign w:val="bottom"/>
          </w:tcPr>
          <w:p w14:paraId="6F7B6E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6D53CA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28232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7DBC0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6466230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39B17933" w14:textId="77777777" w:rsidTr="00F67E0F">
        <w:trPr>
          <w:trHeight w:val="288"/>
        </w:trPr>
        <w:tc>
          <w:tcPr>
            <w:tcW w:w="572" w:type="dxa"/>
            <w:tcMar>
              <w:top w:w="0" w:type="dxa"/>
              <w:left w:w="100" w:type="dxa"/>
              <w:bottom w:w="0" w:type="dxa"/>
              <w:right w:w="0" w:type="dxa"/>
            </w:tcMar>
          </w:tcPr>
          <w:p w14:paraId="33F32D4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31D4B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Mar>
              <w:top w:w="0" w:type="dxa"/>
              <w:left w:w="0" w:type="dxa"/>
              <w:bottom w:w="0" w:type="dxa"/>
              <w:right w:w="0" w:type="dxa"/>
            </w:tcMar>
            <w:vAlign w:val="bottom"/>
            <w:hideMark/>
          </w:tcPr>
          <w:p w14:paraId="65D5CD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751" w:type="dxa"/>
            <w:tcMar>
              <w:top w:w="0" w:type="dxa"/>
              <w:left w:w="0" w:type="dxa"/>
              <w:bottom w:w="0" w:type="dxa"/>
              <w:right w:w="0" w:type="dxa"/>
            </w:tcMar>
            <w:vAlign w:val="bottom"/>
            <w:hideMark/>
          </w:tcPr>
          <w:p w14:paraId="563B76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450" w:type="dxa"/>
            <w:tcMar>
              <w:top w:w="0" w:type="dxa"/>
              <w:left w:w="0" w:type="dxa"/>
              <w:bottom w:w="0" w:type="dxa"/>
              <w:right w:w="0" w:type="dxa"/>
            </w:tcMar>
            <w:vAlign w:val="bottom"/>
          </w:tcPr>
          <w:p w14:paraId="4230D7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6D612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D8BC5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36280E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2C452D31" w14:textId="77777777" w:rsidTr="00F67E0F">
        <w:trPr>
          <w:trHeight w:val="288"/>
        </w:trPr>
        <w:tc>
          <w:tcPr>
            <w:tcW w:w="572" w:type="dxa"/>
            <w:tcMar>
              <w:top w:w="0" w:type="dxa"/>
              <w:left w:w="100" w:type="dxa"/>
              <w:bottom w:w="0" w:type="dxa"/>
              <w:right w:w="0" w:type="dxa"/>
            </w:tcMar>
          </w:tcPr>
          <w:p w14:paraId="688362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3588C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Mar>
              <w:top w:w="0" w:type="dxa"/>
              <w:left w:w="0" w:type="dxa"/>
              <w:bottom w:w="0" w:type="dxa"/>
              <w:right w:w="0" w:type="dxa"/>
            </w:tcMar>
            <w:vAlign w:val="bottom"/>
            <w:hideMark/>
          </w:tcPr>
          <w:p w14:paraId="471564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751" w:type="dxa"/>
            <w:tcMar>
              <w:top w:w="0" w:type="dxa"/>
              <w:left w:w="0" w:type="dxa"/>
              <w:bottom w:w="0" w:type="dxa"/>
              <w:right w:w="0" w:type="dxa"/>
            </w:tcMar>
            <w:vAlign w:val="bottom"/>
            <w:hideMark/>
          </w:tcPr>
          <w:p w14:paraId="1AC9DD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tcPr>
          <w:p w14:paraId="4D4ED1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63CAAE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19708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4A3D49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7FEC31B6" w14:textId="77777777" w:rsidTr="00F67E0F">
        <w:trPr>
          <w:trHeight w:val="288"/>
        </w:trPr>
        <w:tc>
          <w:tcPr>
            <w:tcW w:w="572" w:type="dxa"/>
            <w:tcMar>
              <w:top w:w="0" w:type="dxa"/>
              <w:left w:w="100" w:type="dxa"/>
              <w:bottom w:w="0" w:type="dxa"/>
              <w:right w:w="0" w:type="dxa"/>
            </w:tcMar>
          </w:tcPr>
          <w:p w14:paraId="74E383F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74AB2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67B8AB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751" w:type="dxa"/>
            <w:tcMar>
              <w:top w:w="0" w:type="dxa"/>
              <w:left w:w="0" w:type="dxa"/>
              <w:bottom w:w="0" w:type="dxa"/>
              <w:right w:w="0" w:type="dxa"/>
            </w:tcMar>
            <w:vAlign w:val="bottom"/>
            <w:hideMark/>
          </w:tcPr>
          <w:p w14:paraId="32960E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41BC04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650ACC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A4EDB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6E564D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6DC16AB1" w14:textId="77777777" w:rsidTr="00F67E0F">
        <w:trPr>
          <w:trHeight w:val="288"/>
        </w:trPr>
        <w:tc>
          <w:tcPr>
            <w:tcW w:w="572" w:type="dxa"/>
            <w:tcMar>
              <w:top w:w="0" w:type="dxa"/>
              <w:left w:w="100" w:type="dxa"/>
              <w:bottom w:w="0" w:type="dxa"/>
              <w:right w:w="0" w:type="dxa"/>
            </w:tcMar>
          </w:tcPr>
          <w:p w14:paraId="233BFD7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F76A8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16235A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751" w:type="dxa"/>
            <w:tcMar>
              <w:top w:w="0" w:type="dxa"/>
              <w:left w:w="0" w:type="dxa"/>
              <w:bottom w:w="0" w:type="dxa"/>
              <w:right w:w="0" w:type="dxa"/>
            </w:tcMar>
            <w:vAlign w:val="bottom"/>
            <w:hideMark/>
          </w:tcPr>
          <w:p w14:paraId="65429A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473CBB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7FE296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32B8A1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209" w:type="dxa"/>
            <w:tcMar>
              <w:top w:w="0" w:type="dxa"/>
              <w:left w:w="0" w:type="dxa"/>
              <w:bottom w:w="0" w:type="dxa"/>
              <w:right w:w="0" w:type="dxa"/>
            </w:tcMar>
            <w:vAlign w:val="bottom"/>
            <w:hideMark/>
          </w:tcPr>
          <w:p w14:paraId="700793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3C6FC1A9" w14:textId="77777777" w:rsidTr="00F67E0F">
        <w:trPr>
          <w:trHeight w:val="288"/>
        </w:trPr>
        <w:tc>
          <w:tcPr>
            <w:tcW w:w="572" w:type="dxa"/>
            <w:tcMar>
              <w:top w:w="0" w:type="dxa"/>
              <w:left w:w="100" w:type="dxa"/>
              <w:bottom w:w="0" w:type="dxa"/>
              <w:right w:w="0" w:type="dxa"/>
            </w:tcMar>
          </w:tcPr>
          <w:p w14:paraId="3026F2A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6136B4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Mar>
              <w:top w:w="0" w:type="dxa"/>
              <w:left w:w="0" w:type="dxa"/>
              <w:bottom w:w="0" w:type="dxa"/>
              <w:right w:w="0" w:type="dxa"/>
            </w:tcMar>
            <w:vAlign w:val="bottom"/>
            <w:hideMark/>
          </w:tcPr>
          <w:p w14:paraId="0AB28E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751" w:type="dxa"/>
            <w:tcMar>
              <w:top w:w="0" w:type="dxa"/>
              <w:left w:w="0" w:type="dxa"/>
              <w:bottom w:w="0" w:type="dxa"/>
              <w:right w:w="0" w:type="dxa"/>
            </w:tcMar>
            <w:vAlign w:val="bottom"/>
          </w:tcPr>
          <w:p w14:paraId="7F231C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0114CF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66817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324BC2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209" w:type="dxa"/>
            <w:tcMar>
              <w:top w:w="0" w:type="dxa"/>
              <w:left w:w="0" w:type="dxa"/>
              <w:bottom w:w="0" w:type="dxa"/>
              <w:right w:w="0" w:type="dxa"/>
            </w:tcMar>
            <w:vAlign w:val="bottom"/>
            <w:hideMark/>
          </w:tcPr>
          <w:p w14:paraId="1F773D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05FEAFB6" w14:textId="77777777" w:rsidTr="00F67E0F">
        <w:trPr>
          <w:trHeight w:val="288"/>
        </w:trPr>
        <w:tc>
          <w:tcPr>
            <w:tcW w:w="572" w:type="dxa"/>
            <w:tcMar>
              <w:top w:w="0" w:type="dxa"/>
              <w:left w:w="100" w:type="dxa"/>
              <w:bottom w:w="0" w:type="dxa"/>
              <w:right w:w="0" w:type="dxa"/>
            </w:tcMar>
          </w:tcPr>
          <w:p w14:paraId="26653CD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4DC98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728" w:type="dxa"/>
            <w:tcMar>
              <w:top w:w="0" w:type="dxa"/>
              <w:left w:w="0" w:type="dxa"/>
              <w:bottom w:w="0" w:type="dxa"/>
              <w:right w:w="0" w:type="dxa"/>
            </w:tcMar>
            <w:vAlign w:val="bottom"/>
            <w:hideMark/>
          </w:tcPr>
          <w:p w14:paraId="6DD6BC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tcPr>
          <w:p w14:paraId="6207D7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61E40A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47083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B6F2D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209" w:type="dxa"/>
            <w:tcMar>
              <w:top w:w="0" w:type="dxa"/>
              <w:left w:w="0" w:type="dxa"/>
              <w:bottom w:w="0" w:type="dxa"/>
              <w:right w:w="0" w:type="dxa"/>
            </w:tcMar>
            <w:vAlign w:val="bottom"/>
            <w:hideMark/>
          </w:tcPr>
          <w:p w14:paraId="234415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4767EE69" w14:textId="77777777" w:rsidTr="00F67E0F">
        <w:trPr>
          <w:trHeight w:val="288"/>
        </w:trPr>
        <w:tc>
          <w:tcPr>
            <w:tcW w:w="572" w:type="dxa"/>
            <w:tcMar>
              <w:top w:w="0" w:type="dxa"/>
              <w:left w:w="100" w:type="dxa"/>
              <w:bottom w:w="0" w:type="dxa"/>
              <w:right w:w="0" w:type="dxa"/>
            </w:tcMar>
          </w:tcPr>
          <w:p w14:paraId="16A7940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5E608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728" w:type="dxa"/>
            <w:tcMar>
              <w:top w:w="0" w:type="dxa"/>
              <w:left w:w="0" w:type="dxa"/>
              <w:bottom w:w="0" w:type="dxa"/>
              <w:right w:w="0" w:type="dxa"/>
            </w:tcMar>
            <w:vAlign w:val="bottom"/>
            <w:hideMark/>
          </w:tcPr>
          <w:p w14:paraId="54D11B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7514BE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450" w:type="dxa"/>
            <w:tcMar>
              <w:top w:w="0" w:type="dxa"/>
              <w:left w:w="0" w:type="dxa"/>
              <w:bottom w:w="0" w:type="dxa"/>
              <w:right w:w="0" w:type="dxa"/>
            </w:tcMar>
            <w:vAlign w:val="bottom"/>
          </w:tcPr>
          <w:p w14:paraId="37E288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8949D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86F52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209" w:type="dxa"/>
            <w:tcMar>
              <w:top w:w="0" w:type="dxa"/>
              <w:left w:w="0" w:type="dxa"/>
              <w:bottom w:w="0" w:type="dxa"/>
              <w:right w:w="0" w:type="dxa"/>
            </w:tcMar>
            <w:vAlign w:val="bottom"/>
            <w:hideMark/>
          </w:tcPr>
          <w:p w14:paraId="71AE51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28A0FE33" w14:textId="77777777" w:rsidTr="00F67E0F">
        <w:trPr>
          <w:trHeight w:val="288"/>
        </w:trPr>
        <w:tc>
          <w:tcPr>
            <w:tcW w:w="572" w:type="dxa"/>
            <w:tcMar>
              <w:top w:w="0" w:type="dxa"/>
              <w:left w:w="100" w:type="dxa"/>
              <w:bottom w:w="0" w:type="dxa"/>
              <w:right w:w="0" w:type="dxa"/>
            </w:tcMar>
          </w:tcPr>
          <w:p w14:paraId="7931FCB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DB82E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1728" w:type="dxa"/>
            <w:tcMar>
              <w:top w:w="0" w:type="dxa"/>
              <w:left w:w="0" w:type="dxa"/>
              <w:bottom w:w="0" w:type="dxa"/>
              <w:right w:w="0" w:type="dxa"/>
            </w:tcMar>
            <w:vAlign w:val="bottom"/>
            <w:hideMark/>
          </w:tcPr>
          <w:p w14:paraId="6DE0A0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5D6E2D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tcPr>
          <w:p w14:paraId="66E3B0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7E72C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AA456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209" w:type="dxa"/>
            <w:tcMar>
              <w:top w:w="0" w:type="dxa"/>
              <w:left w:w="0" w:type="dxa"/>
              <w:bottom w:w="0" w:type="dxa"/>
              <w:right w:w="0" w:type="dxa"/>
            </w:tcMar>
            <w:vAlign w:val="bottom"/>
            <w:hideMark/>
          </w:tcPr>
          <w:p w14:paraId="5DA546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1580B8C0" w14:textId="77777777" w:rsidTr="00F67E0F">
        <w:trPr>
          <w:trHeight w:val="288"/>
        </w:trPr>
        <w:tc>
          <w:tcPr>
            <w:tcW w:w="572" w:type="dxa"/>
            <w:tcMar>
              <w:top w:w="0" w:type="dxa"/>
              <w:left w:w="100" w:type="dxa"/>
              <w:bottom w:w="0" w:type="dxa"/>
              <w:right w:w="0" w:type="dxa"/>
            </w:tcMar>
          </w:tcPr>
          <w:p w14:paraId="4344BD6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F22C7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3459A8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6EAF5E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hideMark/>
          </w:tcPr>
          <w:p w14:paraId="58CC34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2CF879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36886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209" w:type="dxa"/>
            <w:tcMar>
              <w:top w:w="0" w:type="dxa"/>
              <w:left w:w="0" w:type="dxa"/>
              <w:bottom w:w="0" w:type="dxa"/>
              <w:right w:w="0" w:type="dxa"/>
            </w:tcMar>
            <w:vAlign w:val="bottom"/>
            <w:hideMark/>
          </w:tcPr>
          <w:p w14:paraId="6C084D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68AAB6B1" w14:textId="77777777" w:rsidTr="00F67E0F">
        <w:trPr>
          <w:trHeight w:val="288"/>
        </w:trPr>
        <w:tc>
          <w:tcPr>
            <w:tcW w:w="572" w:type="dxa"/>
            <w:tcMar>
              <w:top w:w="0" w:type="dxa"/>
              <w:left w:w="100" w:type="dxa"/>
              <w:bottom w:w="0" w:type="dxa"/>
              <w:right w:w="0" w:type="dxa"/>
            </w:tcMar>
          </w:tcPr>
          <w:p w14:paraId="063C6D1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7323F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3DC004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0A82AD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450" w:type="dxa"/>
            <w:tcMar>
              <w:top w:w="0" w:type="dxa"/>
              <w:left w:w="0" w:type="dxa"/>
              <w:bottom w:w="0" w:type="dxa"/>
              <w:right w:w="0" w:type="dxa"/>
            </w:tcMar>
            <w:vAlign w:val="bottom"/>
            <w:hideMark/>
          </w:tcPr>
          <w:p w14:paraId="5239EA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12DEF8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0EFF50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209" w:type="dxa"/>
            <w:tcMar>
              <w:top w:w="0" w:type="dxa"/>
              <w:left w:w="0" w:type="dxa"/>
              <w:bottom w:w="0" w:type="dxa"/>
              <w:right w:w="0" w:type="dxa"/>
            </w:tcMar>
            <w:vAlign w:val="bottom"/>
            <w:hideMark/>
          </w:tcPr>
          <w:p w14:paraId="73BB04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144E0C3E" w14:textId="77777777" w:rsidTr="00F67E0F">
        <w:trPr>
          <w:trHeight w:val="288"/>
        </w:trPr>
        <w:tc>
          <w:tcPr>
            <w:tcW w:w="572" w:type="dxa"/>
            <w:tcMar>
              <w:top w:w="0" w:type="dxa"/>
              <w:left w:w="100" w:type="dxa"/>
              <w:bottom w:w="0" w:type="dxa"/>
              <w:right w:w="0" w:type="dxa"/>
            </w:tcMar>
          </w:tcPr>
          <w:p w14:paraId="782F8EE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38ADF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11B7D2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541EBF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3AA40C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28157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7116B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724676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69F8784D" w14:textId="77777777" w:rsidTr="00F67E0F">
        <w:trPr>
          <w:trHeight w:val="288"/>
        </w:trPr>
        <w:tc>
          <w:tcPr>
            <w:tcW w:w="572" w:type="dxa"/>
            <w:tcMar>
              <w:top w:w="0" w:type="dxa"/>
              <w:left w:w="100" w:type="dxa"/>
              <w:bottom w:w="0" w:type="dxa"/>
              <w:right w:w="0" w:type="dxa"/>
            </w:tcMar>
          </w:tcPr>
          <w:p w14:paraId="1138506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871943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785044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3A6EE3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4B2019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97DD2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B13BE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1F7F19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246F1E75" w14:textId="77777777" w:rsidTr="00F67E0F">
        <w:trPr>
          <w:trHeight w:val="288"/>
        </w:trPr>
        <w:tc>
          <w:tcPr>
            <w:tcW w:w="572" w:type="dxa"/>
            <w:tcMar>
              <w:top w:w="0" w:type="dxa"/>
              <w:left w:w="100" w:type="dxa"/>
              <w:bottom w:w="0" w:type="dxa"/>
              <w:right w:w="0" w:type="dxa"/>
            </w:tcMar>
          </w:tcPr>
          <w:p w14:paraId="7C2C09D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081B4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4AE52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54F51C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5A514F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7C6004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A90D3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711A99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5DA92CC6" w14:textId="77777777" w:rsidTr="00F67E0F">
        <w:trPr>
          <w:trHeight w:val="288"/>
        </w:trPr>
        <w:tc>
          <w:tcPr>
            <w:tcW w:w="572" w:type="dxa"/>
            <w:tcMar>
              <w:top w:w="0" w:type="dxa"/>
              <w:left w:w="100" w:type="dxa"/>
              <w:bottom w:w="0" w:type="dxa"/>
              <w:right w:w="0" w:type="dxa"/>
            </w:tcMar>
          </w:tcPr>
          <w:p w14:paraId="55F03CF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C5F3D4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6CBF72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079BC6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7E1DC6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57511E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5E0A3B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209" w:type="dxa"/>
            <w:tcMar>
              <w:top w:w="0" w:type="dxa"/>
              <w:left w:w="0" w:type="dxa"/>
              <w:bottom w:w="0" w:type="dxa"/>
              <w:right w:w="0" w:type="dxa"/>
            </w:tcMar>
            <w:vAlign w:val="bottom"/>
            <w:hideMark/>
          </w:tcPr>
          <w:p w14:paraId="4997BF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2E22AD80" w14:textId="77777777" w:rsidTr="00F67E0F">
        <w:trPr>
          <w:trHeight w:val="288"/>
        </w:trPr>
        <w:tc>
          <w:tcPr>
            <w:tcW w:w="572" w:type="dxa"/>
            <w:tcMar>
              <w:top w:w="0" w:type="dxa"/>
              <w:left w:w="100" w:type="dxa"/>
              <w:bottom w:w="0" w:type="dxa"/>
              <w:right w:w="0" w:type="dxa"/>
            </w:tcMar>
          </w:tcPr>
          <w:p w14:paraId="3E27827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CC413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1728" w:type="dxa"/>
            <w:tcMar>
              <w:top w:w="0" w:type="dxa"/>
              <w:left w:w="0" w:type="dxa"/>
              <w:bottom w:w="0" w:type="dxa"/>
              <w:right w:w="0" w:type="dxa"/>
            </w:tcMar>
            <w:vAlign w:val="bottom"/>
            <w:hideMark/>
          </w:tcPr>
          <w:p w14:paraId="591C9A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39627E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450" w:type="dxa"/>
            <w:tcMar>
              <w:top w:w="0" w:type="dxa"/>
              <w:left w:w="0" w:type="dxa"/>
              <w:bottom w:w="0" w:type="dxa"/>
              <w:right w:w="0" w:type="dxa"/>
            </w:tcMar>
            <w:vAlign w:val="bottom"/>
          </w:tcPr>
          <w:p w14:paraId="129315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FBA1E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123285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209" w:type="dxa"/>
            <w:tcMar>
              <w:top w:w="0" w:type="dxa"/>
              <w:left w:w="0" w:type="dxa"/>
              <w:bottom w:w="0" w:type="dxa"/>
              <w:right w:w="0" w:type="dxa"/>
            </w:tcMar>
            <w:vAlign w:val="bottom"/>
            <w:hideMark/>
          </w:tcPr>
          <w:p w14:paraId="3746B1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D48B78D" w14:textId="77777777" w:rsidTr="00F67E0F">
        <w:trPr>
          <w:trHeight w:val="288"/>
        </w:trPr>
        <w:tc>
          <w:tcPr>
            <w:tcW w:w="572" w:type="dxa"/>
            <w:tcMar>
              <w:top w:w="0" w:type="dxa"/>
              <w:left w:w="100" w:type="dxa"/>
              <w:bottom w:w="0" w:type="dxa"/>
              <w:right w:w="0" w:type="dxa"/>
            </w:tcMar>
          </w:tcPr>
          <w:p w14:paraId="0366DA2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BCBA4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1728" w:type="dxa"/>
            <w:tcMar>
              <w:top w:w="0" w:type="dxa"/>
              <w:left w:w="0" w:type="dxa"/>
              <w:bottom w:w="0" w:type="dxa"/>
              <w:right w:w="0" w:type="dxa"/>
            </w:tcMar>
            <w:vAlign w:val="bottom"/>
            <w:hideMark/>
          </w:tcPr>
          <w:p w14:paraId="6E79FF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595286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tcPr>
          <w:p w14:paraId="4E0B84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ADF5F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5660AA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209" w:type="dxa"/>
            <w:tcMar>
              <w:top w:w="0" w:type="dxa"/>
              <w:left w:w="0" w:type="dxa"/>
              <w:bottom w:w="0" w:type="dxa"/>
              <w:right w:w="0" w:type="dxa"/>
            </w:tcMar>
            <w:vAlign w:val="bottom"/>
            <w:hideMark/>
          </w:tcPr>
          <w:p w14:paraId="5589A9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8329B99" w14:textId="77777777" w:rsidTr="00F67E0F">
        <w:trPr>
          <w:trHeight w:val="288"/>
        </w:trPr>
        <w:tc>
          <w:tcPr>
            <w:tcW w:w="572" w:type="dxa"/>
            <w:tcMar>
              <w:top w:w="0" w:type="dxa"/>
              <w:left w:w="100" w:type="dxa"/>
              <w:bottom w:w="0" w:type="dxa"/>
              <w:right w:w="0" w:type="dxa"/>
            </w:tcMar>
          </w:tcPr>
          <w:p w14:paraId="09B6568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321EB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3764EB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35AA24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5B48F3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18AEFA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0BC18E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209" w:type="dxa"/>
            <w:tcMar>
              <w:top w:w="0" w:type="dxa"/>
              <w:left w:w="0" w:type="dxa"/>
              <w:bottom w:w="0" w:type="dxa"/>
              <w:right w:w="0" w:type="dxa"/>
            </w:tcMar>
            <w:vAlign w:val="bottom"/>
            <w:hideMark/>
          </w:tcPr>
          <w:p w14:paraId="1B8F6C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8AE6438" w14:textId="77777777" w:rsidTr="00F67E0F">
        <w:trPr>
          <w:trHeight w:val="288"/>
        </w:trPr>
        <w:tc>
          <w:tcPr>
            <w:tcW w:w="572" w:type="dxa"/>
            <w:tcMar>
              <w:top w:w="0" w:type="dxa"/>
              <w:left w:w="100" w:type="dxa"/>
              <w:bottom w:w="0" w:type="dxa"/>
              <w:right w:w="0" w:type="dxa"/>
            </w:tcMar>
          </w:tcPr>
          <w:p w14:paraId="7888365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C9987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48FC19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0A5B82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450" w:type="dxa"/>
            <w:tcMar>
              <w:top w:w="0" w:type="dxa"/>
              <w:left w:w="0" w:type="dxa"/>
              <w:bottom w:w="0" w:type="dxa"/>
              <w:right w:w="0" w:type="dxa"/>
            </w:tcMar>
            <w:vAlign w:val="bottom"/>
            <w:hideMark/>
          </w:tcPr>
          <w:p w14:paraId="739A74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07635D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09F8BA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209" w:type="dxa"/>
            <w:tcMar>
              <w:top w:w="0" w:type="dxa"/>
              <w:left w:w="0" w:type="dxa"/>
              <w:bottom w:w="0" w:type="dxa"/>
              <w:right w:w="0" w:type="dxa"/>
            </w:tcMar>
            <w:vAlign w:val="bottom"/>
            <w:hideMark/>
          </w:tcPr>
          <w:p w14:paraId="261B19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1C4E9F9" w14:textId="77777777" w:rsidTr="00F67E0F">
        <w:trPr>
          <w:trHeight w:val="288"/>
        </w:trPr>
        <w:tc>
          <w:tcPr>
            <w:tcW w:w="572" w:type="dxa"/>
            <w:tcMar>
              <w:top w:w="0" w:type="dxa"/>
              <w:left w:w="100" w:type="dxa"/>
              <w:bottom w:w="0" w:type="dxa"/>
              <w:right w:w="0" w:type="dxa"/>
            </w:tcMar>
          </w:tcPr>
          <w:p w14:paraId="5547A9E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394F1D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728" w:type="dxa"/>
            <w:tcMar>
              <w:top w:w="0" w:type="dxa"/>
              <w:left w:w="0" w:type="dxa"/>
              <w:bottom w:w="0" w:type="dxa"/>
              <w:right w:w="0" w:type="dxa"/>
            </w:tcMar>
            <w:vAlign w:val="bottom"/>
            <w:hideMark/>
          </w:tcPr>
          <w:p w14:paraId="2B3526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31041E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450" w:type="dxa"/>
            <w:tcMar>
              <w:top w:w="0" w:type="dxa"/>
              <w:left w:w="0" w:type="dxa"/>
              <w:bottom w:w="0" w:type="dxa"/>
              <w:right w:w="0" w:type="dxa"/>
            </w:tcMar>
            <w:vAlign w:val="bottom"/>
          </w:tcPr>
          <w:p w14:paraId="061E40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18BA7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5B36F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209" w:type="dxa"/>
            <w:tcMar>
              <w:top w:w="0" w:type="dxa"/>
              <w:left w:w="0" w:type="dxa"/>
              <w:bottom w:w="0" w:type="dxa"/>
              <w:right w:w="0" w:type="dxa"/>
            </w:tcMar>
            <w:vAlign w:val="bottom"/>
            <w:hideMark/>
          </w:tcPr>
          <w:p w14:paraId="7FD4CC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63751A9" w14:textId="77777777" w:rsidTr="00F67E0F">
        <w:trPr>
          <w:trHeight w:val="288"/>
        </w:trPr>
        <w:tc>
          <w:tcPr>
            <w:tcW w:w="572" w:type="dxa"/>
            <w:tcMar>
              <w:top w:w="0" w:type="dxa"/>
              <w:left w:w="100" w:type="dxa"/>
              <w:bottom w:w="0" w:type="dxa"/>
              <w:right w:w="0" w:type="dxa"/>
            </w:tcMar>
          </w:tcPr>
          <w:p w14:paraId="1A50B0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24875D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1728" w:type="dxa"/>
            <w:tcMar>
              <w:top w:w="0" w:type="dxa"/>
              <w:left w:w="0" w:type="dxa"/>
              <w:bottom w:w="0" w:type="dxa"/>
              <w:right w:w="0" w:type="dxa"/>
            </w:tcMar>
            <w:vAlign w:val="bottom"/>
            <w:hideMark/>
          </w:tcPr>
          <w:p w14:paraId="78272C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11EEF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450" w:type="dxa"/>
            <w:tcMar>
              <w:top w:w="0" w:type="dxa"/>
              <w:left w:w="0" w:type="dxa"/>
              <w:bottom w:w="0" w:type="dxa"/>
              <w:right w:w="0" w:type="dxa"/>
            </w:tcMar>
            <w:vAlign w:val="bottom"/>
          </w:tcPr>
          <w:p w14:paraId="1718D5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EB53A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99F1A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209" w:type="dxa"/>
            <w:tcMar>
              <w:top w:w="0" w:type="dxa"/>
              <w:left w:w="0" w:type="dxa"/>
              <w:bottom w:w="0" w:type="dxa"/>
              <w:right w:w="0" w:type="dxa"/>
            </w:tcMar>
            <w:vAlign w:val="bottom"/>
            <w:hideMark/>
          </w:tcPr>
          <w:p w14:paraId="67C89C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61D60D1" w14:textId="77777777" w:rsidTr="00F67E0F">
        <w:trPr>
          <w:trHeight w:val="288"/>
        </w:trPr>
        <w:tc>
          <w:tcPr>
            <w:tcW w:w="572" w:type="dxa"/>
            <w:tcMar>
              <w:top w:w="0" w:type="dxa"/>
              <w:left w:w="100" w:type="dxa"/>
              <w:bottom w:w="0" w:type="dxa"/>
              <w:right w:w="0" w:type="dxa"/>
            </w:tcMar>
          </w:tcPr>
          <w:p w14:paraId="634485C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56CD04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1728" w:type="dxa"/>
            <w:tcMar>
              <w:top w:w="0" w:type="dxa"/>
              <w:left w:w="0" w:type="dxa"/>
              <w:bottom w:w="0" w:type="dxa"/>
              <w:right w:w="0" w:type="dxa"/>
            </w:tcMar>
            <w:vAlign w:val="bottom"/>
            <w:hideMark/>
          </w:tcPr>
          <w:p w14:paraId="123D05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4A1597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450" w:type="dxa"/>
            <w:tcMar>
              <w:top w:w="0" w:type="dxa"/>
              <w:left w:w="0" w:type="dxa"/>
              <w:bottom w:w="0" w:type="dxa"/>
              <w:right w:w="0" w:type="dxa"/>
            </w:tcMar>
            <w:vAlign w:val="bottom"/>
            <w:hideMark/>
          </w:tcPr>
          <w:p w14:paraId="395EB1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tcPr>
          <w:p w14:paraId="00DD75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AE1ED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209" w:type="dxa"/>
            <w:tcMar>
              <w:top w:w="0" w:type="dxa"/>
              <w:left w:w="0" w:type="dxa"/>
              <w:bottom w:w="0" w:type="dxa"/>
              <w:right w:w="0" w:type="dxa"/>
            </w:tcMar>
            <w:vAlign w:val="bottom"/>
            <w:hideMark/>
          </w:tcPr>
          <w:p w14:paraId="5871F0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B77F65F" w14:textId="77777777" w:rsidTr="00F67E0F">
        <w:trPr>
          <w:trHeight w:val="288"/>
        </w:trPr>
        <w:tc>
          <w:tcPr>
            <w:tcW w:w="572" w:type="dxa"/>
            <w:tcMar>
              <w:top w:w="0" w:type="dxa"/>
              <w:left w:w="100" w:type="dxa"/>
              <w:bottom w:w="0" w:type="dxa"/>
              <w:right w:w="0" w:type="dxa"/>
            </w:tcMar>
          </w:tcPr>
          <w:p w14:paraId="5018026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420E0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1728" w:type="dxa"/>
            <w:tcMar>
              <w:top w:w="0" w:type="dxa"/>
              <w:left w:w="0" w:type="dxa"/>
              <w:bottom w:w="0" w:type="dxa"/>
              <w:right w:w="0" w:type="dxa"/>
            </w:tcMar>
            <w:vAlign w:val="bottom"/>
            <w:hideMark/>
          </w:tcPr>
          <w:p w14:paraId="3C3FC9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751" w:type="dxa"/>
            <w:tcMar>
              <w:top w:w="0" w:type="dxa"/>
              <w:left w:w="0" w:type="dxa"/>
              <w:bottom w:w="0" w:type="dxa"/>
              <w:right w:w="0" w:type="dxa"/>
            </w:tcMar>
            <w:vAlign w:val="bottom"/>
            <w:hideMark/>
          </w:tcPr>
          <w:p w14:paraId="761F6D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450" w:type="dxa"/>
            <w:tcMar>
              <w:top w:w="0" w:type="dxa"/>
              <w:left w:w="0" w:type="dxa"/>
              <w:bottom w:w="0" w:type="dxa"/>
              <w:right w:w="0" w:type="dxa"/>
            </w:tcMar>
            <w:vAlign w:val="bottom"/>
            <w:hideMark/>
          </w:tcPr>
          <w:p w14:paraId="2EA89C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55" w:type="dxa"/>
            <w:tcMar>
              <w:top w:w="0" w:type="dxa"/>
              <w:left w:w="0" w:type="dxa"/>
              <w:bottom w:w="0" w:type="dxa"/>
              <w:right w:w="0" w:type="dxa"/>
            </w:tcMar>
            <w:vAlign w:val="bottom"/>
            <w:hideMark/>
          </w:tcPr>
          <w:p w14:paraId="158C1E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209" w:type="dxa"/>
            <w:tcMar>
              <w:top w:w="0" w:type="dxa"/>
              <w:left w:w="0" w:type="dxa"/>
              <w:bottom w:w="0" w:type="dxa"/>
              <w:right w:w="0" w:type="dxa"/>
            </w:tcMar>
            <w:vAlign w:val="bottom"/>
            <w:hideMark/>
          </w:tcPr>
          <w:p w14:paraId="3B735A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209" w:type="dxa"/>
            <w:tcMar>
              <w:top w:w="0" w:type="dxa"/>
              <w:left w:w="0" w:type="dxa"/>
              <w:bottom w:w="0" w:type="dxa"/>
              <w:right w:w="0" w:type="dxa"/>
            </w:tcMar>
            <w:vAlign w:val="bottom"/>
            <w:hideMark/>
          </w:tcPr>
          <w:p w14:paraId="537004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C19C96E" w14:textId="77777777" w:rsidTr="00F67E0F">
        <w:trPr>
          <w:trHeight w:val="288"/>
        </w:trPr>
        <w:tc>
          <w:tcPr>
            <w:tcW w:w="572" w:type="dxa"/>
            <w:tcMar>
              <w:top w:w="0" w:type="dxa"/>
              <w:left w:w="100" w:type="dxa"/>
              <w:bottom w:w="0" w:type="dxa"/>
              <w:right w:w="0" w:type="dxa"/>
            </w:tcMar>
            <w:hideMark/>
          </w:tcPr>
          <w:p w14:paraId="14334AB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7.</w:t>
            </w:r>
          </w:p>
        </w:tc>
        <w:tc>
          <w:tcPr>
            <w:tcW w:w="4106" w:type="dxa"/>
            <w:tcMar>
              <w:top w:w="0" w:type="dxa"/>
              <w:left w:w="100" w:type="dxa"/>
              <w:bottom w:w="0" w:type="dxa"/>
              <w:right w:w="0" w:type="dxa"/>
            </w:tcMar>
            <w:hideMark/>
          </w:tcPr>
          <w:p w14:paraId="0EC53A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Муниципальная программа  "Развитие земельных и имущественных отношений"</w:t>
            </w:r>
          </w:p>
        </w:tc>
        <w:tc>
          <w:tcPr>
            <w:tcW w:w="1728" w:type="dxa"/>
            <w:tcMar>
              <w:top w:w="0" w:type="dxa"/>
              <w:left w:w="0" w:type="dxa"/>
              <w:bottom w:w="0" w:type="dxa"/>
              <w:right w:w="0" w:type="dxa"/>
            </w:tcMar>
            <w:vAlign w:val="bottom"/>
            <w:hideMark/>
          </w:tcPr>
          <w:p w14:paraId="3F595E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A400000000</w:t>
            </w:r>
          </w:p>
        </w:tc>
        <w:tc>
          <w:tcPr>
            <w:tcW w:w="751" w:type="dxa"/>
            <w:tcMar>
              <w:top w:w="0" w:type="dxa"/>
              <w:left w:w="0" w:type="dxa"/>
              <w:bottom w:w="0" w:type="dxa"/>
              <w:right w:w="0" w:type="dxa"/>
            </w:tcMar>
            <w:vAlign w:val="bottom"/>
          </w:tcPr>
          <w:p w14:paraId="6284A0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1512C1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0B8374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4D132F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-400,0</w:t>
            </w:r>
          </w:p>
        </w:tc>
        <w:tc>
          <w:tcPr>
            <w:tcW w:w="1209" w:type="dxa"/>
            <w:tcMar>
              <w:top w:w="0" w:type="dxa"/>
              <w:left w:w="0" w:type="dxa"/>
              <w:bottom w:w="0" w:type="dxa"/>
              <w:right w:w="0" w:type="dxa"/>
            </w:tcMar>
            <w:vAlign w:val="bottom"/>
            <w:hideMark/>
          </w:tcPr>
          <w:p w14:paraId="7404ED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09FF1398" w14:textId="77777777" w:rsidTr="00F67E0F">
        <w:trPr>
          <w:trHeight w:val="288"/>
        </w:trPr>
        <w:tc>
          <w:tcPr>
            <w:tcW w:w="572" w:type="dxa"/>
            <w:tcMar>
              <w:top w:w="0" w:type="dxa"/>
              <w:left w:w="100" w:type="dxa"/>
              <w:bottom w:w="0" w:type="dxa"/>
              <w:right w:w="0" w:type="dxa"/>
            </w:tcMar>
          </w:tcPr>
          <w:p w14:paraId="04517C5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451D02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1728" w:type="dxa"/>
            <w:tcMar>
              <w:top w:w="0" w:type="dxa"/>
              <w:left w:w="0" w:type="dxa"/>
              <w:bottom w:w="0" w:type="dxa"/>
              <w:right w:w="0" w:type="dxa"/>
            </w:tcMar>
            <w:vAlign w:val="bottom"/>
            <w:hideMark/>
          </w:tcPr>
          <w:p w14:paraId="04ED5F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751" w:type="dxa"/>
            <w:tcMar>
              <w:top w:w="0" w:type="dxa"/>
              <w:left w:w="0" w:type="dxa"/>
              <w:bottom w:w="0" w:type="dxa"/>
              <w:right w:w="0" w:type="dxa"/>
            </w:tcMar>
            <w:vAlign w:val="bottom"/>
          </w:tcPr>
          <w:p w14:paraId="217DEE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772D20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19477E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6C2FE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61A820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D03EAD2" w14:textId="77777777" w:rsidTr="00F67E0F">
        <w:trPr>
          <w:trHeight w:val="288"/>
        </w:trPr>
        <w:tc>
          <w:tcPr>
            <w:tcW w:w="572" w:type="dxa"/>
            <w:tcMar>
              <w:top w:w="0" w:type="dxa"/>
              <w:left w:w="100" w:type="dxa"/>
              <w:bottom w:w="0" w:type="dxa"/>
              <w:right w:w="0" w:type="dxa"/>
            </w:tcMar>
          </w:tcPr>
          <w:p w14:paraId="199F6DC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144286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1728" w:type="dxa"/>
            <w:tcMar>
              <w:top w:w="0" w:type="dxa"/>
              <w:left w:w="0" w:type="dxa"/>
              <w:bottom w:w="0" w:type="dxa"/>
              <w:right w:w="0" w:type="dxa"/>
            </w:tcMar>
            <w:vAlign w:val="bottom"/>
            <w:hideMark/>
          </w:tcPr>
          <w:p w14:paraId="572F44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751" w:type="dxa"/>
            <w:tcMar>
              <w:top w:w="0" w:type="dxa"/>
              <w:left w:w="0" w:type="dxa"/>
              <w:bottom w:w="0" w:type="dxa"/>
              <w:right w:w="0" w:type="dxa"/>
            </w:tcMar>
            <w:vAlign w:val="bottom"/>
          </w:tcPr>
          <w:p w14:paraId="4B51A4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450" w:type="dxa"/>
            <w:tcMar>
              <w:top w:w="0" w:type="dxa"/>
              <w:left w:w="0" w:type="dxa"/>
              <w:bottom w:w="0" w:type="dxa"/>
              <w:right w:w="0" w:type="dxa"/>
            </w:tcMar>
            <w:vAlign w:val="bottom"/>
          </w:tcPr>
          <w:p w14:paraId="162921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42F432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2D4B0B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3304DF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BC0D7AB" w14:textId="77777777" w:rsidTr="00F67E0F">
        <w:trPr>
          <w:trHeight w:val="288"/>
        </w:trPr>
        <w:tc>
          <w:tcPr>
            <w:tcW w:w="572" w:type="dxa"/>
            <w:tcMar>
              <w:top w:w="0" w:type="dxa"/>
              <w:left w:w="100" w:type="dxa"/>
              <w:bottom w:w="0" w:type="dxa"/>
              <w:right w:w="0" w:type="dxa"/>
            </w:tcMar>
          </w:tcPr>
          <w:p w14:paraId="7A5451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FB94C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52C56C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751" w:type="dxa"/>
            <w:tcMar>
              <w:top w:w="0" w:type="dxa"/>
              <w:left w:w="0" w:type="dxa"/>
              <w:bottom w:w="0" w:type="dxa"/>
              <w:right w:w="0" w:type="dxa"/>
            </w:tcMar>
            <w:vAlign w:val="bottom"/>
            <w:hideMark/>
          </w:tcPr>
          <w:p w14:paraId="7AD8DF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450" w:type="dxa"/>
            <w:tcMar>
              <w:top w:w="0" w:type="dxa"/>
              <w:left w:w="0" w:type="dxa"/>
              <w:bottom w:w="0" w:type="dxa"/>
              <w:right w:w="0" w:type="dxa"/>
            </w:tcMar>
            <w:vAlign w:val="bottom"/>
          </w:tcPr>
          <w:p w14:paraId="6D1171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51423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59597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06F40DC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E8AE4C8" w14:textId="77777777" w:rsidTr="00F67E0F">
        <w:trPr>
          <w:trHeight w:val="288"/>
        </w:trPr>
        <w:tc>
          <w:tcPr>
            <w:tcW w:w="572" w:type="dxa"/>
            <w:tcMar>
              <w:top w:w="0" w:type="dxa"/>
              <w:left w:w="100" w:type="dxa"/>
              <w:bottom w:w="0" w:type="dxa"/>
              <w:right w:w="0" w:type="dxa"/>
            </w:tcMar>
          </w:tcPr>
          <w:p w14:paraId="101E8F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F681C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728" w:type="dxa"/>
            <w:tcMar>
              <w:top w:w="0" w:type="dxa"/>
              <w:left w:w="0" w:type="dxa"/>
              <w:bottom w:w="0" w:type="dxa"/>
              <w:right w:w="0" w:type="dxa"/>
            </w:tcMar>
            <w:vAlign w:val="bottom"/>
            <w:hideMark/>
          </w:tcPr>
          <w:p w14:paraId="582D4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751" w:type="dxa"/>
            <w:tcMar>
              <w:top w:w="0" w:type="dxa"/>
              <w:left w:w="0" w:type="dxa"/>
              <w:bottom w:w="0" w:type="dxa"/>
              <w:right w:w="0" w:type="dxa"/>
            </w:tcMar>
            <w:vAlign w:val="bottom"/>
            <w:hideMark/>
          </w:tcPr>
          <w:p w14:paraId="5BF434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tcPr>
          <w:p w14:paraId="429A1E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55" w:type="dxa"/>
            <w:tcMar>
              <w:top w:w="0" w:type="dxa"/>
              <w:left w:w="0" w:type="dxa"/>
              <w:bottom w:w="0" w:type="dxa"/>
              <w:right w:w="0" w:type="dxa"/>
            </w:tcMar>
            <w:vAlign w:val="bottom"/>
          </w:tcPr>
          <w:p w14:paraId="2D8264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7E67A8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69B34C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4A60E2E" w14:textId="77777777" w:rsidTr="00F67E0F">
        <w:trPr>
          <w:trHeight w:val="288"/>
        </w:trPr>
        <w:tc>
          <w:tcPr>
            <w:tcW w:w="572" w:type="dxa"/>
            <w:tcMar>
              <w:top w:w="0" w:type="dxa"/>
              <w:left w:w="100" w:type="dxa"/>
              <w:bottom w:w="0" w:type="dxa"/>
              <w:right w:w="0" w:type="dxa"/>
            </w:tcMar>
          </w:tcPr>
          <w:p w14:paraId="5177800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70788A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1728" w:type="dxa"/>
            <w:tcMar>
              <w:top w:w="0" w:type="dxa"/>
              <w:left w:w="0" w:type="dxa"/>
              <w:bottom w:w="0" w:type="dxa"/>
              <w:right w:w="0" w:type="dxa"/>
            </w:tcMar>
            <w:vAlign w:val="bottom"/>
            <w:hideMark/>
          </w:tcPr>
          <w:p w14:paraId="5B58D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751" w:type="dxa"/>
            <w:tcMar>
              <w:top w:w="0" w:type="dxa"/>
              <w:left w:w="0" w:type="dxa"/>
              <w:bottom w:w="0" w:type="dxa"/>
              <w:right w:w="0" w:type="dxa"/>
            </w:tcMar>
            <w:vAlign w:val="bottom"/>
            <w:hideMark/>
          </w:tcPr>
          <w:p w14:paraId="7A56F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7610C1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Mar>
              <w:top w:w="0" w:type="dxa"/>
              <w:left w:w="0" w:type="dxa"/>
              <w:bottom w:w="0" w:type="dxa"/>
              <w:right w:w="0" w:type="dxa"/>
            </w:tcMar>
            <w:vAlign w:val="bottom"/>
          </w:tcPr>
          <w:p w14:paraId="7BCC49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209" w:type="dxa"/>
            <w:tcMar>
              <w:top w:w="0" w:type="dxa"/>
              <w:left w:w="0" w:type="dxa"/>
              <w:bottom w:w="0" w:type="dxa"/>
              <w:right w:w="0" w:type="dxa"/>
            </w:tcMar>
            <w:vAlign w:val="bottom"/>
            <w:hideMark/>
          </w:tcPr>
          <w:p w14:paraId="67352B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7DC834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56F6738" w14:textId="77777777" w:rsidTr="00F67E0F">
        <w:trPr>
          <w:trHeight w:val="288"/>
        </w:trPr>
        <w:tc>
          <w:tcPr>
            <w:tcW w:w="572" w:type="dxa"/>
            <w:tcMar>
              <w:top w:w="0" w:type="dxa"/>
              <w:left w:w="100" w:type="dxa"/>
              <w:bottom w:w="0" w:type="dxa"/>
              <w:right w:w="0" w:type="dxa"/>
            </w:tcMar>
          </w:tcPr>
          <w:p w14:paraId="717AB1C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106" w:type="dxa"/>
            <w:tcMar>
              <w:top w:w="0" w:type="dxa"/>
              <w:left w:w="100" w:type="dxa"/>
              <w:bottom w:w="0" w:type="dxa"/>
              <w:right w:w="0" w:type="dxa"/>
            </w:tcMar>
            <w:hideMark/>
          </w:tcPr>
          <w:p w14:paraId="0B0332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1728" w:type="dxa"/>
            <w:tcMar>
              <w:top w:w="0" w:type="dxa"/>
              <w:left w:w="0" w:type="dxa"/>
              <w:bottom w:w="0" w:type="dxa"/>
              <w:right w:w="0" w:type="dxa"/>
            </w:tcMar>
            <w:vAlign w:val="bottom"/>
            <w:hideMark/>
          </w:tcPr>
          <w:p w14:paraId="14C49B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751" w:type="dxa"/>
            <w:tcMar>
              <w:top w:w="0" w:type="dxa"/>
              <w:left w:w="0" w:type="dxa"/>
              <w:bottom w:w="0" w:type="dxa"/>
              <w:right w:w="0" w:type="dxa"/>
            </w:tcMar>
            <w:vAlign w:val="bottom"/>
            <w:hideMark/>
          </w:tcPr>
          <w:p w14:paraId="558CEC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450" w:type="dxa"/>
            <w:tcMar>
              <w:top w:w="0" w:type="dxa"/>
              <w:left w:w="0" w:type="dxa"/>
              <w:bottom w:w="0" w:type="dxa"/>
              <w:right w:w="0" w:type="dxa"/>
            </w:tcMar>
            <w:vAlign w:val="bottom"/>
            <w:hideMark/>
          </w:tcPr>
          <w:p w14:paraId="1A4709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55" w:type="dxa"/>
            <w:tcMar>
              <w:top w:w="0" w:type="dxa"/>
              <w:left w:w="0" w:type="dxa"/>
              <w:bottom w:w="0" w:type="dxa"/>
              <w:right w:w="0" w:type="dxa"/>
            </w:tcMar>
            <w:vAlign w:val="bottom"/>
            <w:hideMark/>
          </w:tcPr>
          <w:p w14:paraId="323FA3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209" w:type="dxa"/>
            <w:tcMar>
              <w:top w:w="0" w:type="dxa"/>
              <w:left w:w="0" w:type="dxa"/>
              <w:bottom w:w="0" w:type="dxa"/>
              <w:right w:w="0" w:type="dxa"/>
            </w:tcMar>
            <w:vAlign w:val="bottom"/>
            <w:hideMark/>
          </w:tcPr>
          <w:p w14:paraId="4E6AC1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209" w:type="dxa"/>
            <w:tcMar>
              <w:top w:w="0" w:type="dxa"/>
              <w:left w:w="0" w:type="dxa"/>
              <w:bottom w:w="0" w:type="dxa"/>
              <w:right w:w="0" w:type="dxa"/>
            </w:tcMar>
            <w:vAlign w:val="bottom"/>
            <w:hideMark/>
          </w:tcPr>
          <w:p w14:paraId="707E39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bl>
    <w:p w14:paraId="0DD792DC" w14:textId="77777777" w:rsidR="004E57C1" w:rsidRPr="004E57C1" w:rsidRDefault="004E57C1" w:rsidP="004E57C1">
      <w:pPr>
        <w:pStyle w:val="18"/>
        <w:autoSpaceDE w:val="0"/>
        <w:autoSpaceDN w:val="0"/>
        <w:adjustRightInd w:val="0"/>
        <w:ind w:left="709"/>
        <w:jc w:val="both"/>
      </w:pPr>
    </w:p>
    <w:p w14:paraId="2229A84A" w14:textId="77777777" w:rsidR="004E57C1" w:rsidRPr="004E57C1" w:rsidRDefault="004E57C1" w:rsidP="004E57C1">
      <w:pPr>
        <w:pStyle w:val="18"/>
        <w:numPr>
          <w:ilvl w:val="0"/>
          <w:numId w:val="14"/>
        </w:numPr>
        <w:autoSpaceDE w:val="0"/>
        <w:autoSpaceDN w:val="0"/>
        <w:adjustRightInd w:val="0"/>
        <w:ind w:left="0" w:firstLine="709"/>
        <w:jc w:val="both"/>
      </w:pPr>
      <w:r w:rsidRPr="004E57C1">
        <w:t xml:space="preserve"> в приложение 7 «Ведомственная структура расходов бюджета Ибресинского муниципального округа Чувашской Республики на 2025 год» внести следующие изменения:</w:t>
      </w:r>
    </w:p>
    <w:p w14:paraId="3329D25C" w14:textId="77777777" w:rsidR="004E57C1" w:rsidRPr="004E57C1" w:rsidRDefault="004E57C1" w:rsidP="004E57C1">
      <w:pPr>
        <w:pStyle w:val="18"/>
        <w:autoSpaceDE w:val="0"/>
        <w:autoSpaceDN w:val="0"/>
        <w:adjustRightInd w:val="0"/>
        <w:jc w:val="both"/>
      </w:pPr>
    </w:p>
    <w:tbl>
      <w:tblPr>
        <w:tblW w:w="0" w:type="auto"/>
        <w:tblLayout w:type="fixed"/>
        <w:tblLook w:val="0000" w:firstRow="0" w:lastRow="0" w:firstColumn="0" w:lastColumn="0" w:noHBand="0" w:noVBand="0"/>
      </w:tblPr>
      <w:tblGrid>
        <w:gridCol w:w="5103"/>
        <w:gridCol w:w="598"/>
        <w:gridCol w:w="400"/>
        <w:gridCol w:w="397"/>
        <w:gridCol w:w="1716"/>
        <w:gridCol w:w="588"/>
        <w:gridCol w:w="1534"/>
      </w:tblGrid>
      <w:tr w:rsidR="004E57C1" w:rsidRPr="004E57C1" w14:paraId="342A3766" w14:textId="77777777" w:rsidTr="00F67E0F">
        <w:trPr>
          <w:trHeight w:val="1217"/>
        </w:trPr>
        <w:tc>
          <w:tcPr>
            <w:tcW w:w="10336" w:type="dxa"/>
            <w:gridSpan w:val="7"/>
            <w:tcBorders>
              <w:top w:val="nil"/>
              <w:left w:val="nil"/>
              <w:bottom w:val="nil"/>
              <w:right w:val="nil"/>
            </w:tcBorders>
            <w:tcMar>
              <w:top w:w="0" w:type="dxa"/>
              <w:left w:w="0" w:type="dxa"/>
              <w:bottom w:w="0" w:type="dxa"/>
              <w:right w:w="0" w:type="dxa"/>
            </w:tcMar>
            <w:vAlign w:val="center"/>
          </w:tcPr>
          <w:p w14:paraId="6677E5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209CA3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ведомственной структуры расходов бюджета Ибресинского муниципального округа Чувашской Республики на 2025 год</w:t>
            </w:r>
          </w:p>
        </w:tc>
      </w:tr>
      <w:tr w:rsidR="004E57C1" w:rsidRPr="004E57C1" w14:paraId="4817442D" w14:textId="77777777" w:rsidTr="00F67E0F">
        <w:trPr>
          <w:trHeight w:val="345"/>
        </w:trPr>
        <w:tc>
          <w:tcPr>
            <w:tcW w:w="10336" w:type="dxa"/>
            <w:gridSpan w:val="7"/>
            <w:tcBorders>
              <w:top w:val="nil"/>
              <w:left w:val="nil"/>
              <w:bottom w:val="nil"/>
              <w:right w:val="nil"/>
            </w:tcBorders>
            <w:tcMar>
              <w:top w:w="0" w:type="dxa"/>
              <w:left w:w="0" w:type="dxa"/>
              <w:bottom w:w="0" w:type="dxa"/>
              <w:right w:w="0" w:type="dxa"/>
            </w:tcMar>
            <w:vAlign w:val="center"/>
          </w:tcPr>
          <w:p w14:paraId="529C0F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1245BC1E" w14:textId="77777777" w:rsidTr="00F67E0F">
        <w:trPr>
          <w:trHeight w:val="464"/>
        </w:trPr>
        <w:tc>
          <w:tcPr>
            <w:tcW w:w="5103"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F9F53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E48D2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2AD1B0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964AB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617E6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DF54E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1534"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6D707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11758799" w14:textId="77777777" w:rsidTr="00F67E0F">
        <w:trPr>
          <w:trHeight w:val="2511"/>
        </w:trPr>
        <w:tc>
          <w:tcPr>
            <w:tcW w:w="5103"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184E8F9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8E81CC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BA5C91B"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4220C21D"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DC399F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53F5905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EB003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изменение (увеличение, уменьшение (-))</w:t>
            </w:r>
          </w:p>
        </w:tc>
      </w:tr>
      <w:tr w:rsidR="004E57C1" w:rsidRPr="004E57C1" w14:paraId="38CBE454" w14:textId="77777777" w:rsidTr="00F67E0F">
        <w:trPr>
          <w:trHeight w:val="351"/>
        </w:trPr>
        <w:tc>
          <w:tcPr>
            <w:tcW w:w="510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64DFB4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14BE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37EC37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C1EC6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3A93A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E326C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c>
          <w:tcPr>
            <w:tcW w:w="15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F7EA6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7</w:t>
            </w:r>
          </w:p>
        </w:tc>
      </w:tr>
      <w:tr w:rsidR="004E57C1" w:rsidRPr="004E57C1" w14:paraId="6E151B99" w14:textId="77777777" w:rsidTr="00F67E0F">
        <w:trPr>
          <w:trHeight w:val="288"/>
        </w:trPr>
        <w:tc>
          <w:tcPr>
            <w:tcW w:w="5103" w:type="dxa"/>
            <w:tcBorders>
              <w:top w:val="nil"/>
              <w:left w:val="nil"/>
              <w:bottom w:val="nil"/>
              <w:right w:val="nil"/>
            </w:tcBorders>
            <w:tcMar>
              <w:top w:w="0" w:type="dxa"/>
              <w:left w:w="0" w:type="dxa"/>
              <w:bottom w:w="0" w:type="dxa"/>
              <w:right w:w="0" w:type="dxa"/>
            </w:tcMar>
            <w:vAlign w:val="center"/>
          </w:tcPr>
          <w:p w14:paraId="01034303"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98" w:type="dxa"/>
            <w:tcBorders>
              <w:top w:val="nil"/>
              <w:left w:val="nil"/>
              <w:bottom w:val="nil"/>
              <w:right w:val="nil"/>
            </w:tcBorders>
            <w:tcMar>
              <w:top w:w="0" w:type="dxa"/>
              <w:left w:w="0" w:type="dxa"/>
              <w:bottom w:w="0" w:type="dxa"/>
              <w:right w:w="0" w:type="dxa"/>
            </w:tcMar>
            <w:vAlign w:val="center"/>
          </w:tcPr>
          <w:p w14:paraId="752E6B0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center"/>
          </w:tcPr>
          <w:p w14:paraId="10CDF54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center"/>
          </w:tcPr>
          <w:p w14:paraId="4848115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center"/>
          </w:tcPr>
          <w:p w14:paraId="0FCE214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center"/>
          </w:tcPr>
          <w:p w14:paraId="71E079F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center"/>
          </w:tcPr>
          <w:p w14:paraId="4BB4B1C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609A3CDB" w14:textId="77777777" w:rsidTr="00F67E0F">
        <w:trPr>
          <w:trHeight w:val="288"/>
        </w:trPr>
        <w:tc>
          <w:tcPr>
            <w:tcW w:w="5103" w:type="dxa"/>
            <w:tcBorders>
              <w:top w:val="nil"/>
              <w:left w:val="nil"/>
              <w:bottom w:val="nil"/>
              <w:right w:val="nil"/>
            </w:tcBorders>
            <w:tcMar>
              <w:top w:w="0" w:type="dxa"/>
              <w:left w:w="100" w:type="dxa"/>
              <w:bottom w:w="0" w:type="dxa"/>
              <w:right w:w="0" w:type="dxa"/>
            </w:tcMar>
          </w:tcPr>
          <w:p w14:paraId="3AD0A389"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598" w:type="dxa"/>
            <w:tcBorders>
              <w:top w:val="nil"/>
              <w:left w:val="nil"/>
              <w:bottom w:val="nil"/>
              <w:right w:val="nil"/>
            </w:tcBorders>
            <w:tcMar>
              <w:top w:w="0" w:type="dxa"/>
              <w:left w:w="100" w:type="dxa"/>
              <w:bottom w:w="0" w:type="dxa"/>
              <w:right w:w="0" w:type="dxa"/>
            </w:tcMar>
          </w:tcPr>
          <w:p w14:paraId="711E886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bottom"/>
          </w:tcPr>
          <w:p w14:paraId="3B64864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1A8033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43362A9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00CC62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519FA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40 373,6</w:t>
            </w:r>
          </w:p>
        </w:tc>
      </w:tr>
      <w:tr w:rsidR="004E57C1" w:rsidRPr="004E57C1" w14:paraId="1BEF74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1D74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Администрация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3D0FFA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90A4C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0B12A9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65EDB2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ADEBA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DB4CB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24 733,6</w:t>
            </w:r>
          </w:p>
        </w:tc>
      </w:tr>
      <w:tr w:rsidR="004E57C1" w:rsidRPr="004E57C1" w14:paraId="60B8364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59B52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288683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B79A2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45596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327DB3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B50C8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51A65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4 382,6</w:t>
            </w:r>
          </w:p>
        </w:tc>
      </w:tr>
      <w:tr w:rsidR="004E57C1" w:rsidRPr="004E57C1" w14:paraId="50CEC09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6066B1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98" w:type="dxa"/>
            <w:tcBorders>
              <w:top w:val="nil"/>
              <w:left w:val="nil"/>
              <w:bottom w:val="nil"/>
              <w:right w:val="nil"/>
            </w:tcBorders>
            <w:tcMar>
              <w:top w:w="0" w:type="dxa"/>
              <w:left w:w="100" w:type="dxa"/>
              <w:bottom w:w="0" w:type="dxa"/>
              <w:right w:w="0" w:type="dxa"/>
            </w:tcMar>
            <w:vAlign w:val="bottom"/>
          </w:tcPr>
          <w:p w14:paraId="0F4798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8A752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61B38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D41FA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737C2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129EF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6 086,8</w:t>
            </w:r>
          </w:p>
        </w:tc>
      </w:tr>
      <w:tr w:rsidR="004E57C1" w:rsidRPr="004E57C1" w14:paraId="6DE7ED5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6BFCD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общественного порядка и противодействие преступности"</w:t>
            </w:r>
          </w:p>
        </w:tc>
        <w:tc>
          <w:tcPr>
            <w:tcW w:w="598" w:type="dxa"/>
            <w:tcBorders>
              <w:top w:val="nil"/>
              <w:left w:val="nil"/>
              <w:bottom w:val="nil"/>
              <w:right w:val="nil"/>
            </w:tcBorders>
            <w:tcMar>
              <w:top w:w="0" w:type="dxa"/>
              <w:left w:w="100" w:type="dxa"/>
              <w:bottom w:w="0" w:type="dxa"/>
              <w:right w:w="0" w:type="dxa"/>
            </w:tcMar>
            <w:vAlign w:val="bottom"/>
          </w:tcPr>
          <w:p w14:paraId="2737D3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3AAF2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027DE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48014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A300000000</w:t>
            </w:r>
          </w:p>
        </w:tc>
        <w:tc>
          <w:tcPr>
            <w:tcW w:w="588" w:type="dxa"/>
            <w:tcBorders>
              <w:top w:val="nil"/>
              <w:left w:val="nil"/>
              <w:bottom w:val="nil"/>
              <w:right w:val="nil"/>
            </w:tcBorders>
            <w:tcMar>
              <w:top w:w="0" w:type="dxa"/>
              <w:left w:w="0" w:type="dxa"/>
              <w:bottom w:w="0" w:type="dxa"/>
              <w:right w:w="0" w:type="dxa"/>
            </w:tcMar>
            <w:vAlign w:val="bottom"/>
          </w:tcPr>
          <w:p w14:paraId="009FBE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B62F1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4C0391A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88D2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598" w:type="dxa"/>
            <w:tcBorders>
              <w:top w:val="nil"/>
              <w:left w:val="nil"/>
              <w:bottom w:val="nil"/>
              <w:right w:val="nil"/>
            </w:tcBorders>
            <w:tcMar>
              <w:top w:w="0" w:type="dxa"/>
              <w:left w:w="100" w:type="dxa"/>
              <w:bottom w:w="0" w:type="dxa"/>
              <w:right w:w="0" w:type="dxa"/>
            </w:tcMar>
            <w:vAlign w:val="bottom"/>
          </w:tcPr>
          <w:p w14:paraId="1CF5AC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7D447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5B4C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2DEC7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A340700000</w:t>
            </w:r>
          </w:p>
        </w:tc>
        <w:tc>
          <w:tcPr>
            <w:tcW w:w="588" w:type="dxa"/>
            <w:tcBorders>
              <w:top w:val="nil"/>
              <w:left w:val="nil"/>
              <w:bottom w:val="nil"/>
              <w:right w:val="nil"/>
            </w:tcBorders>
            <w:tcMar>
              <w:top w:w="0" w:type="dxa"/>
              <w:left w:w="0" w:type="dxa"/>
              <w:bottom w:w="0" w:type="dxa"/>
              <w:right w:w="0" w:type="dxa"/>
            </w:tcMar>
            <w:vAlign w:val="bottom"/>
          </w:tcPr>
          <w:p w14:paraId="7791D8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13151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7F125B8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FF75B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Создание комиссий по делам несовершеннолетних и защите их прав и организация деятельности таких комиссий</w:t>
            </w:r>
          </w:p>
        </w:tc>
        <w:tc>
          <w:tcPr>
            <w:tcW w:w="598" w:type="dxa"/>
            <w:tcBorders>
              <w:top w:val="nil"/>
              <w:left w:val="nil"/>
              <w:bottom w:val="nil"/>
              <w:right w:val="nil"/>
            </w:tcBorders>
            <w:tcMar>
              <w:top w:w="0" w:type="dxa"/>
              <w:left w:w="100" w:type="dxa"/>
              <w:bottom w:w="0" w:type="dxa"/>
              <w:right w:w="0" w:type="dxa"/>
            </w:tcMar>
            <w:vAlign w:val="bottom"/>
          </w:tcPr>
          <w:p w14:paraId="0F7F3C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F33BC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EE197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F8D00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6F611B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B72D2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BF0CFE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E4D77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7CFB8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C7BE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EDC77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AD98A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16B4A5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2B3E312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090FCA5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65B5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48F979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5B1A1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A9263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D0D44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A340711980</w:t>
            </w:r>
          </w:p>
        </w:tc>
        <w:tc>
          <w:tcPr>
            <w:tcW w:w="588" w:type="dxa"/>
            <w:tcBorders>
              <w:top w:val="nil"/>
              <w:left w:val="nil"/>
              <w:bottom w:val="nil"/>
              <w:right w:val="nil"/>
            </w:tcBorders>
            <w:tcMar>
              <w:top w:w="0" w:type="dxa"/>
              <w:left w:w="0" w:type="dxa"/>
              <w:bottom w:w="0" w:type="dxa"/>
              <w:right w:w="0" w:type="dxa"/>
            </w:tcMar>
            <w:vAlign w:val="bottom"/>
          </w:tcPr>
          <w:p w14:paraId="1115B6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08FDBB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4890D11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DD22A1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14:paraId="42A5C7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DB43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2B14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6DCCD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6FB772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BB2E1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23C0703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B2B4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14:paraId="40B8F0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1EE8F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807D6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FBD82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1440C4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3C5BB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399C24A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89EDCE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межбюджетные трансферты на поощрение работников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18D76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B101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3D2C0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733E1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3C6110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2BC37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55DD378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3662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в целях обеспечения выполнения функций </w:t>
            </w:r>
            <w:r w:rsidRPr="004E57C1">
              <w:rPr>
                <w:rFonts w:ascii="Times New Roman" w:hAnsi="Times New Roman"/>
                <w:color w:val="000000"/>
                <w:sz w:val="24"/>
                <w:szCs w:val="24"/>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F7AEC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09C865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7EA8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B6EC5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539BB7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17D15C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2FB27DF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A933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501E2B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08916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6262F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1F41E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Ц34012036П</w:t>
            </w:r>
          </w:p>
        </w:tc>
        <w:tc>
          <w:tcPr>
            <w:tcW w:w="588" w:type="dxa"/>
            <w:tcBorders>
              <w:top w:val="nil"/>
              <w:left w:val="nil"/>
              <w:bottom w:val="nil"/>
              <w:right w:val="nil"/>
            </w:tcBorders>
            <w:tcMar>
              <w:top w:w="0" w:type="dxa"/>
              <w:left w:w="0" w:type="dxa"/>
              <w:bottom w:w="0" w:type="dxa"/>
              <w:right w:w="0" w:type="dxa"/>
            </w:tcMar>
            <w:vAlign w:val="bottom"/>
          </w:tcPr>
          <w:p w14:paraId="1D50C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3EB48D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1 346,9</w:t>
            </w:r>
          </w:p>
        </w:tc>
      </w:tr>
      <w:tr w:rsidR="004E57C1" w:rsidRPr="004E57C1" w14:paraId="0D54F30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977F8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6803BE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2AD1C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62D86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B85DE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69AC83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A35644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55B9F55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EFD0B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1CBC3A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C159E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462D8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F1990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52C2C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52C0B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225F930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A05F4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598" w:type="dxa"/>
            <w:tcBorders>
              <w:top w:val="nil"/>
              <w:left w:val="nil"/>
              <w:bottom w:val="nil"/>
              <w:right w:val="nil"/>
            </w:tcBorders>
            <w:tcMar>
              <w:top w:w="0" w:type="dxa"/>
              <w:left w:w="100" w:type="dxa"/>
              <w:bottom w:w="0" w:type="dxa"/>
              <w:right w:w="0" w:type="dxa"/>
            </w:tcMar>
            <w:vAlign w:val="bottom"/>
          </w:tcPr>
          <w:p w14:paraId="31755F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EEDF1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9538C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53E59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23F8CC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ACF6B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0A2D10B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797D0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2622D1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0DEB7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B26BC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812A6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3E7FA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414835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12E189B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DE6D8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1C0404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2F1F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7E913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38CC3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7A441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204505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2 224,0</w:t>
            </w:r>
          </w:p>
        </w:tc>
      </w:tr>
      <w:tr w:rsidR="004E57C1" w:rsidRPr="004E57C1" w14:paraId="087C5F0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6C1D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5BB754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33D83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9E150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3E18E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1F2CB1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0B4F0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2 531,8</w:t>
            </w:r>
          </w:p>
        </w:tc>
      </w:tr>
      <w:tr w:rsidR="004E57C1" w:rsidRPr="004E57C1" w14:paraId="25880E0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65696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62DDD8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3BA7A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40514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202E8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24A158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CC250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2 531,8</w:t>
            </w:r>
          </w:p>
        </w:tc>
      </w:tr>
      <w:tr w:rsidR="004E57C1" w:rsidRPr="004E57C1" w14:paraId="2D88FDD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F8DE8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322E68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97289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A20CF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7D40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7CDF78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410A4A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54951D5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7E3D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513CE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3D7D1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97B02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F10B7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5F5A64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9CDBB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14665D2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792F7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C246D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C83EF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C892C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57AC4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Ч540500200</w:t>
            </w:r>
          </w:p>
        </w:tc>
        <w:tc>
          <w:tcPr>
            <w:tcW w:w="588" w:type="dxa"/>
            <w:tcBorders>
              <w:top w:val="nil"/>
              <w:left w:val="nil"/>
              <w:bottom w:val="nil"/>
              <w:right w:val="nil"/>
            </w:tcBorders>
            <w:tcMar>
              <w:top w:w="0" w:type="dxa"/>
              <w:left w:w="0" w:type="dxa"/>
              <w:bottom w:w="0" w:type="dxa"/>
              <w:right w:w="0" w:type="dxa"/>
            </w:tcMar>
            <w:vAlign w:val="bottom"/>
          </w:tcPr>
          <w:p w14:paraId="31D4B1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79AB0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2 031,8</w:t>
            </w:r>
          </w:p>
        </w:tc>
      </w:tr>
      <w:tr w:rsidR="004E57C1" w:rsidRPr="004E57C1" w14:paraId="0CCD080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0FBB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149B77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50C4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49ABC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F410D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0DB18B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F50E0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41D74A9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BA53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771AB1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625BB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0A49B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5E68B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8760B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23A9BD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1BDB8D2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56399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35EBED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6F324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8CA70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94D89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EA496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7B2A2B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500,0</w:t>
            </w:r>
          </w:p>
        </w:tc>
      </w:tr>
      <w:tr w:rsidR="004E57C1" w:rsidRPr="004E57C1" w14:paraId="375815C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0C204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Резервные фонды</w:t>
            </w:r>
          </w:p>
        </w:tc>
        <w:tc>
          <w:tcPr>
            <w:tcW w:w="598" w:type="dxa"/>
            <w:tcBorders>
              <w:top w:val="nil"/>
              <w:left w:val="nil"/>
              <w:bottom w:val="nil"/>
              <w:right w:val="nil"/>
            </w:tcBorders>
            <w:tcMar>
              <w:top w:w="0" w:type="dxa"/>
              <w:left w:w="100" w:type="dxa"/>
              <w:bottom w:w="0" w:type="dxa"/>
              <w:right w:w="0" w:type="dxa"/>
            </w:tcMar>
            <w:vAlign w:val="bottom"/>
          </w:tcPr>
          <w:p w14:paraId="3E400A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9E6DB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878F3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032B8B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89E1D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4D5C0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05F0839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94926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16458C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30B0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7DE48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65877A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197AF3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CE12F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6622A9F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F4A7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14:paraId="22CB82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45DBC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B1A94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55C4AF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757C08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2619F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195A6A9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ADEBD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Резервный фонд администрации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2E26F1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7150F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DF2C1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14F07B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68BAF2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703D6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59B8BB9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B716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14:paraId="56DEF8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2DD70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43ED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3A7A46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7FE9F4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534" w:type="dxa"/>
            <w:tcBorders>
              <w:top w:val="nil"/>
              <w:left w:val="nil"/>
              <w:bottom w:val="nil"/>
              <w:right w:val="nil"/>
            </w:tcBorders>
            <w:tcMar>
              <w:top w:w="0" w:type="dxa"/>
              <w:left w:w="0" w:type="dxa"/>
              <w:bottom w:w="0" w:type="dxa"/>
              <w:right w:w="0" w:type="dxa"/>
            </w:tcMar>
            <w:vAlign w:val="bottom"/>
          </w:tcPr>
          <w:p w14:paraId="4D553A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0A8341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F025B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Резервные средства</w:t>
            </w:r>
          </w:p>
        </w:tc>
        <w:tc>
          <w:tcPr>
            <w:tcW w:w="598" w:type="dxa"/>
            <w:tcBorders>
              <w:top w:val="nil"/>
              <w:left w:val="nil"/>
              <w:bottom w:val="nil"/>
              <w:right w:val="nil"/>
            </w:tcBorders>
            <w:tcMar>
              <w:top w:w="0" w:type="dxa"/>
              <w:left w:w="100" w:type="dxa"/>
              <w:bottom w:w="0" w:type="dxa"/>
              <w:right w:w="0" w:type="dxa"/>
            </w:tcMar>
            <w:vAlign w:val="bottom"/>
          </w:tcPr>
          <w:p w14:paraId="388821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7968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1A59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1716" w:type="dxa"/>
            <w:tcBorders>
              <w:top w:val="nil"/>
              <w:left w:val="nil"/>
              <w:bottom w:val="nil"/>
              <w:right w:val="nil"/>
            </w:tcBorders>
            <w:tcMar>
              <w:top w:w="0" w:type="dxa"/>
              <w:left w:w="0" w:type="dxa"/>
              <w:bottom w:w="0" w:type="dxa"/>
              <w:right w:w="0" w:type="dxa"/>
            </w:tcMar>
            <w:vAlign w:val="bottom"/>
          </w:tcPr>
          <w:p w14:paraId="694068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Ч440173430</w:t>
            </w:r>
          </w:p>
        </w:tc>
        <w:tc>
          <w:tcPr>
            <w:tcW w:w="588" w:type="dxa"/>
            <w:tcBorders>
              <w:top w:val="nil"/>
              <w:left w:val="nil"/>
              <w:bottom w:val="nil"/>
              <w:right w:val="nil"/>
            </w:tcBorders>
            <w:tcMar>
              <w:top w:w="0" w:type="dxa"/>
              <w:left w:w="0" w:type="dxa"/>
              <w:bottom w:w="0" w:type="dxa"/>
              <w:right w:w="0" w:type="dxa"/>
            </w:tcMar>
            <w:vAlign w:val="bottom"/>
          </w:tcPr>
          <w:p w14:paraId="66EBF5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870</w:t>
            </w:r>
          </w:p>
        </w:tc>
        <w:tc>
          <w:tcPr>
            <w:tcW w:w="1534" w:type="dxa"/>
            <w:tcBorders>
              <w:top w:val="nil"/>
              <w:left w:val="nil"/>
              <w:bottom w:val="nil"/>
              <w:right w:val="nil"/>
            </w:tcBorders>
            <w:tcMar>
              <w:top w:w="0" w:type="dxa"/>
              <w:left w:w="0" w:type="dxa"/>
              <w:bottom w:w="0" w:type="dxa"/>
              <w:right w:w="0" w:type="dxa"/>
            </w:tcMar>
            <w:vAlign w:val="bottom"/>
          </w:tcPr>
          <w:p w14:paraId="05362D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-2 805,5</w:t>
            </w:r>
          </w:p>
        </w:tc>
      </w:tr>
      <w:tr w:rsidR="004E57C1" w:rsidRPr="004E57C1" w14:paraId="6203A26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76BA2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2DD054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C4BF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91D40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7233AC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37366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D2C27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1 101,3</w:t>
            </w:r>
          </w:p>
        </w:tc>
      </w:tr>
      <w:tr w:rsidR="004E57C1" w:rsidRPr="004E57C1" w14:paraId="3D49538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0795E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14:paraId="0B367F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4CF68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3E408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E1CCC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71CDCC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F2804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22F113A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115DE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"Эффективное управление и распоряжение муниципальным имуществом"</w:t>
            </w:r>
          </w:p>
        </w:tc>
        <w:tc>
          <w:tcPr>
            <w:tcW w:w="598" w:type="dxa"/>
            <w:tcBorders>
              <w:top w:val="nil"/>
              <w:left w:val="nil"/>
              <w:bottom w:val="nil"/>
              <w:right w:val="nil"/>
            </w:tcBorders>
            <w:tcMar>
              <w:top w:w="0" w:type="dxa"/>
              <w:left w:w="100" w:type="dxa"/>
              <w:bottom w:w="0" w:type="dxa"/>
              <w:right w:w="0" w:type="dxa"/>
            </w:tcMar>
            <w:vAlign w:val="bottom"/>
          </w:tcPr>
          <w:p w14:paraId="7F17BF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D0C82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4067B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7C2C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A440100000</w:t>
            </w:r>
          </w:p>
        </w:tc>
        <w:tc>
          <w:tcPr>
            <w:tcW w:w="588" w:type="dxa"/>
            <w:tcBorders>
              <w:top w:val="nil"/>
              <w:left w:val="nil"/>
              <w:bottom w:val="nil"/>
              <w:right w:val="nil"/>
            </w:tcBorders>
            <w:tcMar>
              <w:top w:w="0" w:type="dxa"/>
              <w:left w:w="0" w:type="dxa"/>
              <w:bottom w:w="0" w:type="dxa"/>
              <w:right w:w="0" w:type="dxa"/>
            </w:tcMar>
            <w:vAlign w:val="bottom"/>
          </w:tcPr>
          <w:p w14:paraId="4779B3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DA11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7E8E7B1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58C4B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598" w:type="dxa"/>
            <w:tcBorders>
              <w:top w:val="nil"/>
              <w:left w:val="nil"/>
              <w:bottom w:val="nil"/>
              <w:right w:val="nil"/>
            </w:tcBorders>
            <w:tcMar>
              <w:top w:w="0" w:type="dxa"/>
              <w:left w:w="100" w:type="dxa"/>
              <w:bottom w:w="0" w:type="dxa"/>
              <w:right w:w="0" w:type="dxa"/>
            </w:tcMar>
            <w:vAlign w:val="bottom"/>
          </w:tcPr>
          <w:p w14:paraId="422C14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021ED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0AE25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3DDA1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787C52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487F3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268BA78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B15D7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00122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690C5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AE60C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66B07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431A12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A4BBC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38DF9AE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6A60F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BB622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5629A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2C8FE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3D107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A440173610</w:t>
            </w:r>
          </w:p>
        </w:tc>
        <w:tc>
          <w:tcPr>
            <w:tcW w:w="588" w:type="dxa"/>
            <w:tcBorders>
              <w:top w:val="nil"/>
              <w:left w:val="nil"/>
              <w:bottom w:val="nil"/>
              <w:right w:val="nil"/>
            </w:tcBorders>
            <w:tcMar>
              <w:top w:w="0" w:type="dxa"/>
              <w:left w:w="0" w:type="dxa"/>
              <w:bottom w:w="0" w:type="dxa"/>
              <w:right w:w="0" w:type="dxa"/>
            </w:tcMar>
            <w:vAlign w:val="bottom"/>
          </w:tcPr>
          <w:p w14:paraId="752120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2DCBA3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-591,0</w:t>
            </w:r>
          </w:p>
        </w:tc>
      </w:tr>
      <w:tr w:rsidR="004E57C1" w:rsidRPr="004E57C1" w14:paraId="62D91F7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4582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06B038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165BF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7733A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AA0C0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540A5F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CFC37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1 692,3</w:t>
            </w:r>
          </w:p>
        </w:tc>
      </w:tr>
      <w:tr w:rsidR="004E57C1" w:rsidRPr="004E57C1" w14:paraId="7D67F56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E9879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7A71BE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8AD1F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494FF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30DE6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475144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3B40D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1 692,3</w:t>
            </w:r>
          </w:p>
        </w:tc>
      </w:tr>
      <w:tr w:rsidR="004E57C1" w:rsidRPr="004E57C1" w14:paraId="2FFF14B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3EC2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3AADA8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329CF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60FD3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83262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0FF399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F4D9F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1 547,8</w:t>
            </w:r>
          </w:p>
        </w:tc>
      </w:tr>
      <w:tr w:rsidR="004E57C1" w:rsidRPr="004E57C1" w14:paraId="77E24AE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CA4A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68F8C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BFC08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EE82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A66ED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39A4C5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014966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05F5680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F5F74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4C12A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3EE44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6BF24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4DD8C3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0FBEA5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534" w:type="dxa"/>
            <w:tcBorders>
              <w:top w:val="nil"/>
              <w:left w:val="nil"/>
              <w:bottom w:val="nil"/>
              <w:right w:val="nil"/>
            </w:tcBorders>
            <w:tcMar>
              <w:top w:w="0" w:type="dxa"/>
              <w:left w:w="0" w:type="dxa"/>
              <w:bottom w:w="0" w:type="dxa"/>
              <w:right w:w="0" w:type="dxa"/>
            </w:tcMar>
            <w:vAlign w:val="bottom"/>
          </w:tcPr>
          <w:p w14:paraId="1FD693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420,0</w:t>
            </w:r>
          </w:p>
        </w:tc>
      </w:tr>
      <w:tr w:rsidR="004E57C1" w:rsidRPr="004E57C1" w14:paraId="113FE9E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2A49D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03074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E0118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B2375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7A4F73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550384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2F1CC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499E769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BFDFA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97628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0A88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01B6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785DC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2558E2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DEF8A6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1 127,8</w:t>
            </w:r>
          </w:p>
        </w:tc>
      </w:tr>
      <w:tr w:rsidR="004E57C1" w:rsidRPr="004E57C1" w14:paraId="633FB79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38C7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Выполнение других обязательств муниципального образования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203F5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90FB7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AFA22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8FD3B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05D848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56D75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5EB6C4D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72C4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14:paraId="33DC7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7A75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40A02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EFD6C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3B2961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534" w:type="dxa"/>
            <w:tcBorders>
              <w:top w:val="nil"/>
              <w:left w:val="nil"/>
              <w:bottom w:val="nil"/>
              <w:right w:val="nil"/>
            </w:tcBorders>
            <w:tcMar>
              <w:top w:w="0" w:type="dxa"/>
              <w:left w:w="0" w:type="dxa"/>
              <w:bottom w:w="0" w:type="dxa"/>
              <w:right w:w="0" w:type="dxa"/>
            </w:tcMar>
            <w:vAlign w:val="bottom"/>
          </w:tcPr>
          <w:p w14:paraId="3D9380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144,5</w:t>
            </w:r>
          </w:p>
        </w:tc>
      </w:tr>
      <w:tr w:rsidR="004E57C1" w:rsidRPr="004E57C1" w14:paraId="154D952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4AA21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Исполнение судебных актов</w:t>
            </w:r>
          </w:p>
        </w:tc>
        <w:tc>
          <w:tcPr>
            <w:tcW w:w="598" w:type="dxa"/>
            <w:tcBorders>
              <w:top w:val="nil"/>
              <w:left w:val="nil"/>
              <w:bottom w:val="nil"/>
              <w:right w:val="nil"/>
            </w:tcBorders>
            <w:tcMar>
              <w:top w:w="0" w:type="dxa"/>
              <w:left w:w="100" w:type="dxa"/>
              <w:bottom w:w="0" w:type="dxa"/>
              <w:right w:w="0" w:type="dxa"/>
            </w:tcMar>
            <w:vAlign w:val="bottom"/>
          </w:tcPr>
          <w:p w14:paraId="2DC106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1D35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8A535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4FD06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69E995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830</w:t>
            </w:r>
          </w:p>
        </w:tc>
        <w:tc>
          <w:tcPr>
            <w:tcW w:w="1534" w:type="dxa"/>
            <w:tcBorders>
              <w:top w:val="nil"/>
              <w:left w:val="nil"/>
              <w:bottom w:val="nil"/>
              <w:right w:val="nil"/>
            </w:tcBorders>
            <w:tcMar>
              <w:top w:w="0" w:type="dxa"/>
              <w:left w:w="0" w:type="dxa"/>
              <w:bottom w:w="0" w:type="dxa"/>
              <w:right w:w="0" w:type="dxa"/>
            </w:tcMar>
            <w:vAlign w:val="bottom"/>
          </w:tcPr>
          <w:p w14:paraId="410C70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102,0</w:t>
            </w:r>
          </w:p>
        </w:tc>
      </w:tr>
      <w:tr w:rsidR="004E57C1" w:rsidRPr="004E57C1" w14:paraId="188A59B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C6067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Уплата налогов, сборов и иных платежей</w:t>
            </w:r>
          </w:p>
        </w:tc>
        <w:tc>
          <w:tcPr>
            <w:tcW w:w="598" w:type="dxa"/>
            <w:tcBorders>
              <w:top w:val="nil"/>
              <w:left w:val="nil"/>
              <w:bottom w:val="nil"/>
              <w:right w:val="nil"/>
            </w:tcBorders>
            <w:tcMar>
              <w:top w:w="0" w:type="dxa"/>
              <w:left w:w="100" w:type="dxa"/>
              <w:bottom w:w="0" w:type="dxa"/>
              <w:right w:w="0" w:type="dxa"/>
            </w:tcMar>
            <w:vAlign w:val="bottom"/>
          </w:tcPr>
          <w:p w14:paraId="796765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EAC49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27BEB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671648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Ч540573770</w:t>
            </w:r>
          </w:p>
        </w:tc>
        <w:tc>
          <w:tcPr>
            <w:tcW w:w="588" w:type="dxa"/>
            <w:tcBorders>
              <w:top w:val="nil"/>
              <w:left w:val="nil"/>
              <w:bottom w:val="nil"/>
              <w:right w:val="nil"/>
            </w:tcBorders>
            <w:tcMar>
              <w:top w:w="0" w:type="dxa"/>
              <w:left w:w="0" w:type="dxa"/>
              <w:bottom w:w="0" w:type="dxa"/>
              <w:right w:w="0" w:type="dxa"/>
            </w:tcMar>
            <w:vAlign w:val="bottom"/>
          </w:tcPr>
          <w:p w14:paraId="5CEAF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850</w:t>
            </w:r>
          </w:p>
        </w:tc>
        <w:tc>
          <w:tcPr>
            <w:tcW w:w="1534" w:type="dxa"/>
            <w:tcBorders>
              <w:top w:val="nil"/>
              <w:left w:val="nil"/>
              <w:bottom w:val="nil"/>
              <w:right w:val="nil"/>
            </w:tcBorders>
            <w:tcMar>
              <w:top w:w="0" w:type="dxa"/>
              <w:left w:w="0" w:type="dxa"/>
              <w:bottom w:w="0" w:type="dxa"/>
              <w:right w:w="0" w:type="dxa"/>
            </w:tcMar>
            <w:vAlign w:val="bottom"/>
          </w:tcPr>
          <w:p w14:paraId="3E13CC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42,5</w:t>
            </w:r>
          </w:p>
        </w:tc>
      </w:tr>
      <w:tr w:rsidR="004E57C1" w:rsidRPr="004E57C1" w14:paraId="4D52A5B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E9F97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оборона</w:t>
            </w:r>
          </w:p>
        </w:tc>
        <w:tc>
          <w:tcPr>
            <w:tcW w:w="598" w:type="dxa"/>
            <w:tcBorders>
              <w:top w:val="nil"/>
              <w:left w:val="nil"/>
              <w:bottom w:val="nil"/>
              <w:right w:val="nil"/>
            </w:tcBorders>
            <w:tcMar>
              <w:top w:w="0" w:type="dxa"/>
              <w:left w:w="100" w:type="dxa"/>
              <w:bottom w:w="0" w:type="dxa"/>
              <w:right w:w="0" w:type="dxa"/>
            </w:tcMar>
            <w:vAlign w:val="bottom"/>
          </w:tcPr>
          <w:p w14:paraId="1B716B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93F12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33A5F3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0867A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22006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1B73A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2CCD679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AD01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Мобилизационная и вневойсковая подготовка</w:t>
            </w:r>
          </w:p>
        </w:tc>
        <w:tc>
          <w:tcPr>
            <w:tcW w:w="598" w:type="dxa"/>
            <w:tcBorders>
              <w:top w:val="nil"/>
              <w:left w:val="nil"/>
              <w:bottom w:val="nil"/>
              <w:right w:val="nil"/>
            </w:tcBorders>
            <w:tcMar>
              <w:top w:w="0" w:type="dxa"/>
              <w:left w:w="100" w:type="dxa"/>
              <w:bottom w:w="0" w:type="dxa"/>
              <w:right w:w="0" w:type="dxa"/>
            </w:tcMar>
            <w:vAlign w:val="bottom"/>
          </w:tcPr>
          <w:p w14:paraId="662159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86FED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68ECD3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07481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09718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F97C7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58C6A07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0B1F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48C1C5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C3D4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0FCCCF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F4368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1812C8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39CFD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01AC91C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073C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14:paraId="4BA1BA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68280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278C1E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57E3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155FEE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C4442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5166514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460F3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первичного воинского учета органами местного самоуправления муниципальных округов</w:t>
            </w:r>
          </w:p>
        </w:tc>
        <w:tc>
          <w:tcPr>
            <w:tcW w:w="598" w:type="dxa"/>
            <w:tcBorders>
              <w:top w:val="nil"/>
              <w:left w:val="nil"/>
              <w:bottom w:val="nil"/>
              <w:right w:val="nil"/>
            </w:tcBorders>
            <w:tcMar>
              <w:top w:w="0" w:type="dxa"/>
              <w:left w:w="100" w:type="dxa"/>
              <w:bottom w:w="0" w:type="dxa"/>
              <w:right w:w="0" w:type="dxa"/>
            </w:tcMar>
            <w:vAlign w:val="bottom"/>
          </w:tcPr>
          <w:p w14:paraId="267CAD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1D51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37C00F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E2C01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594BCC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DF52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4E3FEDC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491F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93D1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FC55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2365FE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AF0C8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224D5A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0C91BE5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0CE2D56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59244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575DFF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0E06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397" w:type="dxa"/>
            <w:tcBorders>
              <w:top w:val="nil"/>
              <w:left w:val="nil"/>
              <w:bottom w:val="nil"/>
              <w:right w:val="nil"/>
            </w:tcBorders>
            <w:tcMar>
              <w:top w:w="0" w:type="dxa"/>
              <w:left w:w="0" w:type="dxa"/>
              <w:bottom w:w="0" w:type="dxa"/>
              <w:right w:w="0" w:type="dxa"/>
            </w:tcMar>
            <w:vAlign w:val="bottom"/>
          </w:tcPr>
          <w:p w14:paraId="511F8E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29DF4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Ч440151180</w:t>
            </w:r>
          </w:p>
        </w:tc>
        <w:tc>
          <w:tcPr>
            <w:tcW w:w="588" w:type="dxa"/>
            <w:tcBorders>
              <w:top w:val="nil"/>
              <w:left w:val="nil"/>
              <w:bottom w:val="nil"/>
              <w:right w:val="nil"/>
            </w:tcBorders>
            <w:tcMar>
              <w:top w:w="0" w:type="dxa"/>
              <w:left w:w="0" w:type="dxa"/>
              <w:bottom w:w="0" w:type="dxa"/>
              <w:right w:w="0" w:type="dxa"/>
            </w:tcMar>
            <w:vAlign w:val="bottom"/>
          </w:tcPr>
          <w:p w14:paraId="40AAFD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7AC5AF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8,3</w:t>
            </w:r>
          </w:p>
        </w:tc>
      </w:tr>
      <w:tr w:rsidR="004E57C1" w:rsidRPr="004E57C1" w14:paraId="608ED05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2154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безопасность и правоохранительная деятельность</w:t>
            </w:r>
          </w:p>
        </w:tc>
        <w:tc>
          <w:tcPr>
            <w:tcW w:w="598" w:type="dxa"/>
            <w:tcBorders>
              <w:top w:val="nil"/>
              <w:left w:val="nil"/>
              <w:bottom w:val="nil"/>
              <w:right w:val="nil"/>
            </w:tcBorders>
            <w:tcMar>
              <w:top w:w="0" w:type="dxa"/>
              <w:left w:w="100" w:type="dxa"/>
              <w:bottom w:w="0" w:type="dxa"/>
              <w:right w:w="0" w:type="dxa"/>
            </w:tcMar>
            <w:vAlign w:val="bottom"/>
          </w:tcPr>
          <w:p w14:paraId="1AC64A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4313D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00298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6E937A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AD5A0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07E18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-1 760,9</w:t>
            </w:r>
          </w:p>
        </w:tc>
      </w:tr>
      <w:tr w:rsidR="004E57C1" w:rsidRPr="004E57C1" w14:paraId="29DC262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1DB02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Органы юстиции</w:t>
            </w:r>
          </w:p>
        </w:tc>
        <w:tc>
          <w:tcPr>
            <w:tcW w:w="598" w:type="dxa"/>
            <w:tcBorders>
              <w:top w:val="nil"/>
              <w:left w:val="nil"/>
              <w:bottom w:val="nil"/>
              <w:right w:val="nil"/>
            </w:tcBorders>
            <w:tcMar>
              <w:top w:w="0" w:type="dxa"/>
              <w:left w:w="100" w:type="dxa"/>
              <w:bottom w:w="0" w:type="dxa"/>
              <w:right w:w="0" w:type="dxa"/>
            </w:tcMar>
            <w:vAlign w:val="bottom"/>
          </w:tcPr>
          <w:p w14:paraId="29E8B1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EFD1C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F4B39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3F6B8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B01DD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18F84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3A4BE52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DB1855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1E55DB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ECB4B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811CE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E30D9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530828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B16F1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2C45F80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A374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598" w:type="dxa"/>
            <w:tcBorders>
              <w:top w:val="nil"/>
              <w:left w:val="nil"/>
              <w:bottom w:val="nil"/>
              <w:right w:val="nil"/>
            </w:tcBorders>
            <w:tcMar>
              <w:top w:w="0" w:type="dxa"/>
              <w:left w:w="100" w:type="dxa"/>
              <w:bottom w:w="0" w:type="dxa"/>
              <w:right w:w="0" w:type="dxa"/>
            </w:tcMar>
            <w:vAlign w:val="bottom"/>
          </w:tcPr>
          <w:p w14:paraId="75CB19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B9D06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20D85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BCF24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Ч540200000</w:t>
            </w:r>
          </w:p>
        </w:tc>
        <w:tc>
          <w:tcPr>
            <w:tcW w:w="588" w:type="dxa"/>
            <w:tcBorders>
              <w:top w:val="nil"/>
              <w:left w:val="nil"/>
              <w:bottom w:val="nil"/>
              <w:right w:val="nil"/>
            </w:tcBorders>
            <w:tcMar>
              <w:top w:w="0" w:type="dxa"/>
              <w:left w:w="0" w:type="dxa"/>
              <w:bottom w:w="0" w:type="dxa"/>
              <w:right w:w="0" w:type="dxa"/>
            </w:tcMar>
            <w:vAlign w:val="bottom"/>
          </w:tcPr>
          <w:p w14:paraId="54A51D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D6950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18B9854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34883A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598" w:type="dxa"/>
            <w:tcBorders>
              <w:top w:val="nil"/>
              <w:left w:val="nil"/>
              <w:bottom w:val="nil"/>
              <w:right w:val="nil"/>
            </w:tcBorders>
            <w:tcMar>
              <w:top w:w="0" w:type="dxa"/>
              <w:left w:w="100" w:type="dxa"/>
              <w:bottom w:w="0" w:type="dxa"/>
              <w:right w:w="0" w:type="dxa"/>
            </w:tcMar>
            <w:vAlign w:val="bottom"/>
          </w:tcPr>
          <w:p w14:paraId="5FEF5B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C8718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5D397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16364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5D1114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354D6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08B0DCE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03A92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20916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1BB00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E0351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05432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09240A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6BAD6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768A4C6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4182D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E97DE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34E05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33F70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3C962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Ч540259300</w:t>
            </w:r>
          </w:p>
        </w:tc>
        <w:tc>
          <w:tcPr>
            <w:tcW w:w="588" w:type="dxa"/>
            <w:tcBorders>
              <w:top w:val="nil"/>
              <w:left w:val="nil"/>
              <w:bottom w:val="nil"/>
              <w:right w:val="nil"/>
            </w:tcBorders>
            <w:tcMar>
              <w:top w:w="0" w:type="dxa"/>
              <w:left w:w="0" w:type="dxa"/>
              <w:bottom w:w="0" w:type="dxa"/>
              <w:right w:w="0" w:type="dxa"/>
            </w:tcMar>
            <w:vAlign w:val="bottom"/>
          </w:tcPr>
          <w:p w14:paraId="7FDF9A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03CC6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w:t>
            </w:r>
          </w:p>
        </w:tc>
      </w:tr>
      <w:tr w:rsidR="004E57C1" w:rsidRPr="004E57C1" w14:paraId="1F5E7E5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2A14EB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Гражданская оборона</w:t>
            </w:r>
          </w:p>
        </w:tc>
        <w:tc>
          <w:tcPr>
            <w:tcW w:w="598" w:type="dxa"/>
            <w:tcBorders>
              <w:top w:val="nil"/>
              <w:left w:val="nil"/>
              <w:bottom w:val="nil"/>
              <w:right w:val="nil"/>
            </w:tcBorders>
            <w:tcMar>
              <w:top w:w="0" w:type="dxa"/>
              <w:left w:w="100" w:type="dxa"/>
              <w:bottom w:w="0" w:type="dxa"/>
              <w:right w:w="0" w:type="dxa"/>
            </w:tcMar>
            <w:vAlign w:val="bottom"/>
          </w:tcPr>
          <w:p w14:paraId="71560A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CE209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683B2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56243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5C11E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CBF3B9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292,2</w:t>
            </w:r>
          </w:p>
        </w:tc>
      </w:tr>
      <w:tr w:rsidR="004E57C1" w:rsidRPr="004E57C1" w14:paraId="021FE7C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72222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14:paraId="439C1A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6B96E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2CBD3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06E8D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2C2AAD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C3E6E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292,2</w:t>
            </w:r>
          </w:p>
        </w:tc>
      </w:tr>
      <w:tr w:rsidR="004E57C1" w:rsidRPr="004E57C1" w14:paraId="73839C3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D0B0C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Муниципальный ведомственный проект </w:t>
            </w:r>
            <w:r w:rsidRPr="004E57C1">
              <w:rPr>
                <w:rFonts w:ascii="Times New Roman" w:hAnsi="Times New Roman"/>
                <w:color w:val="000000"/>
                <w:sz w:val="24"/>
                <w:szCs w:val="24"/>
              </w:rPr>
              <w:lastRenderedPageBreak/>
              <w:t>"Построение (развитие) аппаратно-программного комплекса "Безопасный город"</w:t>
            </w:r>
          </w:p>
        </w:tc>
        <w:tc>
          <w:tcPr>
            <w:tcW w:w="598" w:type="dxa"/>
            <w:tcBorders>
              <w:top w:val="nil"/>
              <w:left w:val="nil"/>
              <w:bottom w:val="nil"/>
              <w:right w:val="nil"/>
            </w:tcBorders>
            <w:tcMar>
              <w:top w:w="0" w:type="dxa"/>
              <w:left w:w="100" w:type="dxa"/>
              <w:bottom w:w="0" w:type="dxa"/>
              <w:right w:w="0" w:type="dxa"/>
            </w:tcMar>
            <w:vAlign w:val="bottom"/>
          </w:tcPr>
          <w:p w14:paraId="4BDAB5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2060B2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8ACBF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630EF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Ц830100000</w:t>
            </w:r>
          </w:p>
        </w:tc>
        <w:tc>
          <w:tcPr>
            <w:tcW w:w="588" w:type="dxa"/>
            <w:tcBorders>
              <w:top w:val="nil"/>
              <w:left w:val="nil"/>
              <w:bottom w:val="nil"/>
              <w:right w:val="nil"/>
            </w:tcBorders>
            <w:tcMar>
              <w:top w:w="0" w:type="dxa"/>
              <w:left w:w="0" w:type="dxa"/>
              <w:bottom w:w="0" w:type="dxa"/>
              <w:right w:w="0" w:type="dxa"/>
            </w:tcMar>
            <w:vAlign w:val="bottom"/>
          </w:tcPr>
          <w:p w14:paraId="2E4EF3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5DB92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307DF51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B0BE7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 xml:space="preserve">Модернизация и обслуживание ранее установленных сегментов аппаратно-программного комплекса "Безопасное муниципальное образование", в том числе систем видеонаблюдения и </w:t>
            </w:r>
            <w:proofErr w:type="spellStart"/>
            <w:r w:rsidRPr="004E57C1">
              <w:rPr>
                <w:rFonts w:ascii="Times New Roman" w:hAnsi="Times New Roman"/>
                <w:color w:val="000000"/>
                <w:sz w:val="24"/>
                <w:szCs w:val="24"/>
              </w:rPr>
              <w:t>видеофиксации</w:t>
            </w:r>
            <w:proofErr w:type="spellEnd"/>
            <w:r w:rsidRPr="004E57C1">
              <w:rPr>
                <w:rFonts w:ascii="Times New Roman" w:hAnsi="Times New Roman"/>
                <w:color w:val="000000"/>
                <w:sz w:val="24"/>
                <w:szCs w:val="24"/>
              </w:rPr>
              <w:t xml:space="preserve"> преступлений и административных правонарушений</w:t>
            </w:r>
          </w:p>
        </w:tc>
        <w:tc>
          <w:tcPr>
            <w:tcW w:w="598" w:type="dxa"/>
            <w:tcBorders>
              <w:top w:val="nil"/>
              <w:left w:val="nil"/>
              <w:bottom w:val="nil"/>
              <w:right w:val="nil"/>
            </w:tcBorders>
            <w:tcMar>
              <w:top w:w="0" w:type="dxa"/>
              <w:left w:w="100" w:type="dxa"/>
              <w:bottom w:w="0" w:type="dxa"/>
              <w:right w:w="0" w:type="dxa"/>
            </w:tcMar>
            <w:vAlign w:val="bottom"/>
          </w:tcPr>
          <w:p w14:paraId="32BB3D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3196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D568E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C9813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012A81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6AFC7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0FA58CD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3085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F7A27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574D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C36C5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C4969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575828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C0825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69BBAA1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18BD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9268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56500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ED9ED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989C8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Ц830176251</w:t>
            </w:r>
          </w:p>
        </w:tc>
        <w:tc>
          <w:tcPr>
            <w:tcW w:w="588" w:type="dxa"/>
            <w:tcBorders>
              <w:top w:val="nil"/>
              <w:left w:val="nil"/>
              <w:bottom w:val="nil"/>
              <w:right w:val="nil"/>
            </w:tcBorders>
            <w:tcMar>
              <w:top w:w="0" w:type="dxa"/>
              <w:left w:w="0" w:type="dxa"/>
              <w:bottom w:w="0" w:type="dxa"/>
              <w:right w:w="0" w:type="dxa"/>
            </w:tcMar>
            <w:vAlign w:val="bottom"/>
          </w:tcPr>
          <w:p w14:paraId="45D09A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6ECA80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15,0</w:t>
            </w:r>
          </w:p>
        </w:tc>
      </w:tr>
      <w:tr w:rsidR="004E57C1" w:rsidRPr="004E57C1" w14:paraId="49D127F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78EC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98" w:type="dxa"/>
            <w:tcBorders>
              <w:top w:val="nil"/>
              <w:left w:val="nil"/>
              <w:bottom w:val="nil"/>
              <w:right w:val="nil"/>
            </w:tcBorders>
            <w:tcMar>
              <w:top w:w="0" w:type="dxa"/>
              <w:left w:w="100" w:type="dxa"/>
              <w:bottom w:w="0" w:type="dxa"/>
              <w:right w:w="0" w:type="dxa"/>
            </w:tcMar>
            <w:vAlign w:val="bottom"/>
          </w:tcPr>
          <w:p w14:paraId="3D1A9F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704D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C4B37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CA61E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Ц830200000</w:t>
            </w:r>
          </w:p>
        </w:tc>
        <w:tc>
          <w:tcPr>
            <w:tcW w:w="588" w:type="dxa"/>
            <w:tcBorders>
              <w:top w:val="nil"/>
              <w:left w:val="nil"/>
              <w:bottom w:val="nil"/>
              <w:right w:val="nil"/>
            </w:tcBorders>
            <w:tcMar>
              <w:top w:w="0" w:type="dxa"/>
              <w:left w:w="0" w:type="dxa"/>
              <w:bottom w:w="0" w:type="dxa"/>
              <w:right w:w="0" w:type="dxa"/>
            </w:tcMar>
            <w:vAlign w:val="bottom"/>
          </w:tcPr>
          <w:p w14:paraId="4BE1BB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DD7C5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374E35C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7F6BC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и развитие автоматизированной системы централизованного оповещения</w:t>
            </w:r>
          </w:p>
        </w:tc>
        <w:tc>
          <w:tcPr>
            <w:tcW w:w="598" w:type="dxa"/>
            <w:tcBorders>
              <w:top w:val="nil"/>
              <w:left w:val="nil"/>
              <w:bottom w:val="nil"/>
              <w:right w:val="nil"/>
            </w:tcBorders>
            <w:tcMar>
              <w:top w:w="0" w:type="dxa"/>
              <w:left w:w="100" w:type="dxa"/>
              <w:bottom w:w="0" w:type="dxa"/>
              <w:right w:w="0" w:type="dxa"/>
            </w:tcMar>
            <w:vAlign w:val="bottom"/>
          </w:tcPr>
          <w:p w14:paraId="4FA81E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F97D0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E2FE8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EEB20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6D5AF3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53A43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2D25610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E7194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6603B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4E155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3A16D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2FE06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7652CC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18E5A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166AC1F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E0777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F8300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FC337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F361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9CC8E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Ц830276330</w:t>
            </w:r>
          </w:p>
        </w:tc>
        <w:tc>
          <w:tcPr>
            <w:tcW w:w="588" w:type="dxa"/>
            <w:tcBorders>
              <w:top w:val="nil"/>
              <w:left w:val="nil"/>
              <w:bottom w:val="nil"/>
              <w:right w:val="nil"/>
            </w:tcBorders>
            <w:tcMar>
              <w:top w:w="0" w:type="dxa"/>
              <w:left w:w="0" w:type="dxa"/>
              <w:bottom w:w="0" w:type="dxa"/>
              <w:right w:w="0" w:type="dxa"/>
            </w:tcMar>
            <w:vAlign w:val="bottom"/>
          </w:tcPr>
          <w:p w14:paraId="478A46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EB164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w:t>
            </w:r>
          </w:p>
        </w:tc>
      </w:tr>
      <w:tr w:rsidR="004E57C1" w:rsidRPr="004E57C1" w14:paraId="4B7EB82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A03E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tcBorders>
              <w:top w:val="nil"/>
              <w:left w:val="nil"/>
              <w:bottom w:val="nil"/>
              <w:right w:val="nil"/>
            </w:tcBorders>
            <w:tcMar>
              <w:top w:w="0" w:type="dxa"/>
              <w:left w:w="100" w:type="dxa"/>
              <w:bottom w:w="0" w:type="dxa"/>
              <w:right w:w="0" w:type="dxa"/>
            </w:tcMar>
            <w:vAlign w:val="bottom"/>
          </w:tcPr>
          <w:p w14:paraId="567790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3E859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3AF26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175C5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Ц840100000</w:t>
            </w:r>
          </w:p>
        </w:tc>
        <w:tc>
          <w:tcPr>
            <w:tcW w:w="588" w:type="dxa"/>
            <w:tcBorders>
              <w:top w:val="nil"/>
              <w:left w:val="nil"/>
              <w:bottom w:val="nil"/>
              <w:right w:val="nil"/>
            </w:tcBorders>
            <w:tcMar>
              <w:top w:w="0" w:type="dxa"/>
              <w:left w:w="0" w:type="dxa"/>
              <w:bottom w:w="0" w:type="dxa"/>
              <w:right w:w="0" w:type="dxa"/>
            </w:tcMar>
            <w:vAlign w:val="bottom"/>
          </w:tcPr>
          <w:p w14:paraId="0E395D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9D6AB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305,2</w:t>
            </w:r>
          </w:p>
        </w:tc>
      </w:tr>
      <w:tr w:rsidR="004E57C1" w:rsidRPr="004E57C1" w14:paraId="0BE5E8B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6C6C4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и развитие единой дежурно-диспетчерской службы (ЕДДС)</w:t>
            </w:r>
          </w:p>
        </w:tc>
        <w:tc>
          <w:tcPr>
            <w:tcW w:w="598" w:type="dxa"/>
            <w:tcBorders>
              <w:top w:val="nil"/>
              <w:left w:val="nil"/>
              <w:bottom w:val="nil"/>
              <w:right w:val="nil"/>
            </w:tcBorders>
            <w:tcMar>
              <w:top w:w="0" w:type="dxa"/>
              <w:left w:w="100" w:type="dxa"/>
              <w:bottom w:w="0" w:type="dxa"/>
              <w:right w:w="0" w:type="dxa"/>
            </w:tcMar>
            <w:vAlign w:val="bottom"/>
          </w:tcPr>
          <w:p w14:paraId="758339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64E90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F00A2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65656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1943E4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C9645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305,2</w:t>
            </w:r>
          </w:p>
        </w:tc>
      </w:tr>
      <w:tr w:rsidR="004E57C1" w:rsidRPr="004E57C1" w14:paraId="1800DC4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E1D68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192CD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7BC77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432FB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2EA98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2CD961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2A86FF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17E440E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4102D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2BA2AB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AACAD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D908C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D7D7B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31E5D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534" w:type="dxa"/>
            <w:tcBorders>
              <w:top w:val="nil"/>
              <w:left w:val="nil"/>
              <w:bottom w:val="nil"/>
              <w:right w:val="nil"/>
            </w:tcBorders>
            <w:tcMar>
              <w:top w:w="0" w:type="dxa"/>
              <w:left w:w="0" w:type="dxa"/>
              <w:bottom w:w="0" w:type="dxa"/>
              <w:right w:w="0" w:type="dxa"/>
            </w:tcMar>
            <w:vAlign w:val="bottom"/>
          </w:tcPr>
          <w:p w14:paraId="59E3EC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250,0</w:t>
            </w:r>
          </w:p>
        </w:tc>
      </w:tr>
      <w:tr w:rsidR="004E57C1" w:rsidRPr="004E57C1" w14:paraId="761D5DA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9A0F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35EA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05219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389E4B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BD610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4E36DA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96080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2607953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9E64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A8249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33D68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5DA64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641CD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Ц840176320</w:t>
            </w:r>
          </w:p>
        </w:tc>
        <w:tc>
          <w:tcPr>
            <w:tcW w:w="588" w:type="dxa"/>
            <w:tcBorders>
              <w:top w:val="nil"/>
              <w:left w:val="nil"/>
              <w:bottom w:val="nil"/>
              <w:right w:val="nil"/>
            </w:tcBorders>
            <w:tcMar>
              <w:top w:w="0" w:type="dxa"/>
              <w:left w:w="0" w:type="dxa"/>
              <w:bottom w:w="0" w:type="dxa"/>
              <w:right w:w="0" w:type="dxa"/>
            </w:tcMar>
            <w:vAlign w:val="bottom"/>
          </w:tcPr>
          <w:p w14:paraId="357154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7BA6D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w:t>
            </w:r>
          </w:p>
        </w:tc>
      </w:tr>
      <w:tr w:rsidR="004E57C1" w:rsidRPr="004E57C1" w14:paraId="2F16C40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BF3AD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598" w:type="dxa"/>
            <w:tcBorders>
              <w:top w:val="nil"/>
              <w:left w:val="nil"/>
              <w:bottom w:val="nil"/>
              <w:right w:val="nil"/>
            </w:tcBorders>
            <w:tcMar>
              <w:top w:w="0" w:type="dxa"/>
              <w:left w:w="100" w:type="dxa"/>
              <w:bottom w:w="0" w:type="dxa"/>
              <w:right w:w="0" w:type="dxa"/>
            </w:tcMar>
            <w:vAlign w:val="bottom"/>
          </w:tcPr>
          <w:p w14:paraId="1E4972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2C999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B10BD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C53DF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58B9F7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160F15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41B2F30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76B60D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Модернизация, установка и обслуживание в образовательных организациях, учреждениях </w:t>
            </w:r>
            <w:r w:rsidRPr="004E57C1">
              <w:rPr>
                <w:rFonts w:ascii="Times New Roman" w:hAnsi="Times New Roman"/>
                <w:color w:val="000000"/>
                <w:sz w:val="24"/>
                <w:szCs w:val="24"/>
              </w:rPr>
              <w:lastRenderedPageBreak/>
              <w:t>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598" w:type="dxa"/>
            <w:tcBorders>
              <w:top w:val="nil"/>
              <w:left w:val="nil"/>
              <w:bottom w:val="nil"/>
              <w:right w:val="nil"/>
            </w:tcBorders>
            <w:tcMar>
              <w:top w:w="0" w:type="dxa"/>
              <w:left w:w="100" w:type="dxa"/>
              <w:bottom w:w="0" w:type="dxa"/>
              <w:right w:w="0" w:type="dxa"/>
            </w:tcMar>
            <w:vAlign w:val="bottom"/>
          </w:tcPr>
          <w:p w14:paraId="0D6DF9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4F116F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ADDCE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A3915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5AFD0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D6AC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4924928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92326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47E0C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2BD3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00F1F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F47B2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5C89E5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123E5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0B5FFAA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B165D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41749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62B0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11D40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A3249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5645CA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E7F79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-30,0</w:t>
            </w:r>
          </w:p>
        </w:tc>
      </w:tr>
      <w:tr w:rsidR="004E57C1" w:rsidRPr="004E57C1" w14:paraId="4F3030E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C1F4A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Защита населения и территории от чрезвычайных ситуаций природного и техногенного характера, пожарная безопасность</w:t>
            </w:r>
          </w:p>
        </w:tc>
        <w:tc>
          <w:tcPr>
            <w:tcW w:w="598" w:type="dxa"/>
            <w:tcBorders>
              <w:top w:val="nil"/>
              <w:left w:val="nil"/>
              <w:bottom w:val="nil"/>
              <w:right w:val="nil"/>
            </w:tcBorders>
            <w:tcMar>
              <w:top w:w="0" w:type="dxa"/>
              <w:left w:w="100" w:type="dxa"/>
              <w:bottom w:w="0" w:type="dxa"/>
              <w:right w:w="0" w:type="dxa"/>
            </w:tcMar>
            <w:vAlign w:val="bottom"/>
          </w:tcPr>
          <w:p w14:paraId="576EAA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B9FE7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078ED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4A411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EB481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DEBEE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-2 078,1</w:t>
            </w:r>
          </w:p>
        </w:tc>
      </w:tr>
      <w:tr w:rsidR="004E57C1" w:rsidRPr="004E57C1" w14:paraId="66CC80D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6D1B1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35A332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0CABB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C7C95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227E5B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648E1D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B026AE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1E67D44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E780FF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6F09A9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0A789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6651A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3FB4BD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13E1CC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871BC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57C6AF9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047D87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2F487F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B5556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3DE6E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674C5E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77D6D8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83E44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0BAE785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C4A5A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B918B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9AC32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E193C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392D0D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107957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A10A5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44C9C09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F4A6DB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55F67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8188C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0E5DA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4D0A5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205416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4EA8A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-1 541,2</w:t>
            </w:r>
          </w:p>
        </w:tc>
      </w:tr>
      <w:tr w:rsidR="004E57C1" w:rsidRPr="004E57C1" w14:paraId="17A4DBE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AEE0E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14:paraId="69BFDB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0627C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D4E7A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26C488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5CB670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E12F0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-536,9</w:t>
            </w:r>
          </w:p>
        </w:tc>
      </w:tr>
      <w:tr w:rsidR="004E57C1" w:rsidRPr="004E57C1" w14:paraId="28EC0F8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95CB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598" w:type="dxa"/>
            <w:tcBorders>
              <w:top w:val="nil"/>
              <w:left w:val="nil"/>
              <w:bottom w:val="nil"/>
              <w:right w:val="nil"/>
            </w:tcBorders>
            <w:tcMar>
              <w:top w:w="0" w:type="dxa"/>
              <w:left w:w="100" w:type="dxa"/>
              <w:bottom w:w="0" w:type="dxa"/>
              <w:right w:w="0" w:type="dxa"/>
            </w:tcMar>
            <w:vAlign w:val="bottom"/>
          </w:tcPr>
          <w:p w14:paraId="4FA7BE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14F76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07A01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339669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Ц830200000</w:t>
            </w:r>
          </w:p>
        </w:tc>
        <w:tc>
          <w:tcPr>
            <w:tcW w:w="588" w:type="dxa"/>
            <w:tcBorders>
              <w:top w:val="nil"/>
              <w:left w:val="nil"/>
              <w:bottom w:val="nil"/>
              <w:right w:val="nil"/>
            </w:tcBorders>
            <w:tcMar>
              <w:top w:w="0" w:type="dxa"/>
              <w:left w:w="0" w:type="dxa"/>
              <w:bottom w:w="0" w:type="dxa"/>
              <w:right w:w="0" w:type="dxa"/>
            </w:tcMar>
            <w:vAlign w:val="bottom"/>
          </w:tcPr>
          <w:p w14:paraId="2C5379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959E6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-66,9</w:t>
            </w:r>
          </w:p>
        </w:tc>
      </w:tr>
      <w:tr w:rsidR="004E57C1" w:rsidRPr="004E57C1" w14:paraId="54FD382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31D21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Установка автономных дымовых пожарных </w:t>
            </w:r>
            <w:proofErr w:type="spellStart"/>
            <w:r w:rsidRPr="004E57C1">
              <w:rPr>
                <w:rFonts w:ascii="Times New Roman" w:hAnsi="Times New Roman"/>
                <w:color w:val="000000"/>
                <w:sz w:val="24"/>
                <w:szCs w:val="24"/>
              </w:rPr>
              <w:t>извещателей</w:t>
            </w:r>
            <w:proofErr w:type="spellEnd"/>
            <w:r w:rsidRPr="004E57C1">
              <w:rPr>
                <w:rFonts w:ascii="Times New Roman" w:hAnsi="Times New Roman"/>
                <w:color w:val="000000"/>
                <w:sz w:val="24"/>
                <w:szCs w:val="24"/>
              </w:rPr>
              <w:t xml:space="preserve"> в местах проживания отдельных категорий граждан</w:t>
            </w:r>
          </w:p>
        </w:tc>
        <w:tc>
          <w:tcPr>
            <w:tcW w:w="598" w:type="dxa"/>
            <w:tcBorders>
              <w:top w:val="nil"/>
              <w:left w:val="nil"/>
              <w:bottom w:val="nil"/>
              <w:right w:val="nil"/>
            </w:tcBorders>
            <w:tcMar>
              <w:top w:w="0" w:type="dxa"/>
              <w:left w:w="100" w:type="dxa"/>
              <w:bottom w:w="0" w:type="dxa"/>
              <w:right w:w="0" w:type="dxa"/>
            </w:tcMar>
            <w:vAlign w:val="bottom"/>
          </w:tcPr>
          <w:p w14:paraId="0FABB0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8AD86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40EAA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01BF53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23E60D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9959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237E74E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15F2E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B867B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35EE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D170B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082251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2790EC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7DE05D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43E6C82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56A4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7E5DE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8936B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A8DB8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79E9EA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Ц830224420</w:t>
            </w:r>
          </w:p>
        </w:tc>
        <w:tc>
          <w:tcPr>
            <w:tcW w:w="588" w:type="dxa"/>
            <w:tcBorders>
              <w:top w:val="nil"/>
              <w:left w:val="nil"/>
              <w:bottom w:val="nil"/>
              <w:right w:val="nil"/>
            </w:tcBorders>
            <w:tcMar>
              <w:top w:w="0" w:type="dxa"/>
              <w:left w:w="0" w:type="dxa"/>
              <w:bottom w:w="0" w:type="dxa"/>
              <w:right w:w="0" w:type="dxa"/>
            </w:tcMar>
            <w:vAlign w:val="bottom"/>
          </w:tcPr>
          <w:p w14:paraId="1DE61C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FE8E0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-31,8</w:t>
            </w:r>
          </w:p>
        </w:tc>
      </w:tr>
      <w:tr w:rsidR="004E57C1" w:rsidRPr="004E57C1" w14:paraId="471F061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79869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Совершенствование региональной автоматизированной системы централизованного оповещения органов управления и населения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D0830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E2845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2A0CA2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41B094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2E342D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C052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1331436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3948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C9A17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E9156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8BD57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12DBBB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12A700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BD130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7A7981B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F47EB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w:t>
            </w:r>
            <w:r w:rsidRPr="004E57C1">
              <w:rPr>
                <w:rFonts w:ascii="Times New Roman" w:hAnsi="Times New Roman"/>
                <w:color w:val="000000"/>
                <w:sz w:val="24"/>
                <w:szCs w:val="24"/>
              </w:rPr>
              <w:lastRenderedPageBreak/>
              <w:t>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5AE35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774E30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0D9716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785679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Ц8302S1130</w:t>
            </w:r>
          </w:p>
        </w:tc>
        <w:tc>
          <w:tcPr>
            <w:tcW w:w="588" w:type="dxa"/>
            <w:tcBorders>
              <w:top w:val="nil"/>
              <w:left w:val="nil"/>
              <w:bottom w:val="nil"/>
              <w:right w:val="nil"/>
            </w:tcBorders>
            <w:tcMar>
              <w:top w:w="0" w:type="dxa"/>
              <w:left w:w="0" w:type="dxa"/>
              <w:bottom w:w="0" w:type="dxa"/>
              <w:right w:w="0" w:type="dxa"/>
            </w:tcMar>
            <w:vAlign w:val="bottom"/>
          </w:tcPr>
          <w:p w14:paraId="28749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D0C432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-35,1</w:t>
            </w:r>
          </w:p>
        </w:tc>
      </w:tr>
      <w:tr w:rsidR="004E57C1" w:rsidRPr="004E57C1" w14:paraId="3F23FB2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7233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c>
          <w:tcPr>
            <w:tcW w:w="598" w:type="dxa"/>
            <w:tcBorders>
              <w:top w:val="nil"/>
              <w:left w:val="nil"/>
              <w:bottom w:val="nil"/>
              <w:right w:val="nil"/>
            </w:tcBorders>
            <w:tcMar>
              <w:top w:w="0" w:type="dxa"/>
              <w:left w:w="100" w:type="dxa"/>
              <w:bottom w:w="0" w:type="dxa"/>
              <w:right w:w="0" w:type="dxa"/>
            </w:tcMar>
            <w:vAlign w:val="bottom"/>
          </w:tcPr>
          <w:p w14:paraId="121D77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F798F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57630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62361E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Ц840100000</w:t>
            </w:r>
          </w:p>
        </w:tc>
        <w:tc>
          <w:tcPr>
            <w:tcW w:w="588" w:type="dxa"/>
            <w:tcBorders>
              <w:top w:val="nil"/>
              <w:left w:val="nil"/>
              <w:bottom w:val="nil"/>
              <w:right w:val="nil"/>
            </w:tcBorders>
            <w:tcMar>
              <w:top w:w="0" w:type="dxa"/>
              <w:left w:w="0" w:type="dxa"/>
              <w:bottom w:w="0" w:type="dxa"/>
              <w:right w:w="0" w:type="dxa"/>
            </w:tcMar>
            <w:vAlign w:val="bottom"/>
          </w:tcPr>
          <w:p w14:paraId="513699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6B0FE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150B4EA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26659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Мероприятия по обеспечению пожарной безопасности муниципальных объектов</w:t>
            </w:r>
          </w:p>
        </w:tc>
        <w:tc>
          <w:tcPr>
            <w:tcW w:w="598" w:type="dxa"/>
            <w:tcBorders>
              <w:top w:val="nil"/>
              <w:left w:val="nil"/>
              <w:bottom w:val="nil"/>
              <w:right w:val="nil"/>
            </w:tcBorders>
            <w:tcMar>
              <w:top w:w="0" w:type="dxa"/>
              <w:left w:w="100" w:type="dxa"/>
              <w:bottom w:w="0" w:type="dxa"/>
              <w:right w:w="0" w:type="dxa"/>
            </w:tcMar>
            <w:vAlign w:val="bottom"/>
          </w:tcPr>
          <w:p w14:paraId="0B82E5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7A56D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605C7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5587EC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5A94F2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F18CA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6C700E0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D61E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A597A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C286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2B35F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66664D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7DC217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9FBD03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644CB43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D6C4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73F8D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2EA7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54CA26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1716" w:type="dxa"/>
            <w:tcBorders>
              <w:top w:val="nil"/>
              <w:left w:val="nil"/>
              <w:bottom w:val="nil"/>
              <w:right w:val="nil"/>
            </w:tcBorders>
            <w:tcMar>
              <w:top w:w="0" w:type="dxa"/>
              <w:left w:w="0" w:type="dxa"/>
              <w:bottom w:w="0" w:type="dxa"/>
              <w:right w:w="0" w:type="dxa"/>
            </w:tcMar>
            <w:vAlign w:val="bottom"/>
          </w:tcPr>
          <w:p w14:paraId="6A29A7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Ц840170280</w:t>
            </w:r>
          </w:p>
        </w:tc>
        <w:tc>
          <w:tcPr>
            <w:tcW w:w="588" w:type="dxa"/>
            <w:tcBorders>
              <w:top w:val="nil"/>
              <w:left w:val="nil"/>
              <w:bottom w:val="nil"/>
              <w:right w:val="nil"/>
            </w:tcBorders>
            <w:tcMar>
              <w:top w:w="0" w:type="dxa"/>
              <w:left w:w="0" w:type="dxa"/>
              <w:bottom w:w="0" w:type="dxa"/>
              <w:right w:w="0" w:type="dxa"/>
            </w:tcMar>
            <w:vAlign w:val="bottom"/>
          </w:tcPr>
          <w:p w14:paraId="5B036D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D7B0A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-470,0</w:t>
            </w:r>
          </w:p>
        </w:tc>
      </w:tr>
      <w:tr w:rsidR="004E57C1" w:rsidRPr="004E57C1" w14:paraId="7372014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AB9F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безопасности и правоохранительной деятельности</w:t>
            </w:r>
          </w:p>
        </w:tc>
        <w:tc>
          <w:tcPr>
            <w:tcW w:w="598" w:type="dxa"/>
            <w:tcBorders>
              <w:top w:val="nil"/>
              <w:left w:val="nil"/>
              <w:bottom w:val="nil"/>
              <w:right w:val="nil"/>
            </w:tcBorders>
            <w:tcMar>
              <w:top w:w="0" w:type="dxa"/>
              <w:left w:w="100" w:type="dxa"/>
              <w:bottom w:w="0" w:type="dxa"/>
              <w:right w:w="0" w:type="dxa"/>
            </w:tcMar>
            <w:vAlign w:val="bottom"/>
          </w:tcPr>
          <w:p w14:paraId="6C21C0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F028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950ED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40A717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537F9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F6FEA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A7502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7A71E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общественного порядка и противодействие преступности"</w:t>
            </w:r>
          </w:p>
        </w:tc>
        <w:tc>
          <w:tcPr>
            <w:tcW w:w="598" w:type="dxa"/>
            <w:tcBorders>
              <w:top w:val="nil"/>
              <w:left w:val="nil"/>
              <w:bottom w:val="nil"/>
              <w:right w:val="nil"/>
            </w:tcBorders>
            <w:tcMar>
              <w:top w:w="0" w:type="dxa"/>
              <w:left w:w="100" w:type="dxa"/>
              <w:bottom w:w="0" w:type="dxa"/>
              <w:right w:w="0" w:type="dxa"/>
            </w:tcMar>
            <w:vAlign w:val="bottom"/>
          </w:tcPr>
          <w:p w14:paraId="6143AF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CB718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173976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1291DF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A300000000</w:t>
            </w:r>
          </w:p>
        </w:tc>
        <w:tc>
          <w:tcPr>
            <w:tcW w:w="588" w:type="dxa"/>
            <w:tcBorders>
              <w:top w:val="nil"/>
              <w:left w:val="nil"/>
              <w:bottom w:val="nil"/>
              <w:right w:val="nil"/>
            </w:tcBorders>
            <w:tcMar>
              <w:top w:w="0" w:type="dxa"/>
              <w:left w:w="0" w:type="dxa"/>
              <w:bottom w:w="0" w:type="dxa"/>
              <w:right w:w="0" w:type="dxa"/>
            </w:tcMar>
            <w:vAlign w:val="bottom"/>
          </w:tcPr>
          <w:p w14:paraId="01294B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84CEE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BE0524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5EFFE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"Совершенствование системы мер по сокращению спроса на наркотики"</w:t>
            </w:r>
          </w:p>
        </w:tc>
        <w:tc>
          <w:tcPr>
            <w:tcW w:w="598" w:type="dxa"/>
            <w:tcBorders>
              <w:top w:val="nil"/>
              <w:left w:val="nil"/>
              <w:bottom w:val="nil"/>
              <w:right w:val="nil"/>
            </w:tcBorders>
            <w:tcMar>
              <w:top w:w="0" w:type="dxa"/>
              <w:left w:w="100" w:type="dxa"/>
              <w:bottom w:w="0" w:type="dxa"/>
              <w:right w:w="0" w:type="dxa"/>
            </w:tcMar>
            <w:vAlign w:val="bottom"/>
          </w:tcPr>
          <w:p w14:paraId="430749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99D82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A9453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276714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A340600000</w:t>
            </w:r>
          </w:p>
        </w:tc>
        <w:tc>
          <w:tcPr>
            <w:tcW w:w="588" w:type="dxa"/>
            <w:tcBorders>
              <w:top w:val="nil"/>
              <w:left w:val="nil"/>
              <w:bottom w:val="nil"/>
              <w:right w:val="nil"/>
            </w:tcBorders>
            <w:tcMar>
              <w:top w:w="0" w:type="dxa"/>
              <w:left w:w="0" w:type="dxa"/>
              <w:bottom w:w="0" w:type="dxa"/>
              <w:right w:w="0" w:type="dxa"/>
            </w:tcMar>
            <w:vAlign w:val="bottom"/>
          </w:tcPr>
          <w:p w14:paraId="3889B1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56702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DB02EF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C1CD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Комплексные меры противодействия злоупотреблению наркотическими средствами и их незаконному обороту</w:t>
            </w:r>
          </w:p>
        </w:tc>
        <w:tc>
          <w:tcPr>
            <w:tcW w:w="598" w:type="dxa"/>
            <w:tcBorders>
              <w:top w:val="nil"/>
              <w:left w:val="nil"/>
              <w:bottom w:val="nil"/>
              <w:right w:val="nil"/>
            </w:tcBorders>
            <w:tcMar>
              <w:top w:w="0" w:type="dxa"/>
              <w:left w:w="100" w:type="dxa"/>
              <w:bottom w:w="0" w:type="dxa"/>
              <w:right w:w="0" w:type="dxa"/>
            </w:tcMar>
            <w:vAlign w:val="bottom"/>
          </w:tcPr>
          <w:p w14:paraId="4107DB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820B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8EDED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6AB664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723CD9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3667C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682D35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B06BC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C7C72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D5376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45FD8C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2AFEB5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088EC0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78EA5F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61B829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3F1C6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D5EFB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FD096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397" w:type="dxa"/>
            <w:tcBorders>
              <w:top w:val="nil"/>
              <w:left w:val="nil"/>
              <w:bottom w:val="nil"/>
              <w:right w:val="nil"/>
            </w:tcBorders>
            <w:tcMar>
              <w:top w:w="0" w:type="dxa"/>
              <w:left w:w="0" w:type="dxa"/>
              <w:bottom w:w="0" w:type="dxa"/>
              <w:right w:w="0" w:type="dxa"/>
            </w:tcMar>
            <w:vAlign w:val="bottom"/>
          </w:tcPr>
          <w:p w14:paraId="701A5D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14</w:t>
            </w:r>
          </w:p>
        </w:tc>
        <w:tc>
          <w:tcPr>
            <w:tcW w:w="1716" w:type="dxa"/>
            <w:tcBorders>
              <w:top w:val="nil"/>
              <w:left w:val="nil"/>
              <w:bottom w:val="nil"/>
              <w:right w:val="nil"/>
            </w:tcBorders>
            <w:tcMar>
              <w:top w:w="0" w:type="dxa"/>
              <w:left w:w="0" w:type="dxa"/>
              <w:bottom w:w="0" w:type="dxa"/>
              <w:right w:w="0" w:type="dxa"/>
            </w:tcMar>
            <w:vAlign w:val="bottom"/>
          </w:tcPr>
          <w:p w14:paraId="3E94EC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A340672630</w:t>
            </w:r>
          </w:p>
        </w:tc>
        <w:tc>
          <w:tcPr>
            <w:tcW w:w="588" w:type="dxa"/>
            <w:tcBorders>
              <w:top w:val="nil"/>
              <w:left w:val="nil"/>
              <w:bottom w:val="nil"/>
              <w:right w:val="nil"/>
            </w:tcBorders>
            <w:tcMar>
              <w:top w:w="0" w:type="dxa"/>
              <w:left w:w="0" w:type="dxa"/>
              <w:bottom w:w="0" w:type="dxa"/>
              <w:right w:w="0" w:type="dxa"/>
            </w:tcMar>
            <w:vAlign w:val="bottom"/>
          </w:tcPr>
          <w:p w14:paraId="7244EE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97199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F9E1C8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6ED88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14:paraId="6F760A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E87B2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6D7EC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34A3A0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44D70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9F10D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17 770,1</w:t>
            </w:r>
          </w:p>
        </w:tc>
      </w:tr>
      <w:tr w:rsidR="004E57C1" w:rsidRPr="004E57C1" w14:paraId="66F2938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B9CE9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598" w:type="dxa"/>
            <w:tcBorders>
              <w:top w:val="nil"/>
              <w:left w:val="nil"/>
              <w:bottom w:val="nil"/>
              <w:right w:val="nil"/>
            </w:tcBorders>
            <w:tcMar>
              <w:top w:w="0" w:type="dxa"/>
              <w:left w:w="100" w:type="dxa"/>
              <w:bottom w:w="0" w:type="dxa"/>
              <w:right w:w="0" w:type="dxa"/>
            </w:tcMar>
            <w:vAlign w:val="bottom"/>
          </w:tcPr>
          <w:p w14:paraId="66369B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7ED87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E767F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30413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E7F36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15362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3E565B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312B6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"Содействие занятости населения"</w:t>
            </w:r>
          </w:p>
        </w:tc>
        <w:tc>
          <w:tcPr>
            <w:tcW w:w="598" w:type="dxa"/>
            <w:tcBorders>
              <w:top w:val="nil"/>
              <w:left w:val="nil"/>
              <w:bottom w:val="nil"/>
              <w:right w:val="nil"/>
            </w:tcBorders>
            <w:tcMar>
              <w:top w:w="0" w:type="dxa"/>
              <w:left w:w="100" w:type="dxa"/>
              <w:bottom w:w="0" w:type="dxa"/>
              <w:right w:w="0" w:type="dxa"/>
            </w:tcMar>
            <w:vAlign w:val="bottom"/>
          </w:tcPr>
          <w:p w14:paraId="7FE69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AFE4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2D05C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E681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Ц600000000</w:t>
            </w:r>
          </w:p>
        </w:tc>
        <w:tc>
          <w:tcPr>
            <w:tcW w:w="588" w:type="dxa"/>
            <w:tcBorders>
              <w:top w:val="nil"/>
              <w:left w:val="nil"/>
              <w:bottom w:val="nil"/>
              <w:right w:val="nil"/>
            </w:tcBorders>
            <w:tcMar>
              <w:top w:w="0" w:type="dxa"/>
              <w:left w:w="0" w:type="dxa"/>
              <w:bottom w:w="0" w:type="dxa"/>
              <w:right w:w="0" w:type="dxa"/>
            </w:tcMar>
            <w:vAlign w:val="bottom"/>
          </w:tcPr>
          <w:p w14:paraId="59F39B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1A7F8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392587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7B215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"Активная политика занятости и социальная поддержка безработных граждан"</w:t>
            </w:r>
          </w:p>
        </w:tc>
        <w:tc>
          <w:tcPr>
            <w:tcW w:w="598" w:type="dxa"/>
            <w:tcBorders>
              <w:top w:val="nil"/>
              <w:left w:val="nil"/>
              <w:bottom w:val="nil"/>
              <w:right w:val="nil"/>
            </w:tcBorders>
            <w:tcMar>
              <w:top w:w="0" w:type="dxa"/>
              <w:left w:w="100" w:type="dxa"/>
              <w:bottom w:w="0" w:type="dxa"/>
              <w:right w:w="0" w:type="dxa"/>
            </w:tcMar>
            <w:vAlign w:val="bottom"/>
          </w:tcPr>
          <w:p w14:paraId="68BA47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D61E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1085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8E88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Ц640100000</w:t>
            </w:r>
          </w:p>
        </w:tc>
        <w:tc>
          <w:tcPr>
            <w:tcW w:w="588" w:type="dxa"/>
            <w:tcBorders>
              <w:top w:val="nil"/>
              <w:left w:val="nil"/>
              <w:bottom w:val="nil"/>
              <w:right w:val="nil"/>
            </w:tcBorders>
            <w:tcMar>
              <w:top w:w="0" w:type="dxa"/>
              <w:left w:w="0" w:type="dxa"/>
              <w:bottom w:w="0" w:type="dxa"/>
              <w:right w:w="0" w:type="dxa"/>
            </w:tcMar>
            <w:vAlign w:val="bottom"/>
          </w:tcPr>
          <w:p w14:paraId="0AA1B7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8FB16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95C675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59A45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598" w:type="dxa"/>
            <w:tcBorders>
              <w:top w:val="nil"/>
              <w:left w:val="nil"/>
              <w:bottom w:val="nil"/>
              <w:right w:val="nil"/>
            </w:tcBorders>
            <w:tcMar>
              <w:top w:w="0" w:type="dxa"/>
              <w:left w:w="100" w:type="dxa"/>
              <w:bottom w:w="0" w:type="dxa"/>
              <w:right w:w="0" w:type="dxa"/>
            </w:tcMar>
            <w:vAlign w:val="bottom"/>
          </w:tcPr>
          <w:p w14:paraId="7A01FA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8E41A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1D77C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2CB5D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2ECDA2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D953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DB2B7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8F556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6FD0F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548BC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283B9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2618D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537EBD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404121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97515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C3D8A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100630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8762F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901FA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BE118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3580AC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534" w:type="dxa"/>
            <w:tcBorders>
              <w:top w:val="nil"/>
              <w:left w:val="nil"/>
              <w:bottom w:val="nil"/>
              <w:right w:val="nil"/>
            </w:tcBorders>
            <w:tcMar>
              <w:top w:w="0" w:type="dxa"/>
              <w:left w:w="0" w:type="dxa"/>
              <w:bottom w:w="0" w:type="dxa"/>
              <w:right w:w="0" w:type="dxa"/>
            </w:tcMar>
            <w:vAlign w:val="bottom"/>
          </w:tcPr>
          <w:p w14:paraId="246FA0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782E9E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BCB54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безработных граждан, испытывающих трудности в поиске работы</w:t>
            </w:r>
          </w:p>
        </w:tc>
        <w:tc>
          <w:tcPr>
            <w:tcW w:w="598" w:type="dxa"/>
            <w:tcBorders>
              <w:top w:val="nil"/>
              <w:left w:val="nil"/>
              <w:bottom w:val="nil"/>
              <w:right w:val="nil"/>
            </w:tcBorders>
            <w:tcMar>
              <w:top w:w="0" w:type="dxa"/>
              <w:left w:w="100" w:type="dxa"/>
              <w:bottom w:w="0" w:type="dxa"/>
              <w:right w:w="0" w:type="dxa"/>
            </w:tcMar>
            <w:vAlign w:val="bottom"/>
          </w:tcPr>
          <w:p w14:paraId="527EF1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F0E0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5EDC5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DB46C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0DBFFF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9BF35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34D3EA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45341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в целях </w:t>
            </w:r>
            <w:r w:rsidRPr="004E57C1">
              <w:rPr>
                <w:rFonts w:ascii="Times New Roman" w:hAnsi="Times New Roman"/>
                <w:color w:val="000000"/>
                <w:sz w:val="24"/>
                <w:szCs w:val="24"/>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18F9C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41F067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EC169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CF0DF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5FCB48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14B232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5CC8904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5686E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626F46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EE88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6F40D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BC202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4CF74A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534" w:type="dxa"/>
            <w:tcBorders>
              <w:top w:val="nil"/>
              <w:left w:val="nil"/>
              <w:bottom w:val="nil"/>
              <w:right w:val="nil"/>
            </w:tcBorders>
            <w:tcMar>
              <w:top w:w="0" w:type="dxa"/>
              <w:left w:w="0" w:type="dxa"/>
              <w:bottom w:w="0" w:type="dxa"/>
              <w:right w:w="0" w:type="dxa"/>
            </w:tcMar>
            <w:vAlign w:val="bottom"/>
          </w:tcPr>
          <w:p w14:paraId="45F82C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6AFF4D6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5544C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E09F6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404D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0F787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30C81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21BF07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88F42B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073B8F0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4A64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40AFA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42D40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71273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9D6C5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Ц640172270</w:t>
            </w:r>
          </w:p>
        </w:tc>
        <w:tc>
          <w:tcPr>
            <w:tcW w:w="588" w:type="dxa"/>
            <w:tcBorders>
              <w:top w:val="nil"/>
              <w:left w:val="nil"/>
              <w:bottom w:val="nil"/>
              <w:right w:val="nil"/>
            </w:tcBorders>
            <w:tcMar>
              <w:top w:w="0" w:type="dxa"/>
              <w:left w:w="0" w:type="dxa"/>
              <w:bottom w:w="0" w:type="dxa"/>
              <w:right w:w="0" w:type="dxa"/>
            </w:tcMar>
            <w:vAlign w:val="bottom"/>
          </w:tcPr>
          <w:p w14:paraId="6F7002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371DA4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w:t>
            </w:r>
          </w:p>
        </w:tc>
      </w:tr>
      <w:tr w:rsidR="004E57C1" w:rsidRPr="004E57C1" w14:paraId="0AAD6FB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EB98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598" w:type="dxa"/>
            <w:tcBorders>
              <w:top w:val="nil"/>
              <w:left w:val="nil"/>
              <w:bottom w:val="nil"/>
              <w:right w:val="nil"/>
            </w:tcBorders>
            <w:tcMar>
              <w:top w:w="0" w:type="dxa"/>
              <w:left w:w="100" w:type="dxa"/>
              <w:bottom w:w="0" w:type="dxa"/>
              <w:right w:w="0" w:type="dxa"/>
            </w:tcMar>
            <w:vAlign w:val="bottom"/>
          </w:tcPr>
          <w:p w14:paraId="7335ED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6D748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C075E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01C907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83605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B7536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-789,5</w:t>
            </w:r>
          </w:p>
        </w:tc>
      </w:tr>
      <w:tr w:rsidR="004E57C1" w:rsidRPr="004E57C1" w14:paraId="121CC7B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AA2841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598" w:type="dxa"/>
            <w:tcBorders>
              <w:top w:val="nil"/>
              <w:left w:val="nil"/>
              <w:bottom w:val="nil"/>
              <w:right w:val="nil"/>
            </w:tcBorders>
            <w:tcMar>
              <w:top w:w="0" w:type="dxa"/>
              <w:left w:w="100" w:type="dxa"/>
              <w:bottom w:w="0" w:type="dxa"/>
              <w:right w:w="0" w:type="dxa"/>
            </w:tcMar>
            <w:vAlign w:val="bottom"/>
          </w:tcPr>
          <w:p w14:paraId="07B20E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F504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6C61B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092BB7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6D261C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A1065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-789,5</w:t>
            </w:r>
          </w:p>
        </w:tc>
      </w:tr>
      <w:tr w:rsidR="004E57C1" w:rsidRPr="004E57C1" w14:paraId="7FE70BF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26F4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"Вовлечение в оборот и комплексная мелиорация земель сельскохозяйственного назначения"</w:t>
            </w:r>
          </w:p>
        </w:tc>
        <w:tc>
          <w:tcPr>
            <w:tcW w:w="598" w:type="dxa"/>
            <w:tcBorders>
              <w:top w:val="nil"/>
              <w:left w:val="nil"/>
              <w:bottom w:val="nil"/>
              <w:right w:val="nil"/>
            </w:tcBorders>
            <w:tcMar>
              <w:top w:w="0" w:type="dxa"/>
              <w:left w:w="100" w:type="dxa"/>
              <w:bottom w:w="0" w:type="dxa"/>
              <w:right w:w="0" w:type="dxa"/>
            </w:tcMar>
            <w:vAlign w:val="bottom"/>
          </w:tcPr>
          <w:p w14:paraId="728DFC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C1FE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F3B5F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23D04B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Ц920100000</w:t>
            </w:r>
          </w:p>
        </w:tc>
        <w:tc>
          <w:tcPr>
            <w:tcW w:w="588" w:type="dxa"/>
            <w:tcBorders>
              <w:top w:val="nil"/>
              <w:left w:val="nil"/>
              <w:bottom w:val="nil"/>
              <w:right w:val="nil"/>
            </w:tcBorders>
            <w:tcMar>
              <w:top w:w="0" w:type="dxa"/>
              <w:left w:w="0" w:type="dxa"/>
              <w:bottom w:w="0" w:type="dxa"/>
              <w:right w:w="0" w:type="dxa"/>
            </w:tcMar>
            <w:vAlign w:val="bottom"/>
          </w:tcPr>
          <w:p w14:paraId="08F8C6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AF04D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40CB67C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C3F5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на подготовку проектов межевания земельных участков и на проведение кадастровых работ</w:t>
            </w:r>
          </w:p>
        </w:tc>
        <w:tc>
          <w:tcPr>
            <w:tcW w:w="598" w:type="dxa"/>
            <w:tcBorders>
              <w:top w:val="nil"/>
              <w:left w:val="nil"/>
              <w:bottom w:val="nil"/>
              <w:right w:val="nil"/>
            </w:tcBorders>
            <w:tcMar>
              <w:top w:w="0" w:type="dxa"/>
              <w:left w:w="100" w:type="dxa"/>
              <w:bottom w:w="0" w:type="dxa"/>
              <w:right w:w="0" w:type="dxa"/>
            </w:tcMar>
            <w:vAlign w:val="bottom"/>
          </w:tcPr>
          <w:p w14:paraId="41B899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DFE5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56763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4A5E77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25243C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A2036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158A43B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6598B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44C3C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BA89A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E421A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58FA3A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12B17C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DF25A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5EF0A44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453F2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3900B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80559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040B0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2CB84A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Ц9201L5990</w:t>
            </w:r>
          </w:p>
        </w:tc>
        <w:tc>
          <w:tcPr>
            <w:tcW w:w="588" w:type="dxa"/>
            <w:tcBorders>
              <w:top w:val="nil"/>
              <w:left w:val="nil"/>
              <w:bottom w:val="nil"/>
              <w:right w:val="nil"/>
            </w:tcBorders>
            <w:tcMar>
              <w:top w:w="0" w:type="dxa"/>
              <w:left w:w="0" w:type="dxa"/>
              <w:bottom w:w="0" w:type="dxa"/>
              <w:right w:w="0" w:type="dxa"/>
            </w:tcMar>
            <w:vAlign w:val="bottom"/>
          </w:tcPr>
          <w:p w14:paraId="34FE75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0DD25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33,0</w:t>
            </w:r>
          </w:p>
        </w:tc>
      </w:tr>
      <w:tr w:rsidR="004E57C1" w:rsidRPr="004E57C1" w14:paraId="1EEFD15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0DC0D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"Борьба с распространением борщевика Сосновского"</w:t>
            </w:r>
          </w:p>
        </w:tc>
        <w:tc>
          <w:tcPr>
            <w:tcW w:w="598" w:type="dxa"/>
            <w:tcBorders>
              <w:top w:val="nil"/>
              <w:left w:val="nil"/>
              <w:bottom w:val="nil"/>
              <w:right w:val="nil"/>
            </w:tcBorders>
            <w:tcMar>
              <w:top w:w="0" w:type="dxa"/>
              <w:left w:w="100" w:type="dxa"/>
              <w:bottom w:w="0" w:type="dxa"/>
              <w:right w:w="0" w:type="dxa"/>
            </w:tcMar>
            <w:vAlign w:val="bottom"/>
          </w:tcPr>
          <w:p w14:paraId="250052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72A3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0F66D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08D248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Ц930100000</w:t>
            </w:r>
          </w:p>
        </w:tc>
        <w:tc>
          <w:tcPr>
            <w:tcW w:w="588" w:type="dxa"/>
            <w:tcBorders>
              <w:top w:val="nil"/>
              <w:left w:val="nil"/>
              <w:bottom w:val="nil"/>
              <w:right w:val="nil"/>
            </w:tcBorders>
            <w:tcMar>
              <w:top w:w="0" w:type="dxa"/>
              <w:left w:w="0" w:type="dxa"/>
              <w:bottom w:w="0" w:type="dxa"/>
              <w:right w:w="0" w:type="dxa"/>
            </w:tcMar>
            <w:vAlign w:val="bottom"/>
          </w:tcPr>
          <w:p w14:paraId="0634EB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38F3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5C3A1A8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3DED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комплекса мероприятий по борьбе с распространением борщевика Сосновского на территории Чувашской Республики за счет средств республиканского бюджета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6FD81E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10F21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7988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6D72C0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6648C8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14697C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375D4B8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1816A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3295F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41AE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3C11E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42B333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6FC9C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A3E6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5CF9C02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127A1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868F0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CEF60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648B0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5DB673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Ц9301S6810</w:t>
            </w:r>
          </w:p>
        </w:tc>
        <w:tc>
          <w:tcPr>
            <w:tcW w:w="588" w:type="dxa"/>
            <w:tcBorders>
              <w:top w:val="nil"/>
              <w:left w:val="nil"/>
              <w:bottom w:val="nil"/>
              <w:right w:val="nil"/>
            </w:tcBorders>
            <w:tcMar>
              <w:top w:w="0" w:type="dxa"/>
              <w:left w:w="0" w:type="dxa"/>
              <w:bottom w:w="0" w:type="dxa"/>
              <w:right w:w="0" w:type="dxa"/>
            </w:tcMar>
            <w:vAlign w:val="bottom"/>
          </w:tcPr>
          <w:p w14:paraId="3B6B15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62678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-822,4</w:t>
            </w:r>
          </w:p>
        </w:tc>
      </w:tr>
      <w:tr w:rsidR="004E57C1" w:rsidRPr="004E57C1" w14:paraId="530AB06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44CE6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Дорожное хозяйство (дорожные фонды)</w:t>
            </w:r>
          </w:p>
        </w:tc>
        <w:tc>
          <w:tcPr>
            <w:tcW w:w="598" w:type="dxa"/>
            <w:tcBorders>
              <w:top w:val="nil"/>
              <w:left w:val="nil"/>
              <w:bottom w:val="nil"/>
              <w:right w:val="nil"/>
            </w:tcBorders>
            <w:tcMar>
              <w:top w:w="0" w:type="dxa"/>
              <w:left w:w="100" w:type="dxa"/>
              <w:bottom w:w="0" w:type="dxa"/>
              <w:right w:w="0" w:type="dxa"/>
            </w:tcMar>
            <w:vAlign w:val="bottom"/>
          </w:tcPr>
          <w:p w14:paraId="453BD8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3F997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9407C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9F7A7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CD86D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60042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17 853,3</w:t>
            </w:r>
          </w:p>
        </w:tc>
      </w:tr>
      <w:tr w:rsidR="004E57C1" w:rsidRPr="004E57C1" w14:paraId="60D3A8F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C1F2DA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332804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14C83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F4BDF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CC2E1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0B47F7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2FEB7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5812A46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30697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1EECF0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2DA8E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5AA88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A4FAE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6DF540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4A77A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584EE42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E3A47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 за счет средств Дорожного фонда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CD047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D54B4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5ABBD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881A1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202EC0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C9C6E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657A486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59459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7389F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24985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9A285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AF59F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6BFA06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71E7D24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178119E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F387F3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5746A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E2A23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19B47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D16CE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A62049Д110</w:t>
            </w:r>
          </w:p>
        </w:tc>
        <w:tc>
          <w:tcPr>
            <w:tcW w:w="588" w:type="dxa"/>
            <w:tcBorders>
              <w:top w:val="nil"/>
              <w:left w:val="nil"/>
              <w:bottom w:val="nil"/>
              <w:right w:val="nil"/>
            </w:tcBorders>
            <w:tcMar>
              <w:top w:w="0" w:type="dxa"/>
              <w:left w:w="0" w:type="dxa"/>
              <w:bottom w:w="0" w:type="dxa"/>
              <w:right w:w="0" w:type="dxa"/>
            </w:tcMar>
            <w:vAlign w:val="bottom"/>
          </w:tcPr>
          <w:p w14:paraId="0EF7A3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D46283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-6 673,4</w:t>
            </w:r>
          </w:p>
        </w:tc>
      </w:tr>
      <w:tr w:rsidR="004E57C1" w:rsidRPr="004E57C1" w14:paraId="02F35ED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ECC54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транспортной системы"</w:t>
            </w:r>
          </w:p>
        </w:tc>
        <w:tc>
          <w:tcPr>
            <w:tcW w:w="598" w:type="dxa"/>
            <w:tcBorders>
              <w:top w:val="nil"/>
              <w:left w:val="nil"/>
              <w:bottom w:val="nil"/>
              <w:right w:val="nil"/>
            </w:tcBorders>
            <w:tcMar>
              <w:top w:w="0" w:type="dxa"/>
              <w:left w:w="100" w:type="dxa"/>
              <w:bottom w:w="0" w:type="dxa"/>
              <w:right w:w="0" w:type="dxa"/>
            </w:tcMar>
            <w:vAlign w:val="bottom"/>
          </w:tcPr>
          <w:p w14:paraId="0FC1E8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CF390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6F5E6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2A218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Ч200000000</w:t>
            </w:r>
          </w:p>
        </w:tc>
        <w:tc>
          <w:tcPr>
            <w:tcW w:w="588" w:type="dxa"/>
            <w:tcBorders>
              <w:top w:val="nil"/>
              <w:left w:val="nil"/>
              <w:bottom w:val="nil"/>
              <w:right w:val="nil"/>
            </w:tcBorders>
            <w:tcMar>
              <w:top w:w="0" w:type="dxa"/>
              <w:left w:w="0" w:type="dxa"/>
              <w:bottom w:w="0" w:type="dxa"/>
              <w:right w:w="0" w:type="dxa"/>
            </w:tcMar>
            <w:vAlign w:val="bottom"/>
          </w:tcPr>
          <w:p w14:paraId="7F96EF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C7802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345,6</w:t>
            </w:r>
          </w:p>
        </w:tc>
      </w:tr>
      <w:tr w:rsidR="004E57C1" w:rsidRPr="004E57C1" w14:paraId="5D1A606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D8A988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"Развитие автомобильных дорог общего пользования местного значения"</w:t>
            </w:r>
          </w:p>
        </w:tc>
        <w:tc>
          <w:tcPr>
            <w:tcW w:w="598" w:type="dxa"/>
            <w:tcBorders>
              <w:top w:val="nil"/>
              <w:left w:val="nil"/>
              <w:bottom w:val="nil"/>
              <w:right w:val="nil"/>
            </w:tcBorders>
            <w:tcMar>
              <w:top w:w="0" w:type="dxa"/>
              <w:left w:w="100" w:type="dxa"/>
              <w:bottom w:w="0" w:type="dxa"/>
              <w:right w:w="0" w:type="dxa"/>
            </w:tcMar>
            <w:vAlign w:val="bottom"/>
          </w:tcPr>
          <w:p w14:paraId="590A49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AC167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8BDB0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03BC0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Ч230100000</w:t>
            </w:r>
          </w:p>
        </w:tc>
        <w:tc>
          <w:tcPr>
            <w:tcW w:w="588" w:type="dxa"/>
            <w:tcBorders>
              <w:top w:val="nil"/>
              <w:left w:val="nil"/>
              <w:bottom w:val="nil"/>
              <w:right w:val="nil"/>
            </w:tcBorders>
            <w:tcMar>
              <w:top w:w="0" w:type="dxa"/>
              <w:left w:w="0" w:type="dxa"/>
              <w:bottom w:w="0" w:type="dxa"/>
              <w:right w:w="0" w:type="dxa"/>
            </w:tcMar>
            <w:vAlign w:val="bottom"/>
          </w:tcPr>
          <w:p w14:paraId="1F4E88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DEEC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345,6</w:t>
            </w:r>
          </w:p>
        </w:tc>
      </w:tr>
      <w:tr w:rsidR="004E57C1" w:rsidRPr="004E57C1" w14:paraId="3EC222A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F1A4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ремонт и ремонт автомобильных дорог общего пользования местного значения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14:paraId="6C3E46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C11AF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D97A7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DFA7E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0DC3B3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7BDFD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2B2BFF6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8B7CF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E9AD7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556F7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459EE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91637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744A45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04752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3C217C6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F1E0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732A6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D292E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FE1F8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AFD4C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Ч23019Д061</w:t>
            </w:r>
          </w:p>
        </w:tc>
        <w:tc>
          <w:tcPr>
            <w:tcW w:w="588" w:type="dxa"/>
            <w:tcBorders>
              <w:top w:val="nil"/>
              <w:left w:val="nil"/>
              <w:bottom w:val="nil"/>
              <w:right w:val="nil"/>
            </w:tcBorders>
            <w:tcMar>
              <w:top w:w="0" w:type="dxa"/>
              <w:left w:w="0" w:type="dxa"/>
              <w:bottom w:w="0" w:type="dxa"/>
              <w:right w:w="0" w:type="dxa"/>
            </w:tcMar>
            <w:vAlign w:val="bottom"/>
          </w:tcPr>
          <w:p w14:paraId="3262F2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8EC4B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356,6</w:t>
            </w:r>
          </w:p>
        </w:tc>
      </w:tr>
      <w:tr w:rsidR="004E57C1" w:rsidRPr="004E57C1" w14:paraId="0CBC80D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AE5B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Содержание автомобильных дорог общего пользования местного значения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14:paraId="1B068B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199E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2D7C7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B0C53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32F8FB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4CCB8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27735F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A8917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BE0C9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9A24D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27278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C927B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7A984A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F7931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61FC7E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02AB2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10961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FFF31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C13D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0378D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Ч23019Д071</w:t>
            </w:r>
          </w:p>
        </w:tc>
        <w:tc>
          <w:tcPr>
            <w:tcW w:w="588" w:type="dxa"/>
            <w:tcBorders>
              <w:top w:val="nil"/>
              <w:left w:val="nil"/>
              <w:bottom w:val="nil"/>
              <w:right w:val="nil"/>
            </w:tcBorders>
            <w:tcMar>
              <w:top w:w="0" w:type="dxa"/>
              <w:left w:w="0" w:type="dxa"/>
              <w:bottom w:w="0" w:type="dxa"/>
              <w:right w:w="0" w:type="dxa"/>
            </w:tcMar>
            <w:vAlign w:val="bottom"/>
          </w:tcPr>
          <w:p w14:paraId="3E4D69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3AC63C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614,1</w:t>
            </w:r>
          </w:p>
        </w:tc>
      </w:tr>
      <w:tr w:rsidR="004E57C1" w:rsidRPr="004E57C1" w14:paraId="5171418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9277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598" w:type="dxa"/>
            <w:tcBorders>
              <w:top w:val="nil"/>
              <w:left w:val="nil"/>
              <w:bottom w:val="nil"/>
              <w:right w:val="nil"/>
            </w:tcBorders>
            <w:tcMar>
              <w:top w:w="0" w:type="dxa"/>
              <w:left w:w="100" w:type="dxa"/>
              <w:bottom w:w="0" w:type="dxa"/>
              <w:right w:w="0" w:type="dxa"/>
            </w:tcMar>
            <w:vAlign w:val="bottom"/>
          </w:tcPr>
          <w:p w14:paraId="43EDE6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B709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0FE36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38E58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36E218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AC9F9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43FE1DE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0EAB2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6E0F4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19E1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EE47E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EDC35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60EDC4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CA368F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781948B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6CCED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ED03E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5FB28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F43A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1860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Ч23019Д210</w:t>
            </w:r>
          </w:p>
        </w:tc>
        <w:tc>
          <w:tcPr>
            <w:tcW w:w="588" w:type="dxa"/>
            <w:tcBorders>
              <w:top w:val="nil"/>
              <w:left w:val="nil"/>
              <w:bottom w:val="nil"/>
              <w:right w:val="nil"/>
            </w:tcBorders>
            <w:tcMar>
              <w:top w:w="0" w:type="dxa"/>
              <w:left w:w="0" w:type="dxa"/>
              <w:bottom w:w="0" w:type="dxa"/>
              <w:right w:w="0" w:type="dxa"/>
            </w:tcMar>
            <w:vAlign w:val="bottom"/>
          </w:tcPr>
          <w:p w14:paraId="4D8CE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3153D4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-72,5</w:t>
            </w:r>
          </w:p>
        </w:tc>
      </w:tr>
      <w:tr w:rsidR="004E57C1" w:rsidRPr="004E57C1" w14:paraId="647F56D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D089E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Строительство, содержание, модернизация и ремонт технических средств организации дорожного движения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14:paraId="4EC4E3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26222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9E0DB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24A9A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031BC5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B764D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292C971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433FF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9D7F9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D984D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6F246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77464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473084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B45A0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23C5879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AE0A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5CB32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6F8D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5A155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96B84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Ч23019Д831</w:t>
            </w:r>
          </w:p>
        </w:tc>
        <w:tc>
          <w:tcPr>
            <w:tcW w:w="588" w:type="dxa"/>
            <w:tcBorders>
              <w:top w:val="nil"/>
              <w:left w:val="nil"/>
              <w:bottom w:val="nil"/>
              <w:right w:val="nil"/>
            </w:tcBorders>
            <w:tcMar>
              <w:top w:w="0" w:type="dxa"/>
              <w:left w:w="0" w:type="dxa"/>
              <w:bottom w:w="0" w:type="dxa"/>
              <w:right w:w="0" w:type="dxa"/>
            </w:tcMar>
            <w:vAlign w:val="bottom"/>
          </w:tcPr>
          <w:p w14:paraId="7CC9DC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6728D0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-552,6</w:t>
            </w:r>
          </w:p>
        </w:tc>
      </w:tr>
      <w:tr w:rsidR="004E57C1" w:rsidRPr="004E57C1" w14:paraId="67AAE1A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EF5A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5862BA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E989D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FD4C2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028B3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747BEA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0DA74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24 181,1</w:t>
            </w:r>
          </w:p>
        </w:tc>
      </w:tr>
      <w:tr w:rsidR="004E57C1" w:rsidRPr="004E57C1" w14:paraId="6EFA554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A020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"Организация и управление бюджетным процессом и повышение его открытости"</w:t>
            </w:r>
          </w:p>
        </w:tc>
        <w:tc>
          <w:tcPr>
            <w:tcW w:w="598" w:type="dxa"/>
            <w:tcBorders>
              <w:top w:val="nil"/>
              <w:left w:val="nil"/>
              <w:bottom w:val="nil"/>
              <w:right w:val="nil"/>
            </w:tcBorders>
            <w:tcMar>
              <w:top w:w="0" w:type="dxa"/>
              <w:left w:w="100" w:type="dxa"/>
              <w:bottom w:w="0" w:type="dxa"/>
              <w:right w:w="0" w:type="dxa"/>
            </w:tcMar>
            <w:vAlign w:val="bottom"/>
          </w:tcPr>
          <w:p w14:paraId="171953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994C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11012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0A5F9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Ч440100000</w:t>
            </w:r>
          </w:p>
        </w:tc>
        <w:tc>
          <w:tcPr>
            <w:tcW w:w="588" w:type="dxa"/>
            <w:tcBorders>
              <w:top w:val="nil"/>
              <w:left w:val="nil"/>
              <w:bottom w:val="nil"/>
              <w:right w:val="nil"/>
            </w:tcBorders>
            <w:tcMar>
              <w:top w:w="0" w:type="dxa"/>
              <w:left w:w="0" w:type="dxa"/>
              <w:bottom w:w="0" w:type="dxa"/>
              <w:right w:w="0" w:type="dxa"/>
            </w:tcMar>
            <w:vAlign w:val="bottom"/>
          </w:tcPr>
          <w:p w14:paraId="0A6865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204D8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24 181,1</w:t>
            </w:r>
          </w:p>
        </w:tc>
      </w:tr>
      <w:tr w:rsidR="004E57C1" w:rsidRPr="004E57C1" w14:paraId="7614054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4A616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Реализация мероприятий, направленных на развитие инфраструктуры в населенных </w:t>
            </w:r>
            <w:r w:rsidRPr="004E57C1">
              <w:rPr>
                <w:rFonts w:ascii="Times New Roman" w:hAnsi="Times New Roman"/>
                <w:color w:val="000000"/>
                <w:sz w:val="24"/>
                <w:szCs w:val="24"/>
              </w:rPr>
              <w:lastRenderedPageBreak/>
              <w:t>пунктах Чувашской Республики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14:paraId="42C49A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0B69C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40132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CF3F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65E7E5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C6412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24B6680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91C8A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6EA0E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2D2B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BF294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42B38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49242C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BD27A9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693F430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4C16E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BAF25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50BF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9CC05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30CF6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Ч440177020</w:t>
            </w:r>
          </w:p>
        </w:tc>
        <w:tc>
          <w:tcPr>
            <w:tcW w:w="588" w:type="dxa"/>
            <w:tcBorders>
              <w:top w:val="nil"/>
              <w:left w:val="nil"/>
              <w:bottom w:val="nil"/>
              <w:right w:val="nil"/>
            </w:tcBorders>
            <w:tcMar>
              <w:top w:w="0" w:type="dxa"/>
              <w:left w:w="0" w:type="dxa"/>
              <w:bottom w:w="0" w:type="dxa"/>
              <w:right w:w="0" w:type="dxa"/>
            </w:tcMar>
            <w:vAlign w:val="bottom"/>
          </w:tcPr>
          <w:p w14:paraId="5366A5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3F42B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776,9</w:t>
            </w:r>
          </w:p>
        </w:tc>
      </w:tr>
      <w:tr w:rsidR="004E57C1" w:rsidRPr="004E57C1" w14:paraId="24887F7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AFA90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направленных на развитие инфраструктуры в населенных пунктах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399593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A5AE8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C96CB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01336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0C161E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78DC3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11BDDF7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38EAC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37ACF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96921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14620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A4CBA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0C8E74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01D5E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2C2E248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3373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CD8A0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D9E01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19E70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655C2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Ч4401S7020</w:t>
            </w:r>
          </w:p>
        </w:tc>
        <w:tc>
          <w:tcPr>
            <w:tcW w:w="588" w:type="dxa"/>
            <w:tcBorders>
              <w:top w:val="nil"/>
              <w:left w:val="nil"/>
              <w:bottom w:val="nil"/>
              <w:right w:val="nil"/>
            </w:tcBorders>
            <w:tcMar>
              <w:top w:w="0" w:type="dxa"/>
              <w:left w:w="0" w:type="dxa"/>
              <w:bottom w:w="0" w:type="dxa"/>
              <w:right w:w="0" w:type="dxa"/>
            </w:tcMar>
            <w:vAlign w:val="bottom"/>
          </w:tcPr>
          <w:p w14:paraId="0319CC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FC8FA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23 404,3</w:t>
            </w:r>
          </w:p>
        </w:tc>
      </w:tr>
      <w:tr w:rsidR="004E57C1" w:rsidRPr="004E57C1" w14:paraId="21CAB2F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13C7B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598" w:type="dxa"/>
            <w:tcBorders>
              <w:top w:val="nil"/>
              <w:left w:val="nil"/>
              <w:bottom w:val="nil"/>
              <w:right w:val="nil"/>
            </w:tcBorders>
            <w:tcMar>
              <w:top w:w="0" w:type="dxa"/>
              <w:left w:w="100" w:type="dxa"/>
              <w:bottom w:w="0" w:type="dxa"/>
              <w:right w:w="0" w:type="dxa"/>
            </w:tcMar>
            <w:vAlign w:val="bottom"/>
          </w:tcPr>
          <w:p w14:paraId="086468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F12FB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64323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38C04F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4B553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B3E58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706,2</w:t>
            </w:r>
          </w:p>
        </w:tc>
      </w:tr>
      <w:tr w:rsidR="004E57C1" w:rsidRPr="004E57C1" w14:paraId="1FEC152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8413D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14:paraId="79D584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F3E6F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94D1C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4E55B4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490D3E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C2A5A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08708CA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EF4E0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Borders>
              <w:top w:val="nil"/>
              <w:left w:val="nil"/>
              <w:bottom w:val="nil"/>
              <w:right w:val="nil"/>
            </w:tcBorders>
            <w:tcMar>
              <w:top w:w="0" w:type="dxa"/>
              <w:left w:w="100" w:type="dxa"/>
              <w:bottom w:w="0" w:type="dxa"/>
              <w:right w:w="0" w:type="dxa"/>
            </w:tcMar>
            <w:vAlign w:val="bottom"/>
          </w:tcPr>
          <w:p w14:paraId="535171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676BB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3F599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400562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588" w:type="dxa"/>
            <w:tcBorders>
              <w:top w:val="nil"/>
              <w:left w:val="nil"/>
              <w:bottom w:val="nil"/>
              <w:right w:val="nil"/>
            </w:tcBorders>
            <w:tcMar>
              <w:top w:w="0" w:type="dxa"/>
              <w:left w:w="0" w:type="dxa"/>
              <w:bottom w:w="0" w:type="dxa"/>
              <w:right w:w="0" w:type="dxa"/>
            </w:tcMar>
            <w:vAlign w:val="bottom"/>
          </w:tcPr>
          <w:p w14:paraId="29A852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6590C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130C559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0D15C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98" w:type="dxa"/>
            <w:tcBorders>
              <w:top w:val="nil"/>
              <w:left w:val="nil"/>
              <w:bottom w:val="nil"/>
              <w:right w:val="nil"/>
            </w:tcBorders>
            <w:tcMar>
              <w:top w:w="0" w:type="dxa"/>
              <w:left w:w="100" w:type="dxa"/>
              <w:bottom w:w="0" w:type="dxa"/>
              <w:right w:w="0" w:type="dxa"/>
            </w:tcMar>
            <w:vAlign w:val="bottom"/>
          </w:tcPr>
          <w:p w14:paraId="5AD884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660F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969AB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75DB7F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00A431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60C5B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63A5718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B3B41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B5014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A259F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05C8A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694058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649992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728497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5366BF3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00FA9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99B70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394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EBD4A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4EEA10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049558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7067A6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586,2</w:t>
            </w:r>
          </w:p>
        </w:tc>
      </w:tr>
      <w:tr w:rsidR="004E57C1" w:rsidRPr="004E57C1" w14:paraId="6DD913A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7C365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"Экономическое развитие"</w:t>
            </w:r>
          </w:p>
        </w:tc>
        <w:tc>
          <w:tcPr>
            <w:tcW w:w="598" w:type="dxa"/>
            <w:tcBorders>
              <w:top w:val="nil"/>
              <w:left w:val="nil"/>
              <w:bottom w:val="nil"/>
              <w:right w:val="nil"/>
            </w:tcBorders>
            <w:tcMar>
              <w:top w:w="0" w:type="dxa"/>
              <w:left w:w="100" w:type="dxa"/>
              <w:bottom w:w="0" w:type="dxa"/>
              <w:right w:w="0" w:type="dxa"/>
            </w:tcMar>
            <w:vAlign w:val="bottom"/>
          </w:tcPr>
          <w:p w14:paraId="0E1986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45987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9A8EC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608FF9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Ч100000000</w:t>
            </w:r>
          </w:p>
        </w:tc>
        <w:tc>
          <w:tcPr>
            <w:tcW w:w="588" w:type="dxa"/>
            <w:tcBorders>
              <w:top w:val="nil"/>
              <w:left w:val="nil"/>
              <w:bottom w:val="nil"/>
              <w:right w:val="nil"/>
            </w:tcBorders>
            <w:tcMar>
              <w:top w:w="0" w:type="dxa"/>
              <w:left w:w="0" w:type="dxa"/>
              <w:bottom w:w="0" w:type="dxa"/>
              <w:right w:w="0" w:type="dxa"/>
            </w:tcMar>
            <w:vAlign w:val="bottom"/>
          </w:tcPr>
          <w:p w14:paraId="0E707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A976A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53A7BAF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BD4F17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Гранты Главы Чувашской Республики за содействие в расширении производства и продвижении продукции агропромышленного комплекса и пищевой продукции местных производителей</w:t>
            </w:r>
          </w:p>
        </w:tc>
        <w:tc>
          <w:tcPr>
            <w:tcW w:w="598" w:type="dxa"/>
            <w:tcBorders>
              <w:top w:val="nil"/>
              <w:left w:val="nil"/>
              <w:bottom w:val="nil"/>
              <w:right w:val="nil"/>
            </w:tcBorders>
            <w:tcMar>
              <w:top w:w="0" w:type="dxa"/>
              <w:left w:w="100" w:type="dxa"/>
              <w:bottom w:w="0" w:type="dxa"/>
              <w:right w:w="0" w:type="dxa"/>
            </w:tcMar>
            <w:vAlign w:val="bottom"/>
          </w:tcPr>
          <w:p w14:paraId="734175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14833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9DDA7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077708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7C7D5B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01AEA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7B72023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BD650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0D9D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12802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6EDD1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6C932F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659AA8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794587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34BFA7E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CBA4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28084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76D06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C94D4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24B9A3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Ч140524580</w:t>
            </w:r>
          </w:p>
        </w:tc>
        <w:tc>
          <w:tcPr>
            <w:tcW w:w="588" w:type="dxa"/>
            <w:tcBorders>
              <w:top w:val="nil"/>
              <w:left w:val="nil"/>
              <w:bottom w:val="nil"/>
              <w:right w:val="nil"/>
            </w:tcBorders>
            <w:tcMar>
              <w:top w:w="0" w:type="dxa"/>
              <w:left w:w="0" w:type="dxa"/>
              <w:bottom w:w="0" w:type="dxa"/>
              <w:right w:w="0" w:type="dxa"/>
            </w:tcMar>
            <w:vAlign w:val="bottom"/>
          </w:tcPr>
          <w:p w14:paraId="00D373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B130B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2CC3DD4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79A0B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14:paraId="2BABEC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DAF2A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3EC4E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5B8767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4A812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ECC40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4 972,7</w:t>
            </w:r>
          </w:p>
        </w:tc>
      </w:tr>
      <w:tr w:rsidR="004E57C1" w:rsidRPr="004E57C1" w14:paraId="16EC1C2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0C5F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14:paraId="02CAF7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8D6D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FBC76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C2D2E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C5B3B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304B6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5 031,4</w:t>
            </w:r>
          </w:p>
        </w:tc>
      </w:tr>
      <w:tr w:rsidR="004E57C1" w:rsidRPr="004E57C1" w14:paraId="086D301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0149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14:paraId="7B718A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DE251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E60C4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16425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A100000000</w:t>
            </w:r>
          </w:p>
        </w:tc>
        <w:tc>
          <w:tcPr>
            <w:tcW w:w="588" w:type="dxa"/>
            <w:tcBorders>
              <w:top w:val="nil"/>
              <w:left w:val="nil"/>
              <w:bottom w:val="nil"/>
              <w:right w:val="nil"/>
            </w:tcBorders>
            <w:tcMar>
              <w:top w:w="0" w:type="dxa"/>
              <w:left w:w="0" w:type="dxa"/>
              <w:bottom w:w="0" w:type="dxa"/>
              <w:right w:w="0" w:type="dxa"/>
            </w:tcMar>
            <w:vAlign w:val="bottom"/>
          </w:tcPr>
          <w:p w14:paraId="5A0D4C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4DF2E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5 290,4</w:t>
            </w:r>
          </w:p>
        </w:tc>
      </w:tr>
      <w:tr w:rsidR="004E57C1" w:rsidRPr="004E57C1" w14:paraId="33063CE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DB7C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"Водоснабжение, водоотведение и очистка сточный вод"</w:t>
            </w:r>
          </w:p>
        </w:tc>
        <w:tc>
          <w:tcPr>
            <w:tcW w:w="598" w:type="dxa"/>
            <w:tcBorders>
              <w:top w:val="nil"/>
              <w:left w:val="nil"/>
              <w:bottom w:val="nil"/>
              <w:right w:val="nil"/>
            </w:tcBorders>
            <w:tcMar>
              <w:top w:w="0" w:type="dxa"/>
              <w:left w:w="100" w:type="dxa"/>
              <w:bottom w:w="0" w:type="dxa"/>
              <w:right w:w="0" w:type="dxa"/>
            </w:tcMar>
            <w:vAlign w:val="bottom"/>
          </w:tcPr>
          <w:p w14:paraId="0256AF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28782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3B212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174C8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A120100000</w:t>
            </w:r>
          </w:p>
        </w:tc>
        <w:tc>
          <w:tcPr>
            <w:tcW w:w="588" w:type="dxa"/>
            <w:tcBorders>
              <w:top w:val="nil"/>
              <w:left w:val="nil"/>
              <w:bottom w:val="nil"/>
              <w:right w:val="nil"/>
            </w:tcBorders>
            <w:tcMar>
              <w:top w:w="0" w:type="dxa"/>
              <w:left w:w="0" w:type="dxa"/>
              <w:bottom w:w="0" w:type="dxa"/>
              <w:right w:w="0" w:type="dxa"/>
            </w:tcMar>
            <w:vAlign w:val="bottom"/>
          </w:tcPr>
          <w:p w14:paraId="084DD5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D1252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6B9831A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15B3BF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Капитальный и текущий ремонт объектов </w:t>
            </w:r>
            <w:r w:rsidRPr="004E57C1">
              <w:rPr>
                <w:rFonts w:ascii="Times New Roman" w:hAnsi="Times New Roman"/>
                <w:color w:val="000000"/>
                <w:sz w:val="24"/>
                <w:szCs w:val="24"/>
              </w:rPr>
              <w:lastRenderedPageBreak/>
              <w:t>водоснабжения (водозаборных сооружений, водопроводов и др.)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14:paraId="741848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62A5F5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3CA89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C050F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493363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372865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12953B7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8B6F9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E8949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3C6BF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AB4C1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36451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1A8896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51506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0203D62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21841C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79FD2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964BB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8749E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CED91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A120173090</w:t>
            </w:r>
          </w:p>
        </w:tc>
        <w:tc>
          <w:tcPr>
            <w:tcW w:w="588" w:type="dxa"/>
            <w:tcBorders>
              <w:top w:val="nil"/>
              <w:left w:val="nil"/>
              <w:bottom w:val="nil"/>
              <w:right w:val="nil"/>
            </w:tcBorders>
            <w:tcMar>
              <w:top w:w="0" w:type="dxa"/>
              <w:left w:w="0" w:type="dxa"/>
              <w:bottom w:w="0" w:type="dxa"/>
              <w:right w:w="0" w:type="dxa"/>
            </w:tcMar>
            <w:vAlign w:val="bottom"/>
          </w:tcPr>
          <w:p w14:paraId="70E2DC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A3C2F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1 170,4</w:t>
            </w:r>
          </w:p>
        </w:tc>
      </w:tr>
      <w:tr w:rsidR="004E57C1" w:rsidRPr="004E57C1" w14:paraId="7B1C837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3A31A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"Обеспечение качества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14:paraId="1B8F13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AFB86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E5146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F05EB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A130100000</w:t>
            </w:r>
          </w:p>
        </w:tc>
        <w:tc>
          <w:tcPr>
            <w:tcW w:w="588" w:type="dxa"/>
            <w:tcBorders>
              <w:top w:val="nil"/>
              <w:left w:val="nil"/>
              <w:bottom w:val="nil"/>
              <w:right w:val="nil"/>
            </w:tcBorders>
            <w:tcMar>
              <w:top w:w="0" w:type="dxa"/>
              <w:left w:w="0" w:type="dxa"/>
              <w:bottom w:w="0" w:type="dxa"/>
              <w:right w:w="0" w:type="dxa"/>
            </w:tcMar>
            <w:vAlign w:val="bottom"/>
          </w:tcPr>
          <w:p w14:paraId="7137CF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5286E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4 120,0</w:t>
            </w:r>
          </w:p>
        </w:tc>
      </w:tr>
      <w:tr w:rsidR="004E57C1" w:rsidRPr="004E57C1" w14:paraId="76C5B10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EC8A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коммунальной техники и оборудования для нужд муниципальных округов и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0839C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196D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E7CE6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8A1D6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03AB9E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9EAFB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2BCA099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92629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80280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3034E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0D5E9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95EE3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283927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3B46D1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0C87F6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0DF81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98A71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F4408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FF873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96E1D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A130125120</w:t>
            </w:r>
          </w:p>
        </w:tc>
        <w:tc>
          <w:tcPr>
            <w:tcW w:w="588" w:type="dxa"/>
            <w:tcBorders>
              <w:top w:val="nil"/>
              <w:left w:val="nil"/>
              <w:bottom w:val="nil"/>
              <w:right w:val="nil"/>
            </w:tcBorders>
            <w:tcMar>
              <w:top w:w="0" w:type="dxa"/>
              <w:left w:w="0" w:type="dxa"/>
              <w:bottom w:w="0" w:type="dxa"/>
              <w:right w:w="0" w:type="dxa"/>
            </w:tcMar>
            <w:vAlign w:val="bottom"/>
          </w:tcPr>
          <w:p w14:paraId="305EA3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39A867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4 000,0</w:t>
            </w:r>
          </w:p>
        </w:tc>
      </w:tr>
      <w:tr w:rsidR="004E57C1" w:rsidRPr="004E57C1" w14:paraId="6F6F229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6F77E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Развитие водоснабжения в сельской местности</w:t>
            </w:r>
          </w:p>
        </w:tc>
        <w:tc>
          <w:tcPr>
            <w:tcW w:w="598" w:type="dxa"/>
            <w:tcBorders>
              <w:top w:val="nil"/>
              <w:left w:val="nil"/>
              <w:bottom w:val="nil"/>
              <w:right w:val="nil"/>
            </w:tcBorders>
            <w:tcMar>
              <w:top w:w="0" w:type="dxa"/>
              <w:left w:w="100" w:type="dxa"/>
              <w:bottom w:w="0" w:type="dxa"/>
              <w:right w:w="0" w:type="dxa"/>
            </w:tcMar>
            <w:vAlign w:val="bottom"/>
          </w:tcPr>
          <w:p w14:paraId="6FB657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43B9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E37D3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EAD6C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7E2EB7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146AD3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2D2A750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58FDDD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B3F58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83E91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35E04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8DD81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64B632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CB956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0208C55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0D942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9DDB1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8FD5E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B2E81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236B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A130175080</w:t>
            </w:r>
          </w:p>
        </w:tc>
        <w:tc>
          <w:tcPr>
            <w:tcW w:w="588" w:type="dxa"/>
            <w:tcBorders>
              <w:top w:val="nil"/>
              <w:left w:val="nil"/>
              <w:bottom w:val="nil"/>
              <w:right w:val="nil"/>
            </w:tcBorders>
            <w:tcMar>
              <w:top w:w="0" w:type="dxa"/>
              <w:left w:w="0" w:type="dxa"/>
              <w:bottom w:w="0" w:type="dxa"/>
              <w:right w:w="0" w:type="dxa"/>
            </w:tcMar>
            <w:vAlign w:val="bottom"/>
          </w:tcPr>
          <w:p w14:paraId="490C5B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7A0DE4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120,0</w:t>
            </w:r>
          </w:p>
        </w:tc>
      </w:tr>
      <w:tr w:rsidR="004E57C1" w:rsidRPr="004E57C1" w14:paraId="3D0598B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5874D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52BFCD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347C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46261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D431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3327CD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8F2FD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-259,0</w:t>
            </w:r>
          </w:p>
        </w:tc>
      </w:tr>
      <w:tr w:rsidR="004E57C1" w:rsidRPr="004E57C1" w14:paraId="26E479F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AC06F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"Современный облик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63901A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A5270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7AD4C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E4C0F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A620300000</w:t>
            </w:r>
          </w:p>
        </w:tc>
        <w:tc>
          <w:tcPr>
            <w:tcW w:w="588" w:type="dxa"/>
            <w:tcBorders>
              <w:top w:val="nil"/>
              <w:left w:val="nil"/>
              <w:bottom w:val="nil"/>
              <w:right w:val="nil"/>
            </w:tcBorders>
            <w:tcMar>
              <w:top w:w="0" w:type="dxa"/>
              <w:left w:w="0" w:type="dxa"/>
              <w:bottom w:w="0" w:type="dxa"/>
              <w:right w:w="0" w:type="dxa"/>
            </w:tcMar>
            <w:vAlign w:val="bottom"/>
          </w:tcPr>
          <w:p w14:paraId="16F8AD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D3720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6231C5B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628270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территории модульных фельдшерско-акушерских пунктов</w:t>
            </w:r>
          </w:p>
        </w:tc>
        <w:tc>
          <w:tcPr>
            <w:tcW w:w="598" w:type="dxa"/>
            <w:tcBorders>
              <w:top w:val="nil"/>
              <w:left w:val="nil"/>
              <w:bottom w:val="nil"/>
              <w:right w:val="nil"/>
            </w:tcBorders>
            <w:tcMar>
              <w:top w:w="0" w:type="dxa"/>
              <w:left w:w="100" w:type="dxa"/>
              <w:bottom w:w="0" w:type="dxa"/>
              <w:right w:w="0" w:type="dxa"/>
            </w:tcMar>
            <w:vAlign w:val="bottom"/>
          </w:tcPr>
          <w:p w14:paraId="6D6D8A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E78D6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CC17C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5E416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5A49A9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701269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169475A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7B08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CFE01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79614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3A2B5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40721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5096B3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07654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752B726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871BE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EA4A3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D1A03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A12F9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50A94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A620370410</w:t>
            </w:r>
          </w:p>
        </w:tc>
        <w:tc>
          <w:tcPr>
            <w:tcW w:w="588" w:type="dxa"/>
            <w:tcBorders>
              <w:top w:val="nil"/>
              <w:left w:val="nil"/>
              <w:bottom w:val="nil"/>
              <w:right w:val="nil"/>
            </w:tcBorders>
            <w:tcMar>
              <w:top w:w="0" w:type="dxa"/>
              <w:left w:w="0" w:type="dxa"/>
              <w:bottom w:w="0" w:type="dxa"/>
              <w:right w:w="0" w:type="dxa"/>
            </w:tcMar>
            <w:vAlign w:val="bottom"/>
          </w:tcPr>
          <w:p w14:paraId="21FEFD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E60DD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-246,4</w:t>
            </w:r>
          </w:p>
        </w:tc>
      </w:tr>
      <w:tr w:rsidR="004E57C1" w:rsidRPr="004E57C1" w14:paraId="63D9BD7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D07F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3FA916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DA01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A7EA8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818FC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71AD51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2001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60B29E0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345645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826C0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1C36E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179E0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BA0C0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70F487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FEC8B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2E15945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F654B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C0D9E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192E9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C0687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17900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5A0C80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CB81B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297742D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E9B87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D573A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67878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6C533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66065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6B197A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B7D85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-12,6</w:t>
            </w:r>
          </w:p>
        </w:tc>
      </w:tr>
      <w:tr w:rsidR="004E57C1" w:rsidRPr="004E57C1" w14:paraId="40DD10C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4CD71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w:t>
            </w:r>
          </w:p>
        </w:tc>
        <w:tc>
          <w:tcPr>
            <w:tcW w:w="598" w:type="dxa"/>
            <w:tcBorders>
              <w:top w:val="nil"/>
              <w:left w:val="nil"/>
              <w:bottom w:val="nil"/>
              <w:right w:val="nil"/>
            </w:tcBorders>
            <w:tcMar>
              <w:top w:w="0" w:type="dxa"/>
              <w:left w:w="100" w:type="dxa"/>
              <w:bottom w:w="0" w:type="dxa"/>
              <w:right w:w="0" w:type="dxa"/>
            </w:tcMar>
            <w:vAlign w:val="bottom"/>
          </w:tcPr>
          <w:p w14:paraId="21E3D5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C94F5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999DD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EC126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2F343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6DB5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-58,7</w:t>
            </w:r>
          </w:p>
        </w:tc>
      </w:tr>
      <w:tr w:rsidR="004E57C1" w:rsidRPr="004E57C1" w14:paraId="50DC82A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D9FD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"Формирование современной городской среды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74E036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89E76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24126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86A8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A500000000</w:t>
            </w:r>
          </w:p>
        </w:tc>
        <w:tc>
          <w:tcPr>
            <w:tcW w:w="588" w:type="dxa"/>
            <w:tcBorders>
              <w:top w:val="nil"/>
              <w:left w:val="nil"/>
              <w:bottom w:val="nil"/>
              <w:right w:val="nil"/>
            </w:tcBorders>
            <w:tcMar>
              <w:top w:w="0" w:type="dxa"/>
              <w:left w:w="0" w:type="dxa"/>
              <w:bottom w:w="0" w:type="dxa"/>
              <w:right w:w="0" w:type="dxa"/>
            </w:tcMar>
            <w:vAlign w:val="bottom"/>
          </w:tcPr>
          <w:p w14:paraId="1968EE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97F39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327,3</w:t>
            </w:r>
          </w:p>
        </w:tc>
      </w:tr>
      <w:tr w:rsidR="004E57C1" w:rsidRPr="004E57C1" w14:paraId="7D29F04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8DC5B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Муниципальный ведомственный проект  </w:t>
            </w:r>
            <w:r w:rsidRPr="004E57C1">
              <w:rPr>
                <w:rFonts w:ascii="Times New Roman" w:hAnsi="Times New Roman"/>
                <w:color w:val="000000"/>
                <w:sz w:val="24"/>
                <w:szCs w:val="24"/>
              </w:rPr>
              <w:lastRenderedPageBreak/>
              <w:t>"Реализация мероприятий по благоустройству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77E6F7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72AD7F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4F22F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A1956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A530100000</w:t>
            </w:r>
          </w:p>
        </w:tc>
        <w:tc>
          <w:tcPr>
            <w:tcW w:w="588" w:type="dxa"/>
            <w:tcBorders>
              <w:top w:val="nil"/>
              <w:left w:val="nil"/>
              <w:bottom w:val="nil"/>
              <w:right w:val="nil"/>
            </w:tcBorders>
            <w:tcMar>
              <w:top w:w="0" w:type="dxa"/>
              <w:left w:w="0" w:type="dxa"/>
              <w:bottom w:w="0" w:type="dxa"/>
              <w:right w:w="0" w:type="dxa"/>
            </w:tcMar>
            <w:vAlign w:val="bottom"/>
          </w:tcPr>
          <w:p w14:paraId="1923DC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FC46A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438,9</w:t>
            </w:r>
          </w:p>
        </w:tc>
      </w:tr>
      <w:tr w:rsidR="004E57C1" w:rsidRPr="004E57C1" w14:paraId="5E88B3C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F49D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Уличное освещение</w:t>
            </w:r>
          </w:p>
        </w:tc>
        <w:tc>
          <w:tcPr>
            <w:tcW w:w="598" w:type="dxa"/>
            <w:tcBorders>
              <w:top w:val="nil"/>
              <w:left w:val="nil"/>
              <w:bottom w:val="nil"/>
              <w:right w:val="nil"/>
            </w:tcBorders>
            <w:tcMar>
              <w:top w:w="0" w:type="dxa"/>
              <w:left w:w="100" w:type="dxa"/>
              <w:bottom w:w="0" w:type="dxa"/>
              <w:right w:w="0" w:type="dxa"/>
            </w:tcMar>
            <w:vAlign w:val="bottom"/>
          </w:tcPr>
          <w:p w14:paraId="5F4753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E64FD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34D22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131AA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3977D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5A4CE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1CEE1B8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D65CD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58123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64AA8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92BA2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9F3D7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7A94F9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0411C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483AB78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A223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84B91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62C01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13EC7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07C2A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A530177400</w:t>
            </w:r>
          </w:p>
        </w:tc>
        <w:tc>
          <w:tcPr>
            <w:tcW w:w="588" w:type="dxa"/>
            <w:tcBorders>
              <w:top w:val="nil"/>
              <w:left w:val="nil"/>
              <w:bottom w:val="nil"/>
              <w:right w:val="nil"/>
            </w:tcBorders>
            <w:tcMar>
              <w:top w:w="0" w:type="dxa"/>
              <w:left w:w="0" w:type="dxa"/>
              <w:bottom w:w="0" w:type="dxa"/>
              <w:right w:w="0" w:type="dxa"/>
            </w:tcMar>
            <w:vAlign w:val="bottom"/>
          </w:tcPr>
          <w:p w14:paraId="6667E2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3A5775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946,0</w:t>
            </w:r>
          </w:p>
        </w:tc>
      </w:tr>
      <w:tr w:rsidR="004E57C1" w:rsidRPr="004E57C1" w14:paraId="7C90918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9F79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мероприятий по благоустройству территории</w:t>
            </w:r>
          </w:p>
        </w:tc>
        <w:tc>
          <w:tcPr>
            <w:tcW w:w="598" w:type="dxa"/>
            <w:tcBorders>
              <w:top w:val="nil"/>
              <w:left w:val="nil"/>
              <w:bottom w:val="nil"/>
              <w:right w:val="nil"/>
            </w:tcBorders>
            <w:tcMar>
              <w:top w:w="0" w:type="dxa"/>
              <w:left w:w="100" w:type="dxa"/>
              <w:bottom w:w="0" w:type="dxa"/>
              <w:right w:w="0" w:type="dxa"/>
            </w:tcMar>
            <w:vAlign w:val="bottom"/>
          </w:tcPr>
          <w:p w14:paraId="73FB89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3E374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7F2FD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00182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34FD9D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08B56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48BA87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2C1D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4755A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5102D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8B570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39CA9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2C279C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6B0D3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73E7404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F43C7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2C046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5568E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49C44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A0F24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A530177420</w:t>
            </w:r>
          </w:p>
        </w:tc>
        <w:tc>
          <w:tcPr>
            <w:tcW w:w="588" w:type="dxa"/>
            <w:tcBorders>
              <w:top w:val="nil"/>
              <w:left w:val="nil"/>
              <w:bottom w:val="nil"/>
              <w:right w:val="nil"/>
            </w:tcBorders>
            <w:tcMar>
              <w:top w:w="0" w:type="dxa"/>
              <w:left w:w="0" w:type="dxa"/>
              <w:bottom w:w="0" w:type="dxa"/>
              <w:right w:w="0" w:type="dxa"/>
            </w:tcMar>
            <w:vAlign w:val="bottom"/>
          </w:tcPr>
          <w:p w14:paraId="01ECC2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72F31E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-507,1</w:t>
            </w:r>
          </w:p>
        </w:tc>
      </w:tr>
      <w:tr w:rsidR="004E57C1" w:rsidRPr="004E57C1" w14:paraId="6B7794E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99961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"Обустройство мест массового отдыха населения"</w:t>
            </w:r>
          </w:p>
        </w:tc>
        <w:tc>
          <w:tcPr>
            <w:tcW w:w="598" w:type="dxa"/>
            <w:tcBorders>
              <w:top w:val="nil"/>
              <w:left w:val="nil"/>
              <w:bottom w:val="nil"/>
              <w:right w:val="nil"/>
            </w:tcBorders>
            <w:tcMar>
              <w:top w:w="0" w:type="dxa"/>
              <w:left w:w="100" w:type="dxa"/>
              <w:bottom w:w="0" w:type="dxa"/>
              <w:right w:w="0" w:type="dxa"/>
            </w:tcMar>
            <w:vAlign w:val="bottom"/>
          </w:tcPr>
          <w:p w14:paraId="5C2BE1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A74AA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8ADAF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A20CA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0200000</w:t>
            </w:r>
          </w:p>
        </w:tc>
        <w:tc>
          <w:tcPr>
            <w:tcW w:w="588" w:type="dxa"/>
            <w:tcBorders>
              <w:top w:val="nil"/>
              <w:left w:val="nil"/>
              <w:bottom w:val="nil"/>
              <w:right w:val="nil"/>
            </w:tcBorders>
            <w:tcMar>
              <w:top w:w="0" w:type="dxa"/>
              <w:left w:w="0" w:type="dxa"/>
              <w:bottom w:w="0" w:type="dxa"/>
              <w:right w:w="0" w:type="dxa"/>
            </w:tcMar>
            <w:vAlign w:val="bottom"/>
          </w:tcPr>
          <w:p w14:paraId="26F54A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B4AB1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3851DBA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597E6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общественных территорий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F63C6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1D4E9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001D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2C68F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56751C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5D505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1694DD6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76434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A490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E5CC9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8B15A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6DD14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7A69C1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63912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375F92E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FFB3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7982C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3E928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2C545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51278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w:t>
            </w:r>
            <w:r w:rsidRPr="004E57C1">
              <w:rPr>
                <w:rFonts w:ascii="Times New Roman" w:hAnsi="Times New Roman"/>
                <w:color w:val="000000"/>
                <w:sz w:val="24"/>
                <w:szCs w:val="24"/>
                <w:lang w:val="en-US"/>
              </w:rPr>
              <w:t>1</w:t>
            </w:r>
            <w:r w:rsidRPr="004E57C1">
              <w:rPr>
                <w:rFonts w:ascii="Times New Roman" w:hAnsi="Times New Roman"/>
                <w:color w:val="000000"/>
                <w:sz w:val="24"/>
                <w:szCs w:val="24"/>
              </w:rPr>
              <w:t>0275550</w:t>
            </w:r>
          </w:p>
        </w:tc>
        <w:tc>
          <w:tcPr>
            <w:tcW w:w="588" w:type="dxa"/>
            <w:tcBorders>
              <w:top w:val="nil"/>
              <w:left w:val="nil"/>
              <w:bottom w:val="nil"/>
              <w:right w:val="nil"/>
            </w:tcBorders>
            <w:tcMar>
              <w:top w:w="0" w:type="dxa"/>
              <w:left w:w="0" w:type="dxa"/>
              <w:bottom w:w="0" w:type="dxa"/>
              <w:right w:w="0" w:type="dxa"/>
            </w:tcMar>
            <w:vAlign w:val="bottom"/>
          </w:tcPr>
          <w:p w14:paraId="309CE9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EC505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-111,6</w:t>
            </w:r>
          </w:p>
        </w:tc>
      </w:tr>
      <w:tr w:rsidR="004E57C1" w:rsidRPr="004E57C1" w14:paraId="21A6E4B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9441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"Формирование комфортной городской среды"</w:t>
            </w:r>
          </w:p>
        </w:tc>
        <w:tc>
          <w:tcPr>
            <w:tcW w:w="598" w:type="dxa"/>
            <w:tcBorders>
              <w:top w:val="nil"/>
              <w:left w:val="nil"/>
              <w:bottom w:val="nil"/>
              <w:right w:val="nil"/>
            </w:tcBorders>
            <w:tcMar>
              <w:top w:w="0" w:type="dxa"/>
              <w:left w:w="100" w:type="dxa"/>
              <w:bottom w:w="0" w:type="dxa"/>
              <w:right w:w="0" w:type="dxa"/>
            </w:tcMar>
            <w:vAlign w:val="bottom"/>
          </w:tcPr>
          <w:p w14:paraId="1A9BD6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77F52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A916A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7BD76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A51И400000</w:t>
            </w:r>
          </w:p>
        </w:tc>
        <w:tc>
          <w:tcPr>
            <w:tcW w:w="588" w:type="dxa"/>
            <w:tcBorders>
              <w:top w:val="nil"/>
              <w:left w:val="nil"/>
              <w:bottom w:val="nil"/>
              <w:right w:val="nil"/>
            </w:tcBorders>
            <w:tcMar>
              <w:top w:w="0" w:type="dxa"/>
              <w:left w:w="0" w:type="dxa"/>
              <w:bottom w:w="0" w:type="dxa"/>
              <w:right w:w="0" w:type="dxa"/>
            </w:tcMar>
            <w:vAlign w:val="bottom"/>
          </w:tcPr>
          <w:p w14:paraId="1A7BD5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BB59F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03DE2C1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AA058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программ формирования современной городской среды</w:t>
            </w:r>
          </w:p>
        </w:tc>
        <w:tc>
          <w:tcPr>
            <w:tcW w:w="598" w:type="dxa"/>
            <w:tcBorders>
              <w:top w:val="nil"/>
              <w:left w:val="nil"/>
              <w:bottom w:val="nil"/>
              <w:right w:val="nil"/>
            </w:tcBorders>
            <w:tcMar>
              <w:top w:w="0" w:type="dxa"/>
              <w:left w:w="100" w:type="dxa"/>
              <w:bottom w:w="0" w:type="dxa"/>
              <w:right w:w="0" w:type="dxa"/>
            </w:tcMar>
            <w:vAlign w:val="bottom"/>
          </w:tcPr>
          <w:p w14:paraId="146F3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A5EAE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D4A52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75162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682B6B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4D96A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6D22573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D4D4B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9438C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F7E79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20DF7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CD513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055CB6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0D742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341325C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979F5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6BF0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9653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704FB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5404F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A51И455550</w:t>
            </w:r>
          </w:p>
        </w:tc>
        <w:tc>
          <w:tcPr>
            <w:tcW w:w="588" w:type="dxa"/>
            <w:tcBorders>
              <w:top w:val="nil"/>
              <w:left w:val="nil"/>
              <w:bottom w:val="nil"/>
              <w:right w:val="nil"/>
            </w:tcBorders>
            <w:tcMar>
              <w:top w:w="0" w:type="dxa"/>
              <w:left w:w="0" w:type="dxa"/>
              <w:bottom w:w="0" w:type="dxa"/>
              <w:right w:w="0" w:type="dxa"/>
            </w:tcMar>
            <w:vAlign w:val="bottom"/>
          </w:tcPr>
          <w:p w14:paraId="5F40E8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82239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3839DC3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9C66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54050E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1C03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AC5FD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8AA82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707069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37AC73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-2 309,0</w:t>
            </w:r>
          </w:p>
        </w:tc>
      </w:tr>
      <w:tr w:rsidR="004E57C1" w:rsidRPr="004E57C1" w14:paraId="2259F18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C192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031C44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E81C2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3035B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2EA24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5B94C1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4C771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-2 309,0</w:t>
            </w:r>
          </w:p>
        </w:tc>
      </w:tr>
      <w:tr w:rsidR="004E57C1" w:rsidRPr="004E57C1" w14:paraId="4C8D31B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F937A2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Благоустройство сельских территорий в рамках обеспечения комплексного развития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07C2B1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31947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0BCFE9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23F84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19D046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639A5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37E7638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B882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47B3C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6BBF1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32404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7DB64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06AAA6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BC1E1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10B4578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2E2A5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BE7E6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A7607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D0F05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46135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A6204L5762</w:t>
            </w:r>
          </w:p>
        </w:tc>
        <w:tc>
          <w:tcPr>
            <w:tcW w:w="588" w:type="dxa"/>
            <w:tcBorders>
              <w:top w:val="nil"/>
              <w:left w:val="nil"/>
              <w:bottom w:val="nil"/>
              <w:right w:val="nil"/>
            </w:tcBorders>
            <w:tcMar>
              <w:top w:w="0" w:type="dxa"/>
              <w:left w:w="0" w:type="dxa"/>
              <w:bottom w:w="0" w:type="dxa"/>
              <w:right w:w="0" w:type="dxa"/>
            </w:tcMar>
            <w:vAlign w:val="bottom"/>
          </w:tcPr>
          <w:p w14:paraId="6041A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1D26D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-36,1</w:t>
            </w:r>
          </w:p>
        </w:tc>
      </w:tr>
      <w:tr w:rsidR="004E57C1" w:rsidRPr="004E57C1" w14:paraId="23B96C6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8DD4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690F5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D994E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D5538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958C0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3CEA84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BF727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528759C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B8004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94064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65F1B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9A7C9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4FB02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3C974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3D7A2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1A1CBA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D8BE5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AFDF6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D6FA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14FC7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CA68F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3CC941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FDFDC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-2 272,9</w:t>
            </w:r>
          </w:p>
        </w:tc>
      </w:tr>
      <w:tr w:rsidR="004E57C1" w:rsidRPr="004E57C1" w14:paraId="6EB48FE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B2DAF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02AB15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86026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BB0A9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36677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6CFF35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5AED1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1 923,0</w:t>
            </w:r>
          </w:p>
        </w:tc>
      </w:tr>
      <w:tr w:rsidR="004E57C1" w:rsidRPr="004E57C1" w14:paraId="15217CC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0015B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муниципальной службы"</w:t>
            </w:r>
          </w:p>
        </w:tc>
        <w:tc>
          <w:tcPr>
            <w:tcW w:w="598" w:type="dxa"/>
            <w:tcBorders>
              <w:top w:val="nil"/>
              <w:left w:val="nil"/>
              <w:bottom w:val="nil"/>
              <w:right w:val="nil"/>
            </w:tcBorders>
            <w:tcMar>
              <w:top w:w="0" w:type="dxa"/>
              <w:left w:w="100" w:type="dxa"/>
              <w:bottom w:w="0" w:type="dxa"/>
              <w:right w:w="0" w:type="dxa"/>
            </w:tcMar>
            <w:vAlign w:val="bottom"/>
          </w:tcPr>
          <w:p w14:paraId="6F1660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890F9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CCD07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0A81F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Ч540300000</w:t>
            </w:r>
          </w:p>
        </w:tc>
        <w:tc>
          <w:tcPr>
            <w:tcW w:w="588" w:type="dxa"/>
            <w:tcBorders>
              <w:top w:val="nil"/>
              <w:left w:val="nil"/>
              <w:bottom w:val="nil"/>
              <w:right w:val="nil"/>
            </w:tcBorders>
            <w:tcMar>
              <w:top w:w="0" w:type="dxa"/>
              <w:left w:w="0" w:type="dxa"/>
              <w:bottom w:w="0" w:type="dxa"/>
              <w:right w:w="0" w:type="dxa"/>
            </w:tcMar>
            <w:vAlign w:val="bottom"/>
          </w:tcPr>
          <w:p w14:paraId="2CCAFC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25515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6BA2C74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0BBEE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победителей регионального этапа Всероссийского конкурса "Лучшая муниципальная практика"</w:t>
            </w:r>
          </w:p>
        </w:tc>
        <w:tc>
          <w:tcPr>
            <w:tcW w:w="598" w:type="dxa"/>
            <w:tcBorders>
              <w:top w:val="nil"/>
              <w:left w:val="nil"/>
              <w:bottom w:val="nil"/>
              <w:right w:val="nil"/>
            </w:tcBorders>
            <w:tcMar>
              <w:top w:w="0" w:type="dxa"/>
              <w:left w:w="100" w:type="dxa"/>
              <w:bottom w:w="0" w:type="dxa"/>
              <w:right w:w="0" w:type="dxa"/>
            </w:tcMar>
            <w:vAlign w:val="bottom"/>
          </w:tcPr>
          <w:p w14:paraId="04B995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E979A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8FF4F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58898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14585D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D0BE0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5412E39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EC4C9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E6CC5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DE2AB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BD477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0F2D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4F3EC7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67F7E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0F8BF4D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3B27D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19719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CB00F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9403F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0CCF5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Ч540317600</w:t>
            </w:r>
          </w:p>
        </w:tc>
        <w:tc>
          <w:tcPr>
            <w:tcW w:w="588" w:type="dxa"/>
            <w:tcBorders>
              <w:top w:val="nil"/>
              <w:left w:val="nil"/>
              <w:bottom w:val="nil"/>
              <w:right w:val="nil"/>
            </w:tcBorders>
            <w:tcMar>
              <w:top w:w="0" w:type="dxa"/>
              <w:left w:w="0" w:type="dxa"/>
              <w:bottom w:w="0" w:type="dxa"/>
              <w:right w:w="0" w:type="dxa"/>
            </w:tcMar>
            <w:vAlign w:val="bottom"/>
          </w:tcPr>
          <w:p w14:paraId="11F550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B0D12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290,0</w:t>
            </w:r>
          </w:p>
        </w:tc>
      </w:tr>
      <w:tr w:rsidR="004E57C1" w:rsidRPr="004E57C1" w14:paraId="0D5B74A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73DDB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6B0F9C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0F009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3BA13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478E1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1C6B77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1DD99A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3493383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897093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2549D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D0D20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B939E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9444B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1C0110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FE162A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2C9FC4F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EE0D78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2B8E9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F4DB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E9313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B596D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0D768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2E169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00A7090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85373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481B0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E605D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51E497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99948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187DBC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AAE6D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1 633,0</w:t>
            </w:r>
          </w:p>
        </w:tc>
      </w:tr>
      <w:tr w:rsidR="004E57C1" w:rsidRPr="004E57C1" w14:paraId="69266E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312A6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14:paraId="1D8CCB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D6E06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0FEEE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EFDB8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69C68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952D0F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1 213,3</w:t>
            </w:r>
          </w:p>
        </w:tc>
      </w:tr>
      <w:tr w:rsidR="004E57C1" w:rsidRPr="004E57C1" w14:paraId="078128F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25944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598" w:type="dxa"/>
            <w:tcBorders>
              <w:top w:val="nil"/>
              <w:left w:val="nil"/>
              <w:bottom w:val="nil"/>
              <w:right w:val="nil"/>
            </w:tcBorders>
            <w:tcMar>
              <w:top w:w="0" w:type="dxa"/>
              <w:left w:w="100" w:type="dxa"/>
              <w:bottom w:w="0" w:type="dxa"/>
              <w:right w:w="0" w:type="dxa"/>
            </w:tcMar>
            <w:vAlign w:val="bottom"/>
          </w:tcPr>
          <w:p w14:paraId="35ADDF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5E1C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765CF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7DADE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296C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DB302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1 213,3</w:t>
            </w:r>
          </w:p>
        </w:tc>
      </w:tr>
      <w:tr w:rsidR="004E57C1" w:rsidRPr="004E57C1" w14:paraId="6693F67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10C2B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4AE102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52479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34DC0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8CFBC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048ADB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E00FA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7D4B1D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5644A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"Благоустройство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0380F9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FB05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A02B7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53D61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A620400000</w:t>
            </w:r>
          </w:p>
        </w:tc>
        <w:tc>
          <w:tcPr>
            <w:tcW w:w="588" w:type="dxa"/>
            <w:tcBorders>
              <w:top w:val="nil"/>
              <w:left w:val="nil"/>
              <w:bottom w:val="nil"/>
              <w:right w:val="nil"/>
            </w:tcBorders>
            <w:tcMar>
              <w:top w:w="0" w:type="dxa"/>
              <w:left w:w="0" w:type="dxa"/>
              <w:bottom w:w="0" w:type="dxa"/>
              <w:right w:w="0" w:type="dxa"/>
            </w:tcMar>
            <w:vAlign w:val="bottom"/>
          </w:tcPr>
          <w:p w14:paraId="3ECC95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9953C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2DCE43F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B2EA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инициативных проектов на территории муниципальных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BEC6E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86678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E1EC5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D7C38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71861B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0E1B4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5E521D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112B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6CBFF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B1A3D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8C176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0DBB5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7C47B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7CAE8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11ADD43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44DC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FD242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04EBD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7BD92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EB339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A6204S6571</w:t>
            </w:r>
          </w:p>
        </w:tc>
        <w:tc>
          <w:tcPr>
            <w:tcW w:w="588" w:type="dxa"/>
            <w:tcBorders>
              <w:top w:val="nil"/>
              <w:left w:val="nil"/>
              <w:bottom w:val="nil"/>
              <w:right w:val="nil"/>
            </w:tcBorders>
            <w:tcMar>
              <w:top w:w="0" w:type="dxa"/>
              <w:left w:w="0" w:type="dxa"/>
              <w:bottom w:w="0" w:type="dxa"/>
              <w:right w:w="0" w:type="dxa"/>
            </w:tcMar>
            <w:vAlign w:val="bottom"/>
          </w:tcPr>
          <w:p w14:paraId="0CB199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447630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-549,1</w:t>
            </w:r>
          </w:p>
        </w:tc>
      </w:tr>
      <w:tr w:rsidR="004E57C1" w:rsidRPr="004E57C1" w14:paraId="2744BFE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4B2F3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14:paraId="7045DD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35960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6E82A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3C2D2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041A4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0325D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379F69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38329F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благоприятных условий жизнедеятельности ветеранам, гражданам пожилого возраста, инвалидам"</w:t>
            </w:r>
          </w:p>
        </w:tc>
        <w:tc>
          <w:tcPr>
            <w:tcW w:w="598" w:type="dxa"/>
            <w:tcBorders>
              <w:top w:val="nil"/>
              <w:left w:val="nil"/>
              <w:bottom w:val="nil"/>
              <w:right w:val="nil"/>
            </w:tcBorders>
            <w:tcMar>
              <w:top w:w="0" w:type="dxa"/>
              <w:left w:w="100" w:type="dxa"/>
              <w:bottom w:w="0" w:type="dxa"/>
              <w:right w:w="0" w:type="dxa"/>
            </w:tcMar>
            <w:vAlign w:val="bottom"/>
          </w:tcPr>
          <w:p w14:paraId="29ED7B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6B4A6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B6FA2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4C259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Ц340600000</w:t>
            </w:r>
          </w:p>
        </w:tc>
        <w:tc>
          <w:tcPr>
            <w:tcW w:w="588" w:type="dxa"/>
            <w:tcBorders>
              <w:top w:val="nil"/>
              <w:left w:val="nil"/>
              <w:bottom w:val="nil"/>
              <w:right w:val="nil"/>
            </w:tcBorders>
            <w:tcMar>
              <w:top w:w="0" w:type="dxa"/>
              <w:left w:w="0" w:type="dxa"/>
              <w:bottom w:w="0" w:type="dxa"/>
              <w:right w:w="0" w:type="dxa"/>
            </w:tcMar>
            <w:vAlign w:val="bottom"/>
          </w:tcPr>
          <w:p w14:paraId="5EDEB9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8196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9F8F6D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8F4F3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связанных с празднованием годовщины Победы в Великой Отечественной войне</w:t>
            </w:r>
          </w:p>
        </w:tc>
        <w:tc>
          <w:tcPr>
            <w:tcW w:w="598" w:type="dxa"/>
            <w:tcBorders>
              <w:top w:val="nil"/>
              <w:left w:val="nil"/>
              <w:bottom w:val="nil"/>
              <w:right w:val="nil"/>
            </w:tcBorders>
            <w:tcMar>
              <w:top w:w="0" w:type="dxa"/>
              <w:left w:w="100" w:type="dxa"/>
              <w:bottom w:w="0" w:type="dxa"/>
              <w:right w:w="0" w:type="dxa"/>
            </w:tcMar>
            <w:vAlign w:val="bottom"/>
          </w:tcPr>
          <w:p w14:paraId="683C41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A1DC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E96BB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7B08D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2B221D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6D379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014737D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F22D1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5D77F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74A51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915A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E46C9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2CA0A3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9BAE09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1B3CEE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435AF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A9DD2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3AA08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D196B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34BEE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Ц340670640</w:t>
            </w:r>
          </w:p>
        </w:tc>
        <w:tc>
          <w:tcPr>
            <w:tcW w:w="588" w:type="dxa"/>
            <w:tcBorders>
              <w:top w:val="nil"/>
              <w:left w:val="nil"/>
              <w:bottom w:val="nil"/>
              <w:right w:val="nil"/>
            </w:tcBorders>
            <w:tcMar>
              <w:top w:w="0" w:type="dxa"/>
              <w:left w:w="0" w:type="dxa"/>
              <w:bottom w:w="0" w:type="dxa"/>
              <w:right w:w="0" w:type="dxa"/>
            </w:tcMar>
            <w:vAlign w:val="bottom"/>
          </w:tcPr>
          <w:p w14:paraId="630F4F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D70F6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68FA889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A14F9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14:paraId="11BBA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818BA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7C5CC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A51EC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Ц400000000</w:t>
            </w:r>
          </w:p>
        </w:tc>
        <w:tc>
          <w:tcPr>
            <w:tcW w:w="588" w:type="dxa"/>
            <w:tcBorders>
              <w:top w:val="nil"/>
              <w:left w:val="nil"/>
              <w:bottom w:val="nil"/>
              <w:right w:val="nil"/>
            </w:tcBorders>
            <w:tcMar>
              <w:top w:w="0" w:type="dxa"/>
              <w:left w:w="0" w:type="dxa"/>
              <w:bottom w:w="0" w:type="dxa"/>
              <w:right w:w="0" w:type="dxa"/>
            </w:tcMar>
            <w:vAlign w:val="bottom"/>
          </w:tcPr>
          <w:p w14:paraId="53DA2C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3ED12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1 800,4</w:t>
            </w:r>
          </w:p>
        </w:tc>
      </w:tr>
      <w:tr w:rsidR="004E57C1" w:rsidRPr="004E57C1" w14:paraId="1BF8F00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57326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"Строительство (реконструкция) и модернизация государственных и муниципальных учреждений в сфере культуры, искусства и архивного дела"</w:t>
            </w:r>
          </w:p>
        </w:tc>
        <w:tc>
          <w:tcPr>
            <w:tcW w:w="598" w:type="dxa"/>
            <w:tcBorders>
              <w:top w:val="nil"/>
              <w:left w:val="nil"/>
              <w:bottom w:val="nil"/>
              <w:right w:val="nil"/>
            </w:tcBorders>
            <w:tcMar>
              <w:top w:w="0" w:type="dxa"/>
              <w:left w:w="100" w:type="dxa"/>
              <w:bottom w:w="0" w:type="dxa"/>
              <w:right w:w="0" w:type="dxa"/>
            </w:tcMar>
            <w:vAlign w:val="bottom"/>
          </w:tcPr>
          <w:p w14:paraId="22360E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EE010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4E3D0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2C4F4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Ц430100000</w:t>
            </w:r>
          </w:p>
        </w:tc>
        <w:tc>
          <w:tcPr>
            <w:tcW w:w="588" w:type="dxa"/>
            <w:tcBorders>
              <w:top w:val="nil"/>
              <w:left w:val="nil"/>
              <w:bottom w:val="nil"/>
              <w:right w:val="nil"/>
            </w:tcBorders>
            <w:tcMar>
              <w:top w:w="0" w:type="dxa"/>
              <w:left w:w="0" w:type="dxa"/>
              <w:bottom w:w="0" w:type="dxa"/>
              <w:right w:w="0" w:type="dxa"/>
            </w:tcMar>
            <w:vAlign w:val="bottom"/>
          </w:tcPr>
          <w:p w14:paraId="08E140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47A1E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D8838B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81C1F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Строительство (реконструкция) муниципальных учреждений культуры клубного типа за счет средств местных бюджетов</w:t>
            </w:r>
          </w:p>
        </w:tc>
        <w:tc>
          <w:tcPr>
            <w:tcW w:w="598" w:type="dxa"/>
            <w:tcBorders>
              <w:top w:val="nil"/>
              <w:left w:val="nil"/>
              <w:bottom w:val="nil"/>
              <w:right w:val="nil"/>
            </w:tcBorders>
            <w:tcMar>
              <w:top w:w="0" w:type="dxa"/>
              <w:left w:w="100" w:type="dxa"/>
              <w:bottom w:w="0" w:type="dxa"/>
              <w:right w:w="0" w:type="dxa"/>
            </w:tcMar>
            <w:vAlign w:val="bottom"/>
          </w:tcPr>
          <w:p w14:paraId="29F3E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D48F5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3113F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7C1D1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3184BF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CC35B0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65EC65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F5AE0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14:paraId="05216C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E501C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26BAC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7B9C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3D2F91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534" w:type="dxa"/>
            <w:tcBorders>
              <w:top w:val="nil"/>
              <w:left w:val="nil"/>
              <w:bottom w:val="nil"/>
              <w:right w:val="nil"/>
            </w:tcBorders>
            <w:tcMar>
              <w:top w:w="0" w:type="dxa"/>
              <w:left w:w="0" w:type="dxa"/>
              <w:bottom w:w="0" w:type="dxa"/>
              <w:right w:w="0" w:type="dxa"/>
            </w:tcMar>
            <w:vAlign w:val="bottom"/>
          </w:tcPr>
          <w:p w14:paraId="64E3E8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B93627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ECD20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14:paraId="34411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0737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281019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C9FBA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Ц430172790</w:t>
            </w:r>
          </w:p>
        </w:tc>
        <w:tc>
          <w:tcPr>
            <w:tcW w:w="588" w:type="dxa"/>
            <w:tcBorders>
              <w:top w:val="nil"/>
              <w:left w:val="nil"/>
              <w:bottom w:val="nil"/>
              <w:right w:val="nil"/>
            </w:tcBorders>
            <w:tcMar>
              <w:top w:w="0" w:type="dxa"/>
              <w:left w:w="0" w:type="dxa"/>
              <w:bottom w:w="0" w:type="dxa"/>
              <w:right w:w="0" w:type="dxa"/>
            </w:tcMar>
            <w:vAlign w:val="bottom"/>
          </w:tcPr>
          <w:p w14:paraId="66B773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534" w:type="dxa"/>
            <w:tcBorders>
              <w:top w:val="nil"/>
              <w:left w:val="nil"/>
              <w:bottom w:val="nil"/>
              <w:right w:val="nil"/>
            </w:tcBorders>
            <w:tcMar>
              <w:top w:w="0" w:type="dxa"/>
              <w:left w:w="0" w:type="dxa"/>
              <w:bottom w:w="0" w:type="dxa"/>
              <w:right w:w="0" w:type="dxa"/>
            </w:tcMar>
            <w:vAlign w:val="bottom"/>
          </w:tcPr>
          <w:p w14:paraId="26CB2D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9144AC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03538E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598" w:type="dxa"/>
            <w:tcBorders>
              <w:top w:val="nil"/>
              <w:left w:val="nil"/>
              <w:bottom w:val="nil"/>
              <w:right w:val="nil"/>
            </w:tcBorders>
            <w:tcMar>
              <w:top w:w="0" w:type="dxa"/>
              <w:left w:w="100" w:type="dxa"/>
              <w:bottom w:w="0" w:type="dxa"/>
              <w:right w:w="0" w:type="dxa"/>
            </w:tcMar>
            <w:vAlign w:val="bottom"/>
          </w:tcPr>
          <w:p w14:paraId="54D425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9A1DD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1C00D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FC57C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588" w:type="dxa"/>
            <w:tcBorders>
              <w:top w:val="nil"/>
              <w:left w:val="nil"/>
              <w:bottom w:val="nil"/>
              <w:right w:val="nil"/>
            </w:tcBorders>
            <w:tcMar>
              <w:top w:w="0" w:type="dxa"/>
              <w:left w:w="0" w:type="dxa"/>
              <w:bottom w:w="0" w:type="dxa"/>
              <w:right w:w="0" w:type="dxa"/>
            </w:tcMar>
            <w:vAlign w:val="bottom"/>
          </w:tcPr>
          <w:p w14:paraId="164D5E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13DC0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57807D7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A8600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598" w:type="dxa"/>
            <w:tcBorders>
              <w:top w:val="nil"/>
              <w:left w:val="nil"/>
              <w:bottom w:val="nil"/>
              <w:right w:val="nil"/>
            </w:tcBorders>
            <w:tcMar>
              <w:top w:w="0" w:type="dxa"/>
              <w:left w:w="100" w:type="dxa"/>
              <w:bottom w:w="0" w:type="dxa"/>
              <w:right w:w="0" w:type="dxa"/>
            </w:tcMar>
            <w:vAlign w:val="bottom"/>
          </w:tcPr>
          <w:p w14:paraId="51DB5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71986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93D38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CB508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680FA4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B1CB6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2 190,3</w:t>
            </w:r>
          </w:p>
        </w:tc>
      </w:tr>
      <w:tr w:rsidR="004E57C1" w:rsidRPr="004E57C1" w14:paraId="7023124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75A24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82EC7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59A29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62DB4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280B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10165F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55F32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05FA046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8028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BAFA3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C31B1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98241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505BB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07F717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D49DEE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809,5</w:t>
            </w:r>
          </w:p>
        </w:tc>
      </w:tr>
      <w:tr w:rsidR="004E57C1" w:rsidRPr="004E57C1" w14:paraId="2437212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871F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51C04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BCB0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6CC21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03B6B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129CEB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29079D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231B1A1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FF8B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39FCE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BA9D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62687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F1908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5E601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26C65E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1 380,8</w:t>
            </w:r>
          </w:p>
        </w:tc>
      </w:tr>
      <w:tr w:rsidR="004E57C1" w:rsidRPr="004E57C1" w14:paraId="1EDB98C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1C3BC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"Наследие"</w:t>
            </w:r>
          </w:p>
        </w:tc>
        <w:tc>
          <w:tcPr>
            <w:tcW w:w="598" w:type="dxa"/>
            <w:tcBorders>
              <w:top w:val="nil"/>
              <w:left w:val="nil"/>
              <w:bottom w:val="nil"/>
              <w:right w:val="nil"/>
            </w:tcBorders>
            <w:tcMar>
              <w:top w:w="0" w:type="dxa"/>
              <w:left w:w="100" w:type="dxa"/>
              <w:bottom w:w="0" w:type="dxa"/>
              <w:right w:w="0" w:type="dxa"/>
            </w:tcMar>
            <w:vAlign w:val="bottom"/>
          </w:tcPr>
          <w:p w14:paraId="2D3531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C4C9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4727A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6D191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588" w:type="dxa"/>
            <w:tcBorders>
              <w:top w:val="nil"/>
              <w:left w:val="nil"/>
              <w:bottom w:val="nil"/>
              <w:right w:val="nil"/>
            </w:tcBorders>
            <w:tcMar>
              <w:top w:w="0" w:type="dxa"/>
              <w:left w:w="0" w:type="dxa"/>
              <w:bottom w:w="0" w:type="dxa"/>
              <w:right w:w="0" w:type="dxa"/>
            </w:tcMar>
            <w:vAlign w:val="bottom"/>
          </w:tcPr>
          <w:p w14:paraId="70D467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F8DD2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09B8DEB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980A9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библиотек</w:t>
            </w:r>
          </w:p>
        </w:tc>
        <w:tc>
          <w:tcPr>
            <w:tcW w:w="598" w:type="dxa"/>
            <w:tcBorders>
              <w:top w:val="nil"/>
              <w:left w:val="nil"/>
              <w:bottom w:val="nil"/>
              <w:right w:val="nil"/>
            </w:tcBorders>
            <w:tcMar>
              <w:top w:w="0" w:type="dxa"/>
              <w:left w:w="100" w:type="dxa"/>
              <w:bottom w:w="0" w:type="dxa"/>
              <w:right w:w="0" w:type="dxa"/>
            </w:tcMar>
            <w:vAlign w:val="bottom"/>
          </w:tcPr>
          <w:p w14:paraId="07E683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15B3D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457B0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32225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4FF471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FA436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0D2703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444F3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34334B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E6B1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328BB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CBBA1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353300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009FCA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7F7E414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CAD29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A19EF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01747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812A8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EDB32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7A2519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7C485F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-1 217,8</w:t>
            </w:r>
          </w:p>
        </w:tc>
      </w:tr>
      <w:tr w:rsidR="004E57C1" w:rsidRPr="004E57C1" w14:paraId="40C2937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99B35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развития искусства и творчества"</w:t>
            </w:r>
          </w:p>
        </w:tc>
        <w:tc>
          <w:tcPr>
            <w:tcW w:w="598" w:type="dxa"/>
            <w:tcBorders>
              <w:top w:val="nil"/>
              <w:left w:val="nil"/>
              <w:bottom w:val="nil"/>
              <w:right w:val="nil"/>
            </w:tcBorders>
            <w:tcMar>
              <w:top w:w="0" w:type="dxa"/>
              <w:left w:w="100" w:type="dxa"/>
              <w:bottom w:w="0" w:type="dxa"/>
              <w:right w:w="0" w:type="dxa"/>
            </w:tcMar>
            <w:vAlign w:val="bottom"/>
          </w:tcPr>
          <w:p w14:paraId="4258DC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61231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2EF42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FE40A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Ц440400000</w:t>
            </w:r>
          </w:p>
        </w:tc>
        <w:tc>
          <w:tcPr>
            <w:tcW w:w="588" w:type="dxa"/>
            <w:tcBorders>
              <w:top w:val="nil"/>
              <w:left w:val="nil"/>
              <w:bottom w:val="nil"/>
              <w:right w:val="nil"/>
            </w:tcBorders>
            <w:tcMar>
              <w:top w:w="0" w:type="dxa"/>
              <w:left w:w="0" w:type="dxa"/>
              <w:bottom w:w="0" w:type="dxa"/>
              <w:right w:w="0" w:type="dxa"/>
            </w:tcMar>
            <w:vAlign w:val="bottom"/>
          </w:tcPr>
          <w:p w14:paraId="3A7477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07BB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50B2EA8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3A071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Укрепление материально-технической базы муниципальных учреждений культурно-досугового типа</w:t>
            </w:r>
          </w:p>
        </w:tc>
        <w:tc>
          <w:tcPr>
            <w:tcW w:w="598" w:type="dxa"/>
            <w:tcBorders>
              <w:top w:val="nil"/>
              <w:left w:val="nil"/>
              <w:bottom w:val="nil"/>
              <w:right w:val="nil"/>
            </w:tcBorders>
            <w:tcMar>
              <w:top w:w="0" w:type="dxa"/>
              <w:left w:w="100" w:type="dxa"/>
              <w:bottom w:w="0" w:type="dxa"/>
              <w:right w:w="0" w:type="dxa"/>
            </w:tcMar>
            <w:vAlign w:val="bottom"/>
          </w:tcPr>
          <w:p w14:paraId="3D25C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FC8F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02B00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CC769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09288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3A9B5D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B6C3E6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ADB1D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2FCDC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9AB22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5621A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F9195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5F26A8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90C64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D40D09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A211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E7C30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D6206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4B25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88D91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Ц4404S5340</w:t>
            </w:r>
          </w:p>
        </w:tc>
        <w:tc>
          <w:tcPr>
            <w:tcW w:w="588" w:type="dxa"/>
            <w:tcBorders>
              <w:top w:val="nil"/>
              <w:left w:val="nil"/>
              <w:bottom w:val="nil"/>
              <w:right w:val="nil"/>
            </w:tcBorders>
            <w:tcMar>
              <w:top w:w="0" w:type="dxa"/>
              <w:left w:w="0" w:type="dxa"/>
              <w:bottom w:w="0" w:type="dxa"/>
              <w:right w:w="0" w:type="dxa"/>
            </w:tcMar>
            <w:vAlign w:val="bottom"/>
          </w:tcPr>
          <w:p w14:paraId="6A1F82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5DC3D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6B544C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A8F17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уровня заработной платы работников муниципальных учреждений культуры, установленного Указом Президента Российской Федерации от 7 мая 2012 года № </w:t>
            </w:r>
            <w:r w:rsidRPr="004E57C1">
              <w:rPr>
                <w:rFonts w:ascii="Times New Roman" w:hAnsi="Times New Roman"/>
                <w:color w:val="000000"/>
                <w:sz w:val="24"/>
                <w:szCs w:val="24"/>
              </w:rPr>
              <w:lastRenderedPageBreak/>
              <w:t>597 "О мероприятиях по реализации государственной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14:paraId="1E8E49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53B63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02E6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0485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52C1E4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37691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17EFBCF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31C8C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493AFD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72E59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823E3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3DB25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293799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550766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2697133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31BA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5DD1C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EA76E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842E4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95114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Ц4404S6340</w:t>
            </w:r>
          </w:p>
        </w:tc>
        <w:tc>
          <w:tcPr>
            <w:tcW w:w="588" w:type="dxa"/>
            <w:tcBorders>
              <w:top w:val="nil"/>
              <w:left w:val="nil"/>
              <w:bottom w:val="nil"/>
              <w:right w:val="nil"/>
            </w:tcBorders>
            <w:tcMar>
              <w:top w:w="0" w:type="dxa"/>
              <w:left w:w="0" w:type="dxa"/>
              <w:bottom w:w="0" w:type="dxa"/>
              <w:right w:w="0" w:type="dxa"/>
            </w:tcMar>
            <w:vAlign w:val="bottom"/>
          </w:tcPr>
          <w:p w14:paraId="4695AF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7780E3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807,9</w:t>
            </w:r>
          </w:p>
        </w:tc>
      </w:tr>
      <w:tr w:rsidR="004E57C1" w:rsidRPr="004E57C1" w14:paraId="0BCE078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C889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"Проведение мероприятий в сфере культуры, искусства, детского и юношеского творчества и архивного дела"</w:t>
            </w:r>
          </w:p>
        </w:tc>
        <w:tc>
          <w:tcPr>
            <w:tcW w:w="598" w:type="dxa"/>
            <w:tcBorders>
              <w:top w:val="nil"/>
              <w:left w:val="nil"/>
              <w:bottom w:val="nil"/>
              <w:right w:val="nil"/>
            </w:tcBorders>
            <w:tcMar>
              <w:top w:w="0" w:type="dxa"/>
              <w:left w:w="100" w:type="dxa"/>
              <w:bottom w:w="0" w:type="dxa"/>
              <w:right w:w="0" w:type="dxa"/>
            </w:tcMar>
            <w:vAlign w:val="bottom"/>
          </w:tcPr>
          <w:p w14:paraId="043DDB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116D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BA7C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E8856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Ц440500000</w:t>
            </w:r>
          </w:p>
        </w:tc>
        <w:tc>
          <w:tcPr>
            <w:tcW w:w="588" w:type="dxa"/>
            <w:tcBorders>
              <w:top w:val="nil"/>
              <w:left w:val="nil"/>
              <w:bottom w:val="nil"/>
              <w:right w:val="nil"/>
            </w:tcBorders>
            <w:tcMar>
              <w:top w:w="0" w:type="dxa"/>
              <w:left w:w="0" w:type="dxa"/>
              <w:bottom w:w="0" w:type="dxa"/>
              <w:right w:w="0" w:type="dxa"/>
            </w:tcMar>
            <w:vAlign w:val="bottom"/>
          </w:tcPr>
          <w:p w14:paraId="3F5B3C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A2C97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4ED969D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A031C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и проведение фестивалей, конкурсов, торжественных вечеров, концертов и иных зрелищных мероприятий</w:t>
            </w:r>
          </w:p>
        </w:tc>
        <w:tc>
          <w:tcPr>
            <w:tcW w:w="598" w:type="dxa"/>
            <w:tcBorders>
              <w:top w:val="nil"/>
              <w:left w:val="nil"/>
              <w:bottom w:val="nil"/>
              <w:right w:val="nil"/>
            </w:tcBorders>
            <w:tcMar>
              <w:top w:w="0" w:type="dxa"/>
              <w:left w:w="100" w:type="dxa"/>
              <w:bottom w:w="0" w:type="dxa"/>
              <w:right w:w="0" w:type="dxa"/>
            </w:tcMar>
            <w:vAlign w:val="bottom"/>
          </w:tcPr>
          <w:p w14:paraId="6461D5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5697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CFD86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5254C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72E2A1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B6AE4D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05BBD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5BF1C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0FC1A6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32963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5D88C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F8F98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52D460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3873DF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11E6E33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A7B7E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1EAB5B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DE38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E3B23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DD5AC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Ц440571060</w:t>
            </w:r>
          </w:p>
        </w:tc>
        <w:tc>
          <w:tcPr>
            <w:tcW w:w="588" w:type="dxa"/>
            <w:tcBorders>
              <w:top w:val="nil"/>
              <w:left w:val="nil"/>
              <w:bottom w:val="nil"/>
              <w:right w:val="nil"/>
            </w:tcBorders>
            <w:tcMar>
              <w:top w:w="0" w:type="dxa"/>
              <w:left w:w="0" w:type="dxa"/>
              <w:bottom w:w="0" w:type="dxa"/>
              <w:right w:w="0" w:type="dxa"/>
            </w:tcMar>
            <w:vAlign w:val="bottom"/>
          </w:tcPr>
          <w:p w14:paraId="694390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534" w:type="dxa"/>
            <w:tcBorders>
              <w:top w:val="nil"/>
              <w:left w:val="nil"/>
              <w:bottom w:val="nil"/>
              <w:right w:val="nil"/>
            </w:tcBorders>
            <w:tcMar>
              <w:top w:w="0" w:type="dxa"/>
              <w:left w:w="0" w:type="dxa"/>
              <w:bottom w:w="0" w:type="dxa"/>
              <w:right w:w="0" w:type="dxa"/>
            </w:tcMar>
            <w:vAlign w:val="bottom"/>
          </w:tcPr>
          <w:p w14:paraId="5FFD42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20482EE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1A7862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598" w:type="dxa"/>
            <w:tcBorders>
              <w:top w:val="nil"/>
              <w:left w:val="nil"/>
              <w:bottom w:val="nil"/>
              <w:right w:val="nil"/>
            </w:tcBorders>
            <w:tcMar>
              <w:top w:w="0" w:type="dxa"/>
              <w:left w:w="100" w:type="dxa"/>
              <w:bottom w:w="0" w:type="dxa"/>
              <w:right w:w="0" w:type="dxa"/>
            </w:tcMar>
            <w:vAlign w:val="bottom"/>
          </w:tcPr>
          <w:p w14:paraId="72D16E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79ABE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688BE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6F7AF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57097E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39D9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3E4797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3CE8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"Формирование государственных (муниципальных) информационных ресурсов в сферах обеспечения продовольственной безопасности и управления агропромышленным комплексом"</w:t>
            </w:r>
          </w:p>
        </w:tc>
        <w:tc>
          <w:tcPr>
            <w:tcW w:w="598" w:type="dxa"/>
            <w:tcBorders>
              <w:top w:val="nil"/>
              <w:left w:val="nil"/>
              <w:bottom w:val="nil"/>
              <w:right w:val="nil"/>
            </w:tcBorders>
            <w:tcMar>
              <w:top w:w="0" w:type="dxa"/>
              <w:left w:w="100" w:type="dxa"/>
              <w:bottom w:w="0" w:type="dxa"/>
              <w:right w:w="0" w:type="dxa"/>
            </w:tcMar>
            <w:vAlign w:val="bottom"/>
          </w:tcPr>
          <w:p w14:paraId="17BDDA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9698D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159FA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3F368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Ц940100000</w:t>
            </w:r>
          </w:p>
        </w:tc>
        <w:tc>
          <w:tcPr>
            <w:tcW w:w="588" w:type="dxa"/>
            <w:tcBorders>
              <w:top w:val="nil"/>
              <w:left w:val="nil"/>
              <w:bottom w:val="nil"/>
              <w:right w:val="nil"/>
            </w:tcBorders>
            <w:tcMar>
              <w:top w:w="0" w:type="dxa"/>
              <w:left w:w="0" w:type="dxa"/>
              <w:bottom w:w="0" w:type="dxa"/>
              <w:right w:w="0" w:type="dxa"/>
            </w:tcMar>
            <w:vAlign w:val="bottom"/>
          </w:tcPr>
          <w:p w14:paraId="6BFB62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61161D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5F7CEF9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F1468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конкурсов, выставок и ярмарок с участием организаций агропромышленного комплекса</w:t>
            </w:r>
          </w:p>
        </w:tc>
        <w:tc>
          <w:tcPr>
            <w:tcW w:w="598" w:type="dxa"/>
            <w:tcBorders>
              <w:top w:val="nil"/>
              <w:left w:val="nil"/>
              <w:bottom w:val="nil"/>
              <w:right w:val="nil"/>
            </w:tcBorders>
            <w:tcMar>
              <w:top w:w="0" w:type="dxa"/>
              <w:left w:w="100" w:type="dxa"/>
              <w:bottom w:w="0" w:type="dxa"/>
              <w:right w:w="0" w:type="dxa"/>
            </w:tcMar>
            <w:vAlign w:val="bottom"/>
          </w:tcPr>
          <w:p w14:paraId="7CF41F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C60FE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005AE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4FC48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7D657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D29A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0CE1FCD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0079A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4848CB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B0C5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793B7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8E430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252A04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5809D94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12CEB4C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4AEBC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4E89C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7F035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53F59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A5238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Ц940172660</w:t>
            </w:r>
          </w:p>
        </w:tc>
        <w:tc>
          <w:tcPr>
            <w:tcW w:w="588" w:type="dxa"/>
            <w:tcBorders>
              <w:top w:val="nil"/>
              <w:left w:val="nil"/>
              <w:bottom w:val="nil"/>
              <w:right w:val="nil"/>
            </w:tcBorders>
            <w:tcMar>
              <w:top w:w="0" w:type="dxa"/>
              <w:left w:w="0" w:type="dxa"/>
              <w:bottom w:w="0" w:type="dxa"/>
              <w:right w:w="0" w:type="dxa"/>
            </w:tcMar>
            <w:vAlign w:val="bottom"/>
          </w:tcPr>
          <w:p w14:paraId="5F4B19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534" w:type="dxa"/>
            <w:tcBorders>
              <w:top w:val="nil"/>
              <w:left w:val="nil"/>
              <w:bottom w:val="nil"/>
              <w:right w:val="nil"/>
            </w:tcBorders>
            <w:tcMar>
              <w:top w:w="0" w:type="dxa"/>
              <w:left w:w="0" w:type="dxa"/>
              <w:bottom w:w="0" w:type="dxa"/>
              <w:right w:w="0" w:type="dxa"/>
            </w:tcMar>
            <w:vAlign w:val="bottom"/>
          </w:tcPr>
          <w:p w14:paraId="5F1063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-20,0</w:t>
            </w:r>
          </w:p>
        </w:tc>
      </w:tr>
      <w:tr w:rsidR="004E57C1" w:rsidRPr="004E57C1" w14:paraId="376D5EB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F936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14:paraId="59A591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DDE1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E1D5E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7CB8A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6981B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4623A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-2 075,4</w:t>
            </w:r>
          </w:p>
        </w:tc>
      </w:tr>
      <w:tr w:rsidR="004E57C1" w:rsidRPr="004E57C1" w14:paraId="51C7056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9D823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598" w:type="dxa"/>
            <w:tcBorders>
              <w:top w:val="nil"/>
              <w:left w:val="nil"/>
              <w:bottom w:val="nil"/>
              <w:right w:val="nil"/>
            </w:tcBorders>
            <w:tcMar>
              <w:top w:w="0" w:type="dxa"/>
              <w:left w:w="100" w:type="dxa"/>
              <w:bottom w:w="0" w:type="dxa"/>
              <w:right w:w="0" w:type="dxa"/>
            </w:tcMar>
            <w:vAlign w:val="bottom"/>
          </w:tcPr>
          <w:p w14:paraId="73D77B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CA07A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37548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57AF6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95331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7959D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1 524,0</w:t>
            </w:r>
          </w:p>
        </w:tc>
      </w:tr>
      <w:tr w:rsidR="004E57C1" w:rsidRPr="004E57C1" w14:paraId="6A14171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B26D6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"Комплексное развитие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7C093C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95635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B4408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BFB4D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A600000000</w:t>
            </w:r>
          </w:p>
        </w:tc>
        <w:tc>
          <w:tcPr>
            <w:tcW w:w="588" w:type="dxa"/>
            <w:tcBorders>
              <w:top w:val="nil"/>
              <w:left w:val="nil"/>
              <w:bottom w:val="nil"/>
              <w:right w:val="nil"/>
            </w:tcBorders>
            <w:tcMar>
              <w:top w:w="0" w:type="dxa"/>
              <w:left w:w="0" w:type="dxa"/>
              <w:bottom w:w="0" w:type="dxa"/>
              <w:right w:w="0" w:type="dxa"/>
            </w:tcMar>
            <w:vAlign w:val="bottom"/>
          </w:tcPr>
          <w:p w14:paraId="42CA41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43BED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0EB64CE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FC730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"Развитие жилищного строительства на сельских территориях и повышение уровня благоустройства домовладений"</w:t>
            </w:r>
          </w:p>
        </w:tc>
        <w:tc>
          <w:tcPr>
            <w:tcW w:w="598" w:type="dxa"/>
            <w:tcBorders>
              <w:top w:val="nil"/>
              <w:left w:val="nil"/>
              <w:bottom w:val="nil"/>
              <w:right w:val="nil"/>
            </w:tcBorders>
            <w:tcMar>
              <w:top w:w="0" w:type="dxa"/>
              <w:left w:w="100" w:type="dxa"/>
              <w:bottom w:w="0" w:type="dxa"/>
              <w:right w:w="0" w:type="dxa"/>
            </w:tcMar>
            <w:vAlign w:val="bottom"/>
          </w:tcPr>
          <w:p w14:paraId="378CAE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1173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783F2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BE8F3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A620100000</w:t>
            </w:r>
          </w:p>
        </w:tc>
        <w:tc>
          <w:tcPr>
            <w:tcW w:w="588" w:type="dxa"/>
            <w:tcBorders>
              <w:top w:val="nil"/>
              <w:left w:val="nil"/>
              <w:bottom w:val="nil"/>
              <w:right w:val="nil"/>
            </w:tcBorders>
            <w:tcMar>
              <w:top w:w="0" w:type="dxa"/>
              <w:left w:w="0" w:type="dxa"/>
              <w:bottom w:w="0" w:type="dxa"/>
              <w:right w:w="0" w:type="dxa"/>
            </w:tcMar>
            <w:vAlign w:val="bottom"/>
          </w:tcPr>
          <w:p w14:paraId="32D8F4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82356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051D66A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2B085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Улучшение жилищных условий граждан, проживающих на сельских территориях, в рамках обеспечения комплексного развития сельских территорий</w:t>
            </w:r>
          </w:p>
        </w:tc>
        <w:tc>
          <w:tcPr>
            <w:tcW w:w="598" w:type="dxa"/>
            <w:tcBorders>
              <w:top w:val="nil"/>
              <w:left w:val="nil"/>
              <w:bottom w:val="nil"/>
              <w:right w:val="nil"/>
            </w:tcBorders>
            <w:tcMar>
              <w:top w:w="0" w:type="dxa"/>
              <w:left w:w="100" w:type="dxa"/>
              <w:bottom w:w="0" w:type="dxa"/>
              <w:right w:w="0" w:type="dxa"/>
            </w:tcMar>
            <w:vAlign w:val="bottom"/>
          </w:tcPr>
          <w:p w14:paraId="48FA40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39761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1950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CCC85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7D2221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779F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79B1705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3F7DF9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749BC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2D67A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92E1B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8ECEA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03E938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253B94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6A01F96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730D26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170507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6FF53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C43DC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25BE6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A6201L5764</w:t>
            </w:r>
          </w:p>
        </w:tc>
        <w:tc>
          <w:tcPr>
            <w:tcW w:w="588" w:type="dxa"/>
            <w:tcBorders>
              <w:top w:val="nil"/>
              <w:left w:val="nil"/>
              <w:bottom w:val="nil"/>
              <w:right w:val="nil"/>
            </w:tcBorders>
            <w:tcMar>
              <w:top w:w="0" w:type="dxa"/>
              <w:left w:w="0" w:type="dxa"/>
              <w:bottom w:w="0" w:type="dxa"/>
              <w:right w:w="0" w:type="dxa"/>
            </w:tcMar>
            <w:vAlign w:val="bottom"/>
          </w:tcPr>
          <w:p w14:paraId="2AA9C2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534" w:type="dxa"/>
            <w:tcBorders>
              <w:top w:val="nil"/>
              <w:left w:val="nil"/>
              <w:bottom w:val="nil"/>
              <w:right w:val="nil"/>
            </w:tcBorders>
            <w:tcMar>
              <w:top w:w="0" w:type="dxa"/>
              <w:left w:w="0" w:type="dxa"/>
              <w:bottom w:w="0" w:type="dxa"/>
              <w:right w:w="0" w:type="dxa"/>
            </w:tcMar>
            <w:vAlign w:val="bottom"/>
          </w:tcPr>
          <w:p w14:paraId="4D8E5F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3,1</w:t>
            </w:r>
          </w:p>
        </w:tc>
      </w:tr>
      <w:tr w:rsidR="004E57C1" w:rsidRPr="004E57C1" w14:paraId="3D13504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C9F8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14:paraId="274E37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EA70D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9C6F0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002DE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591982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2A7DE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1 520,8</w:t>
            </w:r>
          </w:p>
        </w:tc>
      </w:tr>
      <w:tr w:rsidR="004E57C1" w:rsidRPr="004E57C1" w14:paraId="5B96E62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8FB6C3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Комплекс процессных мероприятий "Предоставление мер социальной поддержки </w:t>
            </w:r>
            <w:r w:rsidRPr="004E57C1">
              <w:rPr>
                <w:rFonts w:ascii="Times New Roman" w:hAnsi="Times New Roman"/>
                <w:color w:val="000000"/>
                <w:sz w:val="24"/>
                <w:szCs w:val="24"/>
              </w:rPr>
              <w:lastRenderedPageBreak/>
              <w:t>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14:paraId="50734B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7218DF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F4FD5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4B7E7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4E3A3B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B078C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1 520,8</w:t>
            </w:r>
          </w:p>
        </w:tc>
      </w:tr>
      <w:tr w:rsidR="004E57C1" w:rsidRPr="004E57C1" w14:paraId="00ADC55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707AF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Возмещение понесенных затрат на организацию мероприятий, связанных с захоронением военнослужащих, лиц, проходивших службу в войсках национальной гвардии Российской Федерации и имевших специальное звание полиции, граждан Российской Федерации, заключивших контакт о добровольном содействии в выполнении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с 30 сентября 2022 года</w:t>
            </w:r>
          </w:p>
        </w:tc>
        <w:tc>
          <w:tcPr>
            <w:tcW w:w="598" w:type="dxa"/>
            <w:tcBorders>
              <w:top w:val="nil"/>
              <w:left w:val="nil"/>
              <w:bottom w:val="nil"/>
              <w:right w:val="nil"/>
            </w:tcBorders>
            <w:tcMar>
              <w:top w:w="0" w:type="dxa"/>
              <w:left w:w="100" w:type="dxa"/>
              <w:bottom w:w="0" w:type="dxa"/>
              <w:right w:w="0" w:type="dxa"/>
            </w:tcMar>
            <w:vAlign w:val="bottom"/>
          </w:tcPr>
          <w:p w14:paraId="0CF796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16746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20BE5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D806B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229A5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6E23F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03678AA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5796E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E879B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3753F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40C52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7B404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7015E0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25289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722F2FF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3F09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B6C9A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06072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F06DC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53AF2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Ц34012257П</w:t>
            </w:r>
          </w:p>
        </w:tc>
        <w:tc>
          <w:tcPr>
            <w:tcW w:w="588" w:type="dxa"/>
            <w:tcBorders>
              <w:top w:val="nil"/>
              <w:left w:val="nil"/>
              <w:bottom w:val="nil"/>
              <w:right w:val="nil"/>
            </w:tcBorders>
            <w:tcMar>
              <w:top w:w="0" w:type="dxa"/>
              <w:left w:w="0" w:type="dxa"/>
              <w:bottom w:w="0" w:type="dxa"/>
              <w:right w:w="0" w:type="dxa"/>
            </w:tcMar>
            <w:vAlign w:val="bottom"/>
          </w:tcPr>
          <w:p w14:paraId="1170AD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ABB65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1 751,0</w:t>
            </w:r>
          </w:p>
        </w:tc>
      </w:tr>
      <w:tr w:rsidR="004E57C1" w:rsidRPr="004E57C1" w14:paraId="1AF72A1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750F9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мер социальной поддержки отдельных категорий граждан по оплате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14:paraId="186FDA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6153B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79554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6C880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14FC4F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E7A0A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-230,2</w:t>
            </w:r>
          </w:p>
        </w:tc>
      </w:tr>
      <w:tr w:rsidR="004E57C1" w:rsidRPr="004E57C1" w14:paraId="675D22A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7169F8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9F1E7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05CA8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DC771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756D9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79ECB0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0848AE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22,1</w:t>
            </w:r>
          </w:p>
        </w:tc>
      </w:tr>
      <w:tr w:rsidR="004E57C1" w:rsidRPr="004E57C1" w14:paraId="0AF1F86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081D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015977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0478A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38825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91E68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6E8DD1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51AD93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22,1</w:t>
            </w:r>
          </w:p>
        </w:tc>
      </w:tr>
      <w:tr w:rsidR="004E57C1" w:rsidRPr="004E57C1" w14:paraId="7E941E3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FD2A5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F2656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CD57B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4F5C5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3B342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5EFD16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E5E9C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0,3</w:t>
            </w:r>
          </w:p>
        </w:tc>
      </w:tr>
      <w:tr w:rsidR="004E57C1" w:rsidRPr="004E57C1" w14:paraId="2498296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35913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B56B3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8290D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9ED40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DDA58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2C8B84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7F636E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0,3</w:t>
            </w:r>
          </w:p>
        </w:tc>
      </w:tr>
      <w:tr w:rsidR="004E57C1" w:rsidRPr="004E57C1" w14:paraId="1055234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C79F5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DD453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8FB1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49EAE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6A200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100263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46A057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-252,6</w:t>
            </w:r>
          </w:p>
        </w:tc>
      </w:tr>
      <w:tr w:rsidR="004E57C1" w:rsidRPr="004E57C1" w14:paraId="42077AD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D36F9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14:paraId="30FDC3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23BA2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4E8C1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056A2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56A8E0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534" w:type="dxa"/>
            <w:tcBorders>
              <w:top w:val="nil"/>
              <w:left w:val="nil"/>
              <w:bottom w:val="nil"/>
              <w:right w:val="nil"/>
            </w:tcBorders>
            <w:tcMar>
              <w:top w:w="0" w:type="dxa"/>
              <w:left w:w="0" w:type="dxa"/>
              <w:bottom w:w="0" w:type="dxa"/>
              <w:right w:w="0" w:type="dxa"/>
            </w:tcMar>
            <w:vAlign w:val="bottom"/>
          </w:tcPr>
          <w:p w14:paraId="27B411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-252,6</w:t>
            </w:r>
          </w:p>
        </w:tc>
      </w:tr>
      <w:tr w:rsidR="004E57C1" w:rsidRPr="004E57C1" w14:paraId="0F7193D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3FFED0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598" w:type="dxa"/>
            <w:tcBorders>
              <w:top w:val="nil"/>
              <w:left w:val="nil"/>
              <w:bottom w:val="nil"/>
              <w:right w:val="nil"/>
            </w:tcBorders>
            <w:tcMar>
              <w:top w:w="0" w:type="dxa"/>
              <w:left w:w="100" w:type="dxa"/>
              <w:bottom w:w="0" w:type="dxa"/>
              <w:right w:w="0" w:type="dxa"/>
            </w:tcMar>
            <w:vAlign w:val="bottom"/>
          </w:tcPr>
          <w:p w14:paraId="7C3539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0F83F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EA50D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D0AE6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63643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AC695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-4 134,3</w:t>
            </w:r>
          </w:p>
        </w:tc>
      </w:tr>
      <w:tr w:rsidR="004E57C1" w:rsidRPr="004E57C1" w14:paraId="4EDE534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34064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граждан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14:paraId="28636A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8F61A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4508C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13398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A200000000</w:t>
            </w:r>
          </w:p>
        </w:tc>
        <w:tc>
          <w:tcPr>
            <w:tcW w:w="588" w:type="dxa"/>
            <w:tcBorders>
              <w:top w:val="nil"/>
              <w:left w:val="nil"/>
              <w:bottom w:val="nil"/>
              <w:right w:val="nil"/>
            </w:tcBorders>
            <w:tcMar>
              <w:top w:w="0" w:type="dxa"/>
              <w:left w:w="0" w:type="dxa"/>
              <w:bottom w:w="0" w:type="dxa"/>
              <w:right w:w="0" w:type="dxa"/>
            </w:tcMar>
            <w:vAlign w:val="bottom"/>
          </w:tcPr>
          <w:p w14:paraId="337908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55AFE6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-4 134,3</w:t>
            </w:r>
          </w:p>
        </w:tc>
      </w:tr>
      <w:tr w:rsidR="004E57C1" w:rsidRPr="004E57C1" w14:paraId="612180F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22DA0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жильем отдельных категорий граждан"</w:t>
            </w:r>
          </w:p>
        </w:tc>
        <w:tc>
          <w:tcPr>
            <w:tcW w:w="598" w:type="dxa"/>
            <w:tcBorders>
              <w:top w:val="nil"/>
              <w:left w:val="nil"/>
              <w:bottom w:val="nil"/>
              <w:right w:val="nil"/>
            </w:tcBorders>
            <w:tcMar>
              <w:top w:w="0" w:type="dxa"/>
              <w:left w:w="100" w:type="dxa"/>
              <w:bottom w:w="0" w:type="dxa"/>
              <w:right w:w="0" w:type="dxa"/>
            </w:tcMar>
            <w:vAlign w:val="bottom"/>
          </w:tcPr>
          <w:p w14:paraId="6B6814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2DA02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09F86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30901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588" w:type="dxa"/>
            <w:tcBorders>
              <w:top w:val="nil"/>
              <w:left w:val="nil"/>
              <w:bottom w:val="nil"/>
              <w:right w:val="nil"/>
            </w:tcBorders>
            <w:tcMar>
              <w:top w:w="0" w:type="dxa"/>
              <w:left w:w="0" w:type="dxa"/>
              <w:bottom w:w="0" w:type="dxa"/>
              <w:right w:w="0" w:type="dxa"/>
            </w:tcMar>
            <w:vAlign w:val="bottom"/>
          </w:tcPr>
          <w:p w14:paraId="5B9BBF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10613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417DC9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5D8E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жилыми помещениями многодетных семей, имеющих пять и более несовершеннолетних детей и состоящих на </w:t>
            </w:r>
            <w:r w:rsidRPr="004E57C1">
              <w:rPr>
                <w:rFonts w:ascii="Times New Roman" w:hAnsi="Times New Roman"/>
                <w:color w:val="000000"/>
                <w:sz w:val="24"/>
                <w:szCs w:val="24"/>
              </w:rPr>
              <w:lastRenderedPageBreak/>
              <w:t>учете в качестве нуждающихся в жилых помещениях</w:t>
            </w:r>
          </w:p>
        </w:tc>
        <w:tc>
          <w:tcPr>
            <w:tcW w:w="598" w:type="dxa"/>
            <w:tcBorders>
              <w:top w:val="nil"/>
              <w:left w:val="nil"/>
              <w:bottom w:val="nil"/>
              <w:right w:val="nil"/>
            </w:tcBorders>
            <w:tcMar>
              <w:top w:w="0" w:type="dxa"/>
              <w:left w:w="100" w:type="dxa"/>
              <w:bottom w:w="0" w:type="dxa"/>
              <w:right w:w="0" w:type="dxa"/>
            </w:tcMar>
            <w:vAlign w:val="bottom"/>
          </w:tcPr>
          <w:p w14:paraId="691F53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71D339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F641B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E8FA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79529D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1616C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344E042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1A1CDA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075A1D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72623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D2DAD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C5BC3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476E4E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6DB783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39C0A6A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0318C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01DA49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3E0C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D669A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445FE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0C4FDE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6F054F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w:t>
            </w:r>
          </w:p>
        </w:tc>
      </w:tr>
      <w:tr w:rsidR="004E57C1" w:rsidRPr="004E57C1" w14:paraId="7533C5F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C7030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3CB14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0D01C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AF033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BE87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035AE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661E8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63FECA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E3F6E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28B6E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A1AA9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BE353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B12D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C6115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638311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C94F04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D6647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598" w:type="dxa"/>
            <w:tcBorders>
              <w:top w:val="nil"/>
              <w:left w:val="nil"/>
              <w:bottom w:val="nil"/>
              <w:right w:val="nil"/>
            </w:tcBorders>
            <w:tcMar>
              <w:top w:w="0" w:type="dxa"/>
              <w:left w:w="100" w:type="dxa"/>
              <w:bottom w:w="0" w:type="dxa"/>
              <w:right w:w="0" w:type="dxa"/>
            </w:tcMar>
            <w:vAlign w:val="bottom"/>
          </w:tcPr>
          <w:p w14:paraId="67CAAB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331B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4A9A3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AF5D8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588" w:type="dxa"/>
            <w:tcBorders>
              <w:top w:val="nil"/>
              <w:left w:val="nil"/>
              <w:bottom w:val="nil"/>
              <w:right w:val="nil"/>
            </w:tcBorders>
            <w:tcMar>
              <w:top w:w="0" w:type="dxa"/>
              <w:left w:w="0" w:type="dxa"/>
              <w:bottom w:w="0" w:type="dxa"/>
              <w:right w:w="0" w:type="dxa"/>
            </w:tcMar>
            <w:vAlign w:val="bottom"/>
          </w:tcPr>
          <w:p w14:paraId="347728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A6841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-733,2</w:t>
            </w:r>
          </w:p>
        </w:tc>
      </w:tr>
      <w:tr w:rsidR="004E57C1" w:rsidRPr="004E57C1" w14:paraId="2FF8A07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8D2E2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жильем молодых семей в рамках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tc>
        <w:tc>
          <w:tcPr>
            <w:tcW w:w="598" w:type="dxa"/>
            <w:tcBorders>
              <w:top w:val="nil"/>
              <w:left w:val="nil"/>
              <w:bottom w:val="nil"/>
              <w:right w:val="nil"/>
            </w:tcBorders>
            <w:tcMar>
              <w:top w:w="0" w:type="dxa"/>
              <w:left w:w="100" w:type="dxa"/>
              <w:bottom w:w="0" w:type="dxa"/>
              <w:right w:w="0" w:type="dxa"/>
            </w:tcMar>
            <w:vAlign w:val="bottom"/>
          </w:tcPr>
          <w:p w14:paraId="3D4676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33717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3A00E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E6159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67A3ED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6C8C9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6A6D9BD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317E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35D967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07565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2CAE2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C58D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16E5D0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0971B6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4EF9C1D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A01998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7A6C5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9C70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30D3E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E1D89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A2201L4970</w:t>
            </w:r>
          </w:p>
        </w:tc>
        <w:tc>
          <w:tcPr>
            <w:tcW w:w="588" w:type="dxa"/>
            <w:tcBorders>
              <w:top w:val="nil"/>
              <w:left w:val="nil"/>
              <w:bottom w:val="nil"/>
              <w:right w:val="nil"/>
            </w:tcBorders>
            <w:tcMar>
              <w:top w:w="0" w:type="dxa"/>
              <w:left w:w="0" w:type="dxa"/>
              <w:bottom w:w="0" w:type="dxa"/>
              <w:right w:w="0" w:type="dxa"/>
            </w:tcMar>
            <w:vAlign w:val="bottom"/>
          </w:tcPr>
          <w:p w14:paraId="0E3434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534" w:type="dxa"/>
            <w:tcBorders>
              <w:top w:val="nil"/>
              <w:left w:val="nil"/>
              <w:bottom w:val="nil"/>
              <w:right w:val="nil"/>
            </w:tcBorders>
            <w:tcMar>
              <w:top w:w="0" w:type="dxa"/>
              <w:left w:w="0" w:type="dxa"/>
              <w:bottom w:w="0" w:type="dxa"/>
              <w:right w:w="0" w:type="dxa"/>
            </w:tcMar>
            <w:vAlign w:val="bottom"/>
          </w:tcPr>
          <w:p w14:paraId="03D2F4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79,2</w:t>
            </w:r>
          </w:p>
        </w:tc>
      </w:tr>
      <w:tr w:rsidR="004E57C1" w:rsidRPr="004E57C1" w14:paraId="2E87EBF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E8D2C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598" w:type="dxa"/>
            <w:tcBorders>
              <w:top w:val="nil"/>
              <w:left w:val="nil"/>
              <w:bottom w:val="nil"/>
              <w:right w:val="nil"/>
            </w:tcBorders>
            <w:tcMar>
              <w:top w:w="0" w:type="dxa"/>
              <w:left w:w="100" w:type="dxa"/>
              <w:bottom w:w="0" w:type="dxa"/>
              <w:right w:w="0" w:type="dxa"/>
            </w:tcMar>
            <w:vAlign w:val="bottom"/>
          </w:tcPr>
          <w:p w14:paraId="68E06A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45EF6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A28C9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9D15C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0FD22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C86E8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2F2DD0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F731B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DE452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B3605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28C3B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8CC5D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432358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3DFD08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1C79BDC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B9FCC6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0C71DA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6DEBC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9DEF2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904B3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746BD2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534" w:type="dxa"/>
            <w:tcBorders>
              <w:top w:val="nil"/>
              <w:left w:val="nil"/>
              <w:bottom w:val="nil"/>
              <w:right w:val="nil"/>
            </w:tcBorders>
            <w:tcMar>
              <w:top w:w="0" w:type="dxa"/>
              <w:left w:w="0" w:type="dxa"/>
              <w:bottom w:w="0" w:type="dxa"/>
              <w:right w:w="0" w:type="dxa"/>
            </w:tcMar>
            <w:vAlign w:val="bottom"/>
          </w:tcPr>
          <w:p w14:paraId="6782B57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-812,3</w:t>
            </w:r>
          </w:p>
        </w:tc>
      </w:tr>
      <w:tr w:rsidR="004E57C1" w:rsidRPr="004E57C1" w14:paraId="78E08F4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57334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14:paraId="2FA62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4A6E3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16220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C94FE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588" w:type="dxa"/>
            <w:tcBorders>
              <w:top w:val="nil"/>
              <w:left w:val="nil"/>
              <w:bottom w:val="nil"/>
              <w:right w:val="nil"/>
            </w:tcBorders>
            <w:tcMar>
              <w:top w:w="0" w:type="dxa"/>
              <w:left w:w="0" w:type="dxa"/>
              <w:bottom w:w="0" w:type="dxa"/>
              <w:right w:w="0" w:type="dxa"/>
            </w:tcMar>
            <w:vAlign w:val="bottom"/>
          </w:tcPr>
          <w:p w14:paraId="4B05C9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82184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4EB7A4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9E54A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14:paraId="4C78E9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5A587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A3B68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42F46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04AABD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5231A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-3 402,9</w:t>
            </w:r>
          </w:p>
        </w:tc>
      </w:tr>
      <w:tr w:rsidR="004E57C1" w:rsidRPr="004E57C1" w14:paraId="77EB705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29C5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3B9DC0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DF461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3445A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03F71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CE783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38999B6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539B93C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40D29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37DB5B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540A8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C942C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B8765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4442B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0649AD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9,2</w:t>
            </w:r>
          </w:p>
        </w:tc>
      </w:tr>
      <w:tr w:rsidR="004E57C1" w:rsidRPr="004E57C1" w14:paraId="71C9DC0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817B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C6EDC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41748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C37E5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77C5B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28DBF7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9A1DD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01DAC9C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09CE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B564B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8AF4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5C7B3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93B47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7230BB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282E0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17DFCB1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17B12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14:paraId="2987A8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59FA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AF81C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B7244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29B954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534" w:type="dxa"/>
            <w:tcBorders>
              <w:top w:val="nil"/>
              <w:left w:val="nil"/>
              <w:bottom w:val="nil"/>
              <w:right w:val="nil"/>
            </w:tcBorders>
            <w:tcMar>
              <w:top w:w="0" w:type="dxa"/>
              <w:left w:w="0" w:type="dxa"/>
              <w:bottom w:w="0" w:type="dxa"/>
              <w:right w:w="0" w:type="dxa"/>
            </w:tcMar>
            <w:vAlign w:val="bottom"/>
          </w:tcPr>
          <w:p w14:paraId="45EFB4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2D160F4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F7FC3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14:paraId="638810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5E173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52736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C7351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F1063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534" w:type="dxa"/>
            <w:tcBorders>
              <w:top w:val="nil"/>
              <w:left w:val="nil"/>
              <w:bottom w:val="nil"/>
              <w:right w:val="nil"/>
            </w:tcBorders>
            <w:tcMar>
              <w:top w:w="0" w:type="dxa"/>
              <w:left w:w="0" w:type="dxa"/>
              <w:bottom w:w="0" w:type="dxa"/>
              <w:right w:w="0" w:type="dxa"/>
            </w:tcMar>
            <w:vAlign w:val="bottom"/>
          </w:tcPr>
          <w:p w14:paraId="12D5BF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-3 412,2</w:t>
            </w:r>
          </w:p>
        </w:tc>
      </w:tr>
      <w:tr w:rsidR="004E57C1" w:rsidRPr="004E57C1" w14:paraId="10142FB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253FBC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социальной политики</w:t>
            </w:r>
          </w:p>
        </w:tc>
        <w:tc>
          <w:tcPr>
            <w:tcW w:w="598" w:type="dxa"/>
            <w:tcBorders>
              <w:top w:val="nil"/>
              <w:left w:val="nil"/>
              <w:bottom w:val="nil"/>
              <w:right w:val="nil"/>
            </w:tcBorders>
            <w:tcMar>
              <w:top w:w="0" w:type="dxa"/>
              <w:left w:w="100" w:type="dxa"/>
              <w:bottom w:w="0" w:type="dxa"/>
              <w:right w:w="0" w:type="dxa"/>
            </w:tcMar>
            <w:vAlign w:val="bottom"/>
          </w:tcPr>
          <w:p w14:paraId="2AEE6F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82B53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12AA8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6C809F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D6398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0E72F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090D71C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781A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14:paraId="27A862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1D939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590F5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25306B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4D94C5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F638C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52A9019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D3BC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14:paraId="4CEEDF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30330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C5F66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62F8FA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04A2B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0644B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548D993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8ADED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мероприятий, связанных с захоронением военнослужащих, лиц, являющихся участниками специальной военной операции на территориях Украины, Донецкой Народной Республики и Луганской Народной Республики с 24 февраля 2022 г., а также на территориях Запорожской области и Херсонской области, родившихся и (или) проживавших на территории муниципальных округов (городских округов)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381AD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0E41F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A8DC8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5C56D8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0AB3E5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267D6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6177F9F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3C5A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17A19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42D91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339C2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39F809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7B988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68BEF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1104583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2BEA68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70711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48D5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63150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1CEC1E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Ц340172570</w:t>
            </w:r>
          </w:p>
        </w:tc>
        <w:tc>
          <w:tcPr>
            <w:tcW w:w="588" w:type="dxa"/>
            <w:tcBorders>
              <w:top w:val="nil"/>
              <w:left w:val="nil"/>
              <w:bottom w:val="nil"/>
              <w:right w:val="nil"/>
            </w:tcBorders>
            <w:tcMar>
              <w:top w:w="0" w:type="dxa"/>
              <w:left w:w="0" w:type="dxa"/>
              <w:bottom w:w="0" w:type="dxa"/>
              <w:right w:w="0" w:type="dxa"/>
            </w:tcMar>
            <w:vAlign w:val="bottom"/>
          </w:tcPr>
          <w:p w14:paraId="29653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2A9AD5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534,9</w:t>
            </w:r>
          </w:p>
        </w:tc>
      </w:tr>
      <w:tr w:rsidR="004E57C1" w:rsidRPr="004E57C1" w14:paraId="3981016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BA08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598" w:type="dxa"/>
            <w:tcBorders>
              <w:top w:val="nil"/>
              <w:left w:val="nil"/>
              <w:bottom w:val="nil"/>
              <w:right w:val="nil"/>
            </w:tcBorders>
            <w:tcMar>
              <w:top w:w="0" w:type="dxa"/>
              <w:left w:w="100" w:type="dxa"/>
              <w:bottom w:w="0" w:type="dxa"/>
              <w:right w:w="0" w:type="dxa"/>
            </w:tcMar>
            <w:vAlign w:val="bottom"/>
          </w:tcPr>
          <w:p w14:paraId="71F0AF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97E85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5D48C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61C98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20306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9219C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E15430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51ECCB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w:t>
            </w:r>
          </w:p>
        </w:tc>
        <w:tc>
          <w:tcPr>
            <w:tcW w:w="598" w:type="dxa"/>
            <w:tcBorders>
              <w:top w:val="nil"/>
              <w:left w:val="nil"/>
              <w:bottom w:val="nil"/>
              <w:right w:val="nil"/>
            </w:tcBorders>
            <w:tcMar>
              <w:top w:w="0" w:type="dxa"/>
              <w:left w:w="100" w:type="dxa"/>
              <w:bottom w:w="0" w:type="dxa"/>
              <w:right w:w="0" w:type="dxa"/>
            </w:tcMar>
            <w:vAlign w:val="bottom"/>
          </w:tcPr>
          <w:p w14:paraId="29A15B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3008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3B38E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A6558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CFCA2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2FAE4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7220089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0BA24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14:paraId="0023FA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F58D1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D59CC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901B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Ц500000000</w:t>
            </w:r>
          </w:p>
        </w:tc>
        <w:tc>
          <w:tcPr>
            <w:tcW w:w="588" w:type="dxa"/>
            <w:tcBorders>
              <w:top w:val="nil"/>
              <w:left w:val="nil"/>
              <w:bottom w:val="nil"/>
              <w:right w:val="nil"/>
            </w:tcBorders>
            <w:tcMar>
              <w:top w:w="0" w:type="dxa"/>
              <w:left w:w="0" w:type="dxa"/>
              <w:bottom w:w="0" w:type="dxa"/>
              <w:right w:w="0" w:type="dxa"/>
            </w:tcMar>
            <w:vAlign w:val="bottom"/>
          </w:tcPr>
          <w:p w14:paraId="62ABC3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27E4B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C7BA8D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F720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"Физкультурно-оздоровительная и спортивно-массовая работа с населением"</w:t>
            </w:r>
          </w:p>
        </w:tc>
        <w:tc>
          <w:tcPr>
            <w:tcW w:w="598" w:type="dxa"/>
            <w:tcBorders>
              <w:top w:val="nil"/>
              <w:left w:val="nil"/>
              <w:bottom w:val="nil"/>
              <w:right w:val="nil"/>
            </w:tcBorders>
            <w:tcMar>
              <w:top w:w="0" w:type="dxa"/>
              <w:left w:w="100" w:type="dxa"/>
              <w:bottom w:w="0" w:type="dxa"/>
              <w:right w:w="0" w:type="dxa"/>
            </w:tcMar>
            <w:vAlign w:val="bottom"/>
          </w:tcPr>
          <w:p w14:paraId="1097D1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4C00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1DACA3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30B95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Ц540200000</w:t>
            </w:r>
          </w:p>
        </w:tc>
        <w:tc>
          <w:tcPr>
            <w:tcW w:w="588" w:type="dxa"/>
            <w:tcBorders>
              <w:top w:val="nil"/>
              <w:left w:val="nil"/>
              <w:bottom w:val="nil"/>
              <w:right w:val="nil"/>
            </w:tcBorders>
            <w:tcMar>
              <w:top w:w="0" w:type="dxa"/>
              <w:left w:w="0" w:type="dxa"/>
              <w:bottom w:w="0" w:type="dxa"/>
              <w:right w:w="0" w:type="dxa"/>
            </w:tcMar>
            <w:vAlign w:val="bottom"/>
          </w:tcPr>
          <w:p w14:paraId="6E6196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0DD150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43E975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F094C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Пропаганда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14:paraId="42C3B3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8CBF6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3B4A5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4490A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312896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D1258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1FE8B21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48CD9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A044B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1DA4D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EDD12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22DDF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34F66E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CE81E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070FD3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D04A5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650B8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1D5B1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E1200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3A912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Ц540271470</w:t>
            </w:r>
          </w:p>
        </w:tc>
        <w:tc>
          <w:tcPr>
            <w:tcW w:w="588" w:type="dxa"/>
            <w:tcBorders>
              <w:top w:val="nil"/>
              <w:left w:val="nil"/>
              <w:bottom w:val="nil"/>
              <w:right w:val="nil"/>
            </w:tcBorders>
            <w:tcMar>
              <w:top w:w="0" w:type="dxa"/>
              <w:left w:w="0" w:type="dxa"/>
              <w:bottom w:w="0" w:type="dxa"/>
              <w:right w:w="0" w:type="dxa"/>
            </w:tcMar>
            <w:vAlign w:val="bottom"/>
          </w:tcPr>
          <w:p w14:paraId="2831CB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9665D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223,0</w:t>
            </w:r>
          </w:p>
        </w:tc>
      </w:tr>
      <w:tr w:rsidR="004E57C1" w:rsidRPr="004E57C1" w14:paraId="2E3678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5362E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Отдел образования администрации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A9B8B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C4B4D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3FEF1A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52EB70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D55D2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074DC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14 640,8</w:t>
            </w:r>
          </w:p>
        </w:tc>
      </w:tr>
      <w:tr w:rsidR="004E57C1" w:rsidRPr="004E57C1" w14:paraId="1BE1FA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AB3369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14:paraId="4841EC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42B81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424AA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7DA83A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9DB16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503BF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DE287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74D67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Общеэкономические вопросы</w:t>
            </w:r>
          </w:p>
        </w:tc>
        <w:tc>
          <w:tcPr>
            <w:tcW w:w="598" w:type="dxa"/>
            <w:tcBorders>
              <w:top w:val="nil"/>
              <w:left w:val="nil"/>
              <w:bottom w:val="nil"/>
              <w:right w:val="nil"/>
            </w:tcBorders>
            <w:tcMar>
              <w:top w:w="0" w:type="dxa"/>
              <w:left w:w="100" w:type="dxa"/>
              <w:bottom w:w="0" w:type="dxa"/>
              <w:right w:w="0" w:type="dxa"/>
            </w:tcMar>
            <w:vAlign w:val="bottom"/>
          </w:tcPr>
          <w:p w14:paraId="7F77EF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72683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B9922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CD932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379B1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E938F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4789FD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7763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Муниципальная программа "Содействие </w:t>
            </w:r>
            <w:r w:rsidRPr="004E57C1">
              <w:rPr>
                <w:rFonts w:ascii="Times New Roman" w:hAnsi="Times New Roman"/>
                <w:color w:val="000000"/>
                <w:sz w:val="24"/>
                <w:szCs w:val="24"/>
              </w:rPr>
              <w:lastRenderedPageBreak/>
              <w:t>занятости населения"</w:t>
            </w:r>
          </w:p>
        </w:tc>
        <w:tc>
          <w:tcPr>
            <w:tcW w:w="598" w:type="dxa"/>
            <w:tcBorders>
              <w:top w:val="nil"/>
              <w:left w:val="nil"/>
              <w:bottom w:val="nil"/>
              <w:right w:val="nil"/>
            </w:tcBorders>
            <w:tcMar>
              <w:top w:w="0" w:type="dxa"/>
              <w:left w:w="100" w:type="dxa"/>
              <w:bottom w:w="0" w:type="dxa"/>
              <w:right w:w="0" w:type="dxa"/>
            </w:tcMar>
            <w:vAlign w:val="bottom"/>
          </w:tcPr>
          <w:p w14:paraId="5D33C4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25F936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4BD20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69D58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Ц600000000</w:t>
            </w:r>
          </w:p>
        </w:tc>
        <w:tc>
          <w:tcPr>
            <w:tcW w:w="588" w:type="dxa"/>
            <w:tcBorders>
              <w:top w:val="nil"/>
              <w:left w:val="nil"/>
              <w:bottom w:val="nil"/>
              <w:right w:val="nil"/>
            </w:tcBorders>
            <w:tcMar>
              <w:top w:w="0" w:type="dxa"/>
              <w:left w:w="0" w:type="dxa"/>
              <w:bottom w:w="0" w:type="dxa"/>
              <w:right w:w="0" w:type="dxa"/>
            </w:tcMar>
            <w:vAlign w:val="bottom"/>
          </w:tcPr>
          <w:p w14:paraId="1D53A4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CDF7A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929081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297C54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"Активная политика занятости и социальная поддержка безработных граждан"</w:t>
            </w:r>
          </w:p>
        </w:tc>
        <w:tc>
          <w:tcPr>
            <w:tcW w:w="598" w:type="dxa"/>
            <w:tcBorders>
              <w:top w:val="nil"/>
              <w:left w:val="nil"/>
              <w:bottom w:val="nil"/>
              <w:right w:val="nil"/>
            </w:tcBorders>
            <w:tcMar>
              <w:top w:w="0" w:type="dxa"/>
              <w:left w:w="100" w:type="dxa"/>
              <w:bottom w:w="0" w:type="dxa"/>
              <w:right w:w="0" w:type="dxa"/>
            </w:tcMar>
            <w:vAlign w:val="bottom"/>
          </w:tcPr>
          <w:p w14:paraId="43772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E4091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E1475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1DD06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Ц640100000</w:t>
            </w:r>
          </w:p>
        </w:tc>
        <w:tc>
          <w:tcPr>
            <w:tcW w:w="588" w:type="dxa"/>
            <w:tcBorders>
              <w:top w:val="nil"/>
              <w:left w:val="nil"/>
              <w:bottom w:val="nil"/>
              <w:right w:val="nil"/>
            </w:tcBorders>
            <w:tcMar>
              <w:top w:w="0" w:type="dxa"/>
              <w:left w:w="0" w:type="dxa"/>
              <w:bottom w:w="0" w:type="dxa"/>
              <w:right w:w="0" w:type="dxa"/>
            </w:tcMar>
            <w:vAlign w:val="bottom"/>
          </w:tcPr>
          <w:p w14:paraId="674726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F94C3D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A275D7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2801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временного трудоустройства несовершеннолетних граждан в возрасте от 14 до 18 лет в свободное от учебы время</w:t>
            </w:r>
          </w:p>
        </w:tc>
        <w:tc>
          <w:tcPr>
            <w:tcW w:w="598" w:type="dxa"/>
            <w:tcBorders>
              <w:top w:val="nil"/>
              <w:left w:val="nil"/>
              <w:bottom w:val="nil"/>
              <w:right w:val="nil"/>
            </w:tcBorders>
            <w:tcMar>
              <w:top w:w="0" w:type="dxa"/>
              <w:left w:w="100" w:type="dxa"/>
              <w:bottom w:w="0" w:type="dxa"/>
              <w:right w:w="0" w:type="dxa"/>
            </w:tcMar>
            <w:vAlign w:val="bottom"/>
          </w:tcPr>
          <w:p w14:paraId="37D5CB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FDC87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A4E91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33C53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1C49AF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1E71B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92E345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33A710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34100E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7079F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A85B5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69A2A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435FCF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4DB2A3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B79E26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C9B59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ED5D5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C62F7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7BC2AD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67CB7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298E23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4CF7DA2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16C5148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EEDB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F6157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45CE0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A0B6C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340AE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Ц640172260</w:t>
            </w:r>
          </w:p>
        </w:tc>
        <w:tc>
          <w:tcPr>
            <w:tcW w:w="588" w:type="dxa"/>
            <w:tcBorders>
              <w:top w:val="nil"/>
              <w:left w:val="nil"/>
              <w:bottom w:val="nil"/>
              <w:right w:val="nil"/>
            </w:tcBorders>
            <w:tcMar>
              <w:top w:w="0" w:type="dxa"/>
              <w:left w:w="0" w:type="dxa"/>
              <w:bottom w:w="0" w:type="dxa"/>
              <w:right w:w="0" w:type="dxa"/>
            </w:tcMar>
            <w:vAlign w:val="bottom"/>
          </w:tcPr>
          <w:p w14:paraId="1363A2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706611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w:t>
            </w:r>
          </w:p>
        </w:tc>
      </w:tr>
      <w:tr w:rsidR="004E57C1" w:rsidRPr="004E57C1" w14:paraId="69A7984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B2387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598" w:type="dxa"/>
            <w:tcBorders>
              <w:top w:val="nil"/>
              <w:left w:val="nil"/>
              <w:bottom w:val="nil"/>
              <w:right w:val="nil"/>
            </w:tcBorders>
            <w:tcMar>
              <w:top w:w="0" w:type="dxa"/>
              <w:left w:w="100" w:type="dxa"/>
              <w:bottom w:w="0" w:type="dxa"/>
              <w:right w:w="0" w:type="dxa"/>
            </w:tcMar>
            <w:vAlign w:val="bottom"/>
          </w:tcPr>
          <w:p w14:paraId="4D2D25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8127A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7E165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7CEF32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F6917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DA623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13 807,4</w:t>
            </w:r>
          </w:p>
        </w:tc>
      </w:tr>
      <w:tr w:rsidR="004E57C1" w:rsidRPr="004E57C1" w14:paraId="2A44FE1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8AA30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Дошкольное образование</w:t>
            </w:r>
          </w:p>
        </w:tc>
        <w:tc>
          <w:tcPr>
            <w:tcW w:w="598" w:type="dxa"/>
            <w:tcBorders>
              <w:top w:val="nil"/>
              <w:left w:val="nil"/>
              <w:bottom w:val="nil"/>
              <w:right w:val="nil"/>
            </w:tcBorders>
            <w:tcMar>
              <w:top w:w="0" w:type="dxa"/>
              <w:left w:w="100" w:type="dxa"/>
              <w:bottom w:w="0" w:type="dxa"/>
              <w:right w:w="0" w:type="dxa"/>
            </w:tcMar>
            <w:vAlign w:val="bottom"/>
          </w:tcPr>
          <w:p w14:paraId="2A9C3F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4928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CAADA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17EF6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ED40B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7CD4E6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1 057,7</w:t>
            </w:r>
          </w:p>
        </w:tc>
      </w:tr>
      <w:tr w:rsidR="004E57C1" w:rsidRPr="004E57C1" w14:paraId="70379D5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3D46ED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77AC96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32503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0D46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E6791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63B13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361F6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270,5</w:t>
            </w:r>
          </w:p>
        </w:tc>
      </w:tr>
      <w:tr w:rsidR="004E57C1" w:rsidRPr="004E57C1" w14:paraId="4FE7044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09B37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14:paraId="7DBDFA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C4AA9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7560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A15EE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565B5B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9CB1B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3FB38FB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C9AF0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детских дошкольных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0EFCE1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6729E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646CA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4DEED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17583D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F49DD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6C08AB8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69D9A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473469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0B156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E5AD0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D00B8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0FA46E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324068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3B1AC2C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3A8DF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209668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5308C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27A2E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45DC6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Ц740170670</w:t>
            </w:r>
          </w:p>
        </w:tc>
        <w:tc>
          <w:tcPr>
            <w:tcW w:w="588" w:type="dxa"/>
            <w:tcBorders>
              <w:top w:val="nil"/>
              <w:left w:val="nil"/>
              <w:bottom w:val="nil"/>
              <w:right w:val="nil"/>
            </w:tcBorders>
            <w:tcMar>
              <w:top w:w="0" w:type="dxa"/>
              <w:left w:w="0" w:type="dxa"/>
              <w:bottom w:w="0" w:type="dxa"/>
              <w:right w:w="0" w:type="dxa"/>
            </w:tcMar>
            <w:vAlign w:val="bottom"/>
          </w:tcPr>
          <w:p w14:paraId="2C949E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5C86D15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-18,0</w:t>
            </w:r>
          </w:p>
        </w:tc>
      </w:tr>
      <w:tr w:rsidR="004E57C1" w:rsidRPr="004E57C1" w14:paraId="5DEAC46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AE94D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209112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88A8D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66611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4AADE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Ц740200000</w:t>
            </w:r>
          </w:p>
        </w:tc>
        <w:tc>
          <w:tcPr>
            <w:tcW w:w="588" w:type="dxa"/>
            <w:tcBorders>
              <w:top w:val="nil"/>
              <w:left w:val="nil"/>
              <w:bottom w:val="nil"/>
              <w:right w:val="nil"/>
            </w:tcBorders>
            <w:tcMar>
              <w:top w:w="0" w:type="dxa"/>
              <w:left w:w="0" w:type="dxa"/>
              <w:bottom w:w="0" w:type="dxa"/>
              <w:right w:w="0" w:type="dxa"/>
            </w:tcMar>
            <w:vAlign w:val="bottom"/>
          </w:tcPr>
          <w:p w14:paraId="6A1556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FB13F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087753A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7D0D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62777F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6C10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5D27F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76515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4BFD2F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1F3D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7703D8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D00AC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C3A2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EBB3A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FC935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50B164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6562B4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16C1E4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20D066F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7F590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2BC29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9F0E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BFC31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4F360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Ц740212000</w:t>
            </w:r>
          </w:p>
        </w:tc>
        <w:tc>
          <w:tcPr>
            <w:tcW w:w="588" w:type="dxa"/>
            <w:tcBorders>
              <w:top w:val="nil"/>
              <w:left w:val="nil"/>
              <w:bottom w:val="nil"/>
              <w:right w:val="nil"/>
            </w:tcBorders>
            <w:tcMar>
              <w:top w:w="0" w:type="dxa"/>
              <w:left w:w="0" w:type="dxa"/>
              <w:bottom w:w="0" w:type="dxa"/>
              <w:right w:w="0" w:type="dxa"/>
            </w:tcMar>
            <w:vAlign w:val="bottom"/>
          </w:tcPr>
          <w:p w14:paraId="17DB02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48091D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185,5</w:t>
            </w:r>
          </w:p>
        </w:tc>
      </w:tr>
      <w:tr w:rsidR="004E57C1" w:rsidRPr="004E57C1" w14:paraId="5E8E19B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0B46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598" w:type="dxa"/>
            <w:tcBorders>
              <w:top w:val="nil"/>
              <w:left w:val="nil"/>
              <w:bottom w:val="nil"/>
              <w:right w:val="nil"/>
            </w:tcBorders>
            <w:tcMar>
              <w:top w:w="0" w:type="dxa"/>
              <w:left w:w="100" w:type="dxa"/>
              <w:bottom w:w="0" w:type="dxa"/>
              <w:right w:w="0" w:type="dxa"/>
            </w:tcMar>
            <w:vAlign w:val="bottom"/>
          </w:tcPr>
          <w:p w14:paraId="298F55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ACA6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2D8A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B25E6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47F74D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551CF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18869BA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7DCB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связанные с освобождением от платы (установлением льготного размера платы), взимаемой с родителей (законных представителей) за присмотр и уход за детьми в муниципальных дошкольных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50FCE8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6F3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B404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C17C8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1765B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5765A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537425E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F0F2BF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04158C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9B05D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0614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A3F19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01D038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2C0EEB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2E37B7A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9DF593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86ECA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D4965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3B797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54AE7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Ц740674550</w:t>
            </w:r>
          </w:p>
        </w:tc>
        <w:tc>
          <w:tcPr>
            <w:tcW w:w="588" w:type="dxa"/>
            <w:tcBorders>
              <w:top w:val="nil"/>
              <w:left w:val="nil"/>
              <w:bottom w:val="nil"/>
              <w:right w:val="nil"/>
            </w:tcBorders>
            <w:tcMar>
              <w:top w:w="0" w:type="dxa"/>
              <w:left w:w="0" w:type="dxa"/>
              <w:bottom w:w="0" w:type="dxa"/>
              <w:right w:w="0" w:type="dxa"/>
            </w:tcMar>
            <w:vAlign w:val="bottom"/>
          </w:tcPr>
          <w:p w14:paraId="25A706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13C2AB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103,0</w:t>
            </w:r>
          </w:p>
        </w:tc>
      </w:tr>
      <w:tr w:rsidR="004E57C1" w:rsidRPr="004E57C1" w14:paraId="0D009F1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8CBA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14:paraId="73E691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F6120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C2792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520C3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24F569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5EFD6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0702974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E4B4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598" w:type="dxa"/>
            <w:tcBorders>
              <w:top w:val="nil"/>
              <w:left w:val="nil"/>
              <w:bottom w:val="nil"/>
              <w:right w:val="nil"/>
            </w:tcBorders>
            <w:tcMar>
              <w:top w:w="0" w:type="dxa"/>
              <w:left w:w="100" w:type="dxa"/>
              <w:bottom w:w="0" w:type="dxa"/>
              <w:right w:w="0" w:type="dxa"/>
            </w:tcMar>
            <w:vAlign w:val="bottom"/>
          </w:tcPr>
          <w:p w14:paraId="3FECE5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E2EDF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751B6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4E1B4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21DD09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C7CCA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50EA895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972679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598" w:type="dxa"/>
            <w:tcBorders>
              <w:top w:val="nil"/>
              <w:left w:val="nil"/>
              <w:bottom w:val="nil"/>
              <w:right w:val="nil"/>
            </w:tcBorders>
            <w:tcMar>
              <w:top w:w="0" w:type="dxa"/>
              <w:left w:w="100" w:type="dxa"/>
              <w:bottom w:w="0" w:type="dxa"/>
              <w:right w:w="0" w:type="dxa"/>
            </w:tcMar>
            <w:vAlign w:val="bottom"/>
          </w:tcPr>
          <w:p w14:paraId="04FDF6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EC78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3CC2F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B401A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054F40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C616E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4EA7DB7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0A2B9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0DC18A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4F8F4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DC910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5800A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2C2E78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0DD20F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22F6AC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9C18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3752F2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41AD6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B4D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9FA85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1AEBEA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679039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0D39800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C33A9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14FB26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20614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E4B8C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3651B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08E62A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0EFDE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3BBA164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F10D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47A074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194F3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A5529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019DB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6AFEC9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8EAE1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3106B0A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CF48A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C6A08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AC4E7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EEAF8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74FEE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0714A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54131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56CFEF8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8B3E5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587A98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23B78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E7FE7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BD23D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0B91C6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72663A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5A81EBC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225FB0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61BBF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19D55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BF2D2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D84DB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1CE644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48EA2B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790,5</w:t>
            </w:r>
          </w:p>
        </w:tc>
      </w:tr>
      <w:tr w:rsidR="004E57C1" w:rsidRPr="004E57C1" w14:paraId="7DC40D1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4041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14:paraId="4D1D11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F2FAB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2DAAB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9E3AD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E968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EFA921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13 412,8</w:t>
            </w:r>
          </w:p>
        </w:tc>
      </w:tr>
      <w:tr w:rsidR="004E57C1" w:rsidRPr="004E57C1" w14:paraId="24E0128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53732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118BD3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C3699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5A7C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0DBC0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696623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E6DC9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11 494,2</w:t>
            </w:r>
          </w:p>
        </w:tc>
      </w:tr>
      <w:tr w:rsidR="004E57C1" w:rsidRPr="004E57C1" w14:paraId="5C65387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3337C7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"Все лучшее детям"</w:t>
            </w:r>
          </w:p>
        </w:tc>
        <w:tc>
          <w:tcPr>
            <w:tcW w:w="598" w:type="dxa"/>
            <w:tcBorders>
              <w:top w:val="nil"/>
              <w:left w:val="nil"/>
              <w:bottom w:val="nil"/>
              <w:right w:val="nil"/>
            </w:tcBorders>
            <w:tcMar>
              <w:top w:w="0" w:type="dxa"/>
              <w:left w:w="100" w:type="dxa"/>
              <w:bottom w:w="0" w:type="dxa"/>
              <w:right w:w="0" w:type="dxa"/>
            </w:tcMar>
            <w:vAlign w:val="bottom"/>
          </w:tcPr>
          <w:p w14:paraId="293BB1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2074A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C218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D43CC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Ц71Ю400000</w:t>
            </w:r>
          </w:p>
        </w:tc>
        <w:tc>
          <w:tcPr>
            <w:tcW w:w="588" w:type="dxa"/>
            <w:tcBorders>
              <w:top w:val="nil"/>
              <w:left w:val="nil"/>
              <w:bottom w:val="nil"/>
              <w:right w:val="nil"/>
            </w:tcBorders>
            <w:tcMar>
              <w:top w:w="0" w:type="dxa"/>
              <w:left w:w="0" w:type="dxa"/>
              <w:bottom w:w="0" w:type="dxa"/>
              <w:right w:w="0" w:type="dxa"/>
            </w:tcMar>
            <w:vAlign w:val="bottom"/>
          </w:tcPr>
          <w:p w14:paraId="0D18EE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0710F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42ECD39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23332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712DBD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2D425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FBD90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658FE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5F298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807EB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7E704C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7EE8D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9B7E3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EA2DD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05AF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A1891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6B9E8C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3C720D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048E484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3AF7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3243EA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27F45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78B40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43750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Ц71Ю424130</w:t>
            </w:r>
          </w:p>
        </w:tc>
        <w:tc>
          <w:tcPr>
            <w:tcW w:w="588" w:type="dxa"/>
            <w:tcBorders>
              <w:top w:val="nil"/>
              <w:left w:val="nil"/>
              <w:bottom w:val="nil"/>
              <w:right w:val="nil"/>
            </w:tcBorders>
            <w:tcMar>
              <w:top w:w="0" w:type="dxa"/>
              <w:left w:w="0" w:type="dxa"/>
              <w:bottom w:w="0" w:type="dxa"/>
              <w:right w:w="0" w:type="dxa"/>
            </w:tcMar>
            <w:vAlign w:val="bottom"/>
          </w:tcPr>
          <w:p w14:paraId="69197B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119B0E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13 321,8</w:t>
            </w:r>
          </w:p>
        </w:tc>
      </w:tr>
      <w:tr w:rsidR="004E57C1" w:rsidRPr="004E57C1" w14:paraId="46B31B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176BDC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Региональный проект "Педагоги и наставники"</w:t>
            </w:r>
          </w:p>
        </w:tc>
        <w:tc>
          <w:tcPr>
            <w:tcW w:w="598" w:type="dxa"/>
            <w:tcBorders>
              <w:top w:val="nil"/>
              <w:left w:val="nil"/>
              <w:bottom w:val="nil"/>
              <w:right w:val="nil"/>
            </w:tcBorders>
            <w:tcMar>
              <w:top w:w="0" w:type="dxa"/>
              <w:left w:w="100" w:type="dxa"/>
              <w:bottom w:w="0" w:type="dxa"/>
              <w:right w:w="0" w:type="dxa"/>
            </w:tcMar>
            <w:vAlign w:val="bottom"/>
          </w:tcPr>
          <w:p w14:paraId="235C59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8E869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71EB4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FFBC6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588" w:type="dxa"/>
            <w:tcBorders>
              <w:top w:val="nil"/>
              <w:left w:val="nil"/>
              <w:bottom w:val="nil"/>
              <w:right w:val="nil"/>
            </w:tcBorders>
            <w:tcMar>
              <w:top w:w="0" w:type="dxa"/>
              <w:left w:w="0" w:type="dxa"/>
              <w:bottom w:w="0" w:type="dxa"/>
              <w:right w:w="0" w:type="dxa"/>
            </w:tcMar>
            <w:vAlign w:val="bottom"/>
          </w:tcPr>
          <w:p w14:paraId="28F2A3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F7857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59EF211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02E06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w:t>
            </w:r>
            <w:r w:rsidRPr="004E57C1">
              <w:rPr>
                <w:rFonts w:ascii="Times New Roman" w:hAnsi="Times New Roman"/>
                <w:color w:val="000000"/>
                <w:sz w:val="24"/>
                <w:szCs w:val="24"/>
              </w:rPr>
              <w:lastRenderedPageBreak/>
              <w:t>муниципальных общеобразовательных организаций и профессиональных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60CC45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179061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8FB61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ECCA8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0C6877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EB9D36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23C8F0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D4EB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45137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AB83C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8EBDB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B4935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72A1B3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40748C7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F02FDD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84736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5EF98F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70F18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3BE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9322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73CD85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2E8BA9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4E51AD5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D09D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E2BE9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5A4C9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DDC24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17283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Ц71Ю650500</w:t>
            </w:r>
          </w:p>
        </w:tc>
        <w:tc>
          <w:tcPr>
            <w:tcW w:w="588" w:type="dxa"/>
            <w:tcBorders>
              <w:top w:val="nil"/>
              <w:left w:val="nil"/>
              <w:bottom w:val="nil"/>
              <w:right w:val="nil"/>
            </w:tcBorders>
            <w:tcMar>
              <w:top w:w="0" w:type="dxa"/>
              <w:left w:w="0" w:type="dxa"/>
              <w:bottom w:w="0" w:type="dxa"/>
              <w:right w:w="0" w:type="dxa"/>
            </w:tcMar>
            <w:vAlign w:val="bottom"/>
          </w:tcPr>
          <w:p w14:paraId="012D5B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4414000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18,8</w:t>
            </w:r>
          </w:p>
        </w:tc>
      </w:tr>
      <w:tr w:rsidR="004E57C1" w:rsidRPr="004E57C1" w14:paraId="21CB4F3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749D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4ABDCF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EC42A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69E89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B1E09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0A5DCE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D768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10D092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ABAB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47DA88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5AE80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27431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E97B7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0D5538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195305A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99056A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25C2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FA6DA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F06D0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374D5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4318A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0BAA32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1B662B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-38,3</w:t>
            </w:r>
          </w:p>
        </w:tc>
      </w:tr>
      <w:tr w:rsidR="004E57C1" w:rsidRPr="004E57C1" w14:paraId="29C8333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58B5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33348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6B2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6ADB7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1697B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Ц71Ю651790</w:t>
            </w:r>
          </w:p>
        </w:tc>
        <w:tc>
          <w:tcPr>
            <w:tcW w:w="588" w:type="dxa"/>
            <w:tcBorders>
              <w:top w:val="nil"/>
              <w:left w:val="nil"/>
              <w:bottom w:val="nil"/>
              <w:right w:val="nil"/>
            </w:tcBorders>
            <w:tcMar>
              <w:top w:w="0" w:type="dxa"/>
              <w:left w:w="0" w:type="dxa"/>
              <w:bottom w:w="0" w:type="dxa"/>
              <w:right w:w="0" w:type="dxa"/>
            </w:tcMar>
            <w:vAlign w:val="bottom"/>
          </w:tcPr>
          <w:p w14:paraId="26C2B7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170EB1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38,4</w:t>
            </w:r>
          </w:p>
        </w:tc>
      </w:tr>
      <w:tr w:rsidR="004E57C1" w:rsidRPr="004E57C1" w14:paraId="3B089A2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06240E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546038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A59FB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9091A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D5110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19F0EF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0FDF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3D7C416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40EA1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504C57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BB97E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63668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045E1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73EF97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498CE6B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23 753,7</w:t>
            </w:r>
          </w:p>
        </w:tc>
      </w:tr>
      <w:tr w:rsidR="004E57C1" w:rsidRPr="004E57C1" w14:paraId="62ED75A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2E663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3B770C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11698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AE28C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04444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760C45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4FC566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22 660,0</w:t>
            </w:r>
          </w:p>
        </w:tc>
      </w:tr>
      <w:tr w:rsidR="004E57C1" w:rsidRPr="004E57C1" w14:paraId="15431B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AC6A4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1B16F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F0BF7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1524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B30B4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7678DE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1609E9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7C12A5A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A8766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ведомственный проект "Реализация мер, направленных на развитие 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4762B8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14E92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5EAD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135C4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Ц730100000</w:t>
            </w:r>
          </w:p>
        </w:tc>
        <w:tc>
          <w:tcPr>
            <w:tcW w:w="588" w:type="dxa"/>
            <w:tcBorders>
              <w:top w:val="nil"/>
              <w:left w:val="nil"/>
              <w:bottom w:val="nil"/>
              <w:right w:val="nil"/>
            </w:tcBorders>
            <w:tcMar>
              <w:top w:w="0" w:type="dxa"/>
              <w:left w:w="0" w:type="dxa"/>
              <w:bottom w:w="0" w:type="dxa"/>
              <w:right w:w="0" w:type="dxa"/>
            </w:tcMar>
            <w:vAlign w:val="bottom"/>
          </w:tcPr>
          <w:p w14:paraId="06BABC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4E764C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-17 181,6</w:t>
            </w:r>
          </w:p>
        </w:tc>
      </w:tr>
      <w:tr w:rsidR="004E57C1" w:rsidRPr="004E57C1" w14:paraId="3FC5353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26B1C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Капитальный и текущий ремонт муниципальных образовательных организаций в рамках выполнения мероприятий за счет средств местного бюджета</w:t>
            </w:r>
          </w:p>
        </w:tc>
        <w:tc>
          <w:tcPr>
            <w:tcW w:w="598" w:type="dxa"/>
            <w:tcBorders>
              <w:top w:val="nil"/>
              <w:left w:val="nil"/>
              <w:bottom w:val="nil"/>
              <w:right w:val="nil"/>
            </w:tcBorders>
            <w:tcMar>
              <w:top w:w="0" w:type="dxa"/>
              <w:left w:w="100" w:type="dxa"/>
              <w:bottom w:w="0" w:type="dxa"/>
              <w:right w:w="0" w:type="dxa"/>
            </w:tcMar>
            <w:vAlign w:val="bottom"/>
          </w:tcPr>
          <w:p w14:paraId="122A1F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4F6F9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BCC6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204F8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13BA00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1C438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3E40A3F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B9695A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AF732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866CE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B0FE7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C30C3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35D894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50B8026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7AAB60D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0DE71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0A7B0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C3559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5C968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AB00B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Ц730171600</w:t>
            </w:r>
          </w:p>
        </w:tc>
        <w:tc>
          <w:tcPr>
            <w:tcW w:w="588" w:type="dxa"/>
            <w:tcBorders>
              <w:top w:val="nil"/>
              <w:left w:val="nil"/>
              <w:bottom w:val="nil"/>
              <w:right w:val="nil"/>
            </w:tcBorders>
            <w:tcMar>
              <w:top w:w="0" w:type="dxa"/>
              <w:left w:w="0" w:type="dxa"/>
              <w:bottom w:w="0" w:type="dxa"/>
              <w:right w:w="0" w:type="dxa"/>
            </w:tcMar>
            <w:vAlign w:val="bottom"/>
          </w:tcPr>
          <w:p w14:paraId="4EB901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2A78E30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183,2</w:t>
            </w:r>
          </w:p>
        </w:tc>
      </w:tr>
      <w:tr w:rsidR="004E57C1" w:rsidRPr="004E57C1" w14:paraId="0925304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BAFAA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Укрепление материально-технической базы муниципальных образовательных организаций за счет средств республиканского бюджета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3D29A4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18F6C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644C2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6E3C1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2A9400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AE8342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-128,3</w:t>
            </w:r>
          </w:p>
        </w:tc>
      </w:tr>
      <w:tr w:rsidR="004E57C1" w:rsidRPr="004E57C1" w14:paraId="43D3770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2B90C0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00F1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EF46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F6AF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67CCB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3CA34C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FCC83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57AC6A4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8A26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8F015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79D3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5B370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FE05B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4D2057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6CC8352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1 780,4</w:t>
            </w:r>
          </w:p>
        </w:tc>
      </w:tr>
      <w:tr w:rsidR="004E57C1" w:rsidRPr="004E57C1" w14:paraId="2CAF03D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76979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3CA235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5E1B7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F4324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DEE50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7A8A9C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3298D8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7E91DA4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32872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A7894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EF152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B07B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159C4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Ц7301S1660</w:t>
            </w:r>
          </w:p>
        </w:tc>
        <w:tc>
          <w:tcPr>
            <w:tcW w:w="588" w:type="dxa"/>
            <w:tcBorders>
              <w:top w:val="nil"/>
              <w:left w:val="nil"/>
              <w:bottom w:val="nil"/>
              <w:right w:val="nil"/>
            </w:tcBorders>
            <w:tcMar>
              <w:top w:w="0" w:type="dxa"/>
              <w:left w:w="0" w:type="dxa"/>
              <w:bottom w:w="0" w:type="dxa"/>
              <w:right w:w="0" w:type="dxa"/>
            </w:tcMar>
            <w:vAlign w:val="bottom"/>
          </w:tcPr>
          <w:p w14:paraId="4BD852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44D01A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-1 908,7</w:t>
            </w:r>
          </w:p>
        </w:tc>
      </w:tr>
      <w:tr w:rsidR="004E57C1" w:rsidRPr="004E57C1" w14:paraId="7F2B296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6FAF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территорий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239D8C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E2127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0208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E06FC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5D0F91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4DF7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553A8E7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E1781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5C8F2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9094B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49939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53A47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07C691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67CD97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4E55606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278AA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2A4105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B7B33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07068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3663E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Ц7301S4130</w:t>
            </w:r>
          </w:p>
        </w:tc>
        <w:tc>
          <w:tcPr>
            <w:tcW w:w="588" w:type="dxa"/>
            <w:tcBorders>
              <w:top w:val="nil"/>
              <w:left w:val="nil"/>
              <w:bottom w:val="nil"/>
              <w:right w:val="nil"/>
            </w:tcBorders>
            <w:tcMar>
              <w:top w:w="0" w:type="dxa"/>
              <w:left w:w="0" w:type="dxa"/>
              <w:bottom w:w="0" w:type="dxa"/>
              <w:right w:w="0" w:type="dxa"/>
            </w:tcMar>
            <w:vAlign w:val="bottom"/>
          </w:tcPr>
          <w:p w14:paraId="14864C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7F3278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-17 236,5</w:t>
            </w:r>
          </w:p>
        </w:tc>
      </w:tr>
      <w:tr w:rsidR="004E57C1" w:rsidRPr="004E57C1" w14:paraId="20CCE8D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5F4C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14:paraId="2EF618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2139E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5B2C3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5FC12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52571B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2BEE7B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7B5D1F7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0C8B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общеобразовательных организаций</w:t>
            </w:r>
          </w:p>
        </w:tc>
        <w:tc>
          <w:tcPr>
            <w:tcW w:w="598" w:type="dxa"/>
            <w:tcBorders>
              <w:top w:val="nil"/>
              <w:left w:val="nil"/>
              <w:bottom w:val="nil"/>
              <w:right w:val="nil"/>
            </w:tcBorders>
            <w:tcMar>
              <w:top w:w="0" w:type="dxa"/>
              <w:left w:w="100" w:type="dxa"/>
              <w:bottom w:w="0" w:type="dxa"/>
              <w:right w:w="0" w:type="dxa"/>
            </w:tcMar>
            <w:vAlign w:val="bottom"/>
          </w:tcPr>
          <w:p w14:paraId="2C59CE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C5382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AD29F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D2CB7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378B54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722567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3C9E025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E8C6C6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C2755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BF4D9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B5986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47AA3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5FDABD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65B3C5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03DA7DC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4CB9E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29C47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06C36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27F1E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1AFDE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22EF9E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5DA0FB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1 359,4</w:t>
            </w:r>
          </w:p>
        </w:tc>
      </w:tr>
      <w:tr w:rsidR="004E57C1" w:rsidRPr="004E57C1" w14:paraId="03F32D9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174A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88A49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C2388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A3D00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13F4B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Ц740170550</w:t>
            </w:r>
          </w:p>
        </w:tc>
        <w:tc>
          <w:tcPr>
            <w:tcW w:w="588" w:type="dxa"/>
            <w:tcBorders>
              <w:top w:val="nil"/>
              <w:left w:val="nil"/>
              <w:bottom w:val="nil"/>
              <w:right w:val="nil"/>
            </w:tcBorders>
            <w:tcMar>
              <w:top w:w="0" w:type="dxa"/>
              <w:left w:w="0" w:type="dxa"/>
              <w:bottom w:w="0" w:type="dxa"/>
              <w:right w:w="0" w:type="dxa"/>
            </w:tcMar>
            <w:vAlign w:val="bottom"/>
          </w:tcPr>
          <w:p w14:paraId="444511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28C761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E6AF70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3278F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3FACB5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FB9B9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018F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DFA25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Ц740200000</w:t>
            </w:r>
          </w:p>
        </w:tc>
        <w:tc>
          <w:tcPr>
            <w:tcW w:w="588" w:type="dxa"/>
            <w:tcBorders>
              <w:top w:val="nil"/>
              <w:left w:val="nil"/>
              <w:bottom w:val="nil"/>
              <w:right w:val="nil"/>
            </w:tcBorders>
            <w:tcMar>
              <w:top w:w="0" w:type="dxa"/>
              <w:left w:w="0" w:type="dxa"/>
              <w:bottom w:w="0" w:type="dxa"/>
              <w:right w:w="0" w:type="dxa"/>
            </w:tcMar>
            <w:vAlign w:val="bottom"/>
          </w:tcPr>
          <w:p w14:paraId="208CBD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23B77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3A72F71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89460F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6F5913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5147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29E8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6D9F1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122556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D77DD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5D3CC8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7E3F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714A1A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2DD19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72677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9B1BD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12B291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67810F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13 353,3</w:t>
            </w:r>
          </w:p>
        </w:tc>
      </w:tr>
      <w:tr w:rsidR="004E57C1" w:rsidRPr="004E57C1" w14:paraId="3F62320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FD405D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3F12F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6AD6C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6155B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C6212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2971B2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09CAAD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12 300,7</w:t>
            </w:r>
          </w:p>
        </w:tc>
      </w:tr>
      <w:tr w:rsidR="004E57C1" w:rsidRPr="004E57C1" w14:paraId="4A3BBC0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25DD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8A129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9CAD6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597D2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C7FAC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Ц740212010</w:t>
            </w:r>
          </w:p>
        </w:tc>
        <w:tc>
          <w:tcPr>
            <w:tcW w:w="588" w:type="dxa"/>
            <w:tcBorders>
              <w:top w:val="nil"/>
              <w:left w:val="nil"/>
              <w:bottom w:val="nil"/>
              <w:right w:val="nil"/>
            </w:tcBorders>
            <w:tcMar>
              <w:top w:w="0" w:type="dxa"/>
              <w:left w:w="0" w:type="dxa"/>
              <w:bottom w:w="0" w:type="dxa"/>
              <w:right w:w="0" w:type="dxa"/>
            </w:tcMar>
            <w:vAlign w:val="bottom"/>
          </w:tcPr>
          <w:p w14:paraId="190253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0952D8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1 052,6</w:t>
            </w:r>
          </w:p>
        </w:tc>
      </w:tr>
      <w:tr w:rsidR="004E57C1" w:rsidRPr="004E57C1" w14:paraId="5BB8535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A9C45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598" w:type="dxa"/>
            <w:tcBorders>
              <w:top w:val="nil"/>
              <w:left w:val="nil"/>
              <w:bottom w:val="nil"/>
              <w:right w:val="nil"/>
            </w:tcBorders>
            <w:tcMar>
              <w:top w:w="0" w:type="dxa"/>
              <w:left w:w="100" w:type="dxa"/>
              <w:bottom w:w="0" w:type="dxa"/>
              <w:right w:w="0" w:type="dxa"/>
            </w:tcMar>
            <w:vAlign w:val="bottom"/>
          </w:tcPr>
          <w:p w14:paraId="3BDE2F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5CB38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055D2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76F85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7C594F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95D4F5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7395E9E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96292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w:t>
            </w:r>
            <w:r w:rsidRPr="004E57C1">
              <w:rPr>
                <w:rFonts w:ascii="Times New Roman" w:hAnsi="Times New Roman"/>
                <w:color w:val="000000"/>
                <w:sz w:val="24"/>
                <w:szCs w:val="24"/>
              </w:rPr>
              <w:lastRenderedPageBreak/>
              <w:t>образования</w:t>
            </w:r>
          </w:p>
        </w:tc>
        <w:tc>
          <w:tcPr>
            <w:tcW w:w="598" w:type="dxa"/>
            <w:tcBorders>
              <w:top w:val="nil"/>
              <w:left w:val="nil"/>
              <w:bottom w:val="nil"/>
              <w:right w:val="nil"/>
            </w:tcBorders>
            <w:tcMar>
              <w:top w:w="0" w:type="dxa"/>
              <w:left w:w="100" w:type="dxa"/>
              <w:bottom w:w="0" w:type="dxa"/>
              <w:right w:w="0" w:type="dxa"/>
            </w:tcMar>
            <w:vAlign w:val="bottom"/>
          </w:tcPr>
          <w:p w14:paraId="65A43D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68E551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07460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BACFF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46E4BF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08E06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5355785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93A585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E5D03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152F7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6EE0B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54475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7E56B9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6019A82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-24 529,7</w:t>
            </w:r>
          </w:p>
        </w:tc>
      </w:tr>
      <w:tr w:rsidR="004E57C1" w:rsidRPr="004E57C1" w14:paraId="523C557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0F5E7E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4CEB4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8F830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46FD5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16177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13275A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67D785F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-23 436,0</w:t>
            </w:r>
          </w:p>
        </w:tc>
      </w:tr>
      <w:tr w:rsidR="004E57C1" w:rsidRPr="004E57C1" w14:paraId="2FFDE0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FA6FBC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41634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2DB5F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4E9FA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F408D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0A910F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7A1C6F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6343596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99420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598" w:type="dxa"/>
            <w:tcBorders>
              <w:top w:val="nil"/>
              <w:left w:val="nil"/>
              <w:bottom w:val="nil"/>
              <w:right w:val="nil"/>
            </w:tcBorders>
            <w:tcMar>
              <w:top w:w="0" w:type="dxa"/>
              <w:left w:w="100" w:type="dxa"/>
              <w:bottom w:w="0" w:type="dxa"/>
              <w:right w:w="0" w:type="dxa"/>
            </w:tcMar>
            <w:vAlign w:val="bottom"/>
          </w:tcPr>
          <w:p w14:paraId="02C1F9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69065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C997F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7BF56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42545C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7BF3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1 417,3</w:t>
            </w:r>
          </w:p>
        </w:tc>
      </w:tr>
      <w:tr w:rsidR="004E57C1" w:rsidRPr="004E57C1" w14:paraId="0D1B63A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9C8BA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598" w:type="dxa"/>
            <w:tcBorders>
              <w:top w:val="nil"/>
              <w:left w:val="nil"/>
              <w:bottom w:val="nil"/>
              <w:right w:val="nil"/>
            </w:tcBorders>
            <w:tcMar>
              <w:top w:w="0" w:type="dxa"/>
              <w:left w:w="100" w:type="dxa"/>
              <w:bottom w:w="0" w:type="dxa"/>
              <w:right w:w="0" w:type="dxa"/>
            </w:tcMar>
            <w:vAlign w:val="bottom"/>
          </w:tcPr>
          <w:p w14:paraId="14A3C4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9C6AB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5A22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93CB7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695729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FE486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260,6</w:t>
            </w:r>
          </w:p>
        </w:tc>
      </w:tr>
      <w:tr w:rsidR="004E57C1" w:rsidRPr="004E57C1" w14:paraId="043A8EE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CB3C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05E5D9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DC98E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86522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AFA8B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78BC57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6C689C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5B73276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58929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0A1A6C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2C21B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B95DC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F3DEA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25666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65A73A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24,9</w:t>
            </w:r>
          </w:p>
        </w:tc>
      </w:tr>
      <w:tr w:rsidR="004E57C1" w:rsidRPr="004E57C1" w14:paraId="36DB4ED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BB9F6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17DF8F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683CF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9CA45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FD62F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76D7F8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65FDE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79A4A7E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66BAC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BC1A4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EC87F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CD227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54DCC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74B1BD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61B50C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162C1A2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C9436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02B5F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B07C4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41860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6437E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765C11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450970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7D94C89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4F37E3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C3CF0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8E6E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E082E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AFCBE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Ц74062029П</w:t>
            </w:r>
          </w:p>
        </w:tc>
        <w:tc>
          <w:tcPr>
            <w:tcW w:w="588" w:type="dxa"/>
            <w:tcBorders>
              <w:top w:val="nil"/>
              <w:left w:val="nil"/>
              <w:bottom w:val="nil"/>
              <w:right w:val="nil"/>
            </w:tcBorders>
            <w:tcMar>
              <w:top w:w="0" w:type="dxa"/>
              <w:left w:w="0" w:type="dxa"/>
              <w:bottom w:w="0" w:type="dxa"/>
              <w:right w:w="0" w:type="dxa"/>
            </w:tcMar>
            <w:vAlign w:val="bottom"/>
          </w:tcPr>
          <w:p w14:paraId="4D2E62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079516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235,3</w:t>
            </w:r>
          </w:p>
        </w:tc>
      </w:tr>
      <w:tr w:rsidR="004E57C1" w:rsidRPr="004E57C1" w14:paraId="6508A7E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FE104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льготного питания для отдельных категорий учащихся в муниципальных общеобразовательных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0688D1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9E742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7E787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83F3E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4D50EC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49220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14773C1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1F58B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059C07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DCA46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40D90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7632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3133D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2C214C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409,0</w:t>
            </w:r>
          </w:p>
        </w:tc>
      </w:tr>
      <w:tr w:rsidR="004E57C1" w:rsidRPr="004E57C1" w14:paraId="417B3B3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D484B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99628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097E4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E19BB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C47D5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7ADBA0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56A2E0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387,0</w:t>
            </w:r>
          </w:p>
        </w:tc>
      </w:tr>
      <w:tr w:rsidR="004E57C1" w:rsidRPr="004E57C1" w14:paraId="5E4498B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F9B0E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A95E7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3CC36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5F59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0E8F8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Ц740674540</w:t>
            </w:r>
          </w:p>
        </w:tc>
        <w:tc>
          <w:tcPr>
            <w:tcW w:w="588" w:type="dxa"/>
            <w:tcBorders>
              <w:top w:val="nil"/>
              <w:left w:val="nil"/>
              <w:bottom w:val="nil"/>
              <w:right w:val="nil"/>
            </w:tcBorders>
            <w:tcMar>
              <w:top w:w="0" w:type="dxa"/>
              <w:left w:w="0" w:type="dxa"/>
              <w:bottom w:w="0" w:type="dxa"/>
              <w:right w:w="0" w:type="dxa"/>
            </w:tcMar>
            <w:vAlign w:val="bottom"/>
          </w:tcPr>
          <w:p w14:paraId="548D90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55E21B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22,0</w:t>
            </w:r>
          </w:p>
        </w:tc>
      </w:tr>
      <w:tr w:rsidR="004E57C1" w:rsidRPr="004E57C1" w14:paraId="64EECDC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8A49C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2E0814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6F74A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7E3F8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FCAEE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07272E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5428B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59A141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858EC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467DDC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57D56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47B9C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532D0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697980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755414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A7E7A4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301E11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2A2614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E068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0A3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7F88F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25B20E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3AE912A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153D802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12599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A8B68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1302F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09DF3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69A31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Ц7406L3040</w:t>
            </w:r>
          </w:p>
        </w:tc>
        <w:tc>
          <w:tcPr>
            <w:tcW w:w="588" w:type="dxa"/>
            <w:tcBorders>
              <w:top w:val="nil"/>
              <w:left w:val="nil"/>
              <w:bottom w:val="nil"/>
              <w:right w:val="nil"/>
            </w:tcBorders>
            <w:tcMar>
              <w:top w:w="0" w:type="dxa"/>
              <w:left w:w="0" w:type="dxa"/>
              <w:bottom w:w="0" w:type="dxa"/>
              <w:right w:w="0" w:type="dxa"/>
            </w:tcMar>
            <w:vAlign w:val="bottom"/>
          </w:tcPr>
          <w:p w14:paraId="045E6D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35944C3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27,5</w:t>
            </w:r>
          </w:p>
        </w:tc>
      </w:tr>
      <w:tr w:rsidR="004E57C1" w:rsidRPr="004E57C1" w14:paraId="7886EE3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36A104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w:t>
            </w:r>
          </w:p>
        </w:tc>
        <w:tc>
          <w:tcPr>
            <w:tcW w:w="598" w:type="dxa"/>
            <w:tcBorders>
              <w:top w:val="nil"/>
              <w:left w:val="nil"/>
              <w:bottom w:val="nil"/>
              <w:right w:val="nil"/>
            </w:tcBorders>
            <w:tcMar>
              <w:top w:w="0" w:type="dxa"/>
              <w:left w:w="100" w:type="dxa"/>
              <w:bottom w:w="0" w:type="dxa"/>
              <w:right w:w="0" w:type="dxa"/>
            </w:tcMar>
            <w:vAlign w:val="bottom"/>
          </w:tcPr>
          <w:p w14:paraId="46FFC2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CD927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1D2CA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EAB5C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6F001C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263C4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5FDBA35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6ED6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62BCB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92CD8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88B14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A92DE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7F6A71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318F41C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747,7</w:t>
            </w:r>
          </w:p>
        </w:tc>
      </w:tr>
      <w:tr w:rsidR="004E57C1" w:rsidRPr="004E57C1" w14:paraId="5C66174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816535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5B8716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8876D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7C99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D224C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27EA86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6B37F2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731,0</w:t>
            </w:r>
          </w:p>
        </w:tc>
      </w:tr>
      <w:tr w:rsidR="004E57C1" w:rsidRPr="004E57C1" w14:paraId="63AD1BD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397509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EFA7B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A5C14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99016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7C072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Ц7406S1560</w:t>
            </w:r>
          </w:p>
        </w:tc>
        <w:tc>
          <w:tcPr>
            <w:tcW w:w="588" w:type="dxa"/>
            <w:tcBorders>
              <w:top w:val="nil"/>
              <w:left w:val="nil"/>
              <w:bottom w:val="nil"/>
              <w:right w:val="nil"/>
            </w:tcBorders>
            <w:tcMar>
              <w:top w:w="0" w:type="dxa"/>
              <w:left w:w="0" w:type="dxa"/>
              <w:bottom w:w="0" w:type="dxa"/>
              <w:right w:w="0" w:type="dxa"/>
            </w:tcMar>
            <w:vAlign w:val="bottom"/>
          </w:tcPr>
          <w:p w14:paraId="7CFE46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41EE07C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16,7</w:t>
            </w:r>
          </w:p>
        </w:tc>
      </w:tr>
      <w:tr w:rsidR="004E57C1" w:rsidRPr="004E57C1" w14:paraId="6609D04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31294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"Повышение безопасности жизнедеятельности населения и территорий"</w:t>
            </w:r>
          </w:p>
        </w:tc>
        <w:tc>
          <w:tcPr>
            <w:tcW w:w="598" w:type="dxa"/>
            <w:tcBorders>
              <w:top w:val="nil"/>
              <w:left w:val="nil"/>
              <w:bottom w:val="nil"/>
              <w:right w:val="nil"/>
            </w:tcBorders>
            <w:tcMar>
              <w:top w:w="0" w:type="dxa"/>
              <w:left w:w="100" w:type="dxa"/>
              <w:bottom w:w="0" w:type="dxa"/>
              <w:right w:w="0" w:type="dxa"/>
            </w:tcMar>
            <w:vAlign w:val="bottom"/>
          </w:tcPr>
          <w:p w14:paraId="7AC860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425D5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A7ADC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65F2D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Ц800000000</w:t>
            </w:r>
          </w:p>
        </w:tc>
        <w:tc>
          <w:tcPr>
            <w:tcW w:w="588" w:type="dxa"/>
            <w:tcBorders>
              <w:top w:val="nil"/>
              <w:left w:val="nil"/>
              <w:bottom w:val="nil"/>
              <w:right w:val="nil"/>
            </w:tcBorders>
            <w:tcMar>
              <w:top w:w="0" w:type="dxa"/>
              <w:left w:w="0" w:type="dxa"/>
              <w:bottom w:w="0" w:type="dxa"/>
              <w:right w:w="0" w:type="dxa"/>
            </w:tcMar>
            <w:vAlign w:val="bottom"/>
          </w:tcPr>
          <w:p w14:paraId="0C6C18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9F639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6F3A226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8709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"Профилактика терроризма и экстремистской деятельности"</w:t>
            </w:r>
          </w:p>
        </w:tc>
        <w:tc>
          <w:tcPr>
            <w:tcW w:w="598" w:type="dxa"/>
            <w:tcBorders>
              <w:top w:val="nil"/>
              <w:left w:val="nil"/>
              <w:bottom w:val="nil"/>
              <w:right w:val="nil"/>
            </w:tcBorders>
            <w:tcMar>
              <w:top w:w="0" w:type="dxa"/>
              <w:left w:w="100" w:type="dxa"/>
              <w:bottom w:w="0" w:type="dxa"/>
              <w:right w:w="0" w:type="dxa"/>
            </w:tcMar>
            <w:vAlign w:val="bottom"/>
          </w:tcPr>
          <w:p w14:paraId="548F12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FB35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F3390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83E0A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Ц840200000</w:t>
            </w:r>
          </w:p>
        </w:tc>
        <w:tc>
          <w:tcPr>
            <w:tcW w:w="588" w:type="dxa"/>
            <w:tcBorders>
              <w:top w:val="nil"/>
              <w:left w:val="nil"/>
              <w:bottom w:val="nil"/>
              <w:right w:val="nil"/>
            </w:tcBorders>
            <w:tcMar>
              <w:top w:w="0" w:type="dxa"/>
              <w:left w:w="0" w:type="dxa"/>
              <w:bottom w:w="0" w:type="dxa"/>
              <w:right w:w="0" w:type="dxa"/>
            </w:tcMar>
            <w:vAlign w:val="bottom"/>
          </w:tcPr>
          <w:p w14:paraId="6F1D2C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D41C5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2B7B737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4470C6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Модернизация, установка и обслуживание в образовательных организациях, учреждениях культуры и спорта, иных объектах с массовым пребыванием граждан систем видеонаблюдения, оборудование их системами прямой, экстренной связи со службами экстренного реагирования посредством специальных устройств (типа "гражданин полиция")</w:t>
            </w:r>
          </w:p>
        </w:tc>
        <w:tc>
          <w:tcPr>
            <w:tcW w:w="598" w:type="dxa"/>
            <w:tcBorders>
              <w:top w:val="nil"/>
              <w:left w:val="nil"/>
              <w:bottom w:val="nil"/>
              <w:right w:val="nil"/>
            </w:tcBorders>
            <w:tcMar>
              <w:top w:w="0" w:type="dxa"/>
              <w:left w:w="100" w:type="dxa"/>
              <w:bottom w:w="0" w:type="dxa"/>
              <w:right w:w="0" w:type="dxa"/>
            </w:tcMar>
            <w:vAlign w:val="bottom"/>
          </w:tcPr>
          <w:p w14:paraId="54B2D7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BFC8A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2485C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D0418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6136CD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E74A2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7F37FDF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A08B88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7B9AE9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0F90B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D3FF9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A415D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48B4B7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57FC258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68DB524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216AB5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5AB92F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D6619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0E172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3FFC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Ц840276260</w:t>
            </w:r>
          </w:p>
        </w:tc>
        <w:tc>
          <w:tcPr>
            <w:tcW w:w="588" w:type="dxa"/>
            <w:tcBorders>
              <w:top w:val="nil"/>
              <w:left w:val="nil"/>
              <w:bottom w:val="nil"/>
              <w:right w:val="nil"/>
            </w:tcBorders>
            <w:tcMar>
              <w:top w:w="0" w:type="dxa"/>
              <w:left w:w="0" w:type="dxa"/>
              <w:bottom w:w="0" w:type="dxa"/>
              <w:right w:w="0" w:type="dxa"/>
            </w:tcMar>
            <w:vAlign w:val="bottom"/>
          </w:tcPr>
          <w:p w14:paraId="068023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7CD0946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w:t>
            </w:r>
          </w:p>
        </w:tc>
      </w:tr>
      <w:tr w:rsidR="004E57C1" w:rsidRPr="004E57C1" w14:paraId="1C2D4E3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0F0FD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7841E9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39E87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3BC7E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1502A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6B7ABE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EEBEE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122698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11E0CF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48E32A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DD5FC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5365A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13BAD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5969EA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F51DA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476A644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DA45CE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558CE1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8B41F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11A11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01842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6DB061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8E47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152FF33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95EA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D4F7A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D23A8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C1296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03319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35682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18C694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374429F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936A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16542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4A721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AB8C9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E1CDA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3FF90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1E5829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1 915,3</w:t>
            </w:r>
          </w:p>
        </w:tc>
      </w:tr>
      <w:tr w:rsidR="004E57C1" w:rsidRPr="004E57C1" w14:paraId="241AC77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D09D6B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Дополнительное образование детей</w:t>
            </w:r>
          </w:p>
        </w:tc>
        <w:tc>
          <w:tcPr>
            <w:tcW w:w="598" w:type="dxa"/>
            <w:tcBorders>
              <w:top w:val="nil"/>
              <w:left w:val="nil"/>
              <w:bottom w:val="nil"/>
              <w:right w:val="nil"/>
            </w:tcBorders>
            <w:tcMar>
              <w:top w:w="0" w:type="dxa"/>
              <w:left w:w="100" w:type="dxa"/>
              <w:bottom w:w="0" w:type="dxa"/>
              <w:right w:w="0" w:type="dxa"/>
            </w:tcMar>
            <w:vAlign w:val="bottom"/>
          </w:tcPr>
          <w:p w14:paraId="0D7E43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FFCFB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750DA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3CD88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EF290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AA5C2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67EE014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26286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08D59D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6032F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33DB5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17021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35B433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D3226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168C1CF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B4D91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14:paraId="24F913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26784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85D01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309FC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3117FA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FE886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-843,6</w:t>
            </w:r>
          </w:p>
        </w:tc>
      </w:tr>
      <w:tr w:rsidR="004E57C1" w:rsidRPr="004E57C1" w14:paraId="6E2686E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4104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Обеспечение деятельности муниципальных организаций дополнительного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1153C6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5FBB4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44662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B367C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444B0B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E159CA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6AECE21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7134C6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A65D8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037B6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453CF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E4E6F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420BD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5C2DFA6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7BD1A31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CAB6D6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779177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2A2CE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AC6E3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B010A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Ц740170560</w:t>
            </w:r>
          </w:p>
        </w:tc>
        <w:tc>
          <w:tcPr>
            <w:tcW w:w="588" w:type="dxa"/>
            <w:tcBorders>
              <w:top w:val="nil"/>
              <w:left w:val="nil"/>
              <w:bottom w:val="nil"/>
              <w:right w:val="nil"/>
            </w:tcBorders>
            <w:tcMar>
              <w:top w:w="0" w:type="dxa"/>
              <w:left w:w="0" w:type="dxa"/>
              <w:bottom w:w="0" w:type="dxa"/>
              <w:right w:w="0" w:type="dxa"/>
            </w:tcMar>
            <w:vAlign w:val="bottom"/>
          </w:tcPr>
          <w:p w14:paraId="11FE3F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61D322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-279,8</w:t>
            </w:r>
          </w:p>
        </w:tc>
      </w:tr>
      <w:tr w:rsidR="004E57C1" w:rsidRPr="004E57C1" w14:paraId="2C18E40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46B2F7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Персонифицированное финансирование дополнительного образования детей</w:t>
            </w:r>
          </w:p>
        </w:tc>
        <w:tc>
          <w:tcPr>
            <w:tcW w:w="598" w:type="dxa"/>
            <w:tcBorders>
              <w:top w:val="nil"/>
              <w:left w:val="nil"/>
              <w:bottom w:val="nil"/>
              <w:right w:val="nil"/>
            </w:tcBorders>
            <w:tcMar>
              <w:top w:w="0" w:type="dxa"/>
              <w:left w:w="100" w:type="dxa"/>
              <w:bottom w:w="0" w:type="dxa"/>
              <w:right w:w="0" w:type="dxa"/>
            </w:tcMar>
            <w:vAlign w:val="bottom"/>
          </w:tcPr>
          <w:p w14:paraId="0F085D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EFE2B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7D7F1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25946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35E8AA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F2A1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-994,5</w:t>
            </w:r>
          </w:p>
        </w:tc>
      </w:tr>
      <w:tr w:rsidR="004E57C1" w:rsidRPr="004E57C1" w14:paraId="0F5F37E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F0FA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4BC25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0E7A8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23E5C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D66AD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070B26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51BE5F6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-959,9</w:t>
            </w:r>
          </w:p>
        </w:tc>
      </w:tr>
      <w:tr w:rsidR="004E57C1" w:rsidRPr="004E57C1" w14:paraId="5768D56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2F177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48E0B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85EFC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F008B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30116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4BCF38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67BCF75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-890,7</w:t>
            </w:r>
          </w:p>
        </w:tc>
      </w:tr>
      <w:tr w:rsidR="004E57C1" w:rsidRPr="004E57C1" w14:paraId="2A925CC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BD008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26D255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E2FD3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BE31C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2C8FA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433EA3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55048C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14802FF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BFD91D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98" w:type="dxa"/>
            <w:tcBorders>
              <w:top w:val="nil"/>
              <w:left w:val="nil"/>
              <w:bottom w:val="nil"/>
              <w:right w:val="nil"/>
            </w:tcBorders>
            <w:tcMar>
              <w:top w:w="0" w:type="dxa"/>
              <w:left w:w="100" w:type="dxa"/>
              <w:bottom w:w="0" w:type="dxa"/>
              <w:right w:w="0" w:type="dxa"/>
            </w:tcMar>
            <w:vAlign w:val="bottom"/>
          </w:tcPr>
          <w:p w14:paraId="59D189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69F5D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AD2D8E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5D81B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0E98EC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630</w:t>
            </w:r>
          </w:p>
        </w:tc>
        <w:tc>
          <w:tcPr>
            <w:tcW w:w="1534" w:type="dxa"/>
            <w:tcBorders>
              <w:top w:val="nil"/>
              <w:left w:val="nil"/>
              <w:bottom w:val="nil"/>
              <w:right w:val="nil"/>
            </w:tcBorders>
            <w:tcMar>
              <w:top w:w="0" w:type="dxa"/>
              <w:left w:w="0" w:type="dxa"/>
              <w:bottom w:w="0" w:type="dxa"/>
              <w:right w:w="0" w:type="dxa"/>
            </w:tcMar>
            <w:vAlign w:val="bottom"/>
          </w:tcPr>
          <w:p w14:paraId="1BA7EE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0660FC6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4BE0C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бюджетные ассигнования</w:t>
            </w:r>
          </w:p>
        </w:tc>
        <w:tc>
          <w:tcPr>
            <w:tcW w:w="598" w:type="dxa"/>
            <w:tcBorders>
              <w:top w:val="nil"/>
              <w:left w:val="nil"/>
              <w:bottom w:val="nil"/>
              <w:right w:val="nil"/>
            </w:tcBorders>
            <w:tcMar>
              <w:top w:w="0" w:type="dxa"/>
              <w:left w:w="100" w:type="dxa"/>
              <w:bottom w:w="0" w:type="dxa"/>
              <w:right w:w="0" w:type="dxa"/>
            </w:tcMar>
            <w:vAlign w:val="bottom"/>
          </w:tcPr>
          <w:p w14:paraId="59E2F9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3846B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A277D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80EE0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0DBADA2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800</w:t>
            </w:r>
          </w:p>
        </w:tc>
        <w:tc>
          <w:tcPr>
            <w:tcW w:w="1534" w:type="dxa"/>
            <w:tcBorders>
              <w:top w:val="nil"/>
              <w:left w:val="nil"/>
              <w:bottom w:val="nil"/>
              <w:right w:val="nil"/>
            </w:tcBorders>
            <w:tcMar>
              <w:top w:w="0" w:type="dxa"/>
              <w:left w:w="0" w:type="dxa"/>
              <w:bottom w:w="0" w:type="dxa"/>
              <w:right w:w="0" w:type="dxa"/>
            </w:tcMar>
            <w:vAlign w:val="bottom"/>
          </w:tcPr>
          <w:p w14:paraId="544F6E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3CFA3B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1BFF33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98" w:type="dxa"/>
            <w:tcBorders>
              <w:top w:val="nil"/>
              <w:left w:val="nil"/>
              <w:bottom w:val="nil"/>
              <w:right w:val="nil"/>
            </w:tcBorders>
            <w:tcMar>
              <w:top w:w="0" w:type="dxa"/>
              <w:left w:w="100" w:type="dxa"/>
              <w:bottom w:w="0" w:type="dxa"/>
              <w:right w:w="0" w:type="dxa"/>
            </w:tcMar>
            <w:vAlign w:val="bottom"/>
          </w:tcPr>
          <w:p w14:paraId="4BE2E2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A282B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22B46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14F7B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Ц740175150</w:t>
            </w:r>
          </w:p>
        </w:tc>
        <w:tc>
          <w:tcPr>
            <w:tcW w:w="588" w:type="dxa"/>
            <w:tcBorders>
              <w:top w:val="nil"/>
              <w:left w:val="nil"/>
              <w:bottom w:val="nil"/>
              <w:right w:val="nil"/>
            </w:tcBorders>
            <w:tcMar>
              <w:top w:w="0" w:type="dxa"/>
              <w:left w:w="0" w:type="dxa"/>
              <w:bottom w:w="0" w:type="dxa"/>
              <w:right w:w="0" w:type="dxa"/>
            </w:tcMar>
            <w:vAlign w:val="bottom"/>
          </w:tcPr>
          <w:p w14:paraId="413565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810</w:t>
            </w:r>
          </w:p>
        </w:tc>
        <w:tc>
          <w:tcPr>
            <w:tcW w:w="1534" w:type="dxa"/>
            <w:tcBorders>
              <w:top w:val="nil"/>
              <w:left w:val="nil"/>
              <w:bottom w:val="nil"/>
              <w:right w:val="nil"/>
            </w:tcBorders>
            <w:tcMar>
              <w:top w:w="0" w:type="dxa"/>
              <w:left w:w="0" w:type="dxa"/>
              <w:bottom w:w="0" w:type="dxa"/>
              <w:right w:w="0" w:type="dxa"/>
            </w:tcMar>
            <w:vAlign w:val="bottom"/>
          </w:tcPr>
          <w:p w14:paraId="388AB9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-34,6</w:t>
            </w:r>
          </w:p>
        </w:tc>
      </w:tr>
      <w:tr w:rsidR="004E57C1" w:rsidRPr="004E57C1" w14:paraId="15328F0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6B8A21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598" w:type="dxa"/>
            <w:tcBorders>
              <w:top w:val="nil"/>
              <w:left w:val="nil"/>
              <w:bottom w:val="nil"/>
              <w:right w:val="nil"/>
            </w:tcBorders>
            <w:tcMar>
              <w:top w:w="0" w:type="dxa"/>
              <w:left w:w="100" w:type="dxa"/>
              <w:bottom w:w="0" w:type="dxa"/>
              <w:right w:w="0" w:type="dxa"/>
            </w:tcMar>
            <w:vAlign w:val="bottom"/>
          </w:tcPr>
          <w:p w14:paraId="542E24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92A7B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DCB7A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232C0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2FFE61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CE8AC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363C10D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FA5B56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32D94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6A109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AEEA9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0DD64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4868B9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74A698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5F7BE0A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95E18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9DA6E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BCCEF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01FF3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4DC14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6A178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24E77B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430,6</w:t>
            </w:r>
          </w:p>
        </w:tc>
      </w:tr>
      <w:tr w:rsidR="004E57C1" w:rsidRPr="004E57C1" w14:paraId="30AF04F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677B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Молодежная политика</w:t>
            </w:r>
          </w:p>
        </w:tc>
        <w:tc>
          <w:tcPr>
            <w:tcW w:w="598" w:type="dxa"/>
            <w:tcBorders>
              <w:top w:val="nil"/>
              <w:left w:val="nil"/>
              <w:bottom w:val="nil"/>
              <w:right w:val="nil"/>
            </w:tcBorders>
            <w:tcMar>
              <w:top w:w="0" w:type="dxa"/>
              <w:left w:w="100" w:type="dxa"/>
              <w:bottom w:w="0" w:type="dxa"/>
              <w:right w:w="0" w:type="dxa"/>
            </w:tcMar>
            <w:vAlign w:val="bottom"/>
          </w:tcPr>
          <w:p w14:paraId="52EE6D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FF471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FBBE1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65D0AC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17AD4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0365D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537B40C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5F75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7A2288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9D1AA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B9488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2C5784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3474F7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650593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54A1C1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A70520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"Стипендии, гранты, премии и денежные поощрения"</w:t>
            </w:r>
          </w:p>
        </w:tc>
        <w:tc>
          <w:tcPr>
            <w:tcW w:w="598" w:type="dxa"/>
            <w:tcBorders>
              <w:top w:val="nil"/>
              <w:left w:val="nil"/>
              <w:bottom w:val="nil"/>
              <w:right w:val="nil"/>
            </w:tcBorders>
            <w:tcMar>
              <w:top w:w="0" w:type="dxa"/>
              <w:left w:w="100" w:type="dxa"/>
              <w:bottom w:w="0" w:type="dxa"/>
              <w:right w:w="0" w:type="dxa"/>
            </w:tcMar>
            <w:vAlign w:val="bottom"/>
          </w:tcPr>
          <w:p w14:paraId="0206D0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A683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AB1F7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486455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Ц740400000</w:t>
            </w:r>
          </w:p>
        </w:tc>
        <w:tc>
          <w:tcPr>
            <w:tcW w:w="588" w:type="dxa"/>
            <w:tcBorders>
              <w:top w:val="nil"/>
              <w:left w:val="nil"/>
              <w:bottom w:val="nil"/>
              <w:right w:val="nil"/>
            </w:tcBorders>
            <w:tcMar>
              <w:top w:w="0" w:type="dxa"/>
              <w:left w:w="0" w:type="dxa"/>
              <w:bottom w:w="0" w:type="dxa"/>
              <w:right w:w="0" w:type="dxa"/>
            </w:tcMar>
            <w:vAlign w:val="bottom"/>
          </w:tcPr>
          <w:p w14:paraId="4C2E66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B14B6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7C4B70E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C8DC5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Поддержка талантливой и одаренной молодежи</w:t>
            </w:r>
          </w:p>
        </w:tc>
        <w:tc>
          <w:tcPr>
            <w:tcW w:w="598" w:type="dxa"/>
            <w:tcBorders>
              <w:top w:val="nil"/>
              <w:left w:val="nil"/>
              <w:bottom w:val="nil"/>
              <w:right w:val="nil"/>
            </w:tcBorders>
            <w:tcMar>
              <w:top w:w="0" w:type="dxa"/>
              <w:left w:w="100" w:type="dxa"/>
              <w:bottom w:w="0" w:type="dxa"/>
              <w:right w:w="0" w:type="dxa"/>
            </w:tcMar>
            <w:vAlign w:val="bottom"/>
          </w:tcPr>
          <w:p w14:paraId="45F00F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594AC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3AD14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31E6838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735169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54467B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-15,9</w:t>
            </w:r>
          </w:p>
        </w:tc>
      </w:tr>
      <w:tr w:rsidR="004E57C1" w:rsidRPr="004E57C1" w14:paraId="7140421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3657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0CE96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06E13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9F442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1AB99C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5DBC73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21A27A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742E463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933CA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2FA52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8469BF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7DA66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60A34A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736850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3EB47C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5,0</w:t>
            </w:r>
          </w:p>
        </w:tc>
      </w:tr>
      <w:tr w:rsidR="004E57C1" w:rsidRPr="004E57C1" w14:paraId="6523FA5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E493F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4B187A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520CF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6C363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20BF3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6305A4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6A79FE7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-20,9</w:t>
            </w:r>
          </w:p>
        </w:tc>
      </w:tr>
      <w:tr w:rsidR="004E57C1" w:rsidRPr="004E57C1" w14:paraId="6B17EA9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046BC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598" w:type="dxa"/>
            <w:tcBorders>
              <w:top w:val="nil"/>
              <w:left w:val="nil"/>
              <w:bottom w:val="nil"/>
              <w:right w:val="nil"/>
            </w:tcBorders>
            <w:tcMar>
              <w:top w:w="0" w:type="dxa"/>
              <w:left w:w="100" w:type="dxa"/>
              <w:bottom w:w="0" w:type="dxa"/>
              <w:right w:w="0" w:type="dxa"/>
            </w:tcMar>
            <w:vAlign w:val="bottom"/>
          </w:tcPr>
          <w:p w14:paraId="24AD36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40B03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58484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57D15A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157B21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1534" w:type="dxa"/>
            <w:tcBorders>
              <w:top w:val="nil"/>
              <w:left w:val="nil"/>
              <w:bottom w:val="nil"/>
              <w:right w:val="nil"/>
            </w:tcBorders>
            <w:tcMar>
              <w:top w:w="0" w:type="dxa"/>
              <w:left w:w="0" w:type="dxa"/>
              <w:bottom w:w="0" w:type="dxa"/>
              <w:right w:w="0" w:type="dxa"/>
            </w:tcMar>
            <w:vAlign w:val="bottom"/>
          </w:tcPr>
          <w:p w14:paraId="2FCD1E8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-23,4</w:t>
            </w:r>
          </w:p>
        </w:tc>
      </w:tr>
      <w:tr w:rsidR="004E57C1" w:rsidRPr="004E57C1" w14:paraId="3811912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F8F97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12BD3B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0A631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2B8D4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1716" w:type="dxa"/>
            <w:tcBorders>
              <w:top w:val="nil"/>
              <w:left w:val="nil"/>
              <w:bottom w:val="nil"/>
              <w:right w:val="nil"/>
            </w:tcBorders>
            <w:tcMar>
              <w:top w:w="0" w:type="dxa"/>
              <w:left w:w="0" w:type="dxa"/>
              <w:bottom w:w="0" w:type="dxa"/>
              <w:right w:w="0" w:type="dxa"/>
            </w:tcMar>
            <w:vAlign w:val="bottom"/>
          </w:tcPr>
          <w:p w14:paraId="07B46E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Ц740472130</w:t>
            </w:r>
          </w:p>
        </w:tc>
        <w:tc>
          <w:tcPr>
            <w:tcW w:w="588" w:type="dxa"/>
            <w:tcBorders>
              <w:top w:val="nil"/>
              <w:left w:val="nil"/>
              <w:bottom w:val="nil"/>
              <w:right w:val="nil"/>
            </w:tcBorders>
            <w:tcMar>
              <w:top w:w="0" w:type="dxa"/>
              <w:left w:w="0" w:type="dxa"/>
              <w:bottom w:w="0" w:type="dxa"/>
              <w:right w:w="0" w:type="dxa"/>
            </w:tcMar>
            <w:vAlign w:val="bottom"/>
          </w:tcPr>
          <w:p w14:paraId="2FF582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360</w:t>
            </w:r>
          </w:p>
        </w:tc>
        <w:tc>
          <w:tcPr>
            <w:tcW w:w="1534" w:type="dxa"/>
            <w:tcBorders>
              <w:top w:val="nil"/>
              <w:left w:val="nil"/>
              <w:bottom w:val="nil"/>
              <w:right w:val="nil"/>
            </w:tcBorders>
            <w:tcMar>
              <w:top w:w="0" w:type="dxa"/>
              <w:left w:w="0" w:type="dxa"/>
              <w:bottom w:w="0" w:type="dxa"/>
              <w:right w:w="0" w:type="dxa"/>
            </w:tcMar>
            <w:vAlign w:val="bottom"/>
          </w:tcPr>
          <w:p w14:paraId="789CF2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2,5</w:t>
            </w:r>
          </w:p>
        </w:tc>
      </w:tr>
      <w:tr w:rsidR="004E57C1" w:rsidRPr="004E57C1" w14:paraId="11C9629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4F9F9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образования</w:t>
            </w:r>
          </w:p>
        </w:tc>
        <w:tc>
          <w:tcPr>
            <w:tcW w:w="598" w:type="dxa"/>
            <w:tcBorders>
              <w:top w:val="nil"/>
              <w:left w:val="nil"/>
              <w:bottom w:val="nil"/>
              <w:right w:val="nil"/>
            </w:tcBorders>
            <w:tcMar>
              <w:top w:w="0" w:type="dxa"/>
              <w:left w:w="100" w:type="dxa"/>
              <w:bottom w:w="0" w:type="dxa"/>
              <w:right w:w="0" w:type="dxa"/>
            </w:tcMar>
            <w:vAlign w:val="bottom"/>
          </w:tcPr>
          <w:p w14:paraId="54E1D0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612BB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7B7D3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240E4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E9CFC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7981E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196,4</w:t>
            </w:r>
          </w:p>
        </w:tc>
      </w:tr>
      <w:tr w:rsidR="004E57C1" w:rsidRPr="004E57C1" w14:paraId="5538B2F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D7D29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Муниципальная программа "Молодежь"</w:t>
            </w:r>
          </w:p>
        </w:tc>
        <w:tc>
          <w:tcPr>
            <w:tcW w:w="598" w:type="dxa"/>
            <w:tcBorders>
              <w:top w:val="nil"/>
              <w:left w:val="nil"/>
              <w:bottom w:val="nil"/>
              <w:right w:val="nil"/>
            </w:tcBorders>
            <w:tcMar>
              <w:top w:w="0" w:type="dxa"/>
              <w:left w:w="100" w:type="dxa"/>
              <w:bottom w:w="0" w:type="dxa"/>
              <w:right w:w="0" w:type="dxa"/>
            </w:tcMar>
            <w:vAlign w:val="bottom"/>
          </w:tcPr>
          <w:p w14:paraId="73B77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FF963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D5A60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F2DAE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A800000000</w:t>
            </w:r>
          </w:p>
        </w:tc>
        <w:tc>
          <w:tcPr>
            <w:tcW w:w="588" w:type="dxa"/>
            <w:tcBorders>
              <w:top w:val="nil"/>
              <w:left w:val="nil"/>
              <w:bottom w:val="nil"/>
              <w:right w:val="nil"/>
            </w:tcBorders>
            <w:tcMar>
              <w:top w:w="0" w:type="dxa"/>
              <w:left w:w="0" w:type="dxa"/>
              <w:bottom w:w="0" w:type="dxa"/>
              <w:right w:w="0" w:type="dxa"/>
            </w:tcMar>
            <w:vAlign w:val="bottom"/>
          </w:tcPr>
          <w:p w14:paraId="6689BC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D0BB55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781F31B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3721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"Патриотическое воспитание и допризывная подготовка молодежи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D2013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28C49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AE283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ED108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A840200000</w:t>
            </w:r>
          </w:p>
        </w:tc>
        <w:tc>
          <w:tcPr>
            <w:tcW w:w="588" w:type="dxa"/>
            <w:tcBorders>
              <w:top w:val="nil"/>
              <w:left w:val="nil"/>
              <w:bottom w:val="nil"/>
              <w:right w:val="nil"/>
            </w:tcBorders>
            <w:tcMar>
              <w:top w:w="0" w:type="dxa"/>
              <w:left w:w="0" w:type="dxa"/>
              <w:bottom w:w="0" w:type="dxa"/>
              <w:right w:w="0" w:type="dxa"/>
            </w:tcMar>
            <w:vAlign w:val="bottom"/>
          </w:tcPr>
          <w:p w14:paraId="1437A5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5D99B1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237D484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C254E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Организация и проведение мероприятий, направленных на патриотическое воспитание и допризывную подготовку молодежи </w:t>
            </w:r>
          </w:p>
        </w:tc>
        <w:tc>
          <w:tcPr>
            <w:tcW w:w="598" w:type="dxa"/>
            <w:tcBorders>
              <w:top w:val="nil"/>
              <w:left w:val="nil"/>
              <w:bottom w:val="nil"/>
              <w:right w:val="nil"/>
            </w:tcBorders>
            <w:tcMar>
              <w:top w:w="0" w:type="dxa"/>
              <w:left w:w="100" w:type="dxa"/>
              <w:bottom w:w="0" w:type="dxa"/>
              <w:right w:w="0" w:type="dxa"/>
            </w:tcMar>
            <w:vAlign w:val="bottom"/>
          </w:tcPr>
          <w:p w14:paraId="3D40EB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E8CF5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0BF6C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ABBFE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291F85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9483DF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52E4EFA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49A93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CECDD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5EFA9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6438C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8776B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186FC4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12C60C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221FC9B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3C9DC5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215C7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88C81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6286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BD9FE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A840272150</w:t>
            </w:r>
          </w:p>
        </w:tc>
        <w:tc>
          <w:tcPr>
            <w:tcW w:w="588" w:type="dxa"/>
            <w:tcBorders>
              <w:top w:val="nil"/>
              <w:left w:val="nil"/>
              <w:bottom w:val="nil"/>
              <w:right w:val="nil"/>
            </w:tcBorders>
            <w:tcMar>
              <w:top w:w="0" w:type="dxa"/>
              <w:left w:w="0" w:type="dxa"/>
              <w:bottom w:w="0" w:type="dxa"/>
              <w:right w:w="0" w:type="dxa"/>
            </w:tcMar>
            <w:vAlign w:val="bottom"/>
          </w:tcPr>
          <w:p w14:paraId="74F501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7636747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-71,9</w:t>
            </w:r>
          </w:p>
        </w:tc>
      </w:tr>
      <w:tr w:rsidR="004E57C1" w:rsidRPr="004E57C1" w14:paraId="0A716E2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88B018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47C71F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D2130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D48B1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8C7CC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13EB84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D427A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339,7</w:t>
            </w:r>
          </w:p>
        </w:tc>
      </w:tr>
      <w:tr w:rsidR="004E57C1" w:rsidRPr="004E57C1" w14:paraId="407A84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C9A675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598" w:type="dxa"/>
            <w:tcBorders>
              <w:top w:val="nil"/>
              <w:left w:val="nil"/>
              <w:bottom w:val="nil"/>
              <w:right w:val="nil"/>
            </w:tcBorders>
            <w:tcMar>
              <w:top w:w="0" w:type="dxa"/>
              <w:left w:w="100" w:type="dxa"/>
              <w:bottom w:w="0" w:type="dxa"/>
              <w:right w:w="0" w:type="dxa"/>
            </w:tcMar>
            <w:vAlign w:val="bottom"/>
          </w:tcPr>
          <w:p w14:paraId="0A7A4FE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5894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422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C3093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0E855F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DA57B5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72E4267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7412EF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конкурсных мероприятий среди образовательных организаций, педагогических работников, обучающихся</w:t>
            </w:r>
          </w:p>
        </w:tc>
        <w:tc>
          <w:tcPr>
            <w:tcW w:w="598" w:type="dxa"/>
            <w:tcBorders>
              <w:top w:val="nil"/>
              <w:left w:val="nil"/>
              <w:bottom w:val="nil"/>
              <w:right w:val="nil"/>
            </w:tcBorders>
            <w:tcMar>
              <w:top w:w="0" w:type="dxa"/>
              <w:left w:w="100" w:type="dxa"/>
              <w:bottom w:w="0" w:type="dxa"/>
              <w:right w:w="0" w:type="dxa"/>
            </w:tcMar>
            <w:vAlign w:val="bottom"/>
          </w:tcPr>
          <w:p w14:paraId="5AB3FA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5AD07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A009B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46335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0CF7A8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41133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48D156C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A5D35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5A99E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3366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ED45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E7FF6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4E13AA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6386E37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77D45E5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FABE2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B5D97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09AAD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90877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4D34C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Ц740371780</w:t>
            </w:r>
          </w:p>
        </w:tc>
        <w:tc>
          <w:tcPr>
            <w:tcW w:w="588" w:type="dxa"/>
            <w:tcBorders>
              <w:top w:val="nil"/>
              <w:left w:val="nil"/>
              <w:bottom w:val="nil"/>
              <w:right w:val="nil"/>
            </w:tcBorders>
            <w:tcMar>
              <w:top w:w="0" w:type="dxa"/>
              <w:left w:w="0" w:type="dxa"/>
              <w:bottom w:w="0" w:type="dxa"/>
              <w:right w:w="0" w:type="dxa"/>
            </w:tcMar>
            <w:vAlign w:val="bottom"/>
          </w:tcPr>
          <w:p w14:paraId="593844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5EA4EAE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576,6</w:t>
            </w:r>
          </w:p>
        </w:tc>
      </w:tr>
      <w:tr w:rsidR="004E57C1" w:rsidRPr="004E57C1" w14:paraId="0F087D6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933C8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"Стипендии, гранты, премии и денежные поощрения"</w:t>
            </w:r>
          </w:p>
        </w:tc>
        <w:tc>
          <w:tcPr>
            <w:tcW w:w="598" w:type="dxa"/>
            <w:tcBorders>
              <w:top w:val="nil"/>
              <w:left w:val="nil"/>
              <w:bottom w:val="nil"/>
              <w:right w:val="nil"/>
            </w:tcBorders>
            <w:tcMar>
              <w:top w:w="0" w:type="dxa"/>
              <w:left w:w="100" w:type="dxa"/>
              <w:bottom w:w="0" w:type="dxa"/>
              <w:right w:w="0" w:type="dxa"/>
            </w:tcMar>
            <w:vAlign w:val="bottom"/>
          </w:tcPr>
          <w:p w14:paraId="429EFC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83E82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114DB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8237D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Ц740400000</w:t>
            </w:r>
          </w:p>
        </w:tc>
        <w:tc>
          <w:tcPr>
            <w:tcW w:w="588" w:type="dxa"/>
            <w:tcBorders>
              <w:top w:val="nil"/>
              <w:left w:val="nil"/>
              <w:bottom w:val="nil"/>
              <w:right w:val="nil"/>
            </w:tcBorders>
            <w:tcMar>
              <w:top w:w="0" w:type="dxa"/>
              <w:left w:w="0" w:type="dxa"/>
              <w:bottom w:w="0" w:type="dxa"/>
              <w:right w:w="0" w:type="dxa"/>
            </w:tcMar>
            <w:vAlign w:val="bottom"/>
          </w:tcPr>
          <w:p w14:paraId="649FD3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287CE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523865A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3C0A26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 Главы Чувашской Республики обучающимся общеобразовательных организаций, находящихся на территории Чувашской Республики, и детям, проживающим на территории Чувашской Республики, получающим образование вне организаций, осуществляющих образовательную деятельность (в форме семейного образования и самообразования), являющимся членами семей участников специальной военной операции, в том числе погибших (умерших) в результате участия в специальной военной операции</w:t>
            </w:r>
          </w:p>
        </w:tc>
        <w:tc>
          <w:tcPr>
            <w:tcW w:w="598" w:type="dxa"/>
            <w:tcBorders>
              <w:top w:val="nil"/>
              <w:left w:val="nil"/>
              <w:bottom w:val="nil"/>
              <w:right w:val="nil"/>
            </w:tcBorders>
            <w:tcMar>
              <w:top w:w="0" w:type="dxa"/>
              <w:left w:w="100" w:type="dxa"/>
              <w:bottom w:w="0" w:type="dxa"/>
              <w:right w:w="0" w:type="dxa"/>
            </w:tcMar>
            <w:vAlign w:val="bottom"/>
          </w:tcPr>
          <w:p w14:paraId="202321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EBBF04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AFD60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575B6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7FDEF7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7BB29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666CA0C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8A03D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16592B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5E26E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AC72F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663F5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13D8FC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065ADA1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013F4B1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060F3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Стипендии</w:t>
            </w:r>
          </w:p>
        </w:tc>
        <w:tc>
          <w:tcPr>
            <w:tcW w:w="598" w:type="dxa"/>
            <w:tcBorders>
              <w:top w:val="nil"/>
              <w:left w:val="nil"/>
              <w:bottom w:val="nil"/>
              <w:right w:val="nil"/>
            </w:tcBorders>
            <w:tcMar>
              <w:top w:w="0" w:type="dxa"/>
              <w:left w:w="100" w:type="dxa"/>
              <w:bottom w:w="0" w:type="dxa"/>
              <w:right w:w="0" w:type="dxa"/>
            </w:tcMar>
            <w:vAlign w:val="bottom"/>
          </w:tcPr>
          <w:p w14:paraId="527D41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A3BFB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A2E33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98908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Ц74042030П</w:t>
            </w:r>
          </w:p>
        </w:tc>
        <w:tc>
          <w:tcPr>
            <w:tcW w:w="588" w:type="dxa"/>
            <w:tcBorders>
              <w:top w:val="nil"/>
              <w:left w:val="nil"/>
              <w:bottom w:val="nil"/>
              <w:right w:val="nil"/>
            </w:tcBorders>
            <w:tcMar>
              <w:top w:w="0" w:type="dxa"/>
              <w:left w:w="0" w:type="dxa"/>
              <w:bottom w:w="0" w:type="dxa"/>
              <w:right w:w="0" w:type="dxa"/>
            </w:tcMar>
            <w:vAlign w:val="bottom"/>
          </w:tcPr>
          <w:p w14:paraId="5919931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340</w:t>
            </w:r>
          </w:p>
        </w:tc>
        <w:tc>
          <w:tcPr>
            <w:tcW w:w="1534" w:type="dxa"/>
            <w:tcBorders>
              <w:top w:val="nil"/>
              <w:left w:val="nil"/>
              <w:bottom w:val="nil"/>
              <w:right w:val="nil"/>
            </w:tcBorders>
            <w:tcMar>
              <w:top w:w="0" w:type="dxa"/>
              <w:left w:w="0" w:type="dxa"/>
              <w:bottom w:w="0" w:type="dxa"/>
              <w:right w:w="0" w:type="dxa"/>
            </w:tcMar>
            <w:vAlign w:val="bottom"/>
          </w:tcPr>
          <w:p w14:paraId="452D987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169,0</w:t>
            </w:r>
          </w:p>
        </w:tc>
      </w:tr>
      <w:tr w:rsidR="004E57C1" w:rsidRPr="004E57C1" w14:paraId="66C9E27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430E2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"Модернизация системы воспитания детей"</w:t>
            </w:r>
          </w:p>
        </w:tc>
        <w:tc>
          <w:tcPr>
            <w:tcW w:w="598" w:type="dxa"/>
            <w:tcBorders>
              <w:top w:val="nil"/>
              <w:left w:val="nil"/>
              <w:bottom w:val="nil"/>
              <w:right w:val="nil"/>
            </w:tcBorders>
            <w:tcMar>
              <w:top w:w="0" w:type="dxa"/>
              <w:left w:w="100" w:type="dxa"/>
              <w:bottom w:w="0" w:type="dxa"/>
              <w:right w:w="0" w:type="dxa"/>
            </w:tcMar>
            <w:vAlign w:val="bottom"/>
          </w:tcPr>
          <w:p w14:paraId="1270780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FBA19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164FC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A27B3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Ц740500000</w:t>
            </w:r>
          </w:p>
        </w:tc>
        <w:tc>
          <w:tcPr>
            <w:tcW w:w="588" w:type="dxa"/>
            <w:tcBorders>
              <w:top w:val="nil"/>
              <w:left w:val="nil"/>
              <w:bottom w:val="nil"/>
              <w:right w:val="nil"/>
            </w:tcBorders>
            <w:tcMar>
              <w:top w:w="0" w:type="dxa"/>
              <w:left w:w="0" w:type="dxa"/>
              <w:bottom w:w="0" w:type="dxa"/>
              <w:right w:w="0" w:type="dxa"/>
            </w:tcMar>
            <w:vAlign w:val="bottom"/>
          </w:tcPr>
          <w:p w14:paraId="202E86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3E803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0AA2EB0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A00BEE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Приобретение путевок в детские оздоровительные лагеря</w:t>
            </w:r>
          </w:p>
        </w:tc>
        <w:tc>
          <w:tcPr>
            <w:tcW w:w="598" w:type="dxa"/>
            <w:tcBorders>
              <w:top w:val="nil"/>
              <w:left w:val="nil"/>
              <w:bottom w:val="nil"/>
              <w:right w:val="nil"/>
            </w:tcBorders>
            <w:tcMar>
              <w:top w:w="0" w:type="dxa"/>
              <w:left w:w="100" w:type="dxa"/>
              <w:bottom w:w="0" w:type="dxa"/>
              <w:right w:w="0" w:type="dxa"/>
            </w:tcMar>
            <w:vAlign w:val="bottom"/>
          </w:tcPr>
          <w:p w14:paraId="39A954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01E7A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C4968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74375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0207FE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7CE26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6763125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71F0DD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D6336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2201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76D2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06E8F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1C82AA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5BDDCF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7747BD8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EC2CD7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725174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9E388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9048E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ECB21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Ц740572170</w:t>
            </w:r>
          </w:p>
        </w:tc>
        <w:tc>
          <w:tcPr>
            <w:tcW w:w="588" w:type="dxa"/>
            <w:tcBorders>
              <w:top w:val="nil"/>
              <w:left w:val="nil"/>
              <w:bottom w:val="nil"/>
              <w:right w:val="nil"/>
            </w:tcBorders>
            <w:tcMar>
              <w:top w:w="0" w:type="dxa"/>
              <w:left w:w="0" w:type="dxa"/>
              <w:bottom w:w="0" w:type="dxa"/>
              <w:right w:w="0" w:type="dxa"/>
            </w:tcMar>
            <w:vAlign w:val="bottom"/>
          </w:tcPr>
          <w:p w14:paraId="01D8D6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534" w:type="dxa"/>
            <w:tcBorders>
              <w:top w:val="nil"/>
              <w:left w:val="nil"/>
              <w:bottom w:val="nil"/>
              <w:right w:val="nil"/>
            </w:tcBorders>
            <w:tcMar>
              <w:top w:w="0" w:type="dxa"/>
              <w:left w:w="0" w:type="dxa"/>
              <w:bottom w:w="0" w:type="dxa"/>
              <w:right w:w="0" w:type="dxa"/>
            </w:tcMar>
            <w:vAlign w:val="bottom"/>
          </w:tcPr>
          <w:p w14:paraId="76996F1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-433,1</w:t>
            </w:r>
          </w:p>
        </w:tc>
      </w:tr>
      <w:tr w:rsidR="004E57C1" w:rsidRPr="004E57C1" w14:paraId="1BB26B7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63F55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"Обеспечение реализации муниципальной программы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16C153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9D8F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4A605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02655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Ц740700000</w:t>
            </w:r>
          </w:p>
        </w:tc>
        <w:tc>
          <w:tcPr>
            <w:tcW w:w="588" w:type="dxa"/>
            <w:tcBorders>
              <w:top w:val="nil"/>
              <w:left w:val="nil"/>
              <w:bottom w:val="nil"/>
              <w:right w:val="nil"/>
            </w:tcBorders>
            <w:tcMar>
              <w:top w:w="0" w:type="dxa"/>
              <w:left w:w="0" w:type="dxa"/>
              <w:bottom w:w="0" w:type="dxa"/>
              <w:right w:w="0" w:type="dxa"/>
            </w:tcMar>
            <w:vAlign w:val="bottom"/>
          </w:tcPr>
          <w:p w14:paraId="69A189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51AAE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27,3</w:t>
            </w:r>
          </w:p>
        </w:tc>
      </w:tr>
      <w:tr w:rsidR="004E57C1" w:rsidRPr="004E57C1" w14:paraId="7E115CB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6D163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49DDA3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6E69D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82E7E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AB301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203CBB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4DEAF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4A16A29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1EA4F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61AC1C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2D058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DE64C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71FDC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1C49E52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59E8912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5AA0258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16992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2A331D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5F4C2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9D230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F892A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3C3ACA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3678FD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76C316D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CBA1F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B10CA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E293D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F3960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72C59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3B7AD5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726A657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02B07F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5102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FE1E5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833C9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5C616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6B5384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Ц740700200</w:t>
            </w:r>
          </w:p>
        </w:tc>
        <w:tc>
          <w:tcPr>
            <w:tcW w:w="588" w:type="dxa"/>
            <w:tcBorders>
              <w:top w:val="nil"/>
              <w:left w:val="nil"/>
              <w:bottom w:val="nil"/>
              <w:right w:val="nil"/>
            </w:tcBorders>
            <w:tcMar>
              <w:top w:w="0" w:type="dxa"/>
              <w:left w:w="0" w:type="dxa"/>
              <w:bottom w:w="0" w:type="dxa"/>
              <w:right w:w="0" w:type="dxa"/>
            </w:tcMar>
            <w:vAlign w:val="bottom"/>
          </w:tcPr>
          <w:p w14:paraId="7E18E4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BF20E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582868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DDCD9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организации и осуществлению деятельности по опеке и попечительству</w:t>
            </w:r>
          </w:p>
        </w:tc>
        <w:tc>
          <w:tcPr>
            <w:tcW w:w="598" w:type="dxa"/>
            <w:tcBorders>
              <w:top w:val="nil"/>
              <w:left w:val="nil"/>
              <w:bottom w:val="nil"/>
              <w:right w:val="nil"/>
            </w:tcBorders>
            <w:tcMar>
              <w:top w:w="0" w:type="dxa"/>
              <w:left w:w="100" w:type="dxa"/>
              <w:bottom w:w="0" w:type="dxa"/>
              <w:right w:w="0" w:type="dxa"/>
            </w:tcMar>
            <w:vAlign w:val="bottom"/>
          </w:tcPr>
          <w:p w14:paraId="1C80D2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51354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1AF42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B84C6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0FB2CE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9AA4E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-94,8</w:t>
            </w:r>
          </w:p>
        </w:tc>
      </w:tr>
      <w:tr w:rsidR="004E57C1" w:rsidRPr="004E57C1" w14:paraId="5FE8CAD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B70798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14F42E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6AABB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ECD2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E4AB5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03123D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6DC955A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7A04FF9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0BA170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7E127C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65057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3381F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4B1DAF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4CE90D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23AE8A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-96,8</w:t>
            </w:r>
          </w:p>
        </w:tc>
      </w:tr>
      <w:tr w:rsidR="004E57C1" w:rsidRPr="004E57C1" w14:paraId="55A6307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CCDED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3123B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6EA8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93E2D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1529B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7911E6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3EB58B1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684E315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9F5FF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4323D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666D5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221BB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31F23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Ц740711990</w:t>
            </w:r>
          </w:p>
        </w:tc>
        <w:tc>
          <w:tcPr>
            <w:tcW w:w="588" w:type="dxa"/>
            <w:tcBorders>
              <w:top w:val="nil"/>
              <w:left w:val="nil"/>
              <w:bottom w:val="nil"/>
              <w:right w:val="nil"/>
            </w:tcBorders>
            <w:tcMar>
              <w:top w:w="0" w:type="dxa"/>
              <w:left w:w="0" w:type="dxa"/>
              <w:bottom w:w="0" w:type="dxa"/>
              <w:right w:w="0" w:type="dxa"/>
            </w:tcMar>
            <w:vAlign w:val="bottom"/>
          </w:tcPr>
          <w:p w14:paraId="2CAD51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00D464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w:t>
            </w:r>
          </w:p>
        </w:tc>
      </w:tr>
      <w:tr w:rsidR="004E57C1" w:rsidRPr="004E57C1" w14:paraId="50AC552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AC6BF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55A3D7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98AC2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B4E41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42520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4F6EBA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5FDB24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565DE33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E4BCE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3D495E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2AF88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308AC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ECC79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656915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B5EFEB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7162364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AE23B5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598" w:type="dxa"/>
            <w:tcBorders>
              <w:top w:val="nil"/>
              <w:left w:val="nil"/>
              <w:bottom w:val="nil"/>
              <w:right w:val="nil"/>
            </w:tcBorders>
            <w:tcMar>
              <w:top w:w="0" w:type="dxa"/>
              <w:left w:w="100" w:type="dxa"/>
              <w:bottom w:w="0" w:type="dxa"/>
              <w:right w:w="0" w:type="dxa"/>
            </w:tcMar>
            <w:vAlign w:val="bottom"/>
          </w:tcPr>
          <w:p w14:paraId="040BB0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F6CEF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12F13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261835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09B93F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2CB6EB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0CF0912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C9CBB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Расходы на выплаты персоналу в целях обеспечения выполнения функций государственными (муниципальными) </w:t>
            </w:r>
            <w:r w:rsidRPr="004E57C1">
              <w:rPr>
                <w:rFonts w:ascii="Times New Roman" w:hAnsi="Times New Roman"/>
                <w:color w:val="000000"/>
                <w:sz w:val="24"/>
                <w:szCs w:val="24"/>
              </w:rPr>
              <w:lastRenderedPageBreak/>
              <w:t>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5B98F7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1662C4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605FC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0EA761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464C87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00F688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67028BE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3FCFB2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1B3AF9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07A7B5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5DA86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1B6955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330692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1E34B4A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107,2</w:t>
            </w:r>
          </w:p>
        </w:tc>
      </w:tr>
      <w:tr w:rsidR="004E57C1" w:rsidRPr="004E57C1" w14:paraId="09F4BC5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BD3F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623C1E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7652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3FB69D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BC9DF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6A9EDC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B7887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1FD3381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CE9E4D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03FBFA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4D4FC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9DF2E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7215FD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50A14A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6BCB0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6996660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51B904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0D7A46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6E55B3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7E92AA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5715B1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76422A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35908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77EF16D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9D551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7A524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576ED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E91FD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1B8F8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01D08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14D985C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11B64EF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4CECC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423AB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7B77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6A0B4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09</w:t>
            </w:r>
          </w:p>
        </w:tc>
        <w:tc>
          <w:tcPr>
            <w:tcW w:w="1716" w:type="dxa"/>
            <w:tcBorders>
              <w:top w:val="nil"/>
              <w:left w:val="nil"/>
              <w:bottom w:val="nil"/>
              <w:right w:val="nil"/>
            </w:tcBorders>
            <w:tcMar>
              <w:top w:w="0" w:type="dxa"/>
              <w:left w:w="0" w:type="dxa"/>
              <w:bottom w:w="0" w:type="dxa"/>
              <w:right w:w="0" w:type="dxa"/>
            </w:tcMar>
            <w:vAlign w:val="bottom"/>
          </w:tcPr>
          <w:p w14:paraId="3E3F96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286E54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534" w:type="dxa"/>
            <w:tcBorders>
              <w:top w:val="nil"/>
              <w:left w:val="nil"/>
              <w:bottom w:val="nil"/>
              <w:right w:val="nil"/>
            </w:tcBorders>
            <w:tcMar>
              <w:top w:w="0" w:type="dxa"/>
              <w:left w:w="0" w:type="dxa"/>
              <w:bottom w:w="0" w:type="dxa"/>
              <w:right w:w="0" w:type="dxa"/>
            </w:tcMar>
            <w:vAlign w:val="bottom"/>
          </w:tcPr>
          <w:p w14:paraId="2B9BC3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-178,8</w:t>
            </w:r>
          </w:p>
        </w:tc>
      </w:tr>
      <w:tr w:rsidR="004E57C1" w:rsidRPr="004E57C1" w14:paraId="2DF459B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9FFB3A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14:paraId="019C76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A79C1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BF383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28021F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47E96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50B31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-113,5</w:t>
            </w:r>
          </w:p>
        </w:tc>
      </w:tr>
      <w:tr w:rsidR="004E57C1" w:rsidRPr="004E57C1" w14:paraId="70BC763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23B1A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населения</w:t>
            </w:r>
          </w:p>
        </w:tc>
        <w:tc>
          <w:tcPr>
            <w:tcW w:w="598" w:type="dxa"/>
            <w:tcBorders>
              <w:top w:val="nil"/>
              <w:left w:val="nil"/>
              <w:bottom w:val="nil"/>
              <w:right w:val="nil"/>
            </w:tcBorders>
            <w:tcMar>
              <w:top w:w="0" w:type="dxa"/>
              <w:left w:w="100" w:type="dxa"/>
              <w:bottom w:w="0" w:type="dxa"/>
              <w:right w:w="0" w:type="dxa"/>
            </w:tcMar>
            <w:vAlign w:val="bottom"/>
          </w:tcPr>
          <w:p w14:paraId="7E642A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3ACB2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33835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E687A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92EE5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2710C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174,0</w:t>
            </w:r>
          </w:p>
        </w:tc>
      </w:tr>
      <w:tr w:rsidR="004E57C1" w:rsidRPr="004E57C1" w14:paraId="06629DA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911065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"Социальная поддержка граждан"</w:t>
            </w:r>
          </w:p>
        </w:tc>
        <w:tc>
          <w:tcPr>
            <w:tcW w:w="598" w:type="dxa"/>
            <w:tcBorders>
              <w:top w:val="nil"/>
              <w:left w:val="nil"/>
              <w:bottom w:val="nil"/>
              <w:right w:val="nil"/>
            </w:tcBorders>
            <w:tcMar>
              <w:top w:w="0" w:type="dxa"/>
              <w:left w:w="100" w:type="dxa"/>
              <w:bottom w:w="0" w:type="dxa"/>
              <w:right w:w="0" w:type="dxa"/>
            </w:tcMar>
            <w:vAlign w:val="bottom"/>
          </w:tcPr>
          <w:p w14:paraId="6D2CD4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BE4FD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ACE8A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09CFD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Ц300000000</w:t>
            </w:r>
          </w:p>
        </w:tc>
        <w:tc>
          <w:tcPr>
            <w:tcW w:w="588" w:type="dxa"/>
            <w:tcBorders>
              <w:top w:val="nil"/>
              <w:left w:val="nil"/>
              <w:bottom w:val="nil"/>
              <w:right w:val="nil"/>
            </w:tcBorders>
            <w:tcMar>
              <w:top w:w="0" w:type="dxa"/>
              <w:left w:w="0" w:type="dxa"/>
              <w:bottom w:w="0" w:type="dxa"/>
              <w:right w:w="0" w:type="dxa"/>
            </w:tcMar>
            <w:vAlign w:val="bottom"/>
          </w:tcPr>
          <w:p w14:paraId="51C8FE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6E3A5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173,6</w:t>
            </w:r>
          </w:p>
        </w:tc>
      </w:tr>
      <w:tr w:rsidR="004E57C1" w:rsidRPr="004E57C1" w14:paraId="0D735F6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0467D2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"Предоставление мер социальной поддержки отдельным категориям граждан"</w:t>
            </w:r>
          </w:p>
        </w:tc>
        <w:tc>
          <w:tcPr>
            <w:tcW w:w="598" w:type="dxa"/>
            <w:tcBorders>
              <w:top w:val="nil"/>
              <w:left w:val="nil"/>
              <w:bottom w:val="nil"/>
              <w:right w:val="nil"/>
            </w:tcBorders>
            <w:tcMar>
              <w:top w:w="0" w:type="dxa"/>
              <w:left w:w="100" w:type="dxa"/>
              <w:bottom w:w="0" w:type="dxa"/>
              <w:right w:w="0" w:type="dxa"/>
            </w:tcMar>
            <w:vAlign w:val="bottom"/>
          </w:tcPr>
          <w:p w14:paraId="7B3C6C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82AC0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B1656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2EEA0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Ц340100000</w:t>
            </w:r>
          </w:p>
        </w:tc>
        <w:tc>
          <w:tcPr>
            <w:tcW w:w="588" w:type="dxa"/>
            <w:tcBorders>
              <w:top w:val="nil"/>
              <w:left w:val="nil"/>
              <w:bottom w:val="nil"/>
              <w:right w:val="nil"/>
            </w:tcBorders>
            <w:tcMar>
              <w:top w:w="0" w:type="dxa"/>
              <w:left w:w="0" w:type="dxa"/>
              <w:bottom w:w="0" w:type="dxa"/>
              <w:right w:w="0" w:type="dxa"/>
            </w:tcMar>
            <w:vAlign w:val="bottom"/>
          </w:tcPr>
          <w:p w14:paraId="378219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52026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173,6</w:t>
            </w:r>
          </w:p>
        </w:tc>
      </w:tr>
      <w:tr w:rsidR="004E57C1" w:rsidRPr="004E57C1" w14:paraId="3C68088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E2032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мер социальной поддержки отдельных категорий граждан по оплате жилищно-коммунальных услуг</w:t>
            </w:r>
          </w:p>
        </w:tc>
        <w:tc>
          <w:tcPr>
            <w:tcW w:w="598" w:type="dxa"/>
            <w:tcBorders>
              <w:top w:val="nil"/>
              <w:left w:val="nil"/>
              <w:bottom w:val="nil"/>
              <w:right w:val="nil"/>
            </w:tcBorders>
            <w:tcMar>
              <w:top w:w="0" w:type="dxa"/>
              <w:left w:w="100" w:type="dxa"/>
              <w:bottom w:w="0" w:type="dxa"/>
              <w:right w:w="0" w:type="dxa"/>
            </w:tcMar>
            <w:vAlign w:val="bottom"/>
          </w:tcPr>
          <w:p w14:paraId="544B00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C62EB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9DEAE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ED856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5C8451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B252E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173,6</w:t>
            </w:r>
          </w:p>
        </w:tc>
      </w:tr>
      <w:tr w:rsidR="004E57C1" w:rsidRPr="004E57C1" w14:paraId="7AD7268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E1CCB2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31AAB7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D57B1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83D1A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B1F2A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059E9B9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30C46E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104,1</w:t>
            </w:r>
          </w:p>
        </w:tc>
      </w:tr>
      <w:tr w:rsidR="004E57C1" w:rsidRPr="004E57C1" w14:paraId="3E9D5FC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EF26E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33B31A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911F9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19A50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8157F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4BB6C6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3DFA18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104,1</w:t>
            </w:r>
          </w:p>
        </w:tc>
      </w:tr>
      <w:tr w:rsidR="004E57C1" w:rsidRPr="004E57C1" w14:paraId="75E4C59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67116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B7F2D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8FDCA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B56C9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B8909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334424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8349F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w:t>
            </w:r>
          </w:p>
        </w:tc>
      </w:tr>
      <w:tr w:rsidR="004E57C1" w:rsidRPr="004E57C1" w14:paraId="75739C3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7CD41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3E19D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15F1A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88D79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67B8D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0CED6B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B451C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w:t>
            </w:r>
          </w:p>
        </w:tc>
      </w:tr>
      <w:tr w:rsidR="004E57C1" w:rsidRPr="004E57C1" w14:paraId="4A3A6EA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F3CEE4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0F8EF7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AC49E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40475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A15B7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4E3965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0AE6904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67,9</w:t>
            </w:r>
          </w:p>
        </w:tc>
      </w:tr>
      <w:tr w:rsidR="004E57C1" w:rsidRPr="004E57C1" w14:paraId="010CD2D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EB3DB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14:paraId="14FC82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61813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4B149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306DF1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Ц340170550</w:t>
            </w:r>
          </w:p>
        </w:tc>
        <w:tc>
          <w:tcPr>
            <w:tcW w:w="588" w:type="dxa"/>
            <w:tcBorders>
              <w:top w:val="nil"/>
              <w:left w:val="nil"/>
              <w:bottom w:val="nil"/>
              <w:right w:val="nil"/>
            </w:tcBorders>
            <w:tcMar>
              <w:top w:w="0" w:type="dxa"/>
              <w:left w:w="0" w:type="dxa"/>
              <w:bottom w:w="0" w:type="dxa"/>
              <w:right w:w="0" w:type="dxa"/>
            </w:tcMar>
            <w:vAlign w:val="bottom"/>
          </w:tcPr>
          <w:p w14:paraId="04E6C9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534" w:type="dxa"/>
            <w:tcBorders>
              <w:top w:val="nil"/>
              <w:left w:val="nil"/>
              <w:bottom w:val="nil"/>
              <w:right w:val="nil"/>
            </w:tcBorders>
            <w:tcMar>
              <w:top w:w="0" w:type="dxa"/>
              <w:left w:w="0" w:type="dxa"/>
              <w:bottom w:w="0" w:type="dxa"/>
              <w:right w:w="0" w:type="dxa"/>
            </w:tcMar>
            <w:vAlign w:val="bottom"/>
          </w:tcPr>
          <w:p w14:paraId="24B9A57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67,9</w:t>
            </w:r>
          </w:p>
        </w:tc>
      </w:tr>
      <w:tr w:rsidR="004E57C1" w:rsidRPr="004E57C1" w14:paraId="09694FF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01666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24C392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DD75C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9F2BF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0B9CE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32B31D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B23D9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0C4B32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82EAE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598" w:type="dxa"/>
            <w:tcBorders>
              <w:top w:val="nil"/>
              <w:left w:val="nil"/>
              <w:bottom w:val="nil"/>
              <w:right w:val="nil"/>
            </w:tcBorders>
            <w:tcMar>
              <w:top w:w="0" w:type="dxa"/>
              <w:left w:w="100" w:type="dxa"/>
              <w:bottom w:w="0" w:type="dxa"/>
              <w:right w:w="0" w:type="dxa"/>
            </w:tcMar>
            <w:vAlign w:val="bottom"/>
          </w:tcPr>
          <w:p w14:paraId="21E075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B0C0A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7FFB3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799E5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36148E6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DA8D37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4885DC2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51A9B5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Назначение и выплата единовременного денежного пособия гражданам, усыновившим (удочерившим) ребенка (детей) на территории </w:t>
            </w:r>
            <w:r w:rsidRPr="004E57C1">
              <w:rPr>
                <w:rFonts w:ascii="Times New Roman" w:hAnsi="Times New Roman"/>
                <w:color w:val="000000"/>
                <w:sz w:val="24"/>
                <w:szCs w:val="24"/>
              </w:rPr>
              <w:lastRenderedPageBreak/>
              <w:t>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18C72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2C0AE1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86EBD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B5816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4D7590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232236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27E8369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25C5A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3BF87F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74B50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F493E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7F2BC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2636B4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1BA51A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6AC5745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281EC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1D507C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3D5AD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75D79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81D88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Ц740612060</w:t>
            </w:r>
          </w:p>
        </w:tc>
        <w:tc>
          <w:tcPr>
            <w:tcW w:w="588" w:type="dxa"/>
            <w:tcBorders>
              <w:top w:val="nil"/>
              <w:left w:val="nil"/>
              <w:bottom w:val="nil"/>
              <w:right w:val="nil"/>
            </w:tcBorders>
            <w:tcMar>
              <w:top w:w="0" w:type="dxa"/>
              <w:left w:w="0" w:type="dxa"/>
              <w:bottom w:w="0" w:type="dxa"/>
              <w:right w:w="0" w:type="dxa"/>
            </w:tcMar>
            <w:vAlign w:val="bottom"/>
          </w:tcPr>
          <w:p w14:paraId="300482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382126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5E68D44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40DEB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598" w:type="dxa"/>
            <w:tcBorders>
              <w:top w:val="nil"/>
              <w:left w:val="nil"/>
              <w:bottom w:val="nil"/>
              <w:right w:val="nil"/>
            </w:tcBorders>
            <w:tcMar>
              <w:top w:w="0" w:type="dxa"/>
              <w:left w:w="100" w:type="dxa"/>
              <w:bottom w:w="0" w:type="dxa"/>
              <w:right w:w="0" w:type="dxa"/>
            </w:tcMar>
            <w:vAlign w:val="bottom"/>
          </w:tcPr>
          <w:p w14:paraId="150029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23C0F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51BA2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03E63F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48E6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605FA8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-287,5</w:t>
            </w:r>
          </w:p>
        </w:tc>
      </w:tr>
      <w:tr w:rsidR="004E57C1" w:rsidRPr="004E57C1" w14:paraId="2388A75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6A55D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4110F9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33905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D9F27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DC086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3DF7F1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BF4A5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-287,5</w:t>
            </w:r>
          </w:p>
        </w:tc>
      </w:tr>
      <w:tr w:rsidR="004E57C1" w:rsidRPr="004E57C1" w14:paraId="06C61F3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87E18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"Меры социальной поддержки"</w:t>
            </w:r>
          </w:p>
        </w:tc>
        <w:tc>
          <w:tcPr>
            <w:tcW w:w="598" w:type="dxa"/>
            <w:tcBorders>
              <w:top w:val="nil"/>
              <w:left w:val="nil"/>
              <w:bottom w:val="nil"/>
              <w:right w:val="nil"/>
            </w:tcBorders>
            <w:tcMar>
              <w:top w:w="0" w:type="dxa"/>
              <w:left w:w="100" w:type="dxa"/>
              <w:bottom w:w="0" w:type="dxa"/>
              <w:right w:w="0" w:type="dxa"/>
            </w:tcMar>
            <w:vAlign w:val="bottom"/>
          </w:tcPr>
          <w:p w14:paraId="13E327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C71E2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813FF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24AC8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Ц740600000</w:t>
            </w:r>
          </w:p>
        </w:tc>
        <w:tc>
          <w:tcPr>
            <w:tcW w:w="588" w:type="dxa"/>
            <w:tcBorders>
              <w:top w:val="nil"/>
              <w:left w:val="nil"/>
              <w:bottom w:val="nil"/>
              <w:right w:val="nil"/>
            </w:tcBorders>
            <w:tcMar>
              <w:top w:w="0" w:type="dxa"/>
              <w:left w:w="0" w:type="dxa"/>
              <w:bottom w:w="0" w:type="dxa"/>
              <w:right w:w="0" w:type="dxa"/>
            </w:tcMar>
            <w:vAlign w:val="bottom"/>
          </w:tcPr>
          <w:p w14:paraId="09EC58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B0B2C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-287,5</w:t>
            </w:r>
          </w:p>
        </w:tc>
      </w:tr>
      <w:tr w:rsidR="004E57C1" w:rsidRPr="004E57C1" w14:paraId="572C786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9A8E1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5ECD34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15DB8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3690C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01A19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3460B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CAEC0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669AE82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012D5E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4DA540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79849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8545E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7B70F0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34C774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62DD80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73E9BDA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FCA50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14:paraId="6F76A1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523CE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9C8CB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74515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Ц740601010</w:t>
            </w:r>
          </w:p>
        </w:tc>
        <w:tc>
          <w:tcPr>
            <w:tcW w:w="588" w:type="dxa"/>
            <w:tcBorders>
              <w:top w:val="nil"/>
              <w:left w:val="nil"/>
              <w:bottom w:val="nil"/>
              <w:right w:val="nil"/>
            </w:tcBorders>
            <w:tcMar>
              <w:top w:w="0" w:type="dxa"/>
              <w:left w:w="0" w:type="dxa"/>
              <w:bottom w:w="0" w:type="dxa"/>
              <w:right w:w="0" w:type="dxa"/>
            </w:tcMar>
            <w:vAlign w:val="bottom"/>
          </w:tcPr>
          <w:p w14:paraId="606127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534" w:type="dxa"/>
            <w:tcBorders>
              <w:top w:val="nil"/>
              <w:left w:val="nil"/>
              <w:bottom w:val="nil"/>
              <w:right w:val="nil"/>
            </w:tcBorders>
            <w:tcMar>
              <w:top w:w="0" w:type="dxa"/>
              <w:left w:w="0" w:type="dxa"/>
              <w:bottom w:w="0" w:type="dxa"/>
              <w:right w:w="0" w:type="dxa"/>
            </w:tcMar>
            <w:vAlign w:val="bottom"/>
          </w:tcPr>
          <w:p w14:paraId="0A3024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2DDBF8B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91E671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Выплата компенсации затрат на получение обучающимися начального общего, основного общего, среднего общего образования в форме семейного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4E64F3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1DD9C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DCEE2B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4DC8D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1C3E8C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6A89E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20F6AA5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AE047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391E82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2922E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D0AA02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BAF9C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5B1DCA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20EC369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09E9AA1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1F114D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14:paraId="08B911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EE84C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0C7DF7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ED590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Ц740601020</w:t>
            </w:r>
          </w:p>
        </w:tc>
        <w:tc>
          <w:tcPr>
            <w:tcW w:w="588" w:type="dxa"/>
            <w:tcBorders>
              <w:top w:val="nil"/>
              <w:left w:val="nil"/>
              <w:bottom w:val="nil"/>
              <w:right w:val="nil"/>
            </w:tcBorders>
            <w:tcMar>
              <w:top w:w="0" w:type="dxa"/>
              <w:left w:w="0" w:type="dxa"/>
              <w:bottom w:w="0" w:type="dxa"/>
              <w:right w:w="0" w:type="dxa"/>
            </w:tcMar>
            <w:vAlign w:val="bottom"/>
          </w:tcPr>
          <w:p w14:paraId="22196E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534" w:type="dxa"/>
            <w:tcBorders>
              <w:top w:val="nil"/>
              <w:left w:val="nil"/>
              <w:bottom w:val="nil"/>
              <w:right w:val="nil"/>
            </w:tcBorders>
            <w:tcMar>
              <w:top w:w="0" w:type="dxa"/>
              <w:left w:w="0" w:type="dxa"/>
              <w:bottom w:w="0" w:type="dxa"/>
              <w:right w:w="0" w:type="dxa"/>
            </w:tcMar>
            <w:vAlign w:val="bottom"/>
          </w:tcPr>
          <w:p w14:paraId="44A506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-88,5</w:t>
            </w:r>
          </w:p>
        </w:tc>
      </w:tr>
      <w:tr w:rsidR="004E57C1" w:rsidRPr="004E57C1" w14:paraId="1890E73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2DDB8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Осуществление государственных полномочий Чувашской Республики по выплате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4E4B17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1C499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E4744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F21A2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785919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D29D3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-174,5</w:t>
            </w:r>
          </w:p>
        </w:tc>
      </w:tr>
      <w:tr w:rsidR="004E57C1" w:rsidRPr="004E57C1" w14:paraId="211263A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A02191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0D8A77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410AC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EC131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48C22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7F0AA0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55B1CD0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577E585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984B6C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5365FA3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A3BFF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3ABAE3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EC515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59C6F1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4038A0D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24,5</w:t>
            </w:r>
          </w:p>
        </w:tc>
      </w:tr>
      <w:tr w:rsidR="004E57C1" w:rsidRPr="004E57C1" w14:paraId="710D6C8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5105A2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F5F3B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37678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2F95B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33FF1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2729C8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08FD1B4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32D4C27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B0883A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Иные закупки товаров, работ и услуг для </w:t>
            </w:r>
            <w:r w:rsidRPr="004E57C1">
              <w:rPr>
                <w:rFonts w:ascii="Times New Roman" w:hAnsi="Times New Roman"/>
                <w:color w:val="000000"/>
                <w:sz w:val="24"/>
                <w:szCs w:val="24"/>
              </w:rPr>
              <w:lastRenderedPageBreak/>
              <w:t>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0AF82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974</w:t>
            </w:r>
          </w:p>
        </w:tc>
        <w:tc>
          <w:tcPr>
            <w:tcW w:w="400" w:type="dxa"/>
            <w:tcBorders>
              <w:top w:val="nil"/>
              <w:left w:val="nil"/>
              <w:bottom w:val="nil"/>
              <w:right w:val="nil"/>
            </w:tcBorders>
            <w:tcMar>
              <w:top w:w="0" w:type="dxa"/>
              <w:left w:w="0" w:type="dxa"/>
              <w:bottom w:w="0" w:type="dxa"/>
              <w:right w:w="0" w:type="dxa"/>
            </w:tcMar>
            <w:vAlign w:val="bottom"/>
          </w:tcPr>
          <w:p w14:paraId="681AF5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D5444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4DA08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4B97C1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17F1D06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0,4</w:t>
            </w:r>
          </w:p>
        </w:tc>
      </w:tr>
      <w:tr w:rsidR="004E57C1" w:rsidRPr="004E57C1" w14:paraId="14D8346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735B1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51F91C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CD7CC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DC37B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F621B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61C7B0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534" w:type="dxa"/>
            <w:tcBorders>
              <w:top w:val="nil"/>
              <w:left w:val="nil"/>
              <w:bottom w:val="nil"/>
              <w:right w:val="nil"/>
            </w:tcBorders>
            <w:tcMar>
              <w:top w:w="0" w:type="dxa"/>
              <w:left w:w="0" w:type="dxa"/>
              <w:bottom w:w="0" w:type="dxa"/>
              <w:right w:w="0" w:type="dxa"/>
            </w:tcMar>
            <w:vAlign w:val="bottom"/>
          </w:tcPr>
          <w:p w14:paraId="44D405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4763278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5EC96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Публичные нормативные социальные выплаты гражданам</w:t>
            </w:r>
          </w:p>
        </w:tc>
        <w:tc>
          <w:tcPr>
            <w:tcW w:w="598" w:type="dxa"/>
            <w:tcBorders>
              <w:top w:val="nil"/>
              <w:left w:val="nil"/>
              <w:bottom w:val="nil"/>
              <w:right w:val="nil"/>
            </w:tcBorders>
            <w:tcMar>
              <w:top w:w="0" w:type="dxa"/>
              <w:left w:w="100" w:type="dxa"/>
              <w:bottom w:w="0" w:type="dxa"/>
              <w:right w:w="0" w:type="dxa"/>
            </w:tcMar>
            <w:vAlign w:val="bottom"/>
          </w:tcPr>
          <w:p w14:paraId="60605B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B916F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56D0F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3FC6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Ц740612040</w:t>
            </w:r>
          </w:p>
        </w:tc>
        <w:tc>
          <w:tcPr>
            <w:tcW w:w="588" w:type="dxa"/>
            <w:tcBorders>
              <w:top w:val="nil"/>
              <w:left w:val="nil"/>
              <w:bottom w:val="nil"/>
              <w:right w:val="nil"/>
            </w:tcBorders>
            <w:tcMar>
              <w:top w:w="0" w:type="dxa"/>
              <w:left w:w="0" w:type="dxa"/>
              <w:bottom w:w="0" w:type="dxa"/>
              <w:right w:w="0" w:type="dxa"/>
            </w:tcMar>
            <w:vAlign w:val="bottom"/>
          </w:tcPr>
          <w:p w14:paraId="0419D0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310</w:t>
            </w:r>
          </w:p>
        </w:tc>
        <w:tc>
          <w:tcPr>
            <w:tcW w:w="1534" w:type="dxa"/>
            <w:tcBorders>
              <w:top w:val="nil"/>
              <w:left w:val="nil"/>
              <w:bottom w:val="nil"/>
              <w:right w:val="nil"/>
            </w:tcBorders>
            <w:tcMar>
              <w:top w:w="0" w:type="dxa"/>
              <w:left w:w="0" w:type="dxa"/>
              <w:bottom w:w="0" w:type="dxa"/>
              <w:right w:w="0" w:type="dxa"/>
            </w:tcMar>
            <w:vAlign w:val="bottom"/>
          </w:tcPr>
          <w:p w14:paraId="6D67EFB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-199,4</w:t>
            </w:r>
          </w:p>
        </w:tc>
      </w:tr>
      <w:tr w:rsidR="004E57C1" w:rsidRPr="004E57C1" w14:paraId="69D92B7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1F031C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Физическая культура и спорт</w:t>
            </w:r>
          </w:p>
        </w:tc>
        <w:tc>
          <w:tcPr>
            <w:tcW w:w="598" w:type="dxa"/>
            <w:tcBorders>
              <w:top w:val="nil"/>
              <w:left w:val="nil"/>
              <w:bottom w:val="nil"/>
              <w:right w:val="nil"/>
            </w:tcBorders>
            <w:tcMar>
              <w:top w:w="0" w:type="dxa"/>
              <w:left w:w="100" w:type="dxa"/>
              <w:bottom w:w="0" w:type="dxa"/>
              <w:right w:w="0" w:type="dxa"/>
            </w:tcMar>
            <w:vAlign w:val="bottom"/>
          </w:tcPr>
          <w:p w14:paraId="36B32B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288CBE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50224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5E4E3A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A33EE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55DC8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946,9</w:t>
            </w:r>
          </w:p>
        </w:tc>
      </w:tr>
      <w:tr w:rsidR="004E57C1" w:rsidRPr="004E57C1" w14:paraId="56FC238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B65BF7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Спорт высших достижений</w:t>
            </w:r>
          </w:p>
        </w:tc>
        <w:tc>
          <w:tcPr>
            <w:tcW w:w="598" w:type="dxa"/>
            <w:tcBorders>
              <w:top w:val="nil"/>
              <w:left w:val="nil"/>
              <w:bottom w:val="nil"/>
              <w:right w:val="nil"/>
            </w:tcBorders>
            <w:tcMar>
              <w:top w:w="0" w:type="dxa"/>
              <w:left w:w="100" w:type="dxa"/>
              <w:bottom w:w="0" w:type="dxa"/>
              <w:right w:w="0" w:type="dxa"/>
            </w:tcMar>
            <w:vAlign w:val="bottom"/>
          </w:tcPr>
          <w:p w14:paraId="196DF6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A97F7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301D4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84B26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617E1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D23F1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946,9</w:t>
            </w:r>
          </w:p>
        </w:tc>
      </w:tr>
      <w:tr w:rsidR="004E57C1" w:rsidRPr="004E57C1" w14:paraId="24CAA80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1EC31D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физической культуры и спорта"</w:t>
            </w:r>
          </w:p>
        </w:tc>
        <w:tc>
          <w:tcPr>
            <w:tcW w:w="598" w:type="dxa"/>
            <w:tcBorders>
              <w:top w:val="nil"/>
              <w:left w:val="nil"/>
              <w:bottom w:val="nil"/>
              <w:right w:val="nil"/>
            </w:tcBorders>
            <w:tcMar>
              <w:top w:w="0" w:type="dxa"/>
              <w:left w:w="100" w:type="dxa"/>
              <w:bottom w:w="0" w:type="dxa"/>
              <w:right w:w="0" w:type="dxa"/>
            </w:tcMar>
            <w:vAlign w:val="bottom"/>
          </w:tcPr>
          <w:p w14:paraId="7D419E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974708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630D2B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0B3C6D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Ц500000000</w:t>
            </w:r>
          </w:p>
        </w:tc>
        <w:tc>
          <w:tcPr>
            <w:tcW w:w="588" w:type="dxa"/>
            <w:tcBorders>
              <w:top w:val="nil"/>
              <w:left w:val="nil"/>
              <w:bottom w:val="nil"/>
              <w:right w:val="nil"/>
            </w:tcBorders>
            <w:tcMar>
              <w:top w:w="0" w:type="dxa"/>
              <w:left w:w="0" w:type="dxa"/>
              <w:bottom w:w="0" w:type="dxa"/>
              <w:right w:w="0" w:type="dxa"/>
            </w:tcMar>
            <w:vAlign w:val="bottom"/>
          </w:tcPr>
          <w:p w14:paraId="283434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5D5C3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1DC305C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D9CE64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"Развитие спорта высших достижений и системы подготовки спортивного резерва"</w:t>
            </w:r>
          </w:p>
        </w:tc>
        <w:tc>
          <w:tcPr>
            <w:tcW w:w="598" w:type="dxa"/>
            <w:tcBorders>
              <w:top w:val="nil"/>
              <w:left w:val="nil"/>
              <w:bottom w:val="nil"/>
              <w:right w:val="nil"/>
            </w:tcBorders>
            <w:tcMar>
              <w:top w:w="0" w:type="dxa"/>
              <w:left w:w="100" w:type="dxa"/>
              <w:bottom w:w="0" w:type="dxa"/>
              <w:right w:w="0" w:type="dxa"/>
            </w:tcMar>
            <w:vAlign w:val="bottom"/>
          </w:tcPr>
          <w:p w14:paraId="573B85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17365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630E9D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42C17ED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Ц540100000</w:t>
            </w:r>
          </w:p>
        </w:tc>
        <w:tc>
          <w:tcPr>
            <w:tcW w:w="588" w:type="dxa"/>
            <w:tcBorders>
              <w:top w:val="nil"/>
              <w:left w:val="nil"/>
              <w:bottom w:val="nil"/>
              <w:right w:val="nil"/>
            </w:tcBorders>
            <w:tcMar>
              <w:top w:w="0" w:type="dxa"/>
              <w:left w:w="0" w:type="dxa"/>
              <w:bottom w:w="0" w:type="dxa"/>
              <w:right w:w="0" w:type="dxa"/>
            </w:tcMar>
            <w:vAlign w:val="bottom"/>
          </w:tcPr>
          <w:p w14:paraId="142C63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5FEDF2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480A1B74"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C06DE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спортивных школ</w:t>
            </w:r>
          </w:p>
        </w:tc>
        <w:tc>
          <w:tcPr>
            <w:tcW w:w="598" w:type="dxa"/>
            <w:tcBorders>
              <w:top w:val="nil"/>
              <w:left w:val="nil"/>
              <w:bottom w:val="nil"/>
              <w:right w:val="nil"/>
            </w:tcBorders>
            <w:tcMar>
              <w:top w:w="0" w:type="dxa"/>
              <w:left w:w="100" w:type="dxa"/>
              <w:bottom w:w="0" w:type="dxa"/>
              <w:right w:w="0" w:type="dxa"/>
            </w:tcMar>
            <w:vAlign w:val="bottom"/>
          </w:tcPr>
          <w:p w14:paraId="3A44A7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6CE8A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6C9F1F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F7EB1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2A73AC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2A3914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46664E8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6CBFA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A640C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B468C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C872E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91F62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240A42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38A5A9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2620A1C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DDF75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0B4FF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AA84C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58A4F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6157B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Ц540170340</w:t>
            </w:r>
          </w:p>
        </w:tc>
        <w:tc>
          <w:tcPr>
            <w:tcW w:w="588" w:type="dxa"/>
            <w:tcBorders>
              <w:top w:val="nil"/>
              <w:left w:val="nil"/>
              <w:bottom w:val="nil"/>
              <w:right w:val="nil"/>
            </w:tcBorders>
            <w:tcMar>
              <w:top w:w="0" w:type="dxa"/>
              <w:left w:w="0" w:type="dxa"/>
              <w:bottom w:w="0" w:type="dxa"/>
              <w:right w:w="0" w:type="dxa"/>
            </w:tcMar>
            <w:vAlign w:val="bottom"/>
          </w:tcPr>
          <w:p w14:paraId="6137C5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33A6EEB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r>
      <w:tr w:rsidR="004E57C1" w:rsidRPr="004E57C1" w14:paraId="3D929FB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CEBD53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0E6085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80011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25A93B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84A00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79F0559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40FCF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5E4C6F9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D05F82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деятельности организаций в сфере образования"</w:t>
            </w:r>
          </w:p>
        </w:tc>
        <w:tc>
          <w:tcPr>
            <w:tcW w:w="598" w:type="dxa"/>
            <w:tcBorders>
              <w:top w:val="nil"/>
              <w:left w:val="nil"/>
              <w:bottom w:val="nil"/>
              <w:right w:val="nil"/>
            </w:tcBorders>
            <w:tcMar>
              <w:top w:w="0" w:type="dxa"/>
              <w:left w:w="100" w:type="dxa"/>
              <w:bottom w:w="0" w:type="dxa"/>
              <w:right w:w="0" w:type="dxa"/>
            </w:tcMar>
            <w:vAlign w:val="bottom"/>
          </w:tcPr>
          <w:p w14:paraId="290E1E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A4AF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51E5BB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561412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Ц740100000</w:t>
            </w:r>
          </w:p>
        </w:tc>
        <w:tc>
          <w:tcPr>
            <w:tcW w:w="588" w:type="dxa"/>
            <w:tcBorders>
              <w:top w:val="nil"/>
              <w:left w:val="nil"/>
              <w:bottom w:val="nil"/>
              <w:right w:val="nil"/>
            </w:tcBorders>
            <w:tcMar>
              <w:top w:w="0" w:type="dxa"/>
              <w:left w:w="0" w:type="dxa"/>
              <w:bottom w:w="0" w:type="dxa"/>
              <w:right w:w="0" w:type="dxa"/>
            </w:tcMar>
            <w:vAlign w:val="bottom"/>
          </w:tcPr>
          <w:p w14:paraId="2F0CF4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F06AD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7D70B3B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562AB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уровня заработной платы педагогических работников муниципальных организаций дополнительного образования детей, установленного Указом Президента Российской Федерации от 1 июня 2012 года № 761 "О Национальной стратегии действий в интересах детей на 2012 - 2017 годы"</w:t>
            </w:r>
          </w:p>
        </w:tc>
        <w:tc>
          <w:tcPr>
            <w:tcW w:w="598" w:type="dxa"/>
            <w:tcBorders>
              <w:top w:val="nil"/>
              <w:left w:val="nil"/>
              <w:bottom w:val="nil"/>
              <w:right w:val="nil"/>
            </w:tcBorders>
            <w:tcMar>
              <w:top w:w="0" w:type="dxa"/>
              <w:left w:w="100" w:type="dxa"/>
              <w:bottom w:w="0" w:type="dxa"/>
              <w:right w:w="0" w:type="dxa"/>
            </w:tcMar>
            <w:vAlign w:val="bottom"/>
          </w:tcPr>
          <w:p w14:paraId="254DF9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B582C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40AD67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5766B1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19BEAA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295873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29826479"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AAC3C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D2481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C9B3C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A7B03D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C4E23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4CAFC11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0D8E5C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5305988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A552D1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0B032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2944C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E4E1CB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65B00F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Ц7401S6360</w:t>
            </w:r>
          </w:p>
        </w:tc>
        <w:tc>
          <w:tcPr>
            <w:tcW w:w="588" w:type="dxa"/>
            <w:tcBorders>
              <w:top w:val="nil"/>
              <w:left w:val="nil"/>
              <w:bottom w:val="nil"/>
              <w:right w:val="nil"/>
            </w:tcBorders>
            <w:tcMar>
              <w:top w:w="0" w:type="dxa"/>
              <w:left w:w="0" w:type="dxa"/>
              <w:bottom w:w="0" w:type="dxa"/>
              <w:right w:w="0" w:type="dxa"/>
            </w:tcMar>
            <w:vAlign w:val="bottom"/>
          </w:tcPr>
          <w:p w14:paraId="2E5EC8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053811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206,9</w:t>
            </w:r>
          </w:p>
        </w:tc>
      </w:tr>
      <w:tr w:rsidR="004E57C1" w:rsidRPr="004E57C1" w14:paraId="5CFF91D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8B837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6E2D4A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AA03F6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50AD8C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2CFE0B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28FBC9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5E7C2E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3EFC7FB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38B059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1762C1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2AB31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3CA175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926E5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0434E7D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CAE1F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4BA9C28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7BD860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органов местного самоуправления муниципальных образований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3CCC550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05E698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7A859C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72CFFE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06772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BAECA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1C7C48D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A977B2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305C21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98568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6E0DAB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D85F5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37206C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534" w:type="dxa"/>
            <w:tcBorders>
              <w:top w:val="nil"/>
              <w:left w:val="nil"/>
              <w:bottom w:val="nil"/>
              <w:right w:val="nil"/>
            </w:tcBorders>
            <w:tcMar>
              <w:top w:w="0" w:type="dxa"/>
              <w:left w:w="0" w:type="dxa"/>
              <w:bottom w:w="0" w:type="dxa"/>
              <w:right w:w="0" w:type="dxa"/>
            </w:tcMar>
            <w:vAlign w:val="bottom"/>
          </w:tcPr>
          <w:p w14:paraId="71F343C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7C09E9B5"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70248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5DB0AA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D93A1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w:t>
            </w:r>
          </w:p>
        </w:tc>
        <w:tc>
          <w:tcPr>
            <w:tcW w:w="397" w:type="dxa"/>
            <w:tcBorders>
              <w:top w:val="nil"/>
              <w:left w:val="nil"/>
              <w:bottom w:val="nil"/>
              <w:right w:val="nil"/>
            </w:tcBorders>
            <w:tcMar>
              <w:top w:w="0" w:type="dxa"/>
              <w:left w:w="0" w:type="dxa"/>
              <w:bottom w:w="0" w:type="dxa"/>
              <w:right w:w="0" w:type="dxa"/>
            </w:tcMar>
            <w:vAlign w:val="bottom"/>
          </w:tcPr>
          <w:p w14:paraId="03B040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03</w:t>
            </w:r>
          </w:p>
        </w:tc>
        <w:tc>
          <w:tcPr>
            <w:tcW w:w="1716" w:type="dxa"/>
            <w:tcBorders>
              <w:top w:val="nil"/>
              <w:left w:val="nil"/>
              <w:bottom w:val="nil"/>
              <w:right w:val="nil"/>
            </w:tcBorders>
            <w:tcMar>
              <w:top w:w="0" w:type="dxa"/>
              <w:left w:w="0" w:type="dxa"/>
              <w:bottom w:w="0" w:type="dxa"/>
              <w:right w:w="0" w:type="dxa"/>
            </w:tcMar>
            <w:vAlign w:val="bottom"/>
          </w:tcPr>
          <w:p w14:paraId="1BB3B9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Ч54052038П</w:t>
            </w:r>
          </w:p>
        </w:tc>
        <w:tc>
          <w:tcPr>
            <w:tcW w:w="588" w:type="dxa"/>
            <w:tcBorders>
              <w:top w:val="nil"/>
              <w:left w:val="nil"/>
              <w:bottom w:val="nil"/>
              <w:right w:val="nil"/>
            </w:tcBorders>
            <w:tcMar>
              <w:top w:w="0" w:type="dxa"/>
              <w:left w:w="0" w:type="dxa"/>
              <w:bottom w:w="0" w:type="dxa"/>
              <w:right w:w="0" w:type="dxa"/>
            </w:tcMar>
            <w:vAlign w:val="bottom"/>
          </w:tcPr>
          <w:p w14:paraId="58ED49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534" w:type="dxa"/>
            <w:tcBorders>
              <w:top w:val="nil"/>
              <w:left w:val="nil"/>
              <w:bottom w:val="nil"/>
              <w:right w:val="nil"/>
            </w:tcBorders>
            <w:tcMar>
              <w:top w:w="0" w:type="dxa"/>
              <w:left w:w="0" w:type="dxa"/>
              <w:bottom w:w="0" w:type="dxa"/>
              <w:right w:w="0" w:type="dxa"/>
            </w:tcMar>
            <w:vAlign w:val="bottom"/>
          </w:tcPr>
          <w:p w14:paraId="221ADFD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340,0</w:t>
            </w:r>
          </w:p>
        </w:tc>
      </w:tr>
      <w:tr w:rsidR="004E57C1" w:rsidRPr="004E57C1" w14:paraId="19E2EF6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357C4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Финансовый отдел администрации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90EFE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4F34CF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37FDC4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1D5E94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06972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784C158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999,2</w:t>
            </w:r>
          </w:p>
        </w:tc>
      </w:tr>
      <w:tr w:rsidR="004E57C1" w:rsidRPr="004E57C1" w14:paraId="0109C0B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2080D8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79FBC1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4A305E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CAB25D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CD8BE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2158E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011AC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999,2</w:t>
            </w:r>
          </w:p>
        </w:tc>
      </w:tr>
      <w:tr w:rsidR="004E57C1" w:rsidRPr="004E57C1" w14:paraId="1F4C4C3E"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33A9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98" w:type="dxa"/>
            <w:tcBorders>
              <w:top w:val="nil"/>
              <w:left w:val="nil"/>
              <w:bottom w:val="nil"/>
              <w:right w:val="nil"/>
            </w:tcBorders>
            <w:tcMar>
              <w:top w:w="0" w:type="dxa"/>
              <w:left w:w="100" w:type="dxa"/>
              <w:bottom w:w="0" w:type="dxa"/>
              <w:right w:w="0" w:type="dxa"/>
            </w:tcMar>
            <w:vAlign w:val="bottom"/>
          </w:tcPr>
          <w:p w14:paraId="4EFDCF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7A1468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BFEA0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7272BB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69ED3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061CF0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0CDE26E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D15A83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52E3EB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0CBF0E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88CC4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6B4CE0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7F592F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B75AF9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089C013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1860B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4E82B2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0715D4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B7AC7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60312B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59593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4DF9F0E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181,9</w:t>
            </w:r>
          </w:p>
        </w:tc>
      </w:tr>
      <w:tr w:rsidR="004E57C1" w:rsidRPr="004E57C1" w14:paraId="1F34C00B"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3E7B4B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функций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4B0D5F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5B1B247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B53D0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1978C9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49E642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2196548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6225AF8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5B81E0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436560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233D1D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A965F5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75D41AF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651C57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0B4E9E9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3F225D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5ACB0D1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3AC1A5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3208A5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0B6D0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505A33D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2F8464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05114E3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413392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BA17F3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D9B4F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4A525D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4E6FB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3C4F8F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533577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452B2A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2BA022DF"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084524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F544D3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202353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65006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47152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Ч440300200</w:t>
            </w:r>
          </w:p>
        </w:tc>
        <w:tc>
          <w:tcPr>
            <w:tcW w:w="588" w:type="dxa"/>
            <w:tcBorders>
              <w:top w:val="nil"/>
              <w:left w:val="nil"/>
              <w:bottom w:val="nil"/>
              <w:right w:val="nil"/>
            </w:tcBorders>
            <w:tcMar>
              <w:top w:w="0" w:type="dxa"/>
              <w:left w:w="0" w:type="dxa"/>
              <w:bottom w:w="0" w:type="dxa"/>
              <w:right w:w="0" w:type="dxa"/>
            </w:tcMar>
            <w:vAlign w:val="bottom"/>
          </w:tcPr>
          <w:p w14:paraId="124A64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4B08CCA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-122,1</w:t>
            </w:r>
          </w:p>
        </w:tc>
      </w:tr>
      <w:tr w:rsidR="004E57C1" w:rsidRPr="004E57C1" w14:paraId="1F002AE0"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396696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Поощрение региональной и муниципальных управленческих команд Чувашской Республики за счет средств дотации (гранта) за достижение значений (уровней)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tc>
        <w:tc>
          <w:tcPr>
            <w:tcW w:w="598" w:type="dxa"/>
            <w:tcBorders>
              <w:top w:val="nil"/>
              <w:left w:val="nil"/>
              <w:bottom w:val="nil"/>
              <w:right w:val="nil"/>
            </w:tcBorders>
            <w:tcMar>
              <w:top w:w="0" w:type="dxa"/>
              <w:left w:w="100" w:type="dxa"/>
              <w:bottom w:w="0" w:type="dxa"/>
              <w:right w:w="0" w:type="dxa"/>
            </w:tcMar>
            <w:vAlign w:val="bottom"/>
          </w:tcPr>
          <w:p w14:paraId="2FAF9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7D5921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F787F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2CCA01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5CA97F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6D9C449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03EE8AC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4799AE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283988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422B3AB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F7924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356E93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6E1FEF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5A3D7CE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6C2552B7"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14DF53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56C5166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61FA062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FCBB7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06</w:t>
            </w:r>
          </w:p>
        </w:tc>
        <w:tc>
          <w:tcPr>
            <w:tcW w:w="1716" w:type="dxa"/>
            <w:tcBorders>
              <w:top w:val="nil"/>
              <w:left w:val="nil"/>
              <w:bottom w:val="nil"/>
              <w:right w:val="nil"/>
            </w:tcBorders>
            <w:tcMar>
              <w:top w:w="0" w:type="dxa"/>
              <w:left w:w="0" w:type="dxa"/>
              <w:bottom w:w="0" w:type="dxa"/>
              <w:right w:w="0" w:type="dxa"/>
            </w:tcMar>
            <w:vAlign w:val="bottom"/>
          </w:tcPr>
          <w:p w14:paraId="553D2B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Ч440355491</w:t>
            </w:r>
          </w:p>
        </w:tc>
        <w:tc>
          <w:tcPr>
            <w:tcW w:w="588" w:type="dxa"/>
            <w:tcBorders>
              <w:top w:val="nil"/>
              <w:left w:val="nil"/>
              <w:bottom w:val="nil"/>
              <w:right w:val="nil"/>
            </w:tcBorders>
            <w:tcMar>
              <w:top w:w="0" w:type="dxa"/>
              <w:left w:w="0" w:type="dxa"/>
              <w:bottom w:w="0" w:type="dxa"/>
              <w:right w:w="0" w:type="dxa"/>
            </w:tcMar>
            <w:vAlign w:val="bottom"/>
          </w:tcPr>
          <w:p w14:paraId="26AB74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534" w:type="dxa"/>
            <w:tcBorders>
              <w:top w:val="nil"/>
              <w:left w:val="nil"/>
              <w:bottom w:val="nil"/>
              <w:right w:val="nil"/>
            </w:tcBorders>
            <w:tcMar>
              <w:top w:w="0" w:type="dxa"/>
              <w:left w:w="0" w:type="dxa"/>
              <w:bottom w:w="0" w:type="dxa"/>
              <w:right w:w="0" w:type="dxa"/>
            </w:tcMar>
            <w:vAlign w:val="bottom"/>
          </w:tcPr>
          <w:p w14:paraId="1AA2A1C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304,0</w:t>
            </w:r>
          </w:p>
        </w:tc>
      </w:tr>
      <w:tr w:rsidR="004E57C1" w:rsidRPr="004E57C1" w14:paraId="4BD187AA"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EE327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1B6583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208459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073C5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4459C8A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437369D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DB109C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0DE861D1"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404E533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17DAF8E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468BE8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067FD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07F38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Ч400000000</w:t>
            </w:r>
          </w:p>
        </w:tc>
        <w:tc>
          <w:tcPr>
            <w:tcW w:w="588" w:type="dxa"/>
            <w:tcBorders>
              <w:top w:val="nil"/>
              <w:left w:val="nil"/>
              <w:bottom w:val="nil"/>
              <w:right w:val="nil"/>
            </w:tcBorders>
            <w:tcMar>
              <w:top w:w="0" w:type="dxa"/>
              <w:left w:w="0" w:type="dxa"/>
              <w:bottom w:w="0" w:type="dxa"/>
              <w:right w:w="0" w:type="dxa"/>
            </w:tcMar>
            <w:vAlign w:val="bottom"/>
          </w:tcPr>
          <w:p w14:paraId="1BA82A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D818C1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45668666"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6FD546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реализации муниципальной программы  "Управление муниципальными финансами и муниципальным долгом"</w:t>
            </w:r>
          </w:p>
        </w:tc>
        <w:tc>
          <w:tcPr>
            <w:tcW w:w="598" w:type="dxa"/>
            <w:tcBorders>
              <w:top w:val="nil"/>
              <w:left w:val="nil"/>
              <w:bottom w:val="nil"/>
              <w:right w:val="nil"/>
            </w:tcBorders>
            <w:tcMar>
              <w:top w:w="0" w:type="dxa"/>
              <w:left w:w="100" w:type="dxa"/>
              <w:bottom w:w="0" w:type="dxa"/>
              <w:right w:w="0" w:type="dxa"/>
            </w:tcMar>
            <w:vAlign w:val="bottom"/>
          </w:tcPr>
          <w:p w14:paraId="5F9B1C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5C90008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B7030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9F8DE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Ч440300000</w:t>
            </w:r>
          </w:p>
        </w:tc>
        <w:tc>
          <w:tcPr>
            <w:tcW w:w="588" w:type="dxa"/>
            <w:tcBorders>
              <w:top w:val="nil"/>
              <w:left w:val="nil"/>
              <w:bottom w:val="nil"/>
              <w:right w:val="nil"/>
            </w:tcBorders>
            <w:tcMar>
              <w:top w:w="0" w:type="dxa"/>
              <w:left w:w="0" w:type="dxa"/>
              <w:bottom w:w="0" w:type="dxa"/>
              <w:right w:w="0" w:type="dxa"/>
            </w:tcMar>
            <w:vAlign w:val="bottom"/>
          </w:tcPr>
          <w:p w14:paraId="1B76CB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3779596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1152450C"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093EDEA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деятельности централизованных бухгалтерий, учреждений (центров) финансового-производственного обеспечения, служб инженерно-хозяйственного </w:t>
            </w:r>
            <w:r w:rsidRPr="004E57C1">
              <w:rPr>
                <w:rFonts w:ascii="Times New Roman" w:hAnsi="Times New Roman"/>
                <w:color w:val="000000"/>
                <w:sz w:val="24"/>
                <w:szCs w:val="24"/>
              </w:rPr>
              <w:lastRenderedPageBreak/>
              <w:t>сопровождения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14:paraId="4BF19B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992</w:t>
            </w:r>
          </w:p>
        </w:tc>
        <w:tc>
          <w:tcPr>
            <w:tcW w:w="400" w:type="dxa"/>
            <w:tcBorders>
              <w:top w:val="nil"/>
              <w:left w:val="nil"/>
              <w:bottom w:val="nil"/>
              <w:right w:val="nil"/>
            </w:tcBorders>
            <w:tcMar>
              <w:top w:w="0" w:type="dxa"/>
              <w:left w:w="0" w:type="dxa"/>
              <w:bottom w:w="0" w:type="dxa"/>
              <w:right w:w="0" w:type="dxa"/>
            </w:tcMar>
            <w:vAlign w:val="bottom"/>
          </w:tcPr>
          <w:p w14:paraId="0ED6BD8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F32DD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3D63C8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38119B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534" w:type="dxa"/>
            <w:tcBorders>
              <w:top w:val="nil"/>
              <w:left w:val="nil"/>
              <w:bottom w:val="nil"/>
              <w:right w:val="nil"/>
            </w:tcBorders>
            <w:tcMar>
              <w:top w:w="0" w:type="dxa"/>
              <w:left w:w="0" w:type="dxa"/>
              <w:bottom w:w="0" w:type="dxa"/>
              <w:right w:w="0" w:type="dxa"/>
            </w:tcMar>
            <w:vAlign w:val="bottom"/>
          </w:tcPr>
          <w:p w14:paraId="16929B0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00B2A2E2"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1C2F87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666443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2F9050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4E7C25D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BC3F8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7814BF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534" w:type="dxa"/>
            <w:tcBorders>
              <w:top w:val="nil"/>
              <w:left w:val="nil"/>
              <w:bottom w:val="nil"/>
              <w:right w:val="nil"/>
            </w:tcBorders>
            <w:tcMar>
              <w:top w:w="0" w:type="dxa"/>
              <w:left w:w="0" w:type="dxa"/>
              <w:bottom w:w="0" w:type="dxa"/>
              <w:right w:w="0" w:type="dxa"/>
            </w:tcMar>
            <w:vAlign w:val="bottom"/>
          </w:tcPr>
          <w:p w14:paraId="4EF3F95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09DAD1A3"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601F64C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казенных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2F694A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7550AF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33693F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67AC695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5C5323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110</w:t>
            </w:r>
          </w:p>
        </w:tc>
        <w:tc>
          <w:tcPr>
            <w:tcW w:w="1534" w:type="dxa"/>
            <w:tcBorders>
              <w:top w:val="nil"/>
              <w:left w:val="nil"/>
              <w:bottom w:val="nil"/>
              <w:right w:val="nil"/>
            </w:tcBorders>
            <w:tcMar>
              <w:top w:w="0" w:type="dxa"/>
              <w:left w:w="0" w:type="dxa"/>
              <w:bottom w:w="0" w:type="dxa"/>
              <w:right w:w="0" w:type="dxa"/>
            </w:tcMar>
            <w:vAlign w:val="bottom"/>
          </w:tcPr>
          <w:p w14:paraId="7C7E06E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817,3</w:t>
            </w:r>
          </w:p>
        </w:tc>
      </w:tr>
      <w:tr w:rsidR="004E57C1" w:rsidRPr="004E57C1" w14:paraId="282A75C8"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2AA9234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35BAEB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5EF21A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8EA027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146CFD7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3444E2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534" w:type="dxa"/>
            <w:tcBorders>
              <w:top w:val="nil"/>
              <w:left w:val="nil"/>
              <w:bottom w:val="nil"/>
              <w:right w:val="nil"/>
            </w:tcBorders>
            <w:tcMar>
              <w:top w:w="0" w:type="dxa"/>
              <w:left w:w="0" w:type="dxa"/>
              <w:bottom w:w="0" w:type="dxa"/>
              <w:right w:w="0" w:type="dxa"/>
            </w:tcMar>
            <w:vAlign w:val="bottom"/>
          </w:tcPr>
          <w:p w14:paraId="51C25B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29C80ED" w14:textId="77777777" w:rsidTr="00F67E0F">
        <w:trPr>
          <w:trHeight w:val="288"/>
        </w:trPr>
        <w:tc>
          <w:tcPr>
            <w:tcW w:w="5103" w:type="dxa"/>
            <w:tcBorders>
              <w:top w:val="nil"/>
              <w:left w:val="nil"/>
              <w:bottom w:val="nil"/>
              <w:right w:val="nil"/>
            </w:tcBorders>
            <w:shd w:val="clear" w:color="auto" w:fill="FFFFFF"/>
            <w:tcMar>
              <w:top w:w="0" w:type="dxa"/>
              <w:left w:w="100" w:type="dxa"/>
              <w:bottom w:w="0" w:type="dxa"/>
              <w:right w:w="0" w:type="dxa"/>
            </w:tcMar>
          </w:tcPr>
          <w:p w14:paraId="7FF53E8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E6C25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992</w:t>
            </w:r>
          </w:p>
        </w:tc>
        <w:tc>
          <w:tcPr>
            <w:tcW w:w="400" w:type="dxa"/>
            <w:tcBorders>
              <w:top w:val="nil"/>
              <w:left w:val="nil"/>
              <w:bottom w:val="nil"/>
              <w:right w:val="nil"/>
            </w:tcBorders>
            <w:tcMar>
              <w:top w:w="0" w:type="dxa"/>
              <w:left w:w="0" w:type="dxa"/>
              <w:bottom w:w="0" w:type="dxa"/>
              <w:right w:w="0" w:type="dxa"/>
            </w:tcMar>
            <w:vAlign w:val="bottom"/>
          </w:tcPr>
          <w:p w14:paraId="15D50D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96E1C2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039B6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Ч440340700</w:t>
            </w:r>
          </w:p>
        </w:tc>
        <w:tc>
          <w:tcPr>
            <w:tcW w:w="588" w:type="dxa"/>
            <w:tcBorders>
              <w:top w:val="nil"/>
              <w:left w:val="nil"/>
              <w:bottom w:val="nil"/>
              <w:right w:val="nil"/>
            </w:tcBorders>
            <w:tcMar>
              <w:top w:w="0" w:type="dxa"/>
              <w:left w:w="0" w:type="dxa"/>
              <w:bottom w:w="0" w:type="dxa"/>
              <w:right w:w="0" w:type="dxa"/>
            </w:tcMar>
            <w:vAlign w:val="bottom"/>
          </w:tcPr>
          <w:p w14:paraId="412362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534" w:type="dxa"/>
            <w:tcBorders>
              <w:top w:val="nil"/>
              <w:left w:val="nil"/>
              <w:bottom w:val="nil"/>
              <w:right w:val="nil"/>
            </w:tcBorders>
            <w:tcMar>
              <w:top w:w="0" w:type="dxa"/>
              <w:left w:w="0" w:type="dxa"/>
              <w:bottom w:w="0" w:type="dxa"/>
              <w:right w:w="0" w:type="dxa"/>
            </w:tcMar>
            <w:vAlign w:val="bottom"/>
          </w:tcPr>
          <w:p w14:paraId="057633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bl>
    <w:p w14:paraId="690AC249" w14:textId="77777777" w:rsidR="004E57C1" w:rsidRPr="004E57C1" w:rsidRDefault="004E57C1" w:rsidP="004E57C1">
      <w:pPr>
        <w:pStyle w:val="18"/>
        <w:autoSpaceDE w:val="0"/>
        <w:autoSpaceDN w:val="0"/>
        <w:adjustRightInd w:val="0"/>
        <w:jc w:val="both"/>
      </w:pPr>
    </w:p>
    <w:p w14:paraId="5CCC6194" w14:textId="77777777" w:rsidR="004E57C1" w:rsidRPr="004E57C1" w:rsidRDefault="004E57C1" w:rsidP="004E57C1">
      <w:pPr>
        <w:pStyle w:val="18"/>
        <w:autoSpaceDE w:val="0"/>
        <w:autoSpaceDN w:val="0"/>
        <w:adjustRightInd w:val="0"/>
        <w:jc w:val="both"/>
      </w:pPr>
    </w:p>
    <w:p w14:paraId="27C85CA9" w14:textId="77777777" w:rsidR="004E57C1" w:rsidRPr="004E57C1" w:rsidRDefault="004E57C1" w:rsidP="004E57C1">
      <w:pPr>
        <w:numPr>
          <w:ilvl w:val="0"/>
          <w:numId w:val="14"/>
        </w:numPr>
        <w:autoSpaceDE w:val="0"/>
        <w:autoSpaceDN w:val="0"/>
        <w:adjustRightInd w:val="0"/>
        <w:spacing w:after="0" w:line="240" w:lineRule="auto"/>
        <w:ind w:left="0" w:firstLine="568"/>
        <w:jc w:val="both"/>
        <w:rPr>
          <w:rFonts w:ascii="Times New Roman" w:hAnsi="Times New Roman"/>
          <w:sz w:val="24"/>
          <w:szCs w:val="24"/>
        </w:rPr>
      </w:pPr>
      <w:bookmarkStart w:id="24" w:name="sub_23"/>
      <w:bookmarkEnd w:id="23"/>
      <w:r w:rsidRPr="004E57C1">
        <w:rPr>
          <w:rFonts w:ascii="Times New Roman" w:hAnsi="Times New Roman"/>
          <w:sz w:val="24"/>
          <w:szCs w:val="24"/>
        </w:rPr>
        <w:t>в приложение 8 «Ведомственная структура расходов бюджета Ибресинского муниципального округа Чувашской Республики на 2026 и 2027 годы» внести следующие изменения:</w:t>
      </w:r>
    </w:p>
    <w:p w14:paraId="4C977677" w14:textId="77777777" w:rsidR="004E57C1" w:rsidRPr="004E57C1" w:rsidRDefault="004E57C1" w:rsidP="004E57C1">
      <w:pPr>
        <w:autoSpaceDE w:val="0"/>
        <w:autoSpaceDN w:val="0"/>
        <w:adjustRightInd w:val="0"/>
        <w:spacing w:after="0" w:line="240" w:lineRule="auto"/>
        <w:ind w:left="568"/>
        <w:jc w:val="both"/>
        <w:rPr>
          <w:rFonts w:ascii="Times New Roman" w:hAnsi="Times New Roman"/>
          <w:sz w:val="24"/>
          <w:szCs w:val="24"/>
        </w:rPr>
      </w:pPr>
    </w:p>
    <w:tbl>
      <w:tblPr>
        <w:tblW w:w="0" w:type="auto"/>
        <w:tblLayout w:type="fixed"/>
        <w:tblLook w:val="0000" w:firstRow="0" w:lastRow="0" w:firstColumn="0" w:lastColumn="0" w:noHBand="0" w:noVBand="0"/>
      </w:tblPr>
      <w:tblGrid>
        <w:gridCol w:w="3575"/>
        <w:gridCol w:w="598"/>
        <w:gridCol w:w="400"/>
        <w:gridCol w:w="397"/>
        <w:gridCol w:w="1716"/>
        <w:gridCol w:w="588"/>
        <w:gridCol w:w="1164"/>
        <w:gridCol w:w="1176"/>
      </w:tblGrid>
      <w:tr w:rsidR="004E57C1" w:rsidRPr="004E57C1" w14:paraId="66FCBBB0" w14:textId="77777777" w:rsidTr="00F67E0F">
        <w:trPr>
          <w:trHeight w:val="812"/>
        </w:trPr>
        <w:tc>
          <w:tcPr>
            <w:tcW w:w="9614" w:type="dxa"/>
            <w:gridSpan w:val="8"/>
            <w:tcBorders>
              <w:top w:val="nil"/>
              <w:left w:val="nil"/>
              <w:bottom w:val="nil"/>
              <w:right w:val="nil"/>
            </w:tcBorders>
            <w:tcMar>
              <w:top w:w="0" w:type="dxa"/>
              <w:left w:w="0" w:type="dxa"/>
              <w:bottom w:w="0" w:type="dxa"/>
              <w:right w:w="0" w:type="dxa"/>
            </w:tcMar>
            <w:vAlign w:val="center"/>
          </w:tcPr>
          <w:p w14:paraId="69A8A0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ИЗМЕНЕНИЕ</w:t>
            </w:r>
          </w:p>
          <w:p w14:paraId="05213B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ведомственной структуры расходов бюджета Ибресинского муниципального округа Чувашской Республики на 2026 и 2027 годы</w:t>
            </w:r>
          </w:p>
        </w:tc>
      </w:tr>
      <w:tr w:rsidR="004E57C1" w:rsidRPr="004E57C1" w14:paraId="43AB9CF7" w14:textId="77777777" w:rsidTr="00F67E0F">
        <w:trPr>
          <w:trHeight w:val="345"/>
        </w:trPr>
        <w:tc>
          <w:tcPr>
            <w:tcW w:w="9614" w:type="dxa"/>
            <w:gridSpan w:val="8"/>
            <w:tcBorders>
              <w:top w:val="nil"/>
              <w:left w:val="nil"/>
              <w:bottom w:val="nil"/>
              <w:right w:val="nil"/>
            </w:tcBorders>
            <w:tcMar>
              <w:top w:w="0" w:type="dxa"/>
              <w:left w:w="0" w:type="dxa"/>
              <w:bottom w:w="0" w:type="dxa"/>
              <w:right w:w="0" w:type="dxa"/>
            </w:tcMar>
            <w:vAlign w:val="center"/>
          </w:tcPr>
          <w:p w14:paraId="08B931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(тыс. рублей)</w:t>
            </w:r>
          </w:p>
        </w:tc>
      </w:tr>
      <w:tr w:rsidR="004E57C1" w:rsidRPr="004E57C1" w14:paraId="336C56D4" w14:textId="77777777" w:rsidTr="00F67E0F">
        <w:trPr>
          <w:trHeight w:val="524"/>
        </w:trPr>
        <w:tc>
          <w:tcPr>
            <w:tcW w:w="3575"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9B1777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Наименование</w:t>
            </w:r>
          </w:p>
        </w:tc>
        <w:tc>
          <w:tcPr>
            <w:tcW w:w="59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83FD7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Главный распорядитель</w:t>
            </w:r>
          </w:p>
        </w:tc>
        <w:tc>
          <w:tcPr>
            <w:tcW w:w="400"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64284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Раздел</w:t>
            </w:r>
          </w:p>
        </w:tc>
        <w:tc>
          <w:tcPr>
            <w:tcW w:w="397"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7512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Подраздел</w:t>
            </w:r>
          </w:p>
        </w:tc>
        <w:tc>
          <w:tcPr>
            <w:tcW w:w="1716"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FD3C5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Целевая статья (муниципальные программы)</w:t>
            </w:r>
          </w:p>
        </w:tc>
        <w:tc>
          <w:tcPr>
            <w:tcW w:w="588" w:type="dxa"/>
            <w:vMerge w:val="restart"/>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A5049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Группа (группа и подгруппа) вида расходов</w:t>
            </w:r>
          </w:p>
        </w:tc>
        <w:tc>
          <w:tcPr>
            <w:tcW w:w="2340" w:type="dxa"/>
            <w:gridSpan w:val="2"/>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52F521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Сумма (увеличение, уменьшение(-))</w:t>
            </w:r>
          </w:p>
        </w:tc>
      </w:tr>
      <w:tr w:rsidR="004E57C1" w:rsidRPr="004E57C1" w14:paraId="28091AF8" w14:textId="77777777" w:rsidTr="00F67E0F">
        <w:trPr>
          <w:trHeight w:val="2283"/>
        </w:trPr>
        <w:tc>
          <w:tcPr>
            <w:tcW w:w="3575"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E4BD83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9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EB257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3AC9FE9A"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7239374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180B919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vMerge/>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extDirection w:val="btLr"/>
            <w:vAlign w:val="center"/>
          </w:tcPr>
          <w:p w14:paraId="0EDE0BA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770DF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2026 год</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04B69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2027 год</w:t>
            </w:r>
          </w:p>
        </w:tc>
      </w:tr>
      <w:tr w:rsidR="004E57C1" w:rsidRPr="004E57C1" w14:paraId="61496473" w14:textId="77777777" w:rsidTr="00F67E0F">
        <w:trPr>
          <w:trHeight w:val="351"/>
        </w:trPr>
        <w:tc>
          <w:tcPr>
            <w:tcW w:w="357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05C65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w:t>
            </w:r>
          </w:p>
        </w:tc>
        <w:tc>
          <w:tcPr>
            <w:tcW w:w="59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73A9E0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w:t>
            </w:r>
          </w:p>
        </w:tc>
        <w:tc>
          <w:tcPr>
            <w:tcW w:w="40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7062E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w:t>
            </w:r>
          </w:p>
        </w:tc>
        <w:tc>
          <w:tcPr>
            <w:tcW w:w="39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33A12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w:t>
            </w:r>
          </w:p>
        </w:tc>
        <w:tc>
          <w:tcPr>
            <w:tcW w:w="17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05F1BA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5</w:t>
            </w:r>
          </w:p>
        </w:tc>
        <w:tc>
          <w:tcPr>
            <w:tcW w:w="58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258A4F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w:t>
            </w:r>
          </w:p>
        </w:tc>
        <w:tc>
          <w:tcPr>
            <w:tcW w:w="116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462A01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7</w:t>
            </w:r>
          </w:p>
        </w:tc>
        <w:tc>
          <w:tcPr>
            <w:tcW w:w="117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14:paraId="5483D9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8</w:t>
            </w:r>
          </w:p>
        </w:tc>
      </w:tr>
      <w:tr w:rsidR="004E57C1" w:rsidRPr="004E57C1" w14:paraId="282157E4" w14:textId="77777777" w:rsidTr="00F67E0F">
        <w:trPr>
          <w:trHeight w:val="288"/>
        </w:trPr>
        <w:tc>
          <w:tcPr>
            <w:tcW w:w="3575" w:type="dxa"/>
            <w:tcBorders>
              <w:top w:val="nil"/>
              <w:left w:val="nil"/>
              <w:bottom w:val="nil"/>
              <w:right w:val="nil"/>
            </w:tcBorders>
            <w:tcMar>
              <w:top w:w="0" w:type="dxa"/>
              <w:left w:w="0" w:type="dxa"/>
              <w:bottom w:w="0" w:type="dxa"/>
              <w:right w:w="0" w:type="dxa"/>
            </w:tcMar>
            <w:vAlign w:val="center"/>
          </w:tcPr>
          <w:p w14:paraId="579F6AF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98" w:type="dxa"/>
            <w:tcBorders>
              <w:top w:val="nil"/>
              <w:left w:val="nil"/>
              <w:bottom w:val="nil"/>
              <w:right w:val="nil"/>
            </w:tcBorders>
            <w:tcMar>
              <w:top w:w="0" w:type="dxa"/>
              <w:left w:w="0" w:type="dxa"/>
              <w:bottom w:w="0" w:type="dxa"/>
              <w:right w:w="0" w:type="dxa"/>
            </w:tcMar>
            <w:vAlign w:val="center"/>
          </w:tcPr>
          <w:p w14:paraId="19D761B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center"/>
          </w:tcPr>
          <w:p w14:paraId="76CD91F5"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center"/>
          </w:tcPr>
          <w:p w14:paraId="47655F56"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center"/>
          </w:tcPr>
          <w:p w14:paraId="17073F7C"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center"/>
          </w:tcPr>
          <w:p w14:paraId="0C1B3857"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center"/>
          </w:tcPr>
          <w:p w14:paraId="0B4D0F3E"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76" w:type="dxa"/>
            <w:tcBorders>
              <w:top w:val="nil"/>
              <w:left w:val="nil"/>
              <w:bottom w:val="nil"/>
              <w:right w:val="nil"/>
            </w:tcBorders>
            <w:tcMar>
              <w:top w:w="0" w:type="dxa"/>
              <w:left w:w="0" w:type="dxa"/>
              <w:bottom w:w="0" w:type="dxa"/>
              <w:right w:w="0" w:type="dxa"/>
            </w:tcMar>
            <w:vAlign w:val="center"/>
          </w:tcPr>
          <w:p w14:paraId="264E6264"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r>
      <w:tr w:rsidR="004E57C1" w:rsidRPr="004E57C1" w14:paraId="43F5D7B7" w14:textId="77777777" w:rsidTr="00F67E0F">
        <w:trPr>
          <w:trHeight w:val="288"/>
        </w:trPr>
        <w:tc>
          <w:tcPr>
            <w:tcW w:w="3575" w:type="dxa"/>
            <w:tcBorders>
              <w:top w:val="nil"/>
              <w:left w:val="nil"/>
              <w:bottom w:val="nil"/>
              <w:right w:val="nil"/>
            </w:tcBorders>
            <w:tcMar>
              <w:top w:w="0" w:type="dxa"/>
              <w:left w:w="100" w:type="dxa"/>
              <w:bottom w:w="0" w:type="dxa"/>
              <w:right w:w="0" w:type="dxa"/>
            </w:tcMar>
          </w:tcPr>
          <w:p w14:paraId="22359D32"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r w:rsidRPr="004E57C1">
              <w:rPr>
                <w:rFonts w:ascii="Times New Roman" w:hAnsi="Times New Roman"/>
                <w:b/>
                <w:bCs/>
                <w:color w:val="000000"/>
                <w:sz w:val="24"/>
                <w:szCs w:val="24"/>
              </w:rPr>
              <w:t>Всего</w:t>
            </w:r>
          </w:p>
        </w:tc>
        <w:tc>
          <w:tcPr>
            <w:tcW w:w="598" w:type="dxa"/>
            <w:tcBorders>
              <w:top w:val="nil"/>
              <w:left w:val="nil"/>
              <w:bottom w:val="nil"/>
              <w:right w:val="nil"/>
            </w:tcBorders>
            <w:tcMar>
              <w:top w:w="0" w:type="dxa"/>
              <w:left w:w="100" w:type="dxa"/>
              <w:bottom w:w="0" w:type="dxa"/>
              <w:right w:w="0" w:type="dxa"/>
            </w:tcMar>
          </w:tcPr>
          <w:p w14:paraId="7DDC590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400" w:type="dxa"/>
            <w:tcBorders>
              <w:top w:val="nil"/>
              <w:left w:val="nil"/>
              <w:bottom w:val="nil"/>
              <w:right w:val="nil"/>
            </w:tcBorders>
            <w:tcMar>
              <w:top w:w="0" w:type="dxa"/>
              <w:left w:w="0" w:type="dxa"/>
              <w:bottom w:w="0" w:type="dxa"/>
              <w:right w:w="0" w:type="dxa"/>
            </w:tcMar>
            <w:vAlign w:val="bottom"/>
          </w:tcPr>
          <w:p w14:paraId="095182BF"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17119B40"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197DB321"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64DBA68" w14:textId="77777777" w:rsidR="004E57C1" w:rsidRPr="004E57C1" w:rsidRDefault="004E57C1" w:rsidP="004E57C1">
            <w:pPr>
              <w:widowControl w:val="0"/>
              <w:autoSpaceDE w:val="0"/>
              <w:autoSpaceDN w:val="0"/>
              <w:adjustRightInd w:val="0"/>
              <w:spacing w:after="0" w:line="240" w:lineRule="auto"/>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EF4CA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13 814,2</w:t>
            </w:r>
          </w:p>
        </w:tc>
        <w:tc>
          <w:tcPr>
            <w:tcW w:w="1176" w:type="dxa"/>
            <w:tcBorders>
              <w:top w:val="nil"/>
              <w:left w:val="nil"/>
              <w:bottom w:val="nil"/>
              <w:right w:val="nil"/>
            </w:tcBorders>
            <w:tcMar>
              <w:top w:w="0" w:type="dxa"/>
              <w:left w:w="0" w:type="dxa"/>
              <w:bottom w:w="0" w:type="dxa"/>
              <w:right w:w="0" w:type="dxa"/>
            </w:tcMar>
            <w:vAlign w:val="bottom"/>
          </w:tcPr>
          <w:p w14:paraId="4016C0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16 369,1</w:t>
            </w:r>
          </w:p>
        </w:tc>
      </w:tr>
      <w:tr w:rsidR="004E57C1" w:rsidRPr="004E57C1" w14:paraId="59A4C5F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961575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Администрация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366109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3BC7C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310C87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48ACDC9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A9683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B3A54B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13 814,2</w:t>
            </w:r>
          </w:p>
        </w:tc>
        <w:tc>
          <w:tcPr>
            <w:tcW w:w="1176" w:type="dxa"/>
            <w:tcBorders>
              <w:top w:val="nil"/>
              <w:left w:val="nil"/>
              <w:bottom w:val="nil"/>
              <w:right w:val="nil"/>
            </w:tcBorders>
            <w:tcMar>
              <w:top w:w="0" w:type="dxa"/>
              <w:left w:w="0" w:type="dxa"/>
              <w:bottom w:w="0" w:type="dxa"/>
              <w:right w:w="0" w:type="dxa"/>
            </w:tcMar>
            <w:vAlign w:val="bottom"/>
          </w:tcPr>
          <w:p w14:paraId="37D0A0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16 369,1</w:t>
            </w:r>
          </w:p>
        </w:tc>
      </w:tr>
      <w:tr w:rsidR="004E57C1" w:rsidRPr="004E57C1" w14:paraId="138B359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14B2E5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5C3E378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E5AB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AE5F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433556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04A8F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76A30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3FC56A4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626A6D1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E935E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общегосударственные вопросы</w:t>
            </w:r>
          </w:p>
        </w:tc>
        <w:tc>
          <w:tcPr>
            <w:tcW w:w="598" w:type="dxa"/>
            <w:tcBorders>
              <w:top w:val="nil"/>
              <w:left w:val="nil"/>
              <w:bottom w:val="nil"/>
              <w:right w:val="nil"/>
            </w:tcBorders>
            <w:tcMar>
              <w:top w:w="0" w:type="dxa"/>
              <w:left w:w="100" w:type="dxa"/>
              <w:bottom w:w="0" w:type="dxa"/>
              <w:right w:w="0" w:type="dxa"/>
            </w:tcMar>
            <w:vAlign w:val="bottom"/>
          </w:tcPr>
          <w:p w14:paraId="5699AE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0C25B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1B46E9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A7DC2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15A00E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8507C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02BE87B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AEC6B61"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7E73EB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6D5D773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5B2CA6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270A9F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D9A22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Ч500000000</w:t>
            </w:r>
          </w:p>
        </w:tc>
        <w:tc>
          <w:tcPr>
            <w:tcW w:w="588" w:type="dxa"/>
            <w:tcBorders>
              <w:top w:val="nil"/>
              <w:left w:val="nil"/>
              <w:bottom w:val="nil"/>
              <w:right w:val="nil"/>
            </w:tcBorders>
            <w:tcMar>
              <w:top w:w="0" w:type="dxa"/>
              <w:left w:w="0" w:type="dxa"/>
              <w:bottom w:w="0" w:type="dxa"/>
              <w:right w:w="0" w:type="dxa"/>
            </w:tcMar>
            <w:vAlign w:val="bottom"/>
          </w:tcPr>
          <w:p w14:paraId="7D2E3C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1CA0F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6FC59B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7AE524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AE019E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Подпрограмма "Совершенствование государственного управления в сфере юстиции" муниципальной программы "Развитие потенциала </w:t>
            </w:r>
            <w:r w:rsidRPr="004E57C1">
              <w:rPr>
                <w:rFonts w:ascii="Times New Roman" w:hAnsi="Times New Roman"/>
                <w:color w:val="000000"/>
                <w:sz w:val="24"/>
                <w:szCs w:val="24"/>
              </w:rPr>
              <w:lastRenderedPageBreak/>
              <w:t>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724F10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5E2F7D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5EE239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27C03F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Ч540000000</w:t>
            </w:r>
          </w:p>
        </w:tc>
        <w:tc>
          <w:tcPr>
            <w:tcW w:w="588" w:type="dxa"/>
            <w:tcBorders>
              <w:top w:val="nil"/>
              <w:left w:val="nil"/>
              <w:bottom w:val="nil"/>
              <w:right w:val="nil"/>
            </w:tcBorders>
            <w:tcMar>
              <w:top w:w="0" w:type="dxa"/>
              <w:left w:w="0" w:type="dxa"/>
              <w:bottom w:w="0" w:type="dxa"/>
              <w:right w:w="0" w:type="dxa"/>
            </w:tcMar>
            <w:vAlign w:val="bottom"/>
          </w:tcPr>
          <w:p w14:paraId="154225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5A7B99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2E888D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DDC250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59719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Комплекс процессных мероприятий "Обеспечение реализации муниципальной программы "Развитие потенциала муниципального управления"</w:t>
            </w:r>
          </w:p>
        </w:tc>
        <w:tc>
          <w:tcPr>
            <w:tcW w:w="598" w:type="dxa"/>
            <w:tcBorders>
              <w:top w:val="nil"/>
              <w:left w:val="nil"/>
              <w:bottom w:val="nil"/>
              <w:right w:val="nil"/>
            </w:tcBorders>
            <w:tcMar>
              <w:top w:w="0" w:type="dxa"/>
              <w:left w:w="100" w:type="dxa"/>
              <w:bottom w:w="0" w:type="dxa"/>
              <w:right w:w="0" w:type="dxa"/>
            </w:tcMar>
            <w:vAlign w:val="bottom"/>
          </w:tcPr>
          <w:p w14:paraId="10C4B2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5073F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622E75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2B651A2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Ч540500000</w:t>
            </w:r>
          </w:p>
        </w:tc>
        <w:tc>
          <w:tcPr>
            <w:tcW w:w="588" w:type="dxa"/>
            <w:tcBorders>
              <w:top w:val="nil"/>
              <w:left w:val="nil"/>
              <w:bottom w:val="nil"/>
              <w:right w:val="nil"/>
            </w:tcBorders>
            <w:tcMar>
              <w:top w:w="0" w:type="dxa"/>
              <w:left w:w="0" w:type="dxa"/>
              <w:bottom w:w="0" w:type="dxa"/>
              <w:right w:w="0" w:type="dxa"/>
            </w:tcMar>
            <w:vAlign w:val="bottom"/>
          </w:tcPr>
          <w:p w14:paraId="60A84B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35B488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4FFAA6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B4BE694"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185ABD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(оказание услуг) муниципальных учреждений</w:t>
            </w:r>
          </w:p>
        </w:tc>
        <w:tc>
          <w:tcPr>
            <w:tcW w:w="598" w:type="dxa"/>
            <w:tcBorders>
              <w:top w:val="nil"/>
              <w:left w:val="nil"/>
              <w:bottom w:val="nil"/>
              <w:right w:val="nil"/>
            </w:tcBorders>
            <w:tcMar>
              <w:top w:w="0" w:type="dxa"/>
              <w:left w:w="100" w:type="dxa"/>
              <w:bottom w:w="0" w:type="dxa"/>
              <w:right w:w="0" w:type="dxa"/>
            </w:tcMar>
            <w:vAlign w:val="bottom"/>
          </w:tcPr>
          <w:p w14:paraId="601DAA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D23AD9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CC7950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5FAD34A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12C93E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4D6288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58262A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E2BDA1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9D99E3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C97BE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46504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025746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69498E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45F357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2379FD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19F16E9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02357C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35A72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4FDF0A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A9EC7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397" w:type="dxa"/>
            <w:tcBorders>
              <w:top w:val="nil"/>
              <w:left w:val="nil"/>
              <w:bottom w:val="nil"/>
              <w:right w:val="nil"/>
            </w:tcBorders>
            <w:tcMar>
              <w:top w:w="0" w:type="dxa"/>
              <w:left w:w="0" w:type="dxa"/>
              <w:bottom w:w="0" w:type="dxa"/>
              <w:right w:w="0" w:type="dxa"/>
            </w:tcMar>
            <w:vAlign w:val="bottom"/>
          </w:tcPr>
          <w:p w14:paraId="7858F2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13</w:t>
            </w:r>
          </w:p>
        </w:tc>
        <w:tc>
          <w:tcPr>
            <w:tcW w:w="1716" w:type="dxa"/>
            <w:tcBorders>
              <w:top w:val="nil"/>
              <w:left w:val="nil"/>
              <w:bottom w:val="nil"/>
              <w:right w:val="nil"/>
            </w:tcBorders>
            <w:tcMar>
              <w:top w:w="0" w:type="dxa"/>
              <w:left w:w="0" w:type="dxa"/>
              <w:bottom w:w="0" w:type="dxa"/>
              <w:right w:w="0" w:type="dxa"/>
            </w:tcMar>
            <w:vAlign w:val="bottom"/>
          </w:tcPr>
          <w:p w14:paraId="0755AF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Ч540500600</w:t>
            </w:r>
          </w:p>
        </w:tc>
        <w:tc>
          <w:tcPr>
            <w:tcW w:w="588" w:type="dxa"/>
            <w:tcBorders>
              <w:top w:val="nil"/>
              <w:left w:val="nil"/>
              <w:bottom w:val="nil"/>
              <w:right w:val="nil"/>
            </w:tcBorders>
            <w:tcMar>
              <w:top w:w="0" w:type="dxa"/>
              <w:left w:w="0" w:type="dxa"/>
              <w:bottom w:w="0" w:type="dxa"/>
              <w:right w:w="0" w:type="dxa"/>
            </w:tcMar>
            <w:vAlign w:val="bottom"/>
          </w:tcPr>
          <w:p w14:paraId="7D47F3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4C48A2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19918E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5C73B4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6EA774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Национальная  экономика</w:t>
            </w:r>
          </w:p>
        </w:tc>
        <w:tc>
          <w:tcPr>
            <w:tcW w:w="598" w:type="dxa"/>
            <w:tcBorders>
              <w:top w:val="nil"/>
              <w:left w:val="nil"/>
              <w:bottom w:val="nil"/>
              <w:right w:val="nil"/>
            </w:tcBorders>
            <w:tcMar>
              <w:top w:w="0" w:type="dxa"/>
              <w:left w:w="100" w:type="dxa"/>
              <w:bottom w:w="0" w:type="dxa"/>
              <w:right w:w="0" w:type="dxa"/>
            </w:tcMar>
            <w:vAlign w:val="bottom"/>
          </w:tcPr>
          <w:p w14:paraId="4BEEDB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572224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69903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5739C0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DA8EF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509F4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-266,5</w:t>
            </w:r>
          </w:p>
        </w:tc>
        <w:tc>
          <w:tcPr>
            <w:tcW w:w="1176" w:type="dxa"/>
            <w:tcBorders>
              <w:top w:val="nil"/>
              <w:left w:val="nil"/>
              <w:bottom w:val="nil"/>
              <w:right w:val="nil"/>
            </w:tcBorders>
            <w:tcMar>
              <w:top w:w="0" w:type="dxa"/>
              <w:left w:w="0" w:type="dxa"/>
              <w:bottom w:w="0" w:type="dxa"/>
              <w:right w:w="0" w:type="dxa"/>
            </w:tcMar>
            <w:vAlign w:val="bottom"/>
          </w:tcPr>
          <w:p w14:paraId="5A06E6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133,5</w:t>
            </w:r>
          </w:p>
        </w:tc>
      </w:tr>
      <w:tr w:rsidR="004E57C1" w:rsidRPr="004E57C1" w14:paraId="637C7B9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73A42B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Сельское хозяйство и рыболовство</w:t>
            </w:r>
          </w:p>
        </w:tc>
        <w:tc>
          <w:tcPr>
            <w:tcW w:w="598" w:type="dxa"/>
            <w:tcBorders>
              <w:top w:val="nil"/>
              <w:left w:val="nil"/>
              <w:bottom w:val="nil"/>
              <w:right w:val="nil"/>
            </w:tcBorders>
            <w:tcMar>
              <w:top w:w="0" w:type="dxa"/>
              <w:left w:w="100" w:type="dxa"/>
              <w:bottom w:w="0" w:type="dxa"/>
              <w:right w:w="0" w:type="dxa"/>
            </w:tcMar>
            <w:vAlign w:val="bottom"/>
          </w:tcPr>
          <w:p w14:paraId="711E9FE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EEA36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A3763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7A000F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6F661E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BA3D60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1756440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31DAE20B"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99E086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сельского хозяйства и регулирование рынка сельскохозяйственной продукции, сырья и продовольствия"</w:t>
            </w:r>
          </w:p>
        </w:tc>
        <w:tc>
          <w:tcPr>
            <w:tcW w:w="598" w:type="dxa"/>
            <w:tcBorders>
              <w:top w:val="nil"/>
              <w:left w:val="nil"/>
              <w:bottom w:val="nil"/>
              <w:right w:val="nil"/>
            </w:tcBorders>
            <w:tcMar>
              <w:top w:w="0" w:type="dxa"/>
              <w:left w:w="100" w:type="dxa"/>
              <w:bottom w:w="0" w:type="dxa"/>
              <w:right w:w="0" w:type="dxa"/>
            </w:tcMar>
            <w:vAlign w:val="bottom"/>
          </w:tcPr>
          <w:p w14:paraId="7EB61CC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B7A0C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43202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0D884F0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Ц900000000</w:t>
            </w:r>
          </w:p>
        </w:tc>
        <w:tc>
          <w:tcPr>
            <w:tcW w:w="588" w:type="dxa"/>
            <w:tcBorders>
              <w:top w:val="nil"/>
              <w:left w:val="nil"/>
              <w:bottom w:val="nil"/>
              <w:right w:val="nil"/>
            </w:tcBorders>
            <w:tcMar>
              <w:top w:w="0" w:type="dxa"/>
              <w:left w:w="0" w:type="dxa"/>
              <w:bottom w:w="0" w:type="dxa"/>
              <w:right w:w="0" w:type="dxa"/>
            </w:tcMar>
            <w:vAlign w:val="bottom"/>
          </w:tcPr>
          <w:p w14:paraId="414DA6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5AEEC6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1538748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0D70DE67"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51E7DA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"Поддержка малых форм хозяйствования" муниципальной программы "Развитие сельского хозяйства и регулирование рынка сельскохозяйственной продукции, сырья и продовольствия"</w:t>
            </w:r>
          </w:p>
        </w:tc>
        <w:tc>
          <w:tcPr>
            <w:tcW w:w="598" w:type="dxa"/>
            <w:tcBorders>
              <w:top w:val="nil"/>
              <w:left w:val="nil"/>
              <w:bottom w:val="nil"/>
              <w:right w:val="nil"/>
            </w:tcBorders>
            <w:tcMar>
              <w:top w:w="0" w:type="dxa"/>
              <w:left w:w="100" w:type="dxa"/>
              <w:bottom w:w="0" w:type="dxa"/>
              <w:right w:w="0" w:type="dxa"/>
            </w:tcMar>
            <w:vAlign w:val="bottom"/>
          </w:tcPr>
          <w:p w14:paraId="6DC7A9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FACCD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4341A09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47BB8D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Ц940000000</w:t>
            </w:r>
          </w:p>
        </w:tc>
        <w:tc>
          <w:tcPr>
            <w:tcW w:w="588" w:type="dxa"/>
            <w:tcBorders>
              <w:top w:val="nil"/>
              <w:left w:val="nil"/>
              <w:bottom w:val="nil"/>
              <w:right w:val="nil"/>
            </w:tcBorders>
            <w:tcMar>
              <w:top w:w="0" w:type="dxa"/>
              <w:left w:w="0" w:type="dxa"/>
              <w:bottom w:w="0" w:type="dxa"/>
              <w:right w:w="0" w:type="dxa"/>
            </w:tcMar>
            <w:vAlign w:val="bottom"/>
          </w:tcPr>
          <w:p w14:paraId="0131AD3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9CE04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1F86B2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11D7153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E10BBC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эпизоотического благополучия на территории муниципального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2300C1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F0BF6C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39083C9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0C093B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Ц940200000</w:t>
            </w:r>
          </w:p>
        </w:tc>
        <w:tc>
          <w:tcPr>
            <w:tcW w:w="588" w:type="dxa"/>
            <w:tcBorders>
              <w:top w:val="nil"/>
              <w:left w:val="nil"/>
              <w:bottom w:val="nil"/>
              <w:right w:val="nil"/>
            </w:tcBorders>
            <w:tcMar>
              <w:top w:w="0" w:type="dxa"/>
              <w:left w:w="0" w:type="dxa"/>
              <w:bottom w:w="0" w:type="dxa"/>
              <w:right w:w="0" w:type="dxa"/>
            </w:tcMar>
            <w:vAlign w:val="bottom"/>
          </w:tcPr>
          <w:p w14:paraId="592F40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4C0C57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72646D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53CF391F"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354E0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Финансовое обеспечение передаваемых государственных полномочий Чувашской Республики по организации на территории муниципальных округов и городских округов мероприятий при осуществлении деятельности по обращению с животными без владельцев</w:t>
            </w:r>
          </w:p>
        </w:tc>
        <w:tc>
          <w:tcPr>
            <w:tcW w:w="598" w:type="dxa"/>
            <w:tcBorders>
              <w:top w:val="nil"/>
              <w:left w:val="nil"/>
              <w:bottom w:val="nil"/>
              <w:right w:val="nil"/>
            </w:tcBorders>
            <w:tcMar>
              <w:top w:w="0" w:type="dxa"/>
              <w:left w:w="100" w:type="dxa"/>
              <w:bottom w:w="0" w:type="dxa"/>
              <w:right w:w="0" w:type="dxa"/>
            </w:tcMar>
            <w:vAlign w:val="bottom"/>
          </w:tcPr>
          <w:p w14:paraId="6A2CD7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55C4B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0D294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399FD8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442FF4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EB9A49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32ED472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775BE801"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FCF3C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5C536C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77664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40AF7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13B35E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6341D1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6F0F103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2FEECD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5894E34C"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BE056F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08750B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D371E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168CFC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1716" w:type="dxa"/>
            <w:tcBorders>
              <w:top w:val="nil"/>
              <w:left w:val="nil"/>
              <w:bottom w:val="nil"/>
              <w:right w:val="nil"/>
            </w:tcBorders>
            <w:tcMar>
              <w:top w:w="0" w:type="dxa"/>
              <w:left w:w="0" w:type="dxa"/>
              <w:bottom w:w="0" w:type="dxa"/>
              <w:right w:w="0" w:type="dxa"/>
            </w:tcMar>
            <w:vAlign w:val="bottom"/>
          </w:tcPr>
          <w:p w14:paraId="39C1E8D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Ц940212750</w:t>
            </w:r>
          </w:p>
        </w:tc>
        <w:tc>
          <w:tcPr>
            <w:tcW w:w="588" w:type="dxa"/>
            <w:tcBorders>
              <w:top w:val="nil"/>
              <w:left w:val="nil"/>
              <w:bottom w:val="nil"/>
              <w:right w:val="nil"/>
            </w:tcBorders>
            <w:tcMar>
              <w:top w:w="0" w:type="dxa"/>
              <w:left w:w="0" w:type="dxa"/>
              <w:bottom w:w="0" w:type="dxa"/>
              <w:right w:w="0" w:type="dxa"/>
            </w:tcMar>
            <w:vAlign w:val="bottom"/>
          </w:tcPr>
          <w:p w14:paraId="5F0E79B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496033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c>
          <w:tcPr>
            <w:tcW w:w="1176" w:type="dxa"/>
            <w:tcBorders>
              <w:top w:val="nil"/>
              <w:left w:val="nil"/>
              <w:bottom w:val="nil"/>
              <w:right w:val="nil"/>
            </w:tcBorders>
            <w:tcMar>
              <w:top w:w="0" w:type="dxa"/>
              <w:left w:w="0" w:type="dxa"/>
              <w:bottom w:w="0" w:type="dxa"/>
              <w:right w:w="0" w:type="dxa"/>
            </w:tcMar>
            <w:vAlign w:val="bottom"/>
          </w:tcPr>
          <w:p w14:paraId="0AAE378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133,5</w:t>
            </w:r>
          </w:p>
        </w:tc>
      </w:tr>
      <w:tr w:rsidR="004E57C1" w:rsidRPr="004E57C1" w14:paraId="02AF072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2E0CFB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Другие вопросы в области национальной экономики</w:t>
            </w:r>
          </w:p>
        </w:tc>
        <w:tc>
          <w:tcPr>
            <w:tcW w:w="598" w:type="dxa"/>
            <w:tcBorders>
              <w:top w:val="nil"/>
              <w:left w:val="nil"/>
              <w:bottom w:val="nil"/>
              <w:right w:val="nil"/>
            </w:tcBorders>
            <w:tcMar>
              <w:top w:w="0" w:type="dxa"/>
              <w:left w:w="100" w:type="dxa"/>
              <w:bottom w:w="0" w:type="dxa"/>
              <w:right w:w="0" w:type="dxa"/>
            </w:tcMar>
            <w:vAlign w:val="bottom"/>
          </w:tcPr>
          <w:p w14:paraId="658DC2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A66B25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0D5A3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3EF41F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67899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4BA24F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2CD857D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99E92A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FB275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земельных и имущественных отношений"</w:t>
            </w:r>
          </w:p>
        </w:tc>
        <w:tc>
          <w:tcPr>
            <w:tcW w:w="598" w:type="dxa"/>
            <w:tcBorders>
              <w:top w:val="nil"/>
              <w:left w:val="nil"/>
              <w:bottom w:val="nil"/>
              <w:right w:val="nil"/>
            </w:tcBorders>
            <w:tcMar>
              <w:top w:w="0" w:type="dxa"/>
              <w:left w:w="100" w:type="dxa"/>
              <w:bottom w:w="0" w:type="dxa"/>
              <w:right w:w="0" w:type="dxa"/>
            </w:tcMar>
            <w:vAlign w:val="bottom"/>
          </w:tcPr>
          <w:p w14:paraId="4C6105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12F7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FAC3E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5DF370D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A400000000</w:t>
            </w:r>
          </w:p>
        </w:tc>
        <w:tc>
          <w:tcPr>
            <w:tcW w:w="588" w:type="dxa"/>
            <w:tcBorders>
              <w:top w:val="nil"/>
              <w:left w:val="nil"/>
              <w:bottom w:val="nil"/>
              <w:right w:val="nil"/>
            </w:tcBorders>
            <w:tcMar>
              <w:top w:w="0" w:type="dxa"/>
              <w:left w:w="0" w:type="dxa"/>
              <w:bottom w:w="0" w:type="dxa"/>
              <w:right w:w="0" w:type="dxa"/>
            </w:tcMar>
            <w:vAlign w:val="bottom"/>
          </w:tcPr>
          <w:p w14:paraId="5F3C741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D3E98F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557EB97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2D80421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36CEA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"Создание условий для максимального вовлечения в хозяйственный оборот муниципального имущества, в том числе земельных участков"</w:t>
            </w:r>
          </w:p>
        </w:tc>
        <w:tc>
          <w:tcPr>
            <w:tcW w:w="598" w:type="dxa"/>
            <w:tcBorders>
              <w:top w:val="nil"/>
              <w:left w:val="nil"/>
              <w:bottom w:val="nil"/>
              <w:right w:val="nil"/>
            </w:tcBorders>
            <w:tcMar>
              <w:top w:w="0" w:type="dxa"/>
              <w:left w:w="100" w:type="dxa"/>
              <w:bottom w:w="0" w:type="dxa"/>
              <w:right w:w="0" w:type="dxa"/>
            </w:tcMar>
            <w:vAlign w:val="bottom"/>
          </w:tcPr>
          <w:p w14:paraId="147BAE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7D8B8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0026F12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70FE4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A440200000</w:t>
            </w:r>
          </w:p>
        </w:tc>
        <w:tc>
          <w:tcPr>
            <w:tcW w:w="588" w:type="dxa"/>
            <w:tcBorders>
              <w:top w:val="nil"/>
              <w:left w:val="nil"/>
              <w:bottom w:val="nil"/>
              <w:right w:val="nil"/>
            </w:tcBorders>
            <w:tcMar>
              <w:top w:w="0" w:type="dxa"/>
              <w:left w:w="0" w:type="dxa"/>
              <w:bottom w:w="0" w:type="dxa"/>
              <w:right w:w="0" w:type="dxa"/>
            </w:tcMar>
            <w:vAlign w:val="bottom"/>
          </w:tcPr>
          <w:p w14:paraId="65C3D5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4F15E2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5AB6AFB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6E8C257"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C737BA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Проведение землеустроительных (кадастровых) работ по земельным участкам, находящимся в собственности муниципального образования, и внесение сведений в кадастр недвижимости</w:t>
            </w:r>
          </w:p>
        </w:tc>
        <w:tc>
          <w:tcPr>
            <w:tcW w:w="598" w:type="dxa"/>
            <w:tcBorders>
              <w:top w:val="nil"/>
              <w:left w:val="nil"/>
              <w:bottom w:val="nil"/>
              <w:right w:val="nil"/>
            </w:tcBorders>
            <w:tcMar>
              <w:top w:w="0" w:type="dxa"/>
              <w:left w:w="100" w:type="dxa"/>
              <w:bottom w:w="0" w:type="dxa"/>
              <w:right w:w="0" w:type="dxa"/>
            </w:tcMar>
            <w:vAlign w:val="bottom"/>
          </w:tcPr>
          <w:p w14:paraId="655BFB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4C885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6BBCD6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467DBD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60CD39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C17A1A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71A08A5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292622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A74520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B7CC3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C6E35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2B1A801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32B076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36C3BF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0E976AF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61F0810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253945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4CB402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46868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486F5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397" w:type="dxa"/>
            <w:tcBorders>
              <w:top w:val="nil"/>
              <w:left w:val="nil"/>
              <w:bottom w:val="nil"/>
              <w:right w:val="nil"/>
            </w:tcBorders>
            <w:tcMar>
              <w:top w:w="0" w:type="dxa"/>
              <w:left w:w="0" w:type="dxa"/>
              <w:bottom w:w="0" w:type="dxa"/>
              <w:right w:w="0" w:type="dxa"/>
            </w:tcMar>
            <w:vAlign w:val="bottom"/>
          </w:tcPr>
          <w:p w14:paraId="587E42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w:t>
            </w:r>
          </w:p>
        </w:tc>
        <w:tc>
          <w:tcPr>
            <w:tcW w:w="1716" w:type="dxa"/>
            <w:tcBorders>
              <w:top w:val="nil"/>
              <w:left w:val="nil"/>
              <w:bottom w:val="nil"/>
              <w:right w:val="nil"/>
            </w:tcBorders>
            <w:tcMar>
              <w:top w:w="0" w:type="dxa"/>
              <w:left w:w="0" w:type="dxa"/>
              <w:bottom w:w="0" w:type="dxa"/>
              <w:right w:w="0" w:type="dxa"/>
            </w:tcMar>
            <w:vAlign w:val="bottom"/>
          </w:tcPr>
          <w:p w14:paraId="7ED392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A440277590</w:t>
            </w:r>
          </w:p>
        </w:tc>
        <w:tc>
          <w:tcPr>
            <w:tcW w:w="588" w:type="dxa"/>
            <w:tcBorders>
              <w:top w:val="nil"/>
              <w:left w:val="nil"/>
              <w:bottom w:val="nil"/>
              <w:right w:val="nil"/>
            </w:tcBorders>
            <w:tcMar>
              <w:top w:w="0" w:type="dxa"/>
              <w:left w:w="0" w:type="dxa"/>
              <w:bottom w:w="0" w:type="dxa"/>
              <w:right w:w="0" w:type="dxa"/>
            </w:tcMar>
            <w:vAlign w:val="bottom"/>
          </w:tcPr>
          <w:p w14:paraId="159B74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07CAAC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-400,0</w:t>
            </w:r>
          </w:p>
        </w:tc>
        <w:tc>
          <w:tcPr>
            <w:tcW w:w="1176" w:type="dxa"/>
            <w:tcBorders>
              <w:top w:val="nil"/>
              <w:left w:val="nil"/>
              <w:bottom w:val="nil"/>
              <w:right w:val="nil"/>
            </w:tcBorders>
            <w:tcMar>
              <w:top w:w="0" w:type="dxa"/>
              <w:left w:w="0" w:type="dxa"/>
              <w:bottom w:w="0" w:type="dxa"/>
              <w:right w:w="0" w:type="dxa"/>
            </w:tcMar>
            <w:vAlign w:val="bottom"/>
          </w:tcPr>
          <w:p w14:paraId="05420F5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C1C0B6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B6E7A4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Жилищно-коммунальное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14:paraId="085540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987C3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85F86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03B4FF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1AD69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4AB1C7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337073E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45FBCD27"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AEDA8F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Коммунальное хозяйство</w:t>
            </w:r>
          </w:p>
        </w:tc>
        <w:tc>
          <w:tcPr>
            <w:tcW w:w="598" w:type="dxa"/>
            <w:tcBorders>
              <w:top w:val="nil"/>
              <w:left w:val="nil"/>
              <w:bottom w:val="nil"/>
              <w:right w:val="nil"/>
            </w:tcBorders>
            <w:tcMar>
              <w:top w:w="0" w:type="dxa"/>
              <w:left w:w="100" w:type="dxa"/>
              <w:bottom w:w="0" w:type="dxa"/>
              <w:right w:w="0" w:type="dxa"/>
            </w:tcMar>
            <w:vAlign w:val="bottom"/>
          </w:tcPr>
          <w:p w14:paraId="6A77B0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CC17F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76328FB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CBF98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2D42868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C2FF0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063BFA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DD4D0E4"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7FA2696"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14:paraId="02A7250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14463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7B926A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50DAD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A100000000</w:t>
            </w:r>
          </w:p>
        </w:tc>
        <w:tc>
          <w:tcPr>
            <w:tcW w:w="588" w:type="dxa"/>
            <w:tcBorders>
              <w:top w:val="nil"/>
              <w:left w:val="nil"/>
              <w:bottom w:val="nil"/>
              <w:right w:val="nil"/>
            </w:tcBorders>
            <w:tcMar>
              <w:top w:w="0" w:type="dxa"/>
              <w:left w:w="0" w:type="dxa"/>
              <w:bottom w:w="0" w:type="dxa"/>
              <w:right w:w="0" w:type="dxa"/>
            </w:tcMar>
            <w:vAlign w:val="bottom"/>
          </w:tcPr>
          <w:p w14:paraId="68C84A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6E58E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0FA2A6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2CFF9C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85EA0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"Строительство и реконструкция (модернизация) объектов питьевого водоснабжения и водоподготовки с учетом оценки качества и безопасности питьевой воды" муниципальной программы "Модернизация и развитие сферы жилищно-коммунального хозяйства"</w:t>
            </w:r>
          </w:p>
        </w:tc>
        <w:tc>
          <w:tcPr>
            <w:tcW w:w="598" w:type="dxa"/>
            <w:tcBorders>
              <w:top w:val="nil"/>
              <w:left w:val="nil"/>
              <w:bottom w:val="nil"/>
              <w:right w:val="nil"/>
            </w:tcBorders>
            <w:tcMar>
              <w:top w:w="0" w:type="dxa"/>
              <w:left w:w="100" w:type="dxa"/>
              <w:bottom w:w="0" w:type="dxa"/>
              <w:right w:w="0" w:type="dxa"/>
            </w:tcMar>
            <w:vAlign w:val="bottom"/>
          </w:tcPr>
          <w:p w14:paraId="014EC0D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549B20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37409FC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53E48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A130000000</w:t>
            </w:r>
          </w:p>
        </w:tc>
        <w:tc>
          <w:tcPr>
            <w:tcW w:w="588" w:type="dxa"/>
            <w:tcBorders>
              <w:top w:val="nil"/>
              <w:left w:val="nil"/>
              <w:bottom w:val="nil"/>
              <w:right w:val="nil"/>
            </w:tcBorders>
            <w:tcMar>
              <w:top w:w="0" w:type="dxa"/>
              <w:left w:w="0" w:type="dxa"/>
              <w:bottom w:w="0" w:type="dxa"/>
              <w:right w:w="0" w:type="dxa"/>
            </w:tcMar>
            <w:vAlign w:val="bottom"/>
          </w:tcPr>
          <w:p w14:paraId="016940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DC9A5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7BD3AE3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839167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FAE3A4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Основное мероприятие "Водоотведение и очистка бытовых сточных вод"</w:t>
            </w:r>
          </w:p>
        </w:tc>
        <w:tc>
          <w:tcPr>
            <w:tcW w:w="598" w:type="dxa"/>
            <w:tcBorders>
              <w:top w:val="nil"/>
              <w:left w:val="nil"/>
              <w:bottom w:val="nil"/>
              <w:right w:val="nil"/>
            </w:tcBorders>
            <w:tcMar>
              <w:top w:w="0" w:type="dxa"/>
              <w:left w:w="100" w:type="dxa"/>
              <w:bottom w:w="0" w:type="dxa"/>
              <w:right w:w="0" w:type="dxa"/>
            </w:tcMar>
            <w:vAlign w:val="bottom"/>
          </w:tcPr>
          <w:p w14:paraId="59FFBB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2CBBCE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1D1B0D9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1E41BC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A130300000</w:t>
            </w:r>
          </w:p>
        </w:tc>
        <w:tc>
          <w:tcPr>
            <w:tcW w:w="588" w:type="dxa"/>
            <w:tcBorders>
              <w:top w:val="nil"/>
              <w:left w:val="nil"/>
              <w:bottom w:val="nil"/>
              <w:right w:val="nil"/>
            </w:tcBorders>
            <w:tcMar>
              <w:top w:w="0" w:type="dxa"/>
              <w:left w:w="0" w:type="dxa"/>
              <w:bottom w:w="0" w:type="dxa"/>
              <w:right w:w="0" w:type="dxa"/>
            </w:tcMar>
            <w:vAlign w:val="bottom"/>
          </w:tcPr>
          <w:p w14:paraId="1709E88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229361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320DD8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93C31C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11F1E5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Капитальный и текущий ремонт объектов водоотведения </w:t>
            </w:r>
            <w:r w:rsidRPr="004E57C1">
              <w:rPr>
                <w:rFonts w:ascii="Times New Roman" w:hAnsi="Times New Roman"/>
                <w:color w:val="000000"/>
                <w:sz w:val="24"/>
                <w:szCs w:val="24"/>
              </w:rPr>
              <w:lastRenderedPageBreak/>
              <w:t>(очистных сооружений и др.) муниципальных образований</w:t>
            </w:r>
          </w:p>
        </w:tc>
        <w:tc>
          <w:tcPr>
            <w:tcW w:w="598" w:type="dxa"/>
            <w:tcBorders>
              <w:top w:val="nil"/>
              <w:left w:val="nil"/>
              <w:bottom w:val="nil"/>
              <w:right w:val="nil"/>
            </w:tcBorders>
            <w:tcMar>
              <w:top w:w="0" w:type="dxa"/>
              <w:left w:w="100" w:type="dxa"/>
              <w:bottom w:w="0" w:type="dxa"/>
              <w:right w:w="0" w:type="dxa"/>
            </w:tcMar>
            <w:vAlign w:val="bottom"/>
          </w:tcPr>
          <w:p w14:paraId="41DB739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1AEDC0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2DF6DAA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723032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3E0C85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179A8D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334F03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EDAECA8"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54E4C8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7DA1C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73E09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497CCD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3E30D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4882DA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5F00A20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36553B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9027C0D"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FB5F81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2FA9A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316BF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05</w:t>
            </w:r>
          </w:p>
        </w:tc>
        <w:tc>
          <w:tcPr>
            <w:tcW w:w="397" w:type="dxa"/>
            <w:tcBorders>
              <w:top w:val="nil"/>
              <w:left w:val="nil"/>
              <w:bottom w:val="nil"/>
              <w:right w:val="nil"/>
            </w:tcBorders>
            <w:tcMar>
              <w:top w:w="0" w:type="dxa"/>
              <w:left w:w="0" w:type="dxa"/>
              <w:bottom w:w="0" w:type="dxa"/>
              <w:right w:w="0" w:type="dxa"/>
            </w:tcMar>
            <w:vAlign w:val="bottom"/>
          </w:tcPr>
          <w:p w14:paraId="6AB21B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DE1BF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A130373090</w:t>
            </w:r>
          </w:p>
        </w:tc>
        <w:tc>
          <w:tcPr>
            <w:tcW w:w="588" w:type="dxa"/>
            <w:tcBorders>
              <w:top w:val="nil"/>
              <w:left w:val="nil"/>
              <w:bottom w:val="nil"/>
              <w:right w:val="nil"/>
            </w:tcBorders>
            <w:tcMar>
              <w:top w:w="0" w:type="dxa"/>
              <w:left w:w="0" w:type="dxa"/>
              <w:bottom w:w="0" w:type="dxa"/>
              <w:right w:w="0" w:type="dxa"/>
            </w:tcMar>
            <w:vAlign w:val="bottom"/>
          </w:tcPr>
          <w:p w14:paraId="688D88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18B670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2A0A524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99A03E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F5DE2E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 кинематография</w:t>
            </w:r>
          </w:p>
        </w:tc>
        <w:tc>
          <w:tcPr>
            <w:tcW w:w="598" w:type="dxa"/>
            <w:tcBorders>
              <w:top w:val="nil"/>
              <w:left w:val="nil"/>
              <w:bottom w:val="nil"/>
              <w:right w:val="nil"/>
            </w:tcBorders>
            <w:tcMar>
              <w:top w:w="0" w:type="dxa"/>
              <w:left w:w="100" w:type="dxa"/>
              <w:bottom w:w="0" w:type="dxa"/>
              <w:right w:w="0" w:type="dxa"/>
            </w:tcMar>
            <w:vAlign w:val="bottom"/>
          </w:tcPr>
          <w:p w14:paraId="6FD68C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4CAFA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A06327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6ACB05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098DAD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1B3E13E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-8 799,7</w:t>
            </w:r>
          </w:p>
        </w:tc>
        <w:tc>
          <w:tcPr>
            <w:tcW w:w="1176" w:type="dxa"/>
            <w:tcBorders>
              <w:top w:val="nil"/>
              <w:left w:val="nil"/>
              <w:bottom w:val="nil"/>
              <w:right w:val="nil"/>
            </w:tcBorders>
            <w:tcMar>
              <w:top w:w="0" w:type="dxa"/>
              <w:left w:w="0" w:type="dxa"/>
              <w:bottom w:w="0" w:type="dxa"/>
              <w:right w:w="0" w:type="dxa"/>
            </w:tcMar>
            <w:vAlign w:val="bottom"/>
          </w:tcPr>
          <w:p w14:paraId="378E4F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-1 354,2</w:t>
            </w:r>
          </w:p>
        </w:tc>
      </w:tr>
      <w:tr w:rsidR="004E57C1" w:rsidRPr="004E57C1" w14:paraId="3089680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493DCF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Культура</w:t>
            </w:r>
          </w:p>
        </w:tc>
        <w:tc>
          <w:tcPr>
            <w:tcW w:w="598" w:type="dxa"/>
            <w:tcBorders>
              <w:top w:val="nil"/>
              <w:left w:val="nil"/>
              <w:bottom w:val="nil"/>
              <w:right w:val="nil"/>
            </w:tcBorders>
            <w:tcMar>
              <w:top w:w="0" w:type="dxa"/>
              <w:left w:w="100" w:type="dxa"/>
              <w:bottom w:w="0" w:type="dxa"/>
              <w:right w:w="0" w:type="dxa"/>
            </w:tcMar>
            <w:vAlign w:val="bottom"/>
          </w:tcPr>
          <w:p w14:paraId="47904D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5E84E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3C1E243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B608A7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1AC659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DC36AB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76" w:type="dxa"/>
            <w:tcBorders>
              <w:top w:val="nil"/>
              <w:left w:val="nil"/>
              <w:bottom w:val="nil"/>
              <w:right w:val="nil"/>
            </w:tcBorders>
            <w:tcMar>
              <w:top w:w="0" w:type="dxa"/>
              <w:left w:w="0" w:type="dxa"/>
              <w:bottom w:w="0" w:type="dxa"/>
              <w:right w:w="0" w:type="dxa"/>
            </w:tcMar>
            <w:vAlign w:val="bottom"/>
          </w:tcPr>
          <w:p w14:paraId="4CE2B6B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292C689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2686F3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культуры"</w:t>
            </w:r>
          </w:p>
        </w:tc>
        <w:tc>
          <w:tcPr>
            <w:tcW w:w="598" w:type="dxa"/>
            <w:tcBorders>
              <w:top w:val="nil"/>
              <w:left w:val="nil"/>
              <w:bottom w:val="nil"/>
              <w:right w:val="nil"/>
            </w:tcBorders>
            <w:tcMar>
              <w:top w:w="0" w:type="dxa"/>
              <w:left w:w="100" w:type="dxa"/>
              <w:bottom w:w="0" w:type="dxa"/>
              <w:right w:w="0" w:type="dxa"/>
            </w:tcMar>
            <w:vAlign w:val="bottom"/>
          </w:tcPr>
          <w:p w14:paraId="1B7F84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6031F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0EF18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2F8EE6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Ц400000000</w:t>
            </w:r>
          </w:p>
        </w:tc>
        <w:tc>
          <w:tcPr>
            <w:tcW w:w="588" w:type="dxa"/>
            <w:tcBorders>
              <w:top w:val="nil"/>
              <w:left w:val="nil"/>
              <w:bottom w:val="nil"/>
              <w:right w:val="nil"/>
            </w:tcBorders>
            <w:tcMar>
              <w:top w:w="0" w:type="dxa"/>
              <w:left w:w="0" w:type="dxa"/>
              <w:bottom w:w="0" w:type="dxa"/>
              <w:right w:w="0" w:type="dxa"/>
            </w:tcMar>
            <w:vAlign w:val="bottom"/>
          </w:tcPr>
          <w:p w14:paraId="18330B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950ED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76" w:type="dxa"/>
            <w:tcBorders>
              <w:top w:val="nil"/>
              <w:left w:val="nil"/>
              <w:bottom w:val="nil"/>
              <w:right w:val="nil"/>
            </w:tcBorders>
            <w:tcMar>
              <w:top w:w="0" w:type="dxa"/>
              <w:left w:w="0" w:type="dxa"/>
              <w:bottom w:w="0" w:type="dxa"/>
              <w:right w:w="0" w:type="dxa"/>
            </w:tcMar>
            <w:vAlign w:val="bottom"/>
          </w:tcPr>
          <w:p w14:paraId="30B84B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5616725E"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7B435A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"Туризм" муниципальной программы  "Развитие культуры и туризма"</w:t>
            </w:r>
          </w:p>
        </w:tc>
        <w:tc>
          <w:tcPr>
            <w:tcW w:w="598" w:type="dxa"/>
            <w:tcBorders>
              <w:top w:val="nil"/>
              <w:left w:val="nil"/>
              <w:bottom w:val="nil"/>
              <w:right w:val="nil"/>
            </w:tcBorders>
            <w:tcMar>
              <w:top w:w="0" w:type="dxa"/>
              <w:left w:w="100" w:type="dxa"/>
              <w:bottom w:w="0" w:type="dxa"/>
              <w:right w:w="0" w:type="dxa"/>
            </w:tcMar>
            <w:vAlign w:val="bottom"/>
          </w:tcPr>
          <w:p w14:paraId="477A28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479F7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460F90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E3851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Ц440000000</w:t>
            </w:r>
          </w:p>
        </w:tc>
        <w:tc>
          <w:tcPr>
            <w:tcW w:w="588" w:type="dxa"/>
            <w:tcBorders>
              <w:top w:val="nil"/>
              <w:left w:val="nil"/>
              <w:bottom w:val="nil"/>
              <w:right w:val="nil"/>
            </w:tcBorders>
            <w:tcMar>
              <w:top w:w="0" w:type="dxa"/>
              <w:left w:w="0" w:type="dxa"/>
              <w:bottom w:w="0" w:type="dxa"/>
              <w:right w:w="0" w:type="dxa"/>
            </w:tcMar>
            <w:vAlign w:val="bottom"/>
          </w:tcPr>
          <w:p w14:paraId="31ACE6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511DC0F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-8 799,7</w:t>
            </w:r>
          </w:p>
        </w:tc>
        <w:tc>
          <w:tcPr>
            <w:tcW w:w="1176" w:type="dxa"/>
            <w:tcBorders>
              <w:top w:val="nil"/>
              <w:left w:val="nil"/>
              <w:bottom w:val="nil"/>
              <w:right w:val="nil"/>
            </w:tcBorders>
            <w:tcMar>
              <w:top w:w="0" w:type="dxa"/>
              <w:left w:w="0" w:type="dxa"/>
              <w:bottom w:w="0" w:type="dxa"/>
              <w:right w:w="0" w:type="dxa"/>
            </w:tcMar>
            <w:vAlign w:val="bottom"/>
          </w:tcPr>
          <w:p w14:paraId="7D80ED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6885647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62E566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"Искусство"</w:t>
            </w:r>
          </w:p>
        </w:tc>
        <w:tc>
          <w:tcPr>
            <w:tcW w:w="598" w:type="dxa"/>
            <w:tcBorders>
              <w:top w:val="nil"/>
              <w:left w:val="nil"/>
              <w:bottom w:val="nil"/>
              <w:right w:val="nil"/>
            </w:tcBorders>
            <w:tcMar>
              <w:top w:w="0" w:type="dxa"/>
              <w:left w:w="100" w:type="dxa"/>
              <w:bottom w:w="0" w:type="dxa"/>
              <w:right w:w="0" w:type="dxa"/>
            </w:tcMar>
            <w:vAlign w:val="bottom"/>
          </w:tcPr>
          <w:p w14:paraId="2AB516C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03822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49A9B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3A582F8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Ц440200000</w:t>
            </w:r>
          </w:p>
        </w:tc>
        <w:tc>
          <w:tcPr>
            <w:tcW w:w="588" w:type="dxa"/>
            <w:tcBorders>
              <w:top w:val="nil"/>
              <w:left w:val="nil"/>
              <w:bottom w:val="nil"/>
              <w:right w:val="nil"/>
            </w:tcBorders>
            <w:tcMar>
              <w:top w:w="0" w:type="dxa"/>
              <w:left w:w="0" w:type="dxa"/>
              <w:bottom w:w="0" w:type="dxa"/>
              <w:right w:w="0" w:type="dxa"/>
            </w:tcMar>
            <w:vAlign w:val="bottom"/>
          </w:tcPr>
          <w:p w14:paraId="642493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A2BB7C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76" w:type="dxa"/>
            <w:tcBorders>
              <w:top w:val="nil"/>
              <w:left w:val="nil"/>
              <w:bottom w:val="nil"/>
              <w:right w:val="nil"/>
            </w:tcBorders>
            <w:tcMar>
              <w:top w:w="0" w:type="dxa"/>
              <w:left w:w="0" w:type="dxa"/>
              <w:bottom w:w="0" w:type="dxa"/>
              <w:right w:w="0" w:type="dxa"/>
            </w:tcMar>
            <w:vAlign w:val="bottom"/>
          </w:tcPr>
          <w:p w14:paraId="2A35AE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0DB69EAC"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06BE7F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учреждений культурно-досугового типа и народного творчества</w:t>
            </w:r>
          </w:p>
        </w:tc>
        <w:tc>
          <w:tcPr>
            <w:tcW w:w="598" w:type="dxa"/>
            <w:tcBorders>
              <w:top w:val="nil"/>
              <w:left w:val="nil"/>
              <w:bottom w:val="nil"/>
              <w:right w:val="nil"/>
            </w:tcBorders>
            <w:tcMar>
              <w:top w:w="0" w:type="dxa"/>
              <w:left w:w="100" w:type="dxa"/>
              <w:bottom w:w="0" w:type="dxa"/>
              <w:right w:w="0" w:type="dxa"/>
            </w:tcMar>
            <w:vAlign w:val="bottom"/>
          </w:tcPr>
          <w:p w14:paraId="26AE0A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DC383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509BF1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098E82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3B43284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1A6D10E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76" w:type="dxa"/>
            <w:tcBorders>
              <w:top w:val="nil"/>
              <w:left w:val="nil"/>
              <w:bottom w:val="nil"/>
              <w:right w:val="nil"/>
            </w:tcBorders>
            <w:tcMar>
              <w:top w:w="0" w:type="dxa"/>
              <w:left w:w="0" w:type="dxa"/>
              <w:bottom w:w="0" w:type="dxa"/>
              <w:right w:w="0" w:type="dxa"/>
            </w:tcMar>
            <w:vAlign w:val="bottom"/>
          </w:tcPr>
          <w:p w14:paraId="652D161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7F5D4FC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1F1E62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281847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67457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785ECC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67CDF42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631CA5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64" w:type="dxa"/>
            <w:tcBorders>
              <w:top w:val="nil"/>
              <w:left w:val="nil"/>
              <w:bottom w:val="nil"/>
              <w:right w:val="nil"/>
            </w:tcBorders>
            <w:tcMar>
              <w:top w:w="0" w:type="dxa"/>
              <w:left w:w="0" w:type="dxa"/>
              <w:bottom w:w="0" w:type="dxa"/>
              <w:right w:w="0" w:type="dxa"/>
            </w:tcMar>
            <w:vAlign w:val="bottom"/>
          </w:tcPr>
          <w:p w14:paraId="5CF7D3D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76" w:type="dxa"/>
            <w:tcBorders>
              <w:top w:val="nil"/>
              <w:left w:val="nil"/>
              <w:bottom w:val="nil"/>
              <w:right w:val="nil"/>
            </w:tcBorders>
            <w:tcMar>
              <w:top w:w="0" w:type="dxa"/>
              <w:left w:w="0" w:type="dxa"/>
              <w:bottom w:w="0" w:type="dxa"/>
              <w:right w:w="0" w:type="dxa"/>
            </w:tcMar>
            <w:vAlign w:val="bottom"/>
          </w:tcPr>
          <w:p w14:paraId="2A865A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42B24B0F"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9C9B9F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0AF10A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C1E916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BBD92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52A0C66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Ц44027A390</w:t>
            </w:r>
          </w:p>
        </w:tc>
        <w:tc>
          <w:tcPr>
            <w:tcW w:w="588" w:type="dxa"/>
            <w:tcBorders>
              <w:top w:val="nil"/>
              <w:left w:val="nil"/>
              <w:bottom w:val="nil"/>
              <w:right w:val="nil"/>
            </w:tcBorders>
            <w:tcMar>
              <w:top w:w="0" w:type="dxa"/>
              <w:left w:w="0" w:type="dxa"/>
              <w:bottom w:w="0" w:type="dxa"/>
              <w:right w:w="0" w:type="dxa"/>
            </w:tcMar>
            <w:vAlign w:val="bottom"/>
          </w:tcPr>
          <w:p w14:paraId="7CE7D1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64" w:type="dxa"/>
            <w:tcBorders>
              <w:top w:val="nil"/>
              <w:left w:val="nil"/>
              <w:bottom w:val="nil"/>
              <w:right w:val="nil"/>
            </w:tcBorders>
            <w:tcMar>
              <w:top w:w="0" w:type="dxa"/>
              <w:left w:w="0" w:type="dxa"/>
              <w:bottom w:w="0" w:type="dxa"/>
              <w:right w:w="0" w:type="dxa"/>
            </w:tcMar>
            <w:vAlign w:val="bottom"/>
          </w:tcPr>
          <w:p w14:paraId="644BE10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c>
          <w:tcPr>
            <w:tcW w:w="1176" w:type="dxa"/>
            <w:tcBorders>
              <w:top w:val="nil"/>
              <w:left w:val="nil"/>
              <w:bottom w:val="nil"/>
              <w:right w:val="nil"/>
            </w:tcBorders>
            <w:tcMar>
              <w:top w:w="0" w:type="dxa"/>
              <w:left w:w="0" w:type="dxa"/>
              <w:bottom w:w="0" w:type="dxa"/>
              <w:right w:w="0" w:type="dxa"/>
            </w:tcMar>
            <w:vAlign w:val="bottom"/>
          </w:tcPr>
          <w:p w14:paraId="4E0576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-1 354,2</w:t>
            </w:r>
          </w:p>
        </w:tc>
      </w:tr>
      <w:tr w:rsidR="004E57C1" w:rsidRPr="004E57C1" w14:paraId="423E2D6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CF64A0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"Наследие"</w:t>
            </w:r>
          </w:p>
        </w:tc>
        <w:tc>
          <w:tcPr>
            <w:tcW w:w="598" w:type="dxa"/>
            <w:tcBorders>
              <w:top w:val="nil"/>
              <w:left w:val="nil"/>
              <w:bottom w:val="nil"/>
              <w:right w:val="nil"/>
            </w:tcBorders>
            <w:tcMar>
              <w:top w:w="0" w:type="dxa"/>
              <w:left w:w="100" w:type="dxa"/>
              <w:bottom w:w="0" w:type="dxa"/>
              <w:right w:w="0" w:type="dxa"/>
            </w:tcMar>
            <w:vAlign w:val="bottom"/>
          </w:tcPr>
          <w:p w14:paraId="1F83B9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B61E9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6513E8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45D851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Ц440300000</w:t>
            </w:r>
          </w:p>
        </w:tc>
        <w:tc>
          <w:tcPr>
            <w:tcW w:w="588" w:type="dxa"/>
            <w:tcBorders>
              <w:top w:val="nil"/>
              <w:left w:val="nil"/>
              <w:bottom w:val="nil"/>
              <w:right w:val="nil"/>
            </w:tcBorders>
            <w:tcMar>
              <w:top w:w="0" w:type="dxa"/>
              <w:left w:w="0" w:type="dxa"/>
              <w:bottom w:w="0" w:type="dxa"/>
              <w:right w:w="0" w:type="dxa"/>
            </w:tcMar>
            <w:vAlign w:val="bottom"/>
          </w:tcPr>
          <w:p w14:paraId="16A861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54A92A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78C1EA1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DC27FFF"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65F9E8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Обеспечение деятельности муниципальных библиотек</w:t>
            </w:r>
          </w:p>
        </w:tc>
        <w:tc>
          <w:tcPr>
            <w:tcW w:w="598" w:type="dxa"/>
            <w:tcBorders>
              <w:top w:val="nil"/>
              <w:left w:val="nil"/>
              <w:bottom w:val="nil"/>
              <w:right w:val="nil"/>
            </w:tcBorders>
            <w:tcMar>
              <w:top w:w="0" w:type="dxa"/>
              <w:left w:w="100" w:type="dxa"/>
              <w:bottom w:w="0" w:type="dxa"/>
              <w:right w:w="0" w:type="dxa"/>
            </w:tcMar>
            <w:vAlign w:val="bottom"/>
          </w:tcPr>
          <w:p w14:paraId="7D528F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36703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020418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2204F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5C97344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FBD508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0CC7F30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74D698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9B5458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1A3961D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66AB95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67540D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1EA42B3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1B1B316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64" w:type="dxa"/>
            <w:tcBorders>
              <w:top w:val="nil"/>
              <w:left w:val="nil"/>
              <w:bottom w:val="nil"/>
              <w:right w:val="nil"/>
            </w:tcBorders>
            <w:tcMar>
              <w:top w:w="0" w:type="dxa"/>
              <w:left w:w="0" w:type="dxa"/>
              <w:bottom w:w="0" w:type="dxa"/>
              <w:right w:w="0" w:type="dxa"/>
            </w:tcMar>
            <w:vAlign w:val="bottom"/>
          </w:tcPr>
          <w:p w14:paraId="7D4314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1171D6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422D43CD"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FD545B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43DF6A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CFBCF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08</w:t>
            </w:r>
          </w:p>
        </w:tc>
        <w:tc>
          <w:tcPr>
            <w:tcW w:w="397" w:type="dxa"/>
            <w:tcBorders>
              <w:top w:val="nil"/>
              <w:left w:val="nil"/>
              <w:bottom w:val="nil"/>
              <w:right w:val="nil"/>
            </w:tcBorders>
            <w:tcMar>
              <w:top w:w="0" w:type="dxa"/>
              <w:left w:w="0" w:type="dxa"/>
              <w:bottom w:w="0" w:type="dxa"/>
              <w:right w:w="0" w:type="dxa"/>
            </w:tcMar>
            <w:vAlign w:val="bottom"/>
          </w:tcPr>
          <w:p w14:paraId="1359E83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01</w:t>
            </w:r>
          </w:p>
        </w:tc>
        <w:tc>
          <w:tcPr>
            <w:tcW w:w="1716" w:type="dxa"/>
            <w:tcBorders>
              <w:top w:val="nil"/>
              <w:left w:val="nil"/>
              <w:bottom w:val="nil"/>
              <w:right w:val="nil"/>
            </w:tcBorders>
            <w:tcMar>
              <w:top w:w="0" w:type="dxa"/>
              <w:left w:w="0" w:type="dxa"/>
              <w:bottom w:w="0" w:type="dxa"/>
              <w:right w:w="0" w:type="dxa"/>
            </w:tcMar>
            <w:vAlign w:val="bottom"/>
          </w:tcPr>
          <w:p w14:paraId="7B2DBE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Ц44034A410</w:t>
            </w:r>
          </w:p>
        </w:tc>
        <w:tc>
          <w:tcPr>
            <w:tcW w:w="588" w:type="dxa"/>
            <w:tcBorders>
              <w:top w:val="nil"/>
              <w:left w:val="nil"/>
              <w:bottom w:val="nil"/>
              <w:right w:val="nil"/>
            </w:tcBorders>
            <w:tcMar>
              <w:top w:w="0" w:type="dxa"/>
              <w:left w:w="0" w:type="dxa"/>
              <w:bottom w:w="0" w:type="dxa"/>
              <w:right w:w="0" w:type="dxa"/>
            </w:tcMar>
            <w:vAlign w:val="bottom"/>
          </w:tcPr>
          <w:p w14:paraId="24FAA30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64" w:type="dxa"/>
            <w:tcBorders>
              <w:top w:val="nil"/>
              <w:left w:val="nil"/>
              <w:bottom w:val="nil"/>
              <w:right w:val="nil"/>
            </w:tcBorders>
            <w:tcMar>
              <w:top w:w="0" w:type="dxa"/>
              <w:left w:w="0" w:type="dxa"/>
              <w:bottom w:w="0" w:type="dxa"/>
              <w:right w:w="0" w:type="dxa"/>
            </w:tcMar>
            <w:vAlign w:val="bottom"/>
          </w:tcPr>
          <w:p w14:paraId="3E4C81D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-7 445,5</w:t>
            </w:r>
          </w:p>
        </w:tc>
        <w:tc>
          <w:tcPr>
            <w:tcW w:w="1176" w:type="dxa"/>
            <w:tcBorders>
              <w:top w:val="nil"/>
              <w:left w:val="nil"/>
              <w:bottom w:val="nil"/>
              <w:right w:val="nil"/>
            </w:tcBorders>
            <w:tcMar>
              <w:top w:w="0" w:type="dxa"/>
              <w:left w:w="0" w:type="dxa"/>
              <w:bottom w:w="0" w:type="dxa"/>
              <w:right w:w="0" w:type="dxa"/>
            </w:tcMar>
            <w:vAlign w:val="bottom"/>
          </w:tcPr>
          <w:p w14:paraId="181D96C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3B9C33C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D8EF9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Социальная политика</w:t>
            </w:r>
          </w:p>
        </w:tc>
        <w:tc>
          <w:tcPr>
            <w:tcW w:w="598" w:type="dxa"/>
            <w:tcBorders>
              <w:top w:val="nil"/>
              <w:left w:val="nil"/>
              <w:bottom w:val="nil"/>
              <w:right w:val="nil"/>
            </w:tcBorders>
            <w:tcMar>
              <w:top w:w="0" w:type="dxa"/>
              <w:left w:w="100" w:type="dxa"/>
              <w:bottom w:w="0" w:type="dxa"/>
              <w:right w:w="0" w:type="dxa"/>
            </w:tcMar>
            <w:vAlign w:val="bottom"/>
          </w:tcPr>
          <w:p w14:paraId="510937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9A98E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8DE46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723688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10F6AC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77FB2A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15 034,9</w:t>
            </w:r>
          </w:p>
        </w:tc>
        <w:tc>
          <w:tcPr>
            <w:tcW w:w="1176" w:type="dxa"/>
            <w:tcBorders>
              <w:top w:val="nil"/>
              <w:left w:val="nil"/>
              <w:bottom w:val="nil"/>
              <w:right w:val="nil"/>
            </w:tcBorders>
            <w:tcMar>
              <w:top w:w="0" w:type="dxa"/>
              <w:left w:w="0" w:type="dxa"/>
              <w:bottom w:w="0" w:type="dxa"/>
              <w:right w:w="0" w:type="dxa"/>
            </w:tcMar>
            <w:vAlign w:val="bottom"/>
          </w:tcPr>
          <w:p w14:paraId="38F5752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17 589,9</w:t>
            </w:r>
          </w:p>
        </w:tc>
      </w:tr>
      <w:tr w:rsidR="004E57C1" w:rsidRPr="004E57C1" w14:paraId="513979C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27A641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Охрана семьи и детства</w:t>
            </w:r>
          </w:p>
        </w:tc>
        <w:tc>
          <w:tcPr>
            <w:tcW w:w="598" w:type="dxa"/>
            <w:tcBorders>
              <w:top w:val="nil"/>
              <w:left w:val="nil"/>
              <w:bottom w:val="nil"/>
              <w:right w:val="nil"/>
            </w:tcBorders>
            <w:tcMar>
              <w:top w:w="0" w:type="dxa"/>
              <w:left w:w="100" w:type="dxa"/>
              <w:bottom w:w="0" w:type="dxa"/>
              <w:right w:w="0" w:type="dxa"/>
            </w:tcMar>
            <w:vAlign w:val="bottom"/>
          </w:tcPr>
          <w:p w14:paraId="5C5F36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BB4ECB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6EB0A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20DACD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1AB754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9BE730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15 034,9</w:t>
            </w:r>
          </w:p>
        </w:tc>
        <w:tc>
          <w:tcPr>
            <w:tcW w:w="1176" w:type="dxa"/>
            <w:tcBorders>
              <w:top w:val="nil"/>
              <w:left w:val="nil"/>
              <w:bottom w:val="nil"/>
              <w:right w:val="nil"/>
            </w:tcBorders>
            <w:tcMar>
              <w:top w:w="0" w:type="dxa"/>
              <w:left w:w="0" w:type="dxa"/>
              <w:bottom w:w="0" w:type="dxa"/>
              <w:right w:w="0" w:type="dxa"/>
            </w:tcMar>
            <w:vAlign w:val="bottom"/>
          </w:tcPr>
          <w:p w14:paraId="5A502F7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17 589,9</w:t>
            </w:r>
          </w:p>
        </w:tc>
      </w:tr>
      <w:tr w:rsidR="004E57C1" w:rsidRPr="004E57C1" w14:paraId="5D4900B1"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5011B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"Обеспечение граждан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14:paraId="36760E8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17C24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C8526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B1BA2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A200000000</w:t>
            </w:r>
          </w:p>
        </w:tc>
        <w:tc>
          <w:tcPr>
            <w:tcW w:w="588" w:type="dxa"/>
            <w:tcBorders>
              <w:top w:val="nil"/>
              <w:left w:val="nil"/>
              <w:bottom w:val="nil"/>
              <w:right w:val="nil"/>
            </w:tcBorders>
            <w:tcMar>
              <w:top w:w="0" w:type="dxa"/>
              <w:left w:w="0" w:type="dxa"/>
              <w:bottom w:w="0" w:type="dxa"/>
              <w:right w:w="0" w:type="dxa"/>
            </w:tcMar>
            <w:vAlign w:val="bottom"/>
          </w:tcPr>
          <w:p w14:paraId="3E4746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4F79D01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15 034,9</w:t>
            </w:r>
          </w:p>
        </w:tc>
        <w:tc>
          <w:tcPr>
            <w:tcW w:w="1176" w:type="dxa"/>
            <w:tcBorders>
              <w:top w:val="nil"/>
              <w:left w:val="nil"/>
              <w:bottom w:val="nil"/>
              <w:right w:val="nil"/>
            </w:tcBorders>
            <w:tcMar>
              <w:top w:w="0" w:type="dxa"/>
              <w:left w:w="0" w:type="dxa"/>
              <w:bottom w:w="0" w:type="dxa"/>
              <w:right w:w="0" w:type="dxa"/>
            </w:tcMar>
            <w:vAlign w:val="bottom"/>
          </w:tcPr>
          <w:p w14:paraId="0F30C6D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17 589,9</w:t>
            </w:r>
          </w:p>
        </w:tc>
      </w:tr>
      <w:tr w:rsidR="004E57C1" w:rsidRPr="004E57C1" w14:paraId="61038068"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4AC774B"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"Обеспечение жильем отдельных категорий граждан"</w:t>
            </w:r>
          </w:p>
        </w:tc>
        <w:tc>
          <w:tcPr>
            <w:tcW w:w="598" w:type="dxa"/>
            <w:tcBorders>
              <w:top w:val="nil"/>
              <w:left w:val="nil"/>
              <w:bottom w:val="nil"/>
              <w:right w:val="nil"/>
            </w:tcBorders>
            <w:tcMar>
              <w:top w:w="0" w:type="dxa"/>
              <w:left w:w="100" w:type="dxa"/>
              <w:bottom w:w="0" w:type="dxa"/>
              <w:right w:w="0" w:type="dxa"/>
            </w:tcMar>
            <w:vAlign w:val="bottom"/>
          </w:tcPr>
          <w:p w14:paraId="77694EC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E006D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1700B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266FC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A240100000</w:t>
            </w:r>
          </w:p>
        </w:tc>
        <w:tc>
          <w:tcPr>
            <w:tcW w:w="588" w:type="dxa"/>
            <w:tcBorders>
              <w:top w:val="nil"/>
              <w:left w:val="nil"/>
              <w:bottom w:val="nil"/>
              <w:right w:val="nil"/>
            </w:tcBorders>
            <w:tcMar>
              <w:top w:w="0" w:type="dxa"/>
              <w:left w:w="0" w:type="dxa"/>
              <w:bottom w:w="0" w:type="dxa"/>
              <w:right w:w="0" w:type="dxa"/>
            </w:tcMar>
            <w:vAlign w:val="bottom"/>
          </w:tcPr>
          <w:p w14:paraId="13FEFC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81E3B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176" w:type="dxa"/>
            <w:tcBorders>
              <w:top w:val="nil"/>
              <w:left w:val="nil"/>
              <w:bottom w:val="nil"/>
              <w:right w:val="nil"/>
            </w:tcBorders>
            <w:tcMar>
              <w:top w:w="0" w:type="dxa"/>
              <w:left w:w="0" w:type="dxa"/>
              <w:bottom w:w="0" w:type="dxa"/>
              <w:right w:w="0" w:type="dxa"/>
            </w:tcMar>
            <w:vAlign w:val="bottom"/>
          </w:tcPr>
          <w:p w14:paraId="7AEC945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608B71E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E61F59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Обеспечение жилыми помещениями многодетных семей, имеющих пять и более </w:t>
            </w:r>
            <w:r w:rsidRPr="004E57C1">
              <w:rPr>
                <w:rFonts w:ascii="Times New Roman" w:hAnsi="Times New Roman"/>
                <w:color w:val="000000"/>
                <w:sz w:val="24"/>
                <w:szCs w:val="24"/>
              </w:rPr>
              <w:lastRenderedPageBreak/>
              <w:t>несовершеннолетних детей и состоящих на учете в качестве нуждающихся в жилых помещениях</w:t>
            </w:r>
          </w:p>
        </w:tc>
        <w:tc>
          <w:tcPr>
            <w:tcW w:w="598" w:type="dxa"/>
            <w:tcBorders>
              <w:top w:val="nil"/>
              <w:left w:val="nil"/>
              <w:bottom w:val="nil"/>
              <w:right w:val="nil"/>
            </w:tcBorders>
            <w:tcMar>
              <w:top w:w="0" w:type="dxa"/>
              <w:left w:w="100" w:type="dxa"/>
              <w:bottom w:w="0" w:type="dxa"/>
              <w:right w:w="0" w:type="dxa"/>
            </w:tcMar>
            <w:vAlign w:val="bottom"/>
          </w:tcPr>
          <w:p w14:paraId="6F186E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17442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D31320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35815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754CE1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177FB5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-3 946,8</w:t>
            </w:r>
          </w:p>
        </w:tc>
        <w:tc>
          <w:tcPr>
            <w:tcW w:w="1176" w:type="dxa"/>
            <w:tcBorders>
              <w:top w:val="nil"/>
              <w:left w:val="nil"/>
              <w:bottom w:val="nil"/>
              <w:right w:val="nil"/>
            </w:tcBorders>
            <w:tcMar>
              <w:top w:w="0" w:type="dxa"/>
              <w:left w:w="0" w:type="dxa"/>
              <w:bottom w:w="0" w:type="dxa"/>
              <w:right w:w="0" w:type="dxa"/>
            </w:tcMar>
            <w:vAlign w:val="bottom"/>
          </w:tcPr>
          <w:p w14:paraId="12F1C7D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2 288,6</w:t>
            </w:r>
          </w:p>
        </w:tc>
      </w:tr>
      <w:tr w:rsidR="004E57C1" w:rsidRPr="004E57C1" w14:paraId="67E6C66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09D374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0A5E9DE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DB503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AA271B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4F1DB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0D85D7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164" w:type="dxa"/>
            <w:tcBorders>
              <w:top w:val="nil"/>
              <w:left w:val="nil"/>
              <w:bottom w:val="nil"/>
              <w:right w:val="nil"/>
            </w:tcBorders>
            <w:tcMar>
              <w:top w:w="0" w:type="dxa"/>
              <w:left w:w="0" w:type="dxa"/>
              <w:bottom w:w="0" w:type="dxa"/>
              <w:right w:w="0" w:type="dxa"/>
            </w:tcMar>
            <w:vAlign w:val="bottom"/>
          </w:tcPr>
          <w:p w14:paraId="629C33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176" w:type="dxa"/>
            <w:tcBorders>
              <w:top w:val="nil"/>
              <w:left w:val="nil"/>
              <w:bottom w:val="nil"/>
              <w:right w:val="nil"/>
            </w:tcBorders>
            <w:tcMar>
              <w:top w:w="0" w:type="dxa"/>
              <w:left w:w="0" w:type="dxa"/>
              <w:bottom w:w="0" w:type="dxa"/>
              <w:right w:w="0" w:type="dxa"/>
            </w:tcMar>
            <w:vAlign w:val="bottom"/>
          </w:tcPr>
          <w:p w14:paraId="1D62872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1123DAE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B56D10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6C9D27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3F871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4D20C00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C742A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0F944B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164" w:type="dxa"/>
            <w:tcBorders>
              <w:top w:val="nil"/>
              <w:left w:val="nil"/>
              <w:bottom w:val="nil"/>
              <w:right w:val="nil"/>
            </w:tcBorders>
            <w:tcMar>
              <w:top w:w="0" w:type="dxa"/>
              <w:left w:w="0" w:type="dxa"/>
              <w:bottom w:w="0" w:type="dxa"/>
              <w:right w:w="0" w:type="dxa"/>
            </w:tcMar>
            <w:vAlign w:val="bottom"/>
          </w:tcPr>
          <w:p w14:paraId="470E9A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w:t>
            </w:r>
          </w:p>
        </w:tc>
        <w:tc>
          <w:tcPr>
            <w:tcW w:w="1176" w:type="dxa"/>
            <w:tcBorders>
              <w:top w:val="nil"/>
              <w:left w:val="nil"/>
              <w:bottom w:val="nil"/>
              <w:right w:val="nil"/>
            </w:tcBorders>
            <w:tcMar>
              <w:top w:w="0" w:type="dxa"/>
              <w:left w:w="0" w:type="dxa"/>
              <w:bottom w:w="0" w:type="dxa"/>
              <w:right w:w="0" w:type="dxa"/>
            </w:tcMar>
            <w:vAlign w:val="bottom"/>
          </w:tcPr>
          <w:p w14:paraId="1659E14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4,8</w:t>
            </w:r>
          </w:p>
        </w:tc>
      </w:tr>
      <w:tr w:rsidR="004E57C1" w:rsidRPr="004E57C1" w14:paraId="37880BA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7908FCE"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FE98FC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E3E8DA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0CC318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494F25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4122D06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6FA1A12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26AF8B8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5149B216"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93441E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64D0861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B51E7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55E633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1121B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6EAAD0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2A18BDF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123D35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0,1</w:t>
            </w:r>
          </w:p>
        </w:tc>
      </w:tr>
      <w:tr w:rsidR="004E57C1" w:rsidRPr="004E57C1" w14:paraId="0DF40B6B"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341E7A9"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26106E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F53855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22F533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6C9935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4CB6E57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64" w:type="dxa"/>
            <w:tcBorders>
              <w:top w:val="nil"/>
              <w:left w:val="nil"/>
              <w:bottom w:val="nil"/>
              <w:right w:val="nil"/>
            </w:tcBorders>
            <w:tcMar>
              <w:top w:w="0" w:type="dxa"/>
              <w:left w:w="0" w:type="dxa"/>
              <w:bottom w:w="0" w:type="dxa"/>
              <w:right w:w="0" w:type="dxa"/>
            </w:tcMar>
            <w:vAlign w:val="bottom"/>
          </w:tcPr>
          <w:p w14:paraId="1F8D2C3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176" w:type="dxa"/>
            <w:tcBorders>
              <w:top w:val="nil"/>
              <w:left w:val="nil"/>
              <w:bottom w:val="nil"/>
              <w:right w:val="nil"/>
            </w:tcBorders>
            <w:tcMar>
              <w:top w:w="0" w:type="dxa"/>
              <w:left w:w="0" w:type="dxa"/>
              <w:bottom w:w="0" w:type="dxa"/>
              <w:right w:w="0" w:type="dxa"/>
            </w:tcMar>
            <w:vAlign w:val="bottom"/>
          </w:tcPr>
          <w:p w14:paraId="05E71A9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02347C67"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666C5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0FAC65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3CA5E3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58D17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0C3F56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A240112940</w:t>
            </w:r>
          </w:p>
        </w:tc>
        <w:tc>
          <w:tcPr>
            <w:tcW w:w="588" w:type="dxa"/>
            <w:tcBorders>
              <w:top w:val="nil"/>
              <w:left w:val="nil"/>
              <w:bottom w:val="nil"/>
              <w:right w:val="nil"/>
            </w:tcBorders>
            <w:tcMar>
              <w:top w:w="0" w:type="dxa"/>
              <w:left w:w="0" w:type="dxa"/>
              <w:bottom w:w="0" w:type="dxa"/>
              <w:right w:w="0" w:type="dxa"/>
            </w:tcMar>
            <w:vAlign w:val="bottom"/>
          </w:tcPr>
          <w:p w14:paraId="28AB84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64" w:type="dxa"/>
            <w:tcBorders>
              <w:top w:val="nil"/>
              <w:left w:val="nil"/>
              <w:bottom w:val="nil"/>
              <w:right w:val="nil"/>
            </w:tcBorders>
            <w:tcMar>
              <w:top w:w="0" w:type="dxa"/>
              <w:left w:w="0" w:type="dxa"/>
              <w:bottom w:w="0" w:type="dxa"/>
              <w:right w:w="0" w:type="dxa"/>
            </w:tcMar>
            <w:vAlign w:val="bottom"/>
          </w:tcPr>
          <w:p w14:paraId="5718788E"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-3 949,1</w:t>
            </w:r>
          </w:p>
        </w:tc>
        <w:tc>
          <w:tcPr>
            <w:tcW w:w="1176" w:type="dxa"/>
            <w:tcBorders>
              <w:top w:val="nil"/>
              <w:left w:val="nil"/>
              <w:bottom w:val="nil"/>
              <w:right w:val="nil"/>
            </w:tcBorders>
            <w:tcMar>
              <w:top w:w="0" w:type="dxa"/>
              <w:left w:w="0" w:type="dxa"/>
              <w:bottom w:w="0" w:type="dxa"/>
              <w:right w:w="0" w:type="dxa"/>
            </w:tcMar>
            <w:vAlign w:val="bottom"/>
          </w:tcPr>
          <w:p w14:paraId="60D5B95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2 283,7</w:t>
            </w:r>
          </w:p>
        </w:tc>
      </w:tr>
      <w:tr w:rsidR="004E57C1" w:rsidRPr="004E57C1" w14:paraId="69B5E5F4"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295329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598" w:type="dxa"/>
            <w:tcBorders>
              <w:top w:val="nil"/>
              <w:left w:val="nil"/>
              <w:bottom w:val="nil"/>
              <w:right w:val="nil"/>
            </w:tcBorders>
            <w:tcMar>
              <w:top w:w="0" w:type="dxa"/>
              <w:left w:w="100" w:type="dxa"/>
              <w:bottom w:w="0" w:type="dxa"/>
              <w:right w:w="0" w:type="dxa"/>
            </w:tcMar>
            <w:vAlign w:val="bottom"/>
          </w:tcPr>
          <w:p w14:paraId="20C1B2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41EACB5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786E0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C57F02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A220000000</w:t>
            </w:r>
          </w:p>
        </w:tc>
        <w:tc>
          <w:tcPr>
            <w:tcW w:w="588" w:type="dxa"/>
            <w:tcBorders>
              <w:top w:val="nil"/>
              <w:left w:val="nil"/>
              <w:bottom w:val="nil"/>
              <w:right w:val="nil"/>
            </w:tcBorders>
            <w:tcMar>
              <w:top w:w="0" w:type="dxa"/>
              <w:left w:w="0" w:type="dxa"/>
              <w:bottom w:w="0" w:type="dxa"/>
              <w:right w:w="0" w:type="dxa"/>
            </w:tcMar>
            <w:vAlign w:val="bottom"/>
          </w:tcPr>
          <w:p w14:paraId="14A587A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D52BA7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18 981,7</w:t>
            </w:r>
          </w:p>
        </w:tc>
        <w:tc>
          <w:tcPr>
            <w:tcW w:w="1176" w:type="dxa"/>
            <w:tcBorders>
              <w:top w:val="nil"/>
              <w:left w:val="nil"/>
              <w:bottom w:val="nil"/>
              <w:right w:val="nil"/>
            </w:tcBorders>
            <w:tcMar>
              <w:top w:w="0" w:type="dxa"/>
              <w:left w:w="0" w:type="dxa"/>
              <w:bottom w:w="0" w:type="dxa"/>
              <w:right w:w="0" w:type="dxa"/>
            </w:tcMar>
            <w:vAlign w:val="bottom"/>
          </w:tcPr>
          <w:p w14:paraId="59C806B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15 301,2</w:t>
            </w:r>
          </w:p>
        </w:tc>
      </w:tr>
      <w:tr w:rsidR="004E57C1" w:rsidRPr="004E57C1" w14:paraId="1802B8B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243B52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Муниципальный проект "Обеспечение жильем молодых семей"</w:t>
            </w:r>
          </w:p>
        </w:tc>
        <w:tc>
          <w:tcPr>
            <w:tcW w:w="598" w:type="dxa"/>
            <w:tcBorders>
              <w:top w:val="nil"/>
              <w:left w:val="nil"/>
              <w:bottom w:val="nil"/>
              <w:right w:val="nil"/>
            </w:tcBorders>
            <w:tcMar>
              <w:top w:w="0" w:type="dxa"/>
              <w:left w:w="100" w:type="dxa"/>
              <w:bottom w:w="0" w:type="dxa"/>
              <w:right w:w="0" w:type="dxa"/>
            </w:tcMar>
            <w:vAlign w:val="bottom"/>
          </w:tcPr>
          <w:p w14:paraId="7A8A82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ED04FF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897E9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6EAA2D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A220100000</w:t>
            </w:r>
          </w:p>
        </w:tc>
        <w:tc>
          <w:tcPr>
            <w:tcW w:w="588" w:type="dxa"/>
            <w:tcBorders>
              <w:top w:val="nil"/>
              <w:left w:val="nil"/>
              <w:bottom w:val="nil"/>
              <w:right w:val="nil"/>
            </w:tcBorders>
            <w:tcMar>
              <w:top w:w="0" w:type="dxa"/>
              <w:left w:w="0" w:type="dxa"/>
              <w:bottom w:w="0" w:type="dxa"/>
              <w:right w:w="0" w:type="dxa"/>
            </w:tcMar>
            <w:vAlign w:val="bottom"/>
          </w:tcPr>
          <w:p w14:paraId="327645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E461AA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76" w:type="dxa"/>
            <w:tcBorders>
              <w:top w:val="nil"/>
              <w:left w:val="nil"/>
              <w:bottom w:val="nil"/>
              <w:right w:val="nil"/>
            </w:tcBorders>
            <w:tcMar>
              <w:top w:w="0" w:type="dxa"/>
              <w:left w:w="0" w:type="dxa"/>
              <w:bottom w:w="0" w:type="dxa"/>
              <w:right w:w="0" w:type="dxa"/>
            </w:tcMar>
            <w:vAlign w:val="bottom"/>
          </w:tcPr>
          <w:p w14:paraId="627AB1C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5BB4F8A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B744E3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Реализация полномочий по обеспечению жильем молодых семей</w:t>
            </w:r>
          </w:p>
        </w:tc>
        <w:tc>
          <w:tcPr>
            <w:tcW w:w="598" w:type="dxa"/>
            <w:tcBorders>
              <w:top w:val="nil"/>
              <w:left w:val="nil"/>
              <w:bottom w:val="nil"/>
              <w:right w:val="nil"/>
            </w:tcBorders>
            <w:tcMar>
              <w:top w:w="0" w:type="dxa"/>
              <w:left w:w="100" w:type="dxa"/>
              <w:bottom w:w="0" w:type="dxa"/>
              <w:right w:w="0" w:type="dxa"/>
            </w:tcMar>
            <w:vAlign w:val="bottom"/>
          </w:tcPr>
          <w:p w14:paraId="77EA88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B873A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DEAE01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6A4CE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7B8057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5AD9B3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76" w:type="dxa"/>
            <w:tcBorders>
              <w:top w:val="nil"/>
              <w:left w:val="nil"/>
              <w:bottom w:val="nil"/>
              <w:right w:val="nil"/>
            </w:tcBorders>
            <w:tcMar>
              <w:top w:w="0" w:type="dxa"/>
              <w:left w:w="0" w:type="dxa"/>
              <w:bottom w:w="0" w:type="dxa"/>
              <w:right w:w="0" w:type="dxa"/>
            </w:tcMar>
            <w:vAlign w:val="bottom"/>
          </w:tcPr>
          <w:p w14:paraId="702878F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7008F074"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8B46B4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4C851E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29FA557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3AC9CC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007582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04CCE2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64" w:type="dxa"/>
            <w:tcBorders>
              <w:top w:val="nil"/>
              <w:left w:val="nil"/>
              <w:bottom w:val="nil"/>
              <w:right w:val="nil"/>
            </w:tcBorders>
            <w:tcMar>
              <w:top w:w="0" w:type="dxa"/>
              <w:left w:w="0" w:type="dxa"/>
              <w:bottom w:w="0" w:type="dxa"/>
              <w:right w:w="0" w:type="dxa"/>
            </w:tcMar>
            <w:vAlign w:val="bottom"/>
          </w:tcPr>
          <w:p w14:paraId="4307D99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76" w:type="dxa"/>
            <w:tcBorders>
              <w:top w:val="nil"/>
              <w:left w:val="nil"/>
              <w:bottom w:val="nil"/>
              <w:right w:val="nil"/>
            </w:tcBorders>
            <w:tcMar>
              <w:top w:w="0" w:type="dxa"/>
              <w:left w:w="0" w:type="dxa"/>
              <w:bottom w:w="0" w:type="dxa"/>
              <w:right w:w="0" w:type="dxa"/>
            </w:tcMar>
            <w:vAlign w:val="bottom"/>
          </w:tcPr>
          <w:p w14:paraId="1F32844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4C342E6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1FD847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15D043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1C2A5E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364B59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9972D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A2201S4970</w:t>
            </w:r>
          </w:p>
        </w:tc>
        <w:tc>
          <w:tcPr>
            <w:tcW w:w="588" w:type="dxa"/>
            <w:tcBorders>
              <w:top w:val="nil"/>
              <w:left w:val="nil"/>
              <w:bottom w:val="nil"/>
              <w:right w:val="nil"/>
            </w:tcBorders>
            <w:tcMar>
              <w:top w:w="0" w:type="dxa"/>
              <w:left w:w="0" w:type="dxa"/>
              <w:bottom w:w="0" w:type="dxa"/>
              <w:right w:w="0" w:type="dxa"/>
            </w:tcMar>
            <w:vAlign w:val="bottom"/>
          </w:tcPr>
          <w:p w14:paraId="17C345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64" w:type="dxa"/>
            <w:tcBorders>
              <w:top w:val="nil"/>
              <w:left w:val="nil"/>
              <w:bottom w:val="nil"/>
              <w:right w:val="nil"/>
            </w:tcBorders>
            <w:tcMar>
              <w:top w:w="0" w:type="dxa"/>
              <w:left w:w="0" w:type="dxa"/>
              <w:bottom w:w="0" w:type="dxa"/>
              <w:right w:w="0" w:type="dxa"/>
            </w:tcMar>
            <w:vAlign w:val="bottom"/>
          </w:tcPr>
          <w:p w14:paraId="3949E5F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c>
          <w:tcPr>
            <w:tcW w:w="1176" w:type="dxa"/>
            <w:tcBorders>
              <w:top w:val="nil"/>
              <w:left w:val="nil"/>
              <w:bottom w:val="nil"/>
              <w:right w:val="nil"/>
            </w:tcBorders>
            <w:tcMar>
              <w:top w:w="0" w:type="dxa"/>
              <w:left w:w="0" w:type="dxa"/>
              <w:bottom w:w="0" w:type="dxa"/>
              <w:right w:w="0" w:type="dxa"/>
            </w:tcMar>
            <w:vAlign w:val="bottom"/>
          </w:tcPr>
          <w:p w14:paraId="6308305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15 284,8</w:t>
            </w:r>
          </w:p>
        </w:tc>
      </w:tr>
      <w:tr w:rsidR="004E57C1" w:rsidRPr="004E57C1" w14:paraId="34EBA87E"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8E4543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 xml:space="preserve">Муниципальный проект "Обеспечение жилыми </w:t>
            </w:r>
            <w:r w:rsidRPr="004E57C1">
              <w:rPr>
                <w:rFonts w:ascii="Times New Roman" w:hAnsi="Times New Roman"/>
                <w:color w:val="000000"/>
                <w:sz w:val="24"/>
                <w:szCs w:val="24"/>
              </w:rPr>
              <w:lastRenderedPageBreak/>
              <w:t>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14:paraId="3A7EDFE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lastRenderedPageBreak/>
              <w:t>903</w:t>
            </w:r>
          </w:p>
        </w:tc>
        <w:tc>
          <w:tcPr>
            <w:tcW w:w="400" w:type="dxa"/>
            <w:tcBorders>
              <w:top w:val="nil"/>
              <w:left w:val="nil"/>
              <w:bottom w:val="nil"/>
              <w:right w:val="nil"/>
            </w:tcBorders>
            <w:tcMar>
              <w:top w:w="0" w:type="dxa"/>
              <w:left w:w="0" w:type="dxa"/>
              <w:bottom w:w="0" w:type="dxa"/>
              <w:right w:w="0" w:type="dxa"/>
            </w:tcMar>
            <w:vAlign w:val="bottom"/>
          </w:tcPr>
          <w:p w14:paraId="30605D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BE888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22DB9A2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A220200000</w:t>
            </w:r>
          </w:p>
        </w:tc>
        <w:tc>
          <w:tcPr>
            <w:tcW w:w="588" w:type="dxa"/>
            <w:tcBorders>
              <w:top w:val="nil"/>
              <w:left w:val="nil"/>
              <w:bottom w:val="nil"/>
              <w:right w:val="nil"/>
            </w:tcBorders>
            <w:tcMar>
              <w:top w:w="0" w:type="dxa"/>
              <w:left w:w="0" w:type="dxa"/>
              <w:bottom w:w="0" w:type="dxa"/>
              <w:right w:w="0" w:type="dxa"/>
            </w:tcMar>
            <w:vAlign w:val="bottom"/>
          </w:tcPr>
          <w:p w14:paraId="5DB61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CD1F51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176" w:type="dxa"/>
            <w:tcBorders>
              <w:top w:val="nil"/>
              <w:left w:val="nil"/>
              <w:bottom w:val="nil"/>
              <w:right w:val="nil"/>
            </w:tcBorders>
            <w:tcMar>
              <w:top w:w="0" w:type="dxa"/>
              <w:left w:w="0" w:type="dxa"/>
              <w:bottom w:w="0" w:type="dxa"/>
              <w:right w:w="0" w:type="dxa"/>
            </w:tcMar>
            <w:vAlign w:val="bottom"/>
          </w:tcPr>
          <w:p w14:paraId="0DB35C6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0DE5F89C"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FABA68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598" w:type="dxa"/>
            <w:tcBorders>
              <w:top w:val="nil"/>
              <w:left w:val="nil"/>
              <w:bottom w:val="nil"/>
              <w:right w:val="nil"/>
            </w:tcBorders>
            <w:tcMar>
              <w:top w:w="0" w:type="dxa"/>
              <w:left w:w="100" w:type="dxa"/>
              <w:bottom w:w="0" w:type="dxa"/>
              <w:right w:w="0" w:type="dxa"/>
            </w:tcMar>
            <w:vAlign w:val="bottom"/>
          </w:tcPr>
          <w:p w14:paraId="0720E1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13868E9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C1826F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59CC1B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59BFF1A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3A676A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3 696,9</w:t>
            </w:r>
          </w:p>
        </w:tc>
        <w:tc>
          <w:tcPr>
            <w:tcW w:w="1176" w:type="dxa"/>
            <w:tcBorders>
              <w:top w:val="nil"/>
              <w:left w:val="nil"/>
              <w:bottom w:val="nil"/>
              <w:right w:val="nil"/>
            </w:tcBorders>
            <w:tcMar>
              <w:top w:w="0" w:type="dxa"/>
              <w:left w:w="0" w:type="dxa"/>
              <w:bottom w:w="0" w:type="dxa"/>
              <w:right w:w="0" w:type="dxa"/>
            </w:tcMar>
            <w:vAlign w:val="bottom"/>
          </w:tcPr>
          <w:p w14:paraId="142296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16,4</w:t>
            </w:r>
          </w:p>
        </w:tc>
      </w:tr>
      <w:tr w:rsidR="004E57C1" w:rsidRPr="004E57C1" w14:paraId="1BCC6DD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A7F27E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8" w:type="dxa"/>
            <w:tcBorders>
              <w:top w:val="nil"/>
              <w:left w:val="nil"/>
              <w:bottom w:val="nil"/>
              <w:right w:val="nil"/>
            </w:tcBorders>
            <w:tcMar>
              <w:top w:w="0" w:type="dxa"/>
              <w:left w:w="100" w:type="dxa"/>
              <w:bottom w:w="0" w:type="dxa"/>
              <w:right w:w="0" w:type="dxa"/>
            </w:tcMar>
            <w:vAlign w:val="bottom"/>
          </w:tcPr>
          <w:p w14:paraId="0B29A6D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7F2B0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47AEC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4ADAAFB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292D68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100</w:t>
            </w:r>
          </w:p>
        </w:tc>
        <w:tc>
          <w:tcPr>
            <w:tcW w:w="1164" w:type="dxa"/>
            <w:tcBorders>
              <w:top w:val="nil"/>
              <w:left w:val="nil"/>
              <w:bottom w:val="nil"/>
              <w:right w:val="nil"/>
            </w:tcBorders>
            <w:tcMar>
              <w:top w:w="0" w:type="dxa"/>
              <w:left w:w="0" w:type="dxa"/>
              <w:bottom w:w="0" w:type="dxa"/>
              <w:right w:w="0" w:type="dxa"/>
            </w:tcMar>
            <w:vAlign w:val="bottom"/>
          </w:tcPr>
          <w:p w14:paraId="163C6F2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176" w:type="dxa"/>
            <w:tcBorders>
              <w:top w:val="nil"/>
              <w:left w:val="nil"/>
              <w:bottom w:val="nil"/>
              <w:right w:val="nil"/>
            </w:tcBorders>
            <w:tcMar>
              <w:top w:w="0" w:type="dxa"/>
              <w:left w:w="0" w:type="dxa"/>
              <w:bottom w:w="0" w:type="dxa"/>
              <w:right w:w="0" w:type="dxa"/>
            </w:tcMar>
            <w:vAlign w:val="bottom"/>
          </w:tcPr>
          <w:p w14:paraId="278105E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4933BAEF"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C9EEC23"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Расходы на выплаты персоналу государственных (муниципальных) органов</w:t>
            </w:r>
          </w:p>
        </w:tc>
        <w:tc>
          <w:tcPr>
            <w:tcW w:w="598" w:type="dxa"/>
            <w:tcBorders>
              <w:top w:val="nil"/>
              <w:left w:val="nil"/>
              <w:bottom w:val="nil"/>
              <w:right w:val="nil"/>
            </w:tcBorders>
            <w:tcMar>
              <w:top w:w="0" w:type="dxa"/>
              <w:left w:w="100" w:type="dxa"/>
              <w:bottom w:w="0" w:type="dxa"/>
              <w:right w:w="0" w:type="dxa"/>
            </w:tcMar>
            <w:vAlign w:val="bottom"/>
          </w:tcPr>
          <w:p w14:paraId="47D5A7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6A774B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DA232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281274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3FCD4FB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120</w:t>
            </w:r>
          </w:p>
        </w:tc>
        <w:tc>
          <w:tcPr>
            <w:tcW w:w="1164" w:type="dxa"/>
            <w:tcBorders>
              <w:top w:val="nil"/>
              <w:left w:val="nil"/>
              <w:bottom w:val="nil"/>
              <w:right w:val="nil"/>
            </w:tcBorders>
            <w:tcMar>
              <w:top w:w="0" w:type="dxa"/>
              <w:left w:w="0" w:type="dxa"/>
              <w:bottom w:w="0" w:type="dxa"/>
              <w:right w:w="0" w:type="dxa"/>
            </w:tcMar>
            <w:vAlign w:val="bottom"/>
          </w:tcPr>
          <w:p w14:paraId="4278402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17,8</w:t>
            </w:r>
          </w:p>
        </w:tc>
        <w:tc>
          <w:tcPr>
            <w:tcW w:w="1176" w:type="dxa"/>
            <w:tcBorders>
              <w:top w:val="nil"/>
              <w:left w:val="nil"/>
              <w:bottom w:val="nil"/>
              <w:right w:val="nil"/>
            </w:tcBorders>
            <w:tcMar>
              <w:top w:w="0" w:type="dxa"/>
              <w:left w:w="0" w:type="dxa"/>
              <w:bottom w:w="0" w:type="dxa"/>
              <w:right w:w="0" w:type="dxa"/>
            </w:tcMar>
            <w:vAlign w:val="bottom"/>
          </w:tcPr>
          <w:p w14:paraId="1A40F6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16,2</w:t>
            </w:r>
          </w:p>
        </w:tc>
      </w:tr>
      <w:tr w:rsidR="004E57C1" w:rsidRPr="004E57C1" w14:paraId="57A74D68"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09739D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2491DC5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0ABEF8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5B50533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3395437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004A07F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200</w:t>
            </w:r>
          </w:p>
        </w:tc>
        <w:tc>
          <w:tcPr>
            <w:tcW w:w="1164" w:type="dxa"/>
            <w:tcBorders>
              <w:top w:val="nil"/>
              <w:left w:val="nil"/>
              <w:bottom w:val="nil"/>
              <w:right w:val="nil"/>
            </w:tcBorders>
            <w:tcMar>
              <w:top w:w="0" w:type="dxa"/>
              <w:left w:w="0" w:type="dxa"/>
              <w:bottom w:w="0" w:type="dxa"/>
              <w:right w:w="0" w:type="dxa"/>
            </w:tcMar>
            <w:vAlign w:val="bottom"/>
          </w:tcPr>
          <w:p w14:paraId="331F8EF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176" w:type="dxa"/>
            <w:tcBorders>
              <w:top w:val="nil"/>
              <w:left w:val="nil"/>
              <w:bottom w:val="nil"/>
              <w:right w:val="nil"/>
            </w:tcBorders>
            <w:tcMar>
              <w:top w:w="0" w:type="dxa"/>
              <w:left w:w="0" w:type="dxa"/>
              <w:bottom w:w="0" w:type="dxa"/>
              <w:right w:w="0" w:type="dxa"/>
            </w:tcMar>
            <w:vAlign w:val="bottom"/>
          </w:tcPr>
          <w:p w14:paraId="5CBCF24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30BDB69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85170CA"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598" w:type="dxa"/>
            <w:tcBorders>
              <w:top w:val="nil"/>
              <w:left w:val="nil"/>
              <w:bottom w:val="nil"/>
              <w:right w:val="nil"/>
            </w:tcBorders>
            <w:tcMar>
              <w:top w:w="0" w:type="dxa"/>
              <w:left w:w="100" w:type="dxa"/>
              <w:bottom w:w="0" w:type="dxa"/>
              <w:right w:w="0" w:type="dxa"/>
            </w:tcMar>
            <w:vAlign w:val="bottom"/>
          </w:tcPr>
          <w:p w14:paraId="7760BF5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5992AC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700BA4F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09C424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4B7E4F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240</w:t>
            </w:r>
          </w:p>
        </w:tc>
        <w:tc>
          <w:tcPr>
            <w:tcW w:w="1164" w:type="dxa"/>
            <w:tcBorders>
              <w:top w:val="nil"/>
              <w:left w:val="nil"/>
              <w:bottom w:val="nil"/>
              <w:right w:val="nil"/>
            </w:tcBorders>
            <w:tcMar>
              <w:top w:w="0" w:type="dxa"/>
              <w:left w:w="0" w:type="dxa"/>
              <w:bottom w:w="0" w:type="dxa"/>
              <w:right w:w="0" w:type="dxa"/>
            </w:tcMar>
            <w:vAlign w:val="bottom"/>
          </w:tcPr>
          <w:p w14:paraId="5DD6A0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c>
          <w:tcPr>
            <w:tcW w:w="1176" w:type="dxa"/>
            <w:tcBorders>
              <w:top w:val="nil"/>
              <w:left w:val="nil"/>
              <w:bottom w:val="nil"/>
              <w:right w:val="nil"/>
            </w:tcBorders>
            <w:tcMar>
              <w:top w:w="0" w:type="dxa"/>
              <w:left w:w="0" w:type="dxa"/>
              <w:bottom w:w="0" w:type="dxa"/>
              <w:right w:w="0" w:type="dxa"/>
            </w:tcMar>
            <w:vAlign w:val="bottom"/>
          </w:tcPr>
          <w:p w14:paraId="0DE1F69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0,2</w:t>
            </w:r>
          </w:p>
        </w:tc>
      </w:tr>
      <w:tr w:rsidR="004E57C1" w:rsidRPr="004E57C1" w14:paraId="2D882A92"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913112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Социальное обеспечение и иные выплаты населению</w:t>
            </w:r>
          </w:p>
        </w:tc>
        <w:tc>
          <w:tcPr>
            <w:tcW w:w="598" w:type="dxa"/>
            <w:tcBorders>
              <w:top w:val="nil"/>
              <w:left w:val="nil"/>
              <w:bottom w:val="nil"/>
              <w:right w:val="nil"/>
            </w:tcBorders>
            <w:tcMar>
              <w:top w:w="0" w:type="dxa"/>
              <w:left w:w="100" w:type="dxa"/>
              <w:bottom w:w="0" w:type="dxa"/>
              <w:right w:w="0" w:type="dxa"/>
            </w:tcMar>
            <w:vAlign w:val="bottom"/>
          </w:tcPr>
          <w:p w14:paraId="6B86E66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140FA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24E8CCF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120B130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DE555A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300</w:t>
            </w:r>
          </w:p>
        </w:tc>
        <w:tc>
          <w:tcPr>
            <w:tcW w:w="1164" w:type="dxa"/>
            <w:tcBorders>
              <w:top w:val="nil"/>
              <w:left w:val="nil"/>
              <w:bottom w:val="nil"/>
              <w:right w:val="nil"/>
            </w:tcBorders>
            <w:tcMar>
              <w:top w:w="0" w:type="dxa"/>
              <w:left w:w="0" w:type="dxa"/>
              <w:bottom w:w="0" w:type="dxa"/>
              <w:right w:w="0" w:type="dxa"/>
            </w:tcMar>
            <w:vAlign w:val="bottom"/>
          </w:tcPr>
          <w:p w14:paraId="721388E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176" w:type="dxa"/>
            <w:tcBorders>
              <w:top w:val="nil"/>
              <w:left w:val="nil"/>
              <w:bottom w:val="nil"/>
              <w:right w:val="nil"/>
            </w:tcBorders>
            <w:tcMar>
              <w:top w:w="0" w:type="dxa"/>
              <w:left w:w="0" w:type="dxa"/>
              <w:bottom w:w="0" w:type="dxa"/>
              <w:right w:w="0" w:type="dxa"/>
            </w:tcMar>
            <w:vAlign w:val="bottom"/>
          </w:tcPr>
          <w:p w14:paraId="72792B8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AC370E0"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BD5E9F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Социальные выплаты гражданам, кроме публичных нормативных социальных выплат</w:t>
            </w:r>
          </w:p>
        </w:tc>
        <w:tc>
          <w:tcPr>
            <w:tcW w:w="598" w:type="dxa"/>
            <w:tcBorders>
              <w:top w:val="nil"/>
              <w:left w:val="nil"/>
              <w:bottom w:val="nil"/>
              <w:right w:val="nil"/>
            </w:tcBorders>
            <w:tcMar>
              <w:top w:w="0" w:type="dxa"/>
              <w:left w:w="100" w:type="dxa"/>
              <w:bottom w:w="0" w:type="dxa"/>
              <w:right w:w="0" w:type="dxa"/>
            </w:tcMar>
            <w:vAlign w:val="bottom"/>
          </w:tcPr>
          <w:p w14:paraId="387EB6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7018FA1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093F00E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112486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457070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320</w:t>
            </w:r>
          </w:p>
        </w:tc>
        <w:tc>
          <w:tcPr>
            <w:tcW w:w="1164" w:type="dxa"/>
            <w:tcBorders>
              <w:top w:val="nil"/>
              <w:left w:val="nil"/>
              <w:bottom w:val="nil"/>
              <w:right w:val="nil"/>
            </w:tcBorders>
            <w:tcMar>
              <w:top w:w="0" w:type="dxa"/>
              <w:left w:w="0" w:type="dxa"/>
              <w:bottom w:w="0" w:type="dxa"/>
              <w:right w:w="0" w:type="dxa"/>
            </w:tcMar>
            <w:vAlign w:val="bottom"/>
          </w:tcPr>
          <w:p w14:paraId="05A7634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3 413,1</w:t>
            </w:r>
          </w:p>
        </w:tc>
        <w:tc>
          <w:tcPr>
            <w:tcW w:w="1176" w:type="dxa"/>
            <w:tcBorders>
              <w:top w:val="nil"/>
              <w:left w:val="nil"/>
              <w:bottom w:val="nil"/>
              <w:right w:val="nil"/>
            </w:tcBorders>
            <w:tcMar>
              <w:top w:w="0" w:type="dxa"/>
              <w:left w:w="0" w:type="dxa"/>
              <w:bottom w:w="0" w:type="dxa"/>
              <w:right w:w="0" w:type="dxa"/>
            </w:tcMar>
            <w:vAlign w:val="bottom"/>
          </w:tcPr>
          <w:p w14:paraId="019922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712BD3BF"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6CE1EB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Капитальные вложения в объекты государственной (муниципальной) собственности</w:t>
            </w:r>
          </w:p>
        </w:tc>
        <w:tc>
          <w:tcPr>
            <w:tcW w:w="598" w:type="dxa"/>
            <w:tcBorders>
              <w:top w:val="nil"/>
              <w:left w:val="nil"/>
              <w:bottom w:val="nil"/>
              <w:right w:val="nil"/>
            </w:tcBorders>
            <w:tcMar>
              <w:top w:w="0" w:type="dxa"/>
              <w:left w:w="100" w:type="dxa"/>
              <w:bottom w:w="0" w:type="dxa"/>
              <w:right w:w="0" w:type="dxa"/>
            </w:tcMar>
            <w:vAlign w:val="bottom"/>
          </w:tcPr>
          <w:p w14:paraId="0C7E040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596DC32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62E3BE7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560F20F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1D708AF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400</w:t>
            </w:r>
          </w:p>
        </w:tc>
        <w:tc>
          <w:tcPr>
            <w:tcW w:w="1164" w:type="dxa"/>
            <w:tcBorders>
              <w:top w:val="nil"/>
              <w:left w:val="nil"/>
              <w:bottom w:val="nil"/>
              <w:right w:val="nil"/>
            </w:tcBorders>
            <w:tcMar>
              <w:top w:w="0" w:type="dxa"/>
              <w:left w:w="0" w:type="dxa"/>
              <w:bottom w:w="0" w:type="dxa"/>
              <w:right w:w="0" w:type="dxa"/>
            </w:tcMar>
            <w:vAlign w:val="bottom"/>
          </w:tcPr>
          <w:p w14:paraId="0190A49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176" w:type="dxa"/>
            <w:tcBorders>
              <w:top w:val="nil"/>
              <w:left w:val="nil"/>
              <w:bottom w:val="nil"/>
              <w:right w:val="nil"/>
            </w:tcBorders>
            <w:tcMar>
              <w:top w:w="0" w:type="dxa"/>
              <w:left w:w="0" w:type="dxa"/>
              <w:bottom w:w="0" w:type="dxa"/>
              <w:right w:w="0" w:type="dxa"/>
            </w:tcMar>
            <w:vAlign w:val="bottom"/>
          </w:tcPr>
          <w:p w14:paraId="2505F8F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0226585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3967337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Бюджетные инвестиции</w:t>
            </w:r>
          </w:p>
        </w:tc>
        <w:tc>
          <w:tcPr>
            <w:tcW w:w="598" w:type="dxa"/>
            <w:tcBorders>
              <w:top w:val="nil"/>
              <w:left w:val="nil"/>
              <w:bottom w:val="nil"/>
              <w:right w:val="nil"/>
            </w:tcBorders>
            <w:tcMar>
              <w:top w:w="0" w:type="dxa"/>
              <w:left w:w="100" w:type="dxa"/>
              <w:bottom w:w="0" w:type="dxa"/>
              <w:right w:w="0" w:type="dxa"/>
            </w:tcMar>
            <w:vAlign w:val="bottom"/>
          </w:tcPr>
          <w:p w14:paraId="472D719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903</w:t>
            </w:r>
          </w:p>
        </w:tc>
        <w:tc>
          <w:tcPr>
            <w:tcW w:w="400" w:type="dxa"/>
            <w:tcBorders>
              <w:top w:val="nil"/>
              <w:left w:val="nil"/>
              <w:bottom w:val="nil"/>
              <w:right w:val="nil"/>
            </w:tcBorders>
            <w:tcMar>
              <w:top w:w="0" w:type="dxa"/>
              <w:left w:w="0" w:type="dxa"/>
              <w:bottom w:w="0" w:type="dxa"/>
              <w:right w:w="0" w:type="dxa"/>
            </w:tcMar>
            <w:vAlign w:val="bottom"/>
          </w:tcPr>
          <w:p w14:paraId="356C354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10</w:t>
            </w:r>
          </w:p>
        </w:tc>
        <w:tc>
          <w:tcPr>
            <w:tcW w:w="397" w:type="dxa"/>
            <w:tcBorders>
              <w:top w:val="nil"/>
              <w:left w:val="nil"/>
              <w:bottom w:val="nil"/>
              <w:right w:val="nil"/>
            </w:tcBorders>
            <w:tcMar>
              <w:top w:w="0" w:type="dxa"/>
              <w:left w:w="0" w:type="dxa"/>
              <w:bottom w:w="0" w:type="dxa"/>
              <w:right w:w="0" w:type="dxa"/>
            </w:tcMar>
            <w:vAlign w:val="bottom"/>
          </w:tcPr>
          <w:p w14:paraId="1345BDB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04</w:t>
            </w:r>
          </w:p>
        </w:tc>
        <w:tc>
          <w:tcPr>
            <w:tcW w:w="1716" w:type="dxa"/>
            <w:tcBorders>
              <w:top w:val="nil"/>
              <w:left w:val="nil"/>
              <w:bottom w:val="nil"/>
              <w:right w:val="nil"/>
            </w:tcBorders>
            <w:tcMar>
              <w:top w:w="0" w:type="dxa"/>
              <w:left w:w="0" w:type="dxa"/>
              <w:bottom w:w="0" w:type="dxa"/>
              <w:right w:w="0" w:type="dxa"/>
            </w:tcMar>
            <w:vAlign w:val="bottom"/>
          </w:tcPr>
          <w:p w14:paraId="758AE64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A22021A820</w:t>
            </w:r>
          </w:p>
        </w:tc>
        <w:tc>
          <w:tcPr>
            <w:tcW w:w="588" w:type="dxa"/>
            <w:tcBorders>
              <w:top w:val="nil"/>
              <w:left w:val="nil"/>
              <w:bottom w:val="nil"/>
              <w:right w:val="nil"/>
            </w:tcBorders>
            <w:tcMar>
              <w:top w:w="0" w:type="dxa"/>
              <w:left w:w="0" w:type="dxa"/>
              <w:bottom w:w="0" w:type="dxa"/>
              <w:right w:w="0" w:type="dxa"/>
            </w:tcMar>
            <w:vAlign w:val="bottom"/>
          </w:tcPr>
          <w:p w14:paraId="6CB1D7E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410</w:t>
            </w:r>
          </w:p>
        </w:tc>
        <w:tc>
          <w:tcPr>
            <w:tcW w:w="1164" w:type="dxa"/>
            <w:tcBorders>
              <w:top w:val="nil"/>
              <w:left w:val="nil"/>
              <w:bottom w:val="nil"/>
              <w:right w:val="nil"/>
            </w:tcBorders>
            <w:tcMar>
              <w:top w:w="0" w:type="dxa"/>
              <w:left w:w="0" w:type="dxa"/>
              <w:bottom w:w="0" w:type="dxa"/>
              <w:right w:w="0" w:type="dxa"/>
            </w:tcMar>
            <w:vAlign w:val="bottom"/>
          </w:tcPr>
          <w:p w14:paraId="7DB3F70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265,8</w:t>
            </w:r>
          </w:p>
        </w:tc>
        <w:tc>
          <w:tcPr>
            <w:tcW w:w="1176" w:type="dxa"/>
            <w:tcBorders>
              <w:top w:val="nil"/>
              <w:left w:val="nil"/>
              <w:bottom w:val="nil"/>
              <w:right w:val="nil"/>
            </w:tcBorders>
            <w:tcMar>
              <w:top w:w="0" w:type="dxa"/>
              <w:left w:w="0" w:type="dxa"/>
              <w:bottom w:w="0" w:type="dxa"/>
              <w:right w:w="0" w:type="dxa"/>
            </w:tcMar>
            <w:vAlign w:val="bottom"/>
          </w:tcPr>
          <w:p w14:paraId="7C19BAF6"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5EC9BE9D"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1417EDE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b/>
                <w:bCs/>
                <w:color w:val="000000"/>
                <w:sz w:val="24"/>
                <w:szCs w:val="24"/>
              </w:rPr>
              <w:t>Отдел образования администрации Ибресинского муниципального округа Чувашской Республики</w:t>
            </w:r>
          </w:p>
        </w:tc>
        <w:tc>
          <w:tcPr>
            <w:tcW w:w="598" w:type="dxa"/>
            <w:tcBorders>
              <w:top w:val="nil"/>
              <w:left w:val="nil"/>
              <w:bottom w:val="nil"/>
              <w:right w:val="nil"/>
            </w:tcBorders>
            <w:tcMar>
              <w:top w:w="0" w:type="dxa"/>
              <w:left w:w="100" w:type="dxa"/>
              <w:bottom w:w="0" w:type="dxa"/>
              <w:right w:w="0" w:type="dxa"/>
            </w:tcMar>
            <w:vAlign w:val="bottom"/>
          </w:tcPr>
          <w:p w14:paraId="750D964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b/>
                <w:bCs/>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54ADB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397" w:type="dxa"/>
            <w:tcBorders>
              <w:top w:val="nil"/>
              <w:left w:val="nil"/>
              <w:bottom w:val="nil"/>
              <w:right w:val="nil"/>
            </w:tcBorders>
            <w:tcMar>
              <w:top w:w="0" w:type="dxa"/>
              <w:left w:w="0" w:type="dxa"/>
              <w:bottom w:w="0" w:type="dxa"/>
              <w:right w:w="0" w:type="dxa"/>
            </w:tcMar>
            <w:vAlign w:val="bottom"/>
          </w:tcPr>
          <w:p w14:paraId="43D31F2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155F05B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796B228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1E19A3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589171D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2C67EA4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CA287FD"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Образование</w:t>
            </w:r>
          </w:p>
        </w:tc>
        <w:tc>
          <w:tcPr>
            <w:tcW w:w="598" w:type="dxa"/>
            <w:tcBorders>
              <w:top w:val="nil"/>
              <w:left w:val="nil"/>
              <w:bottom w:val="nil"/>
              <w:right w:val="nil"/>
            </w:tcBorders>
            <w:tcMar>
              <w:top w:w="0" w:type="dxa"/>
              <w:left w:w="100" w:type="dxa"/>
              <w:bottom w:w="0" w:type="dxa"/>
              <w:right w:w="0" w:type="dxa"/>
            </w:tcMar>
            <w:vAlign w:val="bottom"/>
          </w:tcPr>
          <w:p w14:paraId="0247F7E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DFD86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21AB79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716" w:type="dxa"/>
            <w:tcBorders>
              <w:top w:val="nil"/>
              <w:left w:val="nil"/>
              <w:bottom w:val="nil"/>
              <w:right w:val="nil"/>
            </w:tcBorders>
            <w:tcMar>
              <w:top w:w="0" w:type="dxa"/>
              <w:left w:w="0" w:type="dxa"/>
              <w:bottom w:w="0" w:type="dxa"/>
              <w:right w:w="0" w:type="dxa"/>
            </w:tcMar>
            <w:vAlign w:val="bottom"/>
          </w:tcPr>
          <w:p w14:paraId="76025BA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5383AF5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DE9D4E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0E995BE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b/>
                <w:bCs/>
                <w:color w:val="000000"/>
                <w:sz w:val="24"/>
                <w:szCs w:val="24"/>
              </w:rPr>
              <w:t>0,0</w:t>
            </w:r>
          </w:p>
        </w:tc>
      </w:tr>
      <w:tr w:rsidR="004E57C1" w:rsidRPr="004E57C1" w14:paraId="54FF72A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992E668"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Общее образование</w:t>
            </w:r>
          </w:p>
        </w:tc>
        <w:tc>
          <w:tcPr>
            <w:tcW w:w="598" w:type="dxa"/>
            <w:tcBorders>
              <w:top w:val="nil"/>
              <w:left w:val="nil"/>
              <w:bottom w:val="nil"/>
              <w:right w:val="nil"/>
            </w:tcBorders>
            <w:tcMar>
              <w:top w:w="0" w:type="dxa"/>
              <w:left w:w="100" w:type="dxa"/>
              <w:bottom w:w="0" w:type="dxa"/>
              <w:right w:w="0" w:type="dxa"/>
            </w:tcMar>
            <w:vAlign w:val="bottom"/>
          </w:tcPr>
          <w:p w14:paraId="039DE40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B407AA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3AE9B1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C81425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588" w:type="dxa"/>
            <w:tcBorders>
              <w:top w:val="nil"/>
              <w:left w:val="nil"/>
              <w:bottom w:val="nil"/>
              <w:right w:val="nil"/>
            </w:tcBorders>
            <w:tcMar>
              <w:top w:w="0" w:type="dxa"/>
              <w:left w:w="0" w:type="dxa"/>
              <w:bottom w:w="0" w:type="dxa"/>
              <w:right w:w="0" w:type="dxa"/>
            </w:tcMar>
            <w:vAlign w:val="bottom"/>
          </w:tcPr>
          <w:p w14:paraId="35DB9E5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4555234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6E3727D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1683A2DA"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66DDBED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Муниципальная программа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63EF1FF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7AA02B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038463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9E9490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Ц700000000</w:t>
            </w:r>
          </w:p>
        </w:tc>
        <w:tc>
          <w:tcPr>
            <w:tcW w:w="588" w:type="dxa"/>
            <w:tcBorders>
              <w:top w:val="nil"/>
              <w:left w:val="nil"/>
              <w:bottom w:val="nil"/>
              <w:right w:val="nil"/>
            </w:tcBorders>
            <w:tcMar>
              <w:top w:w="0" w:type="dxa"/>
              <w:left w:w="0" w:type="dxa"/>
              <w:bottom w:w="0" w:type="dxa"/>
              <w:right w:w="0" w:type="dxa"/>
            </w:tcMar>
            <w:vAlign w:val="bottom"/>
          </w:tcPr>
          <w:p w14:paraId="55A33D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7284DD68"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c>
          <w:tcPr>
            <w:tcW w:w="1176" w:type="dxa"/>
            <w:tcBorders>
              <w:top w:val="nil"/>
              <w:left w:val="nil"/>
              <w:bottom w:val="nil"/>
              <w:right w:val="nil"/>
            </w:tcBorders>
            <w:tcMar>
              <w:top w:w="0" w:type="dxa"/>
              <w:left w:w="0" w:type="dxa"/>
              <w:bottom w:w="0" w:type="dxa"/>
              <w:right w:w="0" w:type="dxa"/>
            </w:tcMar>
            <w:vAlign w:val="bottom"/>
          </w:tcPr>
          <w:p w14:paraId="6E2EDA8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0,0</w:t>
            </w:r>
          </w:p>
        </w:tc>
      </w:tr>
      <w:tr w:rsidR="004E57C1" w:rsidRPr="004E57C1" w14:paraId="6D13998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30B454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"Муниципальная поддержка развития образования" муниципальной программы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726CDA6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504858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98459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55AFC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Ц710000000</w:t>
            </w:r>
          </w:p>
        </w:tc>
        <w:tc>
          <w:tcPr>
            <w:tcW w:w="588" w:type="dxa"/>
            <w:tcBorders>
              <w:top w:val="nil"/>
              <w:left w:val="nil"/>
              <w:bottom w:val="nil"/>
              <w:right w:val="nil"/>
            </w:tcBorders>
            <w:tcMar>
              <w:top w:w="0" w:type="dxa"/>
              <w:left w:w="0" w:type="dxa"/>
              <w:bottom w:w="0" w:type="dxa"/>
              <w:right w:w="0" w:type="dxa"/>
            </w:tcMar>
            <w:vAlign w:val="bottom"/>
          </w:tcPr>
          <w:p w14:paraId="1EA80E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303DBB3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4B4339F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1D684AD8"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3F610B0"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Региональный проект "Педагоги и наставники"</w:t>
            </w:r>
          </w:p>
        </w:tc>
        <w:tc>
          <w:tcPr>
            <w:tcW w:w="598" w:type="dxa"/>
            <w:tcBorders>
              <w:top w:val="nil"/>
              <w:left w:val="nil"/>
              <w:bottom w:val="nil"/>
              <w:right w:val="nil"/>
            </w:tcBorders>
            <w:tcMar>
              <w:top w:w="0" w:type="dxa"/>
              <w:left w:w="100" w:type="dxa"/>
              <w:bottom w:w="0" w:type="dxa"/>
              <w:right w:w="0" w:type="dxa"/>
            </w:tcMar>
            <w:vAlign w:val="bottom"/>
          </w:tcPr>
          <w:p w14:paraId="31EAE36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1B232B2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F3C5D1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9CC7CA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Ц71Ю600000</w:t>
            </w:r>
          </w:p>
        </w:tc>
        <w:tc>
          <w:tcPr>
            <w:tcW w:w="588" w:type="dxa"/>
            <w:tcBorders>
              <w:top w:val="nil"/>
              <w:left w:val="nil"/>
              <w:bottom w:val="nil"/>
              <w:right w:val="nil"/>
            </w:tcBorders>
            <w:tcMar>
              <w:top w:w="0" w:type="dxa"/>
              <w:left w:w="0" w:type="dxa"/>
              <w:bottom w:w="0" w:type="dxa"/>
              <w:right w:w="0" w:type="dxa"/>
            </w:tcMar>
            <w:vAlign w:val="bottom"/>
          </w:tcPr>
          <w:p w14:paraId="74D79E3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EDE562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029B5DC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FACDAE1"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50C0DD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7A7D06D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297C565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209721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F69D8E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7AB40BB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68330D0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0986B3D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B86D7B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5559292"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6EE4EB0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5F18DB9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7ACC8F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1AA6331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7502321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64" w:type="dxa"/>
            <w:tcBorders>
              <w:top w:val="nil"/>
              <w:left w:val="nil"/>
              <w:bottom w:val="nil"/>
              <w:right w:val="nil"/>
            </w:tcBorders>
            <w:tcMar>
              <w:top w:w="0" w:type="dxa"/>
              <w:left w:w="0" w:type="dxa"/>
              <w:bottom w:w="0" w:type="dxa"/>
              <w:right w:w="0" w:type="dxa"/>
            </w:tcMar>
            <w:vAlign w:val="bottom"/>
          </w:tcPr>
          <w:p w14:paraId="7048CCE2"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33E8F835"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7580F23"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F0DF50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657EB356"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8B2CC4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0E527D3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D9A187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6BA89E1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64" w:type="dxa"/>
            <w:tcBorders>
              <w:top w:val="nil"/>
              <w:left w:val="nil"/>
              <w:bottom w:val="nil"/>
              <w:right w:val="nil"/>
            </w:tcBorders>
            <w:tcMar>
              <w:top w:w="0" w:type="dxa"/>
              <w:left w:w="0" w:type="dxa"/>
              <w:bottom w:w="0" w:type="dxa"/>
              <w:right w:w="0" w:type="dxa"/>
            </w:tcMar>
            <w:vAlign w:val="bottom"/>
          </w:tcPr>
          <w:p w14:paraId="3EC68A1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176" w:type="dxa"/>
            <w:tcBorders>
              <w:top w:val="nil"/>
              <w:left w:val="nil"/>
              <w:bottom w:val="nil"/>
              <w:right w:val="nil"/>
            </w:tcBorders>
            <w:tcMar>
              <w:top w:w="0" w:type="dxa"/>
              <w:left w:w="0" w:type="dxa"/>
              <w:bottom w:w="0" w:type="dxa"/>
              <w:right w:w="0" w:type="dxa"/>
            </w:tcMar>
            <w:vAlign w:val="bottom"/>
          </w:tcPr>
          <w:p w14:paraId="61AB653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52B4DDD4"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8495EB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1C4A599"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0119AC0"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7E6A8C1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88E48F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Ц71Ю653030</w:t>
            </w:r>
          </w:p>
        </w:tc>
        <w:tc>
          <w:tcPr>
            <w:tcW w:w="588" w:type="dxa"/>
            <w:tcBorders>
              <w:top w:val="nil"/>
              <w:left w:val="nil"/>
              <w:bottom w:val="nil"/>
              <w:right w:val="nil"/>
            </w:tcBorders>
            <w:tcMar>
              <w:top w:w="0" w:type="dxa"/>
              <w:left w:w="0" w:type="dxa"/>
              <w:bottom w:w="0" w:type="dxa"/>
              <w:right w:w="0" w:type="dxa"/>
            </w:tcMar>
            <w:vAlign w:val="bottom"/>
          </w:tcPr>
          <w:p w14:paraId="6592257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164" w:type="dxa"/>
            <w:tcBorders>
              <w:top w:val="nil"/>
              <w:left w:val="nil"/>
              <w:bottom w:val="nil"/>
              <w:right w:val="nil"/>
            </w:tcBorders>
            <w:tcMar>
              <w:top w:w="0" w:type="dxa"/>
              <w:left w:w="0" w:type="dxa"/>
              <w:bottom w:w="0" w:type="dxa"/>
              <w:right w:w="0" w:type="dxa"/>
            </w:tcMar>
            <w:vAlign w:val="bottom"/>
          </w:tcPr>
          <w:p w14:paraId="32B50C9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176" w:type="dxa"/>
            <w:tcBorders>
              <w:top w:val="nil"/>
              <w:left w:val="nil"/>
              <w:bottom w:val="nil"/>
              <w:right w:val="nil"/>
            </w:tcBorders>
            <w:tcMar>
              <w:top w:w="0" w:type="dxa"/>
              <w:left w:w="0" w:type="dxa"/>
              <w:bottom w:w="0" w:type="dxa"/>
              <w:right w:w="0" w:type="dxa"/>
            </w:tcMar>
            <w:vAlign w:val="bottom"/>
          </w:tcPr>
          <w:p w14:paraId="66B1EBED"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r w:rsidR="004E57C1" w:rsidRPr="004E57C1" w14:paraId="692F08F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7FAEFC15"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Подпрограмма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на 2016–2025 годы муниципальной программы "Развитие образования"</w:t>
            </w:r>
          </w:p>
        </w:tc>
        <w:tc>
          <w:tcPr>
            <w:tcW w:w="598" w:type="dxa"/>
            <w:tcBorders>
              <w:top w:val="nil"/>
              <w:left w:val="nil"/>
              <w:bottom w:val="nil"/>
              <w:right w:val="nil"/>
            </w:tcBorders>
            <w:tcMar>
              <w:top w:w="0" w:type="dxa"/>
              <w:left w:w="100" w:type="dxa"/>
              <w:bottom w:w="0" w:type="dxa"/>
              <w:right w:w="0" w:type="dxa"/>
            </w:tcMar>
            <w:vAlign w:val="bottom"/>
          </w:tcPr>
          <w:p w14:paraId="7709AB4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48FDF54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51B871B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2BEEBAF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Ц740000000</w:t>
            </w:r>
          </w:p>
        </w:tc>
        <w:tc>
          <w:tcPr>
            <w:tcW w:w="588" w:type="dxa"/>
            <w:tcBorders>
              <w:top w:val="nil"/>
              <w:left w:val="nil"/>
              <w:bottom w:val="nil"/>
              <w:right w:val="nil"/>
            </w:tcBorders>
            <w:tcMar>
              <w:top w:w="0" w:type="dxa"/>
              <w:left w:w="0" w:type="dxa"/>
              <w:bottom w:w="0" w:type="dxa"/>
              <w:right w:w="0" w:type="dxa"/>
            </w:tcMar>
            <w:vAlign w:val="bottom"/>
          </w:tcPr>
          <w:p w14:paraId="0088696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C3F968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7E7EFFFA"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75EF851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4C78374F"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Комплекс процессных мероприятий "Реализация проектов и мероприятий по инновационному развитию системы образования"</w:t>
            </w:r>
          </w:p>
        </w:tc>
        <w:tc>
          <w:tcPr>
            <w:tcW w:w="598" w:type="dxa"/>
            <w:tcBorders>
              <w:top w:val="nil"/>
              <w:left w:val="nil"/>
              <w:bottom w:val="nil"/>
              <w:right w:val="nil"/>
            </w:tcBorders>
            <w:tcMar>
              <w:top w:w="0" w:type="dxa"/>
              <w:left w:w="100" w:type="dxa"/>
              <w:bottom w:w="0" w:type="dxa"/>
              <w:right w:w="0" w:type="dxa"/>
            </w:tcMar>
            <w:vAlign w:val="bottom"/>
          </w:tcPr>
          <w:p w14:paraId="3AEEBF6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74315C8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24B7BB4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37976B2E"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Ц740300000</w:t>
            </w:r>
          </w:p>
        </w:tc>
        <w:tc>
          <w:tcPr>
            <w:tcW w:w="588" w:type="dxa"/>
            <w:tcBorders>
              <w:top w:val="nil"/>
              <w:left w:val="nil"/>
              <w:bottom w:val="nil"/>
              <w:right w:val="nil"/>
            </w:tcBorders>
            <w:tcMar>
              <w:top w:w="0" w:type="dxa"/>
              <w:left w:w="0" w:type="dxa"/>
              <w:bottom w:w="0" w:type="dxa"/>
              <w:right w:w="0" w:type="dxa"/>
            </w:tcMar>
            <w:vAlign w:val="bottom"/>
          </w:tcPr>
          <w:p w14:paraId="46F790E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227E31C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5E47720F"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FF224A9"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0D17C74"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598" w:type="dxa"/>
            <w:tcBorders>
              <w:top w:val="nil"/>
              <w:left w:val="nil"/>
              <w:bottom w:val="nil"/>
              <w:right w:val="nil"/>
            </w:tcBorders>
            <w:tcMar>
              <w:top w:w="0" w:type="dxa"/>
              <w:left w:w="100" w:type="dxa"/>
              <w:bottom w:w="0" w:type="dxa"/>
              <w:right w:w="0" w:type="dxa"/>
            </w:tcMar>
            <w:vAlign w:val="bottom"/>
          </w:tcPr>
          <w:p w14:paraId="7FA0317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F97E0A8"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4092544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48B86AC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65E46014"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p>
        </w:tc>
        <w:tc>
          <w:tcPr>
            <w:tcW w:w="1164" w:type="dxa"/>
            <w:tcBorders>
              <w:top w:val="nil"/>
              <w:left w:val="nil"/>
              <w:bottom w:val="nil"/>
              <w:right w:val="nil"/>
            </w:tcBorders>
            <w:tcMar>
              <w:top w:w="0" w:type="dxa"/>
              <w:left w:w="0" w:type="dxa"/>
              <w:bottom w:w="0" w:type="dxa"/>
              <w:right w:w="0" w:type="dxa"/>
            </w:tcMar>
            <w:vAlign w:val="bottom"/>
          </w:tcPr>
          <w:p w14:paraId="0546C3AC"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06CD6040"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33B0CEDC"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57751DB7"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598" w:type="dxa"/>
            <w:tcBorders>
              <w:top w:val="nil"/>
              <w:left w:val="nil"/>
              <w:bottom w:val="nil"/>
              <w:right w:val="nil"/>
            </w:tcBorders>
            <w:tcMar>
              <w:top w:w="0" w:type="dxa"/>
              <w:left w:w="100" w:type="dxa"/>
              <w:bottom w:w="0" w:type="dxa"/>
              <w:right w:w="0" w:type="dxa"/>
            </w:tcMar>
            <w:vAlign w:val="bottom"/>
          </w:tcPr>
          <w:p w14:paraId="4301E9C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B7200CF"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F95E1A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53FEEFC7"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764187E5"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600</w:t>
            </w:r>
          </w:p>
        </w:tc>
        <w:tc>
          <w:tcPr>
            <w:tcW w:w="1164" w:type="dxa"/>
            <w:tcBorders>
              <w:top w:val="nil"/>
              <w:left w:val="nil"/>
              <w:bottom w:val="nil"/>
              <w:right w:val="nil"/>
            </w:tcBorders>
            <w:tcMar>
              <w:top w:w="0" w:type="dxa"/>
              <w:left w:w="0" w:type="dxa"/>
              <w:bottom w:w="0" w:type="dxa"/>
              <w:right w:w="0" w:type="dxa"/>
            </w:tcMar>
            <w:vAlign w:val="bottom"/>
          </w:tcPr>
          <w:p w14:paraId="4B075DE4"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-24 373,4</w:t>
            </w:r>
          </w:p>
        </w:tc>
        <w:tc>
          <w:tcPr>
            <w:tcW w:w="1176" w:type="dxa"/>
            <w:tcBorders>
              <w:top w:val="nil"/>
              <w:left w:val="nil"/>
              <w:bottom w:val="nil"/>
              <w:right w:val="nil"/>
            </w:tcBorders>
            <w:tcMar>
              <w:top w:w="0" w:type="dxa"/>
              <w:left w:w="0" w:type="dxa"/>
              <w:bottom w:w="0" w:type="dxa"/>
              <w:right w:w="0" w:type="dxa"/>
            </w:tcMar>
            <w:vAlign w:val="bottom"/>
          </w:tcPr>
          <w:p w14:paraId="74A9DDD9"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-24 217,2</w:t>
            </w:r>
          </w:p>
        </w:tc>
      </w:tr>
      <w:tr w:rsidR="004E57C1" w:rsidRPr="004E57C1" w14:paraId="0319BBC5"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20FC9FAC"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lastRenderedPageBreak/>
              <w:t>Субсидии бюджетным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1686437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37D78FCA"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63B4048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0C1DDE0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70DC3EA2"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610</w:t>
            </w:r>
          </w:p>
        </w:tc>
        <w:tc>
          <w:tcPr>
            <w:tcW w:w="1164" w:type="dxa"/>
            <w:tcBorders>
              <w:top w:val="nil"/>
              <w:left w:val="nil"/>
              <w:bottom w:val="nil"/>
              <w:right w:val="nil"/>
            </w:tcBorders>
            <w:tcMar>
              <w:top w:w="0" w:type="dxa"/>
              <w:left w:w="0" w:type="dxa"/>
              <w:bottom w:w="0" w:type="dxa"/>
              <w:right w:w="0" w:type="dxa"/>
            </w:tcMar>
            <w:vAlign w:val="bottom"/>
          </w:tcPr>
          <w:p w14:paraId="4C5BC99B"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-23 279,7</w:t>
            </w:r>
          </w:p>
        </w:tc>
        <w:tc>
          <w:tcPr>
            <w:tcW w:w="1176" w:type="dxa"/>
            <w:tcBorders>
              <w:top w:val="nil"/>
              <w:left w:val="nil"/>
              <w:bottom w:val="nil"/>
              <w:right w:val="nil"/>
            </w:tcBorders>
            <w:tcMar>
              <w:top w:w="0" w:type="dxa"/>
              <w:left w:w="0" w:type="dxa"/>
              <w:bottom w:w="0" w:type="dxa"/>
              <w:right w:w="0" w:type="dxa"/>
            </w:tcMar>
            <w:vAlign w:val="bottom"/>
          </w:tcPr>
          <w:p w14:paraId="785229C7"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-23 123,5</w:t>
            </w:r>
          </w:p>
        </w:tc>
      </w:tr>
      <w:tr w:rsidR="004E57C1" w:rsidRPr="004E57C1" w14:paraId="2B821C5D" w14:textId="77777777" w:rsidTr="00F67E0F">
        <w:trPr>
          <w:trHeight w:val="288"/>
        </w:trPr>
        <w:tc>
          <w:tcPr>
            <w:tcW w:w="3575" w:type="dxa"/>
            <w:tcBorders>
              <w:top w:val="nil"/>
              <w:left w:val="nil"/>
              <w:bottom w:val="nil"/>
              <w:right w:val="nil"/>
            </w:tcBorders>
            <w:shd w:val="clear" w:color="auto" w:fill="FFFFFF"/>
            <w:tcMar>
              <w:top w:w="0" w:type="dxa"/>
              <w:left w:w="100" w:type="dxa"/>
              <w:bottom w:w="0" w:type="dxa"/>
              <w:right w:w="0" w:type="dxa"/>
            </w:tcMar>
          </w:tcPr>
          <w:p w14:paraId="0D452D71" w14:textId="77777777" w:rsidR="004E57C1" w:rsidRPr="004E57C1" w:rsidRDefault="004E57C1" w:rsidP="004E57C1">
            <w:pPr>
              <w:widowControl w:val="0"/>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color w:val="000000"/>
                <w:sz w:val="24"/>
                <w:szCs w:val="24"/>
              </w:rPr>
              <w:t>Субсидии автономным учреждениям</w:t>
            </w:r>
          </w:p>
        </w:tc>
        <w:tc>
          <w:tcPr>
            <w:tcW w:w="598" w:type="dxa"/>
            <w:tcBorders>
              <w:top w:val="nil"/>
              <w:left w:val="nil"/>
              <w:bottom w:val="nil"/>
              <w:right w:val="nil"/>
            </w:tcBorders>
            <w:tcMar>
              <w:top w:w="0" w:type="dxa"/>
              <w:left w:w="100" w:type="dxa"/>
              <w:bottom w:w="0" w:type="dxa"/>
              <w:right w:w="0" w:type="dxa"/>
            </w:tcMar>
            <w:vAlign w:val="bottom"/>
          </w:tcPr>
          <w:p w14:paraId="31ECF65C"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974</w:t>
            </w:r>
          </w:p>
        </w:tc>
        <w:tc>
          <w:tcPr>
            <w:tcW w:w="400" w:type="dxa"/>
            <w:tcBorders>
              <w:top w:val="nil"/>
              <w:left w:val="nil"/>
              <w:bottom w:val="nil"/>
              <w:right w:val="nil"/>
            </w:tcBorders>
            <w:tcMar>
              <w:top w:w="0" w:type="dxa"/>
              <w:left w:w="0" w:type="dxa"/>
              <w:bottom w:w="0" w:type="dxa"/>
              <w:right w:w="0" w:type="dxa"/>
            </w:tcMar>
            <w:vAlign w:val="bottom"/>
          </w:tcPr>
          <w:p w14:paraId="6AB3FBA1"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07</w:t>
            </w:r>
          </w:p>
        </w:tc>
        <w:tc>
          <w:tcPr>
            <w:tcW w:w="397" w:type="dxa"/>
            <w:tcBorders>
              <w:top w:val="nil"/>
              <w:left w:val="nil"/>
              <w:bottom w:val="nil"/>
              <w:right w:val="nil"/>
            </w:tcBorders>
            <w:tcMar>
              <w:top w:w="0" w:type="dxa"/>
              <w:left w:w="0" w:type="dxa"/>
              <w:bottom w:w="0" w:type="dxa"/>
              <w:right w:w="0" w:type="dxa"/>
            </w:tcMar>
            <w:vAlign w:val="bottom"/>
          </w:tcPr>
          <w:p w14:paraId="15C946BD"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02</w:t>
            </w:r>
          </w:p>
        </w:tc>
        <w:tc>
          <w:tcPr>
            <w:tcW w:w="1716" w:type="dxa"/>
            <w:tcBorders>
              <w:top w:val="nil"/>
              <w:left w:val="nil"/>
              <w:bottom w:val="nil"/>
              <w:right w:val="nil"/>
            </w:tcBorders>
            <w:tcMar>
              <w:top w:w="0" w:type="dxa"/>
              <w:left w:w="0" w:type="dxa"/>
              <w:bottom w:w="0" w:type="dxa"/>
              <w:right w:w="0" w:type="dxa"/>
            </w:tcMar>
            <w:vAlign w:val="bottom"/>
          </w:tcPr>
          <w:p w14:paraId="65AB8A63"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Ц740353030</w:t>
            </w:r>
          </w:p>
        </w:tc>
        <w:tc>
          <w:tcPr>
            <w:tcW w:w="588" w:type="dxa"/>
            <w:tcBorders>
              <w:top w:val="nil"/>
              <w:left w:val="nil"/>
              <w:bottom w:val="nil"/>
              <w:right w:val="nil"/>
            </w:tcBorders>
            <w:tcMar>
              <w:top w:w="0" w:type="dxa"/>
              <w:left w:w="0" w:type="dxa"/>
              <w:bottom w:w="0" w:type="dxa"/>
              <w:right w:w="0" w:type="dxa"/>
            </w:tcMar>
            <w:vAlign w:val="bottom"/>
          </w:tcPr>
          <w:p w14:paraId="00E8EDFB" w14:textId="77777777" w:rsidR="004E57C1" w:rsidRPr="004E57C1" w:rsidRDefault="004E57C1" w:rsidP="004E57C1">
            <w:pPr>
              <w:widowControl w:val="0"/>
              <w:autoSpaceDE w:val="0"/>
              <w:autoSpaceDN w:val="0"/>
              <w:adjustRightInd w:val="0"/>
              <w:spacing w:after="0" w:line="240" w:lineRule="auto"/>
              <w:jc w:val="center"/>
              <w:rPr>
                <w:rFonts w:ascii="Times New Roman" w:hAnsi="Times New Roman"/>
                <w:sz w:val="24"/>
                <w:szCs w:val="24"/>
              </w:rPr>
            </w:pPr>
            <w:r w:rsidRPr="004E57C1">
              <w:rPr>
                <w:rFonts w:ascii="Times New Roman" w:hAnsi="Times New Roman"/>
                <w:color w:val="000000"/>
                <w:sz w:val="24"/>
                <w:szCs w:val="24"/>
              </w:rPr>
              <w:t>620</w:t>
            </w:r>
          </w:p>
        </w:tc>
        <w:tc>
          <w:tcPr>
            <w:tcW w:w="1164" w:type="dxa"/>
            <w:tcBorders>
              <w:top w:val="nil"/>
              <w:left w:val="nil"/>
              <w:bottom w:val="nil"/>
              <w:right w:val="nil"/>
            </w:tcBorders>
            <w:tcMar>
              <w:top w:w="0" w:type="dxa"/>
              <w:left w:w="0" w:type="dxa"/>
              <w:bottom w:w="0" w:type="dxa"/>
              <w:right w:w="0" w:type="dxa"/>
            </w:tcMar>
            <w:vAlign w:val="bottom"/>
          </w:tcPr>
          <w:p w14:paraId="02FE6CE3"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c>
          <w:tcPr>
            <w:tcW w:w="1176" w:type="dxa"/>
            <w:tcBorders>
              <w:top w:val="nil"/>
              <w:left w:val="nil"/>
              <w:bottom w:val="nil"/>
              <w:right w:val="nil"/>
            </w:tcBorders>
            <w:tcMar>
              <w:top w:w="0" w:type="dxa"/>
              <w:left w:w="0" w:type="dxa"/>
              <w:bottom w:w="0" w:type="dxa"/>
              <w:right w:w="0" w:type="dxa"/>
            </w:tcMar>
            <w:vAlign w:val="bottom"/>
          </w:tcPr>
          <w:p w14:paraId="75A3E481" w14:textId="77777777" w:rsidR="004E57C1" w:rsidRPr="004E57C1" w:rsidRDefault="004E57C1" w:rsidP="004E57C1">
            <w:pPr>
              <w:widowControl w:val="0"/>
              <w:autoSpaceDE w:val="0"/>
              <w:autoSpaceDN w:val="0"/>
              <w:adjustRightInd w:val="0"/>
              <w:spacing w:after="0" w:line="240" w:lineRule="auto"/>
              <w:jc w:val="right"/>
              <w:rPr>
                <w:rFonts w:ascii="Times New Roman" w:hAnsi="Times New Roman"/>
                <w:sz w:val="24"/>
                <w:szCs w:val="24"/>
              </w:rPr>
            </w:pPr>
            <w:r w:rsidRPr="004E57C1">
              <w:rPr>
                <w:rFonts w:ascii="Times New Roman" w:hAnsi="Times New Roman"/>
                <w:color w:val="000000"/>
                <w:sz w:val="24"/>
                <w:szCs w:val="24"/>
              </w:rPr>
              <w:t>-1 093,7</w:t>
            </w:r>
          </w:p>
        </w:tc>
      </w:tr>
    </w:tbl>
    <w:p w14:paraId="3986F1E1" w14:textId="77777777" w:rsidR="004E57C1" w:rsidRPr="004E57C1" w:rsidRDefault="004E57C1" w:rsidP="004E57C1">
      <w:pPr>
        <w:autoSpaceDE w:val="0"/>
        <w:autoSpaceDN w:val="0"/>
        <w:adjustRightInd w:val="0"/>
        <w:spacing w:after="0" w:line="240" w:lineRule="auto"/>
        <w:ind w:left="568"/>
        <w:jc w:val="both"/>
        <w:rPr>
          <w:rFonts w:ascii="Times New Roman" w:hAnsi="Times New Roman"/>
          <w:sz w:val="24"/>
          <w:szCs w:val="24"/>
        </w:rPr>
      </w:pPr>
    </w:p>
    <w:p w14:paraId="08FA1344" w14:textId="77777777" w:rsidR="004E57C1" w:rsidRPr="004E57C1" w:rsidRDefault="004E57C1" w:rsidP="004E57C1">
      <w:pPr>
        <w:autoSpaceDE w:val="0"/>
        <w:autoSpaceDN w:val="0"/>
        <w:adjustRightInd w:val="0"/>
        <w:spacing w:after="0" w:line="240" w:lineRule="auto"/>
        <w:ind w:left="568"/>
        <w:jc w:val="both"/>
        <w:rPr>
          <w:rFonts w:ascii="Times New Roman" w:hAnsi="Times New Roman"/>
          <w:sz w:val="24"/>
          <w:szCs w:val="24"/>
        </w:rPr>
      </w:pPr>
    </w:p>
    <w:p w14:paraId="7CC1D8F6" w14:textId="77777777" w:rsidR="004E57C1" w:rsidRPr="004E57C1" w:rsidRDefault="004E57C1" w:rsidP="004E57C1">
      <w:pPr>
        <w:autoSpaceDE w:val="0"/>
        <w:autoSpaceDN w:val="0"/>
        <w:adjustRightInd w:val="0"/>
        <w:spacing w:after="0" w:line="240" w:lineRule="auto"/>
        <w:ind w:left="568"/>
        <w:jc w:val="both"/>
        <w:rPr>
          <w:rFonts w:ascii="Times New Roman" w:hAnsi="Times New Roman"/>
          <w:sz w:val="24"/>
          <w:szCs w:val="24"/>
        </w:rPr>
      </w:pPr>
    </w:p>
    <w:p w14:paraId="33AD5D97" w14:textId="77777777" w:rsidR="004E57C1" w:rsidRPr="004E57C1" w:rsidRDefault="004E57C1" w:rsidP="004E57C1">
      <w:pPr>
        <w:autoSpaceDE w:val="0"/>
        <w:autoSpaceDN w:val="0"/>
        <w:adjustRightInd w:val="0"/>
        <w:spacing w:after="0" w:line="240" w:lineRule="auto"/>
        <w:ind w:left="568"/>
        <w:jc w:val="both"/>
        <w:rPr>
          <w:rFonts w:ascii="Times New Roman" w:hAnsi="Times New Roman"/>
          <w:sz w:val="24"/>
          <w:szCs w:val="24"/>
        </w:rPr>
      </w:pPr>
    </w:p>
    <w:p w14:paraId="1CEC2606" w14:textId="77777777" w:rsidR="004E57C1" w:rsidRPr="004E57C1" w:rsidRDefault="004E57C1" w:rsidP="004E57C1">
      <w:pPr>
        <w:numPr>
          <w:ilvl w:val="0"/>
          <w:numId w:val="14"/>
        </w:numPr>
        <w:autoSpaceDE w:val="0"/>
        <w:autoSpaceDN w:val="0"/>
        <w:adjustRightInd w:val="0"/>
        <w:spacing w:after="0" w:line="240" w:lineRule="auto"/>
        <w:ind w:left="0" w:firstLine="568"/>
        <w:jc w:val="both"/>
        <w:rPr>
          <w:rFonts w:ascii="Times New Roman" w:hAnsi="Times New Roman"/>
          <w:sz w:val="24"/>
          <w:szCs w:val="24"/>
        </w:rPr>
      </w:pPr>
      <w:r w:rsidRPr="004E57C1">
        <w:rPr>
          <w:rFonts w:ascii="Times New Roman" w:hAnsi="Times New Roman"/>
          <w:sz w:val="24"/>
          <w:szCs w:val="24"/>
        </w:rPr>
        <w:t xml:space="preserve"> в приложение 15 «Адресная инвестиционная программа Ибресинского муниципального округа Чувашской Республики на 2025 год» внести следующие изменения:</w:t>
      </w:r>
    </w:p>
    <w:p w14:paraId="2A7B888D"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p w14:paraId="603250ED"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 xml:space="preserve">ИЗМЕНЕНИЕ </w:t>
      </w:r>
    </w:p>
    <w:p w14:paraId="05578DC9"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АДРЕСНОЙ ИНВЕСТИЦИОННОЙ ПРОГРАММЫ</w:t>
      </w:r>
    </w:p>
    <w:p w14:paraId="0AE70AE6"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 xml:space="preserve"> ИБРЕСИНСКОГО МУНИЦИПАЛЬНОГО ОКРУГА </w:t>
      </w:r>
    </w:p>
    <w:p w14:paraId="5C99D9D7" w14:textId="77777777" w:rsidR="004E57C1" w:rsidRPr="004E57C1" w:rsidRDefault="004E57C1" w:rsidP="004E57C1">
      <w:pPr>
        <w:pStyle w:val="18"/>
        <w:autoSpaceDE w:val="0"/>
        <w:autoSpaceDN w:val="0"/>
        <w:adjustRightInd w:val="0"/>
        <w:jc w:val="center"/>
        <w:rPr>
          <w:b/>
          <w:bCs/>
          <w:color w:val="000000"/>
        </w:rPr>
      </w:pPr>
      <w:r w:rsidRPr="004E57C1">
        <w:rPr>
          <w:b/>
          <w:bCs/>
          <w:color w:val="000000"/>
        </w:rPr>
        <w:t>НА 2025 ГОД</w:t>
      </w:r>
    </w:p>
    <w:p w14:paraId="15470777" w14:textId="77777777" w:rsidR="004E57C1" w:rsidRPr="004E57C1" w:rsidRDefault="004E57C1" w:rsidP="004E57C1">
      <w:pPr>
        <w:pStyle w:val="18"/>
        <w:autoSpaceDE w:val="0"/>
        <w:autoSpaceDN w:val="0"/>
        <w:adjustRightInd w:val="0"/>
        <w:jc w:val="center"/>
      </w:pPr>
    </w:p>
    <w:tbl>
      <w:tblPr>
        <w:tblW w:w="10495" w:type="dxa"/>
        <w:tblInd w:w="103" w:type="dxa"/>
        <w:tblLayout w:type="fixed"/>
        <w:tblLook w:val="04A0" w:firstRow="1" w:lastRow="0" w:firstColumn="1" w:lastColumn="0" w:noHBand="0" w:noVBand="1"/>
      </w:tblPr>
      <w:tblGrid>
        <w:gridCol w:w="3691"/>
        <w:gridCol w:w="2913"/>
        <w:gridCol w:w="1276"/>
        <w:gridCol w:w="772"/>
        <w:gridCol w:w="992"/>
        <w:gridCol w:w="851"/>
      </w:tblGrid>
      <w:tr w:rsidR="004E57C1" w:rsidRPr="004E57C1" w14:paraId="4A0F5669" w14:textId="77777777" w:rsidTr="00F67E0F">
        <w:trPr>
          <w:trHeight w:val="315"/>
        </w:trPr>
        <w:tc>
          <w:tcPr>
            <w:tcW w:w="36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F62B7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Наименование отраслей, муниципальных программ Ибресинского муниципального округа Чувашской Республики (подпрограмм муниципальных программ Ибресинского муниципального округа Чувашской Республики), главных распорядителей бюджетных средств, объектов, вводимая мощность в соответствующих единицах измерения</w:t>
            </w:r>
          </w:p>
        </w:tc>
        <w:tc>
          <w:tcPr>
            <w:tcW w:w="291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EE0F6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Код бюджетной классификации расходов</w:t>
            </w:r>
          </w:p>
        </w:tc>
        <w:tc>
          <w:tcPr>
            <w:tcW w:w="3891" w:type="dxa"/>
            <w:gridSpan w:val="4"/>
            <w:tcBorders>
              <w:top w:val="single" w:sz="4" w:space="0" w:color="auto"/>
              <w:left w:val="nil"/>
              <w:bottom w:val="single" w:sz="4" w:space="0" w:color="auto"/>
              <w:right w:val="single" w:sz="4" w:space="0" w:color="auto"/>
            </w:tcBorders>
            <w:shd w:val="clear" w:color="auto" w:fill="auto"/>
            <w:vAlign w:val="center"/>
            <w:hideMark/>
          </w:tcPr>
          <w:p w14:paraId="6DD2C65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Объемы финансирования, тыс. рублей</w:t>
            </w:r>
          </w:p>
        </w:tc>
      </w:tr>
      <w:tr w:rsidR="004E57C1" w:rsidRPr="004E57C1" w14:paraId="0004468B" w14:textId="77777777" w:rsidTr="00F67E0F">
        <w:trPr>
          <w:trHeight w:val="315"/>
        </w:trPr>
        <w:tc>
          <w:tcPr>
            <w:tcW w:w="3691" w:type="dxa"/>
            <w:vMerge/>
            <w:tcBorders>
              <w:top w:val="single" w:sz="4" w:space="0" w:color="auto"/>
              <w:left w:val="single" w:sz="4" w:space="0" w:color="auto"/>
              <w:bottom w:val="single" w:sz="4" w:space="0" w:color="auto"/>
              <w:right w:val="single" w:sz="4" w:space="0" w:color="auto"/>
            </w:tcBorders>
            <w:vAlign w:val="center"/>
            <w:hideMark/>
          </w:tcPr>
          <w:p w14:paraId="4972E883" w14:textId="77777777" w:rsidR="004E57C1" w:rsidRPr="004E57C1" w:rsidRDefault="004E57C1" w:rsidP="004E57C1">
            <w:pPr>
              <w:spacing w:after="0" w:line="240" w:lineRule="auto"/>
              <w:rPr>
                <w:rFonts w:ascii="Times New Roman" w:hAnsi="Times New Roman"/>
                <w:sz w:val="24"/>
                <w:szCs w:val="24"/>
              </w:rPr>
            </w:pPr>
          </w:p>
        </w:tc>
        <w:tc>
          <w:tcPr>
            <w:tcW w:w="2913" w:type="dxa"/>
            <w:vMerge/>
            <w:tcBorders>
              <w:top w:val="single" w:sz="4" w:space="0" w:color="auto"/>
              <w:left w:val="single" w:sz="4" w:space="0" w:color="auto"/>
              <w:bottom w:val="single" w:sz="4" w:space="0" w:color="auto"/>
              <w:right w:val="single" w:sz="4" w:space="0" w:color="auto"/>
            </w:tcBorders>
            <w:vAlign w:val="center"/>
            <w:hideMark/>
          </w:tcPr>
          <w:p w14:paraId="584ED8C8" w14:textId="77777777" w:rsidR="004E57C1" w:rsidRPr="004E57C1" w:rsidRDefault="004E57C1" w:rsidP="004E57C1">
            <w:pPr>
              <w:spacing w:after="0" w:line="240" w:lineRule="auto"/>
              <w:rPr>
                <w:rFonts w:ascii="Times New Roman" w:hAnsi="Times New Roman"/>
                <w:sz w:val="24"/>
                <w:szCs w:val="24"/>
              </w:rPr>
            </w:pP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14:paraId="63DF5FC6"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увеличение, уменьшение всего</w:t>
            </w:r>
          </w:p>
        </w:tc>
        <w:tc>
          <w:tcPr>
            <w:tcW w:w="2615"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B6A171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в том числе за счет средств</w:t>
            </w:r>
          </w:p>
        </w:tc>
      </w:tr>
      <w:tr w:rsidR="004E57C1" w:rsidRPr="004E57C1" w14:paraId="73E0632E" w14:textId="77777777" w:rsidTr="00F67E0F">
        <w:trPr>
          <w:trHeight w:val="2160"/>
        </w:trPr>
        <w:tc>
          <w:tcPr>
            <w:tcW w:w="3691" w:type="dxa"/>
            <w:vMerge/>
            <w:tcBorders>
              <w:top w:val="single" w:sz="4" w:space="0" w:color="auto"/>
              <w:left w:val="single" w:sz="4" w:space="0" w:color="auto"/>
              <w:bottom w:val="single" w:sz="4" w:space="0" w:color="auto"/>
              <w:right w:val="single" w:sz="4" w:space="0" w:color="auto"/>
            </w:tcBorders>
            <w:vAlign w:val="center"/>
            <w:hideMark/>
          </w:tcPr>
          <w:p w14:paraId="3F12E1AB" w14:textId="77777777" w:rsidR="004E57C1" w:rsidRPr="004E57C1" w:rsidRDefault="004E57C1" w:rsidP="004E57C1">
            <w:pPr>
              <w:spacing w:after="0" w:line="240" w:lineRule="auto"/>
              <w:rPr>
                <w:rFonts w:ascii="Times New Roman" w:hAnsi="Times New Roman"/>
                <w:sz w:val="24"/>
                <w:szCs w:val="24"/>
              </w:rPr>
            </w:pPr>
          </w:p>
        </w:tc>
        <w:tc>
          <w:tcPr>
            <w:tcW w:w="2913" w:type="dxa"/>
            <w:vMerge/>
            <w:tcBorders>
              <w:top w:val="single" w:sz="4" w:space="0" w:color="auto"/>
              <w:left w:val="single" w:sz="4" w:space="0" w:color="auto"/>
              <w:bottom w:val="single" w:sz="4" w:space="0" w:color="auto"/>
              <w:right w:val="single" w:sz="4" w:space="0" w:color="auto"/>
            </w:tcBorders>
            <w:vAlign w:val="center"/>
            <w:hideMark/>
          </w:tcPr>
          <w:p w14:paraId="5268262D" w14:textId="77777777" w:rsidR="004E57C1" w:rsidRPr="004E57C1" w:rsidRDefault="004E57C1" w:rsidP="004E57C1">
            <w:pPr>
              <w:spacing w:after="0" w:line="240" w:lineRule="auto"/>
              <w:rPr>
                <w:rFonts w:ascii="Times New Roman" w:hAnsi="Times New Roman"/>
                <w:sz w:val="24"/>
                <w:szCs w:val="24"/>
              </w:rPr>
            </w:pPr>
          </w:p>
        </w:tc>
        <w:tc>
          <w:tcPr>
            <w:tcW w:w="1276" w:type="dxa"/>
            <w:vMerge/>
            <w:tcBorders>
              <w:top w:val="nil"/>
              <w:left w:val="single" w:sz="4" w:space="0" w:color="auto"/>
              <w:bottom w:val="single" w:sz="4" w:space="0" w:color="000000"/>
              <w:right w:val="single" w:sz="4" w:space="0" w:color="auto"/>
            </w:tcBorders>
            <w:vAlign w:val="center"/>
            <w:hideMark/>
          </w:tcPr>
          <w:p w14:paraId="008D77E0" w14:textId="77777777" w:rsidR="004E57C1" w:rsidRPr="004E57C1" w:rsidRDefault="004E57C1" w:rsidP="004E57C1">
            <w:pPr>
              <w:spacing w:after="0" w:line="240" w:lineRule="auto"/>
              <w:rPr>
                <w:rFonts w:ascii="Times New Roman" w:hAnsi="Times New Roman"/>
                <w:sz w:val="24"/>
                <w:szCs w:val="24"/>
              </w:rPr>
            </w:pPr>
          </w:p>
        </w:tc>
        <w:tc>
          <w:tcPr>
            <w:tcW w:w="772" w:type="dxa"/>
            <w:tcBorders>
              <w:top w:val="nil"/>
              <w:left w:val="nil"/>
              <w:bottom w:val="single" w:sz="4" w:space="0" w:color="auto"/>
              <w:right w:val="single" w:sz="4" w:space="0" w:color="auto"/>
            </w:tcBorders>
            <w:shd w:val="clear" w:color="auto" w:fill="auto"/>
            <w:vAlign w:val="center"/>
            <w:hideMark/>
          </w:tcPr>
          <w:p w14:paraId="4E3C729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федерального бюджета Российской Федерации</w:t>
            </w:r>
          </w:p>
        </w:tc>
        <w:tc>
          <w:tcPr>
            <w:tcW w:w="992" w:type="dxa"/>
            <w:tcBorders>
              <w:top w:val="nil"/>
              <w:left w:val="nil"/>
              <w:bottom w:val="single" w:sz="4" w:space="0" w:color="auto"/>
              <w:right w:val="single" w:sz="4" w:space="0" w:color="auto"/>
            </w:tcBorders>
            <w:shd w:val="clear" w:color="auto" w:fill="auto"/>
            <w:vAlign w:val="center"/>
            <w:hideMark/>
          </w:tcPr>
          <w:p w14:paraId="0004D6C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республиканского бюджета Чувашской Республики</w:t>
            </w:r>
          </w:p>
        </w:tc>
        <w:tc>
          <w:tcPr>
            <w:tcW w:w="851" w:type="dxa"/>
            <w:tcBorders>
              <w:top w:val="nil"/>
              <w:left w:val="nil"/>
              <w:bottom w:val="single" w:sz="4" w:space="0" w:color="auto"/>
              <w:right w:val="single" w:sz="4" w:space="0" w:color="auto"/>
            </w:tcBorders>
            <w:shd w:val="clear" w:color="auto" w:fill="auto"/>
            <w:vAlign w:val="center"/>
            <w:hideMark/>
          </w:tcPr>
          <w:p w14:paraId="54AFB5DB"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бюджета муниципального округа</w:t>
            </w:r>
          </w:p>
        </w:tc>
      </w:tr>
      <w:tr w:rsidR="004E57C1" w:rsidRPr="004E57C1" w14:paraId="7BC7810D" w14:textId="77777777" w:rsidTr="00F67E0F">
        <w:trPr>
          <w:trHeight w:val="270"/>
        </w:trPr>
        <w:tc>
          <w:tcPr>
            <w:tcW w:w="3691" w:type="dxa"/>
            <w:tcBorders>
              <w:top w:val="nil"/>
              <w:left w:val="single" w:sz="4" w:space="0" w:color="auto"/>
              <w:bottom w:val="single" w:sz="4" w:space="0" w:color="auto"/>
              <w:right w:val="single" w:sz="4" w:space="0" w:color="auto"/>
            </w:tcBorders>
            <w:shd w:val="clear" w:color="auto" w:fill="auto"/>
            <w:vAlign w:val="bottom"/>
            <w:hideMark/>
          </w:tcPr>
          <w:p w14:paraId="0249D48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w:t>
            </w:r>
          </w:p>
        </w:tc>
        <w:tc>
          <w:tcPr>
            <w:tcW w:w="2913" w:type="dxa"/>
            <w:tcBorders>
              <w:top w:val="nil"/>
              <w:left w:val="nil"/>
              <w:bottom w:val="single" w:sz="4" w:space="0" w:color="auto"/>
              <w:right w:val="single" w:sz="4" w:space="0" w:color="auto"/>
            </w:tcBorders>
            <w:shd w:val="clear" w:color="auto" w:fill="auto"/>
            <w:vAlign w:val="bottom"/>
            <w:hideMark/>
          </w:tcPr>
          <w:p w14:paraId="6569DE7B"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2</w:t>
            </w:r>
          </w:p>
        </w:tc>
        <w:tc>
          <w:tcPr>
            <w:tcW w:w="1276" w:type="dxa"/>
            <w:tcBorders>
              <w:top w:val="nil"/>
              <w:left w:val="nil"/>
              <w:bottom w:val="single" w:sz="4" w:space="0" w:color="auto"/>
              <w:right w:val="single" w:sz="4" w:space="0" w:color="auto"/>
            </w:tcBorders>
            <w:shd w:val="clear" w:color="auto" w:fill="auto"/>
            <w:vAlign w:val="bottom"/>
            <w:hideMark/>
          </w:tcPr>
          <w:p w14:paraId="2989066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3</w:t>
            </w:r>
          </w:p>
        </w:tc>
        <w:tc>
          <w:tcPr>
            <w:tcW w:w="772" w:type="dxa"/>
            <w:tcBorders>
              <w:top w:val="nil"/>
              <w:left w:val="nil"/>
              <w:bottom w:val="single" w:sz="4" w:space="0" w:color="auto"/>
              <w:right w:val="single" w:sz="4" w:space="0" w:color="auto"/>
            </w:tcBorders>
            <w:shd w:val="clear" w:color="auto" w:fill="auto"/>
            <w:vAlign w:val="bottom"/>
            <w:hideMark/>
          </w:tcPr>
          <w:p w14:paraId="08C86A1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4</w:t>
            </w:r>
          </w:p>
        </w:tc>
        <w:tc>
          <w:tcPr>
            <w:tcW w:w="992" w:type="dxa"/>
            <w:tcBorders>
              <w:top w:val="nil"/>
              <w:left w:val="nil"/>
              <w:bottom w:val="single" w:sz="4" w:space="0" w:color="auto"/>
              <w:right w:val="single" w:sz="4" w:space="0" w:color="auto"/>
            </w:tcBorders>
            <w:shd w:val="clear" w:color="auto" w:fill="auto"/>
            <w:vAlign w:val="bottom"/>
            <w:hideMark/>
          </w:tcPr>
          <w:p w14:paraId="0B9B2D82"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5</w:t>
            </w:r>
          </w:p>
        </w:tc>
        <w:tc>
          <w:tcPr>
            <w:tcW w:w="851" w:type="dxa"/>
            <w:tcBorders>
              <w:top w:val="nil"/>
              <w:left w:val="nil"/>
              <w:bottom w:val="single" w:sz="4" w:space="0" w:color="auto"/>
              <w:right w:val="single" w:sz="4" w:space="0" w:color="auto"/>
            </w:tcBorders>
            <w:shd w:val="clear" w:color="auto" w:fill="auto"/>
            <w:vAlign w:val="bottom"/>
            <w:hideMark/>
          </w:tcPr>
          <w:p w14:paraId="5B2D8155"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6</w:t>
            </w:r>
          </w:p>
        </w:tc>
      </w:tr>
      <w:tr w:rsidR="004E57C1" w:rsidRPr="004E57C1" w14:paraId="12E8AFD1" w14:textId="77777777" w:rsidTr="00F67E0F">
        <w:trPr>
          <w:trHeight w:val="300"/>
        </w:trPr>
        <w:tc>
          <w:tcPr>
            <w:tcW w:w="3691" w:type="dxa"/>
            <w:tcBorders>
              <w:top w:val="single" w:sz="4" w:space="0" w:color="auto"/>
              <w:left w:val="single" w:sz="4" w:space="0" w:color="auto"/>
              <w:bottom w:val="single" w:sz="4" w:space="0" w:color="auto"/>
              <w:right w:val="nil"/>
            </w:tcBorders>
            <w:shd w:val="clear" w:color="auto" w:fill="auto"/>
            <w:vAlign w:val="bottom"/>
            <w:hideMark/>
          </w:tcPr>
          <w:p w14:paraId="2FAED47F" w14:textId="77777777" w:rsidR="004E57C1" w:rsidRPr="004E57C1" w:rsidRDefault="004E57C1" w:rsidP="004E57C1">
            <w:pPr>
              <w:spacing w:after="0" w:line="240" w:lineRule="auto"/>
              <w:jc w:val="center"/>
              <w:rPr>
                <w:rFonts w:ascii="Times New Roman" w:hAnsi="Times New Roman"/>
                <w:sz w:val="24"/>
                <w:szCs w:val="24"/>
              </w:rPr>
            </w:pPr>
          </w:p>
        </w:tc>
        <w:tc>
          <w:tcPr>
            <w:tcW w:w="2913" w:type="dxa"/>
            <w:tcBorders>
              <w:top w:val="nil"/>
              <w:left w:val="single" w:sz="4" w:space="0" w:color="auto"/>
              <w:bottom w:val="single" w:sz="4" w:space="0" w:color="auto"/>
              <w:right w:val="single" w:sz="4" w:space="0" w:color="auto"/>
            </w:tcBorders>
            <w:shd w:val="clear" w:color="auto" w:fill="auto"/>
            <w:vAlign w:val="bottom"/>
            <w:hideMark/>
          </w:tcPr>
          <w:p w14:paraId="611AE0E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5F32024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c>
          <w:tcPr>
            <w:tcW w:w="772" w:type="dxa"/>
            <w:tcBorders>
              <w:top w:val="nil"/>
              <w:left w:val="nil"/>
              <w:bottom w:val="single" w:sz="4" w:space="0" w:color="auto"/>
              <w:right w:val="single" w:sz="4" w:space="0" w:color="auto"/>
            </w:tcBorders>
            <w:shd w:val="clear" w:color="auto" w:fill="auto"/>
            <w:vAlign w:val="bottom"/>
            <w:hideMark/>
          </w:tcPr>
          <w:p w14:paraId="1C8E8F9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c>
          <w:tcPr>
            <w:tcW w:w="992" w:type="dxa"/>
            <w:tcBorders>
              <w:top w:val="nil"/>
              <w:left w:val="nil"/>
              <w:bottom w:val="single" w:sz="4" w:space="0" w:color="auto"/>
              <w:right w:val="single" w:sz="4" w:space="0" w:color="auto"/>
            </w:tcBorders>
            <w:shd w:val="clear" w:color="auto" w:fill="auto"/>
            <w:vAlign w:val="bottom"/>
            <w:hideMark/>
          </w:tcPr>
          <w:p w14:paraId="2427BBB2"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c>
          <w:tcPr>
            <w:tcW w:w="851" w:type="dxa"/>
            <w:tcBorders>
              <w:top w:val="nil"/>
              <w:left w:val="nil"/>
              <w:bottom w:val="single" w:sz="4" w:space="0" w:color="auto"/>
              <w:right w:val="single" w:sz="4" w:space="0" w:color="auto"/>
            </w:tcBorders>
            <w:shd w:val="clear" w:color="auto" w:fill="auto"/>
            <w:vAlign w:val="bottom"/>
            <w:hideMark/>
          </w:tcPr>
          <w:p w14:paraId="235870B6"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 </w:t>
            </w:r>
          </w:p>
        </w:tc>
      </w:tr>
      <w:tr w:rsidR="004E57C1" w:rsidRPr="004E57C1" w14:paraId="09FDE347" w14:textId="77777777" w:rsidTr="00F67E0F">
        <w:trPr>
          <w:trHeight w:val="315"/>
        </w:trPr>
        <w:tc>
          <w:tcPr>
            <w:tcW w:w="3691" w:type="dxa"/>
            <w:tcBorders>
              <w:top w:val="single" w:sz="4" w:space="0" w:color="auto"/>
              <w:left w:val="single" w:sz="4" w:space="0" w:color="auto"/>
              <w:bottom w:val="single" w:sz="4" w:space="0" w:color="auto"/>
              <w:right w:val="nil"/>
            </w:tcBorders>
            <w:shd w:val="clear" w:color="auto" w:fill="auto"/>
            <w:noWrap/>
            <w:vAlign w:val="bottom"/>
            <w:hideMark/>
          </w:tcPr>
          <w:p w14:paraId="03AD9329"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ОХРАНА СЕМЬИ И ДЕТСТВА,</w:t>
            </w:r>
          </w:p>
        </w:tc>
        <w:tc>
          <w:tcPr>
            <w:tcW w:w="2913" w:type="dxa"/>
            <w:tcBorders>
              <w:top w:val="nil"/>
              <w:left w:val="single" w:sz="4" w:space="0" w:color="auto"/>
              <w:bottom w:val="single" w:sz="4" w:space="0" w:color="auto"/>
              <w:right w:val="single" w:sz="4" w:space="0" w:color="auto"/>
            </w:tcBorders>
            <w:shd w:val="clear" w:color="auto" w:fill="auto"/>
            <w:vAlign w:val="bottom"/>
            <w:hideMark/>
          </w:tcPr>
          <w:p w14:paraId="34F34225"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733D4C6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772" w:type="dxa"/>
            <w:tcBorders>
              <w:top w:val="nil"/>
              <w:left w:val="nil"/>
              <w:bottom w:val="single" w:sz="4" w:space="0" w:color="auto"/>
              <w:right w:val="single" w:sz="4" w:space="0" w:color="auto"/>
            </w:tcBorders>
            <w:shd w:val="clear" w:color="auto" w:fill="auto"/>
            <w:vAlign w:val="bottom"/>
            <w:hideMark/>
          </w:tcPr>
          <w:p w14:paraId="11A8BF6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11C4481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851" w:type="dxa"/>
            <w:tcBorders>
              <w:top w:val="nil"/>
              <w:left w:val="nil"/>
              <w:bottom w:val="single" w:sz="4" w:space="0" w:color="auto"/>
              <w:right w:val="single" w:sz="4" w:space="0" w:color="auto"/>
            </w:tcBorders>
            <w:shd w:val="clear" w:color="auto" w:fill="auto"/>
            <w:vAlign w:val="bottom"/>
            <w:hideMark/>
          </w:tcPr>
          <w:p w14:paraId="320F24A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33C4EC21" w14:textId="77777777" w:rsidTr="00F67E0F">
        <w:trPr>
          <w:trHeight w:val="315"/>
        </w:trPr>
        <w:tc>
          <w:tcPr>
            <w:tcW w:w="36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04CEA4"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всего</w:t>
            </w:r>
          </w:p>
        </w:tc>
        <w:tc>
          <w:tcPr>
            <w:tcW w:w="2913" w:type="dxa"/>
            <w:tcBorders>
              <w:top w:val="nil"/>
              <w:left w:val="nil"/>
              <w:bottom w:val="single" w:sz="4" w:space="0" w:color="auto"/>
              <w:right w:val="single" w:sz="4" w:space="0" w:color="auto"/>
            </w:tcBorders>
            <w:shd w:val="clear" w:color="auto" w:fill="auto"/>
            <w:vAlign w:val="bottom"/>
            <w:hideMark/>
          </w:tcPr>
          <w:p w14:paraId="0F785E1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17BE839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772" w:type="dxa"/>
            <w:tcBorders>
              <w:top w:val="nil"/>
              <w:left w:val="nil"/>
              <w:bottom w:val="single" w:sz="4" w:space="0" w:color="auto"/>
              <w:right w:val="single" w:sz="4" w:space="0" w:color="auto"/>
            </w:tcBorders>
            <w:shd w:val="clear" w:color="auto" w:fill="auto"/>
            <w:vAlign w:val="bottom"/>
            <w:hideMark/>
          </w:tcPr>
          <w:p w14:paraId="02CA9BD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bottom"/>
            <w:hideMark/>
          </w:tcPr>
          <w:p w14:paraId="31C916C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851" w:type="dxa"/>
            <w:tcBorders>
              <w:top w:val="nil"/>
              <w:left w:val="nil"/>
              <w:bottom w:val="single" w:sz="4" w:space="0" w:color="auto"/>
              <w:right w:val="single" w:sz="4" w:space="0" w:color="auto"/>
            </w:tcBorders>
            <w:shd w:val="clear" w:color="auto" w:fill="auto"/>
            <w:vAlign w:val="bottom"/>
            <w:hideMark/>
          </w:tcPr>
          <w:p w14:paraId="0A7B35A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r>
      <w:tr w:rsidR="004E57C1" w:rsidRPr="004E57C1" w14:paraId="28B3FB94" w14:textId="77777777" w:rsidTr="00F67E0F">
        <w:trPr>
          <w:trHeight w:val="315"/>
        </w:trPr>
        <w:tc>
          <w:tcPr>
            <w:tcW w:w="3691" w:type="dxa"/>
            <w:tcBorders>
              <w:top w:val="nil"/>
              <w:left w:val="single" w:sz="4" w:space="0" w:color="auto"/>
              <w:bottom w:val="single" w:sz="4" w:space="0" w:color="auto"/>
              <w:right w:val="single" w:sz="4" w:space="0" w:color="auto"/>
            </w:tcBorders>
            <w:shd w:val="clear" w:color="auto" w:fill="auto"/>
            <w:noWrap/>
            <w:vAlign w:val="bottom"/>
            <w:hideMark/>
          </w:tcPr>
          <w:p w14:paraId="24A37FE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в том числе:</w:t>
            </w:r>
          </w:p>
        </w:tc>
        <w:tc>
          <w:tcPr>
            <w:tcW w:w="2913" w:type="dxa"/>
            <w:tcBorders>
              <w:top w:val="nil"/>
              <w:left w:val="nil"/>
              <w:bottom w:val="single" w:sz="4" w:space="0" w:color="auto"/>
              <w:right w:val="single" w:sz="4" w:space="0" w:color="auto"/>
            </w:tcBorders>
            <w:shd w:val="clear" w:color="auto" w:fill="auto"/>
            <w:vAlign w:val="bottom"/>
            <w:hideMark/>
          </w:tcPr>
          <w:p w14:paraId="2F6DEF66"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2785DDEB"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772" w:type="dxa"/>
            <w:tcBorders>
              <w:top w:val="nil"/>
              <w:left w:val="nil"/>
              <w:bottom w:val="single" w:sz="4" w:space="0" w:color="auto"/>
              <w:right w:val="single" w:sz="4" w:space="0" w:color="auto"/>
            </w:tcBorders>
            <w:shd w:val="clear" w:color="auto" w:fill="auto"/>
            <w:vAlign w:val="bottom"/>
            <w:hideMark/>
          </w:tcPr>
          <w:p w14:paraId="559F4D3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992" w:type="dxa"/>
            <w:tcBorders>
              <w:top w:val="nil"/>
              <w:left w:val="nil"/>
              <w:bottom w:val="single" w:sz="4" w:space="0" w:color="auto"/>
              <w:right w:val="single" w:sz="4" w:space="0" w:color="auto"/>
            </w:tcBorders>
            <w:shd w:val="clear" w:color="auto" w:fill="auto"/>
            <w:vAlign w:val="bottom"/>
            <w:hideMark/>
          </w:tcPr>
          <w:p w14:paraId="5B6351A9"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c>
          <w:tcPr>
            <w:tcW w:w="851" w:type="dxa"/>
            <w:tcBorders>
              <w:top w:val="nil"/>
              <w:left w:val="nil"/>
              <w:bottom w:val="single" w:sz="4" w:space="0" w:color="auto"/>
              <w:right w:val="single" w:sz="4" w:space="0" w:color="auto"/>
            </w:tcBorders>
            <w:shd w:val="clear" w:color="auto" w:fill="auto"/>
            <w:vAlign w:val="bottom"/>
            <w:hideMark/>
          </w:tcPr>
          <w:p w14:paraId="0C40B03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 </w:t>
            </w:r>
          </w:p>
        </w:tc>
      </w:tr>
      <w:tr w:rsidR="004E57C1" w:rsidRPr="004E57C1" w14:paraId="69FD66EC" w14:textId="77777777" w:rsidTr="00F67E0F">
        <w:trPr>
          <w:trHeight w:val="630"/>
        </w:trPr>
        <w:tc>
          <w:tcPr>
            <w:tcW w:w="3691" w:type="dxa"/>
            <w:tcBorders>
              <w:top w:val="nil"/>
              <w:left w:val="single" w:sz="4" w:space="0" w:color="auto"/>
              <w:bottom w:val="single" w:sz="4" w:space="0" w:color="auto"/>
              <w:right w:val="single" w:sz="4" w:space="0" w:color="auto"/>
            </w:tcBorders>
            <w:shd w:val="clear" w:color="auto" w:fill="auto"/>
            <w:vAlign w:val="bottom"/>
            <w:hideMark/>
          </w:tcPr>
          <w:p w14:paraId="1BC723F3"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Муниципальная программа "Обеспечение граждан в Чувашской Республике доступным и комфортным жильем"</w:t>
            </w:r>
          </w:p>
        </w:tc>
        <w:tc>
          <w:tcPr>
            <w:tcW w:w="2913" w:type="dxa"/>
            <w:tcBorders>
              <w:top w:val="nil"/>
              <w:left w:val="nil"/>
              <w:bottom w:val="single" w:sz="4" w:space="0" w:color="auto"/>
              <w:right w:val="single" w:sz="4" w:space="0" w:color="auto"/>
            </w:tcBorders>
            <w:shd w:val="clear" w:color="auto" w:fill="auto"/>
            <w:vAlign w:val="bottom"/>
            <w:hideMark/>
          </w:tcPr>
          <w:p w14:paraId="41BAEA2F"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3AB6DCC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772" w:type="dxa"/>
            <w:tcBorders>
              <w:top w:val="nil"/>
              <w:left w:val="nil"/>
              <w:bottom w:val="single" w:sz="4" w:space="0" w:color="auto"/>
              <w:right w:val="single" w:sz="4" w:space="0" w:color="auto"/>
            </w:tcBorders>
            <w:shd w:val="clear" w:color="auto" w:fill="auto"/>
            <w:vAlign w:val="bottom"/>
            <w:hideMark/>
          </w:tcPr>
          <w:p w14:paraId="1441622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2B5EC55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851" w:type="dxa"/>
            <w:tcBorders>
              <w:top w:val="nil"/>
              <w:left w:val="nil"/>
              <w:bottom w:val="single" w:sz="4" w:space="0" w:color="auto"/>
              <w:right w:val="single" w:sz="4" w:space="0" w:color="auto"/>
            </w:tcBorders>
            <w:shd w:val="clear" w:color="auto" w:fill="auto"/>
            <w:vAlign w:val="bottom"/>
            <w:hideMark/>
          </w:tcPr>
          <w:p w14:paraId="6DC642CB"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727E2F35" w14:textId="77777777" w:rsidTr="00F67E0F">
        <w:trPr>
          <w:trHeight w:val="1260"/>
        </w:trPr>
        <w:tc>
          <w:tcPr>
            <w:tcW w:w="3691" w:type="dxa"/>
            <w:tcBorders>
              <w:top w:val="nil"/>
              <w:left w:val="single" w:sz="4" w:space="0" w:color="auto"/>
              <w:bottom w:val="single" w:sz="4" w:space="0" w:color="auto"/>
              <w:right w:val="single" w:sz="4" w:space="0" w:color="auto"/>
            </w:tcBorders>
            <w:shd w:val="clear" w:color="auto" w:fill="auto"/>
            <w:vAlign w:val="bottom"/>
            <w:hideMark/>
          </w:tcPr>
          <w:p w14:paraId="39624B45"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Муниципальный проект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913" w:type="dxa"/>
            <w:tcBorders>
              <w:top w:val="nil"/>
              <w:left w:val="nil"/>
              <w:bottom w:val="single" w:sz="4" w:space="0" w:color="auto"/>
              <w:right w:val="single" w:sz="4" w:space="0" w:color="auto"/>
            </w:tcBorders>
            <w:shd w:val="clear" w:color="auto" w:fill="auto"/>
            <w:vAlign w:val="bottom"/>
            <w:hideMark/>
          </w:tcPr>
          <w:p w14:paraId="0AEE6040"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75EF23FB"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772" w:type="dxa"/>
            <w:tcBorders>
              <w:top w:val="nil"/>
              <w:left w:val="nil"/>
              <w:bottom w:val="single" w:sz="4" w:space="0" w:color="auto"/>
              <w:right w:val="single" w:sz="4" w:space="0" w:color="auto"/>
            </w:tcBorders>
            <w:shd w:val="clear" w:color="auto" w:fill="auto"/>
            <w:vAlign w:val="bottom"/>
            <w:hideMark/>
          </w:tcPr>
          <w:p w14:paraId="72443EE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3F2D30C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851" w:type="dxa"/>
            <w:tcBorders>
              <w:top w:val="nil"/>
              <w:left w:val="nil"/>
              <w:bottom w:val="single" w:sz="4" w:space="0" w:color="auto"/>
              <w:right w:val="single" w:sz="4" w:space="0" w:color="auto"/>
            </w:tcBorders>
            <w:shd w:val="clear" w:color="auto" w:fill="auto"/>
            <w:vAlign w:val="bottom"/>
            <w:hideMark/>
          </w:tcPr>
          <w:p w14:paraId="43B42F0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6B61F79F" w14:textId="77777777" w:rsidTr="00F67E0F">
        <w:trPr>
          <w:trHeight w:val="630"/>
        </w:trPr>
        <w:tc>
          <w:tcPr>
            <w:tcW w:w="3691" w:type="dxa"/>
            <w:tcBorders>
              <w:top w:val="nil"/>
              <w:left w:val="single" w:sz="4" w:space="0" w:color="auto"/>
              <w:bottom w:val="single" w:sz="4" w:space="0" w:color="auto"/>
              <w:right w:val="single" w:sz="4" w:space="0" w:color="auto"/>
            </w:tcBorders>
            <w:shd w:val="clear" w:color="auto" w:fill="auto"/>
            <w:vAlign w:val="bottom"/>
            <w:hideMark/>
          </w:tcPr>
          <w:p w14:paraId="6DE5FF82"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lastRenderedPageBreak/>
              <w:t xml:space="preserve">Администрация Ибресинского муниципального округа Чувашской Республики </w:t>
            </w:r>
          </w:p>
        </w:tc>
        <w:tc>
          <w:tcPr>
            <w:tcW w:w="2913" w:type="dxa"/>
            <w:tcBorders>
              <w:top w:val="nil"/>
              <w:left w:val="nil"/>
              <w:bottom w:val="single" w:sz="4" w:space="0" w:color="auto"/>
              <w:right w:val="single" w:sz="4" w:space="0" w:color="auto"/>
            </w:tcBorders>
            <w:shd w:val="clear" w:color="auto" w:fill="auto"/>
            <w:vAlign w:val="bottom"/>
            <w:hideMark/>
          </w:tcPr>
          <w:p w14:paraId="2B8816CA"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1276" w:type="dxa"/>
            <w:tcBorders>
              <w:top w:val="nil"/>
              <w:left w:val="nil"/>
              <w:bottom w:val="single" w:sz="4" w:space="0" w:color="auto"/>
              <w:right w:val="single" w:sz="4" w:space="0" w:color="auto"/>
            </w:tcBorders>
            <w:shd w:val="clear" w:color="auto" w:fill="auto"/>
            <w:vAlign w:val="bottom"/>
            <w:hideMark/>
          </w:tcPr>
          <w:p w14:paraId="1EDF00E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772" w:type="dxa"/>
            <w:tcBorders>
              <w:top w:val="nil"/>
              <w:left w:val="nil"/>
              <w:bottom w:val="single" w:sz="4" w:space="0" w:color="auto"/>
              <w:right w:val="single" w:sz="4" w:space="0" w:color="auto"/>
            </w:tcBorders>
            <w:shd w:val="clear" w:color="auto" w:fill="auto"/>
            <w:vAlign w:val="bottom"/>
            <w:hideMark/>
          </w:tcPr>
          <w:p w14:paraId="6C32564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622438F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851" w:type="dxa"/>
            <w:tcBorders>
              <w:top w:val="nil"/>
              <w:left w:val="nil"/>
              <w:bottom w:val="single" w:sz="4" w:space="0" w:color="auto"/>
              <w:right w:val="single" w:sz="4" w:space="0" w:color="auto"/>
            </w:tcBorders>
            <w:shd w:val="clear" w:color="auto" w:fill="auto"/>
            <w:vAlign w:val="bottom"/>
            <w:hideMark/>
          </w:tcPr>
          <w:p w14:paraId="22A9E92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5C4E4E5D" w14:textId="77777777" w:rsidTr="00F67E0F">
        <w:trPr>
          <w:trHeight w:val="315"/>
        </w:trPr>
        <w:tc>
          <w:tcPr>
            <w:tcW w:w="3691" w:type="dxa"/>
            <w:vMerge w:val="restart"/>
            <w:tcBorders>
              <w:top w:val="nil"/>
              <w:left w:val="single" w:sz="4" w:space="0" w:color="auto"/>
              <w:bottom w:val="single" w:sz="4" w:space="0" w:color="auto"/>
              <w:right w:val="single" w:sz="4" w:space="0" w:color="auto"/>
            </w:tcBorders>
            <w:shd w:val="clear" w:color="auto" w:fill="auto"/>
            <w:vAlign w:val="bottom"/>
            <w:hideMark/>
          </w:tcPr>
          <w:p w14:paraId="28657E08"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913" w:type="dxa"/>
            <w:tcBorders>
              <w:top w:val="nil"/>
              <w:left w:val="nil"/>
              <w:bottom w:val="single" w:sz="4" w:space="0" w:color="auto"/>
              <w:right w:val="single" w:sz="4" w:space="0" w:color="auto"/>
            </w:tcBorders>
            <w:shd w:val="clear" w:color="auto" w:fill="auto"/>
            <w:noWrap/>
            <w:vAlign w:val="center"/>
            <w:hideMark/>
          </w:tcPr>
          <w:p w14:paraId="58A0C8B4"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1004 А22021А820 412</w:t>
            </w:r>
          </w:p>
        </w:tc>
        <w:tc>
          <w:tcPr>
            <w:tcW w:w="1276" w:type="dxa"/>
            <w:tcBorders>
              <w:top w:val="nil"/>
              <w:left w:val="nil"/>
              <w:bottom w:val="single" w:sz="4" w:space="0" w:color="auto"/>
              <w:right w:val="single" w:sz="4" w:space="0" w:color="auto"/>
            </w:tcBorders>
            <w:shd w:val="clear" w:color="auto" w:fill="auto"/>
            <w:vAlign w:val="bottom"/>
            <w:hideMark/>
          </w:tcPr>
          <w:p w14:paraId="2B408C6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772" w:type="dxa"/>
            <w:tcBorders>
              <w:top w:val="nil"/>
              <w:left w:val="nil"/>
              <w:bottom w:val="single" w:sz="4" w:space="0" w:color="auto"/>
              <w:right w:val="single" w:sz="4" w:space="0" w:color="auto"/>
            </w:tcBorders>
            <w:shd w:val="clear" w:color="auto" w:fill="auto"/>
            <w:vAlign w:val="bottom"/>
            <w:hideMark/>
          </w:tcPr>
          <w:p w14:paraId="66569A7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23719629"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-3 412,20</w:t>
            </w:r>
          </w:p>
        </w:tc>
        <w:tc>
          <w:tcPr>
            <w:tcW w:w="851" w:type="dxa"/>
            <w:tcBorders>
              <w:top w:val="nil"/>
              <w:left w:val="nil"/>
              <w:bottom w:val="single" w:sz="4" w:space="0" w:color="auto"/>
              <w:right w:val="single" w:sz="4" w:space="0" w:color="auto"/>
            </w:tcBorders>
            <w:shd w:val="clear" w:color="auto" w:fill="auto"/>
            <w:vAlign w:val="bottom"/>
            <w:hideMark/>
          </w:tcPr>
          <w:p w14:paraId="579A7A2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4B361A08" w14:textId="77777777" w:rsidTr="00F67E0F">
        <w:trPr>
          <w:trHeight w:val="645"/>
        </w:trPr>
        <w:tc>
          <w:tcPr>
            <w:tcW w:w="3691" w:type="dxa"/>
            <w:vMerge/>
            <w:tcBorders>
              <w:top w:val="nil"/>
              <w:left w:val="single" w:sz="4" w:space="0" w:color="auto"/>
              <w:bottom w:val="single" w:sz="4" w:space="0" w:color="auto"/>
              <w:right w:val="single" w:sz="4" w:space="0" w:color="auto"/>
            </w:tcBorders>
            <w:vAlign w:val="center"/>
            <w:hideMark/>
          </w:tcPr>
          <w:p w14:paraId="43213833" w14:textId="77777777" w:rsidR="004E57C1" w:rsidRPr="004E57C1" w:rsidRDefault="004E57C1" w:rsidP="004E57C1">
            <w:pPr>
              <w:spacing w:after="0" w:line="240" w:lineRule="auto"/>
              <w:rPr>
                <w:rFonts w:ascii="Times New Roman" w:hAnsi="Times New Roman"/>
                <w:sz w:val="24"/>
                <w:szCs w:val="24"/>
              </w:rPr>
            </w:pPr>
          </w:p>
        </w:tc>
        <w:tc>
          <w:tcPr>
            <w:tcW w:w="2913" w:type="dxa"/>
            <w:tcBorders>
              <w:top w:val="nil"/>
              <w:left w:val="nil"/>
              <w:bottom w:val="single" w:sz="4" w:space="0" w:color="auto"/>
              <w:right w:val="single" w:sz="4" w:space="0" w:color="auto"/>
            </w:tcBorders>
            <w:shd w:val="clear" w:color="auto" w:fill="auto"/>
            <w:noWrap/>
            <w:vAlign w:val="center"/>
            <w:hideMark/>
          </w:tcPr>
          <w:p w14:paraId="6C75E46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1004 А2201R0820 412</w:t>
            </w:r>
          </w:p>
        </w:tc>
        <w:tc>
          <w:tcPr>
            <w:tcW w:w="1276" w:type="dxa"/>
            <w:tcBorders>
              <w:top w:val="nil"/>
              <w:left w:val="nil"/>
              <w:bottom w:val="single" w:sz="4" w:space="0" w:color="auto"/>
              <w:right w:val="single" w:sz="4" w:space="0" w:color="auto"/>
            </w:tcBorders>
            <w:shd w:val="clear" w:color="auto" w:fill="auto"/>
            <w:vAlign w:val="bottom"/>
            <w:hideMark/>
          </w:tcPr>
          <w:p w14:paraId="01C72DA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72" w:type="dxa"/>
            <w:tcBorders>
              <w:top w:val="nil"/>
              <w:left w:val="nil"/>
              <w:bottom w:val="single" w:sz="4" w:space="0" w:color="auto"/>
              <w:right w:val="single" w:sz="4" w:space="0" w:color="auto"/>
            </w:tcBorders>
            <w:shd w:val="clear" w:color="auto" w:fill="auto"/>
            <w:vAlign w:val="bottom"/>
            <w:hideMark/>
          </w:tcPr>
          <w:p w14:paraId="512E9C4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992" w:type="dxa"/>
            <w:tcBorders>
              <w:top w:val="nil"/>
              <w:left w:val="nil"/>
              <w:bottom w:val="single" w:sz="4" w:space="0" w:color="auto"/>
              <w:right w:val="single" w:sz="4" w:space="0" w:color="auto"/>
            </w:tcBorders>
            <w:shd w:val="clear" w:color="auto" w:fill="auto"/>
            <w:vAlign w:val="bottom"/>
            <w:hideMark/>
          </w:tcPr>
          <w:p w14:paraId="042F513B"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851" w:type="dxa"/>
            <w:tcBorders>
              <w:top w:val="nil"/>
              <w:left w:val="nil"/>
              <w:bottom w:val="single" w:sz="4" w:space="0" w:color="auto"/>
              <w:right w:val="single" w:sz="4" w:space="0" w:color="auto"/>
            </w:tcBorders>
            <w:shd w:val="clear" w:color="auto" w:fill="auto"/>
            <w:vAlign w:val="bottom"/>
            <w:hideMark/>
          </w:tcPr>
          <w:p w14:paraId="264BF65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bl>
    <w:p w14:paraId="7591881C"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p w14:paraId="6B1F86E4"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p w14:paraId="3386C83F" w14:textId="77777777" w:rsidR="004E57C1" w:rsidRPr="004E57C1" w:rsidRDefault="004E57C1" w:rsidP="004E57C1">
      <w:pPr>
        <w:pStyle w:val="18"/>
        <w:numPr>
          <w:ilvl w:val="0"/>
          <w:numId w:val="14"/>
        </w:numPr>
        <w:tabs>
          <w:tab w:val="clear" w:pos="928"/>
        </w:tabs>
        <w:autoSpaceDE w:val="0"/>
        <w:autoSpaceDN w:val="0"/>
        <w:adjustRightInd w:val="0"/>
        <w:ind w:left="0" w:firstLine="568"/>
        <w:jc w:val="both"/>
      </w:pPr>
      <w:r w:rsidRPr="004E57C1">
        <w:t xml:space="preserve"> в приложение 16 «Адресная инвестиционная программа Ибресинского муниципального округа Чувашской Республики на 2026 и 2027 годы» внести следующие изменения:</w:t>
      </w:r>
    </w:p>
    <w:p w14:paraId="54BCF69F" w14:textId="77777777" w:rsidR="004E57C1" w:rsidRPr="004E57C1" w:rsidRDefault="004E57C1" w:rsidP="004E57C1">
      <w:pPr>
        <w:pStyle w:val="18"/>
        <w:autoSpaceDE w:val="0"/>
        <w:autoSpaceDN w:val="0"/>
        <w:adjustRightInd w:val="0"/>
        <w:ind w:left="928"/>
        <w:jc w:val="both"/>
      </w:pPr>
    </w:p>
    <w:p w14:paraId="704E1484"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 xml:space="preserve">ИЗМЕНЕНИЕ </w:t>
      </w:r>
    </w:p>
    <w:p w14:paraId="7E75F539"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АДРЕСНОЙ ИНВЕСТИЦИОННОЙ ПРОГРАММЫ</w:t>
      </w:r>
    </w:p>
    <w:p w14:paraId="0E4D93DB" w14:textId="77777777" w:rsidR="004E57C1" w:rsidRPr="004E57C1" w:rsidRDefault="004E57C1" w:rsidP="004E57C1">
      <w:pPr>
        <w:spacing w:after="0" w:line="240" w:lineRule="auto"/>
        <w:jc w:val="center"/>
        <w:rPr>
          <w:rFonts w:ascii="Times New Roman" w:hAnsi="Times New Roman"/>
          <w:b/>
          <w:bCs/>
          <w:color w:val="000000"/>
          <w:sz w:val="24"/>
          <w:szCs w:val="24"/>
        </w:rPr>
      </w:pPr>
      <w:r w:rsidRPr="004E57C1">
        <w:rPr>
          <w:rFonts w:ascii="Times New Roman" w:hAnsi="Times New Roman"/>
          <w:b/>
          <w:bCs/>
          <w:color w:val="000000"/>
          <w:sz w:val="24"/>
          <w:szCs w:val="24"/>
        </w:rPr>
        <w:t xml:space="preserve"> ИБРЕСИНСКОГО МУНИЦИПАЛЬНОГО ОКРУГА </w:t>
      </w:r>
    </w:p>
    <w:p w14:paraId="512DEDAF" w14:textId="77777777" w:rsidR="004E57C1" w:rsidRPr="004E57C1" w:rsidRDefault="004E57C1" w:rsidP="004E57C1">
      <w:pPr>
        <w:pStyle w:val="18"/>
        <w:autoSpaceDE w:val="0"/>
        <w:autoSpaceDN w:val="0"/>
        <w:adjustRightInd w:val="0"/>
        <w:jc w:val="center"/>
        <w:rPr>
          <w:b/>
          <w:bCs/>
          <w:color w:val="000000"/>
        </w:rPr>
      </w:pPr>
      <w:r w:rsidRPr="004E57C1">
        <w:rPr>
          <w:b/>
          <w:bCs/>
          <w:color w:val="000000"/>
        </w:rPr>
        <w:t>НА 2026 и 2027 ГОДЫ</w:t>
      </w:r>
    </w:p>
    <w:p w14:paraId="6A042418" w14:textId="77777777" w:rsidR="004E57C1" w:rsidRPr="004E57C1" w:rsidRDefault="004E57C1" w:rsidP="004E57C1">
      <w:pPr>
        <w:pStyle w:val="18"/>
        <w:autoSpaceDE w:val="0"/>
        <w:autoSpaceDN w:val="0"/>
        <w:adjustRightInd w:val="0"/>
        <w:ind w:left="928"/>
        <w:jc w:val="both"/>
      </w:pPr>
    </w:p>
    <w:tbl>
      <w:tblPr>
        <w:tblW w:w="10353" w:type="dxa"/>
        <w:tblInd w:w="103" w:type="dxa"/>
        <w:tblLayout w:type="fixed"/>
        <w:tblLook w:val="04A0" w:firstRow="1" w:lastRow="0" w:firstColumn="1" w:lastColumn="0" w:noHBand="0" w:noVBand="1"/>
      </w:tblPr>
      <w:tblGrid>
        <w:gridCol w:w="2840"/>
        <w:gridCol w:w="2127"/>
        <w:gridCol w:w="708"/>
        <w:gridCol w:w="567"/>
        <w:gridCol w:w="709"/>
        <w:gridCol w:w="567"/>
        <w:gridCol w:w="709"/>
        <w:gridCol w:w="709"/>
        <w:gridCol w:w="708"/>
        <w:gridCol w:w="709"/>
      </w:tblGrid>
      <w:tr w:rsidR="004E57C1" w:rsidRPr="004E57C1" w14:paraId="498BE886" w14:textId="77777777" w:rsidTr="00F67E0F">
        <w:trPr>
          <w:trHeight w:val="315"/>
        </w:trPr>
        <w:tc>
          <w:tcPr>
            <w:tcW w:w="28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99E8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Наименование отраслей, муниципальных программ Ибресинского муниципального округа Чувашской Республики (подпрограмм муниципальных программ Ибресинского муниципального округа Чувашской Республики), главных распорядителей бюджетных средств, объектов, вводимая мощность в соответствующих единицах измерения</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73C43E"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Код бюджетной классификации расходов</w:t>
            </w:r>
          </w:p>
        </w:tc>
        <w:tc>
          <w:tcPr>
            <w:tcW w:w="2551" w:type="dxa"/>
            <w:gridSpan w:val="4"/>
            <w:tcBorders>
              <w:top w:val="single" w:sz="4" w:space="0" w:color="auto"/>
              <w:left w:val="nil"/>
              <w:bottom w:val="single" w:sz="4" w:space="0" w:color="auto"/>
              <w:right w:val="single" w:sz="4" w:space="0" w:color="auto"/>
            </w:tcBorders>
            <w:shd w:val="clear" w:color="auto" w:fill="auto"/>
            <w:vAlign w:val="center"/>
            <w:hideMark/>
          </w:tcPr>
          <w:p w14:paraId="503C232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Объемы финансирования на 2026 год, тыс. рублей</w:t>
            </w:r>
          </w:p>
        </w:tc>
        <w:tc>
          <w:tcPr>
            <w:tcW w:w="2835" w:type="dxa"/>
            <w:gridSpan w:val="4"/>
            <w:tcBorders>
              <w:top w:val="single" w:sz="4" w:space="0" w:color="auto"/>
              <w:left w:val="nil"/>
              <w:bottom w:val="single" w:sz="4" w:space="0" w:color="auto"/>
              <w:right w:val="single" w:sz="4" w:space="0" w:color="auto"/>
            </w:tcBorders>
            <w:shd w:val="clear" w:color="auto" w:fill="auto"/>
            <w:vAlign w:val="center"/>
            <w:hideMark/>
          </w:tcPr>
          <w:p w14:paraId="2E1DD548"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Объемы финансирования на 2027 год, тыс. рублей</w:t>
            </w:r>
          </w:p>
        </w:tc>
      </w:tr>
      <w:tr w:rsidR="004E57C1" w:rsidRPr="004E57C1" w14:paraId="033298A0" w14:textId="77777777" w:rsidTr="00F67E0F">
        <w:trPr>
          <w:trHeight w:val="690"/>
        </w:trPr>
        <w:tc>
          <w:tcPr>
            <w:tcW w:w="2840" w:type="dxa"/>
            <w:vMerge/>
            <w:tcBorders>
              <w:top w:val="single" w:sz="4" w:space="0" w:color="auto"/>
              <w:left w:val="single" w:sz="4" w:space="0" w:color="auto"/>
              <w:bottom w:val="single" w:sz="4" w:space="0" w:color="auto"/>
              <w:right w:val="single" w:sz="4" w:space="0" w:color="auto"/>
            </w:tcBorders>
            <w:vAlign w:val="center"/>
            <w:hideMark/>
          </w:tcPr>
          <w:p w14:paraId="17642D75" w14:textId="77777777" w:rsidR="004E57C1" w:rsidRPr="004E57C1" w:rsidRDefault="004E57C1" w:rsidP="004E57C1">
            <w:pPr>
              <w:spacing w:after="0" w:line="240" w:lineRule="auto"/>
              <w:rPr>
                <w:rFonts w:ascii="Times New Roman" w:hAnsi="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79308DA2" w14:textId="77777777" w:rsidR="004E57C1" w:rsidRPr="004E57C1" w:rsidRDefault="004E57C1" w:rsidP="004E57C1">
            <w:pPr>
              <w:spacing w:after="0" w:line="240" w:lineRule="auto"/>
              <w:rPr>
                <w:rFonts w:ascii="Times New Roman" w:hAnsi="Times New Roman"/>
                <w:sz w:val="24"/>
                <w:szCs w:val="24"/>
              </w:rPr>
            </w:pP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B67F8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увеличение, уменьшение всего</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32474BAA"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в том числе за счет средств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2E88A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увеличение, уменьшение всего</w:t>
            </w:r>
          </w:p>
        </w:tc>
        <w:tc>
          <w:tcPr>
            <w:tcW w:w="2126" w:type="dxa"/>
            <w:gridSpan w:val="3"/>
            <w:tcBorders>
              <w:top w:val="single" w:sz="4" w:space="0" w:color="auto"/>
              <w:left w:val="nil"/>
              <w:bottom w:val="single" w:sz="4" w:space="0" w:color="auto"/>
              <w:right w:val="single" w:sz="4" w:space="0" w:color="000000"/>
            </w:tcBorders>
            <w:shd w:val="clear" w:color="auto" w:fill="auto"/>
            <w:vAlign w:val="bottom"/>
            <w:hideMark/>
          </w:tcPr>
          <w:p w14:paraId="383C7A74"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в том числе за счет средств</w:t>
            </w:r>
          </w:p>
        </w:tc>
      </w:tr>
      <w:tr w:rsidR="004E57C1" w:rsidRPr="004E57C1" w14:paraId="0E6A43AD" w14:textId="77777777" w:rsidTr="00F67E0F">
        <w:trPr>
          <w:trHeight w:val="2370"/>
        </w:trPr>
        <w:tc>
          <w:tcPr>
            <w:tcW w:w="2840" w:type="dxa"/>
            <w:vMerge/>
            <w:tcBorders>
              <w:top w:val="single" w:sz="4" w:space="0" w:color="auto"/>
              <w:left w:val="single" w:sz="4" w:space="0" w:color="auto"/>
              <w:bottom w:val="single" w:sz="4" w:space="0" w:color="auto"/>
              <w:right w:val="single" w:sz="4" w:space="0" w:color="auto"/>
            </w:tcBorders>
            <w:vAlign w:val="center"/>
            <w:hideMark/>
          </w:tcPr>
          <w:p w14:paraId="4715D57E" w14:textId="77777777" w:rsidR="004E57C1" w:rsidRPr="004E57C1" w:rsidRDefault="004E57C1" w:rsidP="004E57C1">
            <w:pPr>
              <w:spacing w:after="0" w:line="240" w:lineRule="auto"/>
              <w:rPr>
                <w:rFonts w:ascii="Times New Roman" w:hAnsi="Times New Roman"/>
                <w:sz w:val="24"/>
                <w:szCs w:val="24"/>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2BAC126D" w14:textId="77777777" w:rsidR="004E57C1" w:rsidRPr="004E57C1" w:rsidRDefault="004E57C1" w:rsidP="004E57C1">
            <w:pPr>
              <w:spacing w:after="0" w:line="240" w:lineRule="auto"/>
              <w:rPr>
                <w:rFonts w:ascii="Times New Roman" w:hAnsi="Times New Roman"/>
                <w:sz w:val="24"/>
                <w:szCs w:val="24"/>
              </w:rPr>
            </w:pPr>
          </w:p>
        </w:tc>
        <w:tc>
          <w:tcPr>
            <w:tcW w:w="708" w:type="dxa"/>
            <w:vMerge/>
            <w:tcBorders>
              <w:top w:val="single" w:sz="4" w:space="0" w:color="auto"/>
              <w:left w:val="single" w:sz="4" w:space="0" w:color="auto"/>
              <w:bottom w:val="single" w:sz="4" w:space="0" w:color="000000"/>
              <w:right w:val="single" w:sz="4" w:space="0" w:color="auto"/>
            </w:tcBorders>
            <w:vAlign w:val="center"/>
            <w:hideMark/>
          </w:tcPr>
          <w:p w14:paraId="034BAD4D" w14:textId="77777777" w:rsidR="004E57C1" w:rsidRPr="004E57C1" w:rsidRDefault="004E57C1" w:rsidP="004E57C1">
            <w:pPr>
              <w:spacing w:after="0" w:line="240" w:lineRule="auto"/>
              <w:rPr>
                <w:rFonts w:ascii="Times New Roman" w:hAnsi="Times New Roman"/>
                <w:sz w:val="24"/>
                <w:szCs w:val="24"/>
              </w:rPr>
            </w:pP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0944245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федерального бюджета Российской Федерации</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1631D38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республиканского бюджета Чувашской Республики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14:paraId="108CB0F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бюджета муниципального округа</w:t>
            </w:r>
          </w:p>
        </w:tc>
        <w:tc>
          <w:tcPr>
            <w:tcW w:w="709" w:type="dxa"/>
            <w:vMerge/>
            <w:tcBorders>
              <w:top w:val="single" w:sz="4" w:space="0" w:color="auto"/>
              <w:left w:val="single" w:sz="4" w:space="0" w:color="auto"/>
              <w:bottom w:val="single" w:sz="4" w:space="0" w:color="000000"/>
              <w:right w:val="single" w:sz="4" w:space="0" w:color="auto"/>
            </w:tcBorders>
            <w:vAlign w:val="center"/>
            <w:hideMark/>
          </w:tcPr>
          <w:p w14:paraId="006C95AF" w14:textId="77777777" w:rsidR="004E57C1" w:rsidRPr="004E57C1" w:rsidRDefault="004E57C1" w:rsidP="004E57C1">
            <w:pPr>
              <w:spacing w:after="0" w:line="240" w:lineRule="auto"/>
              <w:rPr>
                <w:rFonts w:ascii="Times New Roman" w:hAnsi="Times New Roman"/>
                <w:sz w:val="24"/>
                <w:szCs w:val="24"/>
              </w:rPr>
            </w:pPr>
          </w:p>
        </w:tc>
        <w:tc>
          <w:tcPr>
            <w:tcW w:w="709" w:type="dxa"/>
            <w:tcBorders>
              <w:top w:val="nil"/>
              <w:left w:val="nil"/>
              <w:bottom w:val="single" w:sz="4" w:space="0" w:color="auto"/>
              <w:right w:val="single" w:sz="4" w:space="0" w:color="auto"/>
            </w:tcBorders>
            <w:shd w:val="clear" w:color="auto" w:fill="auto"/>
            <w:vAlign w:val="center"/>
            <w:hideMark/>
          </w:tcPr>
          <w:p w14:paraId="60B7160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федерального бюджета Российской Федерации</w:t>
            </w:r>
          </w:p>
        </w:tc>
        <w:tc>
          <w:tcPr>
            <w:tcW w:w="708" w:type="dxa"/>
            <w:tcBorders>
              <w:top w:val="nil"/>
              <w:left w:val="nil"/>
              <w:bottom w:val="single" w:sz="4" w:space="0" w:color="auto"/>
              <w:right w:val="single" w:sz="4" w:space="0" w:color="auto"/>
            </w:tcBorders>
            <w:shd w:val="clear" w:color="auto" w:fill="auto"/>
            <w:vAlign w:val="center"/>
            <w:hideMark/>
          </w:tcPr>
          <w:p w14:paraId="6AD4FC9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республиканского бюджета Чувашской Республики</w:t>
            </w:r>
          </w:p>
        </w:tc>
        <w:tc>
          <w:tcPr>
            <w:tcW w:w="709" w:type="dxa"/>
            <w:tcBorders>
              <w:top w:val="nil"/>
              <w:left w:val="nil"/>
              <w:bottom w:val="single" w:sz="4" w:space="0" w:color="auto"/>
              <w:right w:val="single" w:sz="4" w:space="0" w:color="auto"/>
            </w:tcBorders>
            <w:shd w:val="clear" w:color="auto" w:fill="auto"/>
            <w:vAlign w:val="center"/>
            <w:hideMark/>
          </w:tcPr>
          <w:p w14:paraId="07EC46F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бюджета муниципального округа</w:t>
            </w:r>
          </w:p>
        </w:tc>
      </w:tr>
      <w:tr w:rsidR="004E57C1" w:rsidRPr="004E57C1" w14:paraId="04398FE2" w14:textId="77777777" w:rsidTr="00F67E0F">
        <w:trPr>
          <w:trHeight w:val="30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1DB2F93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w:t>
            </w:r>
          </w:p>
        </w:tc>
        <w:tc>
          <w:tcPr>
            <w:tcW w:w="2127" w:type="dxa"/>
            <w:tcBorders>
              <w:top w:val="nil"/>
              <w:left w:val="nil"/>
              <w:bottom w:val="single" w:sz="4" w:space="0" w:color="auto"/>
              <w:right w:val="single" w:sz="4" w:space="0" w:color="auto"/>
            </w:tcBorders>
            <w:shd w:val="clear" w:color="auto" w:fill="auto"/>
            <w:vAlign w:val="bottom"/>
            <w:hideMark/>
          </w:tcPr>
          <w:p w14:paraId="760ED99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2</w:t>
            </w:r>
          </w:p>
        </w:tc>
        <w:tc>
          <w:tcPr>
            <w:tcW w:w="708" w:type="dxa"/>
            <w:tcBorders>
              <w:top w:val="nil"/>
              <w:left w:val="nil"/>
              <w:bottom w:val="single" w:sz="4" w:space="0" w:color="auto"/>
              <w:right w:val="single" w:sz="4" w:space="0" w:color="auto"/>
            </w:tcBorders>
            <w:shd w:val="clear" w:color="auto" w:fill="auto"/>
            <w:vAlign w:val="bottom"/>
            <w:hideMark/>
          </w:tcPr>
          <w:p w14:paraId="32BE5B4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3</w:t>
            </w:r>
          </w:p>
        </w:tc>
        <w:tc>
          <w:tcPr>
            <w:tcW w:w="567" w:type="dxa"/>
            <w:tcBorders>
              <w:top w:val="nil"/>
              <w:left w:val="nil"/>
              <w:bottom w:val="single" w:sz="4" w:space="0" w:color="auto"/>
              <w:right w:val="single" w:sz="4" w:space="0" w:color="auto"/>
            </w:tcBorders>
            <w:shd w:val="clear" w:color="auto" w:fill="auto"/>
            <w:vAlign w:val="bottom"/>
            <w:hideMark/>
          </w:tcPr>
          <w:p w14:paraId="4BC1BD71"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4</w:t>
            </w:r>
          </w:p>
        </w:tc>
        <w:tc>
          <w:tcPr>
            <w:tcW w:w="709" w:type="dxa"/>
            <w:tcBorders>
              <w:top w:val="nil"/>
              <w:left w:val="nil"/>
              <w:bottom w:val="single" w:sz="4" w:space="0" w:color="auto"/>
              <w:right w:val="single" w:sz="4" w:space="0" w:color="auto"/>
            </w:tcBorders>
            <w:shd w:val="clear" w:color="auto" w:fill="auto"/>
            <w:vAlign w:val="bottom"/>
            <w:hideMark/>
          </w:tcPr>
          <w:p w14:paraId="628D666D"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5</w:t>
            </w:r>
          </w:p>
        </w:tc>
        <w:tc>
          <w:tcPr>
            <w:tcW w:w="567" w:type="dxa"/>
            <w:tcBorders>
              <w:top w:val="nil"/>
              <w:left w:val="nil"/>
              <w:bottom w:val="single" w:sz="4" w:space="0" w:color="auto"/>
              <w:right w:val="single" w:sz="4" w:space="0" w:color="auto"/>
            </w:tcBorders>
            <w:shd w:val="clear" w:color="auto" w:fill="auto"/>
            <w:vAlign w:val="bottom"/>
            <w:hideMark/>
          </w:tcPr>
          <w:p w14:paraId="659F3D49"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6</w:t>
            </w:r>
          </w:p>
        </w:tc>
        <w:tc>
          <w:tcPr>
            <w:tcW w:w="709" w:type="dxa"/>
            <w:tcBorders>
              <w:top w:val="nil"/>
              <w:left w:val="nil"/>
              <w:bottom w:val="single" w:sz="4" w:space="0" w:color="auto"/>
              <w:right w:val="single" w:sz="4" w:space="0" w:color="auto"/>
            </w:tcBorders>
            <w:shd w:val="clear" w:color="auto" w:fill="auto"/>
            <w:vAlign w:val="bottom"/>
            <w:hideMark/>
          </w:tcPr>
          <w:p w14:paraId="28FF039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7</w:t>
            </w:r>
          </w:p>
        </w:tc>
        <w:tc>
          <w:tcPr>
            <w:tcW w:w="709" w:type="dxa"/>
            <w:tcBorders>
              <w:top w:val="nil"/>
              <w:left w:val="nil"/>
              <w:bottom w:val="single" w:sz="4" w:space="0" w:color="auto"/>
              <w:right w:val="single" w:sz="4" w:space="0" w:color="auto"/>
            </w:tcBorders>
            <w:shd w:val="clear" w:color="auto" w:fill="auto"/>
            <w:vAlign w:val="bottom"/>
            <w:hideMark/>
          </w:tcPr>
          <w:p w14:paraId="5A3AA60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8</w:t>
            </w:r>
          </w:p>
        </w:tc>
        <w:tc>
          <w:tcPr>
            <w:tcW w:w="708" w:type="dxa"/>
            <w:tcBorders>
              <w:top w:val="nil"/>
              <w:left w:val="nil"/>
              <w:bottom w:val="single" w:sz="4" w:space="0" w:color="auto"/>
              <w:right w:val="single" w:sz="4" w:space="0" w:color="auto"/>
            </w:tcBorders>
            <w:shd w:val="clear" w:color="auto" w:fill="auto"/>
            <w:vAlign w:val="bottom"/>
            <w:hideMark/>
          </w:tcPr>
          <w:p w14:paraId="17004E63"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w:t>
            </w:r>
          </w:p>
        </w:tc>
        <w:tc>
          <w:tcPr>
            <w:tcW w:w="709" w:type="dxa"/>
            <w:tcBorders>
              <w:top w:val="nil"/>
              <w:left w:val="nil"/>
              <w:bottom w:val="single" w:sz="4" w:space="0" w:color="auto"/>
              <w:right w:val="single" w:sz="4" w:space="0" w:color="auto"/>
            </w:tcBorders>
            <w:shd w:val="clear" w:color="auto" w:fill="auto"/>
            <w:vAlign w:val="bottom"/>
            <w:hideMark/>
          </w:tcPr>
          <w:p w14:paraId="01CBD867"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10</w:t>
            </w:r>
          </w:p>
        </w:tc>
      </w:tr>
      <w:tr w:rsidR="004E57C1" w:rsidRPr="004E57C1" w14:paraId="717623B2" w14:textId="77777777" w:rsidTr="00F67E0F">
        <w:trPr>
          <w:trHeight w:val="315"/>
        </w:trPr>
        <w:tc>
          <w:tcPr>
            <w:tcW w:w="2840" w:type="dxa"/>
            <w:tcBorders>
              <w:top w:val="single" w:sz="4" w:space="0" w:color="auto"/>
              <w:left w:val="single" w:sz="4" w:space="0" w:color="auto"/>
              <w:bottom w:val="single" w:sz="4" w:space="0" w:color="auto"/>
              <w:right w:val="nil"/>
            </w:tcBorders>
            <w:shd w:val="clear" w:color="auto" w:fill="auto"/>
            <w:noWrap/>
            <w:vAlign w:val="bottom"/>
            <w:hideMark/>
          </w:tcPr>
          <w:p w14:paraId="2F5187E1"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ОХРАНА СЕМЬИ И ДЕТСТВА,</w:t>
            </w:r>
          </w:p>
        </w:tc>
        <w:tc>
          <w:tcPr>
            <w:tcW w:w="2127" w:type="dxa"/>
            <w:tcBorders>
              <w:top w:val="nil"/>
              <w:left w:val="single" w:sz="4" w:space="0" w:color="auto"/>
              <w:bottom w:val="single" w:sz="4" w:space="0" w:color="auto"/>
              <w:right w:val="single" w:sz="4" w:space="0" w:color="auto"/>
            </w:tcBorders>
            <w:shd w:val="clear" w:color="auto" w:fill="auto"/>
            <w:vAlign w:val="bottom"/>
            <w:hideMark/>
          </w:tcPr>
          <w:p w14:paraId="65D684BD"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708" w:type="dxa"/>
            <w:tcBorders>
              <w:top w:val="nil"/>
              <w:left w:val="nil"/>
              <w:bottom w:val="single" w:sz="4" w:space="0" w:color="auto"/>
              <w:right w:val="single" w:sz="4" w:space="0" w:color="auto"/>
            </w:tcBorders>
            <w:shd w:val="clear" w:color="auto" w:fill="auto"/>
            <w:vAlign w:val="bottom"/>
            <w:hideMark/>
          </w:tcPr>
          <w:p w14:paraId="71AF389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6A1AC6A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2042FD4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44FC8BF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2792CC3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5B11E0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36D9569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ADBE89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0F8B7E45" w14:textId="77777777" w:rsidTr="00F67E0F">
        <w:trPr>
          <w:trHeight w:val="315"/>
        </w:trPr>
        <w:tc>
          <w:tcPr>
            <w:tcW w:w="28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444AC4"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всего</w:t>
            </w:r>
          </w:p>
        </w:tc>
        <w:tc>
          <w:tcPr>
            <w:tcW w:w="2127" w:type="dxa"/>
            <w:tcBorders>
              <w:top w:val="nil"/>
              <w:left w:val="nil"/>
              <w:bottom w:val="single" w:sz="4" w:space="0" w:color="auto"/>
              <w:right w:val="single" w:sz="4" w:space="0" w:color="auto"/>
            </w:tcBorders>
            <w:shd w:val="clear" w:color="auto" w:fill="auto"/>
            <w:vAlign w:val="bottom"/>
            <w:hideMark/>
          </w:tcPr>
          <w:p w14:paraId="42F518A5"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708" w:type="dxa"/>
            <w:tcBorders>
              <w:top w:val="nil"/>
              <w:left w:val="nil"/>
              <w:bottom w:val="single" w:sz="4" w:space="0" w:color="auto"/>
              <w:right w:val="single" w:sz="4" w:space="0" w:color="auto"/>
            </w:tcBorders>
            <w:shd w:val="clear" w:color="auto" w:fill="auto"/>
            <w:vAlign w:val="bottom"/>
            <w:hideMark/>
          </w:tcPr>
          <w:p w14:paraId="4FBF4ACE"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567" w:type="dxa"/>
            <w:tcBorders>
              <w:top w:val="nil"/>
              <w:left w:val="nil"/>
              <w:bottom w:val="single" w:sz="4" w:space="0" w:color="auto"/>
              <w:right w:val="single" w:sz="4" w:space="0" w:color="auto"/>
            </w:tcBorders>
            <w:shd w:val="clear" w:color="auto" w:fill="auto"/>
            <w:vAlign w:val="bottom"/>
            <w:hideMark/>
          </w:tcPr>
          <w:p w14:paraId="78A5AB02"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069E545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567" w:type="dxa"/>
            <w:tcBorders>
              <w:top w:val="nil"/>
              <w:left w:val="nil"/>
              <w:bottom w:val="single" w:sz="4" w:space="0" w:color="auto"/>
              <w:right w:val="single" w:sz="4" w:space="0" w:color="auto"/>
            </w:tcBorders>
            <w:shd w:val="clear" w:color="auto" w:fill="auto"/>
            <w:vAlign w:val="bottom"/>
            <w:hideMark/>
          </w:tcPr>
          <w:p w14:paraId="0315E3E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79D3B52E"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9DA976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61EE43C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0CAACD1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01C1E508" w14:textId="77777777" w:rsidTr="00F67E0F">
        <w:trPr>
          <w:trHeight w:val="315"/>
        </w:trPr>
        <w:tc>
          <w:tcPr>
            <w:tcW w:w="2840" w:type="dxa"/>
            <w:tcBorders>
              <w:top w:val="nil"/>
              <w:left w:val="single" w:sz="4" w:space="0" w:color="auto"/>
              <w:bottom w:val="single" w:sz="4" w:space="0" w:color="auto"/>
              <w:right w:val="single" w:sz="4" w:space="0" w:color="auto"/>
            </w:tcBorders>
            <w:shd w:val="clear" w:color="auto" w:fill="auto"/>
            <w:noWrap/>
            <w:vAlign w:val="bottom"/>
            <w:hideMark/>
          </w:tcPr>
          <w:p w14:paraId="7577E16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в том числе:</w:t>
            </w:r>
          </w:p>
        </w:tc>
        <w:tc>
          <w:tcPr>
            <w:tcW w:w="2127" w:type="dxa"/>
            <w:tcBorders>
              <w:top w:val="nil"/>
              <w:left w:val="nil"/>
              <w:bottom w:val="single" w:sz="4" w:space="0" w:color="auto"/>
              <w:right w:val="single" w:sz="4" w:space="0" w:color="auto"/>
            </w:tcBorders>
            <w:shd w:val="clear" w:color="auto" w:fill="auto"/>
            <w:vAlign w:val="bottom"/>
            <w:hideMark/>
          </w:tcPr>
          <w:p w14:paraId="130EF913"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708" w:type="dxa"/>
            <w:tcBorders>
              <w:top w:val="nil"/>
              <w:left w:val="nil"/>
              <w:bottom w:val="single" w:sz="4" w:space="0" w:color="auto"/>
              <w:right w:val="single" w:sz="4" w:space="0" w:color="auto"/>
            </w:tcBorders>
            <w:shd w:val="clear" w:color="auto" w:fill="auto"/>
            <w:vAlign w:val="bottom"/>
            <w:hideMark/>
          </w:tcPr>
          <w:p w14:paraId="4075FA7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567" w:type="dxa"/>
            <w:tcBorders>
              <w:top w:val="nil"/>
              <w:left w:val="nil"/>
              <w:bottom w:val="single" w:sz="4" w:space="0" w:color="auto"/>
              <w:right w:val="single" w:sz="4" w:space="0" w:color="auto"/>
            </w:tcBorders>
            <w:shd w:val="clear" w:color="auto" w:fill="auto"/>
            <w:vAlign w:val="bottom"/>
            <w:hideMark/>
          </w:tcPr>
          <w:p w14:paraId="091743D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5C91311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567" w:type="dxa"/>
            <w:tcBorders>
              <w:top w:val="nil"/>
              <w:left w:val="nil"/>
              <w:bottom w:val="single" w:sz="4" w:space="0" w:color="auto"/>
              <w:right w:val="single" w:sz="4" w:space="0" w:color="auto"/>
            </w:tcBorders>
            <w:shd w:val="clear" w:color="auto" w:fill="auto"/>
            <w:vAlign w:val="bottom"/>
            <w:hideMark/>
          </w:tcPr>
          <w:p w14:paraId="491537D7"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E0C0FF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3FCC6C6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2067EC8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DE9147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7722F62F" w14:textId="77777777" w:rsidTr="00F67E0F">
        <w:trPr>
          <w:trHeight w:val="63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067C1D4E"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t xml:space="preserve">Муниципальная программа </w:t>
            </w:r>
            <w:r w:rsidRPr="004E57C1">
              <w:rPr>
                <w:rFonts w:ascii="Times New Roman" w:hAnsi="Times New Roman"/>
                <w:b/>
                <w:bCs/>
                <w:i/>
                <w:iCs/>
                <w:sz w:val="24"/>
                <w:szCs w:val="24"/>
              </w:rPr>
              <w:lastRenderedPageBreak/>
              <w:t>"Обеспечение граждан в Чувашской Республике доступным и комфортным жильем"</w:t>
            </w:r>
          </w:p>
        </w:tc>
        <w:tc>
          <w:tcPr>
            <w:tcW w:w="2127" w:type="dxa"/>
            <w:tcBorders>
              <w:top w:val="nil"/>
              <w:left w:val="nil"/>
              <w:bottom w:val="single" w:sz="4" w:space="0" w:color="auto"/>
              <w:right w:val="single" w:sz="4" w:space="0" w:color="auto"/>
            </w:tcBorders>
            <w:shd w:val="clear" w:color="auto" w:fill="auto"/>
            <w:vAlign w:val="bottom"/>
            <w:hideMark/>
          </w:tcPr>
          <w:p w14:paraId="627CF20F"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lastRenderedPageBreak/>
              <w:t> </w:t>
            </w:r>
          </w:p>
        </w:tc>
        <w:tc>
          <w:tcPr>
            <w:tcW w:w="708" w:type="dxa"/>
            <w:tcBorders>
              <w:top w:val="nil"/>
              <w:left w:val="nil"/>
              <w:bottom w:val="single" w:sz="4" w:space="0" w:color="auto"/>
              <w:right w:val="single" w:sz="4" w:space="0" w:color="auto"/>
            </w:tcBorders>
            <w:shd w:val="clear" w:color="auto" w:fill="auto"/>
            <w:vAlign w:val="bottom"/>
            <w:hideMark/>
          </w:tcPr>
          <w:p w14:paraId="6E5F072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4EA31CD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6295654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185A3499"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57A09E1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7DD76E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1628402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2131309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3DCF13E1" w14:textId="77777777" w:rsidTr="00F67E0F">
        <w:trPr>
          <w:trHeight w:val="1755"/>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134B72A5" w14:textId="77777777" w:rsidR="004E57C1" w:rsidRPr="004E57C1" w:rsidRDefault="004E57C1" w:rsidP="004E57C1">
            <w:pPr>
              <w:spacing w:after="0" w:line="240" w:lineRule="auto"/>
              <w:rPr>
                <w:rFonts w:ascii="Times New Roman" w:hAnsi="Times New Roman"/>
                <w:b/>
                <w:bCs/>
                <w:i/>
                <w:iCs/>
                <w:sz w:val="24"/>
                <w:szCs w:val="24"/>
              </w:rPr>
            </w:pPr>
            <w:r w:rsidRPr="004E57C1">
              <w:rPr>
                <w:rFonts w:ascii="Times New Roman" w:hAnsi="Times New Roman"/>
                <w:b/>
                <w:bCs/>
                <w:i/>
                <w:iCs/>
                <w:sz w:val="24"/>
                <w:szCs w:val="24"/>
              </w:rPr>
              <w:lastRenderedPageBreak/>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муниципальной программы "Обеспечение граждан в Чувашской Республике доступным и комфортным жильем"</w:t>
            </w:r>
          </w:p>
        </w:tc>
        <w:tc>
          <w:tcPr>
            <w:tcW w:w="2127" w:type="dxa"/>
            <w:tcBorders>
              <w:top w:val="nil"/>
              <w:left w:val="nil"/>
              <w:bottom w:val="single" w:sz="4" w:space="0" w:color="auto"/>
              <w:right w:val="single" w:sz="4" w:space="0" w:color="auto"/>
            </w:tcBorders>
            <w:shd w:val="clear" w:color="auto" w:fill="auto"/>
            <w:vAlign w:val="bottom"/>
            <w:hideMark/>
          </w:tcPr>
          <w:p w14:paraId="5079EA4C"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708" w:type="dxa"/>
            <w:tcBorders>
              <w:top w:val="nil"/>
              <w:left w:val="nil"/>
              <w:bottom w:val="single" w:sz="4" w:space="0" w:color="auto"/>
              <w:right w:val="single" w:sz="4" w:space="0" w:color="auto"/>
            </w:tcBorders>
            <w:shd w:val="clear" w:color="auto" w:fill="auto"/>
            <w:vAlign w:val="bottom"/>
            <w:hideMark/>
          </w:tcPr>
          <w:p w14:paraId="701E54F3"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56ADEB5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6929FBD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0AB01AE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21053D6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611078D2"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4FF7EE2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7578FEA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018DA712" w14:textId="77777777" w:rsidTr="00F67E0F">
        <w:trPr>
          <w:trHeight w:val="630"/>
        </w:trPr>
        <w:tc>
          <w:tcPr>
            <w:tcW w:w="2840" w:type="dxa"/>
            <w:tcBorders>
              <w:top w:val="nil"/>
              <w:left w:val="single" w:sz="4" w:space="0" w:color="auto"/>
              <w:bottom w:val="single" w:sz="4" w:space="0" w:color="auto"/>
              <w:right w:val="single" w:sz="4" w:space="0" w:color="auto"/>
            </w:tcBorders>
            <w:shd w:val="clear" w:color="auto" w:fill="auto"/>
            <w:vAlign w:val="bottom"/>
            <w:hideMark/>
          </w:tcPr>
          <w:p w14:paraId="4C3A8145" w14:textId="77777777" w:rsidR="004E57C1" w:rsidRPr="004E57C1" w:rsidRDefault="004E57C1" w:rsidP="004E57C1">
            <w:pPr>
              <w:spacing w:after="0" w:line="240" w:lineRule="auto"/>
              <w:jc w:val="right"/>
              <w:rPr>
                <w:rFonts w:ascii="Times New Roman" w:hAnsi="Times New Roman"/>
                <w:sz w:val="24"/>
                <w:szCs w:val="24"/>
              </w:rPr>
            </w:pPr>
            <w:r w:rsidRPr="004E57C1">
              <w:rPr>
                <w:rFonts w:ascii="Times New Roman" w:hAnsi="Times New Roman"/>
                <w:sz w:val="24"/>
                <w:szCs w:val="24"/>
              </w:rPr>
              <w:t xml:space="preserve">Администрация Ибресинского муниципального округа Чувашской Республики </w:t>
            </w:r>
          </w:p>
        </w:tc>
        <w:tc>
          <w:tcPr>
            <w:tcW w:w="2127" w:type="dxa"/>
            <w:tcBorders>
              <w:top w:val="nil"/>
              <w:left w:val="nil"/>
              <w:bottom w:val="single" w:sz="4" w:space="0" w:color="auto"/>
              <w:right w:val="single" w:sz="4" w:space="0" w:color="auto"/>
            </w:tcBorders>
            <w:shd w:val="clear" w:color="auto" w:fill="auto"/>
            <w:vAlign w:val="bottom"/>
            <w:hideMark/>
          </w:tcPr>
          <w:p w14:paraId="7B7E086F"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 </w:t>
            </w:r>
          </w:p>
        </w:tc>
        <w:tc>
          <w:tcPr>
            <w:tcW w:w="708" w:type="dxa"/>
            <w:tcBorders>
              <w:top w:val="nil"/>
              <w:left w:val="nil"/>
              <w:bottom w:val="single" w:sz="4" w:space="0" w:color="auto"/>
              <w:right w:val="single" w:sz="4" w:space="0" w:color="auto"/>
            </w:tcBorders>
            <w:shd w:val="clear" w:color="auto" w:fill="auto"/>
            <w:vAlign w:val="bottom"/>
            <w:hideMark/>
          </w:tcPr>
          <w:p w14:paraId="2D167865"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52158E1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1FF8C234"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253F010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7D1870D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2DACEFFF"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5E7FDD0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6A4F5C1D"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r w:rsidR="004E57C1" w:rsidRPr="004E57C1" w14:paraId="4C74588B" w14:textId="77777777" w:rsidTr="00F67E0F">
        <w:trPr>
          <w:trHeight w:val="960"/>
        </w:trPr>
        <w:tc>
          <w:tcPr>
            <w:tcW w:w="28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4F0B8C"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2127" w:type="dxa"/>
            <w:tcBorders>
              <w:top w:val="nil"/>
              <w:left w:val="nil"/>
              <w:bottom w:val="single" w:sz="4" w:space="0" w:color="auto"/>
              <w:right w:val="single" w:sz="4" w:space="0" w:color="auto"/>
            </w:tcBorders>
            <w:shd w:val="clear" w:color="auto" w:fill="auto"/>
            <w:noWrap/>
            <w:vAlign w:val="center"/>
            <w:hideMark/>
          </w:tcPr>
          <w:p w14:paraId="1D7AC192"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903 1004 А22021А820 412</w:t>
            </w:r>
          </w:p>
        </w:tc>
        <w:tc>
          <w:tcPr>
            <w:tcW w:w="708" w:type="dxa"/>
            <w:tcBorders>
              <w:top w:val="nil"/>
              <w:left w:val="nil"/>
              <w:bottom w:val="single" w:sz="4" w:space="0" w:color="auto"/>
              <w:right w:val="single" w:sz="4" w:space="0" w:color="auto"/>
            </w:tcBorders>
            <w:shd w:val="clear" w:color="auto" w:fill="auto"/>
            <w:vAlign w:val="bottom"/>
            <w:hideMark/>
          </w:tcPr>
          <w:p w14:paraId="0960B68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5E460E06"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4094E33E"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265,70</w:t>
            </w:r>
          </w:p>
        </w:tc>
        <w:tc>
          <w:tcPr>
            <w:tcW w:w="567" w:type="dxa"/>
            <w:tcBorders>
              <w:top w:val="nil"/>
              <w:left w:val="nil"/>
              <w:bottom w:val="single" w:sz="4" w:space="0" w:color="auto"/>
              <w:right w:val="single" w:sz="4" w:space="0" w:color="auto"/>
            </w:tcBorders>
            <w:shd w:val="clear" w:color="auto" w:fill="auto"/>
            <w:vAlign w:val="bottom"/>
            <w:hideMark/>
          </w:tcPr>
          <w:p w14:paraId="2ADEA8A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3AF7D991"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5162688A"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8" w:type="dxa"/>
            <w:tcBorders>
              <w:top w:val="nil"/>
              <w:left w:val="nil"/>
              <w:bottom w:val="single" w:sz="4" w:space="0" w:color="auto"/>
              <w:right w:val="single" w:sz="4" w:space="0" w:color="auto"/>
            </w:tcBorders>
            <w:shd w:val="clear" w:color="auto" w:fill="auto"/>
            <w:vAlign w:val="bottom"/>
            <w:hideMark/>
          </w:tcPr>
          <w:p w14:paraId="4751604E"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c>
          <w:tcPr>
            <w:tcW w:w="709" w:type="dxa"/>
            <w:tcBorders>
              <w:top w:val="nil"/>
              <w:left w:val="nil"/>
              <w:bottom w:val="single" w:sz="4" w:space="0" w:color="auto"/>
              <w:right w:val="single" w:sz="4" w:space="0" w:color="auto"/>
            </w:tcBorders>
            <w:shd w:val="clear" w:color="auto" w:fill="auto"/>
            <w:vAlign w:val="bottom"/>
            <w:hideMark/>
          </w:tcPr>
          <w:p w14:paraId="17E878F0"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0,00</w:t>
            </w:r>
          </w:p>
        </w:tc>
      </w:tr>
    </w:tbl>
    <w:p w14:paraId="26759FAB" w14:textId="77777777" w:rsidR="004E57C1" w:rsidRPr="004E57C1" w:rsidRDefault="004E57C1" w:rsidP="004E57C1">
      <w:pPr>
        <w:pStyle w:val="18"/>
        <w:autoSpaceDE w:val="0"/>
        <w:autoSpaceDN w:val="0"/>
        <w:adjustRightInd w:val="0"/>
        <w:ind w:left="928"/>
        <w:jc w:val="both"/>
      </w:pPr>
    </w:p>
    <w:p w14:paraId="097B2E6D" w14:textId="77777777" w:rsidR="004E57C1" w:rsidRPr="004E57C1" w:rsidRDefault="004E57C1" w:rsidP="004E57C1">
      <w:pPr>
        <w:pStyle w:val="18"/>
        <w:numPr>
          <w:ilvl w:val="0"/>
          <w:numId w:val="14"/>
        </w:numPr>
        <w:autoSpaceDE w:val="0"/>
        <w:autoSpaceDN w:val="0"/>
        <w:adjustRightInd w:val="0"/>
        <w:jc w:val="both"/>
      </w:pPr>
      <w:r w:rsidRPr="004E57C1">
        <w:t xml:space="preserve"> пункт 2 статьи 3 изложить в новой редакции:</w:t>
      </w:r>
    </w:p>
    <w:p w14:paraId="55B0D421"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«2. Утвердить общий объем бюджетных ассигнований, направляемых на исполнение публичных нормативных обязательств на 2025 год в сумме 10 608,1 тыс. рублей, на 2026 год в сумме 7 980,2 тыс. рублей, на 2027 год в сумме 7 980,2 тыс. рублей.»;</w:t>
      </w:r>
    </w:p>
    <w:p w14:paraId="7BC6C93B" w14:textId="77777777" w:rsidR="004E57C1" w:rsidRPr="004E57C1" w:rsidRDefault="004E57C1" w:rsidP="004E57C1">
      <w:pPr>
        <w:pStyle w:val="18"/>
        <w:numPr>
          <w:ilvl w:val="0"/>
          <w:numId w:val="14"/>
        </w:numPr>
        <w:autoSpaceDE w:val="0"/>
        <w:autoSpaceDN w:val="0"/>
        <w:adjustRightInd w:val="0"/>
        <w:jc w:val="both"/>
      </w:pPr>
      <w:r w:rsidRPr="004E57C1">
        <w:t xml:space="preserve"> пункт 3 статьи 3 изложить в новой редакции:</w:t>
      </w:r>
    </w:p>
    <w:p w14:paraId="1422D512"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«3. Утвердить:</w:t>
      </w:r>
    </w:p>
    <w:p w14:paraId="1754D81A"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объем бюджетных ассигнований Дорожного фонда Ибресинского муниципального округа Чувашской Республики:</w:t>
      </w:r>
    </w:p>
    <w:p w14:paraId="2CF318A4"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на 2025 год в сумме 99 443,9 тыс. рублей;</w:t>
      </w:r>
    </w:p>
    <w:p w14:paraId="05051217"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на 2026 год в сумме 67 391,4 тыс. рублей;</w:t>
      </w:r>
    </w:p>
    <w:p w14:paraId="2E93ACE9"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на 2027 год в сумме 69 147,0 тыс. рублей;</w:t>
      </w:r>
    </w:p>
    <w:p w14:paraId="725D3517"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прогнозируемый объем доходов бюджета Ибресинского муниципального округа Чувашской Республики от поступлений доходов, указанных в разделе 2 решения Собрания депутатов Ибресинского муниципального округа Чувашской Республики от 19 декабря 2022 года № 6/27 "О создании муниципального дорожного фонда Ибресинского муниципального округа Чувашской Республики"":</w:t>
      </w:r>
    </w:p>
    <w:p w14:paraId="7CCABA5F"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на 2025 год в сумме 99 443,9 тыс. рублей;</w:t>
      </w:r>
    </w:p>
    <w:p w14:paraId="085CDB02"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lastRenderedPageBreak/>
        <w:t>на 2026 год в сумме 67 391,4 тыс. рублей;</w:t>
      </w:r>
    </w:p>
    <w:p w14:paraId="6D4A7F04"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r w:rsidRPr="004E57C1">
        <w:rPr>
          <w:rFonts w:ascii="Times New Roman" w:hAnsi="Times New Roman"/>
          <w:sz w:val="24"/>
          <w:szCs w:val="24"/>
        </w:rPr>
        <w:t>на 2027 год в сумме 69 147,0 тыс. рублей.».</w:t>
      </w:r>
    </w:p>
    <w:p w14:paraId="5DF7AB7F" w14:textId="77777777" w:rsidR="004E57C1" w:rsidRPr="004E57C1" w:rsidRDefault="004E57C1" w:rsidP="004E57C1">
      <w:pPr>
        <w:autoSpaceDE w:val="0"/>
        <w:autoSpaceDN w:val="0"/>
        <w:adjustRightInd w:val="0"/>
        <w:spacing w:after="0" w:line="240" w:lineRule="auto"/>
        <w:ind w:firstLine="928"/>
        <w:jc w:val="both"/>
        <w:rPr>
          <w:rFonts w:ascii="Times New Roman" w:hAnsi="Times New Roman"/>
          <w:sz w:val="24"/>
          <w:szCs w:val="24"/>
        </w:rPr>
      </w:pPr>
    </w:p>
    <w:p w14:paraId="017B0879" w14:textId="77777777" w:rsidR="004E57C1" w:rsidRPr="004E57C1" w:rsidRDefault="004E57C1" w:rsidP="004E57C1">
      <w:pPr>
        <w:numPr>
          <w:ilvl w:val="0"/>
          <w:numId w:val="14"/>
        </w:numPr>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sz w:val="24"/>
          <w:szCs w:val="24"/>
        </w:rPr>
        <w:t xml:space="preserve"> абзац 4 пункта 2 статьи 9 изложить в новой редакции:</w:t>
      </w:r>
    </w:p>
    <w:p w14:paraId="6800BB8F" w14:textId="77777777" w:rsidR="004E57C1" w:rsidRPr="004E57C1" w:rsidRDefault="004E57C1" w:rsidP="004E57C1">
      <w:pPr>
        <w:autoSpaceDE w:val="0"/>
        <w:autoSpaceDN w:val="0"/>
        <w:adjustRightInd w:val="0"/>
        <w:spacing w:after="0" w:line="240" w:lineRule="auto"/>
        <w:jc w:val="both"/>
        <w:rPr>
          <w:rFonts w:ascii="Times New Roman" w:hAnsi="Times New Roman"/>
          <w:sz w:val="24"/>
          <w:szCs w:val="24"/>
        </w:rPr>
      </w:pPr>
    </w:p>
    <w:p w14:paraId="7F28403A" w14:textId="77777777" w:rsidR="004E57C1" w:rsidRPr="004E57C1" w:rsidRDefault="004E57C1" w:rsidP="004E57C1">
      <w:pPr>
        <w:pStyle w:val="aff5"/>
        <w:ind w:firstLine="709"/>
        <w:rPr>
          <w:rFonts w:ascii="Times New Roman" w:hAnsi="Times New Roman" w:cs="Times New Roman"/>
          <w:sz w:val="24"/>
          <w:szCs w:val="24"/>
        </w:rPr>
      </w:pPr>
      <w:r w:rsidRPr="004E57C1">
        <w:rPr>
          <w:rFonts w:ascii="Times New Roman" w:hAnsi="Times New Roman" w:cs="Times New Roman"/>
          <w:sz w:val="24"/>
          <w:szCs w:val="24"/>
        </w:rPr>
        <w:t>«по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 Положением о порядке расходования средств резервного фонда администрации Ибресинского муниципального округа Чувашской Республики, утвержденным постановлением администрации Ибресинского муниципального округа Чувашской Республики от 13 марта 2023 года № 214 "Об утверждении Положения о порядке расходования средств резервного фонда администрации Ибресинского муниципального округа Чувашской Республики " на 2025 год в сумме 7 964,8 тыс. рублей, на 2026 – 2027 годы по 1 000,0 тыс. рублей ежегодно.»;</w:t>
      </w:r>
    </w:p>
    <w:p w14:paraId="4634F039" w14:textId="77777777" w:rsidR="004E57C1" w:rsidRPr="004E57C1" w:rsidRDefault="004E57C1" w:rsidP="004E57C1">
      <w:pPr>
        <w:pStyle w:val="afff1"/>
        <w:numPr>
          <w:ilvl w:val="0"/>
          <w:numId w:val="14"/>
        </w:numPr>
        <w:ind w:left="0" w:firstLine="709"/>
        <w:rPr>
          <w:rFonts w:ascii="Times New Roman" w:hAnsi="Times New Roman" w:cs="Times New Roman"/>
          <w:sz w:val="24"/>
          <w:szCs w:val="24"/>
        </w:rPr>
      </w:pPr>
      <w:r w:rsidRPr="004E57C1">
        <w:rPr>
          <w:rFonts w:ascii="Times New Roman" w:hAnsi="Times New Roman" w:cs="Times New Roman"/>
          <w:sz w:val="24"/>
          <w:szCs w:val="24"/>
        </w:rPr>
        <w:t xml:space="preserve">   приложение №9 «Источники внутреннего финансирования дефицита бюджета Ибресинского муниципального округа Чувашской Республики на 2025 год» изложить в следующей редакции:</w:t>
      </w:r>
    </w:p>
    <w:p w14:paraId="77F09DFC" w14:textId="77777777" w:rsidR="004E57C1" w:rsidRPr="004E57C1" w:rsidRDefault="004E57C1" w:rsidP="004E57C1">
      <w:pPr>
        <w:spacing w:after="0" w:line="240" w:lineRule="auto"/>
        <w:jc w:val="both"/>
        <w:rPr>
          <w:rFonts w:ascii="Times New Roman" w:hAnsi="Times New Roman"/>
          <w:sz w:val="24"/>
          <w:szCs w:val="24"/>
        </w:rPr>
      </w:pPr>
    </w:p>
    <w:tbl>
      <w:tblPr>
        <w:tblW w:w="9795" w:type="dxa"/>
        <w:tblInd w:w="93" w:type="dxa"/>
        <w:tblLook w:val="04A0" w:firstRow="1" w:lastRow="0" w:firstColumn="1" w:lastColumn="0" w:noHBand="0" w:noVBand="1"/>
      </w:tblPr>
      <w:tblGrid>
        <w:gridCol w:w="1581"/>
        <w:gridCol w:w="1553"/>
        <w:gridCol w:w="5102"/>
        <w:gridCol w:w="1559"/>
      </w:tblGrid>
      <w:tr w:rsidR="004E57C1" w:rsidRPr="004E57C1" w14:paraId="7680A904" w14:textId="77777777" w:rsidTr="00F67E0F">
        <w:trPr>
          <w:trHeight w:val="565"/>
        </w:trPr>
        <w:tc>
          <w:tcPr>
            <w:tcW w:w="9795" w:type="dxa"/>
            <w:gridSpan w:val="4"/>
            <w:vMerge w:val="restart"/>
            <w:tcBorders>
              <w:top w:val="nil"/>
              <w:left w:val="nil"/>
              <w:bottom w:val="nil"/>
              <w:right w:val="nil"/>
            </w:tcBorders>
            <w:shd w:val="clear" w:color="auto" w:fill="auto"/>
            <w:vAlign w:val="bottom"/>
            <w:hideMark/>
          </w:tcPr>
          <w:p w14:paraId="64E9C03C"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Источники</w:t>
            </w:r>
            <w:r w:rsidRPr="004E57C1">
              <w:rPr>
                <w:rFonts w:ascii="Times New Roman" w:hAnsi="Times New Roman"/>
                <w:b/>
                <w:bCs/>
                <w:sz w:val="24"/>
                <w:szCs w:val="24"/>
              </w:rPr>
              <w:br/>
              <w:t>внутреннего финансирования дефицита бюджета Ибресинского муниципального округа Чувашской Республики на 2025 год</w:t>
            </w:r>
          </w:p>
        </w:tc>
      </w:tr>
      <w:tr w:rsidR="004E57C1" w:rsidRPr="004E57C1" w14:paraId="122BE9A4" w14:textId="77777777" w:rsidTr="00F67E0F">
        <w:trPr>
          <w:trHeight w:val="565"/>
        </w:trPr>
        <w:tc>
          <w:tcPr>
            <w:tcW w:w="9795" w:type="dxa"/>
            <w:gridSpan w:val="4"/>
            <w:vMerge/>
            <w:tcBorders>
              <w:top w:val="nil"/>
              <w:left w:val="nil"/>
              <w:bottom w:val="nil"/>
              <w:right w:val="nil"/>
            </w:tcBorders>
            <w:vAlign w:val="center"/>
            <w:hideMark/>
          </w:tcPr>
          <w:p w14:paraId="40E0FBE2" w14:textId="77777777" w:rsidR="004E57C1" w:rsidRPr="004E57C1" w:rsidRDefault="004E57C1" w:rsidP="004E57C1">
            <w:pPr>
              <w:spacing w:after="0" w:line="240" w:lineRule="auto"/>
              <w:rPr>
                <w:rFonts w:ascii="Times New Roman" w:hAnsi="Times New Roman"/>
                <w:b/>
                <w:bCs/>
                <w:sz w:val="24"/>
                <w:szCs w:val="24"/>
              </w:rPr>
            </w:pPr>
          </w:p>
        </w:tc>
      </w:tr>
      <w:tr w:rsidR="004E57C1" w:rsidRPr="004E57C1" w14:paraId="0882B12A" w14:textId="77777777" w:rsidTr="00F67E0F">
        <w:trPr>
          <w:trHeight w:val="565"/>
        </w:trPr>
        <w:tc>
          <w:tcPr>
            <w:tcW w:w="9795" w:type="dxa"/>
            <w:gridSpan w:val="4"/>
            <w:vMerge/>
            <w:tcBorders>
              <w:top w:val="nil"/>
              <w:left w:val="nil"/>
              <w:bottom w:val="nil"/>
              <w:right w:val="nil"/>
            </w:tcBorders>
            <w:vAlign w:val="center"/>
            <w:hideMark/>
          </w:tcPr>
          <w:p w14:paraId="39AEF891" w14:textId="77777777" w:rsidR="004E57C1" w:rsidRPr="004E57C1" w:rsidRDefault="004E57C1" w:rsidP="004E57C1">
            <w:pPr>
              <w:spacing w:after="0" w:line="240" w:lineRule="auto"/>
              <w:rPr>
                <w:rFonts w:ascii="Times New Roman" w:hAnsi="Times New Roman"/>
                <w:b/>
                <w:bCs/>
                <w:sz w:val="24"/>
                <w:szCs w:val="24"/>
              </w:rPr>
            </w:pPr>
          </w:p>
        </w:tc>
      </w:tr>
      <w:tr w:rsidR="004E57C1" w:rsidRPr="004E57C1" w14:paraId="7D5519BB" w14:textId="77777777" w:rsidTr="00F67E0F">
        <w:trPr>
          <w:trHeight w:val="565"/>
        </w:trPr>
        <w:tc>
          <w:tcPr>
            <w:tcW w:w="9795" w:type="dxa"/>
            <w:gridSpan w:val="4"/>
            <w:vMerge/>
            <w:tcBorders>
              <w:top w:val="nil"/>
              <w:left w:val="nil"/>
              <w:bottom w:val="nil"/>
              <w:right w:val="nil"/>
            </w:tcBorders>
            <w:vAlign w:val="center"/>
            <w:hideMark/>
          </w:tcPr>
          <w:p w14:paraId="18D34D9C" w14:textId="77777777" w:rsidR="004E57C1" w:rsidRPr="004E57C1" w:rsidRDefault="004E57C1" w:rsidP="004E57C1">
            <w:pPr>
              <w:spacing w:after="0" w:line="240" w:lineRule="auto"/>
              <w:rPr>
                <w:rFonts w:ascii="Times New Roman" w:hAnsi="Times New Roman"/>
                <w:b/>
                <w:bCs/>
                <w:sz w:val="24"/>
                <w:szCs w:val="24"/>
              </w:rPr>
            </w:pPr>
          </w:p>
        </w:tc>
      </w:tr>
      <w:tr w:rsidR="004E57C1" w:rsidRPr="004E57C1" w14:paraId="7A4F519C" w14:textId="77777777" w:rsidTr="00F67E0F">
        <w:trPr>
          <w:trHeight w:val="300"/>
        </w:trPr>
        <w:tc>
          <w:tcPr>
            <w:tcW w:w="1581" w:type="dxa"/>
            <w:tcBorders>
              <w:top w:val="nil"/>
              <w:left w:val="nil"/>
              <w:bottom w:val="nil"/>
              <w:right w:val="nil"/>
            </w:tcBorders>
            <w:shd w:val="clear" w:color="auto" w:fill="auto"/>
            <w:noWrap/>
            <w:vAlign w:val="bottom"/>
            <w:hideMark/>
          </w:tcPr>
          <w:p w14:paraId="44C926C0" w14:textId="77777777" w:rsidR="004E57C1" w:rsidRPr="004E57C1" w:rsidRDefault="004E57C1" w:rsidP="004E57C1">
            <w:pPr>
              <w:spacing w:after="0" w:line="240" w:lineRule="auto"/>
              <w:rPr>
                <w:rFonts w:ascii="Times New Roman" w:hAnsi="Times New Roman"/>
                <w:color w:val="000000"/>
                <w:sz w:val="24"/>
                <w:szCs w:val="24"/>
              </w:rPr>
            </w:pPr>
          </w:p>
        </w:tc>
        <w:tc>
          <w:tcPr>
            <w:tcW w:w="1553" w:type="dxa"/>
            <w:tcBorders>
              <w:top w:val="nil"/>
              <w:left w:val="nil"/>
              <w:bottom w:val="nil"/>
              <w:right w:val="nil"/>
            </w:tcBorders>
            <w:shd w:val="clear" w:color="auto" w:fill="auto"/>
            <w:noWrap/>
            <w:vAlign w:val="bottom"/>
            <w:hideMark/>
          </w:tcPr>
          <w:p w14:paraId="73E06B7D" w14:textId="77777777" w:rsidR="004E57C1" w:rsidRPr="004E57C1" w:rsidRDefault="004E57C1" w:rsidP="004E57C1">
            <w:pPr>
              <w:spacing w:after="0" w:line="240" w:lineRule="auto"/>
              <w:rPr>
                <w:rFonts w:ascii="Times New Roman" w:hAnsi="Times New Roman"/>
                <w:color w:val="000000"/>
                <w:sz w:val="24"/>
                <w:szCs w:val="24"/>
              </w:rPr>
            </w:pPr>
          </w:p>
        </w:tc>
        <w:tc>
          <w:tcPr>
            <w:tcW w:w="5102" w:type="dxa"/>
            <w:tcBorders>
              <w:top w:val="nil"/>
              <w:left w:val="nil"/>
              <w:bottom w:val="nil"/>
              <w:right w:val="nil"/>
            </w:tcBorders>
            <w:shd w:val="clear" w:color="auto" w:fill="auto"/>
            <w:noWrap/>
            <w:vAlign w:val="bottom"/>
            <w:hideMark/>
          </w:tcPr>
          <w:p w14:paraId="03888F27" w14:textId="77777777" w:rsidR="004E57C1" w:rsidRPr="004E57C1" w:rsidRDefault="004E57C1" w:rsidP="004E57C1">
            <w:pPr>
              <w:spacing w:after="0" w:line="240" w:lineRule="auto"/>
              <w:rPr>
                <w:rFonts w:ascii="Times New Roman" w:hAnsi="Times New Roman"/>
                <w:color w:val="000000"/>
                <w:sz w:val="24"/>
                <w:szCs w:val="24"/>
              </w:rPr>
            </w:pPr>
          </w:p>
        </w:tc>
        <w:tc>
          <w:tcPr>
            <w:tcW w:w="1559" w:type="dxa"/>
            <w:tcBorders>
              <w:top w:val="nil"/>
              <w:left w:val="nil"/>
              <w:bottom w:val="nil"/>
              <w:right w:val="nil"/>
            </w:tcBorders>
            <w:shd w:val="clear" w:color="auto" w:fill="auto"/>
            <w:noWrap/>
            <w:vAlign w:val="bottom"/>
            <w:hideMark/>
          </w:tcPr>
          <w:p w14:paraId="28E87EA5" w14:textId="77777777" w:rsidR="004E57C1" w:rsidRPr="004E57C1" w:rsidRDefault="004E57C1" w:rsidP="004E57C1">
            <w:pPr>
              <w:spacing w:after="0" w:line="240" w:lineRule="auto"/>
              <w:rPr>
                <w:rFonts w:ascii="Times New Roman" w:hAnsi="Times New Roman"/>
                <w:color w:val="000000"/>
                <w:sz w:val="24"/>
                <w:szCs w:val="24"/>
              </w:rPr>
            </w:pPr>
          </w:p>
        </w:tc>
      </w:tr>
      <w:tr w:rsidR="004E57C1" w:rsidRPr="004E57C1" w14:paraId="5C72C68F" w14:textId="77777777" w:rsidTr="00F67E0F">
        <w:trPr>
          <w:trHeight w:val="315"/>
        </w:trPr>
        <w:tc>
          <w:tcPr>
            <w:tcW w:w="1581" w:type="dxa"/>
            <w:tcBorders>
              <w:top w:val="nil"/>
              <w:left w:val="nil"/>
              <w:bottom w:val="nil"/>
              <w:right w:val="nil"/>
            </w:tcBorders>
            <w:shd w:val="clear" w:color="auto" w:fill="auto"/>
            <w:noWrap/>
            <w:vAlign w:val="bottom"/>
            <w:hideMark/>
          </w:tcPr>
          <w:p w14:paraId="4FFACD6D" w14:textId="77777777" w:rsidR="004E57C1" w:rsidRPr="004E57C1" w:rsidRDefault="004E57C1" w:rsidP="004E57C1">
            <w:pPr>
              <w:spacing w:after="0" w:line="240" w:lineRule="auto"/>
              <w:rPr>
                <w:rFonts w:ascii="Times New Roman" w:hAnsi="Times New Roman"/>
                <w:color w:val="000000"/>
                <w:sz w:val="24"/>
                <w:szCs w:val="24"/>
              </w:rPr>
            </w:pPr>
          </w:p>
        </w:tc>
        <w:tc>
          <w:tcPr>
            <w:tcW w:w="1553" w:type="dxa"/>
            <w:tcBorders>
              <w:top w:val="nil"/>
              <w:left w:val="nil"/>
              <w:bottom w:val="nil"/>
              <w:right w:val="nil"/>
            </w:tcBorders>
            <w:shd w:val="clear" w:color="auto" w:fill="auto"/>
            <w:noWrap/>
            <w:vAlign w:val="bottom"/>
            <w:hideMark/>
          </w:tcPr>
          <w:p w14:paraId="63A79CE5" w14:textId="77777777" w:rsidR="004E57C1" w:rsidRPr="004E57C1" w:rsidRDefault="004E57C1" w:rsidP="004E57C1">
            <w:pPr>
              <w:spacing w:after="0" w:line="240" w:lineRule="auto"/>
              <w:rPr>
                <w:rFonts w:ascii="Times New Roman" w:hAnsi="Times New Roman"/>
                <w:color w:val="000000"/>
                <w:sz w:val="24"/>
                <w:szCs w:val="24"/>
              </w:rPr>
            </w:pPr>
          </w:p>
        </w:tc>
        <w:tc>
          <w:tcPr>
            <w:tcW w:w="5102" w:type="dxa"/>
            <w:tcBorders>
              <w:top w:val="nil"/>
              <w:left w:val="nil"/>
              <w:bottom w:val="nil"/>
              <w:right w:val="nil"/>
            </w:tcBorders>
            <w:shd w:val="clear" w:color="auto" w:fill="auto"/>
            <w:noWrap/>
            <w:vAlign w:val="bottom"/>
            <w:hideMark/>
          </w:tcPr>
          <w:p w14:paraId="303AF647" w14:textId="77777777" w:rsidR="004E57C1" w:rsidRPr="004E57C1" w:rsidRDefault="004E57C1" w:rsidP="004E57C1">
            <w:pPr>
              <w:spacing w:after="0" w:line="240" w:lineRule="auto"/>
              <w:rPr>
                <w:rFonts w:ascii="Times New Roman" w:hAnsi="Times New Roman"/>
                <w:color w:val="000000"/>
                <w:sz w:val="24"/>
                <w:szCs w:val="24"/>
              </w:rPr>
            </w:pPr>
          </w:p>
        </w:tc>
        <w:tc>
          <w:tcPr>
            <w:tcW w:w="1559" w:type="dxa"/>
            <w:tcBorders>
              <w:top w:val="nil"/>
              <w:left w:val="nil"/>
              <w:bottom w:val="nil"/>
              <w:right w:val="nil"/>
            </w:tcBorders>
            <w:shd w:val="clear" w:color="auto" w:fill="auto"/>
            <w:noWrap/>
            <w:vAlign w:val="bottom"/>
            <w:hideMark/>
          </w:tcPr>
          <w:p w14:paraId="6106C9A6" w14:textId="77777777" w:rsidR="004E57C1" w:rsidRPr="004E57C1" w:rsidRDefault="004E57C1" w:rsidP="004E57C1">
            <w:pPr>
              <w:spacing w:after="0" w:line="240" w:lineRule="auto"/>
              <w:jc w:val="right"/>
              <w:rPr>
                <w:rFonts w:ascii="Times New Roman" w:hAnsi="Times New Roman"/>
                <w:color w:val="000000"/>
                <w:sz w:val="24"/>
                <w:szCs w:val="24"/>
              </w:rPr>
            </w:pPr>
            <w:r w:rsidRPr="004E57C1">
              <w:rPr>
                <w:rFonts w:ascii="Times New Roman" w:hAnsi="Times New Roman"/>
                <w:color w:val="000000"/>
                <w:sz w:val="24"/>
                <w:szCs w:val="24"/>
              </w:rPr>
              <w:t>(тыс. руб.)</w:t>
            </w:r>
          </w:p>
        </w:tc>
      </w:tr>
      <w:tr w:rsidR="004E57C1" w:rsidRPr="004E57C1" w14:paraId="443D886F" w14:textId="77777777" w:rsidTr="00F67E0F">
        <w:trPr>
          <w:trHeight w:val="600"/>
        </w:trPr>
        <w:tc>
          <w:tcPr>
            <w:tcW w:w="3134" w:type="dxa"/>
            <w:gridSpan w:val="2"/>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3A385350"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Код бюджетной классификации Российской Федерации</w:t>
            </w:r>
          </w:p>
        </w:tc>
        <w:tc>
          <w:tcPr>
            <w:tcW w:w="5102" w:type="dxa"/>
            <w:vMerge w:val="restart"/>
            <w:tcBorders>
              <w:top w:val="single" w:sz="8" w:space="0" w:color="auto"/>
              <w:left w:val="single" w:sz="4" w:space="0" w:color="auto"/>
              <w:bottom w:val="single" w:sz="4" w:space="0" w:color="000000"/>
              <w:right w:val="single" w:sz="4" w:space="0" w:color="auto"/>
            </w:tcBorders>
            <w:shd w:val="clear" w:color="auto" w:fill="auto"/>
            <w:vAlign w:val="center"/>
            <w:hideMark/>
          </w:tcPr>
          <w:p w14:paraId="1DE0E51A" w14:textId="77777777" w:rsidR="004E57C1" w:rsidRPr="004E57C1" w:rsidRDefault="004E57C1" w:rsidP="004E57C1">
            <w:pPr>
              <w:spacing w:after="0" w:line="240" w:lineRule="auto"/>
              <w:jc w:val="center"/>
              <w:rPr>
                <w:rFonts w:ascii="Times New Roman" w:hAnsi="Times New Roman"/>
                <w:color w:val="000000"/>
                <w:sz w:val="24"/>
                <w:szCs w:val="24"/>
              </w:rPr>
            </w:pPr>
            <w:r w:rsidRPr="004E57C1">
              <w:rPr>
                <w:rFonts w:ascii="Times New Roman" w:hAnsi="Times New Roman"/>
                <w:color w:val="000000"/>
                <w:sz w:val="24"/>
                <w:szCs w:val="24"/>
              </w:rPr>
              <w:t xml:space="preserve">Наименование </w:t>
            </w:r>
          </w:p>
        </w:tc>
        <w:tc>
          <w:tcPr>
            <w:tcW w:w="1559" w:type="dxa"/>
            <w:vMerge w:val="restart"/>
            <w:tcBorders>
              <w:top w:val="single" w:sz="8" w:space="0" w:color="auto"/>
              <w:left w:val="single" w:sz="4" w:space="0" w:color="auto"/>
              <w:bottom w:val="single" w:sz="4" w:space="0" w:color="000000"/>
              <w:right w:val="single" w:sz="8" w:space="0" w:color="auto"/>
            </w:tcBorders>
            <w:shd w:val="clear" w:color="auto" w:fill="auto"/>
            <w:noWrap/>
            <w:vAlign w:val="center"/>
            <w:hideMark/>
          </w:tcPr>
          <w:p w14:paraId="57C1E365" w14:textId="77777777" w:rsidR="004E57C1" w:rsidRPr="004E57C1" w:rsidRDefault="004E57C1" w:rsidP="004E57C1">
            <w:pPr>
              <w:spacing w:after="0" w:line="240" w:lineRule="auto"/>
              <w:jc w:val="center"/>
              <w:rPr>
                <w:rFonts w:ascii="Times New Roman" w:hAnsi="Times New Roman"/>
                <w:color w:val="000000"/>
                <w:sz w:val="24"/>
                <w:szCs w:val="24"/>
              </w:rPr>
            </w:pPr>
            <w:r w:rsidRPr="004E57C1">
              <w:rPr>
                <w:rFonts w:ascii="Times New Roman" w:hAnsi="Times New Roman"/>
                <w:color w:val="000000"/>
                <w:sz w:val="24"/>
                <w:szCs w:val="24"/>
              </w:rPr>
              <w:t>Сумма</w:t>
            </w:r>
          </w:p>
        </w:tc>
      </w:tr>
      <w:tr w:rsidR="004E57C1" w:rsidRPr="004E57C1" w14:paraId="3E4610AE" w14:textId="77777777" w:rsidTr="00F67E0F">
        <w:trPr>
          <w:trHeight w:val="509"/>
        </w:trPr>
        <w:tc>
          <w:tcPr>
            <w:tcW w:w="3134" w:type="dxa"/>
            <w:gridSpan w:val="2"/>
            <w:vMerge/>
            <w:tcBorders>
              <w:top w:val="single" w:sz="8" w:space="0" w:color="auto"/>
              <w:left w:val="single" w:sz="8" w:space="0" w:color="auto"/>
              <w:bottom w:val="single" w:sz="4" w:space="0" w:color="auto"/>
              <w:right w:val="single" w:sz="4" w:space="0" w:color="auto"/>
            </w:tcBorders>
            <w:vAlign w:val="center"/>
            <w:hideMark/>
          </w:tcPr>
          <w:p w14:paraId="07A7F600" w14:textId="77777777" w:rsidR="004E57C1" w:rsidRPr="004E57C1" w:rsidRDefault="004E57C1" w:rsidP="004E57C1">
            <w:pPr>
              <w:spacing w:after="0" w:line="240" w:lineRule="auto"/>
              <w:rPr>
                <w:rFonts w:ascii="Times New Roman" w:hAnsi="Times New Roman"/>
                <w:sz w:val="24"/>
                <w:szCs w:val="24"/>
              </w:rPr>
            </w:pPr>
          </w:p>
        </w:tc>
        <w:tc>
          <w:tcPr>
            <w:tcW w:w="5102" w:type="dxa"/>
            <w:vMerge/>
            <w:tcBorders>
              <w:top w:val="single" w:sz="8" w:space="0" w:color="auto"/>
              <w:left w:val="single" w:sz="4" w:space="0" w:color="auto"/>
              <w:bottom w:val="single" w:sz="4" w:space="0" w:color="000000"/>
              <w:right w:val="single" w:sz="4" w:space="0" w:color="auto"/>
            </w:tcBorders>
            <w:vAlign w:val="center"/>
            <w:hideMark/>
          </w:tcPr>
          <w:p w14:paraId="51951226" w14:textId="77777777" w:rsidR="004E57C1" w:rsidRPr="004E57C1" w:rsidRDefault="004E57C1" w:rsidP="004E57C1">
            <w:pPr>
              <w:spacing w:after="0" w:line="240" w:lineRule="auto"/>
              <w:rPr>
                <w:rFonts w:ascii="Times New Roman" w:hAnsi="Times New Roman"/>
                <w:color w:val="000000"/>
                <w:sz w:val="24"/>
                <w:szCs w:val="24"/>
              </w:rPr>
            </w:pPr>
          </w:p>
        </w:tc>
        <w:tc>
          <w:tcPr>
            <w:tcW w:w="1559" w:type="dxa"/>
            <w:vMerge/>
            <w:tcBorders>
              <w:top w:val="single" w:sz="8" w:space="0" w:color="auto"/>
              <w:left w:val="single" w:sz="4" w:space="0" w:color="auto"/>
              <w:bottom w:val="single" w:sz="4" w:space="0" w:color="000000"/>
              <w:right w:val="single" w:sz="8" w:space="0" w:color="auto"/>
            </w:tcBorders>
            <w:vAlign w:val="center"/>
            <w:hideMark/>
          </w:tcPr>
          <w:p w14:paraId="5EE625D4" w14:textId="77777777" w:rsidR="004E57C1" w:rsidRPr="004E57C1" w:rsidRDefault="004E57C1" w:rsidP="004E57C1">
            <w:pPr>
              <w:spacing w:after="0" w:line="240" w:lineRule="auto"/>
              <w:rPr>
                <w:rFonts w:ascii="Times New Roman" w:hAnsi="Times New Roman"/>
                <w:color w:val="000000"/>
                <w:sz w:val="24"/>
                <w:szCs w:val="24"/>
              </w:rPr>
            </w:pPr>
          </w:p>
        </w:tc>
      </w:tr>
      <w:tr w:rsidR="004E57C1" w:rsidRPr="004E57C1" w14:paraId="61B19E8C" w14:textId="77777777" w:rsidTr="00F67E0F">
        <w:trPr>
          <w:trHeight w:val="645"/>
        </w:trPr>
        <w:tc>
          <w:tcPr>
            <w:tcW w:w="3134" w:type="dxa"/>
            <w:gridSpan w:val="2"/>
            <w:tcBorders>
              <w:top w:val="single" w:sz="4" w:space="0" w:color="auto"/>
              <w:left w:val="single" w:sz="8" w:space="0" w:color="auto"/>
              <w:bottom w:val="nil"/>
              <w:right w:val="single" w:sz="4" w:space="0" w:color="auto"/>
            </w:tcBorders>
            <w:shd w:val="clear" w:color="auto" w:fill="auto"/>
            <w:noWrap/>
            <w:vAlign w:val="bottom"/>
            <w:hideMark/>
          </w:tcPr>
          <w:p w14:paraId="20FAB4CF" w14:textId="77777777" w:rsidR="004E57C1" w:rsidRPr="004E57C1" w:rsidRDefault="004E57C1" w:rsidP="004E57C1">
            <w:pPr>
              <w:spacing w:after="0" w:line="240" w:lineRule="auto"/>
              <w:jc w:val="center"/>
              <w:rPr>
                <w:rFonts w:ascii="Times New Roman" w:hAnsi="Times New Roman"/>
                <w:sz w:val="24"/>
                <w:szCs w:val="24"/>
              </w:rPr>
            </w:pPr>
            <w:r w:rsidRPr="004E57C1">
              <w:rPr>
                <w:rFonts w:ascii="Times New Roman" w:hAnsi="Times New Roman"/>
                <w:sz w:val="24"/>
                <w:szCs w:val="24"/>
              </w:rPr>
              <w:t>000 01 05 00 00 00 0000 000</w:t>
            </w:r>
          </w:p>
        </w:tc>
        <w:tc>
          <w:tcPr>
            <w:tcW w:w="5102" w:type="dxa"/>
            <w:tcBorders>
              <w:top w:val="nil"/>
              <w:left w:val="nil"/>
              <w:bottom w:val="nil"/>
              <w:right w:val="single" w:sz="4" w:space="0" w:color="auto"/>
            </w:tcBorders>
            <w:shd w:val="clear" w:color="auto" w:fill="auto"/>
            <w:vAlign w:val="bottom"/>
            <w:hideMark/>
          </w:tcPr>
          <w:p w14:paraId="4CF73B9F" w14:textId="7777777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Изменение остатков средств на счетах по учету средств бюджета</w:t>
            </w:r>
          </w:p>
        </w:tc>
        <w:tc>
          <w:tcPr>
            <w:tcW w:w="1559" w:type="dxa"/>
            <w:tcBorders>
              <w:top w:val="nil"/>
              <w:left w:val="nil"/>
              <w:bottom w:val="nil"/>
              <w:right w:val="single" w:sz="8" w:space="0" w:color="auto"/>
            </w:tcBorders>
            <w:shd w:val="clear" w:color="auto" w:fill="auto"/>
            <w:noWrap/>
            <w:vAlign w:val="bottom"/>
            <w:hideMark/>
          </w:tcPr>
          <w:p w14:paraId="43B7151C" w14:textId="77777777" w:rsidR="004E57C1" w:rsidRPr="004E57C1" w:rsidRDefault="004E57C1" w:rsidP="004E57C1">
            <w:pPr>
              <w:spacing w:after="0" w:line="240" w:lineRule="auto"/>
              <w:jc w:val="right"/>
              <w:rPr>
                <w:rFonts w:ascii="Times New Roman" w:hAnsi="Times New Roman"/>
                <w:sz w:val="24"/>
                <w:szCs w:val="24"/>
              </w:rPr>
            </w:pPr>
            <w:r w:rsidRPr="004E57C1">
              <w:rPr>
                <w:rFonts w:ascii="Times New Roman" w:hAnsi="Times New Roman"/>
                <w:sz w:val="24"/>
                <w:szCs w:val="24"/>
              </w:rPr>
              <w:t>-83 730,3</w:t>
            </w:r>
          </w:p>
        </w:tc>
      </w:tr>
      <w:tr w:rsidR="004E57C1" w:rsidRPr="004E57C1" w14:paraId="499C64EE" w14:textId="77777777" w:rsidTr="00F67E0F">
        <w:trPr>
          <w:trHeight w:val="705"/>
        </w:trPr>
        <w:tc>
          <w:tcPr>
            <w:tcW w:w="3134"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61C56B8" w14:textId="77777777" w:rsidR="004E57C1" w:rsidRPr="004E57C1" w:rsidRDefault="004E57C1" w:rsidP="004E57C1">
            <w:pPr>
              <w:spacing w:after="0" w:line="240" w:lineRule="auto"/>
              <w:jc w:val="center"/>
              <w:rPr>
                <w:rFonts w:ascii="Times New Roman" w:hAnsi="Times New Roman"/>
                <w:b/>
                <w:bCs/>
                <w:sz w:val="24"/>
                <w:szCs w:val="24"/>
              </w:rPr>
            </w:pPr>
            <w:r w:rsidRPr="004E57C1">
              <w:rPr>
                <w:rFonts w:ascii="Times New Roman" w:hAnsi="Times New Roman"/>
                <w:b/>
                <w:bCs/>
                <w:sz w:val="24"/>
                <w:szCs w:val="24"/>
              </w:rPr>
              <w:t>ИТОГО</w:t>
            </w:r>
          </w:p>
        </w:tc>
        <w:tc>
          <w:tcPr>
            <w:tcW w:w="5102" w:type="dxa"/>
            <w:tcBorders>
              <w:top w:val="single" w:sz="8" w:space="0" w:color="auto"/>
              <w:left w:val="nil"/>
              <w:bottom w:val="single" w:sz="8" w:space="0" w:color="auto"/>
              <w:right w:val="single" w:sz="4" w:space="0" w:color="auto"/>
            </w:tcBorders>
            <w:shd w:val="clear" w:color="auto" w:fill="auto"/>
            <w:noWrap/>
            <w:vAlign w:val="bottom"/>
            <w:hideMark/>
          </w:tcPr>
          <w:p w14:paraId="3837C655" w14:textId="77777777" w:rsidR="004E57C1" w:rsidRPr="004E57C1" w:rsidRDefault="004E57C1" w:rsidP="004E57C1">
            <w:pPr>
              <w:spacing w:after="0" w:line="240" w:lineRule="auto"/>
              <w:rPr>
                <w:rFonts w:ascii="Times New Roman" w:hAnsi="Times New Roman"/>
                <w:b/>
                <w:bCs/>
                <w:sz w:val="24"/>
                <w:szCs w:val="24"/>
              </w:rPr>
            </w:pPr>
            <w:r w:rsidRPr="004E57C1">
              <w:rPr>
                <w:rFonts w:ascii="Times New Roman" w:hAnsi="Times New Roman"/>
                <w:b/>
                <w:bCs/>
                <w:sz w:val="24"/>
                <w:szCs w:val="24"/>
              </w:rPr>
              <w:t> </w:t>
            </w:r>
          </w:p>
        </w:tc>
        <w:tc>
          <w:tcPr>
            <w:tcW w:w="1559" w:type="dxa"/>
            <w:tcBorders>
              <w:top w:val="single" w:sz="8" w:space="0" w:color="auto"/>
              <w:left w:val="nil"/>
              <w:bottom w:val="single" w:sz="8" w:space="0" w:color="auto"/>
              <w:right w:val="single" w:sz="8" w:space="0" w:color="auto"/>
            </w:tcBorders>
            <w:shd w:val="clear" w:color="auto" w:fill="auto"/>
            <w:noWrap/>
            <w:vAlign w:val="bottom"/>
            <w:hideMark/>
          </w:tcPr>
          <w:p w14:paraId="4EC07D86" w14:textId="77777777" w:rsidR="004E57C1" w:rsidRPr="004E57C1" w:rsidRDefault="004E57C1" w:rsidP="004E57C1">
            <w:pPr>
              <w:spacing w:after="0" w:line="240" w:lineRule="auto"/>
              <w:jc w:val="right"/>
              <w:rPr>
                <w:rFonts w:ascii="Times New Roman" w:hAnsi="Times New Roman"/>
                <w:b/>
                <w:bCs/>
                <w:sz w:val="24"/>
                <w:szCs w:val="24"/>
              </w:rPr>
            </w:pPr>
            <w:r w:rsidRPr="004E57C1">
              <w:rPr>
                <w:rFonts w:ascii="Times New Roman" w:hAnsi="Times New Roman"/>
                <w:b/>
                <w:bCs/>
                <w:sz w:val="24"/>
                <w:szCs w:val="24"/>
              </w:rPr>
              <w:t>-83 730,3</w:t>
            </w:r>
          </w:p>
        </w:tc>
      </w:tr>
    </w:tbl>
    <w:p w14:paraId="0FD8E3D8" w14:textId="77777777" w:rsidR="004E57C1" w:rsidRPr="004E57C1" w:rsidRDefault="004E57C1" w:rsidP="004E57C1">
      <w:pPr>
        <w:spacing w:after="0" w:line="240" w:lineRule="auto"/>
        <w:jc w:val="both"/>
        <w:rPr>
          <w:rFonts w:ascii="Times New Roman" w:hAnsi="Times New Roman"/>
          <w:sz w:val="24"/>
          <w:szCs w:val="24"/>
        </w:rPr>
      </w:pPr>
    </w:p>
    <w:bookmarkEnd w:id="24"/>
    <w:p w14:paraId="0EA97FBB" w14:textId="77777777" w:rsidR="004E57C1" w:rsidRPr="004E57C1" w:rsidRDefault="004E57C1" w:rsidP="004E57C1">
      <w:pPr>
        <w:spacing w:after="0" w:line="240" w:lineRule="auto"/>
        <w:jc w:val="both"/>
        <w:rPr>
          <w:rFonts w:ascii="Times New Roman" w:hAnsi="Times New Roman"/>
          <w:b/>
          <w:bCs/>
          <w:sz w:val="24"/>
          <w:szCs w:val="24"/>
        </w:rPr>
      </w:pPr>
    </w:p>
    <w:p w14:paraId="1795ED7F" w14:textId="77777777" w:rsidR="004E57C1" w:rsidRPr="004E57C1" w:rsidRDefault="004E57C1" w:rsidP="004E57C1">
      <w:pPr>
        <w:spacing w:after="0" w:line="240" w:lineRule="auto"/>
        <w:ind w:firstLine="567"/>
        <w:jc w:val="both"/>
        <w:rPr>
          <w:rFonts w:ascii="Times New Roman" w:hAnsi="Times New Roman"/>
          <w:sz w:val="24"/>
          <w:szCs w:val="24"/>
        </w:rPr>
      </w:pPr>
      <w:r w:rsidRPr="004E57C1">
        <w:rPr>
          <w:rFonts w:ascii="Times New Roman" w:hAnsi="Times New Roman"/>
          <w:b/>
          <w:bCs/>
          <w:sz w:val="24"/>
          <w:szCs w:val="24"/>
        </w:rPr>
        <w:t>Статья 2</w:t>
      </w:r>
      <w:r w:rsidRPr="004E57C1">
        <w:rPr>
          <w:rFonts w:ascii="Times New Roman" w:hAnsi="Times New Roman"/>
          <w:sz w:val="24"/>
          <w:szCs w:val="24"/>
        </w:rPr>
        <w:t xml:space="preserve">.   Настоящее Решение вступает в силу после его официального опубликования.           </w:t>
      </w:r>
    </w:p>
    <w:p w14:paraId="6DC4DC54" w14:textId="77777777" w:rsidR="004E57C1" w:rsidRPr="004E57C1" w:rsidRDefault="004E57C1" w:rsidP="004E57C1">
      <w:pPr>
        <w:spacing w:after="0" w:line="240" w:lineRule="auto"/>
        <w:rPr>
          <w:rFonts w:ascii="Times New Roman" w:hAnsi="Times New Roman"/>
          <w:sz w:val="24"/>
          <w:szCs w:val="24"/>
        </w:rPr>
      </w:pPr>
    </w:p>
    <w:p w14:paraId="34456F63" w14:textId="77777777" w:rsidR="004E57C1" w:rsidRPr="004E57C1" w:rsidRDefault="004E57C1" w:rsidP="004E57C1">
      <w:pPr>
        <w:spacing w:after="0" w:line="240" w:lineRule="auto"/>
        <w:rPr>
          <w:rFonts w:ascii="Times New Roman" w:hAnsi="Times New Roman"/>
          <w:sz w:val="24"/>
          <w:szCs w:val="24"/>
        </w:rPr>
      </w:pPr>
    </w:p>
    <w:p w14:paraId="66CEFFF4" w14:textId="4CEE4CE7"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Председатель Собрания депутатов</w:t>
      </w:r>
      <w:r w:rsidRPr="004E57C1">
        <w:rPr>
          <w:rFonts w:ascii="Times New Roman" w:hAnsi="Times New Roman"/>
          <w:sz w:val="24"/>
          <w:szCs w:val="24"/>
        </w:rPr>
        <w:br/>
        <w:t>Ибресинского муниципального</w:t>
      </w:r>
      <w:r w:rsidRPr="004E57C1">
        <w:rPr>
          <w:rFonts w:ascii="Times New Roman" w:hAnsi="Times New Roman"/>
          <w:sz w:val="24"/>
          <w:szCs w:val="24"/>
        </w:rPr>
        <w:br/>
        <w:t xml:space="preserve">округа Чувашской Республики  </w:t>
      </w:r>
      <w:r w:rsidRPr="004E57C1">
        <w:rPr>
          <w:rFonts w:ascii="Times New Roman" w:hAnsi="Times New Roman"/>
          <w:sz w:val="24"/>
          <w:szCs w:val="24"/>
        </w:rPr>
        <w:tab/>
      </w:r>
      <w:r w:rsidRPr="004E57C1">
        <w:rPr>
          <w:rFonts w:ascii="Times New Roman" w:hAnsi="Times New Roman"/>
          <w:sz w:val="24"/>
          <w:szCs w:val="24"/>
        </w:rPr>
        <w:tab/>
      </w:r>
      <w:r w:rsidRPr="004E57C1">
        <w:rPr>
          <w:rFonts w:ascii="Times New Roman" w:hAnsi="Times New Roman"/>
          <w:sz w:val="24"/>
          <w:szCs w:val="24"/>
        </w:rPr>
        <w:tab/>
        <w:t xml:space="preserve">                  В. Е. Романов</w:t>
      </w:r>
    </w:p>
    <w:p w14:paraId="2E3E2F6C" w14:textId="77777777" w:rsidR="004E57C1" w:rsidRPr="004E57C1" w:rsidRDefault="004E57C1" w:rsidP="004E57C1">
      <w:pPr>
        <w:spacing w:after="0" w:line="240" w:lineRule="auto"/>
        <w:rPr>
          <w:rFonts w:ascii="Times New Roman" w:hAnsi="Times New Roman"/>
          <w:sz w:val="24"/>
          <w:szCs w:val="24"/>
        </w:rPr>
      </w:pPr>
    </w:p>
    <w:p w14:paraId="0CDF51EC" w14:textId="77777777" w:rsidR="004E57C1" w:rsidRPr="004E57C1" w:rsidRDefault="004E57C1" w:rsidP="004E57C1">
      <w:pPr>
        <w:spacing w:after="0" w:line="240" w:lineRule="auto"/>
        <w:rPr>
          <w:rFonts w:ascii="Times New Roman" w:hAnsi="Times New Roman"/>
          <w:sz w:val="24"/>
          <w:szCs w:val="24"/>
        </w:rPr>
      </w:pPr>
    </w:p>
    <w:p w14:paraId="6E5682DA" w14:textId="77777777" w:rsidR="004E57C1" w:rsidRPr="004E57C1" w:rsidRDefault="004E57C1" w:rsidP="004E57C1">
      <w:pPr>
        <w:shd w:val="clear" w:color="auto" w:fill="FFFFFF"/>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sz w:val="24"/>
          <w:szCs w:val="24"/>
        </w:rPr>
        <w:t>Глава Ибресинского</w:t>
      </w:r>
    </w:p>
    <w:p w14:paraId="07E6E746" w14:textId="77777777" w:rsidR="004E57C1" w:rsidRPr="004E57C1" w:rsidRDefault="004E57C1" w:rsidP="004E57C1">
      <w:pPr>
        <w:shd w:val="clear" w:color="auto" w:fill="FFFFFF"/>
        <w:autoSpaceDE w:val="0"/>
        <w:autoSpaceDN w:val="0"/>
        <w:adjustRightInd w:val="0"/>
        <w:spacing w:after="0" w:line="240" w:lineRule="auto"/>
        <w:jc w:val="both"/>
        <w:rPr>
          <w:rFonts w:ascii="Times New Roman" w:hAnsi="Times New Roman"/>
          <w:sz w:val="24"/>
          <w:szCs w:val="24"/>
        </w:rPr>
      </w:pPr>
      <w:r w:rsidRPr="004E57C1">
        <w:rPr>
          <w:rFonts w:ascii="Times New Roman" w:hAnsi="Times New Roman"/>
          <w:sz w:val="24"/>
          <w:szCs w:val="24"/>
        </w:rPr>
        <w:t>муниципального округа</w:t>
      </w:r>
    </w:p>
    <w:p w14:paraId="4043287E" w14:textId="428EE1A0" w:rsidR="004E57C1" w:rsidRPr="004E57C1" w:rsidRDefault="004E57C1" w:rsidP="004E57C1">
      <w:pPr>
        <w:spacing w:after="0" w:line="240" w:lineRule="auto"/>
        <w:rPr>
          <w:rFonts w:ascii="Times New Roman" w:hAnsi="Times New Roman"/>
          <w:sz w:val="24"/>
          <w:szCs w:val="24"/>
        </w:rPr>
      </w:pPr>
      <w:r w:rsidRPr="004E57C1">
        <w:rPr>
          <w:rFonts w:ascii="Times New Roman" w:hAnsi="Times New Roman"/>
          <w:sz w:val="24"/>
          <w:szCs w:val="24"/>
        </w:rPr>
        <w:t>Чувашской Республики                                                             И. Г. Семёнов</w:t>
      </w:r>
    </w:p>
    <w:p w14:paraId="6B754F39" w14:textId="77777777" w:rsidR="004E57C1" w:rsidRPr="00AE5A8E" w:rsidRDefault="004E57C1" w:rsidP="004E57C1">
      <w:pPr>
        <w:rPr>
          <w:sz w:val="28"/>
          <w:szCs w:val="28"/>
        </w:rPr>
      </w:pPr>
    </w:p>
    <w:tbl>
      <w:tblPr>
        <w:tblW w:w="0" w:type="auto"/>
        <w:jc w:val="center"/>
        <w:tblLook w:val="0000" w:firstRow="0" w:lastRow="0" w:firstColumn="0" w:lastColumn="0" w:noHBand="0" w:noVBand="0"/>
      </w:tblPr>
      <w:tblGrid>
        <w:gridCol w:w="3793"/>
        <w:gridCol w:w="1501"/>
        <w:gridCol w:w="3975"/>
      </w:tblGrid>
      <w:tr w:rsidR="00475EAA" w:rsidRPr="00845DCB" w14:paraId="70B03E71" w14:textId="77777777" w:rsidTr="00475EAA">
        <w:trPr>
          <w:cantSplit/>
          <w:trHeight w:val="441"/>
          <w:jc w:val="center"/>
        </w:trPr>
        <w:tc>
          <w:tcPr>
            <w:tcW w:w="3793" w:type="dxa"/>
            <w:tcMar>
              <w:top w:w="57" w:type="dxa"/>
            </w:tcMar>
          </w:tcPr>
          <w:p w14:paraId="191497A4" w14:textId="77777777" w:rsidR="00475EAA" w:rsidRPr="00845DCB" w:rsidRDefault="00475EAA" w:rsidP="00475EAA">
            <w:pPr>
              <w:tabs>
                <w:tab w:val="left" w:pos="4285"/>
              </w:tabs>
              <w:spacing w:after="0" w:line="240" w:lineRule="auto"/>
              <w:jc w:val="center"/>
              <w:rPr>
                <w:rFonts w:ascii="Times New Roman" w:hAnsi="Times New Roman"/>
                <w:b/>
                <w:bCs/>
                <w:noProof/>
              </w:rPr>
            </w:pPr>
            <w:bookmarkStart w:id="25" w:name="sub_1000"/>
            <w:r w:rsidRPr="00845DCB">
              <w:rPr>
                <w:rFonts w:ascii="Times New Roman" w:hAnsi="Times New Roman"/>
                <w:b/>
                <w:bCs/>
                <w:noProof/>
              </w:rPr>
              <w:lastRenderedPageBreak/>
              <w:t>ЧĂВАШ РЕСПУБЛИКИ</w:t>
            </w:r>
          </w:p>
          <w:p w14:paraId="460A36F5" w14:textId="77777777" w:rsidR="00475EAA" w:rsidRPr="00845DCB" w:rsidRDefault="00475EAA" w:rsidP="00475EAA">
            <w:pPr>
              <w:tabs>
                <w:tab w:val="left" w:pos="4285"/>
              </w:tabs>
              <w:spacing w:after="0" w:line="240" w:lineRule="auto"/>
              <w:jc w:val="center"/>
              <w:rPr>
                <w:rFonts w:ascii="Times New Roman" w:hAnsi="Times New Roman"/>
              </w:rPr>
            </w:pPr>
          </w:p>
        </w:tc>
        <w:tc>
          <w:tcPr>
            <w:tcW w:w="1501" w:type="dxa"/>
            <w:vMerge w:val="restart"/>
          </w:tcPr>
          <w:p w14:paraId="10EB40AE" w14:textId="4353107B" w:rsidR="00475EAA" w:rsidRPr="00845DCB" w:rsidRDefault="00475EAA" w:rsidP="00475EAA">
            <w:pPr>
              <w:spacing w:after="0" w:line="240" w:lineRule="auto"/>
              <w:jc w:val="center"/>
              <w:rPr>
                <w:rFonts w:ascii="TimesET" w:hAnsi="TimesET"/>
                <w:szCs w:val="48"/>
                <w:lang w:eastAsia="en-US"/>
              </w:rPr>
            </w:pPr>
            <w:r>
              <w:rPr>
                <w:noProof/>
              </w:rPr>
              <w:drawing>
                <wp:anchor distT="0" distB="0" distL="114300" distR="114300" simplePos="0" relativeHeight="251669504" behindDoc="0" locked="0" layoutInCell="1" allowOverlap="1" wp14:anchorId="0C1EEA71" wp14:editId="3E7C5844">
                  <wp:simplePos x="0" y="0"/>
                  <wp:positionH relativeFrom="margin">
                    <wp:align>center</wp:align>
                  </wp:positionH>
                  <wp:positionV relativeFrom="margin">
                    <wp:align>top</wp:align>
                  </wp:positionV>
                  <wp:extent cx="619125" cy="714375"/>
                  <wp:effectExtent l="0" t="0" r="9525" b="9525"/>
                  <wp:wrapSquare wrapText="bothSides"/>
                  <wp:docPr id="14" name="Рисунок 14" descr="Описание: 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ibrdeputat\AppData\Local\Microsoft\Windows\Temporary Internet Files\Content.Word\ibresi2.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9125" cy="7143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75" w:type="dxa"/>
          </w:tcPr>
          <w:p w14:paraId="2C1D075D" w14:textId="77777777" w:rsidR="00475EAA" w:rsidRPr="00845DCB" w:rsidRDefault="00475EAA" w:rsidP="00475EAA">
            <w:pPr>
              <w:spacing w:after="0" w:line="240" w:lineRule="auto"/>
              <w:jc w:val="center"/>
              <w:rPr>
                <w:rFonts w:ascii="Times New Roman" w:hAnsi="Times New Roman"/>
                <w:b/>
                <w:bCs/>
                <w:noProof/>
              </w:rPr>
            </w:pPr>
            <w:r w:rsidRPr="00845DCB">
              <w:rPr>
                <w:rFonts w:ascii="Times New Roman" w:hAnsi="Times New Roman"/>
                <w:b/>
                <w:bCs/>
                <w:noProof/>
              </w:rPr>
              <w:t>ЧУВАШСКАЯ РЕСПУБЛИКА</w:t>
            </w:r>
          </w:p>
        </w:tc>
      </w:tr>
      <w:tr w:rsidR="00475EAA" w:rsidRPr="00845DCB" w14:paraId="635B0CBA" w14:textId="77777777" w:rsidTr="00475EAA">
        <w:trPr>
          <w:cantSplit/>
          <w:trHeight w:val="2327"/>
          <w:jc w:val="center"/>
        </w:trPr>
        <w:tc>
          <w:tcPr>
            <w:tcW w:w="3793" w:type="dxa"/>
          </w:tcPr>
          <w:p w14:paraId="34587614" w14:textId="77777777" w:rsidR="00475EAA" w:rsidRPr="00845DCB" w:rsidRDefault="00475EAA" w:rsidP="00475EAA">
            <w:pPr>
              <w:spacing w:after="0" w:line="240" w:lineRule="auto"/>
              <w:jc w:val="center"/>
              <w:rPr>
                <w:rFonts w:ascii="TimesET" w:hAnsi="TimesET"/>
                <w:b/>
                <w:bCs/>
                <w:noProof/>
                <w:szCs w:val="48"/>
                <w:lang w:eastAsia="en-US"/>
              </w:rPr>
            </w:pPr>
            <w:r w:rsidRPr="00845DCB">
              <w:rPr>
                <w:rFonts w:ascii="TimesET" w:hAnsi="TimesET"/>
                <w:b/>
                <w:bCs/>
                <w:noProof/>
                <w:szCs w:val="48"/>
                <w:lang w:eastAsia="en-US"/>
              </w:rPr>
              <w:t>ЙĚПРЕÇ МУНИЦИПАЛИТЕТ ОКРУГĚН ДЕПУТАТСЕН ПУХĂВĚ</w:t>
            </w:r>
          </w:p>
          <w:p w14:paraId="46DA004A" w14:textId="77777777" w:rsidR="00475EAA" w:rsidRDefault="00475EAA" w:rsidP="00475EAA">
            <w:pPr>
              <w:spacing w:after="0" w:line="240" w:lineRule="auto"/>
              <w:ind w:right="-35"/>
              <w:jc w:val="center"/>
              <w:rPr>
                <w:rFonts w:ascii="Times New Roman" w:hAnsi="Times New Roman"/>
                <w:b/>
                <w:bCs/>
                <w:noProof/>
              </w:rPr>
            </w:pPr>
          </w:p>
          <w:p w14:paraId="40B6AF03" w14:textId="77777777" w:rsidR="00475EAA" w:rsidRPr="00845DCB" w:rsidRDefault="00475EAA" w:rsidP="00475EAA">
            <w:pPr>
              <w:spacing w:after="0" w:line="240" w:lineRule="auto"/>
              <w:ind w:right="-35"/>
              <w:jc w:val="center"/>
              <w:rPr>
                <w:rFonts w:ascii="Times New Roman" w:hAnsi="Times New Roman"/>
                <w:b/>
                <w:bCs/>
                <w:noProof/>
              </w:rPr>
            </w:pPr>
            <w:r w:rsidRPr="00845DCB">
              <w:rPr>
                <w:rFonts w:ascii="Times New Roman" w:hAnsi="Times New Roman"/>
                <w:b/>
                <w:bCs/>
                <w:noProof/>
              </w:rPr>
              <w:t>ЙЫШĂНУ</w:t>
            </w:r>
          </w:p>
          <w:p w14:paraId="3B64E673" w14:textId="77777777" w:rsidR="00475EAA" w:rsidRPr="00845DCB" w:rsidRDefault="00475EAA" w:rsidP="00475EAA">
            <w:pPr>
              <w:spacing w:after="0" w:line="240" w:lineRule="auto"/>
              <w:jc w:val="center"/>
              <w:rPr>
                <w:rFonts w:ascii="TimesET" w:hAnsi="TimesET"/>
                <w:szCs w:val="48"/>
                <w:lang w:eastAsia="en-US"/>
              </w:rPr>
            </w:pPr>
          </w:p>
          <w:p w14:paraId="28E993E2" w14:textId="77777777" w:rsidR="00475EAA" w:rsidRPr="00845DCB" w:rsidRDefault="00475EAA" w:rsidP="00475EAA">
            <w:pPr>
              <w:spacing w:after="0" w:line="240" w:lineRule="auto"/>
              <w:ind w:right="-35"/>
              <w:jc w:val="center"/>
              <w:rPr>
                <w:rFonts w:ascii="Times New Roman" w:hAnsi="Times New Roman"/>
                <w:noProof/>
              </w:rPr>
            </w:pPr>
            <w:r>
              <w:rPr>
                <w:rFonts w:ascii="Times New Roman" w:hAnsi="Times New Roman"/>
                <w:noProof/>
              </w:rPr>
              <w:t xml:space="preserve">30.12.2025       38/2 </w:t>
            </w:r>
            <w:r w:rsidRPr="0059321E">
              <w:rPr>
                <w:rFonts w:ascii="Times New Roman" w:hAnsi="Times New Roman"/>
                <w:noProof/>
              </w:rPr>
              <w:t>№</w:t>
            </w:r>
          </w:p>
          <w:p w14:paraId="23DB113B" w14:textId="77777777" w:rsidR="00475EAA" w:rsidRPr="00845DCB" w:rsidRDefault="00475EAA" w:rsidP="00475EAA">
            <w:pPr>
              <w:spacing w:after="0" w:line="240" w:lineRule="auto"/>
              <w:jc w:val="center"/>
              <w:rPr>
                <w:rFonts w:ascii="TimesET" w:hAnsi="TimesET"/>
                <w:szCs w:val="48"/>
                <w:lang w:eastAsia="en-US"/>
              </w:rPr>
            </w:pPr>
            <w:r w:rsidRPr="00845DCB">
              <w:rPr>
                <w:rFonts w:ascii="TimesET" w:hAnsi="TimesET"/>
                <w:noProof/>
                <w:szCs w:val="48"/>
                <w:lang w:eastAsia="en-US"/>
              </w:rPr>
              <w:t>хула евěрлě Йěпреç поселокě</w:t>
            </w:r>
          </w:p>
        </w:tc>
        <w:tc>
          <w:tcPr>
            <w:tcW w:w="1501" w:type="dxa"/>
            <w:vMerge/>
          </w:tcPr>
          <w:p w14:paraId="2630CCE4" w14:textId="77777777" w:rsidR="00475EAA" w:rsidRPr="00845DCB" w:rsidRDefault="00475EAA" w:rsidP="00475EAA">
            <w:pPr>
              <w:spacing w:after="0" w:line="240" w:lineRule="auto"/>
              <w:rPr>
                <w:rFonts w:ascii="TimesET" w:hAnsi="TimesET"/>
                <w:szCs w:val="48"/>
                <w:lang w:eastAsia="en-US"/>
              </w:rPr>
            </w:pPr>
          </w:p>
        </w:tc>
        <w:tc>
          <w:tcPr>
            <w:tcW w:w="3975" w:type="dxa"/>
          </w:tcPr>
          <w:p w14:paraId="3931131B" w14:textId="77777777" w:rsidR="00475EAA" w:rsidRPr="00845DCB" w:rsidRDefault="00475EAA" w:rsidP="00475EAA">
            <w:pPr>
              <w:spacing w:after="0" w:line="240" w:lineRule="auto"/>
              <w:jc w:val="center"/>
              <w:rPr>
                <w:rFonts w:ascii="Times New Roman" w:hAnsi="Times New Roman"/>
                <w:b/>
                <w:bCs/>
                <w:noProof/>
              </w:rPr>
            </w:pPr>
            <w:r w:rsidRPr="00845DCB">
              <w:rPr>
                <w:rFonts w:ascii="Times New Roman" w:hAnsi="Times New Roman"/>
                <w:b/>
                <w:bCs/>
                <w:noProof/>
              </w:rPr>
              <w:t>СОБРАНИЕ ДЕПУТАТОВ ИБРЕСИНСКОГО МУНИЦИПАЛЬНОГО ОКРУГА</w:t>
            </w:r>
          </w:p>
          <w:p w14:paraId="2AB6C934" w14:textId="77777777" w:rsidR="00475EAA" w:rsidRPr="00845DCB" w:rsidRDefault="00475EAA" w:rsidP="00475EAA">
            <w:pPr>
              <w:spacing w:after="0" w:line="240" w:lineRule="auto"/>
              <w:jc w:val="center"/>
              <w:rPr>
                <w:rFonts w:ascii="Times New Roman" w:hAnsi="Times New Roman" w:cs="Courier New"/>
                <w:b/>
                <w:bCs/>
                <w:noProof/>
                <w:color w:val="000080"/>
              </w:rPr>
            </w:pPr>
          </w:p>
          <w:p w14:paraId="415193ED" w14:textId="77777777" w:rsidR="00475EAA" w:rsidRPr="00845DCB" w:rsidRDefault="00475EAA" w:rsidP="00475EAA">
            <w:pPr>
              <w:spacing w:after="0" w:line="240" w:lineRule="auto"/>
              <w:jc w:val="center"/>
              <w:rPr>
                <w:rFonts w:ascii="Times New Roman" w:hAnsi="Times New Roman" w:cs="Courier New"/>
                <w:b/>
                <w:bCs/>
                <w:noProof/>
              </w:rPr>
            </w:pPr>
            <w:r w:rsidRPr="00845DCB">
              <w:rPr>
                <w:rFonts w:ascii="Times New Roman" w:hAnsi="Times New Roman" w:cs="Courier New"/>
                <w:b/>
                <w:bCs/>
                <w:noProof/>
              </w:rPr>
              <w:t>РЕШЕНИЕ</w:t>
            </w:r>
          </w:p>
          <w:p w14:paraId="71A4C23D" w14:textId="77777777" w:rsidR="00475EAA" w:rsidRPr="00845DCB" w:rsidRDefault="00475EAA" w:rsidP="00475EAA">
            <w:pPr>
              <w:spacing w:after="0" w:line="240" w:lineRule="auto"/>
              <w:jc w:val="center"/>
              <w:rPr>
                <w:rFonts w:ascii="TimesET" w:hAnsi="TimesET"/>
                <w:szCs w:val="48"/>
                <w:lang w:eastAsia="en-US"/>
              </w:rPr>
            </w:pPr>
          </w:p>
          <w:p w14:paraId="58BC8184" w14:textId="77777777" w:rsidR="00475EAA" w:rsidRPr="00845DCB" w:rsidRDefault="00475EAA" w:rsidP="00475EAA">
            <w:pPr>
              <w:spacing w:after="0" w:line="240" w:lineRule="auto"/>
              <w:ind w:left="171"/>
              <w:jc w:val="center"/>
              <w:rPr>
                <w:rFonts w:ascii="Times New Roman" w:hAnsi="Times New Roman"/>
                <w:noProof/>
              </w:rPr>
            </w:pPr>
            <w:r>
              <w:rPr>
                <w:rFonts w:ascii="Times New Roman" w:hAnsi="Times New Roman"/>
                <w:noProof/>
              </w:rPr>
              <w:t xml:space="preserve">30.12.2025       </w:t>
            </w:r>
            <w:r w:rsidRPr="00845DCB">
              <w:rPr>
                <w:rFonts w:ascii="Times New Roman" w:hAnsi="Times New Roman"/>
                <w:noProof/>
              </w:rPr>
              <w:t xml:space="preserve">№ </w:t>
            </w:r>
            <w:r>
              <w:rPr>
                <w:rFonts w:ascii="Times New Roman" w:hAnsi="Times New Roman"/>
                <w:noProof/>
              </w:rPr>
              <w:t>38/2</w:t>
            </w:r>
          </w:p>
          <w:p w14:paraId="52C17966" w14:textId="77777777" w:rsidR="00475EAA" w:rsidRPr="00845DCB" w:rsidRDefault="00475EAA" w:rsidP="00475EAA">
            <w:pPr>
              <w:spacing w:after="0" w:line="240" w:lineRule="auto"/>
              <w:jc w:val="center"/>
              <w:rPr>
                <w:rFonts w:ascii="Courier New" w:hAnsi="Courier New" w:cs="Courier New"/>
              </w:rPr>
            </w:pPr>
            <w:r w:rsidRPr="00845DCB">
              <w:rPr>
                <w:rFonts w:ascii="Times New Roman" w:hAnsi="Times New Roman"/>
                <w:noProof/>
              </w:rPr>
              <w:t>поселок городского типа Ибреси</w:t>
            </w:r>
          </w:p>
        </w:tc>
      </w:tr>
      <w:tr w:rsidR="00475EAA" w:rsidRPr="00845DCB" w14:paraId="6FD299AC" w14:textId="77777777" w:rsidTr="00475EAA">
        <w:trPr>
          <w:cantSplit/>
          <w:trHeight w:val="565"/>
          <w:jc w:val="center"/>
        </w:trPr>
        <w:tc>
          <w:tcPr>
            <w:tcW w:w="3793" w:type="dxa"/>
          </w:tcPr>
          <w:p w14:paraId="37043122" w14:textId="77777777" w:rsidR="00475EAA" w:rsidRPr="008F27CD" w:rsidRDefault="00475EAA" w:rsidP="003F7F23">
            <w:pPr>
              <w:rPr>
                <w:rFonts w:ascii="TimesET" w:hAnsi="TimesET"/>
                <w:b/>
                <w:bCs/>
                <w:noProof/>
                <w:szCs w:val="48"/>
                <w:lang w:eastAsia="en-US"/>
              </w:rPr>
            </w:pPr>
          </w:p>
        </w:tc>
        <w:tc>
          <w:tcPr>
            <w:tcW w:w="1501" w:type="dxa"/>
          </w:tcPr>
          <w:p w14:paraId="36DDBEF7" w14:textId="77777777" w:rsidR="00475EAA" w:rsidRPr="00845DCB" w:rsidRDefault="00475EAA" w:rsidP="003F7F23">
            <w:pPr>
              <w:rPr>
                <w:rFonts w:ascii="TimesET" w:hAnsi="TimesET"/>
                <w:szCs w:val="48"/>
                <w:lang w:eastAsia="en-US"/>
              </w:rPr>
            </w:pPr>
          </w:p>
        </w:tc>
        <w:tc>
          <w:tcPr>
            <w:tcW w:w="3975" w:type="dxa"/>
          </w:tcPr>
          <w:p w14:paraId="73F3ECDC" w14:textId="77777777" w:rsidR="00475EAA" w:rsidRPr="00845DCB" w:rsidRDefault="00475EAA" w:rsidP="003F7F23">
            <w:pPr>
              <w:spacing w:before="80"/>
              <w:jc w:val="center"/>
              <w:rPr>
                <w:rFonts w:ascii="Times New Roman" w:hAnsi="Times New Roman"/>
                <w:b/>
                <w:bCs/>
                <w:noProof/>
              </w:rPr>
            </w:pPr>
          </w:p>
        </w:tc>
      </w:tr>
    </w:tbl>
    <w:p w14:paraId="7D5E4F18" w14:textId="77777777" w:rsidR="00475EAA" w:rsidRPr="000569B6" w:rsidRDefault="00475EAA" w:rsidP="00475EAA">
      <w:pPr>
        <w:ind w:right="4959"/>
        <w:jc w:val="both"/>
        <w:rPr>
          <w:rFonts w:ascii="Times New Roman" w:hAnsi="Times New Roman"/>
          <w:b/>
        </w:rPr>
      </w:pPr>
      <w:r w:rsidRPr="000569B6">
        <w:rPr>
          <w:rFonts w:ascii="Times New Roman" w:hAnsi="Times New Roman"/>
          <w:b/>
          <w:lang w:eastAsia="en-US"/>
        </w:rPr>
        <w:t xml:space="preserve">О внесении изменений в решение Собрания депутатов Ибресинского муниципального округа Чувашской Республики от 14.07.2023 № 14/17  </w:t>
      </w:r>
      <w:r w:rsidRPr="000569B6">
        <w:rPr>
          <w:rFonts w:ascii="Times New Roman" w:hAnsi="Times New Roman"/>
          <w:b/>
        </w:rPr>
        <w:t>«Об утверждении Положения о порядке назначения и проведения собраний и конференций граждан (собраний делегатов) в целях рассмотрения и обсуждения вопросов внесения инициативных проектов для их реализации на территории Ибресинского муниципального округа Чувашской Республики»</w:t>
      </w:r>
    </w:p>
    <w:p w14:paraId="260D566A" w14:textId="77777777" w:rsidR="00475EAA" w:rsidRPr="0061545D" w:rsidRDefault="00475EAA" w:rsidP="00475EAA">
      <w:pPr>
        <w:ind w:left="-21" w:right="4959" w:firstLine="21"/>
        <w:jc w:val="both"/>
        <w:rPr>
          <w:rFonts w:ascii="Times New Roman" w:hAnsi="Times New Roman"/>
        </w:rPr>
      </w:pPr>
    </w:p>
    <w:bookmarkEnd w:id="25"/>
    <w:p w14:paraId="68B8DC60" w14:textId="77777777" w:rsidR="00475EAA" w:rsidRPr="008F27CD" w:rsidRDefault="00475EAA" w:rsidP="00475EAA">
      <w:pPr>
        <w:ind w:firstLine="709"/>
        <w:jc w:val="both"/>
        <w:rPr>
          <w:rFonts w:ascii="Times New Roman" w:hAnsi="Times New Roman"/>
        </w:rPr>
      </w:pPr>
      <w:r w:rsidRPr="008F27CD">
        <w:rPr>
          <w:rFonts w:ascii="Times New Roman" w:hAnsi="Times New Roman"/>
        </w:rPr>
        <w:t xml:space="preserve">В соответствии с постановлением Кабинета Министров Чувашской Республики от 22.02.2017  № 71"О реализации на территории Чувашской Республики инициативных проектов" Собрание депутатов Ибресинского муниципального округа Чувашской Республики </w:t>
      </w:r>
      <w:r w:rsidRPr="00462158">
        <w:rPr>
          <w:rFonts w:ascii="Times New Roman" w:hAnsi="Times New Roman"/>
          <w:b/>
        </w:rPr>
        <w:t>решило</w:t>
      </w:r>
      <w:r w:rsidRPr="008F27CD">
        <w:rPr>
          <w:rFonts w:ascii="Times New Roman" w:hAnsi="Times New Roman"/>
        </w:rPr>
        <w:t>:</w:t>
      </w:r>
    </w:p>
    <w:p w14:paraId="16EB2DBD" w14:textId="77777777" w:rsidR="00475EAA" w:rsidRPr="008F27CD" w:rsidRDefault="00475EAA" w:rsidP="00475EAA">
      <w:pPr>
        <w:pStyle w:val="a5"/>
        <w:jc w:val="both"/>
        <w:rPr>
          <w:rFonts w:ascii="Times New Roman" w:hAnsi="Times New Roman"/>
        </w:rPr>
      </w:pPr>
      <w:r w:rsidRPr="008F27CD">
        <w:rPr>
          <w:rFonts w:ascii="Times New Roman" w:hAnsi="Times New Roman"/>
        </w:rPr>
        <w:t>1. Внести в Положение о порядке назначения и проведения собраний и конференций граждан (собраний делегатов) в целях рассмотрения и обсуждения вопросов внесения инициативных проектов для их реализации на территории Ибресинского муниципального округа Чувашской Республики», утвержденное  решением Собрания депутатов Ибресинского муниципального округа Чувашской Республики от 14.07.2023 № 14/17  следующие изменения:</w:t>
      </w:r>
    </w:p>
    <w:p w14:paraId="57465D7D" w14:textId="77777777" w:rsidR="00475EAA" w:rsidRPr="008F27CD" w:rsidRDefault="00475EAA" w:rsidP="00475EAA">
      <w:pPr>
        <w:pStyle w:val="a5"/>
        <w:jc w:val="both"/>
        <w:rPr>
          <w:rFonts w:ascii="Times New Roman" w:hAnsi="Times New Roman"/>
        </w:rPr>
      </w:pPr>
      <w:r w:rsidRPr="008F27CD">
        <w:rPr>
          <w:rFonts w:ascii="Times New Roman" w:hAnsi="Times New Roman"/>
        </w:rPr>
        <w:t>1) абзац третий пункта 1.2. изложить в следующей редакции:</w:t>
      </w:r>
    </w:p>
    <w:p w14:paraId="417D563B" w14:textId="77777777" w:rsidR="00475EAA" w:rsidRPr="008F27CD" w:rsidRDefault="00475EAA" w:rsidP="00475EAA">
      <w:pPr>
        <w:ind w:firstLine="709"/>
        <w:jc w:val="both"/>
        <w:rPr>
          <w:rFonts w:ascii="Times New Roman" w:hAnsi="Times New Roman"/>
        </w:rPr>
      </w:pPr>
      <w:r w:rsidRPr="008F27CD">
        <w:rPr>
          <w:rFonts w:ascii="Times New Roman" w:hAnsi="Times New Roman"/>
        </w:rPr>
        <w:t>«инициаторы проекта - территориальное общественное самоуправление; молодежная инициативная группа численностью не менее 10 граждан в возрасте от 18 до 35 лет, проживающих на территории населенных пунктов Ибресинского муниципального округа; инициативная группа численностью не менее 10 граждан, достигших 18-летнего возраста и проживающих на территории населенных пунктов Ибресинского муниципального округа; старосты сельских населенных пунктов.».</w:t>
      </w:r>
    </w:p>
    <w:p w14:paraId="0061FCC4" w14:textId="77777777" w:rsidR="00475EAA" w:rsidRPr="008F27CD" w:rsidRDefault="00475EAA" w:rsidP="00475EAA">
      <w:pPr>
        <w:ind w:firstLine="709"/>
        <w:jc w:val="both"/>
        <w:rPr>
          <w:rFonts w:ascii="Times New Roman" w:hAnsi="Times New Roman"/>
        </w:rPr>
      </w:pPr>
      <w:r w:rsidRPr="008F27CD">
        <w:rPr>
          <w:rFonts w:ascii="Times New Roman" w:hAnsi="Times New Roman"/>
        </w:rPr>
        <w:t xml:space="preserve">2. Настоящее решение вступает в силу после его официального опубликования </w:t>
      </w:r>
      <w:r w:rsidRPr="008F27CD">
        <w:rPr>
          <w:rFonts w:ascii="Times New Roman" w:hAnsi="Times New Roman"/>
          <w:lang w:eastAsia="en-US"/>
        </w:rPr>
        <w:t>в издании «Ибресинский вестник» и подлежит размещению на официальном сайте Ибресинского муниципального округа в сети «Интернет»</w:t>
      </w:r>
      <w:r w:rsidRPr="008F27CD">
        <w:rPr>
          <w:rFonts w:ascii="Times New Roman" w:hAnsi="Times New Roman"/>
        </w:rPr>
        <w:t>.</w:t>
      </w:r>
    </w:p>
    <w:p w14:paraId="4A2A8AD3" w14:textId="77777777" w:rsidR="00475EAA" w:rsidRPr="008F27CD" w:rsidRDefault="00475EAA" w:rsidP="00475EAA">
      <w:pPr>
        <w:ind w:firstLine="709"/>
        <w:jc w:val="both"/>
        <w:rPr>
          <w:rFonts w:ascii="Times New Roman" w:hAnsi="Times New Roman"/>
        </w:rPr>
      </w:pPr>
    </w:p>
    <w:p w14:paraId="5D1C8D27"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t>Председатель Собрания депутатов</w:t>
      </w:r>
    </w:p>
    <w:p w14:paraId="2B600ADA"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t>Ибресинского муниципального округа</w:t>
      </w:r>
    </w:p>
    <w:p w14:paraId="1E8D2670"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t>Чувашской Республики                                                                                                 В.</w:t>
      </w:r>
      <w:r>
        <w:rPr>
          <w:rFonts w:ascii="Times New Roman" w:hAnsi="Times New Roman"/>
          <w:bCs/>
          <w:color w:val="000000"/>
        </w:rPr>
        <w:t xml:space="preserve"> </w:t>
      </w:r>
      <w:r w:rsidRPr="008F27CD">
        <w:rPr>
          <w:rFonts w:ascii="Times New Roman" w:hAnsi="Times New Roman"/>
          <w:bCs/>
          <w:color w:val="000000"/>
        </w:rPr>
        <w:t>Е. Романов</w:t>
      </w:r>
    </w:p>
    <w:p w14:paraId="280856FA" w14:textId="77777777" w:rsidR="00475EAA" w:rsidRDefault="00475EAA" w:rsidP="00475EAA">
      <w:pPr>
        <w:spacing w:after="0" w:line="240" w:lineRule="auto"/>
        <w:jc w:val="both"/>
        <w:rPr>
          <w:rFonts w:ascii="Times New Roman" w:hAnsi="Times New Roman"/>
          <w:bCs/>
          <w:color w:val="000000"/>
        </w:rPr>
      </w:pPr>
    </w:p>
    <w:p w14:paraId="62FD88D0" w14:textId="77777777" w:rsidR="00475EAA" w:rsidRPr="008F27CD" w:rsidRDefault="00475EAA" w:rsidP="00475EAA">
      <w:pPr>
        <w:spacing w:after="0" w:line="240" w:lineRule="auto"/>
        <w:jc w:val="both"/>
        <w:rPr>
          <w:rFonts w:ascii="Times New Roman" w:hAnsi="Times New Roman"/>
          <w:bCs/>
          <w:color w:val="000000"/>
        </w:rPr>
      </w:pPr>
    </w:p>
    <w:p w14:paraId="33768528"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t>Глава</w:t>
      </w:r>
    </w:p>
    <w:p w14:paraId="64DF1117"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lastRenderedPageBreak/>
        <w:t>Ибресинского муниципального округа</w:t>
      </w:r>
    </w:p>
    <w:p w14:paraId="5C9F9D15" w14:textId="77777777" w:rsidR="00475EAA" w:rsidRPr="008F27CD" w:rsidRDefault="00475EAA" w:rsidP="00475EAA">
      <w:pPr>
        <w:spacing w:after="0" w:line="240" w:lineRule="auto"/>
        <w:jc w:val="both"/>
        <w:rPr>
          <w:rFonts w:ascii="Times New Roman" w:hAnsi="Times New Roman"/>
          <w:bCs/>
          <w:color w:val="000000"/>
        </w:rPr>
      </w:pPr>
      <w:r w:rsidRPr="008F27CD">
        <w:rPr>
          <w:rFonts w:ascii="Times New Roman" w:hAnsi="Times New Roman"/>
          <w:bCs/>
          <w:color w:val="000000"/>
        </w:rPr>
        <w:t>Чувашской Республики                                                                                                 И.</w:t>
      </w:r>
      <w:r>
        <w:rPr>
          <w:rFonts w:ascii="Times New Roman" w:hAnsi="Times New Roman"/>
          <w:bCs/>
          <w:color w:val="000000"/>
        </w:rPr>
        <w:t xml:space="preserve"> </w:t>
      </w:r>
      <w:r w:rsidRPr="008F27CD">
        <w:rPr>
          <w:rFonts w:ascii="Times New Roman" w:hAnsi="Times New Roman"/>
          <w:bCs/>
          <w:color w:val="000000"/>
        </w:rPr>
        <w:t>Г. Семёнов</w:t>
      </w:r>
    </w:p>
    <w:p w14:paraId="227A4CDD" w14:textId="04B3A770" w:rsidR="005500CC" w:rsidRDefault="005500CC" w:rsidP="00475EAA">
      <w:pPr>
        <w:widowControl w:val="0"/>
        <w:spacing w:after="0" w:line="240" w:lineRule="auto"/>
        <w:jc w:val="both"/>
        <w:rPr>
          <w:sz w:val="26"/>
          <w:szCs w:val="26"/>
        </w:rPr>
      </w:pPr>
    </w:p>
    <w:p w14:paraId="01BE8B4D" w14:textId="77777777" w:rsidR="00BC3505" w:rsidRDefault="00BC3505" w:rsidP="00475EAA">
      <w:pPr>
        <w:spacing w:after="0" w:line="240" w:lineRule="auto"/>
        <w:jc w:val="both"/>
        <w:rPr>
          <w:rFonts w:ascii="Times New Roman" w:hAnsi="Times New Roman"/>
          <w:b/>
          <w:bCs/>
          <w:sz w:val="24"/>
          <w:szCs w:val="24"/>
        </w:rPr>
      </w:pPr>
    </w:p>
    <w:tbl>
      <w:tblPr>
        <w:tblW w:w="0" w:type="auto"/>
        <w:tblLook w:val="0000" w:firstRow="0" w:lastRow="0" w:firstColumn="0" w:lastColumn="0" w:noHBand="0" w:noVBand="0"/>
      </w:tblPr>
      <w:tblGrid>
        <w:gridCol w:w="4037"/>
        <w:gridCol w:w="1446"/>
        <w:gridCol w:w="4088"/>
      </w:tblGrid>
      <w:tr w:rsidR="00475EAA" w:rsidRPr="0067445D" w14:paraId="17136844" w14:textId="77777777" w:rsidTr="003F7F23">
        <w:trPr>
          <w:cantSplit/>
          <w:trHeight w:val="420"/>
        </w:trPr>
        <w:tc>
          <w:tcPr>
            <w:tcW w:w="4037" w:type="dxa"/>
          </w:tcPr>
          <w:p w14:paraId="0BA05973" w14:textId="77777777" w:rsidR="00475EAA" w:rsidRPr="0049050D" w:rsidRDefault="00475EAA" w:rsidP="003F7F23">
            <w:pPr>
              <w:pStyle w:val="aff5"/>
              <w:tabs>
                <w:tab w:val="left" w:pos="4285"/>
              </w:tabs>
              <w:spacing w:line="18" w:lineRule="atLeast"/>
              <w:jc w:val="center"/>
              <w:rPr>
                <w:rFonts w:ascii="Times New Roman" w:hAnsi="Times New Roman" w:cs="Times New Roman"/>
                <w:b/>
                <w:bCs/>
                <w:noProof/>
                <w:sz w:val="24"/>
                <w:szCs w:val="24"/>
              </w:rPr>
            </w:pPr>
            <w:r w:rsidRPr="0067445D">
              <w:rPr>
                <w:rFonts w:ascii="Times New Roman" w:hAnsi="Times New Roman" w:cs="Times New Roman"/>
                <w:b/>
                <w:bCs/>
                <w:noProof/>
                <w:sz w:val="24"/>
                <w:szCs w:val="24"/>
              </w:rPr>
              <w:t>ЧĂВАШ РЕСПУБЛИКИ</w:t>
            </w:r>
          </w:p>
        </w:tc>
        <w:tc>
          <w:tcPr>
            <w:tcW w:w="1446" w:type="dxa"/>
            <w:vMerge w:val="restart"/>
          </w:tcPr>
          <w:p w14:paraId="21944408" w14:textId="77777777" w:rsidR="00475EAA" w:rsidRPr="0067445D" w:rsidRDefault="00475EAA" w:rsidP="003F7F23">
            <w:pPr>
              <w:spacing w:line="18" w:lineRule="atLeast"/>
              <w:jc w:val="center"/>
              <w:rPr>
                <w:rFonts w:ascii="Times New Roman" w:hAnsi="Times New Roman"/>
                <w:sz w:val="24"/>
                <w:szCs w:val="24"/>
              </w:rPr>
            </w:pPr>
            <w:r w:rsidRPr="002312E5">
              <w:rPr>
                <w:rFonts w:ascii="Times New Roman" w:hAnsi="Times New Roman"/>
                <w:noProof/>
                <w:sz w:val="24"/>
                <w:szCs w:val="24"/>
              </w:rPr>
              <w:drawing>
                <wp:inline distT="0" distB="0" distL="0" distR="0" wp14:anchorId="4A62AA6C" wp14:editId="4630D8EF">
                  <wp:extent cx="762000" cy="879907"/>
                  <wp:effectExtent l="19050" t="0" r="0" b="0"/>
                  <wp:docPr id="15" name="Рисунок 15" descr="C:\Users\ibrjurist4\Desktop\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brjurist4\Desktop\ibresi2.gif"/>
                          <pic:cNvPicPr>
                            <a:picLocks noChangeAspect="1" noChangeArrowheads="1"/>
                          </pic:cNvPicPr>
                        </pic:nvPicPr>
                        <pic:blipFill>
                          <a:blip r:embed="rId50" cstate="print"/>
                          <a:srcRect/>
                          <a:stretch>
                            <a:fillRect/>
                          </a:stretch>
                        </pic:blipFill>
                        <pic:spPr bwMode="auto">
                          <a:xfrm>
                            <a:off x="0" y="0"/>
                            <a:ext cx="762000" cy="879907"/>
                          </a:xfrm>
                          <a:prstGeom prst="rect">
                            <a:avLst/>
                          </a:prstGeom>
                          <a:noFill/>
                          <a:ln w="9525">
                            <a:noFill/>
                            <a:miter lim="800000"/>
                            <a:headEnd/>
                            <a:tailEnd/>
                          </a:ln>
                        </pic:spPr>
                      </pic:pic>
                    </a:graphicData>
                  </a:graphic>
                </wp:inline>
              </w:drawing>
            </w:r>
          </w:p>
        </w:tc>
        <w:tc>
          <w:tcPr>
            <w:tcW w:w="4088" w:type="dxa"/>
          </w:tcPr>
          <w:p w14:paraId="5002A3AC" w14:textId="77777777" w:rsidR="00475EAA" w:rsidRPr="0067445D" w:rsidRDefault="00475EAA" w:rsidP="003F7F23">
            <w:pPr>
              <w:pStyle w:val="aff5"/>
              <w:spacing w:line="18" w:lineRule="atLeast"/>
              <w:jc w:val="center"/>
              <w:rPr>
                <w:rFonts w:ascii="Times New Roman" w:hAnsi="Times New Roman" w:cs="Times New Roman"/>
                <w:b/>
                <w:bCs/>
                <w:noProof/>
                <w:sz w:val="24"/>
                <w:szCs w:val="24"/>
              </w:rPr>
            </w:pPr>
            <w:r w:rsidRPr="0067445D">
              <w:rPr>
                <w:rFonts w:ascii="Times New Roman" w:hAnsi="Times New Roman" w:cs="Times New Roman"/>
                <w:b/>
                <w:bCs/>
                <w:noProof/>
                <w:sz w:val="24"/>
                <w:szCs w:val="24"/>
              </w:rPr>
              <w:t>ЧУВАШСКАЯ РЕСПУБЛИКА</w:t>
            </w:r>
          </w:p>
          <w:p w14:paraId="104DE33D" w14:textId="77777777" w:rsidR="00475EAA" w:rsidRPr="0067445D" w:rsidRDefault="00475EAA" w:rsidP="003F7F23">
            <w:pPr>
              <w:pStyle w:val="aff5"/>
              <w:spacing w:line="18" w:lineRule="atLeast"/>
              <w:jc w:val="center"/>
              <w:rPr>
                <w:rFonts w:ascii="Times New Roman" w:hAnsi="Times New Roman" w:cs="Times New Roman"/>
                <w:sz w:val="24"/>
                <w:szCs w:val="24"/>
              </w:rPr>
            </w:pPr>
          </w:p>
        </w:tc>
      </w:tr>
      <w:tr w:rsidR="00475EAA" w:rsidRPr="0067445D" w14:paraId="382EC276" w14:textId="77777777" w:rsidTr="003F7F23">
        <w:trPr>
          <w:cantSplit/>
          <w:trHeight w:val="2355"/>
        </w:trPr>
        <w:tc>
          <w:tcPr>
            <w:tcW w:w="4037" w:type="dxa"/>
          </w:tcPr>
          <w:p w14:paraId="5E93A8A8" w14:textId="77777777" w:rsidR="00475EAA" w:rsidRPr="0067445D" w:rsidRDefault="00475EAA" w:rsidP="003F7F23">
            <w:pPr>
              <w:spacing w:line="216" w:lineRule="auto"/>
              <w:jc w:val="center"/>
              <w:rPr>
                <w:rFonts w:ascii="Times New Roman" w:hAnsi="Times New Roman"/>
                <w:sz w:val="24"/>
                <w:szCs w:val="24"/>
              </w:rPr>
            </w:pPr>
            <w:r w:rsidRPr="0067445D">
              <w:rPr>
                <w:rFonts w:ascii="Times New Roman" w:hAnsi="Times New Roman"/>
                <w:b/>
                <w:bCs/>
                <w:noProof/>
                <w:sz w:val="24"/>
                <w:szCs w:val="24"/>
              </w:rPr>
              <w:t>ЙĚПРЕÇ МУНИЦИПАЛИТЕТ ОКРУГĚН ДЕПУТАТСЕН ПУХĂВĚ</w:t>
            </w:r>
          </w:p>
          <w:p w14:paraId="61BA1876" w14:textId="77777777" w:rsidR="00475EAA" w:rsidRPr="0067445D" w:rsidRDefault="00475EAA" w:rsidP="003F7F23">
            <w:pPr>
              <w:pStyle w:val="aff5"/>
              <w:spacing w:line="16" w:lineRule="atLeast"/>
              <w:ind w:right="-35"/>
              <w:jc w:val="center"/>
              <w:rPr>
                <w:rFonts w:ascii="Times New Roman" w:hAnsi="Times New Roman" w:cs="Times New Roman"/>
                <w:b/>
                <w:bCs/>
                <w:noProof/>
                <w:sz w:val="24"/>
                <w:szCs w:val="24"/>
              </w:rPr>
            </w:pPr>
            <w:r w:rsidRPr="0067445D">
              <w:rPr>
                <w:rFonts w:ascii="Times New Roman" w:hAnsi="Times New Roman" w:cs="Times New Roman"/>
                <w:b/>
                <w:bCs/>
                <w:noProof/>
                <w:sz w:val="24"/>
                <w:szCs w:val="24"/>
              </w:rPr>
              <w:t>ЙЫШĂНУ</w:t>
            </w:r>
          </w:p>
          <w:p w14:paraId="3B494221" w14:textId="77777777" w:rsidR="00475EAA" w:rsidRPr="0067445D" w:rsidRDefault="00475EAA" w:rsidP="003F7F23">
            <w:pPr>
              <w:spacing w:line="16" w:lineRule="atLeast"/>
              <w:rPr>
                <w:rFonts w:ascii="Times New Roman" w:hAnsi="Times New Roman"/>
                <w:sz w:val="24"/>
                <w:szCs w:val="24"/>
              </w:rPr>
            </w:pPr>
          </w:p>
          <w:p w14:paraId="047ACEF9" w14:textId="77777777" w:rsidR="00475EAA" w:rsidRPr="0067445D" w:rsidRDefault="00475EAA" w:rsidP="003F7F23">
            <w:pPr>
              <w:pStyle w:val="aff5"/>
              <w:spacing w:line="16" w:lineRule="atLeast"/>
              <w:ind w:right="-35"/>
              <w:jc w:val="center"/>
              <w:rPr>
                <w:rFonts w:ascii="Times New Roman" w:hAnsi="Times New Roman" w:cs="Times New Roman"/>
                <w:noProof/>
                <w:sz w:val="24"/>
                <w:szCs w:val="24"/>
              </w:rPr>
            </w:pPr>
            <w:r>
              <w:rPr>
                <w:rFonts w:ascii="Times New Roman" w:hAnsi="Times New Roman" w:cs="Times New Roman"/>
                <w:noProof/>
                <w:sz w:val="24"/>
                <w:szCs w:val="24"/>
              </w:rPr>
              <w:t xml:space="preserve">30.12.2025       38/3 </w:t>
            </w:r>
            <w:r w:rsidRPr="0067445D">
              <w:rPr>
                <w:rFonts w:ascii="Times New Roman" w:hAnsi="Times New Roman" w:cs="Times New Roman"/>
                <w:noProof/>
                <w:sz w:val="24"/>
                <w:szCs w:val="24"/>
              </w:rPr>
              <w:t>№</w:t>
            </w:r>
          </w:p>
          <w:p w14:paraId="7662D7E8" w14:textId="77777777" w:rsidR="00475EAA" w:rsidRPr="0067445D" w:rsidRDefault="00475EAA" w:rsidP="003F7F23">
            <w:pPr>
              <w:spacing w:line="16" w:lineRule="atLeast"/>
              <w:jc w:val="center"/>
              <w:rPr>
                <w:rFonts w:ascii="Times New Roman" w:hAnsi="Times New Roman"/>
                <w:noProof/>
                <w:sz w:val="24"/>
                <w:szCs w:val="24"/>
              </w:rPr>
            </w:pPr>
            <w:r w:rsidRPr="0067445D">
              <w:rPr>
                <w:rFonts w:ascii="Times New Roman" w:hAnsi="Times New Roman"/>
                <w:noProof/>
                <w:sz w:val="24"/>
                <w:szCs w:val="24"/>
              </w:rPr>
              <w:t>хула евěрлě Йěпреç поселокě</w:t>
            </w:r>
          </w:p>
        </w:tc>
        <w:tc>
          <w:tcPr>
            <w:tcW w:w="1446" w:type="dxa"/>
            <w:vMerge/>
          </w:tcPr>
          <w:p w14:paraId="4901DAFD" w14:textId="77777777" w:rsidR="00475EAA" w:rsidRPr="0067445D" w:rsidRDefault="00475EAA" w:rsidP="003F7F23">
            <w:pPr>
              <w:jc w:val="center"/>
              <w:rPr>
                <w:rFonts w:ascii="Times New Roman" w:hAnsi="Times New Roman"/>
                <w:sz w:val="24"/>
                <w:szCs w:val="24"/>
              </w:rPr>
            </w:pPr>
          </w:p>
        </w:tc>
        <w:tc>
          <w:tcPr>
            <w:tcW w:w="4088" w:type="dxa"/>
          </w:tcPr>
          <w:p w14:paraId="673AF18D" w14:textId="77777777" w:rsidR="00475EAA" w:rsidRPr="0067445D" w:rsidRDefault="00475EAA" w:rsidP="003F7F23">
            <w:pPr>
              <w:pStyle w:val="aff5"/>
              <w:spacing w:before="80" w:line="192" w:lineRule="auto"/>
              <w:jc w:val="center"/>
              <w:rPr>
                <w:rFonts w:ascii="Times New Roman" w:hAnsi="Times New Roman" w:cs="Times New Roman"/>
                <w:b/>
                <w:bCs/>
                <w:noProof/>
                <w:sz w:val="24"/>
                <w:szCs w:val="24"/>
              </w:rPr>
            </w:pPr>
            <w:r w:rsidRPr="0067445D">
              <w:rPr>
                <w:rFonts w:ascii="Times New Roman" w:hAnsi="Times New Roman" w:cs="Times New Roman"/>
                <w:b/>
                <w:bCs/>
                <w:noProof/>
                <w:sz w:val="24"/>
                <w:szCs w:val="24"/>
              </w:rPr>
              <w:t>СОБРАНИЕ ДЕПУТАТОВ</w:t>
            </w:r>
          </w:p>
          <w:p w14:paraId="5B519FAA" w14:textId="77777777" w:rsidR="00475EAA" w:rsidRPr="0067445D" w:rsidRDefault="00475EAA" w:rsidP="003F7F23">
            <w:pPr>
              <w:pStyle w:val="aff5"/>
              <w:spacing w:line="192" w:lineRule="auto"/>
              <w:jc w:val="center"/>
              <w:rPr>
                <w:rFonts w:ascii="Times New Roman" w:hAnsi="Times New Roman" w:cs="Times New Roman"/>
                <w:b/>
                <w:bCs/>
                <w:noProof/>
                <w:sz w:val="24"/>
                <w:szCs w:val="24"/>
              </w:rPr>
            </w:pPr>
            <w:r w:rsidRPr="0067445D">
              <w:rPr>
                <w:rFonts w:ascii="Times New Roman" w:hAnsi="Times New Roman" w:cs="Times New Roman"/>
                <w:b/>
                <w:bCs/>
                <w:noProof/>
                <w:sz w:val="24"/>
                <w:szCs w:val="24"/>
              </w:rPr>
              <w:t>ИБРЕСИНСКОГО МУНИЦИПАЛЬНОГО ОКРУГА</w:t>
            </w:r>
          </w:p>
          <w:p w14:paraId="656716BF" w14:textId="77777777" w:rsidR="00475EAA" w:rsidRPr="0067445D" w:rsidRDefault="00475EAA" w:rsidP="003F7F23">
            <w:pPr>
              <w:pStyle w:val="aff5"/>
              <w:spacing w:line="192" w:lineRule="auto"/>
              <w:jc w:val="center"/>
              <w:rPr>
                <w:rStyle w:val="affa"/>
                <w:rFonts w:ascii="Times New Roman" w:hAnsi="Times New Roman" w:cs="Times New Roman"/>
                <w:noProof/>
                <w:sz w:val="24"/>
                <w:szCs w:val="24"/>
              </w:rPr>
            </w:pPr>
          </w:p>
          <w:p w14:paraId="3EE07CFF" w14:textId="77777777" w:rsidR="00475EAA" w:rsidRPr="0067445D" w:rsidRDefault="00475EAA" w:rsidP="003F7F23">
            <w:pPr>
              <w:pStyle w:val="aff5"/>
              <w:spacing w:line="18" w:lineRule="atLeast"/>
              <w:jc w:val="center"/>
              <w:rPr>
                <w:rStyle w:val="affa"/>
                <w:rFonts w:ascii="Times New Roman" w:hAnsi="Times New Roman" w:cs="Times New Roman"/>
                <w:noProof/>
                <w:sz w:val="24"/>
                <w:szCs w:val="24"/>
              </w:rPr>
            </w:pPr>
            <w:r w:rsidRPr="0067445D">
              <w:rPr>
                <w:rStyle w:val="affa"/>
                <w:rFonts w:ascii="Times New Roman" w:hAnsi="Times New Roman" w:cs="Times New Roman"/>
                <w:noProof/>
                <w:sz w:val="24"/>
                <w:szCs w:val="24"/>
              </w:rPr>
              <w:t>РЕШЕНИЕ</w:t>
            </w:r>
          </w:p>
          <w:p w14:paraId="452813C9" w14:textId="77777777" w:rsidR="00475EAA" w:rsidRPr="0067445D" w:rsidRDefault="00475EAA" w:rsidP="003F7F23">
            <w:pPr>
              <w:spacing w:line="18" w:lineRule="atLeast"/>
              <w:jc w:val="center"/>
              <w:rPr>
                <w:rFonts w:ascii="Times New Roman" w:hAnsi="Times New Roman"/>
                <w:sz w:val="24"/>
                <w:szCs w:val="24"/>
              </w:rPr>
            </w:pPr>
          </w:p>
          <w:p w14:paraId="2D8BD4FF" w14:textId="77777777" w:rsidR="00475EAA" w:rsidRPr="0067445D" w:rsidRDefault="00475EAA" w:rsidP="003F7F23">
            <w:pPr>
              <w:pStyle w:val="aff5"/>
              <w:spacing w:line="18" w:lineRule="atLeast"/>
              <w:ind w:left="171"/>
              <w:jc w:val="center"/>
              <w:rPr>
                <w:rFonts w:ascii="Times New Roman" w:hAnsi="Times New Roman" w:cs="Times New Roman"/>
                <w:noProof/>
                <w:sz w:val="24"/>
                <w:szCs w:val="24"/>
              </w:rPr>
            </w:pPr>
            <w:r>
              <w:rPr>
                <w:rFonts w:ascii="Times New Roman" w:hAnsi="Times New Roman" w:cs="Times New Roman"/>
                <w:noProof/>
                <w:sz w:val="24"/>
                <w:szCs w:val="24"/>
              </w:rPr>
              <w:t xml:space="preserve">30.12.2025       </w:t>
            </w:r>
            <w:r w:rsidRPr="0067445D">
              <w:rPr>
                <w:rFonts w:ascii="Times New Roman" w:hAnsi="Times New Roman" w:cs="Times New Roman"/>
                <w:noProof/>
                <w:sz w:val="24"/>
                <w:szCs w:val="24"/>
              </w:rPr>
              <w:t xml:space="preserve">№ </w:t>
            </w:r>
            <w:r>
              <w:rPr>
                <w:rFonts w:ascii="Times New Roman" w:hAnsi="Times New Roman" w:cs="Times New Roman"/>
                <w:noProof/>
                <w:sz w:val="24"/>
                <w:szCs w:val="24"/>
              </w:rPr>
              <w:t>38/3</w:t>
            </w:r>
          </w:p>
          <w:p w14:paraId="6876FF58" w14:textId="77777777" w:rsidR="00475EAA" w:rsidRPr="0067445D" w:rsidRDefault="00475EAA" w:rsidP="003F7F23">
            <w:pPr>
              <w:spacing w:line="18" w:lineRule="atLeast"/>
              <w:ind w:left="148"/>
              <w:jc w:val="center"/>
              <w:rPr>
                <w:rFonts w:ascii="Times New Roman" w:hAnsi="Times New Roman"/>
                <w:noProof/>
                <w:sz w:val="24"/>
                <w:szCs w:val="24"/>
              </w:rPr>
            </w:pPr>
            <w:r w:rsidRPr="0067445D">
              <w:rPr>
                <w:rFonts w:ascii="Times New Roman" w:hAnsi="Times New Roman"/>
                <w:noProof/>
                <w:sz w:val="24"/>
                <w:szCs w:val="24"/>
              </w:rPr>
              <w:t>поселок городского типа Ибреси</w:t>
            </w:r>
          </w:p>
        </w:tc>
      </w:tr>
    </w:tbl>
    <w:p w14:paraId="74E70D7E" w14:textId="77777777" w:rsidR="00475EAA" w:rsidRPr="0067445D" w:rsidRDefault="00475EAA" w:rsidP="00475EAA"/>
    <w:p w14:paraId="5EFD98CD" w14:textId="77777777" w:rsidR="00475EAA" w:rsidRPr="00AB35FB" w:rsidRDefault="00475EAA" w:rsidP="00475EAA">
      <w:pPr>
        <w:spacing w:after="0" w:line="240" w:lineRule="auto"/>
        <w:ind w:right="5386"/>
        <w:jc w:val="both"/>
        <w:rPr>
          <w:rFonts w:ascii="Times New Roman" w:hAnsi="Times New Roman"/>
          <w:b/>
          <w:color w:val="000000" w:themeColor="text1"/>
          <w:sz w:val="24"/>
          <w:szCs w:val="24"/>
        </w:rPr>
      </w:pPr>
      <w:r w:rsidRPr="00AB35FB">
        <w:rPr>
          <w:rFonts w:ascii="Times New Roman" w:hAnsi="Times New Roman"/>
          <w:b/>
          <w:color w:val="000000" w:themeColor="text1"/>
          <w:sz w:val="24"/>
          <w:szCs w:val="24"/>
        </w:rPr>
        <w:t>О внесении изменений в решение Собрания депутатов Ибресинского муниципального округа Чувашской Республики от 18 ноября 2022г. № 3/21 «</w:t>
      </w:r>
      <w:r w:rsidRPr="00AB35FB">
        <w:rPr>
          <w:rFonts w:ascii="Times New Roman" w:hAnsi="Times New Roman"/>
          <w:b/>
          <w:sz w:val="23"/>
          <w:szCs w:val="23"/>
        </w:rPr>
        <w:t xml:space="preserve">О создании </w:t>
      </w:r>
      <w:r w:rsidRPr="00AB35FB">
        <w:rPr>
          <w:rFonts w:ascii="Times New Roman" w:hAnsi="Times New Roman"/>
          <w:b/>
          <w:sz w:val="24"/>
          <w:szCs w:val="24"/>
        </w:rPr>
        <w:t>административной комиссии  Ибресинского муниципального округа Чувашской Республики»</w:t>
      </w:r>
    </w:p>
    <w:p w14:paraId="41DBDE65" w14:textId="77777777" w:rsidR="00475EAA" w:rsidRPr="00172BC5" w:rsidRDefault="00475EAA" w:rsidP="00475EAA">
      <w:pPr>
        <w:spacing w:after="0" w:line="240" w:lineRule="auto"/>
        <w:rPr>
          <w:rFonts w:ascii="Times New Roman" w:hAnsi="Times New Roman"/>
          <w:color w:val="000000" w:themeColor="text1"/>
          <w:sz w:val="24"/>
          <w:szCs w:val="24"/>
        </w:rPr>
      </w:pPr>
      <w:r w:rsidRPr="00172BC5">
        <w:rPr>
          <w:rFonts w:ascii="Times New Roman" w:hAnsi="Times New Roman"/>
          <w:color w:val="000000" w:themeColor="text1"/>
          <w:sz w:val="24"/>
          <w:szCs w:val="24"/>
        </w:rPr>
        <w:tab/>
      </w:r>
    </w:p>
    <w:p w14:paraId="2AEF8E14" w14:textId="77777777" w:rsidR="00475EAA" w:rsidRPr="00172BC5" w:rsidRDefault="00475EAA" w:rsidP="00475EAA">
      <w:pPr>
        <w:autoSpaceDE w:val="0"/>
        <w:autoSpaceDN w:val="0"/>
        <w:adjustRightInd w:val="0"/>
        <w:spacing w:after="0" w:line="240" w:lineRule="auto"/>
        <w:ind w:firstLine="709"/>
        <w:jc w:val="both"/>
        <w:rPr>
          <w:rFonts w:ascii="Times New Roman" w:hAnsi="Times New Roman"/>
          <w:bCs/>
          <w:color w:val="000000" w:themeColor="text1"/>
          <w:sz w:val="24"/>
          <w:szCs w:val="24"/>
        </w:rPr>
      </w:pPr>
      <w:r w:rsidRPr="00172BC5">
        <w:rPr>
          <w:rFonts w:ascii="Times New Roman" w:hAnsi="Times New Roman"/>
          <w:color w:val="000000" w:themeColor="text1"/>
          <w:sz w:val="24"/>
          <w:szCs w:val="24"/>
        </w:rPr>
        <w:t xml:space="preserve">В соответствии с Федеральным законом от 06 октября 2003 №131-ФЗ «Об общих принципах организации местного самоуправления в Российской Федерации», </w:t>
      </w:r>
      <w:hyperlink r:id="rId51" w:history="1">
        <w:r w:rsidRPr="00172BC5">
          <w:rPr>
            <w:rFonts w:ascii="Times New Roman" w:hAnsi="Times New Roman"/>
            <w:color w:val="000000" w:themeColor="text1"/>
            <w:sz w:val="24"/>
            <w:szCs w:val="24"/>
          </w:rPr>
          <w:t>Законом</w:t>
        </w:r>
      </w:hyperlink>
      <w:r w:rsidRPr="00172BC5">
        <w:rPr>
          <w:rFonts w:ascii="Times New Roman" w:hAnsi="Times New Roman"/>
          <w:color w:val="000000" w:themeColor="text1"/>
          <w:sz w:val="24"/>
          <w:szCs w:val="24"/>
        </w:rPr>
        <w:t xml:space="preserve"> Чувашской Республики от 30 мая 2003 </w:t>
      </w:r>
      <w:r>
        <w:rPr>
          <w:rFonts w:ascii="Times New Roman" w:hAnsi="Times New Roman"/>
          <w:color w:val="000000" w:themeColor="text1"/>
          <w:sz w:val="24"/>
          <w:szCs w:val="24"/>
        </w:rPr>
        <w:t>№</w:t>
      </w:r>
      <w:r w:rsidRPr="00172BC5">
        <w:rPr>
          <w:rFonts w:ascii="Times New Roman" w:hAnsi="Times New Roman"/>
          <w:color w:val="000000" w:themeColor="text1"/>
          <w:sz w:val="24"/>
          <w:szCs w:val="24"/>
        </w:rPr>
        <w:t xml:space="preserve"> 17 "Об административных комиссиях", Собрание депутатов Ибресинского </w:t>
      </w:r>
      <w:r>
        <w:rPr>
          <w:rFonts w:ascii="Times New Roman" w:hAnsi="Times New Roman"/>
          <w:color w:val="000000" w:themeColor="text1"/>
          <w:sz w:val="24"/>
          <w:szCs w:val="24"/>
        </w:rPr>
        <w:t>муниципального округа</w:t>
      </w:r>
      <w:r w:rsidRPr="00172BC5">
        <w:rPr>
          <w:rFonts w:ascii="Times New Roman" w:hAnsi="Times New Roman"/>
          <w:color w:val="000000" w:themeColor="text1"/>
          <w:sz w:val="24"/>
          <w:szCs w:val="24"/>
        </w:rPr>
        <w:t xml:space="preserve"> Чувашской Республики  </w:t>
      </w:r>
      <w:r w:rsidRPr="00AB35FB">
        <w:rPr>
          <w:rFonts w:ascii="Times New Roman" w:hAnsi="Times New Roman"/>
          <w:b/>
          <w:bCs/>
          <w:color w:val="000000" w:themeColor="text1"/>
          <w:sz w:val="24"/>
          <w:szCs w:val="24"/>
        </w:rPr>
        <w:t>решило</w:t>
      </w:r>
      <w:r w:rsidRPr="00172BC5">
        <w:rPr>
          <w:rFonts w:ascii="Times New Roman" w:hAnsi="Times New Roman"/>
          <w:bCs/>
          <w:color w:val="000000" w:themeColor="text1"/>
          <w:sz w:val="24"/>
          <w:szCs w:val="24"/>
        </w:rPr>
        <w:t>:</w:t>
      </w:r>
    </w:p>
    <w:p w14:paraId="432A5062" w14:textId="77777777" w:rsidR="00475EAA" w:rsidRDefault="00475EAA" w:rsidP="00475EAA">
      <w:pPr>
        <w:autoSpaceDE w:val="0"/>
        <w:autoSpaceDN w:val="0"/>
        <w:adjustRightInd w:val="0"/>
        <w:spacing w:after="0" w:line="240" w:lineRule="auto"/>
        <w:ind w:firstLine="709"/>
        <w:jc w:val="both"/>
        <w:rPr>
          <w:rFonts w:ascii="Times New Roman" w:hAnsi="Times New Roman"/>
          <w:color w:val="000000" w:themeColor="text1"/>
          <w:sz w:val="24"/>
          <w:szCs w:val="24"/>
        </w:rPr>
      </w:pPr>
      <w:bookmarkStart w:id="26" w:name="sub_1"/>
      <w:r w:rsidRPr="00172BC5">
        <w:rPr>
          <w:rFonts w:ascii="Times New Roman" w:hAnsi="Times New Roman"/>
          <w:color w:val="000000" w:themeColor="text1"/>
          <w:sz w:val="24"/>
          <w:szCs w:val="24"/>
        </w:rPr>
        <w:t xml:space="preserve">1. </w:t>
      </w:r>
      <w:r>
        <w:rPr>
          <w:rFonts w:ascii="Times New Roman" w:hAnsi="Times New Roman"/>
          <w:color w:val="000000" w:themeColor="text1"/>
          <w:sz w:val="24"/>
          <w:szCs w:val="24"/>
        </w:rPr>
        <w:t>Внести в решение Собрания депутатов Ибресинского муниципального округа Чувашской Республики от 18 ноября 2022 №3/21 «О создании административной комиссии Ибресинского муниципального округа Чувашской Республики» следующее изменение:</w:t>
      </w:r>
    </w:p>
    <w:p w14:paraId="495AA581" w14:textId="77777777" w:rsidR="00475EAA" w:rsidRPr="00172BC5" w:rsidRDefault="00475EAA" w:rsidP="00475EAA">
      <w:pPr>
        <w:autoSpaceDE w:val="0"/>
        <w:autoSpaceDN w:val="0"/>
        <w:adjustRightInd w:val="0"/>
        <w:spacing w:after="0" w:line="240" w:lineRule="auto"/>
        <w:ind w:firstLine="709"/>
        <w:jc w:val="both"/>
        <w:rPr>
          <w:rFonts w:ascii="Times New Roman" w:hAnsi="Times New Roman"/>
          <w:color w:val="000000" w:themeColor="text1"/>
          <w:sz w:val="24"/>
          <w:szCs w:val="24"/>
        </w:rPr>
      </w:pPr>
      <w:r w:rsidRPr="00172BC5">
        <w:rPr>
          <w:rFonts w:ascii="Times New Roman" w:hAnsi="Times New Roman"/>
          <w:color w:val="000000" w:themeColor="text1"/>
          <w:sz w:val="24"/>
          <w:szCs w:val="24"/>
        </w:rPr>
        <w:t xml:space="preserve">1) вывести из состава административной комиссии Ибресинского </w:t>
      </w:r>
      <w:r>
        <w:rPr>
          <w:rFonts w:ascii="Times New Roman" w:hAnsi="Times New Roman"/>
          <w:color w:val="000000" w:themeColor="text1"/>
          <w:sz w:val="24"/>
          <w:szCs w:val="24"/>
        </w:rPr>
        <w:t xml:space="preserve">муниципального округа </w:t>
      </w:r>
      <w:r w:rsidRPr="00172BC5">
        <w:rPr>
          <w:rFonts w:ascii="Times New Roman" w:hAnsi="Times New Roman"/>
          <w:color w:val="000000" w:themeColor="text1"/>
          <w:sz w:val="24"/>
          <w:szCs w:val="24"/>
        </w:rPr>
        <w:t>Чувашской Республики</w:t>
      </w:r>
      <w:r>
        <w:rPr>
          <w:rFonts w:ascii="Times New Roman" w:hAnsi="Times New Roman"/>
          <w:color w:val="000000" w:themeColor="text1"/>
          <w:sz w:val="24"/>
          <w:szCs w:val="24"/>
        </w:rPr>
        <w:t xml:space="preserve"> Асанову Тамару Ивановну - депутата Собрания депутатов </w:t>
      </w:r>
      <w:r w:rsidRPr="00172BC5">
        <w:rPr>
          <w:rFonts w:ascii="Times New Roman" w:hAnsi="Times New Roman"/>
          <w:color w:val="000000" w:themeColor="text1"/>
          <w:sz w:val="24"/>
          <w:szCs w:val="24"/>
        </w:rPr>
        <w:t xml:space="preserve">Ибресинского </w:t>
      </w:r>
      <w:r>
        <w:rPr>
          <w:rFonts w:ascii="Times New Roman" w:hAnsi="Times New Roman"/>
          <w:color w:val="000000" w:themeColor="text1"/>
          <w:sz w:val="24"/>
          <w:szCs w:val="24"/>
        </w:rPr>
        <w:t xml:space="preserve">муниципального округа </w:t>
      </w:r>
      <w:r w:rsidRPr="00172BC5">
        <w:rPr>
          <w:rFonts w:ascii="Times New Roman" w:hAnsi="Times New Roman"/>
          <w:color w:val="000000" w:themeColor="text1"/>
          <w:sz w:val="24"/>
          <w:szCs w:val="24"/>
        </w:rPr>
        <w:t>Чувашской Республики</w:t>
      </w:r>
      <w:r>
        <w:rPr>
          <w:rFonts w:ascii="Times New Roman" w:hAnsi="Times New Roman"/>
          <w:color w:val="000000" w:themeColor="text1"/>
          <w:sz w:val="24"/>
          <w:szCs w:val="24"/>
        </w:rPr>
        <w:t xml:space="preserve"> </w:t>
      </w:r>
      <w:r w:rsidRPr="00172BC5">
        <w:rPr>
          <w:rFonts w:ascii="Times New Roman" w:hAnsi="Times New Roman"/>
          <w:color w:val="000000" w:themeColor="text1"/>
          <w:sz w:val="24"/>
          <w:szCs w:val="24"/>
        </w:rPr>
        <w:t>и ввести:</w:t>
      </w:r>
    </w:p>
    <w:p w14:paraId="358C20E7" w14:textId="77777777" w:rsidR="00475EAA" w:rsidRPr="00172BC5" w:rsidRDefault="00475EAA" w:rsidP="00475EAA">
      <w:pPr>
        <w:autoSpaceDE w:val="0"/>
        <w:autoSpaceDN w:val="0"/>
        <w:adjustRightInd w:val="0"/>
        <w:spacing w:after="0" w:line="240" w:lineRule="auto"/>
        <w:ind w:firstLine="709"/>
        <w:jc w:val="both"/>
        <w:rPr>
          <w:rFonts w:ascii="Times New Roman" w:hAnsi="Times New Roman"/>
          <w:color w:val="000000" w:themeColor="text1"/>
          <w:sz w:val="24"/>
          <w:szCs w:val="24"/>
        </w:rPr>
      </w:pPr>
      <w:proofErr w:type="spellStart"/>
      <w:r>
        <w:rPr>
          <w:rFonts w:ascii="Times New Roman" w:hAnsi="Times New Roman"/>
          <w:sz w:val="24"/>
          <w:szCs w:val="24"/>
        </w:rPr>
        <w:t>Тренькова</w:t>
      </w:r>
      <w:proofErr w:type="spellEnd"/>
      <w:r>
        <w:rPr>
          <w:rFonts w:ascii="Times New Roman" w:hAnsi="Times New Roman"/>
          <w:sz w:val="24"/>
          <w:szCs w:val="24"/>
        </w:rPr>
        <w:t xml:space="preserve"> Андрея Владимировича - </w:t>
      </w:r>
      <w:r>
        <w:rPr>
          <w:rFonts w:ascii="Times New Roman" w:hAnsi="Times New Roman"/>
          <w:color w:val="000000" w:themeColor="text1"/>
          <w:sz w:val="24"/>
          <w:szCs w:val="24"/>
        </w:rPr>
        <w:t xml:space="preserve">депутата Собрания депутатов </w:t>
      </w:r>
      <w:r w:rsidRPr="00172BC5">
        <w:rPr>
          <w:rFonts w:ascii="Times New Roman" w:hAnsi="Times New Roman"/>
          <w:color w:val="000000" w:themeColor="text1"/>
          <w:sz w:val="24"/>
          <w:szCs w:val="24"/>
        </w:rPr>
        <w:t xml:space="preserve">Ибресинского </w:t>
      </w:r>
      <w:r>
        <w:rPr>
          <w:rFonts w:ascii="Times New Roman" w:hAnsi="Times New Roman"/>
          <w:color w:val="000000" w:themeColor="text1"/>
          <w:sz w:val="24"/>
          <w:szCs w:val="24"/>
        </w:rPr>
        <w:t xml:space="preserve">муниципального округа </w:t>
      </w:r>
      <w:r w:rsidRPr="00172BC5">
        <w:rPr>
          <w:rFonts w:ascii="Times New Roman" w:hAnsi="Times New Roman"/>
          <w:color w:val="000000" w:themeColor="text1"/>
          <w:sz w:val="24"/>
          <w:szCs w:val="24"/>
        </w:rPr>
        <w:t>Чувашской Республики</w:t>
      </w:r>
      <w:r>
        <w:rPr>
          <w:rFonts w:ascii="Times New Roman" w:hAnsi="Times New Roman"/>
          <w:color w:val="000000" w:themeColor="text1"/>
          <w:sz w:val="24"/>
          <w:szCs w:val="24"/>
        </w:rPr>
        <w:t>.</w:t>
      </w:r>
    </w:p>
    <w:bookmarkEnd w:id="26"/>
    <w:p w14:paraId="5BD70BFE" w14:textId="77777777" w:rsidR="00475EAA" w:rsidRPr="00172BC5" w:rsidRDefault="00475EAA" w:rsidP="00475EAA">
      <w:pPr>
        <w:pStyle w:val="26"/>
      </w:pPr>
      <w:r w:rsidRPr="00172BC5">
        <w:t xml:space="preserve">2. Настоящее решение вступает в силу после его официального опубликования. </w:t>
      </w:r>
    </w:p>
    <w:p w14:paraId="63F3F373" w14:textId="77777777" w:rsidR="00475EAA" w:rsidRPr="00172BC5" w:rsidRDefault="00475EAA" w:rsidP="00475EAA">
      <w:pPr>
        <w:spacing w:after="0" w:line="240" w:lineRule="auto"/>
        <w:jc w:val="both"/>
        <w:rPr>
          <w:rFonts w:ascii="Times New Roman" w:hAnsi="Times New Roman"/>
          <w:color w:val="000000" w:themeColor="text1"/>
          <w:sz w:val="24"/>
          <w:szCs w:val="24"/>
        </w:rPr>
      </w:pPr>
    </w:p>
    <w:p w14:paraId="20CF7D5D" w14:textId="77777777" w:rsidR="00475EAA" w:rsidRPr="00172BC5" w:rsidRDefault="00475EAA" w:rsidP="00475EAA">
      <w:pPr>
        <w:spacing w:after="0" w:line="240" w:lineRule="auto"/>
        <w:jc w:val="both"/>
        <w:rPr>
          <w:rFonts w:ascii="Times New Roman" w:hAnsi="Times New Roman"/>
          <w:color w:val="000000" w:themeColor="text1"/>
          <w:sz w:val="24"/>
          <w:szCs w:val="24"/>
        </w:rPr>
      </w:pPr>
    </w:p>
    <w:p w14:paraId="5309128E" w14:textId="77777777" w:rsidR="00475EAA" w:rsidRPr="00172BC5" w:rsidRDefault="00475EAA" w:rsidP="00475EAA">
      <w:pPr>
        <w:spacing w:after="0" w:line="240" w:lineRule="auto"/>
        <w:ind w:firstLine="709"/>
        <w:jc w:val="both"/>
        <w:rPr>
          <w:rFonts w:ascii="Times New Roman" w:hAnsi="Times New Roman"/>
          <w:sz w:val="24"/>
          <w:szCs w:val="24"/>
        </w:rPr>
      </w:pPr>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6729"/>
        <w:gridCol w:w="3366"/>
      </w:tblGrid>
      <w:tr w:rsidR="00475EAA" w:rsidRPr="00172BC5" w14:paraId="5B3221F1" w14:textId="77777777" w:rsidTr="003F7F23">
        <w:tc>
          <w:tcPr>
            <w:tcW w:w="3333" w:type="pct"/>
            <w:shd w:val="clear" w:color="auto" w:fill="FFFFFF"/>
            <w:vAlign w:val="bottom"/>
            <w:hideMark/>
          </w:tcPr>
          <w:p w14:paraId="1E19AD27" w14:textId="77777777" w:rsidR="00475EAA" w:rsidRPr="00172BC5" w:rsidRDefault="00475EAA" w:rsidP="003F7F23">
            <w:pPr>
              <w:spacing w:after="0" w:line="240" w:lineRule="auto"/>
              <w:rPr>
                <w:rFonts w:ascii="Times New Roman" w:hAnsi="Times New Roman"/>
                <w:sz w:val="24"/>
                <w:szCs w:val="24"/>
              </w:rPr>
            </w:pPr>
            <w:r w:rsidRPr="00172BC5">
              <w:rPr>
                <w:rFonts w:ascii="Times New Roman" w:hAnsi="Times New Roman"/>
                <w:sz w:val="24"/>
                <w:szCs w:val="24"/>
              </w:rPr>
              <w:t>Председатель Собрания депутатов</w:t>
            </w:r>
            <w:r w:rsidRPr="00172BC5">
              <w:rPr>
                <w:rFonts w:ascii="Times New Roman" w:hAnsi="Times New Roman"/>
                <w:sz w:val="24"/>
                <w:szCs w:val="24"/>
              </w:rPr>
              <w:br/>
              <w:t>Ибресинского муниципального округа</w:t>
            </w:r>
            <w:r w:rsidRPr="00172BC5">
              <w:rPr>
                <w:rFonts w:ascii="Times New Roman" w:hAnsi="Times New Roman"/>
                <w:sz w:val="24"/>
                <w:szCs w:val="24"/>
              </w:rPr>
              <w:br/>
              <w:t>Чувашской Республики</w:t>
            </w:r>
          </w:p>
        </w:tc>
        <w:tc>
          <w:tcPr>
            <w:tcW w:w="1667" w:type="pct"/>
            <w:shd w:val="clear" w:color="auto" w:fill="FFFFFF"/>
            <w:vAlign w:val="bottom"/>
            <w:hideMark/>
          </w:tcPr>
          <w:p w14:paraId="5A14634B" w14:textId="77777777" w:rsidR="00475EAA" w:rsidRPr="00172BC5" w:rsidRDefault="00475EAA" w:rsidP="003F7F23">
            <w:pPr>
              <w:spacing w:after="0" w:line="240" w:lineRule="auto"/>
              <w:jc w:val="center"/>
              <w:rPr>
                <w:rFonts w:ascii="Times New Roman" w:hAnsi="Times New Roman"/>
                <w:sz w:val="24"/>
                <w:szCs w:val="24"/>
              </w:rPr>
            </w:pPr>
            <w:r>
              <w:rPr>
                <w:rFonts w:ascii="Times New Roman" w:hAnsi="Times New Roman"/>
                <w:sz w:val="24"/>
                <w:szCs w:val="24"/>
              </w:rPr>
              <w:t xml:space="preserve">                           </w:t>
            </w:r>
            <w:r w:rsidRPr="00172BC5">
              <w:rPr>
                <w:rFonts w:ascii="Times New Roman" w:hAnsi="Times New Roman"/>
                <w:sz w:val="24"/>
                <w:szCs w:val="24"/>
              </w:rPr>
              <w:t>В.</w:t>
            </w:r>
            <w:r>
              <w:rPr>
                <w:rFonts w:ascii="Times New Roman" w:hAnsi="Times New Roman"/>
                <w:sz w:val="24"/>
                <w:szCs w:val="24"/>
              </w:rPr>
              <w:t xml:space="preserve"> </w:t>
            </w:r>
            <w:r w:rsidRPr="00172BC5">
              <w:rPr>
                <w:rFonts w:ascii="Times New Roman" w:hAnsi="Times New Roman"/>
                <w:sz w:val="24"/>
                <w:szCs w:val="24"/>
              </w:rPr>
              <w:t>Е. Романов</w:t>
            </w:r>
          </w:p>
        </w:tc>
      </w:tr>
      <w:tr w:rsidR="00475EAA" w:rsidRPr="00172BC5" w14:paraId="6F579B37" w14:textId="77777777" w:rsidTr="003F7F23">
        <w:tc>
          <w:tcPr>
            <w:tcW w:w="3333" w:type="pct"/>
            <w:shd w:val="clear" w:color="auto" w:fill="FFFFFF"/>
            <w:vAlign w:val="bottom"/>
            <w:hideMark/>
          </w:tcPr>
          <w:p w14:paraId="2D4CF165" w14:textId="77777777" w:rsidR="00475EAA" w:rsidRDefault="00475EAA" w:rsidP="003F7F23">
            <w:pPr>
              <w:spacing w:after="0" w:line="240" w:lineRule="auto"/>
              <w:rPr>
                <w:rFonts w:ascii="Times New Roman" w:hAnsi="Times New Roman"/>
                <w:sz w:val="24"/>
                <w:szCs w:val="24"/>
              </w:rPr>
            </w:pPr>
          </w:p>
          <w:p w14:paraId="7BD5772B" w14:textId="77777777" w:rsidR="00475EAA" w:rsidRDefault="00475EAA" w:rsidP="003F7F23">
            <w:pPr>
              <w:spacing w:after="0" w:line="240" w:lineRule="auto"/>
              <w:rPr>
                <w:rFonts w:ascii="Times New Roman" w:hAnsi="Times New Roman"/>
                <w:sz w:val="24"/>
                <w:szCs w:val="24"/>
              </w:rPr>
            </w:pPr>
          </w:p>
          <w:p w14:paraId="4749B7C3" w14:textId="77777777" w:rsidR="00475EAA" w:rsidRDefault="00475EAA" w:rsidP="003F7F23">
            <w:pPr>
              <w:spacing w:after="0" w:line="240" w:lineRule="auto"/>
              <w:rPr>
                <w:rFonts w:ascii="Times New Roman" w:hAnsi="Times New Roman"/>
                <w:sz w:val="24"/>
                <w:szCs w:val="24"/>
              </w:rPr>
            </w:pPr>
            <w:r>
              <w:rPr>
                <w:rFonts w:ascii="Times New Roman" w:hAnsi="Times New Roman"/>
                <w:sz w:val="24"/>
                <w:szCs w:val="24"/>
              </w:rPr>
              <w:t xml:space="preserve">Глава </w:t>
            </w:r>
            <w:r w:rsidRPr="00172BC5">
              <w:rPr>
                <w:rFonts w:ascii="Times New Roman" w:hAnsi="Times New Roman"/>
                <w:sz w:val="24"/>
                <w:szCs w:val="24"/>
              </w:rPr>
              <w:t xml:space="preserve">Ибресинского </w:t>
            </w:r>
          </w:p>
          <w:p w14:paraId="721B9984" w14:textId="77777777" w:rsidR="00475EAA" w:rsidRPr="00172BC5" w:rsidRDefault="00475EAA" w:rsidP="003F7F23">
            <w:pPr>
              <w:spacing w:after="0" w:line="240" w:lineRule="auto"/>
              <w:rPr>
                <w:rFonts w:ascii="Times New Roman" w:hAnsi="Times New Roman"/>
                <w:sz w:val="24"/>
                <w:szCs w:val="24"/>
              </w:rPr>
            </w:pPr>
            <w:r w:rsidRPr="00172BC5">
              <w:rPr>
                <w:rFonts w:ascii="Times New Roman" w:hAnsi="Times New Roman"/>
                <w:sz w:val="24"/>
                <w:szCs w:val="24"/>
              </w:rPr>
              <w:t>муниципального округа</w:t>
            </w:r>
            <w:r w:rsidRPr="00172BC5">
              <w:rPr>
                <w:rFonts w:ascii="Times New Roman" w:hAnsi="Times New Roman"/>
                <w:sz w:val="24"/>
                <w:szCs w:val="24"/>
              </w:rPr>
              <w:br/>
              <w:t>Чувашской Республики</w:t>
            </w:r>
          </w:p>
        </w:tc>
        <w:tc>
          <w:tcPr>
            <w:tcW w:w="1667" w:type="pct"/>
            <w:shd w:val="clear" w:color="auto" w:fill="FFFFFF"/>
            <w:vAlign w:val="bottom"/>
            <w:hideMark/>
          </w:tcPr>
          <w:p w14:paraId="27DD4973" w14:textId="77777777" w:rsidR="00475EAA" w:rsidRPr="00172BC5" w:rsidRDefault="00475EAA" w:rsidP="003F7F23">
            <w:pPr>
              <w:spacing w:after="0" w:line="240" w:lineRule="auto"/>
              <w:jc w:val="center"/>
              <w:rPr>
                <w:rFonts w:ascii="Times New Roman" w:hAnsi="Times New Roman"/>
                <w:sz w:val="24"/>
                <w:szCs w:val="24"/>
              </w:rPr>
            </w:pPr>
            <w:r>
              <w:rPr>
                <w:rFonts w:ascii="Times New Roman" w:hAnsi="Times New Roman"/>
                <w:sz w:val="24"/>
                <w:szCs w:val="24"/>
              </w:rPr>
              <w:t xml:space="preserve">                          И. Г. Семёнов</w:t>
            </w:r>
          </w:p>
        </w:tc>
      </w:tr>
    </w:tbl>
    <w:p w14:paraId="0EEA700A" w14:textId="77777777" w:rsidR="00475EAA" w:rsidRDefault="00475EAA" w:rsidP="00475EAA">
      <w:pPr>
        <w:spacing w:after="0" w:line="240" w:lineRule="auto"/>
        <w:jc w:val="right"/>
        <w:outlineLvl w:val="1"/>
        <w:rPr>
          <w:rFonts w:ascii="Times New Roman" w:hAnsi="Times New Roman"/>
        </w:rPr>
      </w:pPr>
    </w:p>
    <w:p w14:paraId="52D8E834" w14:textId="77777777" w:rsidR="00475EAA" w:rsidRDefault="00475EAA" w:rsidP="00475EAA">
      <w:pPr>
        <w:spacing w:after="0" w:line="240" w:lineRule="auto"/>
        <w:jc w:val="right"/>
        <w:outlineLvl w:val="1"/>
        <w:rPr>
          <w:rFonts w:ascii="Times New Roman" w:hAnsi="Times New Roman"/>
        </w:rPr>
      </w:pPr>
    </w:p>
    <w:p w14:paraId="6650F20C" w14:textId="77777777" w:rsidR="00475EAA" w:rsidRDefault="00475EAA" w:rsidP="00475EAA">
      <w:pPr>
        <w:spacing w:after="0" w:line="240" w:lineRule="auto"/>
        <w:jc w:val="right"/>
        <w:outlineLvl w:val="1"/>
        <w:rPr>
          <w:rFonts w:ascii="Times New Roman" w:hAnsi="Times New Roman"/>
        </w:rPr>
      </w:pPr>
    </w:p>
    <w:tbl>
      <w:tblPr>
        <w:tblW w:w="9825" w:type="dxa"/>
        <w:tblLayout w:type="fixed"/>
        <w:tblLook w:val="0000" w:firstRow="0" w:lastRow="0" w:firstColumn="0" w:lastColumn="0" w:noHBand="0" w:noVBand="0"/>
      </w:tblPr>
      <w:tblGrid>
        <w:gridCol w:w="3794"/>
        <w:gridCol w:w="1843"/>
        <w:gridCol w:w="4188"/>
      </w:tblGrid>
      <w:tr w:rsidR="00475EAA" w:rsidRPr="00401391" w14:paraId="1F137F30" w14:textId="77777777" w:rsidTr="003F7F23">
        <w:trPr>
          <w:cantSplit/>
          <w:trHeight w:val="420"/>
        </w:trPr>
        <w:tc>
          <w:tcPr>
            <w:tcW w:w="3794" w:type="dxa"/>
          </w:tcPr>
          <w:p w14:paraId="1445EC26" w14:textId="77777777" w:rsidR="00475EAA" w:rsidRPr="00401391" w:rsidRDefault="00475EAA" w:rsidP="003F7F23">
            <w:pPr>
              <w:pStyle w:val="aff5"/>
              <w:tabs>
                <w:tab w:val="left" w:pos="993"/>
                <w:tab w:val="left" w:pos="2268"/>
                <w:tab w:val="left" w:pos="4285"/>
              </w:tabs>
              <w:spacing w:line="18" w:lineRule="atLeast"/>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ЧĂВАШ РЕСПУБЛИКИ</w:t>
            </w:r>
          </w:p>
          <w:p w14:paraId="59812B2B" w14:textId="77777777" w:rsidR="00475EAA" w:rsidRPr="00401391" w:rsidRDefault="00475EAA" w:rsidP="003F7F23">
            <w:pPr>
              <w:pStyle w:val="aff5"/>
              <w:tabs>
                <w:tab w:val="left" w:pos="993"/>
                <w:tab w:val="left" w:pos="2268"/>
                <w:tab w:val="left" w:pos="4285"/>
              </w:tabs>
              <w:spacing w:line="18" w:lineRule="atLeast"/>
              <w:jc w:val="center"/>
              <w:rPr>
                <w:rFonts w:ascii="Times New Roman" w:hAnsi="Times New Roman" w:cs="Times New Roman"/>
                <w:sz w:val="24"/>
                <w:szCs w:val="24"/>
              </w:rPr>
            </w:pPr>
          </w:p>
        </w:tc>
        <w:tc>
          <w:tcPr>
            <w:tcW w:w="1843" w:type="dxa"/>
            <w:vMerge w:val="restart"/>
          </w:tcPr>
          <w:p w14:paraId="4B6207C2" w14:textId="4F9C499B" w:rsidR="00475EAA" w:rsidRPr="00401391" w:rsidRDefault="00475EAA" w:rsidP="003F7F23">
            <w:pPr>
              <w:tabs>
                <w:tab w:val="left" w:pos="993"/>
                <w:tab w:val="left" w:pos="2268"/>
              </w:tabs>
              <w:spacing w:line="18" w:lineRule="atLeast"/>
              <w:ind w:left="-249" w:firstLine="958"/>
              <w:jc w:val="center"/>
            </w:pPr>
            <w:r>
              <w:rPr>
                <w:noProof/>
              </w:rPr>
              <w:drawing>
                <wp:inline distT="0" distB="0" distL="0" distR="0" wp14:anchorId="4375ABA0" wp14:editId="733B93A6">
                  <wp:extent cx="636905" cy="739775"/>
                  <wp:effectExtent l="0" t="0" r="0" b="3175"/>
                  <wp:docPr id="17" name="Рисунок 17" descr="C:\Users\ibrdeputat\AppData\Local\Microsoft\Windows\Temporary Internet Files\Content.Word\ibresi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ibrdeputat\AppData\Local\Microsoft\Windows\Temporary Internet Files\Content.Word\ibresi2.gif"/>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6905" cy="739775"/>
                          </a:xfrm>
                          <a:prstGeom prst="rect">
                            <a:avLst/>
                          </a:prstGeom>
                          <a:noFill/>
                          <a:ln>
                            <a:noFill/>
                          </a:ln>
                        </pic:spPr>
                      </pic:pic>
                    </a:graphicData>
                  </a:graphic>
                </wp:inline>
              </w:drawing>
            </w:r>
          </w:p>
        </w:tc>
        <w:tc>
          <w:tcPr>
            <w:tcW w:w="4188" w:type="dxa"/>
          </w:tcPr>
          <w:p w14:paraId="0AD06FFA" w14:textId="77777777" w:rsidR="00475EAA" w:rsidRPr="00401391" w:rsidRDefault="00475EAA" w:rsidP="003F7F23">
            <w:pPr>
              <w:pStyle w:val="aff5"/>
              <w:tabs>
                <w:tab w:val="left" w:pos="993"/>
                <w:tab w:val="left" w:pos="2268"/>
              </w:tabs>
              <w:spacing w:line="18" w:lineRule="atLeast"/>
              <w:ind w:left="253" w:firstLine="64"/>
              <w:jc w:val="center"/>
              <w:rPr>
                <w:rFonts w:ascii="Times New Roman" w:hAnsi="Times New Roman" w:cs="Times New Roman"/>
                <w:b/>
                <w:bCs/>
                <w:noProof/>
                <w:sz w:val="24"/>
                <w:szCs w:val="24"/>
              </w:rPr>
            </w:pPr>
            <w:r w:rsidRPr="00401391">
              <w:rPr>
                <w:rFonts w:ascii="Times New Roman" w:hAnsi="Times New Roman" w:cs="Times New Roman"/>
                <w:b/>
                <w:bCs/>
                <w:noProof/>
                <w:sz w:val="24"/>
                <w:szCs w:val="24"/>
              </w:rPr>
              <w:t>ЧУВАШСКАЯ РЕСПУБЛИКА</w:t>
            </w:r>
          </w:p>
          <w:p w14:paraId="79647CC5" w14:textId="77777777" w:rsidR="00475EAA" w:rsidRPr="00401391" w:rsidRDefault="00475EAA" w:rsidP="003F7F23">
            <w:pPr>
              <w:pStyle w:val="aff5"/>
              <w:tabs>
                <w:tab w:val="left" w:pos="993"/>
                <w:tab w:val="left" w:pos="2268"/>
              </w:tabs>
              <w:spacing w:line="18" w:lineRule="atLeast"/>
              <w:ind w:left="253" w:firstLine="64"/>
              <w:jc w:val="center"/>
              <w:rPr>
                <w:rFonts w:ascii="Times New Roman" w:hAnsi="Times New Roman" w:cs="Times New Roman"/>
                <w:sz w:val="24"/>
                <w:szCs w:val="24"/>
              </w:rPr>
            </w:pPr>
          </w:p>
        </w:tc>
      </w:tr>
      <w:tr w:rsidR="00475EAA" w:rsidRPr="00401391" w14:paraId="7C21A296" w14:textId="77777777" w:rsidTr="003F7F23">
        <w:trPr>
          <w:cantSplit/>
          <w:trHeight w:val="2355"/>
        </w:trPr>
        <w:tc>
          <w:tcPr>
            <w:tcW w:w="3794" w:type="dxa"/>
          </w:tcPr>
          <w:p w14:paraId="4A032463" w14:textId="77777777" w:rsidR="00475EAA" w:rsidRPr="00401391" w:rsidRDefault="00475EAA" w:rsidP="003F7F23">
            <w:pPr>
              <w:tabs>
                <w:tab w:val="left" w:pos="993"/>
                <w:tab w:val="left" w:pos="2268"/>
              </w:tabs>
              <w:spacing w:line="216" w:lineRule="auto"/>
              <w:jc w:val="center"/>
            </w:pPr>
            <w:r w:rsidRPr="00401391">
              <w:rPr>
                <w:b/>
                <w:bCs/>
                <w:noProof/>
                <w:color w:val="000000"/>
              </w:rPr>
              <w:t>ЙĚПРЕÇ МУНИЦИПАЛИТЕТ ОКРУГĚН ДЕПУТАТСЕН ПУХĂВĚ</w:t>
            </w:r>
          </w:p>
          <w:p w14:paraId="7597BC88" w14:textId="77777777" w:rsidR="00475EAA" w:rsidRPr="00401391" w:rsidRDefault="00475EAA" w:rsidP="003F7F23">
            <w:pPr>
              <w:tabs>
                <w:tab w:val="left" w:pos="993"/>
                <w:tab w:val="left" w:pos="2268"/>
              </w:tabs>
              <w:spacing w:line="216" w:lineRule="auto"/>
              <w:jc w:val="center"/>
            </w:pPr>
          </w:p>
          <w:p w14:paraId="5928B40D" w14:textId="77777777" w:rsidR="00475EAA" w:rsidRPr="00401391" w:rsidRDefault="00475EAA" w:rsidP="003F7F23">
            <w:pPr>
              <w:pStyle w:val="aff5"/>
              <w:tabs>
                <w:tab w:val="left" w:pos="993"/>
                <w:tab w:val="left" w:pos="2268"/>
              </w:tabs>
              <w:spacing w:line="16" w:lineRule="atLeast"/>
              <w:ind w:right="-35"/>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ЙЫШĂНУ</w:t>
            </w:r>
          </w:p>
          <w:p w14:paraId="0990404D" w14:textId="77777777" w:rsidR="00475EAA" w:rsidRPr="00401391" w:rsidRDefault="00475EAA" w:rsidP="003F7F23">
            <w:pPr>
              <w:tabs>
                <w:tab w:val="left" w:pos="993"/>
                <w:tab w:val="left" w:pos="2268"/>
              </w:tabs>
              <w:spacing w:line="16" w:lineRule="atLeast"/>
            </w:pPr>
          </w:p>
          <w:p w14:paraId="7DFF7AD3" w14:textId="77777777" w:rsidR="00475EAA" w:rsidRPr="00401391" w:rsidRDefault="00475EAA" w:rsidP="003F7F23">
            <w:pPr>
              <w:pStyle w:val="aff5"/>
              <w:tabs>
                <w:tab w:val="left" w:pos="993"/>
                <w:tab w:val="left" w:pos="2268"/>
              </w:tabs>
              <w:spacing w:line="16" w:lineRule="atLeast"/>
              <w:ind w:right="-35"/>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30.12.2025       38/4 </w:t>
            </w:r>
            <w:r w:rsidRPr="00401391">
              <w:rPr>
                <w:rFonts w:ascii="Times New Roman" w:hAnsi="Times New Roman" w:cs="Times New Roman"/>
                <w:noProof/>
                <w:color w:val="000000"/>
                <w:sz w:val="24"/>
                <w:szCs w:val="24"/>
              </w:rPr>
              <w:t>№</w:t>
            </w:r>
          </w:p>
          <w:p w14:paraId="4D17DAFA" w14:textId="77777777" w:rsidR="00475EAA" w:rsidRPr="00401391" w:rsidRDefault="00475EAA" w:rsidP="003F7F23">
            <w:pPr>
              <w:tabs>
                <w:tab w:val="left" w:pos="993"/>
                <w:tab w:val="left" w:pos="2268"/>
              </w:tabs>
              <w:spacing w:line="16" w:lineRule="atLeast"/>
              <w:jc w:val="center"/>
              <w:rPr>
                <w:noProof/>
                <w:color w:val="000000"/>
              </w:rPr>
            </w:pPr>
            <w:r w:rsidRPr="00401391">
              <w:rPr>
                <w:noProof/>
                <w:color w:val="000000"/>
              </w:rPr>
              <w:t>хула евěрлě Йěпреç поселокě</w:t>
            </w:r>
          </w:p>
        </w:tc>
        <w:tc>
          <w:tcPr>
            <w:tcW w:w="1843" w:type="dxa"/>
            <w:vMerge/>
          </w:tcPr>
          <w:p w14:paraId="27387912" w14:textId="77777777" w:rsidR="00475EAA" w:rsidRPr="00401391" w:rsidRDefault="00475EAA" w:rsidP="003F7F23">
            <w:pPr>
              <w:tabs>
                <w:tab w:val="left" w:pos="993"/>
                <w:tab w:val="left" w:pos="2268"/>
              </w:tabs>
              <w:ind w:firstLine="709"/>
              <w:jc w:val="center"/>
            </w:pPr>
          </w:p>
        </w:tc>
        <w:tc>
          <w:tcPr>
            <w:tcW w:w="4188" w:type="dxa"/>
          </w:tcPr>
          <w:p w14:paraId="3C896F9F" w14:textId="77777777" w:rsidR="00475EAA" w:rsidRPr="00401391" w:rsidRDefault="00475EAA" w:rsidP="003F7F23">
            <w:pPr>
              <w:pStyle w:val="aff5"/>
              <w:tabs>
                <w:tab w:val="left" w:pos="993"/>
                <w:tab w:val="left" w:pos="2268"/>
              </w:tabs>
              <w:spacing w:before="80" w:line="192" w:lineRule="auto"/>
              <w:ind w:left="253" w:firstLine="64"/>
              <w:jc w:val="center"/>
              <w:rPr>
                <w:rFonts w:ascii="Times New Roman" w:hAnsi="Times New Roman" w:cs="Times New Roman"/>
                <w:b/>
                <w:bCs/>
                <w:noProof/>
                <w:sz w:val="24"/>
                <w:szCs w:val="24"/>
              </w:rPr>
            </w:pPr>
            <w:r w:rsidRPr="00401391">
              <w:rPr>
                <w:rFonts w:ascii="Times New Roman" w:hAnsi="Times New Roman" w:cs="Times New Roman"/>
                <w:b/>
                <w:bCs/>
                <w:noProof/>
                <w:sz w:val="24"/>
                <w:szCs w:val="24"/>
              </w:rPr>
              <w:t>СОБРАНИЕ ДЕПУТАТОВ</w:t>
            </w:r>
          </w:p>
          <w:p w14:paraId="7F8BF68F" w14:textId="77777777" w:rsidR="00475EAA" w:rsidRPr="00401391" w:rsidRDefault="00475EAA" w:rsidP="003F7F23">
            <w:pPr>
              <w:pStyle w:val="aff5"/>
              <w:tabs>
                <w:tab w:val="left" w:pos="993"/>
                <w:tab w:val="left" w:pos="2268"/>
              </w:tabs>
              <w:spacing w:line="192" w:lineRule="auto"/>
              <w:ind w:left="253" w:firstLine="64"/>
              <w:jc w:val="center"/>
              <w:rPr>
                <w:rFonts w:ascii="Times New Roman" w:hAnsi="Times New Roman" w:cs="Times New Roman"/>
                <w:b/>
                <w:bCs/>
                <w:noProof/>
                <w:color w:val="000000"/>
                <w:sz w:val="24"/>
                <w:szCs w:val="24"/>
              </w:rPr>
            </w:pPr>
            <w:r w:rsidRPr="00401391">
              <w:rPr>
                <w:rFonts w:ascii="Times New Roman" w:hAnsi="Times New Roman" w:cs="Times New Roman"/>
                <w:b/>
                <w:bCs/>
                <w:noProof/>
                <w:color w:val="000000"/>
                <w:sz w:val="24"/>
                <w:szCs w:val="24"/>
              </w:rPr>
              <w:t>ИБРЕСИНСКОГО МУНИЦИПАЛЬНОГО ОКРУГА</w:t>
            </w:r>
          </w:p>
          <w:p w14:paraId="377EB6F3" w14:textId="77777777" w:rsidR="00475EAA" w:rsidRPr="00401391" w:rsidRDefault="00475EAA" w:rsidP="003F7F23">
            <w:pPr>
              <w:pStyle w:val="aff5"/>
              <w:tabs>
                <w:tab w:val="left" w:pos="993"/>
                <w:tab w:val="left" w:pos="2268"/>
              </w:tabs>
              <w:spacing w:line="192" w:lineRule="auto"/>
              <w:ind w:left="253" w:firstLine="64"/>
              <w:jc w:val="center"/>
              <w:rPr>
                <w:rStyle w:val="affa"/>
                <w:rFonts w:ascii="Times New Roman" w:hAnsi="Times New Roman" w:cs="Times New Roman"/>
                <w:noProof/>
                <w:color w:val="000000"/>
                <w:sz w:val="24"/>
                <w:szCs w:val="24"/>
              </w:rPr>
            </w:pPr>
          </w:p>
          <w:p w14:paraId="133D4A71" w14:textId="77777777" w:rsidR="00475EAA" w:rsidRPr="00401391" w:rsidRDefault="00475EAA" w:rsidP="003F7F23">
            <w:pPr>
              <w:pStyle w:val="aff5"/>
              <w:tabs>
                <w:tab w:val="left" w:pos="993"/>
                <w:tab w:val="left" w:pos="2268"/>
              </w:tabs>
              <w:spacing w:line="18" w:lineRule="atLeast"/>
              <w:ind w:left="253" w:firstLine="64"/>
              <w:jc w:val="center"/>
              <w:rPr>
                <w:rStyle w:val="affa"/>
                <w:rFonts w:ascii="Times New Roman" w:hAnsi="Times New Roman" w:cs="Times New Roman"/>
                <w:noProof/>
                <w:color w:val="000000"/>
                <w:sz w:val="24"/>
                <w:szCs w:val="24"/>
              </w:rPr>
            </w:pPr>
            <w:r w:rsidRPr="00401391">
              <w:rPr>
                <w:rStyle w:val="affa"/>
                <w:rFonts w:ascii="Times New Roman" w:hAnsi="Times New Roman" w:cs="Times New Roman"/>
                <w:noProof/>
                <w:color w:val="000000"/>
                <w:sz w:val="24"/>
                <w:szCs w:val="24"/>
              </w:rPr>
              <w:t>РЕШЕНИЕ</w:t>
            </w:r>
          </w:p>
          <w:p w14:paraId="315D9370" w14:textId="77777777" w:rsidR="00475EAA" w:rsidRPr="00401391" w:rsidRDefault="00475EAA" w:rsidP="003F7F23">
            <w:pPr>
              <w:tabs>
                <w:tab w:val="left" w:pos="993"/>
                <w:tab w:val="left" w:pos="2268"/>
              </w:tabs>
              <w:spacing w:line="18" w:lineRule="atLeast"/>
              <w:ind w:left="253" w:firstLine="64"/>
              <w:jc w:val="center"/>
            </w:pPr>
          </w:p>
          <w:p w14:paraId="6DEE06FA" w14:textId="77777777" w:rsidR="00475EAA" w:rsidRPr="00401391" w:rsidRDefault="00475EAA" w:rsidP="003F7F23">
            <w:pPr>
              <w:pStyle w:val="aff5"/>
              <w:tabs>
                <w:tab w:val="left" w:pos="993"/>
                <w:tab w:val="left" w:pos="2268"/>
              </w:tabs>
              <w:spacing w:line="18" w:lineRule="atLeast"/>
              <w:ind w:left="253" w:firstLine="64"/>
              <w:jc w:val="center"/>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30.12.2025       </w:t>
            </w:r>
            <w:r w:rsidRPr="00401391">
              <w:rPr>
                <w:rFonts w:ascii="Times New Roman" w:hAnsi="Times New Roman" w:cs="Times New Roman"/>
                <w:noProof/>
                <w:color w:val="000000"/>
                <w:sz w:val="24"/>
                <w:szCs w:val="24"/>
              </w:rPr>
              <w:t xml:space="preserve">№ </w:t>
            </w:r>
            <w:r>
              <w:rPr>
                <w:rFonts w:ascii="Times New Roman" w:hAnsi="Times New Roman" w:cs="Times New Roman"/>
                <w:noProof/>
                <w:color w:val="000000"/>
                <w:sz w:val="24"/>
                <w:szCs w:val="24"/>
              </w:rPr>
              <w:t>38/4</w:t>
            </w:r>
          </w:p>
          <w:p w14:paraId="5F8E961C" w14:textId="77777777" w:rsidR="00475EAA" w:rsidRPr="00401391" w:rsidRDefault="00475EAA" w:rsidP="003F7F23">
            <w:pPr>
              <w:tabs>
                <w:tab w:val="left" w:pos="993"/>
                <w:tab w:val="left" w:pos="2268"/>
              </w:tabs>
              <w:spacing w:line="18" w:lineRule="atLeast"/>
              <w:ind w:left="253" w:firstLine="64"/>
              <w:jc w:val="center"/>
              <w:rPr>
                <w:noProof/>
              </w:rPr>
            </w:pPr>
            <w:r w:rsidRPr="00401391">
              <w:rPr>
                <w:noProof/>
                <w:color w:val="000000"/>
              </w:rPr>
              <w:t>поселок городского типа Ибреси</w:t>
            </w:r>
          </w:p>
        </w:tc>
      </w:tr>
    </w:tbl>
    <w:p w14:paraId="31673C58" w14:textId="77777777" w:rsidR="00475EAA" w:rsidRDefault="00475EAA" w:rsidP="00475EAA">
      <w:pPr>
        <w:tabs>
          <w:tab w:val="left" w:pos="993"/>
          <w:tab w:val="left" w:pos="2268"/>
          <w:tab w:val="left" w:pos="3969"/>
          <w:tab w:val="left" w:pos="4820"/>
        </w:tabs>
        <w:ind w:right="5386"/>
        <w:jc w:val="both"/>
      </w:pPr>
    </w:p>
    <w:p w14:paraId="6082CC84" w14:textId="77777777" w:rsidR="00475EAA" w:rsidRPr="00475EAA" w:rsidRDefault="00475EAA" w:rsidP="00475EAA">
      <w:pPr>
        <w:tabs>
          <w:tab w:val="left" w:pos="993"/>
          <w:tab w:val="left" w:pos="2268"/>
          <w:tab w:val="left" w:pos="3969"/>
          <w:tab w:val="left" w:pos="4820"/>
        </w:tabs>
        <w:ind w:right="5386"/>
        <w:jc w:val="both"/>
        <w:rPr>
          <w:rFonts w:ascii="Times New Roman" w:hAnsi="Times New Roman"/>
          <w:b/>
        </w:rPr>
      </w:pPr>
      <w:r w:rsidRPr="00475EAA">
        <w:rPr>
          <w:rFonts w:ascii="Times New Roman" w:hAnsi="Times New Roman"/>
          <w:b/>
        </w:rPr>
        <w:t xml:space="preserve">О безвозмездной передаче земельных участков из муниципальной собственности – Ибресинский муниципальный округ Чувашской Республики в государственную собственность Российской Федерации </w:t>
      </w:r>
    </w:p>
    <w:p w14:paraId="14ECC7E9" w14:textId="77777777" w:rsidR="00475EAA" w:rsidRPr="00475EAA" w:rsidRDefault="00475EAA" w:rsidP="00475EAA">
      <w:pPr>
        <w:tabs>
          <w:tab w:val="left" w:pos="993"/>
          <w:tab w:val="left" w:pos="2268"/>
          <w:tab w:val="left" w:pos="3969"/>
          <w:tab w:val="left" w:pos="4820"/>
        </w:tabs>
        <w:ind w:right="5386"/>
        <w:jc w:val="both"/>
        <w:rPr>
          <w:rFonts w:ascii="Times New Roman" w:hAnsi="Times New Roman"/>
        </w:rPr>
      </w:pPr>
    </w:p>
    <w:p w14:paraId="5ABDF4F5"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p>
    <w:p w14:paraId="446B4780"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r w:rsidRPr="00475EAA">
        <w:rPr>
          <w:rFonts w:ascii="Times New Roman" w:hAnsi="Times New Roman"/>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Ибресинского муниципального округа Чувашской Республики, Собрание депутатов Ибресинского муниципального округа Чувашской Республики </w:t>
      </w:r>
      <w:r w:rsidRPr="00475EAA">
        <w:rPr>
          <w:rFonts w:ascii="Times New Roman" w:hAnsi="Times New Roman"/>
          <w:b/>
        </w:rPr>
        <w:t>решило</w:t>
      </w:r>
      <w:r w:rsidRPr="00475EAA">
        <w:rPr>
          <w:rFonts w:ascii="Times New Roman" w:hAnsi="Times New Roman"/>
        </w:rPr>
        <w:t>:</w:t>
      </w:r>
    </w:p>
    <w:p w14:paraId="62A2D3F0"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r w:rsidRPr="00475EAA">
        <w:rPr>
          <w:rFonts w:ascii="Times New Roman" w:hAnsi="Times New Roman"/>
        </w:rPr>
        <w:t>1. Передать безвозмездно из муниципальной собственности – Ибресинский муниципальный округ Чувашской Республики в государственную собственность Российской Федерации земельные участки согласно приложения № 1.</w:t>
      </w:r>
    </w:p>
    <w:p w14:paraId="1BA9813F"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r w:rsidRPr="00475EAA">
        <w:rPr>
          <w:rFonts w:ascii="Times New Roman" w:hAnsi="Times New Roman"/>
        </w:rPr>
        <w:t>2. Настоящее решение вступает в силу со дня его официального опубликования.</w:t>
      </w:r>
    </w:p>
    <w:p w14:paraId="50D0064F"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p>
    <w:tbl>
      <w:tblPr>
        <w:tblW w:w="0" w:type="auto"/>
        <w:tblLook w:val="04A0" w:firstRow="1" w:lastRow="0" w:firstColumn="1" w:lastColumn="0" w:noHBand="0" w:noVBand="1"/>
      </w:tblPr>
      <w:tblGrid>
        <w:gridCol w:w="9572"/>
        <w:gridCol w:w="709"/>
      </w:tblGrid>
      <w:tr w:rsidR="00475EAA" w:rsidRPr="00475EAA" w14:paraId="2A24151A" w14:textId="77777777" w:rsidTr="00475EAA">
        <w:tc>
          <w:tcPr>
            <w:tcW w:w="9572" w:type="dxa"/>
            <w:hideMark/>
          </w:tcPr>
          <w:tbl>
            <w:tblPr>
              <w:tblW w:w="9356" w:type="dxa"/>
              <w:shd w:val="clear" w:color="auto" w:fill="FFFFFF"/>
              <w:tblCellMar>
                <w:top w:w="15" w:type="dxa"/>
                <w:left w:w="15" w:type="dxa"/>
                <w:bottom w:w="15" w:type="dxa"/>
                <w:right w:w="15" w:type="dxa"/>
              </w:tblCellMar>
              <w:tblLook w:val="04A0" w:firstRow="1" w:lastRow="0" w:firstColumn="1" w:lastColumn="0" w:noHBand="0" w:noVBand="1"/>
            </w:tblPr>
            <w:tblGrid>
              <w:gridCol w:w="4109"/>
              <w:gridCol w:w="5247"/>
            </w:tblGrid>
            <w:tr w:rsidR="00475EAA" w:rsidRPr="00475EAA" w14:paraId="2380C3EE" w14:textId="77777777" w:rsidTr="003F7F23">
              <w:tc>
                <w:tcPr>
                  <w:tcW w:w="2196" w:type="pct"/>
                  <w:shd w:val="clear" w:color="auto" w:fill="FFFFFF"/>
                  <w:vAlign w:val="bottom"/>
                  <w:hideMark/>
                </w:tcPr>
                <w:p w14:paraId="1DB194AE" w14:textId="77777777" w:rsidR="00475EAA" w:rsidRPr="00475EAA" w:rsidRDefault="00475EAA" w:rsidP="00475EAA">
                  <w:pPr>
                    <w:spacing w:after="0" w:line="240" w:lineRule="auto"/>
                    <w:rPr>
                      <w:rFonts w:ascii="Times New Roman" w:hAnsi="Times New Roman"/>
                    </w:rPr>
                  </w:pPr>
                  <w:r w:rsidRPr="00475EAA">
                    <w:rPr>
                      <w:rFonts w:ascii="Times New Roman" w:hAnsi="Times New Roman"/>
                    </w:rPr>
                    <w:t>Председатель Собрания депутатов Ибресинского муниципального округа</w:t>
                  </w:r>
                </w:p>
                <w:p w14:paraId="40A197CD" w14:textId="77777777" w:rsidR="00475EAA" w:rsidRPr="00475EAA" w:rsidRDefault="00475EAA" w:rsidP="00475EAA">
                  <w:pPr>
                    <w:spacing w:after="0" w:line="240" w:lineRule="auto"/>
                    <w:rPr>
                      <w:rFonts w:ascii="Times New Roman" w:hAnsi="Times New Roman"/>
                    </w:rPr>
                  </w:pPr>
                  <w:r w:rsidRPr="00475EAA">
                    <w:rPr>
                      <w:rFonts w:ascii="Times New Roman" w:hAnsi="Times New Roman"/>
                    </w:rPr>
                    <w:t>Чувашской Республики</w:t>
                  </w:r>
                  <w:r w:rsidRPr="00475EAA">
                    <w:rPr>
                      <w:rFonts w:ascii="Times New Roman" w:hAnsi="Times New Roman"/>
                    </w:rPr>
                    <w:br/>
                  </w:r>
                </w:p>
              </w:tc>
              <w:tc>
                <w:tcPr>
                  <w:tcW w:w="2804" w:type="pct"/>
                  <w:shd w:val="clear" w:color="auto" w:fill="FFFFFF"/>
                  <w:vAlign w:val="bottom"/>
                  <w:hideMark/>
                </w:tcPr>
                <w:p w14:paraId="12495CFB" w14:textId="77777777" w:rsidR="00475EAA" w:rsidRPr="00475EAA" w:rsidRDefault="00475EAA" w:rsidP="00475EAA">
                  <w:pPr>
                    <w:spacing w:after="0" w:line="240" w:lineRule="auto"/>
                    <w:jc w:val="center"/>
                    <w:rPr>
                      <w:rFonts w:ascii="Times New Roman" w:hAnsi="Times New Roman"/>
                    </w:rPr>
                  </w:pPr>
                  <w:r w:rsidRPr="00475EAA">
                    <w:rPr>
                      <w:rFonts w:ascii="Times New Roman" w:hAnsi="Times New Roman"/>
                    </w:rPr>
                    <w:t xml:space="preserve">                                                               В. Е. Романов</w:t>
                  </w:r>
                </w:p>
              </w:tc>
            </w:tr>
            <w:tr w:rsidR="00475EAA" w:rsidRPr="00475EAA" w14:paraId="58B41363" w14:textId="77777777" w:rsidTr="003F7F23">
              <w:tc>
                <w:tcPr>
                  <w:tcW w:w="2196" w:type="pct"/>
                  <w:shd w:val="clear" w:color="auto" w:fill="FFFFFF"/>
                  <w:vAlign w:val="bottom"/>
                  <w:hideMark/>
                </w:tcPr>
                <w:p w14:paraId="1DE94486" w14:textId="77777777" w:rsidR="00475EAA" w:rsidRPr="00475EAA" w:rsidRDefault="00475EAA" w:rsidP="00475EAA">
                  <w:pPr>
                    <w:spacing w:after="0" w:line="240" w:lineRule="auto"/>
                    <w:rPr>
                      <w:rFonts w:ascii="Times New Roman" w:hAnsi="Times New Roman"/>
                    </w:rPr>
                  </w:pPr>
                  <w:r w:rsidRPr="00475EAA">
                    <w:rPr>
                      <w:rFonts w:ascii="Times New Roman" w:hAnsi="Times New Roman"/>
                    </w:rPr>
                    <w:t> </w:t>
                  </w:r>
                </w:p>
                <w:p w14:paraId="18F691F6" w14:textId="77777777" w:rsidR="00475EAA" w:rsidRPr="00475EAA" w:rsidRDefault="00475EAA" w:rsidP="00475EAA">
                  <w:pPr>
                    <w:spacing w:after="0" w:line="240" w:lineRule="auto"/>
                    <w:rPr>
                      <w:rFonts w:ascii="Times New Roman" w:hAnsi="Times New Roman"/>
                    </w:rPr>
                  </w:pPr>
                  <w:r w:rsidRPr="00475EAA">
                    <w:rPr>
                      <w:rFonts w:ascii="Times New Roman" w:hAnsi="Times New Roman"/>
                    </w:rPr>
                    <w:t>Глава</w:t>
                  </w:r>
                  <w:r w:rsidRPr="00475EAA">
                    <w:rPr>
                      <w:rFonts w:ascii="Times New Roman" w:hAnsi="Times New Roman"/>
                    </w:rPr>
                    <w:br/>
                    <w:t>Ибресинского муниципального округа</w:t>
                  </w:r>
                </w:p>
                <w:p w14:paraId="464A5692" w14:textId="77777777" w:rsidR="00475EAA" w:rsidRPr="00475EAA" w:rsidRDefault="00475EAA" w:rsidP="00475EAA">
                  <w:pPr>
                    <w:spacing w:after="0" w:line="240" w:lineRule="auto"/>
                    <w:rPr>
                      <w:rFonts w:ascii="Times New Roman" w:hAnsi="Times New Roman"/>
                    </w:rPr>
                  </w:pPr>
                  <w:r w:rsidRPr="00475EAA">
                    <w:rPr>
                      <w:rFonts w:ascii="Times New Roman" w:hAnsi="Times New Roman"/>
                    </w:rPr>
                    <w:t>Чувашской Республики</w:t>
                  </w:r>
                  <w:r w:rsidRPr="00475EAA">
                    <w:rPr>
                      <w:rFonts w:ascii="Times New Roman" w:hAnsi="Times New Roman"/>
                    </w:rPr>
                    <w:br/>
                  </w:r>
                </w:p>
              </w:tc>
              <w:tc>
                <w:tcPr>
                  <w:tcW w:w="2804" w:type="pct"/>
                  <w:shd w:val="clear" w:color="auto" w:fill="FFFFFF"/>
                  <w:vAlign w:val="bottom"/>
                  <w:hideMark/>
                </w:tcPr>
                <w:p w14:paraId="2CE7EE77" w14:textId="77777777" w:rsidR="00475EAA" w:rsidRPr="00475EAA" w:rsidRDefault="00475EAA" w:rsidP="00475EAA">
                  <w:pPr>
                    <w:spacing w:after="0" w:line="240" w:lineRule="auto"/>
                    <w:jc w:val="right"/>
                    <w:rPr>
                      <w:rFonts w:ascii="Times New Roman" w:hAnsi="Times New Roman"/>
                    </w:rPr>
                  </w:pPr>
                  <w:r w:rsidRPr="00475EAA">
                    <w:rPr>
                      <w:rFonts w:ascii="Times New Roman" w:hAnsi="Times New Roman"/>
                    </w:rPr>
                    <w:t>И. Г. Семёнов</w:t>
                  </w:r>
                </w:p>
              </w:tc>
            </w:tr>
          </w:tbl>
          <w:p w14:paraId="0F5893BC" w14:textId="77777777" w:rsidR="00475EAA" w:rsidRPr="00475EAA" w:rsidRDefault="00475EAA" w:rsidP="00475EAA">
            <w:pPr>
              <w:spacing w:after="0" w:line="240" w:lineRule="auto"/>
              <w:rPr>
                <w:rFonts w:ascii="Times New Roman" w:hAnsi="Times New Roman"/>
              </w:rPr>
            </w:pPr>
          </w:p>
        </w:tc>
        <w:tc>
          <w:tcPr>
            <w:tcW w:w="709" w:type="dxa"/>
          </w:tcPr>
          <w:p w14:paraId="542853CF" w14:textId="77777777" w:rsidR="00475EAA" w:rsidRPr="00475EAA" w:rsidRDefault="00475EAA" w:rsidP="00475EAA">
            <w:pPr>
              <w:spacing w:after="0" w:line="240" w:lineRule="auto"/>
              <w:rPr>
                <w:rFonts w:ascii="Times New Roman" w:hAnsi="Times New Roman"/>
              </w:rPr>
            </w:pPr>
          </w:p>
        </w:tc>
      </w:tr>
    </w:tbl>
    <w:p w14:paraId="454A454F" w14:textId="77777777" w:rsidR="00475EAA" w:rsidRPr="00475EAA" w:rsidRDefault="00475EAA" w:rsidP="00475EAA">
      <w:pPr>
        <w:tabs>
          <w:tab w:val="left" w:pos="993"/>
          <w:tab w:val="left" w:pos="2268"/>
        </w:tabs>
        <w:autoSpaceDE w:val="0"/>
        <w:autoSpaceDN w:val="0"/>
        <w:adjustRightInd w:val="0"/>
        <w:ind w:firstLine="709"/>
        <w:jc w:val="both"/>
        <w:rPr>
          <w:rFonts w:ascii="Times New Roman" w:hAnsi="Times New Roman"/>
        </w:rPr>
      </w:pPr>
    </w:p>
    <w:p w14:paraId="4D51D0C0" w14:textId="77777777" w:rsidR="00475EAA" w:rsidRDefault="00475EAA" w:rsidP="00475EAA">
      <w:pPr>
        <w:tabs>
          <w:tab w:val="left" w:pos="993"/>
          <w:tab w:val="left" w:pos="2268"/>
        </w:tabs>
        <w:autoSpaceDE w:val="0"/>
        <w:autoSpaceDN w:val="0"/>
        <w:adjustRightInd w:val="0"/>
        <w:jc w:val="both"/>
        <w:rPr>
          <w:rFonts w:ascii="Times New Roman" w:hAnsi="Times New Roman"/>
        </w:rPr>
      </w:pPr>
    </w:p>
    <w:p w14:paraId="70D321F0" w14:textId="77777777" w:rsidR="00475EAA" w:rsidRDefault="00475EAA" w:rsidP="00475EAA">
      <w:pPr>
        <w:tabs>
          <w:tab w:val="left" w:pos="993"/>
          <w:tab w:val="left" w:pos="2268"/>
        </w:tabs>
        <w:autoSpaceDE w:val="0"/>
        <w:autoSpaceDN w:val="0"/>
        <w:adjustRightInd w:val="0"/>
        <w:jc w:val="both"/>
        <w:rPr>
          <w:rFonts w:ascii="Times New Roman" w:hAnsi="Times New Roman"/>
        </w:rPr>
      </w:pPr>
    </w:p>
    <w:p w14:paraId="6EC9E481" w14:textId="77777777" w:rsidR="00475EAA" w:rsidRDefault="00475EAA" w:rsidP="00475EAA">
      <w:pPr>
        <w:tabs>
          <w:tab w:val="left" w:pos="993"/>
          <w:tab w:val="left" w:pos="2268"/>
        </w:tabs>
        <w:autoSpaceDE w:val="0"/>
        <w:autoSpaceDN w:val="0"/>
        <w:adjustRightInd w:val="0"/>
        <w:jc w:val="both"/>
        <w:rPr>
          <w:rFonts w:ascii="Times New Roman" w:hAnsi="Times New Roman"/>
        </w:rPr>
      </w:pPr>
    </w:p>
    <w:p w14:paraId="52500D7E" w14:textId="77777777" w:rsidR="00475EAA" w:rsidRDefault="00475EAA" w:rsidP="00475EAA">
      <w:pPr>
        <w:tabs>
          <w:tab w:val="left" w:pos="993"/>
          <w:tab w:val="left" w:pos="2268"/>
        </w:tabs>
        <w:autoSpaceDE w:val="0"/>
        <w:autoSpaceDN w:val="0"/>
        <w:adjustRightInd w:val="0"/>
        <w:jc w:val="both"/>
        <w:rPr>
          <w:rFonts w:ascii="Times New Roman" w:hAnsi="Times New Roman"/>
        </w:rPr>
      </w:pPr>
    </w:p>
    <w:p w14:paraId="64227283" w14:textId="77777777" w:rsidR="00475EAA" w:rsidRPr="00475EAA" w:rsidRDefault="00475EAA" w:rsidP="00475EAA">
      <w:pPr>
        <w:tabs>
          <w:tab w:val="left" w:pos="993"/>
          <w:tab w:val="left" w:pos="2268"/>
        </w:tabs>
        <w:autoSpaceDE w:val="0"/>
        <w:autoSpaceDN w:val="0"/>
        <w:adjustRightInd w:val="0"/>
        <w:jc w:val="both"/>
        <w:rPr>
          <w:rFonts w:ascii="Times New Roman" w:hAnsi="Times New Roman"/>
        </w:rPr>
      </w:pPr>
    </w:p>
    <w:p w14:paraId="0E25A3DF" w14:textId="2C468DE1" w:rsidR="00475EAA" w:rsidRPr="00475EAA" w:rsidRDefault="00475EAA" w:rsidP="00475EAA">
      <w:pPr>
        <w:tabs>
          <w:tab w:val="left" w:pos="993"/>
          <w:tab w:val="left" w:pos="2268"/>
        </w:tabs>
        <w:autoSpaceDE w:val="0"/>
        <w:autoSpaceDN w:val="0"/>
        <w:adjustRightInd w:val="0"/>
        <w:spacing w:after="0" w:line="240" w:lineRule="auto"/>
        <w:ind w:firstLine="709"/>
        <w:jc w:val="right"/>
        <w:rPr>
          <w:rFonts w:ascii="Times New Roman" w:hAnsi="Times New Roman"/>
        </w:rPr>
      </w:pPr>
      <w:r>
        <w:rPr>
          <w:rFonts w:ascii="Times New Roman" w:hAnsi="Times New Roman"/>
        </w:rPr>
        <w:t>Прил</w:t>
      </w:r>
      <w:r w:rsidRPr="00475EAA">
        <w:rPr>
          <w:rFonts w:ascii="Times New Roman" w:hAnsi="Times New Roman"/>
        </w:rPr>
        <w:t>ожение № 1</w:t>
      </w:r>
    </w:p>
    <w:p w14:paraId="550C5629" w14:textId="77777777" w:rsidR="00475EAA" w:rsidRPr="00475EAA" w:rsidRDefault="00475EAA" w:rsidP="00475EAA">
      <w:pPr>
        <w:tabs>
          <w:tab w:val="left" w:pos="993"/>
          <w:tab w:val="left" w:pos="2268"/>
        </w:tabs>
        <w:autoSpaceDE w:val="0"/>
        <w:autoSpaceDN w:val="0"/>
        <w:adjustRightInd w:val="0"/>
        <w:spacing w:after="0" w:line="240" w:lineRule="auto"/>
        <w:ind w:firstLine="709"/>
        <w:jc w:val="right"/>
        <w:rPr>
          <w:rFonts w:ascii="Times New Roman" w:hAnsi="Times New Roman"/>
        </w:rPr>
      </w:pPr>
      <w:r w:rsidRPr="00475EAA">
        <w:rPr>
          <w:rFonts w:ascii="Times New Roman" w:hAnsi="Times New Roman"/>
        </w:rPr>
        <w:t>к решению Собрания депутатов</w:t>
      </w:r>
    </w:p>
    <w:p w14:paraId="55524CEB" w14:textId="77777777" w:rsidR="00475EAA" w:rsidRPr="00475EAA" w:rsidRDefault="00475EAA" w:rsidP="00475EAA">
      <w:pPr>
        <w:tabs>
          <w:tab w:val="left" w:pos="993"/>
          <w:tab w:val="left" w:pos="2268"/>
        </w:tabs>
        <w:autoSpaceDE w:val="0"/>
        <w:autoSpaceDN w:val="0"/>
        <w:adjustRightInd w:val="0"/>
        <w:spacing w:after="0" w:line="240" w:lineRule="auto"/>
        <w:ind w:firstLine="709"/>
        <w:jc w:val="right"/>
        <w:rPr>
          <w:rFonts w:ascii="Times New Roman" w:hAnsi="Times New Roman"/>
        </w:rPr>
      </w:pPr>
      <w:r w:rsidRPr="00475EAA">
        <w:rPr>
          <w:rFonts w:ascii="Times New Roman" w:hAnsi="Times New Roman"/>
        </w:rPr>
        <w:t>Ибресинского муниципального округа</w:t>
      </w:r>
    </w:p>
    <w:p w14:paraId="515DAE09" w14:textId="77777777" w:rsidR="00475EAA" w:rsidRPr="00475EAA" w:rsidRDefault="00475EAA" w:rsidP="00475EAA">
      <w:pPr>
        <w:tabs>
          <w:tab w:val="left" w:pos="993"/>
          <w:tab w:val="left" w:pos="2268"/>
        </w:tabs>
        <w:autoSpaceDE w:val="0"/>
        <w:autoSpaceDN w:val="0"/>
        <w:adjustRightInd w:val="0"/>
        <w:spacing w:after="0" w:line="240" w:lineRule="auto"/>
        <w:ind w:firstLine="709"/>
        <w:jc w:val="right"/>
        <w:rPr>
          <w:rFonts w:ascii="Times New Roman" w:hAnsi="Times New Roman"/>
        </w:rPr>
      </w:pPr>
      <w:r w:rsidRPr="00475EAA">
        <w:rPr>
          <w:rFonts w:ascii="Times New Roman" w:hAnsi="Times New Roman"/>
        </w:rPr>
        <w:t xml:space="preserve">Чувашской Республики </w:t>
      </w:r>
    </w:p>
    <w:p w14:paraId="11EA60DF" w14:textId="77777777" w:rsidR="00475EAA" w:rsidRPr="00475EAA" w:rsidRDefault="00475EAA" w:rsidP="00475EAA">
      <w:pPr>
        <w:tabs>
          <w:tab w:val="left" w:pos="993"/>
          <w:tab w:val="left" w:pos="2268"/>
        </w:tabs>
        <w:autoSpaceDE w:val="0"/>
        <w:autoSpaceDN w:val="0"/>
        <w:adjustRightInd w:val="0"/>
        <w:spacing w:after="0" w:line="240" w:lineRule="auto"/>
        <w:ind w:firstLine="709"/>
        <w:jc w:val="right"/>
        <w:rPr>
          <w:rFonts w:ascii="Times New Roman" w:hAnsi="Times New Roman"/>
        </w:rPr>
      </w:pPr>
      <w:r w:rsidRPr="00475EAA">
        <w:rPr>
          <w:rFonts w:ascii="Times New Roman" w:hAnsi="Times New Roman"/>
        </w:rPr>
        <w:t>от 30.12.2025 № 38/4</w:t>
      </w:r>
    </w:p>
    <w:p w14:paraId="6792F711" w14:textId="77777777" w:rsidR="00475EAA" w:rsidRPr="00475EAA" w:rsidRDefault="00475EAA" w:rsidP="00475EAA">
      <w:pPr>
        <w:tabs>
          <w:tab w:val="left" w:pos="993"/>
          <w:tab w:val="left" w:pos="2268"/>
        </w:tabs>
        <w:autoSpaceDE w:val="0"/>
        <w:autoSpaceDN w:val="0"/>
        <w:adjustRightInd w:val="0"/>
        <w:ind w:firstLine="709"/>
        <w:jc w:val="right"/>
        <w:rPr>
          <w:rFonts w:ascii="Times New Roman" w:hAnsi="Times New Roman"/>
        </w:rPr>
      </w:pPr>
    </w:p>
    <w:p w14:paraId="0C1D3FE4" w14:textId="77777777" w:rsidR="00475EAA" w:rsidRPr="00475EAA" w:rsidRDefault="00475EAA" w:rsidP="00475EAA">
      <w:pPr>
        <w:tabs>
          <w:tab w:val="left" w:pos="993"/>
          <w:tab w:val="left" w:pos="2268"/>
        </w:tabs>
        <w:autoSpaceDE w:val="0"/>
        <w:autoSpaceDN w:val="0"/>
        <w:adjustRightInd w:val="0"/>
        <w:ind w:firstLine="709"/>
        <w:jc w:val="center"/>
        <w:rPr>
          <w:rFonts w:ascii="Times New Roman" w:hAnsi="Times New Roman"/>
        </w:rPr>
      </w:pPr>
    </w:p>
    <w:p w14:paraId="5928B2D7" w14:textId="77777777" w:rsidR="00475EAA" w:rsidRPr="00475EAA" w:rsidRDefault="00475EAA" w:rsidP="00475EAA">
      <w:pPr>
        <w:tabs>
          <w:tab w:val="left" w:pos="993"/>
          <w:tab w:val="left" w:pos="2268"/>
        </w:tabs>
        <w:autoSpaceDE w:val="0"/>
        <w:autoSpaceDN w:val="0"/>
        <w:adjustRightInd w:val="0"/>
        <w:ind w:firstLine="709"/>
        <w:jc w:val="center"/>
        <w:rPr>
          <w:rFonts w:ascii="Times New Roman" w:hAnsi="Times New Roman"/>
        </w:rPr>
      </w:pPr>
      <w:r w:rsidRPr="00475EAA">
        <w:rPr>
          <w:rFonts w:ascii="Times New Roman" w:hAnsi="Times New Roman"/>
        </w:rPr>
        <w:t>Перечень земельных участков, передаваемых из муниципальной собственности – Ибресинский муниципальный округ Чувашской Республики в государственную собственность Российской Федерации</w:t>
      </w:r>
    </w:p>
    <w:tbl>
      <w:tblPr>
        <w:tblW w:w="992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0"/>
        <w:gridCol w:w="2962"/>
        <w:gridCol w:w="2097"/>
        <w:gridCol w:w="1735"/>
        <w:gridCol w:w="2440"/>
      </w:tblGrid>
      <w:tr w:rsidR="00475EAA" w:rsidRPr="00475EAA" w14:paraId="48BE6B21" w14:textId="77777777" w:rsidTr="003F7F23">
        <w:trPr>
          <w:trHeight w:val="300"/>
        </w:trPr>
        <w:tc>
          <w:tcPr>
            <w:tcW w:w="690" w:type="dxa"/>
          </w:tcPr>
          <w:p w14:paraId="0961D7F9"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 п/п</w:t>
            </w:r>
          </w:p>
        </w:tc>
        <w:tc>
          <w:tcPr>
            <w:tcW w:w="2962" w:type="dxa"/>
          </w:tcPr>
          <w:p w14:paraId="09A71439"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адрес земельного участка</w:t>
            </w:r>
          </w:p>
        </w:tc>
        <w:tc>
          <w:tcPr>
            <w:tcW w:w="2097" w:type="dxa"/>
          </w:tcPr>
          <w:p w14:paraId="69BF7AFD"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кадастровый номер земельного участка</w:t>
            </w:r>
          </w:p>
        </w:tc>
        <w:tc>
          <w:tcPr>
            <w:tcW w:w="1735" w:type="dxa"/>
          </w:tcPr>
          <w:p w14:paraId="71DE2329"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 xml:space="preserve">площадь земельного участка, </w:t>
            </w:r>
            <w:proofErr w:type="spellStart"/>
            <w:r w:rsidRPr="00475EAA">
              <w:rPr>
                <w:rFonts w:ascii="Times New Roman" w:hAnsi="Times New Roman"/>
              </w:rPr>
              <w:t>кв.м</w:t>
            </w:r>
            <w:proofErr w:type="spellEnd"/>
            <w:r w:rsidRPr="00475EAA">
              <w:rPr>
                <w:rFonts w:ascii="Times New Roman" w:hAnsi="Times New Roman"/>
              </w:rPr>
              <w:t>.</w:t>
            </w:r>
          </w:p>
        </w:tc>
        <w:tc>
          <w:tcPr>
            <w:tcW w:w="2440" w:type="dxa"/>
          </w:tcPr>
          <w:p w14:paraId="71F7C145"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сведения из ЕГРН о праве собственности МО Ибресинский муниципальный округ Чувашской Республики</w:t>
            </w:r>
          </w:p>
        </w:tc>
      </w:tr>
      <w:tr w:rsidR="00475EAA" w:rsidRPr="00475EAA" w14:paraId="591A2D62" w14:textId="77777777" w:rsidTr="003F7F23">
        <w:trPr>
          <w:trHeight w:val="300"/>
        </w:trPr>
        <w:tc>
          <w:tcPr>
            <w:tcW w:w="690" w:type="dxa"/>
          </w:tcPr>
          <w:p w14:paraId="4C209C97"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1</w:t>
            </w:r>
          </w:p>
        </w:tc>
        <w:tc>
          <w:tcPr>
            <w:tcW w:w="2962" w:type="dxa"/>
          </w:tcPr>
          <w:p w14:paraId="1A243143"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Чувашская Республика-Чувашия, Ибресинский муниципальный округ</w:t>
            </w:r>
          </w:p>
        </w:tc>
        <w:tc>
          <w:tcPr>
            <w:tcW w:w="2097" w:type="dxa"/>
          </w:tcPr>
          <w:p w14:paraId="79829A19" w14:textId="77777777" w:rsidR="00475EAA" w:rsidRPr="00475EAA" w:rsidRDefault="00475EAA" w:rsidP="003F7F23">
            <w:pPr>
              <w:rPr>
                <w:rFonts w:ascii="Times New Roman" w:hAnsi="Times New Roman"/>
              </w:rPr>
            </w:pPr>
            <w:r w:rsidRPr="00475EAA">
              <w:rPr>
                <w:rFonts w:ascii="Times New Roman" w:hAnsi="Times New Roman"/>
              </w:rPr>
              <w:t>21:10:060101:1968</w:t>
            </w:r>
          </w:p>
        </w:tc>
        <w:tc>
          <w:tcPr>
            <w:tcW w:w="1735" w:type="dxa"/>
          </w:tcPr>
          <w:p w14:paraId="225EAB38" w14:textId="77777777" w:rsidR="00475EAA" w:rsidRPr="00475EAA" w:rsidRDefault="00475EAA" w:rsidP="003F7F23">
            <w:pPr>
              <w:jc w:val="center"/>
              <w:rPr>
                <w:rFonts w:ascii="Times New Roman" w:hAnsi="Times New Roman"/>
              </w:rPr>
            </w:pPr>
            <w:r w:rsidRPr="00475EAA">
              <w:rPr>
                <w:rFonts w:ascii="Times New Roman" w:hAnsi="Times New Roman"/>
              </w:rPr>
              <w:t>2535 +/- 88</w:t>
            </w:r>
          </w:p>
        </w:tc>
        <w:tc>
          <w:tcPr>
            <w:tcW w:w="2440" w:type="dxa"/>
          </w:tcPr>
          <w:p w14:paraId="24DB39D2"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21:10:060101:1968-21/042/2024-1</w:t>
            </w:r>
          </w:p>
          <w:p w14:paraId="0945E2CB"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05.12.2024</w:t>
            </w:r>
          </w:p>
        </w:tc>
      </w:tr>
      <w:tr w:rsidR="00475EAA" w:rsidRPr="00475EAA" w14:paraId="2A92BC3C" w14:textId="77777777" w:rsidTr="003F7F23">
        <w:trPr>
          <w:trHeight w:val="300"/>
        </w:trPr>
        <w:tc>
          <w:tcPr>
            <w:tcW w:w="690" w:type="dxa"/>
          </w:tcPr>
          <w:p w14:paraId="5C4BE5D0"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w:t>
            </w:r>
          </w:p>
        </w:tc>
        <w:tc>
          <w:tcPr>
            <w:tcW w:w="2962" w:type="dxa"/>
          </w:tcPr>
          <w:p w14:paraId="66BC34E7"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Чувашская Республика-Чувашия, Ибресинский муниципальный округ</w:t>
            </w:r>
          </w:p>
        </w:tc>
        <w:tc>
          <w:tcPr>
            <w:tcW w:w="2097" w:type="dxa"/>
          </w:tcPr>
          <w:p w14:paraId="5D4661AD" w14:textId="77777777" w:rsidR="00475EAA" w:rsidRPr="00475EAA" w:rsidRDefault="00475EAA" w:rsidP="003F7F23">
            <w:pPr>
              <w:rPr>
                <w:rFonts w:ascii="Times New Roman" w:hAnsi="Times New Roman"/>
              </w:rPr>
            </w:pPr>
            <w:r w:rsidRPr="00475EAA">
              <w:rPr>
                <w:rFonts w:ascii="Times New Roman" w:hAnsi="Times New Roman"/>
              </w:rPr>
              <w:t>21:10:140201:1159</w:t>
            </w:r>
          </w:p>
        </w:tc>
        <w:tc>
          <w:tcPr>
            <w:tcW w:w="1735" w:type="dxa"/>
          </w:tcPr>
          <w:p w14:paraId="701E08EE" w14:textId="77777777" w:rsidR="00475EAA" w:rsidRPr="00475EAA" w:rsidRDefault="00475EAA" w:rsidP="003F7F23">
            <w:pPr>
              <w:jc w:val="center"/>
              <w:rPr>
                <w:rFonts w:ascii="Times New Roman" w:hAnsi="Times New Roman"/>
              </w:rPr>
            </w:pPr>
            <w:r w:rsidRPr="00475EAA">
              <w:rPr>
                <w:rFonts w:ascii="Times New Roman" w:hAnsi="Times New Roman"/>
              </w:rPr>
              <w:t>588 +/- 42</w:t>
            </w:r>
          </w:p>
        </w:tc>
        <w:tc>
          <w:tcPr>
            <w:tcW w:w="2440" w:type="dxa"/>
          </w:tcPr>
          <w:p w14:paraId="4B497F8E"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21:10:140201:1159-21/042/2024-1</w:t>
            </w:r>
          </w:p>
          <w:p w14:paraId="5DAF5668"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05.12.2024</w:t>
            </w:r>
          </w:p>
        </w:tc>
      </w:tr>
      <w:tr w:rsidR="00475EAA" w:rsidRPr="00475EAA" w14:paraId="0EFD3475" w14:textId="77777777" w:rsidTr="003F7F23">
        <w:trPr>
          <w:trHeight w:val="300"/>
        </w:trPr>
        <w:tc>
          <w:tcPr>
            <w:tcW w:w="690" w:type="dxa"/>
          </w:tcPr>
          <w:p w14:paraId="5A4C0537"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3</w:t>
            </w:r>
          </w:p>
        </w:tc>
        <w:tc>
          <w:tcPr>
            <w:tcW w:w="2962" w:type="dxa"/>
          </w:tcPr>
          <w:p w14:paraId="3170EA65"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 xml:space="preserve">Чувашская Республика - Чувашия, р-н Ибресинский, с/пос. </w:t>
            </w:r>
            <w:proofErr w:type="spellStart"/>
            <w:r w:rsidRPr="00475EAA">
              <w:rPr>
                <w:rFonts w:ascii="Times New Roman" w:hAnsi="Times New Roman"/>
              </w:rPr>
              <w:t>Хормалинское</w:t>
            </w:r>
            <w:proofErr w:type="spellEnd"/>
          </w:p>
        </w:tc>
        <w:tc>
          <w:tcPr>
            <w:tcW w:w="2097" w:type="dxa"/>
          </w:tcPr>
          <w:p w14:paraId="53DCEF3F" w14:textId="77777777" w:rsidR="00475EAA" w:rsidRPr="00475EAA" w:rsidRDefault="00475EAA" w:rsidP="003F7F23">
            <w:pPr>
              <w:rPr>
                <w:rFonts w:ascii="Times New Roman" w:hAnsi="Times New Roman"/>
              </w:rPr>
            </w:pPr>
            <w:r w:rsidRPr="00475EAA">
              <w:rPr>
                <w:rFonts w:ascii="Times New Roman" w:hAnsi="Times New Roman"/>
              </w:rPr>
              <w:t>21:10:070301:743</w:t>
            </w:r>
          </w:p>
        </w:tc>
        <w:tc>
          <w:tcPr>
            <w:tcW w:w="1735" w:type="dxa"/>
          </w:tcPr>
          <w:p w14:paraId="5DD31376" w14:textId="77777777" w:rsidR="00475EAA" w:rsidRPr="00475EAA" w:rsidRDefault="00475EAA" w:rsidP="003F7F23">
            <w:pPr>
              <w:jc w:val="center"/>
              <w:rPr>
                <w:rFonts w:ascii="Times New Roman" w:hAnsi="Times New Roman"/>
              </w:rPr>
            </w:pPr>
            <w:r w:rsidRPr="00475EAA">
              <w:rPr>
                <w:rFonts w:ascii="Times New Roman" w:hAnsi="Times New Roman"/>
              </w:rPr>
              <w:t>21 +/- 8</w:t>
            </w:r>
          </w:p>
        </w:tc>
        <w:tc>
          <w:tcPr>
            <w:tcW w:w="2440" w:type="dxa"/>
          </w:tcPr>
          <w:p w14:paraId="059E6BF7"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21:10:070301:743-21/046/2024-2</w:t>
            </w:r>
          </w:p>
          <w:p w14:paraId="29A08AE5"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02.04.2024</w:t>
            </w:r>
          </w:p>
        </w:tc>
      </w:tr>
      <w:tr w:rsidR="00475EAA" w:rsidRPr="00475EAA" w14:paraId="5F676848" w14:textId="77777777" w:rsidTr="003F7F23">
        <w:trPr>
          <w:trHeight w:val="300"/>
        </w:trPr>
        <w:tc>
          <w:tcPr>
            <w:tcW w:w="690" w:type="dxa"/>
          </w:tcPr>
          <w:p w14:paraId="22D22800"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4</w:t>
            </w:r>
          </w:p>
        </w:tc>
        <w:tc>
          <w:tcPr>
            <w:tcW w:w="2962" w:type="dxa"/>
          </w:tcPr>
          <w:p w14:paraId="73554404"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 xml:space="preserve">Чувашская Республика - Чувашия, р-н Ибресинский, с/пос. </w:t>
            </w:r>
            <w:proofErr w:type="spellStart"/>
            <w:r w:rsidRPr="00475EAA">
              <w:rPr>
                <w:rFonts w:ascii="Times New Roman" w:hAnsi="Times New Roman"/>
              </w:rPr>
              <w:t>Хормалинское</w:t>
            </w:r>
            <w:proofErr w:type="spellEnd"/>
          </w:p>
        </w:tc>
        <w:tc>
          <w:tcPr>
            <w:tcW w:w="2097" w:type="dxa"/>
          </w:tcPr>
          <w:p w14:paraId="291F3A40" w14:textId="77777777" w:rsidR="00475EAA" w:rsidRPr="00475EAA" w:rsidRDefault="00475EAA" w:rsidP="003F7F23">
            <w:pPr>
              <w:rPr>
                <w:rFonts w:ascii="Times New Roman" w:hAnsi="Times New Roman"/>
              </w:rPr>
            </w:pPr>
            <w:r w:rsidRPr="00475EAA">
              <w:rPr>
                <w:rFonts w:ascii="Times New Roman" w:hAnsi="Times New Roman"/>
              </w:rPr>
              <w:t>21:10:070301:744</w:t>
            </w:r>
          </w:p>
        </w:tc>
        <w:tc>
          <w:tcPr>
            <w:tcW w:w="1735" w:type="dxa"/>
          </w:tcPr>
          <w:p w14:paraId="2E0A7933" w14:textId="77777777" w:rsidR="00475EAA" w:rsidRPr="00475EAA" w:rsidRDefault="00475EAA" w:rsidP="003F7F23">
            <w:pPr>
              <w:jc w:val="center"/>
              <w:rPr>
                <w:rFonts w:ascii="Times New Roman" w:hAnsi="Times New Roman"/>
              </w:rPr>
            </w:pPr>
            <w:r w:rsidRPr="00475EAA">
              <w:rPr>
                <w:rFonts w:ascii="Times New Roman" w:hAnsi="Times New Roman"/>
              </w:rPr>
              <w:t>743 +/- 48</w:t>
            </w:r>
          </w:p>
        </w:tc>
        <w:tc>
          <w:tcPr>
            <w:tcW w:w="2440" w:type="dxa"/>
          </w:tcPr>
          <w:p w14:paraId="62D86C19"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21:10:070301:744-21/046/2024-2</w:t>
            </w:r>
          </w:p>
          <w:p w14:paraId="23B7DB5E"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03.04.2024</w:t>
            </w:r>
          </w:p>
        </w:tc>
      </w:tr>
      <w:tr w:rsidR="00475EAA" w:rsidRPr="00475EAA" w14:paraId="498FFF76" w14:textId="77777777" w:rsidTr="003F7F23">
        <w:trPr>
          <w:trHeight w:val="300"/>
        </w:trPr>
        <w:tc>
          <w:tcPr>
            <w:tcW w:w="690" w:type="dxa"/>
          </w:tcPr>
          <w:p w14:paraId="1D1888C5"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5</w:t>
            </w:r>
          </w:p>
        </w:tc>
        <w:tc>
          <w:tcPr>
            <w:tcW w:w="2962" w:type="dxa"/>
          </w:tcPr>
          <w:p w14:paraId="5143B5A6"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 xml:space="preserve">Чувашская Республика - Чувашия, р-н Ибресинский, с/пос. </w:t>
            </w:r>
            <w:proofErr w:type="spellStart"/>
            <w:r w:rsidRPr="00475EAA">
              <w:rPr>
                <w:rFonts w:ascii="Times New Roman" w:hAnsi="Times New Roman"/>
              </w:rPr>
              <w:t>Хормалинское</w:t>
            </w:r>
            <w:proofErr w:type="spellEnd"/>
          </w:p>
        </w:tc>
        <w:tc>
          <w:tcPr>
            <w:tcW w:w="2097" w:type="dxa"/>
          </w:tcPr>
          <w:p w14:paraId="2D9C711B" w14:textId="77777777" w:rsidR="00475EAA" w:rsidRPr="00475EAA" w:rsidRDefault="00475EAA" w:rsidP="003F7F23">
            <w:pPr>
              <w:rPr>
                <w:rFonts w:ascii="Times New Roman" w:hAnsi="Times New Roman"/>
              </w:rPr>
            </w:pPr>
            <w:r w:rsidRPr="00475EAA">
              <w:rPr>
                <w:rFonts w:ascii="Times New Roman" w:hAnsi="Times New Roman"/>
              </w:rPr>
              <w:t>21:10:070301:747</w:t>
            </w:r>
          </w:p>
        </w:tc>
        <w:tc>
          <w:tcPr>
            <w:tcW w:w="1735" w:type="dxa"/>
          </w:tcPr>
          <w:p w14:paraId="65ABDD71" w14:textId="77777777" w:rsidR="00475EAA" w:rsidRPr="00475EAA" w:rsidRDefault="00475EAA" w:rsidP="003F7F23">
            <w:pPr>
              <w:jc w:val="center"/>
              <w:rPr>
                <w:rFonts w:ascii="Times New Roman" w:hAnsi="Times New Roman"/>
              </w:rPr>
            </w:pPr>
            <w:r w:rsidRPr="00475EAA">
              <w:rPr>
                <w:rFonts w:ascii="Times New Roman" w:hAnsi="Times New Roman"/>
              </w:rPr>
              <w:t>5744 +/- 133</w:t>
            </w:r>
          </w:p>
        </w:tc>
        <w:tc>
          <w:tcPr>
            <w:tcW w:w="2440" w:type="dxa"/>
          </w:tcPr>
          <w:p w14:paraId="0D5B2094"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21:10:070301:747-21/046/2024-2</w:t>
            </w:r>
          </w:p>
          <w:p w14:paraId="7BFD9026" w14:textId="77777777" w:rsidR="00475EAA" w:rsidRPr="00475EAA" w:rsidRDefault="00475EAA" w:rsidP="003F7F23">
            <w:pPr>
              <w:tabs>
                <w:tab w:val="left" w:pos="993"/>
                <w:tab w:val="left" w:pos="2268"/>
              </w:tabs>
              <w:autoSpaceDE w:val="0"/>
              <w:autoSpaceDN w:val="0"/>
              <w:adjustRightInd w:val="0"/>
              <w:jc w:val="center"/>
              <w:rPr>
                <w:rFonts w:ascii="Times New Roman" w:hAnsi="Times New Roman"/>
              </w:rPr>
            </w:pPr>
            <w:r w:rsidRPr="00475EAA">
              <w:rPr>
                <w:rFonts w:ascii="Times New Roman" w:hAnsi="Times New Roman"/>
              </w:rPr>
              <w:t>03.04.2024</w:t>
            </w:r>
          </w:p>
        </w:tc>
      </w:tr>
    </w:tbl>
    <w:p w14:paraId="34481CDF" w14:textId="77777777" w:rsidR="00475EAA" w:rsidRPr="00475EAA" w:rsidRDefault="00475EAA" w:rsidP="00475EAA">
      <w:pPr>
        <w:tabs>
          <w:tab w:val="left" w:pos="993"/>
          <w:tab w:val="left" w:pos="2268"/>
        </w:tabs>
        <w:autoSpaceDE w:val="0"/>
        <w:autoSpaceDN w:val="0"/>
        <w:adjustRightInd w:val="0"/>
        <w:ind w:firstLine="709"/>
        <w:jc w:val="center"/>
        <w:rPr>
          <w:rFonts w:ascii="Times New Roman" w:hAnsi="Times New Roman"/>
          <w:sz w:val="24"/>
          <w:szCs w:val="24"/>
        </w:rPr>
      </w:pPr>
    </w:p>
    <w:p w14:paraId="4D886A08" w14:textId="77777777" w:rsidR="00475EAA" w:rsidRPr="00475EAA" w:rsidRDefault="00475EAA" w:rsidP="00475EAA">
      <w:pPr>
        <w:tabs>
          <w:tab w:val="left" w:pos="993"/>
          <w:tab w:val="left" w:pos="2268"/>
        </w:tabs>
        <w:autoSpaceDE w:val="0"/>
        <w:autoSpaceDN w:val="0"/>
        <w:adjustRightInd w:val="0"/>
        <w:ind w:firstLine="709"/>
        <w:jc w:val="center"/>
        <w:rPr>
          <w:rFonts w:ascii="Times New Roman" w:hAnsi="Times New Roman"/>
          <w:sz w:val="24"/>
          <w:szCs w:val="24"/>
        </w:rPr>
      </w:pPr>
      <w:r w:rsidRPr="00475EAA">
        <w:rPr>
          <w:rFonts w:ascii="Times New Roman" w:hAnsi="Times New Roman"/>
          <w:sz w:val="24"/>
          <w:szCs w:val="24"/>
        </w:rPr>
        <w:t>___________</w:t>
      </w:r>
    </w:p>
    <w:p w14:paraId="055898A4" w14:textId="77777777" w:rsidR="00475EAA" w:rsidRDefault="00475EAA" w:rsidP="00475EAA">
      <w:pPr>
        <w:tabs>
          <w:tab w:val="left" w:pos="993"/>
          <w:tab w:val="left" w:pos="2268"/>
        </w:tabs>
        <w:autoSpaceDE w:val="0"/>
        <w:autoSpaceDN w:val="0"/>
        <w:adjustRightInd w:val="0"/>
        <w:ind w:firstLine="709"/>
        <w:jc w:val="right"/>
      </w:pPr>
    </w:p>
    <w:p w14:paraId="32E475FD" w14:textId="77777777" w:rsidR="00475EAA" w:rsidRDefault="00475EAA" w:rsidP="00475EAA">
      <w:pPr>
        <w:tabs>
          <w:tab w:val="left" w:pos="993"/>
          <w:tab w:val="left" w:pos="2268"/>
        </w:tabs>
        <w:autoSpaceDE w:val="0"/>
        <w:autoSpaceDN w:val="0"/>
        <w:adjustRightInd w:val="0"/>
        <w:ind w:firstLine="709"/>
        <w:jc w:val="right"/>
      </w:pPr>
    </w:p>
    <w:p w14:paraId="018F3D69" w14:textId="77777777" w:rsidR="00475EAA" w:rsidRDefault="00475EAA" w:rsidP="00475EAA">
      <w:pPr>
        <w:tabs>
          <w:tab w:val="left" w:pos="993"/>
          <w:tab w:val="left" w:pos="2268"/>
        </w:tabs>
        <w:autoSpaceDE w:val="0"/>
        <w:autoSpaceDN w:val="0"/>
        <w:adjustRightInd w:val="0"/>
        <w:ind w:firstLine="709"/>
        <w:jc w:val="right"/>
      </w:pPr>
    </w:p>
    <w:p w14:paraId="6F339818" w14:textId="77777777" w:rsidR="00475EAA" w:rsidRDefault="00475EAA" w:rsidP="00475EAA">
      <w:pPr>
        <w:tabs>
          <w:tab w:val="left" w:pos="993"/>
          <w:tab w:val="left" w:pos="2268"/>
        </w:tabs>
        <w:autoSpaceDE w:val="0"/>
        <w:autoSpaceDN w:val="0"/>
        <w:adjustRightInd w:val="0"/>
        <w:ind w:firstLine="709"/>
        <w:jc w:val="right"/>
      </w:pPr>
    </w:p>
    <w:p w14:paraId="635C3196" w14:textId="77777777" w:rsidR="00011DE8" w:rsidRDefault="00011DE8" w:rsidP="00011DE8">
      <w:pPr>
        <w:pStyle w:val="1"/>
        <w:shd w:val="clear" w:color="auto" w:fill="FFFFFF"/>
        <w:spacing w:before="0"/>
        <w:jc w:val="center"/>
        <w:rPr>
          <w:sz w:val="24"/>
          <w:szCs w:val="24"/>
        </w:rPr>
      </w:pPr>
      <w:r w:rsidRPr="00FF6076">
        <w:rPr>
          <w:sz w:val="24"/>
          <w:szCs w:val="24"/>
        </w:rPr>
        <w:lastRenderedPageBreak/>
        <w:t>Извещение о пред</w:t>
      </w:r>
      <w:r>
        <w:rPr>
          <w:sz w:val="24"/>
          <w:szCs w:val="24"/>
        </w:rPr>
        <w:t xml:space="preserve">стоящем предоставлении земельных участков </w:t>
      </w:r>
    </w:p>
    <w:p w14:paraId="62E73410" w14:textId="77777777" w:rsidR="00011DE8" w:rsidRDefault="00011DE8" w:rsidP="00011DE8">
      <w:pPr>
        <w:pStyle w:val="1"/>
        <w:shd w:val="clear" w:color="auto" w:fill="FFFFFF"/>
        <w:spacing w:before="0"/>
        <w:jc w:val="center"/>
        <w:rPr>
          <w:sz w:val="24"/>
          <w:szCs w:val="24"/>
        </w:rPr>
      </w:pPr>
      <w:r>
        <w:rPr>
          <w:sz w:val="24"/>
          <w:szCs w:val="24"/>
        </w:rPr>
        <w:t>на право заключения договоров купли-продажи земельных</w:t>
      </w:r>
      <w:r w:rsidRPr="00681FAC">
        <w:rPr>
          <w:sz w:val="24"/>
          <w:szCs w:val="24"/>
        </w:rPr>
        <w:t xml:space="preserve"> участк</w:t>
      </w:r>
      <w:r>
        <w:rPr>
          <w:sz w:val="24"/>
          <w:szCs w:val="24"/>
        </w:rPr>
        <w:t>ов</w:t>
      </w:r>
      <w:r w:rsidRPr="00681FAC">
        <w:rPr>
          <w:sz w:val="24"/>
          <w:szCs w:val="24"/>
        </w:rPr>
        <w:t xml:space="preserve"> </w:t>
      </w:r>
    </w:p>
    <w:p w14:paraId="5AC52B38" w14:textId="77777777" w:rsidR="00011DE8" w:rsidRPr="00FF6076" w:rsidRDefault="00011DE8" w:rsidP="00011DE8">
      <w:pPr>
        <w:pStyle w:val="1"/>
        <w:shd w:val="clear" w:color="auto" w:fill="FFFFFF"/>
        <w:spacing w:before="0" w:after="240"/>
        <w:jc w:val="center"/>
        <w:rPr>
          <w:sz w:val="24"/>
          <w:szCs w:val="24"/>
        </w:rPr>
      </w:pPr>
      <w:r w:rsidRPr="00FF6076">
        <w:rPr>
          <w:sz w:val="24"/>
          <w:szCs w:val="24"/>
        </w:rPr>
        <w:t xml:space="preserve">без </w:t>
      </w:r>
      <w:r>
        <w:rPr>
          <w:sz w:val="24"/>
          <w:szCs w:val="24"/>
        </w:rPr>
        <w:t xml:space="preserve">проведения </w:t>
      </w:r>
      <w:r w:rsidRPr="00FF6076">
        <w:rPr>
          <w:sz w:val="24"/>
          <w:szCs w:val="24"/>
        </w:rPr>
        <w:t>торгов</w:t>
      </w:r>
    </w:p>
    <w:p w14:paraId="5917E247" w14:textId="77777777" w:rsidR="00011DE8" w:rsidRPr="00B9356C" w:rsidRDefault="00011DE8" w:rsidP="00011DE8">
      <w:pPr>
        <w:jc w:val="both"/>
        <w:rPr>
          <w:rFonts w:ascii="Times New Roman" w:hAnsi="Times New Roman"/>
          <w:b/>
          <w:sz w:val="24"/>
          <w:szCs w:val="24"/>
        </w:rPr>
      </w:pPr>
      <w:r w:rsidRPr="00B9356C">
        <w:rPr>
          <w:rFonts w:ascii="Times New Roman" w:hAnsi="Times New Roman"/>
          <w:sz w:val="24"/>
          <w:szCs w:val="24"/>
        </w:rPr>
        <w:tab/>
      </w:r>
      <w:r>
        <w:rPr>
          <w:rFonts w:ascii="Times New Roman" w:hAnsi="Times New Roman"/>
          <w:sz w:val="24"/>
          <w:szCs w:val="24"/>
        </w:rPr>
        <w:t>25</w:t>
      </w:r>
      <w:r w:rsidRPr="00B9356C">
        <w:rPr>
          <w:rFonts w:ascii="Times New Roman" w:hAnsi="Times New Roman"/>
          <w:sz w:val="24"/>
          <w:szCs w:val="24"/>
        </w:rPr>
        <w:t xml:space="preserve"> </w:t>
      </w:r>
      <w:r>
        <w:rPr>
          <w:rFonts w:ascii="Times New Roman" w:hAnsi="Times New Roman"/>
          <w:sz w:val="24"/>
          <w:szCs w:val="24"/>
        </w:rPr>
        <w:t>декабря</w:t>
      </w:r>
      <w:r w:rsidRPr="00B9356C">
        <w:rPr>
          <w:rFonts w:ascii="Times New Roman" w:hAnsi="Times New Roman"/>
          <w:sz w:val="24"/>
          <w:szCs w:val="24"/>
        </w:rPr>
        <w:t xml:space="preserve"> 202</w:t>
      </w:r>
      <w:r>
        <w:rPr>
          <w:rFonts w:ascii="Times New Roman" w:hAnsi="Times New Roman"/>
          <w:sz w:val="24"/>
          <w:szCs w:val="24"/>
        </w:rPr>
        <w:t>5</w:t>
      </w:r>
      <w:r w:rsidRPr="00B9356C">
        <w:rPr>
          <w:rFonts w:ascii="Times New Roman" w:hAnsi="Times New Roman"/>
          <w:sz w:val="24"/>
          <w:szCs w:val="24"/>
        </w:rPr>
        <w:t xml:space="preserve"> года</w:t>
      </w:r>
    </w:p>
    <w:p w14:paraId="04509CF5" w14:textId="77777777" w:rsidR="00011DE8" w:rsidRDefault="00011DE8" w:rsidP="00011DE8">
      <w:pPr>
        <w:jc w:val="both"/>
        <w:rPr>
          <w:rFonts w:ascii="Times New Roman" w:hAnsi="Times New Roman"/>
          <w:color w:val="000000"/>
          <w:sz w:val="24"/>
          <w:szCs w:val="24"/>
        </w:rPr>
      </w:pPr>
      <w:r w:rsidRPr="00EE3C82">
        <w:rPr>
          <w:rFonts w:ascii="Times New Roman" w:hAnsi="Times New Roman"/>
          <w:color w:val="000000"/>
          <w:sz w:val="24"/>
          <w:szCs w:val="24"/>
        </w:rPr>
        <w:tab/>
        <w:t xml:space="preserve">Администрация Ибресинского муниципального округа, </w:t>
      </w:r>
      <w:r>
        <w:rPr>
          <w:rFonts w:ascii="Times New Roman" w:hAnsi="Times New Roman"/>
          <w:sz w:val="24"/>
          <w:szCs w:val="24"/>
        </w:rPr>
        <w:t>в соответствии со ст. 39.3</w:t>
      </w:r>
      <w:r w:rsidRPr="00EE3C82">
        <w:rPr>
          <w:rFonts w:ascii="Times New Roman" w:hAnsi="Times New Roman"/>
          <w:sz w:val="24"/>
          <w:szCs w:val="24"/>
        </w:rPr>
        <w:t>, 39.18 Земельного</w:t>
      </w:r>
      <w:r w:rsidRPr="00DA3400">
        <w:rPr>
          <w:rFonts w:ascii="Times New Roman" w:hAnsi="Times New Roman"/>
          <w:sz w:val="24"/>
          <w:szCs w:val="24"/>
        </w:rPr>
        <w:t xml:space="preserve"> кодекса Российской Федерации,</w:t>
      </w:r>
      <w:r w:rsidRPr="00DA3400">
        <w:rPr>
          <w:rFonts w:ascii="Times New Roman" w:hAnsi="Times New Roman"/>
          <w:color w:val="000000"/>
          <w:sz w:val="24"/>
          <w:szCs w:val="24"/>
        </w:rPr>
        <w:t xml:space="preserve"> извещает:</w:t>
      </w:r>
    </w:p>
    <w:p w14:paraId="23A20A58" w14:textId="77777777" w:rsidR="00011DE8" w:rsidRDefault="00011DE8" w:rsidP="00011DE8">
      <w:pPr>
        <w:ind w:firstLine="426"/>
        <w:jc w:val="both"/>
        <w:rPr>
          <w:rFonts w:ascii="Times New Roman" w:hAnsi="Times New Roman"/>
          <w:color w:val="000000"/>
          <w:sz w:val="24"/>
          <w:szCs w:val="24"/>
        </w:rPr>
      </w:pPr>
      <w:r w:rsidRPr="00973A59">
        <w:rPr>
          <w:rFonts w:ascii="Times New Roman" w:hAnsi="Times New Roman"/>
          <w:color w:val="000000"/>
          <w:sz w:val="24"/>
          <w:szCs w:val="24"/>
        </w:rPr>
        <w:t>Лот 1. О возможности предоставления в собственность без проведения торгов земельного участка с кадастровым номером 21:10:</w:t>
      </w:r>
      <w:r>
        <w:rPr>
          <w:rFonts w:ascii="Times New Roman" w:hAnsi="Times New Roman"/>
          <w:color w:val="000000"/>
          <w:sz w:val="24"/>
          <w:szCs w:val="24"/>
        </w:rPr>
        <w:t>081301</w:t>
      </w:r>
      <w:r w:rsidRPr="00973A59">
        <w:rPr>
          <w:rFonts w:ascii="Times New Roman" w:hAnsi="Times New Roman"/>
          <w:color w:val="000000"/>
          <w:sz w:val="24"/>
          <w:szCs w:val="24"/>
        </w:rPr>
        <w:t>:</w:t>
      </w:r>
      <w:r>
        <w:rPr>
          <w:rFonts w:ascii="Times New Roman" w:hAnsi="Times New Roman"/>
          <w:color w:val="000000"/>
          <w:sz w:val="24"/>
          <w:szCs w:val="24"/>
        </w:rPr>
        <w:t>272</w:t>
      </w:r>
      <w:r w:rsidRPr="00973A59">
        <w:rPr>
          <w:rFonts w:ascii="Times New Roman" w:hAnsi="Times New Roman"/>
          <w:color w:val="000000"/>
          <w:sz w:val="24"/>
          <w:szCs w:val="24"/>
        </w:rPr>
        <w:t xml:space="preserve"> площадью </w:t>
      </w:r>
      <w:r>
        <w:rPr>
          <w:rFonts w:ascii="Times New Roman" w:hAnsi="Times New Roman"/>
          <w:color w:val="000000"/>
          <w:sz w:val="24"/>
          <w:szCs w:val="24"/>
        </w:rPr>
        <w:t>560</w:t>
      </w:r>
      <w:r w:rsidRPr="00973A59">
        <w:rPr>
          <w:rFonts w:ascii="Times New Roman" w:hAnsi="Times New Roman"/>
          <w:color w:val="000000"/>
          <w:sz w:val="24"/>
          <w:szCs w:val="24"/>
        </w:rPr>
        <w:t xml:space="preserve"> </w:t>
      </w:r>
      <w:proofErr w:type="spellStart"/>
      <w:r w:rsidRPr="00973A59">
        <w:rPr>
          <w:rFonts w:ascii="Times New Roman" w:hAnsi="Times New Roman"/>
          <w:color w:val="000000"/>
          <w:sz w:val="24"/>
          <w:szCs w:val="24"/>
        </w:rPr>
        <w:t>кв.м</w:t>
      </w:r>
      <w:proofErr w:type="spellEnd"/>
      <w:r w:rsidRPr="00973A59">
        <w:rPr>
          <w:rFonts w:ascii="Times New Roman" w:hAnsi="Times New Roman"/>
          <w:color w:val="000000"/>
          <w:sz w:val="24"/>
          <w:szCs w:val="24"/>
        </w:rPr>
        <w:t xml:space="preserve">., расположенный по адресу: </w:t>
      </w:r>
      <w:r w:rsidRPr="00376509">
        <w:rPr>
          <w:rFonts w:ascii="Times New Roman" w:hAnsi="Times New Roman"/>
          <w:color w:val="000000"/>
          <w:sz w:val="24"/>
          <w:szCs w:val="24"/>
        </w:rPr>
        <w:t>Чувашская Республика-Чувашия</w:t>
      </w:r>
      <w:r w:rsidRPr="00973A59">
        <w:rPr>
          <w:rFonts w:ascii="Times New Roman" w:hAnsi="Times New Roman"/>
          <w:color w:val="000000"/>
          <w:sz w:val="24"/>
          <w:szCs w:val="24"/>
        </w:rPr>
        <w:t xml:space="preserve">, </w:t>
      </w:r>
      <w:r>
        <w:rPr>
          <w:rFonts w:ascii="Times New Roman" w:hAnsi="Times New Roman"/>
          <w:color w:val="000000"/>
          <w:sz w:val="24"/>
          <w:szCs w:val="24"/>
        </w:rPr>
        <w:t>муниципальный округ</w:t>
      </w:r>
      <w:r w:rsidRPr="00973A59">
        <w:rPr>
          <w:rFonts w:ascii="Times New Roman" w:hAnsi="Times New Roman"/>
          <w:color w:val="000000"/>
          <w:sz w:val="24"/>
          <w:szCs w:val="24"/>
        </w:rPr>
        <w:t xml:space="preserve"> Ибресинский, </w:t>
      </w:r>
      <w:r>
        <w:rPr>
          <w:rFonts w:ascii="Times New Roman" w:hAnsi="Times New Roman"/>
          <w:color w:val="000000"/>
          <w:sz w:val="24"/>
          <w:szCs w:val="24"/>
        </w:rPr>
        <w:t xml:space="preserve">деревня </w:t>
      </w:r>
      <w:proofErr w:type="spellStart"/>
      <w:r>
        <w:rPr>
          <w:rFonts w:ascii="Times New Roman" w:hAnsi="Times New Roman"/>
          <w:color w:val="000000"/>
          <w:sz w:val="24"/>
          <w:szCs w:val="24"/>
        </w:rPr>
        <w:t>Айбечи</w:t>
      </w:r>
      <w:proofErr w:type="spellEnd"/>
      <w:r>
        <w:rPr>
          <w:rFonts w:ascii="Times New Roman" w:hAnsi="Times New Roman"/>
          <w:color w:val="000000"/>
          <w:sz w:val="24"/>
          <w:szCs w:val="24"/>
        </w:rPr>
        <w:t xml:space="preserve">, улица Луговая, </w:t>
      </w:r>
      <w:r w:rsidRPr="00973A59">
        <w:rPr>
          <w:rFonts w:ascii="Times New Roman" w:hAnsi="Times New Roman"/>
          <w:color w:val="000000"/>
          <w:sz w:val="24"/>
          <w:szCs w:val="24"/>
        </w:rPr>
        <w:t>разрешенное использование – для ведения личного подсобного хозяйства</w:t>
      </w:r>
      <w:r>
        <w:rPr>
          <w:rFonts w:ascii="Times New Roman" w:hAnsi="Times New Roman"/>
          <w:color w:val="000000"/>
          <w:sz w:val="24"/>
          <w:szCs w:val="24"/>
        </w:rPr>
        <w:t xml:space="preserve"> (приусадебный земельный участок)</w:t>
      </w:r>
      <w:r w:rsidRPr="00973A59">
        <w:rPr>
          <w:rFonts w:ascii="Times New Roman" w:hAnsi="Times New Roman"/>
          <w:color w:val="000000"/>
          <w:sz w:val="24"/>
          <w:szCs w:val="24"/>
        </w:rPr>
        <w:t>, категория земель - земли населенных пунктов.</w:t>
      </w:r>
    </w:p>
    <w:p w14:paraId="1A73934F" w14:textId="77777777" w:rsidR="00011DE8" w:rsidRDefault="00011DE8" w:rsidP="00011DE8">
      <w:pPr>
        <w:ind w:firstLine="426"/>
        <w:jc w:val="both"/>
        <w:rPr>
          <w:rFonts w:ascii="Times New Roman" w:hAnsi="Times New Roman"/>
          <w:color w:val="000000"/>
          <w:sz w:val="24"/>
          <w:szCs w:val="24"/>
        </w:rPr>
      </w:pPr>
      <w:r w:rsidRPr="00973A59">
        <w:rPr>
          <w:rFonts w:ascii="Times New Roman" w:hAnsi="Times New Roman"/>
          <w:color w:val="000000"/>
          <w:sz w:val="24"/>
          <w:szCs w:val="24"/>
        </w:rPr>
        <w:t xml:space="preserve">Лот </w:t>
      </w:r>
      <w:r>
        <w:rPr>
          <w:rFonts w:ascii="Times New Roman" w:hAnsi="Times New Roman"/>
          <w:color w:val="000000"/>
          <w:sz w:val="24"/>
          <w:szCs w:val="24"/>
        </w:rPr>
        <w:t>2</w:t>
      </w:r>
      <w:r w:rsidRPr="00973A59">
        <w:rPr>
          <w:rFonts w:ascii="Times New Roman" w:hAnsi="Times New Roman"/>
          <w:color w:val="000000"/>
          <w:sz w:val="24"/>
          <w:szCs w:val="24"/>
        </w:rPr>
        <w:t>. О возможности предоставления в собственность без проведения торгов земельного участка с кадастровым номером 21:10:</w:t>
      </w:r>
      <w:r>
        <w:rPr>
          <w:rFonts w:ascii="Times New Roman" w:hAnsi="Times New Roman"/>
          <w:color w:val="000000"/>
          <w:sz w:val="24"/>
          <w:szCs w:val="24"/>
        </w:rPr>
        <w:t>280101</w:t>
      </w:r>
      <w:r w:rsidRPr="00973A59">
        <w:rPr>
          <w:rFonts w:ascii="Times New Roman" w:hAnsi="Times New Roman"/>
          <w:color w:val="000000"/>
          <w:sz w:val="24"/>
          <w:szCs w:val="24"/>
        </w:rPr>
        <w:t>:</w:t>
      </w:r>
      <w:r>
        <w:rPr>
          <w:rFonts w:ascii="Times New Roman" w:hAnsi="Times New Roman"/>
          <w:color w:val="000000"/>
          <w:sz w:val="24"/>
          <w:szCs w:val="24"/>
        </w:rPr>
        <w:t>235</w:t>
      </w:r>
      <w:r w:rsidRPr="00973A59">
        <w:rPr>
          <w:rFonts w:ascii="Times New Roman" w:hAnsi="Times New Roman"/>
          <w:color w:val="000000"/>
          <w:sz w:val="24"/>
          <w:szCs w:val="24"/>
        </w:rPr>
        <w:t xml:space="preserve"> площадью </w:t>
      </w:r>
      <w:r>
        <w:rPr>
          <w:rFonts w:ascii="Times New Roman" w:hAnsi="Times New Roman"/>
          <w:color w:val="000000"/>
          <w:sz w:val="24"/>
          <w:szCs w:val="24"/>
        </w:rPr>
        <w:t>850</w:t>
      </w:r>
      <w:r w:rsidRPr="00973A59">
        <w:rPr>
          <w:rFonts w:ascii="Times New Roman" w:hAnsi="Times New Roman"/>
          <w:color w:val="000000"/>
          <w:sz w:val="24"/>
          <w:szCs w:val="24"/>
        </w:rPr>
        <w:t xml:space="preserve"> </w:t>
      </w:r>
      <w:proofErr w:type="spellStart"/>
      <w:r w:rsidRPr="00973A59">
        <w:rPr>
          <w:rFonts w:ascii="Times New Roman" w:hAnsi="Times New Roman"/>
          <w:color w:val="000000"/>
          <w:sz w:val="24"/>
          <w:szCs w:val="24"/>
        </w:rPr>
        <w:t>кв.м</w:t>
      </w:r>
      <w:proofErr w:type="spellEnd"/>
      <w:r w:rsidRPr="00973A59">
        <w:rPr>
          <w:rFonts w:ascii="Times New Roman" w:hAnsi="Times New Roman"/>
          <w:color w:val="000000"/>
          <w:sz w:val="24"/>
          <w:szCs w:val="24"/>
        </w:rPr>
        <w:t xml:space="preserve">., расположенный по адресу: </w:t>
      </w:r>
      <w:r w:rsidRPr="00376509">
        <w:rPr>
          <w:rFonts w:ascii="Times New Roman" w:hAnsi="Times New Roman"/>
          <w:color w:val="000000"/>
          <w:sz w:val="24"/>
          <w:szCs w:val="24"/>
        </w:rPr>
        <w:t>Чувашская Республика-Чувашия</w:t>
      </w:r>
      <w:r w:rsidRPr="00973A59">
        <w:rPr>
          <w:rFonts w:ascii="Times New Roman" w:hAnsi="Times New Roman"/>
          <w:color w:val="000000"/>
          <w:sz w:val="24"/>
          <w:szCs w:val="24"/>
        </w:rPr>
        <w:t xml:space="preserve">, </w:t>
      </w:r>
      <w:r>
        <w:rPr>
          <w:rFonts w:ascii="Times New Roman" w:hAnsi="Times New Roman"/>
          <w:color w:val="000000"/>
          <w:sz w:val="24"/>
          <w:szCs w:val="24"/>
        </w:rPr>
        <w:t>муниципальный округ</w:t>
      </w:r>
      <w:r w:rsidRPr="00973A59">
        <w:rPr>
          <w:rFonts w:ascii="Times New Roman" w:hAnsi="Times New Roman"/>
          <w:color w:val="000000"/>
          <w:sz w:val="24"/>
          <w:szCs w:val="24"/>
        </w:rPr>
        <w:t xml:space="preserve"> Ибресинский, </w:t>
      </w:r>
      <w:r>
        <w:rPr>
          <w:rFonts w:ascii="Times New Roman" w:hAnsi="Times New Roman"/>
          <w:color w:val="000000"/>
          <w:sz w:val="24"/>
          <w:szCs w:val="24"/>
        </w:rPr>
        <w:t xml:space="preserve">поселок </w:t>
      </w:r>
      <w:proofErr w:type="spellStart"/>
      <w:r>
        <w:rPr>
          <w:rFonts w:ascii="Times New Roman" w:hAnsi="Times New Roman"/>
          <w:color w:val="000000"/>
          <w:sz w:val="24"/>
          <w:szCs w:val="24"/>
        </w:rPr>
        <w:t>Спотара</w:t>
      </w:r>
      <w:proofErr w:type="spellEnd"/>
      <w:r>
        <w:rPr>
          <w:rFonts w:ascii="Times New Roman" w:hAnsi="Times New Roman"/>
          <w:color w:val="000000"/>
          <w:sz w:val="24"/>
          <w:szCs w:val="24"/>
        </w:rPr>
        <w:t xml:space="preserve">, улица Заводская, </w:t>
      </w:r>
      <w:r w:rsidRPr="00973A59">
        <w:rPr>
          <w:rFonts w:ascii="Times New Roman" w:hAnsi="Times New Roman"/>
          <w:color w:val="000000"/>
          <w:sz w:val="24"/>
          <w:szCs w:val="24"/>
        </w:rPr>
        <w:t>разрешенное использование – для ведения личного подсобного хозяйства</w:t>
      </w:r>
      <w:r>
        <w:rPr>
          <w:rFonts w:ascii="Times New Roman" w:hAnsi="Times New Roman"/>
          <w:color w:val="000000"/>
          <w:sz w:val="24"/>
          <w:szCs w:val="24"/>
        </w:rPr>
        <w:t xml:space="preserve"> (приусадебный земельный участок)</w:t>
      </w:r>
      <w:r w:rsidRPr="00973A59">
        <w:rPr>
          <w:rFonts w:ascii="Times New Roman" w:hAnsi="Times New Roman"/>
          <w:color w:val="000000"/>
          <w:sz w:val="24"/>
          <w:szCs w:val="24"/>
        </w:rPr>
        <w:t>, категория земель - земли населенных пунктов.</w:t>
      </w:r>
    </w:p>
    <w:p w14:paraId="5EE70029" w14:textId="77777777" w:rsidR="00011DE8" w:rsidRPr="00DA3400" w:rsidRDefault="00011DE8" w:rsidP="00011DE8">
      <w:pPr>
        <w:ind w:firstLine="426"/>
        <w:jc w:val="both"/>
        <w:rPr>
          <w:rFonts w:ascii="Times New Roman" w:hAnsi="Times New Roman"/>
          <w:b/>
          <w:color w:val="000000"/>
          <w:sz w:val="24"/>
          <w:szCs w:val="24"/>
        </w:rPr>
      </w:pPr>
      <w:r>
        <w:rPr>
          <w:rFonts w:ascii="Times New Roman" w:hAnsi="Times New Roman"/>
          <w:color w:val="000000"/>
          <w:sz w:val="24"/>
          <w:szCs w:val="24"/>
        </w:rPr>
        <w:t xml:space="preserve">Граждане, </w:t>
      </w:r>
      <w:r w:rsidRPr="00DA3400">
        <w:rPr>
          <w:rFonts w:ascii="Times New Roman" w:hAnsi="Times New Roman"/>
          <w:color w:val="000000"/>
          <w:sz w:val="24"/>
          <w:szCs w:val="24"/>
        </w:rPr>
        <w:t xml:space="preserve">заинтересованные в предоставлении в </w:t>
      </w:r>
      <w:r w:rsidRPr="004B7038">
        <w:rPr>
          <w:rFonts w:ascii="Times New Roman" w:hAnsi="Times New Roman"/>
          <w:color w:val="000000"/>
          <w:sz w:val="24"/>
          <w:szCs w:val="24"/>
        </w:rPr>
        <w:t>собственность</w:t>
      </w:r>
      <w:r>
        <w:rPr>
          <w:rFonts w:ascii="Times New Roman" w:hAnsi="Times New Roman"/>
          <w:color w:val="000000"/>
          <w:sz w:val="24"/>
          <w:szCs w:val="24"/>
        </w:rPr>
        <w:t>, аренду</w:t>
      </w:r>
      <w:r w:rsidRPr="00DA3400">
        <w:rPr>
          <w:rFonts w:ascii="Times New Roman" w:hAnsi="Times New Roman"/>
          <w:color w:val="000000"/>
          <w:sz w:val="24"/>
          <w:szCs w:val="24"/>
        </w:rPr>
        <w:t xml:space="preserve"> выше </w:t>
      </w:r>
      <w:r w:rsidRPr="000C1711">
        <w:rPr>
          <w:rFonts w:ascii="Times New Roman" w:hAnsi="Times New Roman"/>
          <w:color w:val="000000"/>
          <w:sz w:val="24"/>
          <w:szCs w:val="24"/>
        </w:rPr>
        <w:t>указанных земельных участков</w:t>
      </w:r>
      <w:r w:rsidRPr="00DA3400">
        <w:rPr>
          <w:rFonts w:ascii="Times New Roman" w:hAnsi="Times New Roman"/>
          <w:color w:val="000000"/>
          <w:sz w:val="24"/>
          <w:szCs w:val="24"/>
        </w:rPr>
        <w:t xml:space="preserve">, в течение </w:t>
      </w:r>
      <w:r>
        <w:rPr>
          <w:rFonts w:ascii="Times New Roman" w:hAnsi="Times New Roman"/>
          <w:color w:val="000000"/>
          <w:sz w:val="24"/>
          <w:szCs w:val="24"/>
        </w:rPr>
        <w:t>3</w:t>
      </w:r>
      <w:r w:rsidRPr="00DA3400">
        <w:rPr>
          <w:rFonts w:ascii="Times New Roman" w:hAnsi="Times New Roman"/>
          <w:color w:val="000000"/>
          <w:sz w:val="24"/>
          <w:szCs w:val="24"/>
        </w:rPr>
        <w:t>0 (</w:t>
      </w:r>
      <w:r>
        <w:rPr>
          <w:rFonts w:ascii="Times New Roman" w:hAnsi="Times New Roman"/>
          <w:color w:val="000000"/>
          <w:sz w:val="24"/>
          <w:szCs w:val="24"/>
        </w:rPr>
        <w:t>тридца</w:t>
      </w:r>
      <w:r w:rsidRPr="00DA3400">
        <w:rPr>
          <w:rFonts w:ascii="Times New Roman" w:hAnsi="Times New Roman"/>
          <w:color w:val="000000"/>
          <w:sz w:val="24"/>
          <w:szCs w:val="24"/>
        </w:rPr>
        <w:t xml:space="preserve">ти) календарных дней со дня опубликования настоящего извещения с </w:t>
      </w:r>
      <w:r>
        <w:rPr>
          <w:rFonts w:ascii="Times New Roman" w:hAnsi="Times New Roman"/>
          <w:color w:val="000000"/>
          <w:sz w:val="24"/>
          <w:szCs w:val="24"/>
        </w:rPr>
        <w:t>25.12</w:t>
      </w:r>
      <w:r w:rsidRPr="00DA3400">
        <w:rPr>
          <w:rFonts w:ascii="Times New Roman" w:hAnsi="Times New Roman"/>
          <w:color w:val="000000"/>
          <w:sz w:val="24"/>
          <w:szCs w:val="24"/>
        </w:rPr>
        <w:t>.202</w:t>
      </w:r>
      <w:r>
        <w:rPr>
          <w:rFonts w:ascii="Times New Roman" w:hAnsi="Times New Roman"/>
          <w:color w:val="000000"/>
          <w:sz w:val="24"/>
          <w:szCs w:val="24"/>
        </w:rPr>
        <w:t>5</w:t>
      </w:r>
      <w:r w:rsidRPr="00DA3400">
        <w:rPr>
          <w:rFonts w:ascii="Times New Roman" w:hAnsi="Times New Roman"/>
          <w:color w:val="000000"/>
          <w:sz w:val="24"/>
          <w:szCs w:val="24"/>
        </w:rPr>
        <w:t xml:space="preserve"> по </w:t>
      </w:r>
      <w:r>
        <w:rPr>
          <w:rFonts w:ascii="Times New Roman" w:hAnsi="Times New Roman"/>
          <w:color w:val="000000"/>
          <w:sz w:val="24"/>
          <w:szCs w:val="24"/>
        </w:rPr>
        <w:t>24.01</w:t>
      </w:r>
      <w:r w:rsidRPr="00DA3400">
        <w:rPr>
          <w:rFonts w:ascii="Times New Roman" w:hAnsi="Times New Roman"/>
          <w:color w:val="000000"/>
          <w:sz w:val="24"/>
          <w:szCs w:val="24"/>
        </w:rPr>
        <w:t>.202</w:t>
      </w:r>
      <w:r>
        <w:rPr>
          <w:rFonts w:ascii="Times New Roman" w:hAnsi="Times New Roman"/>
          <w:color w:val="000000"/>
          <w:sz w:val="24"/>
          <w:szCs w:val="24"/>
        </w:rPr>
        <w:t>6</w:t>
      </w:r>
      <w:r w:rsidRPr="00DA3400">
        <w:rPr>
          <w:rFonts w:ascii="Times New Roman" w:hAnsi="Times New Roman"/>
          <w:color w:val="000000"/>
          <w:sz w:val="24"/>
          <w:szCs w:val="24"/>
        </w:rPr>
        <w:t>, вправе подавать заявления о намерении участвовать в аукционе по</w:t>
      </w:r>
      <w:r>
        <w:rPr>
          <w:rFonts w:ascii="Times New Roman" w:hAnsi="Times New Roman"/>
          <w:color w:val="000000"/>
          <w:sz w:val="24"/>
          <w:szCs w:val="24"/>
        </w:rPr>
        <w:t xml:space="preserve"> </w:t>
      </w:r>
      <w:r w:rsidRPr="005A0737">
        <w:rPr>
          <w:rFonts w:ascii="Times New Roman" w:hAnsi="Times New Roman"/>
          <w:color w:val="000000"/>
          <w:sz w:val="24"/>
          <w:szCs w:val="24"/>
        </w:rPr>
        <w:t>купли-продажи</w:t>
      </w:r>
      <w:r>
        <w:rPr>
          <w:rFonts w:ascii="Times New Roman" w:hAnsi="Times New Roman"/>
          <w:color w:val="000000"/>
          <w:sz w:val="24"/>
          <w:szCs w:val="24"/>
        </w:rPr>
        <w:t>,</w:t>
      </w:r>
      <w:r w:rsidRPr="005A0737">
        <w:rPr>
          <w:rFonts w:ascii="Times New Roman" w:hAnsi="Times New Roman"/>
          <w:color w:val="000000"/>
          <w:sz w:val="24"/>
          <w:szCs w:val="24"/>
        </w:rPr>
        <w:t xml:space="preserve"> </w:t>
      </w:r>
      <w:r>
        <w:rPr>
          <w:rFonts w:ascii="Times New Roman" w:hAnsi="Times New Roman"/>
          <w:color w:val="000000"/>
          <w:sz w:val="24"/>
          <w:szCs w:val="24"/>
        </w:rPr>
        <w:t>аренде</w:t>
      </w:r>
      <w:r w:rsidRPr="00DA3400">
        <w:rPr>
          <w:rFonts w:ascii="Times New Roman" w:hAnsi="Times New Roman"/>
          <w:color w:val="000000"/>
          <w:sz w:val="24"/>
          <w:szCs w:val="24"/>
        </w:rPr>
        <w:t xml:space="preserve"> земельн</w:t>
      </w:r>
      <w:r>
        <w:rPr>
          <w:rFonts w:ascii="Times New Roman" w:hAnsi="Times New Roman"/>
          <w:color w:val="000000"/>
          <w:sz w:val="24"/>
          <w:szCs w:val="24"/>
        </w:rPr>
        <w:t>ого</w:t>
      </w:r>
      <w:r w:rsidRPr="00DA3400">
        <w:rPr>
          <w:rFonts w:ascii="Times New Roman" w:hAnsi="Times New Roman"/>
          <w:color w:val="000000"/>
          <w:sz w:val="24"/>
          <w:szCs w:val="24"/>
        </w:rPr>
        <w:t xml:space="preserve"> участк</w:t>
      </w:r>
      <w:r>
        <w:rPr>
          <w:rFonts w:ascii="Times New Roman" w:hAnsi="Times New Roman"/>
          <w:color w:val="000000"/>
          <w:sz w:val="24"/>
          <w:szCs w:val="24"/>
        </w:rPr>
        <w:t>а</w:t>
      </w:r>
      <w:r w:rsidRPr="00DA3400">
        <w:rPr>
          <w:rFonts w:ascii="Times New Roman" w:hAnsi="Times New Roman"/>
          <w:color w:val="000000"/>
          <w:sz w:val="24"/>
          <w:szCs w:val="24"/>
        </w:rPr>
        <w:t>.</w:t>
      </w:r>
    </w:p>
    <w:p w14:paraId="5EFE0327" w14:textId="77777777" w:rsidR="00011DE8" w:rsidRPr="00DA3400" w:rsidRDefault="00011DE8" w:rsidP="00011DE8">
      <w:pPr>
        <w:ind w:firstLine="426"/>
        <w:jc w:val="both"/>
        <w:rPr>
          <w:rFonts w:ascii="Times New Roman" w:hAnsi="Times New Roman"/>
          <w:b/>
          <w:color w:val="000000"/>
          <w:sz w:val="24"/>
          <w:szCs w:val="24"/>
          <w:shd w:val="clear" w:color="auto" w:fill="FFFFFF"/>
        </w:rPr>
      </w:pPr>
      <w:r w:rsidRPr="00DA3400">
        <w:rPr>
          <w:rFonts w:ascii="Times New Roman" w:hAnsi="Times New Roman"/>
          <w:color w:val="000000"/>
          <w:sz w:val="24"/>
          <w:szCs w:val="24"/>
        </w:rPr>
        <w:t xml:space="preserve">Заявления о намерении участвовать в аукционе по </w:t>
      </w:r>
      <w:r w:rsidRPr="004B7038">
        <w:rPr>
          <w:rFonts w:ascii="Times New Roman" w:hAnsi="Times New Roman"/>
          <w:color w:val="000000"/>
          <w:sz w:val="24"/>
          <w:szCs w:val="24"/>
        </w:rPr>
        <w:t>предоставлению в</w:t>
      </w:r>
      <w:r w:rsidRPr="004B7038">
        <w:rPr>
          <w:rFonts w:ascii="Times New Roman" w:hAnsi="Times New Roman"/>
          <w:sz w:val="24"/>
          <w:szCs w:val="24"/>
        </w:rPr>
        <w:t xml:space="preserve"> собственность</w:t>
      </w:r>
      <w:r>
        <w:rPr>
          <w:rFonts w:ascii="Times New Roman" w:hAnsi="Times New Roman"/>
          <w:sz w:val="24"/>
          <w:szCs w:val="24"/>
        </w:rPr>
        <w:t xml:space="preserve">, аренду </w:t>
      </w:r>
      <w:r w:rsidRPr="00DA3400">
        <w:rPr>
          <w:rFonts w:ascii="Times New Roman" w:hAnsi="Times New Roman"/>
          <w:color w:val="000000"/>
          <w:sz w:val="24"/>
          <w:szCs w:val="24"/>
        </w:rPr>
        <w:t>выше указанн</w:t>
      </w:r>
      <w:r>
        <w:rPr>
          <w:rFonts w:ascii="Times New Roman" w:hAnsi="Times New Roman"/>
          <w:color w:val="000000"/>
          <w:sz w:val="24"/>
          <w:szCs w:val="24"/>
        </w:rPr>
        <w:t>ых</w:t>
      </w:r>
      <w:r w:rsidRPr="00DA3400">
        <w:rPr>
          <w:rFonts w:ascii="Times New Roman" w:hAnsi="Times New Roman"/>
          <w:color w:val="000000"/>
          <w:sz w:val="24"/>
          <w:szCs w:val="24"/>
        </w:rPr>
        <w:t xml:space="preserve"> земельн</w:t>
      </w:r>
      <w:r>
        <w:rPr>
          <w:rFonts w:ascii="Times New Roman" w:hAnsi="Times New Roman"/>
          <w:color w:val="000000"/>
          <w:sz w:val="24"/>
          <w:szCs w:val="24"/>
        </w:rPr>
        <w:t>ых</w:t>
      </w:r>
      <w:r w:rsidRPr="00DA3400">
        <w:rPr>
          <w:rFonts w:ascii="Times New Roman" w:hAnsi="Times New Roman"/>
          <w:color w:val="000000"/>
          <w:sz w:val="24"/>
          <w:szCs w:val="24"/>
        </w:rPr>
        <w:t xml:space="preserve"> участк</w:t>
      </w:r>
      <w:r>
        <w:rPr>
          <w:rFonts w:ascii="Times New Roman" w:hAnsi="Times New Roman"/>
          <w:color w:val="000000"/>
          <w:sz w:val="24"/>
          <w:szCs w:val="24"/>
        </w:rPr>
        <w:t>ов</w:t>
      </w:r>
      <w:r w:rsidRPr="00DA3400">
        <w:rPr>
          <w:rFonts w:ascii="Times New Roman" w:hAnsi="Times New Roman"/>
          <w:color w:val="000000"/>
          <w:sz w:val="24"/>
          <w:szCs w:val="24"/>
        </w:rPr>
        <w:t xml:space="preserve"> принимаются нарочно с даты публикации извещения в течение </w:t>
      </w:r>
      <w:r>
        <w:rPr>
          <w:rFonts w:ascii="Times New Roman" w:hAnsi="Times New Roman"/>
          <w:color w:val="000000"/>
          <w:sz w:val="24"/>
          <w:szCs w:val="24"/>
        </w:rPr>
        <w:t>3</w:t>
      </w:r>
      <w:r w:rsidRPr="00DA3400">
        <w:rPr>
          <w:rFonts w:ascii="Times New Roman" w:hAnsi="Times New Roman"/>
          <w:color w:val="000000"/>
          <w:sz w:val="24"/>
          <w:szCs w:val="24"/>
        </w:rPr>
        <w:t>0 календарных дней, по адресу: Чувашская Республика, п. Ибреси, ул. Маресьева, д.49, каб.304 (</w:t>
      </w:r>
      <w:r w:rsidRPr="00DA3400">
        <w:rPr>
          <w:rFonts w:ascii="Times New Roman" w:hAnsi="Times New Roman"/>
          <w:color w:val="000000"/>
          <w:sz w:val="24"/>
          <w:szCs w:val="24"/>
          <w:shd w:val="clear" w:color="auto" w:fill="FFFFFF"/>
        </w:rPr>
        <w:t xml:space="preserve">отдел экономики и управления имуществом администрации Ибресинского </w:t>
      </w:r>
      <w:r>
        <w:rPr>
          <w:rFonts w:ascii="Times New Roman" w:hAnsi="Times New Roman"/>
          <w:color w:val="000000"/>
          <w:sz w:val="24"/>
          <w:szCs w:val="24"/>
        </w:rPr>
        <w:t>муниципального округа</w:t>
      </w:r>
      <w:r w:rsidRPr="00DA3400">
        <w:rPr>
          <w:rFonts w:ascii="Times New Roman" w:hAnsi="Times New Roman"/>
          <w:color w:val="000000"/>
          <w:sz w:val="24"/>
          <w:szCs w:val="24"/>
        </w:rPr>
        <w:t xml:space="preserve">), тел. </w:t>
      </w:r>
      <w:r w:rsidRPr="00DA3400">
        <w:rPr>
          <w:rFonts w:ascii="Times New Roman" w:hAnsi="Times New Roman"/>
          <w:color w:val="000000"/>
          <w:sz w:val="24"/>
          <w:szCs w:val="24"/>
          <w:shd w:val="clear" w:color="auto" w:fill="FFFFFF"/>
        </w:rPr>
        <w:t>8(83538) 2-25-71.</w:t>
      </w:r>
    </w:p>
    <w:p w14:paraId="51CBDC56" w14:textId="77777777" w:rsidR="00011DE8" w:rsidRPr="00DA3400" w:rsidRDefault="00011DE8" w:rsidP="00011DE8">
      <w:pPr>
        <w:ind w:firstLine="426"/>
        <w:jc w:val="both"/>
        <w:rPr>
          <w:rStyle w:val="navigation-current-item"/>
          <w:rFonts w:ascii="Times New Roman" w:hAnsi="Times New Roman"/>
          <w:b/>
          <w:sz w:val="24"/>
          <w:szCs w:val="24"/>
          <w:shd w:val="clear" w:color="auto" w:fill="FFFFFF"/>
        </w:rPr>
      </w:pPr>
      <w:r w:rsidRPr="00DA3400">
        <w:rPr>
          <w:rFonts w:ascii="Times New Roman" w:hAnsi="Times New Roman"/>
          <w:color w:val="000000"/>
          <w:sz w:val="24"/>
          <w:szCs w:val="24"/>
        </w:rPr>
        <w:t>Для ознакомления со схемой расположения земель</w:t>
      </w:r>
      <w:r>
        <w:rPr>
          <w:rFonts w:ascii="Times New Roman" w:hAnsi="Times New Roman"/>
          <w:color w:val="000000"/>
          <w:sz w:val="24"/>
          <w:szCs w:val="24"/>
        </w:rPr>
        <w:t>ного участка, предоставляемого в</w:t>
      </w:r>
      <w:r w:rsidRPr="00DA3400">
        <w:rPr>
          <w:rFonts w:ascii="Times New Roman" w:hAnsi="Times New Roman"/>
          <w:color w:val="000000"/>
          <w:sz w:val="24"/>
          <w:szCs w:val="24"/>
        </w:rPr>
        <w:t xml:space="preserve"> </w:t>
      </w:r>
      <w:r w:rsidRPr="00347B66">
        <w:rPr>
          <w:rFonts w:ascii="Times New Roman" w:hAnsi="Times New Roman"/>
          <w:color w:val="000000"/>
          <w:sz w:val="24"/>
          <w:szCs w:val="24"/>
        </w:rPr>
        <w:t>собственность</w:t>
      </w:r>
      <w:r>
        <w:rPr>
          <w:rFonts w:ascii="Times New Roman" w:hAnsi="Times New Roman"/>
          <w:color w:val="000000"/>
          <w:sz w:val="24"/>
          <w:szCs w:val="24"/>
        </w:rPr>
        <w:t>,</w:t>
      </w:r>
      <w:r w:rsidRPr="00347B66">
        <w:rPr>
          <w:rFonts w:ascii="Times New Roman" w:hAnsi="Times New Roman"/>
          <w:color w:val="000000"/>
          <w:sz w:val="24"/>
          <w:szCs w:val="24"/>
        </w:rPr>
        <w:t xml:space="preserve"> </w:t>
      </w:r>
      <w:r>
        <w:rPr>
          <w:rFonts w:ascii="Times New Roman" w:hAnsi="Times New Roman"/>
          <w:color w:val="000000"/>
          <w:sz w:val="24"/>
          <w:szCs w:val="24"/>
        </w:rPr>
        <w:t>аренду</w:t>
      </w:r>
      <w:r w:rsidRPr="00DA3400">
        <w:rPr>
          <w:rFonts w:ascii="Times New Roman" w:hAnsi="Times New Roman"/>
          <w:color w:val="000000"/>
          <w:sz w:val="24"/>
          <w:szCs w:val="24"/>
        </w:rPr>
        <w:t xml:space="preserve"> необходимо обратиться с 8-00 до 12-00 часов, каждый день по адресу: Чувашская Республика, п. Ибреси, ул. Маресьева, д.49, каб.304 (отдел экономики и управления имуществом администрации Ибресинского </w:t>
      </w:r>
      <w:r>
        <w:rPr>
          <w:rFonts w:ascii="Times New Roman" w:hAnsi="Times New Roman"/>
          <w:color w:val="000000"/>
          <w:sz w:val="24"/>
          <w:szCs w:val="24"/>
        </w:rPr>
        <w:t>муниципального округа</w:t>
      </w:r>
      <w:r w:rsidRPr="00DA3400">
        <w:rPr>
          <w:rFonts w:ascii="Times New Roman" w:hAnsi="Times New Roman"/>
          <w:color w:val="000000"/>
          <w:sz w:val="24"/>
          <w:szCs w:val="24"/>
        </w:rPr>
        <w:t xml:space="preserve">) тел. </w:t>
      </w:r>
      <w:r w:rsidRPr="00DA3400">
        <w:rPr>
          <w:rFonts w:ascii="Times New Roman" w:hAnsi="Times New Roman"/>
          <w:color w:val="000000"/>
          <w:sz w:val="24"/>
          <w:szCs w:val="24"/>
          <w:shd w:val="clear" w:color="auto" w:fill="FFFFFF"/>
        </w:rPr>
        <w:t xml:space="preserve">8(83538) 2-25-71, </w:t>
      </w:r>
      <w:r w:rsidRPr="00DA3400">
        <w:rPr>
          <w:rFonts w:ascii="Times New Roman" w:hAnsi="Times New Roman"/>
          <w:color w:val="000000"/>
          <w:sz w:val="24"/>
          <w:szCs w:val="24"/>
        </w:rPr>
        <w:t>выходной день - суббота, воскресенье или по кадастровому номеру в с</w:t>
      </w:r>
      <w:r w:rsidRPr="00DA3400">
        <w:rPr>
          <w:rStyle w:val="navigation-current-item"/>
          <w:rFonts w:ascii="Times New Roman" w:hAnsi="Times New Roman"/>
          <w:sz w:val="24"/>
          <w:szCs w:val="24"/>
          <w:shd w:val="clear" w:color="auto" w:fill="FFFFFF"/>
        </w:rPr>
        <w:t xml:space="preserve">правочной информации по объектам недвижимости в режиме </w:t>
      </w:r>
      <w:proofErr w:type="spellStart"/>
      <w:r w:rsidRPr="00DA3400">
        <w:rPr>
          <w:rStyle w:val="navigation-current-item"/>
          <w:rFonts w:ascii="Times New Roman" w:hAnsi="Times New Roman"/>
          <w:sz w:val="24"/>
          <w:szCs w:val="24"/>
          <w:shd w:val="clear" w:color="auto" w:fill="FFFFFF"/>
        </w:rPr>
        <w:t>online</w:t>
      </w:r>
      <w:proofErr w:type="spellEnd"/>
      <w:r w:rsidRPr="00DA3400">
        <w:rPr>
          <w:rStyle w:val="navigation-current-item"/>
          <w:rFonts w:ascii="Times New Roman" w:hAnsi="Times New Roman"/>
          <w:sz w:val="24"/>
          <w:szCs w:val="24"/>
          <w:shd w:val="clear" w:color="auto" w:fill="FFFFFF"/>
        </w:rPr>
        <w:t xml:space="preserve"> сайта </w:t>
      </w:r>
      <w:proofErr w:type="spellStart"/>
      <w:r w:rsidRPr="00DA3400">
        <w:rPr>
          <w:rStyle w:val="navigation-current-item"/>
          <w:rFonts w:ascii="Times New Roman" w:hAnsi="Times New Roman"/>
          <w:sz w:val="24"/>
          <w:szCs w:val="24"/>
          <w:shd w:val="clear" w:color="auto" w:fill="FFFFFF"/>
        </w:rPr>
        <w:t>Росреестра</w:t>
      </w:r>
      <w:proofErr w:type="spellEnd"/>
      <w:r w:rsidRPr="00DA3400">
        <w:rPr>
          <w:rStyle w:val="navigation-current-item"/>
          <w:rFonts w:ascii="Times New Roman" w:hAnsi="Times New Roman"/>
          <w:sz w:val="24"/>
          <w:szCs w:val="24"/>
          <w:shd w:val="clear" w:color="auto" w:fill="FFFFFF"/>
        </w:rPr>
        <w:t xml:space="preserve"> </w:t>
      </w:r>
      <w:r w:rsidRPr="00DA3400">
        <w:rPr>
          <w:rFonts w:ascii="Times New Roman" w:hAnsi="Times New Roman"/>
          <w:sz w:val="24"/>
          <w:szCs w:val="24"/>
        </w:rPr>
        <w:t>(</w:t>
      </w:r>
      <w:r w:rsidRPr="00DA3400">
        <w:rPr>
          <w:rStyle w:val="navigation-current-item"/>
          <w:rFonts w:ascii="Times New Roman" w:hAnsi="Times New Roman"/>
          <w:sz w:val="24"/>
          <w:szCs w:val="24"/>
          <w:shd w:val="clear" w:color="auto" w:fill="FFFFFF"/>
        </w:rPr>
        <w:t>rosreestr.ru).</w:t>
      </w:r>
    </w:p>
    <w:p w14:paraId="14D0C209" w14:textId="77777777" w:rsidR="00011DE8" w:rsidRPr="00DA3400" w:rsidRDefault="00011DE8" w:rsidP="00011DE8">
      <w:pPr>
        <w:jc w:val="center"/>
        <w:rPr>
          <w:rFonts w:ascii="Times New Roman" w:hAnsi="Times New Roman"/>
          <w:sz w:val="24"/>
          <w:szCs w:val="24"/>
        </w:rPr>
      </w:pPr>
      <w:r w:rsidRPr="00DA3400">
        <w:rPr>
          <w:rStyle w:val="navigation-current-item"/>
          <w:rFonts w:ascii="Times New Roman" w:hAnsi="Times New Roman"/>
          <w:sz w:val="24"/>
          <w:szCs w:val="24"/>
          <w:shd w:val="clear" w:color="auto" w:fill="FFFFFF"/>
        </w:rPr>
        <w:t>___________________</w:t>
      </w:r>
    </w:p>
    <w:p w14:paraId="016F336D" w14:textId="77777777" w:rsidR="00BC3505" w:rsidRDefault="00BC3505" w:rsidP="00A54334">
      <w:pPr>
        <w:spacing w:after="0" w:line="240" w:lineRule="auto"/>
        <w:rPr>
          <w:rFonts w:ascii="Times New Roman" w:hAnsi="Times New Roman"/>
          <w:b/>
          <w:bCs/>
          <w:sz w:val="24"/>
          <w:szCs w:val="24"/>
        </w:rPr>
      </w:pPr>
    </w:p>
    <w:p w14:paraId="5DE11840" w14:textId="77777777" w:rsidR="00011DE8" w:rsidRPr="00B31FE7" w:rsidRDefault="00011DE8" w:rsidP="00011DE8">
      <w:pPr>
        <w:pStyle w:val="aff6"/>
        <w:keepNext/>
        <w:suppressLineNumbers/>
        <w:suppressAutoHyphens/>
        <w:ind w:firstLine="0"/>
        <w:jc w:val="center"/>
      </w:pPr>
      <w:r w:rsidRPr="00E3405E">
        <w:t>Извещение о проведении аукциона в электронной форме</w:t>
      </w:r>
      <w:r>
        <w:t xml:space="preserve"> </w:t>
      </w:r>
    </w:p>
    <w:p w14:paraId="1F6C35E7" w14:textId="77777777" w:rsidR="00011DE8" w:rsidRDefault="00011DE8" w:rsidP="00011DE8">
      <w:pPr>
        <w:pStyle w:val="aff6"/>
        <w:keepNext/>
        <w:suppressLineNumbers/>
        <w:suppressAutoHyphens/>
        <w:ind w:firstLine="0"/>
        <w:jc w:val="center"/>
      </w:pPr>
      <w:r w:rsidRPr="00E3405E">
        <w:t>по открытой форме подачи заявок и предложений о цене права на заключение договоров</w:t>
      </w:r>
      <w:r>
        <w:t xml:space="preserve"> </w:t>
      </w:r>
    </w:p>
    <w:p w14:paraId="155CB2EA" w14:textId="77777777" w:rsidR="00011DE8" w:rsidRPr="00E3405E" w:rsidRDefault="00011DE8" w:rsidP="00011DE8">
      <w:pPr>
        <w:pStyle w:val="aff6"/>
        <w:keepNext/>
        <w:suppressLineNumbers/>
        <w:suppressAutoHyphens/>
        <w:ind w:firstLine="0"/>
        <w:jc w:val="center"/>
      </w:pPr>
      <w:r w:rsidRPr="0042348B">
        <w:t>купли-продажи</w:t>
      </w:r>
      <w:r>
        <w:t>,</w:t>
      </w:r>
      <w:r w:rsidRPr="0042348B">
        <w:t xml:space="preserve"> </w:t>
      </w:r>
      <w:r w:rsidRPr="00E3405E">
        <w:t>аренды земельных участков из земель</w:t>
      </w:r>
      <w:r w:rsidRPr="00F44032">
        <w:t xml:space="preserve"> </w:t>
      </w:r>
      <w:r w:rsidRPr="00E3405E">
        <w:t>сельскохозяйственного назначения, расположенных на территории Ибресинского муниципального округа Чувашской Республики</w:t>
      </w:r>
    </w:p>
    <w:p w14:paraId="2048863D" w14:textId="77777777" w:rsidR="00011DE8" w:rsidRPr="00E3405E" w:rsidRDefault="00011DE8" w:rsidP="00011DE8">
      <w:pPr>
        <w:pStyle w:val="aff6"/>
        <w:keepNext/>
        <w:suppressLineNumbers/>
        <w:suppressAutoHyphens/>
        <w:ind w:firstLine="0"/>
        <w:rPr>
          <w:b/>
        </w:rPr>
      </w:pPr>
    </w:p>
    <w:p w14:paraId="195293BA" w14:textId="77777777" w:rsidR="00011DE8" w:rsidRDefault="00011DE8" w:rsidP="00011DE8">
      <w:pPr>
        <w:pStyle w:val="aff6"/>
        <w:keepNext/>
        <w:suppressLineNumbers/>
        <w:suppressAutoHyphens/>
        <w:ind w:firstLine="567"/>
        <w:rPr>
          <w:b/>
        </w:rPr>
      </w:pPr>
      <w:r w:rsidRPr="00E3405E">
        <w:t xml:space="preserve">Администрация Ибресинского муниципального округа извещает о проведении </w:t>
      </w:r>
      <w:r>
        <w:rPr>
          <w:b/>
        </w:rPr>
        <w:t>28</w:t>
      </w:r>
      <w:r w:rsidRPr="00E3405E">
        <w:rPr>
          <w:b/>
        </w:rPr>
        <w:t xml:space="preserve"> </w:t>
      </w:r>
      <w:r>
        <w:rPr>
          <w:b/>
        </w:rPr>
        <w:t>января</w:t>
      </w:r>
      <w:r w:rsidRPr="00E3405E">
        <w:rPr>
          <w:b/>
        </w:rPr>
        <w:t xml:space="preserve"> 202</w:t>
      </w:r>
      <w:r>
        <w:rPr>
          <w:b/>
        </w:rPr>
        <w:t>6</w:t>
      </w:r>
      <w:r w:rsidRPr="00E3405E">
        <w:t xml:space="preserve"> года в </w:t>
      </w:r>
      <w:r w:rsidRPr="00E3405E">
        <w:rPr>
          <w:b/>
        </w:rPr>
        <w:t>1</w:t>
      </w:r>
      <w:r>
        <w:rPr>
          <w:b/>
        </w:rPr>
        <w:t>0</w:t>
      </w:r>
      <w:r w:rsidRPr="00E3405E">
        <w:rPr>
          <w:b/>
        </w:rPr>
        <w:t xml:space="preserve"> часов 00 минут</w:t>
      </w:r>
      <w:r w:rsidRPr="00E3405E">
        <w:t xml:space="preserve"> по московскому времени на электронной торговой площадке РОСЭЛТОРГ https://www.roseltorg.ru. аукциона (торга) по открытой форме подачи заявок и </w:t>
      </w:r>
      <w:r w:rsidRPr="00E3405E">
        <w:lastRenderedPageBreak/>
        <w:t>предложений о цене права на заключение договоров</w:t>
      </w:r>
      <w:r w:rsidRPr="0042348B">
        <w:t xml:space="preserve"> купли-продажи</w:t>
      </w:r>
      <w:r>
        <w:t>,</w:t>
      </w:r>
      <w:r w:rsidRPr="008E3069">
        <w:t xml:space="preserve"> </w:t>
      </w:r>
      <w:r w:rsidRPr="00E3405E">
        <w:t xml:space="preserve">аренды земельных участков из земель сельскохозяйственного назначения, </w:t>
      </w:r>
      <w:r w:rsidRPr="00824922">
        <w:t>находящегося в муниципальной собственности или государственная собственность, на который не разграничена</w:t>
      </w:r>
      <w:r w:rsidRPr="00E3405E">
        <w:t>.</w:t>
      </w:r>
      <w:r w:rsidRPr="00E3405E">
        <w:rPr>
          <w:b/>
        </w:rPr>
        <w:t xml:space="preserve"> </w:t>
      </w:r>
    </w:p>
    <w:p w14:paraId="0FF9F794" w14:textId="77777777" w:rsidR="00011DE8" w:rsidRPr="00E3405E" w:rsidRDefault="00011DE8" w:rsidP="00011DE8">
      <w:pPr>
        <w:pStyle w:val="afd"/>
        <w:shd w:val="clear" w:color="auto" w:fill="FFFFFF"/>
        <w:spacing w:before="0" w:beforeAutospacing="0" w:after="0" w:afterAutospacing="0"/>
        <w:ind w:firstLine="567"/>
        <w:jc w:val="both"/>
      </w:pPr>
      <w:r w:rsidRPr="00E3405E">
        <w:t>Аукцион проводится в электронной форме на электронной площадке АО «Единая электронная торговая площадка»</w:t>
      </w:r>
    </w:p>
    <w:p w14:paraId="039B944E" w14:textId="77777777" w:rsidR="00011DE8" w:rsidRPr="00E3405E" w:rsidRDefault="00011DE8" w:rsidP="00011DE8">
      <w:pPr>
        <w:pStyle w:val="afd"/>
        <w:shd w:val="clear" w:color="auto" w:fill="FFFFFF"/>
        <w:spacing w:before="0" w:beforeAutospacing="0" w:after="0" w:afterAutospacing="0"/>
        <w:ind w:firstLine="567"/>
        <w:jc w:val="both"/>
      </w:pPr>
      <w:r w:rsidRPr="00E3405E">
        <w:t>Информация о торговой процедуре размещена</w:t>
      </w:r>
      <w:r>
        <w:t xml:space="preserve"> </w:t>
      </w:r>
      <w:r>
        <w:rPr>
          <w:b/>
        </w:rPr>
        <w:t>25</w:t>
      </w:r>
      <w:r w:rsidRPr="001C0686">
        <w:rPr>
          <w:b/>
        </w:rPr>
        <w:t>.</w:t>
      </w:r>
      <w:r>
        <w:rPr>
          <w:b/>
        </w:rPr>
        <w:t>12</w:t>
      </w:r>
      <w:r w:rsidRPr="001C0686">
        <w:rPr>
          <w:b/>
        </w:rPr>
        <w:t>.2025</w:t>
      </w:r>
      <w:r w:rsidRPr="00E3405E">
        <w:t xml:space="preserve">: на сайте http://www.torgi.gov.ru  –  извещение № </w:t>
      </w:r>
      <w:r w:rsidRPr="005D1139">
        <w:t>23000004100000000</w:t>
      </w:r>
      <w:r>
        <w:t>179</w:t>
      </w:r>
      <w:r w:rsidRPr="00E3405E">
        <w:t>;</w:t>
      </w:r>
    </w:p>
    <w:p w14:paraId="029515E8" w14:textId="77777777" w:rsidR="00011DE8" w:rsidRPr="00E3405E" w:rsidRDefault="00011DE8" w:rsidP="00011DE8">
      <w:pPr>
        <w:pStyle w:val="afd"/>
        <w:shd w:val="clear" w:color="auto" w:fill="FFFFFF"/>
        <w:spacing w:before="0" w:beforeAutospacing="0" w:after="0" w:afterAutospacing="0"/>
        <w:ind w:firstLine="567"/>
        <w:jc w:val="both"/>
      </w:pPr>
      <w:r w:rsidRPr="00E3405E">
        <w:t xml:space="preserve">на сайте АО «Единая электронная торговая площадка» https://roseltorg.ru/  в разделе продажи № </w:t>
      </w:r>
      <w:r w:rsidRPr="005D1139">
        <w:t>23000004100000000</w:t>
      </w:r>
      <w:r>
        <w:t>179;</w:t>
      </w:r>
    </w:p>
    <w:p w14:paraId="2C762725" w14:textId="77777777" w:rsidR="00011DE8" w:rsidRPr="00E3405E" w:rsidRDefault="00011DE8" w:rsidP="00011DE8">
      <w:pPr>
        <w:pStyle w:val="afd"/>
        <w:shd w:val="clear" w:color="auto" w:fill="FFFFFF"/>
        <w:spacing w:before="0" w:beforeAutospacing="0" w:after="0" w:afterAutospacing="0"/>
        <w:ind w:firstLine="567"/>
        <w:jc w:val="both"/>
      </w:pPr>
      <w:r w:rsidRPr="00E3405E">
        <w:t xml:space="preserve">Заявки принимаются </w:t>
      </w:r>
      <w:r w:rsidRPr="00E3405E">
        <w:rPr>
          <w:rStyle w:val="afff9"/>
        </w:rPr>
        <w:t xml:space="preserve">с </w:t>
      </w:r>
      <w:r>
        <w:rPr>
          <w:rStyle w:val="afff9"/>
        </w:rPr>
        <w:t>26</w:t>
      </w:r>
      <w:r w:rsidRPr="00E3405E">
        <w:rPr>
          <w:rStyle w:val="afff9"/>
        </w:rPr>
        <w:t>.</w:t>
      </w:r>
      <w:r>
        <w:rPr>
          <w:rStyle w:val="afff9"/>
        </w:rPr>
        <w:t>12</w:t>
      </w:r>
      <w:r w:rsidRPr="00E3405E">
        <w:rPr>
          <w:rStyle w:val="afff9"/>
        </w:rPr>
        <w:t>.202</w:t>
      </w:r>
      <w:r>
        <w:rPr>
          <w:rStyle w:val="afff9"/>
        </w:rPr>
        <w:t>5</w:t>
      </w:r>
      <w:r w:rsidRPr="00E3405E">
        <w:rPr>
          <w:rStyle w:val="afff9"/>
        </w:rPr>
        <w:t xml:space="preserve"> г. по </w:t>
      </w:r>
      <w:r>
        <w:rPr>
          <w:rStyle w:val="afff9"/>
        </w:rPr>
        <w:t>26</w:t>
      </w:r>
      <w:r w:rsidRPr="00E3405E">
        <w:rPr>
          <w:rStyle w:val="afff9"/>
        </w:rPr>
        <w:t>.</w:t>
      </w:r>
      <w:r>
        <w:rPr>
          <w:rStyle w:val="afff9"/>
        </w:rPr>
        <w:t>01</w:t>
      </w:r>
      <w:r w:rsidRPr="00E3405E">
        <w:rPr>
          <w:rStyle w:val="afff9"/>
        </w:rPr>
        <w:t>.202</w:t>
      </w:r>
      <w:r>
        <w:rPr>
          <w:rStyle w:val="afff9"/>
        </w:rPr>
        <w:t>6</w:t>
      </w:r>
      <w:r w:rsidRPr="00E3405E">
        <w:rPr>
          <w:rStyle w:val="afff9"/>
        </w:rPr>
        <w:t xml:space="preserve"> г.</w:t>
      </w:r>
      <w:r w:rsidRPr="00151D8C">
        <w:t xml:space="preserve"> </w:t>
      </w:r>
      <w:r w:rsidRPr="00151D8C">
        <w:rPr>
          <w:rStyle w:val="afff9"/>
        </w:rPr>
        <w:t xml:space="preserve">(до 12 часов 00 минут) </w:t>
      </w:r>
      <w:r w:rsidRPr="00E3405E">
        <w:rPr>
          <w:rStyle w:val="afff9"/>
        </w:rPr>
        <w:t xml:space="preserve"> </w:t>
      </w:r>
      <w:r w:rsidRPr="00E3405E">
        <w:t>включительно.</w:t>
      </w:r>
    </w:p>
    <w:p w14:paraId="4BC88352" w14:textId="77777777" w:rsidR="00011DE8" w:rsidRPr="00E3405E" w:rsidRDefault="00011DE8" w:rsidP="00011DE8">
      <w:pPr>
        <w:pStyle w:val="afd"/>
        <w:shd w:val="clear" w:color="auto" w:fill="FFFFFF"/>
        <w:spacing w:before="0" w:beforeAutospacing="0" w:after="0" w:afterAutospacing="0"/>
        <w:ind w:firstLine="567"/>
        <w:jc w:val="both"/>
      </w:pPr>
      <w:r w:rsidRPr="00E3405E">
        <w:t>Организатор аукциона - Администрация Ибресинского муниципального округа Чувашской Республики.</w:t>
      </w:r>
    </w:p>
    <w:p w14:paraId="6662B934" w14:textId="77777777" w:rsidR="00011DE8" w:rsidRPr="00E3405E" w:rsidRDefault="00011DE8" w:rsidP="00011DE8">
      <w:pPr>
        <w:pStyle w:val="afd"/>
        <w:shd w:val="clear" w:color="auto" w:fill="FFFFFF"/>
        <w:spacing w:before="0" w:beforeAutospacing="0" w:after="0" w:afterAutospacing="0"/>
        <w:ind w:firstLine="567"/>
        <w:jc w:val="both"/>
      </w:pPr>
      <w:r w:rsidRPr="00E3405E">
        <w:t>Организация аукциона осуществляется в соответствии с Гражданским кодексом Российской Федерации, Земельным кодексом Российской Федерации.</w:t>
      </w:r>
    </w:p>
    <w:p w14:paraId="7467E69D" w14:textId="77777777" w:rsidR="00011DE8" w:rsidRDefault="00011DE8" w:rsidP="00011DE8">
      <w:pPr>
        <w:pStyle w:val="afd"/>
        <w:shd w:val="clear" w:color="auto" w:fill="FFFFFF"/>
        <w:spacing w:before="0" w:beforeAutospacing="0" w:after="0" w:afterAutospacing="0"/>
        <w:ind w:firstLine="567"/>
        <w:jc w:val="both"/>
      </w:pPr>
      <w:r w:rsidRPr="00E3405E">
        <w:t>Предметом аукциона является право на заключения договоров</w:t>
      </w:r>
      <w:r w:rsidRPr="0042348B">
        <w:t xml:space="preserve"> купли-продажи</w:t>
      </w:r>
      <w:r>
        <w:t>,</w:t>
      </w:r>
      <w:r w:rsidRPr="008E3069">
        <w:t xml:space="preserve"> </w:t>
      </w:r>
      <w:r w:rsidRPr="00E3405E">
        <w:t>аренды земельных участков из земель</w:t>
      </w:r>
      <w:r w:rsidRPr="00151D8C">
        <w:t xml:space="preserve"> </w:t>
      </w:r>
      <w:r w:rsidRPr="00E3405E">
        <w:t>сельскохозяйственного назначения на территории Ибресинского муниципального округа Чувашской Республики</w:t>
      </w:r>
      <w:r>
        <w:t>,</w:t>
      </w:r>
      <w:r w:rsidRPr="00E3405E">
        <w:t xml:space="preserve"> </w:t>
      </w:r>
      <w:r w:rsidRPr="00824922">
        <w:t>находящ</w:t>
      </w:r>
      <w:r>
        <w:t>их</w:t>
      </w:r>
      <w:r w:rsidRPr="00824922">
        <w:t xml:space="preserve">ся в муниципальной собственности или государственная собственность, на который не разграничена </w:t>
      </w:r>
      <w:r w:rsidRPr="00E3405E">
        <w:t xml:space="preserve">(далее – Участки). </w:t>
      </w:r>
    </w:p>
    <w:p w14:paraId="5107165C" w14:textId="77777777" w:rsidR="00011DE8" w:rsidRDefault="00011DE8" w:rsidP="00011DE8">
      <w:pPr>
        <w:pStyle w:val="afd"/>
        <w:shd w:val="clear" w:color="auto" w:fill="FFFFFF"/>
        <w:spacing w:before="0" w:beforeAutospacing="0" w:after="0" w:afterAutospacing="0"/>
        <w:ind w:firstLine="567"/>
        <w:jc w:val="both"/>
      </w:pPr>
    </w:p>
    <w:p w14:paraId="17F1B50B" w14:textId="77777777" w:rsidR="00011DE8" w:rsidRPr="003C3708" w:rsidRDefault="00011DE8" w:rsidP="00011DE8">
      <w:pPr>
        <w:keepNext/>
        <w:numPr>
          <w:ilvl w:val="0"/>
          <w:numId w:val="16"/>
        </w:numPr>
        <w:suppressLineNumbers/>
        <w:shd w:val="clear" w:color="auto" w:fill="FFFFFF"/>
        <w:suppressAutoHyphens/>
        <w:autoSpaceDE w:val="0"/>
        <w:autoSpaceDN w:val="0"/>
        <w:adjustRightInd w:val="0"/>
        <w:spacing w:after="0" w:line="240" w:lineRule="auto"/>
        <w:jc w:val="center"/>
        <w:rPr>
          <w:rFonts w:ascii="Times New Roman" w:hAnsi="Times New Roman"/>
          <w:b/>
          <w:color w:val="000000"/>
          <w:sz w:val="24"/>
          <w:szCs w:val="24"/>
        </w:rPr>
      </w:pPr>
      <w:r w:rsidRPr="003C3708">
        <w:rPr>
          <w:rFonts w:ascii="Times New Roman" w:hAnsi="Times New Roman"/>
          <w:b/>
          <w:color w:val="000000"/>
          <w:sz w:val="24"/>
          <w:szCs w:val="24"/>
        </w:rPr>
        <w:t>Сведения об Участках</w:t>
      </w:r>
    </w:p>
    <w:p w14:paraId="2EBB36DF"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 xml:space="preserve">Лот 1. </w:t>
      </w:r>
      <w:r w:rsidRPr="003C3708">
        <w:rPr>
          <w:rFonts w:ascii="Times New Roman" w:hAnsi="Times New Roman"/>
          <w:sz w:val="24"/>
          <w:szCs w:val="24"/>
        </w:rPr>
        <w:t>Адрес (местонахождение) Участка: Чувашская Республика-Чувашия, муниципальный округ Ибресинский</w:t>
      </w:r>
    </w:p>
    <w:p w14:paraId="5F34D49D"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Кадастровый номер Участка - 21:10:030602:195</w:t>
      </w:r>
    </w:p>
    <w:p w14:paraId="08CD6F7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Категория земель – </w:t>
      </w:r>
      <w:r w:rsidRPr="003C3708">
        <w:rPr>
          <w:rFonts w:ascii="Times New Roman" w:hAnsi="Times New Roman"/>
          <w:color w:val="000000"/>
          <w:sz w:val="24"/>
          <w:szCs w:val="24"/>
        </w:rPr>
        <w:t>земли сельскохозяйственного назначения</w:t>
      </w:r>
    </w:p>
    <w:p w14:paraId="4C3904D0" w14:textId="77777777" w:rsidR="00011DE8" w:rsidRPr="003C3708" w:rsidRDefault="00011DE8" w:rsidP="00011DE8">
      <w:pPr>
        <w:shd w:val="clear" w:color="auto" w:fill="FFFFFF"/>
        <w:spacing w:after="0" w:line="240" w:lineRule="auto"/>
        <w:ind w:firstLine="709"/>
        <w:jc w:val="both"/>
        <w:rPr>
          <w:rFonts w:ascii="Times New Roman" w:hAnsi="Times New Roman"/>
          <w:color w:val="000000"/>
          <w:sz w:val="24"/>
          <w:szCs w:val="24"/>
        </w:rPr>
      </w:pPr>
      <w:r w:rsidRPr="003C3708">
        <w:rPr>
          <w:rFonts w:ascii="Times New Roman" w:hAnsi="Times New Roman"/>
          <w:sz w:val="24"/>
          <w:szCs w:val="24"/>
        </w:rPr>
        <w:t xml:space="preserve">Вид разрешенного использования Участка – </w:t>
      </w:r>
      <w:r w:rsidRPr="003C3708">
        <w:rPr>
          <w:rFonts w:ascii="Times New Roman" w:hAnsi="Times New Roman"/>
          <w:color w:val="000000"/>
          <w:sz w:val="24"/>
          <w:szCs w:val="24"/>
        </w:rPr>
        <w:t>ведение личного подсобного хозяйства на полевых участках</w:t>
      </w:r>
    </w:p>
    <w:p w14:paraId="427A735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2000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6EA76090"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Вид права –  собственность</w:t>
      </w:r>
    </w:p>
    <w:p w14:paraId="2630689A"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Обременения:  не имеются.</w:t>
      </w:r>
    </w:p>
    <w:p w14:paraId="2A29B230"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Начальная цена продажи земельного участка: 9120 (девять тысяч сто двадцать) рублей 00 копеек. </w:t>
      </w:r>
    </w:p>
    <w:p w14:paraId="1CA5B7E7"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9120 (девять тысяч сто двадцать) рублей 00 копеек. (100 % от начального размера продажи земельного участка). </w:t>
      </w:r>
    </w:p>
    <w:p w14:paraId="1C8CD1F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Величина повышения начальной цены (шаг аукциона) – 273 (двести семьдесят три) рубля 60 копеек. (3 % от начальной цены продажи земельного участка) и не изменяется в течение всего аукциона.</w:t>
      </w:r>
    </w:p>
    <w:p w14:paraId="615EC6CB"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купли-продажи,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109 (сто девять) рублей 44 копейки. (1,2 % от начальной цены продажи земельного участка).</w:t>
      </w:r>
    </w:p>
    <w:p w14:paraId="0BFD3516"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 xml:space="preserve">Лот 2. </w:t>
      </w:r>
      <w:r w:rsidRPr="003C3708">
        <w:rPr>
          <w:rFonts w:ascii="Times New Roman" w:hAnsi="Times New Roman"/>
          <w:sz w:val="24"/>
          <w:szCs w:val="24"/>
        </w:rPr>
        <w:t>Адрес (местонахождение) Участка: Чувашская Республика-Чувашия, муниципальный округ Ибресинский</w:t>
      </w:r>
    </w:p>
    <w:p w14:paraId="0BEA5095"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Кадастровый номер Участка - 21:10:160117:290</w:t>
      </w:r>
    </w:p>
    <w:p w14:paraId="37221176"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Категория земель – </w:t>
      </w:r>
      <w:r w:rsidRPr="003C3708">
        <w:rPr>
          <w:rFonts w:ascii="Times New Roman" w:hAnsi="Times New Roman"/>
          <w:color w:val="000000"/>
          <w:sz w:val="24"/>
          <w:szCs w:val="24"/>
        </w:rPr>
        <w:t>земли сельскохозяйственного назначения</w:t>
      </w:r>
    </w:p>
    <w:p w14:paraId="3104B196" w14:textId="77777777" w:rsidR="00011DE8" w:rsidRPr="003C3708" w:rsidRDefault="00011DE8" w:rsidP="00011DE8">
      <w:pPr>
        <w:shd w:val="clear" w:color="auto" w:fill="FFFFFF"/>
        <w:spacing w:after="0" w:line="240" w:lineRule="auto"/>
        <w:ind w:firstLine="709"/>
        <w:jc w:val="both"/>
        <w:rPr>
          <w:rFonts w:ascii="Times New Roman" w:hAnsi="Times New Roman"/>
          <w:color w:val="000000"/>
          <w:sz w:val="24"/>
          <w:szCs w:val="24"/>
        </w:rPr>
      </w:pPr>
      <w:r w:rsidRPr="003C3708">
        <w:rPr>
          <w:rFonts w:ascii="Times New Roman" w:hAnsi="Times New Roman"/>
          <w:sz w:val="24"/>
          <w:szCs w:val="24"/>
        </w:rPr>
        <w:t>Вид разрешенного использования Участка – ведение личного подсобного хозяйства на полевых участках</w:t>
      </w:r>
    </w:p>
    <w:p w14:paraId="1C1D998B"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6742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36981900"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Вид права –  собственность</w:t>
      </w:r>
    </w:p>
    <w:p w14:paraId="0403F4F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Обременения: Зона с особыми условиями использования территорий объекта "ГРС Ибреси" на территории Ибресинского района Чувашской Республики;</w:t>
      </w:r>
    </w:p>
    <w:p w14:paraId="26DA352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lastRenderedPageBreak/>
        <w:t>Зона минимальных расстояний объекта «Газопровод-отвода "Ибреси"»;</w:t>
      </w:r>
    </w:p>
    <w:p w14:paraId="1C36B9B8"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Зона минимальных расстояний объекта «Газораспределительная станция-2 п. Ибреси» на территории Ибресинского района Чувашской Республики;</w:t>
      </w:r>
    </w:p>
    <w:p w14:paraId="7A7F8E6C"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Санитарно-защитная зона для газораспределительной станции (ГРС) "Ибреси" Заволжского ЛПУМГ-филиала ООО "Газпром </w:t>
      </w:r>
      <w:proofErr w:type="spellStart"/>
      <w:r w:rsidRPr="003C3708">
        <w:rPr>
          <w:rFonts w:ascii="Times New Roman" w:hAnsi="Times New Roman"/>
          <w:sz w:val="24"/>
          <w:szCs w:val="24"/>
        </w:rPr>
        <w:t>трансгаз</w:t>
      </w:r>
      <w:proofErr w:type="spellEnd"/>
      <w:r w:rsidRPr="003C3708">
        <w:rPr>
          <w:rFonts w:ascii="Times New Roman" w:hAnsi="Times New Roman"/>
          <w:sz w:val="24"/>
          <w:szCs w:val="24"/>
        </w:rPr>
        <w:t xml:space="preserve"> Нижний Новгород" по адресу: Чувашская Республика, </w:t>
      </w:r>
      <w:proofErr w:type="spellStart"/>
      <w:r w:rsidRPr="003C3708">
        <w:rPr>
          <w:rFonts w:ascii="Times New Roman" w:hAnsi="Times New Roman"/>
          <w:sz w:val="24"/>
          <w:szCs w:val="24"/>
        </w:rPr>
        <w:t>пгт</w:t>
      </w:r>
      <w:proofErr w:type="spellEnd"/>
      <w:r w:rsidRPr="003C3708">
        <w:rPr>
          <w:rFonts w:ascii="Times New Roman" w:hAnsi="Times New Roman"/>
          <w:sz w:val="24"/>
          <w:szCs w:val="24"/>
        </w:rPr>
        <w:t xml:space="preserve"> Ибреси, ул. Комсомольская, д. 57.</w:t>
      </w:r>
    </w:p>
    <w:p w14:paraId="0A87C97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Начальная цена продажи земельного участка: 30271 (тридцать тысяч двести семьдесят один) рубль 58 копеек. </w:t>
      </w:r>
    </w:p>
    <w:p w14:paraId="16496474"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30271 (тридцать тысяч двести семьдесят один) рубль 58 копеек. (100 % от начального размера продажи земельного участка). </w:t>
      </w:r>
    </w:p>
    <w:p w14:paraId="189F77C8"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Величина повышения начальной цены (шаг аукциона) – 908 (девятьсот восемь) рублей 14 копеек. (3 % от начальной цены продажи земельного участка) и не изменяется в течение всего аукциона.</w:t>
      </w:r>
    </w:p>
    <w:p w14:paraId="38C2EBA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купли-продажи,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363 (триста шестьдесят три) рубля 25 копеек. (1,2 % от начальной цены продажи земельного участка).</w:t>
      </w:r>
    </w:p>
    <w:p w14:paraId="28D64D44"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 xml:space="preserve">Лот 3. </w:t>
      </w:r>
      <w:r w:rsidRPr="003C3708">
        <w:rPr>
          <w:rFonts w:ascii="Times New Roman" w:hAnsi="Times New Roman"/>
          <w:sz w:val="24"/>
          <w:szCs w:val="24"/>
        </w:rPr>
        <w:t>Адрес (местонахождение) Участка: Чувашская Республика-Чувашия, муниципальный округ Ибресинский</w:t>
      </w:r>
    </w:p>
    <w:p w14:paraId="405EF202"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Кадастровый номер Участка - 21:10:160117:291</w:t>
      </w:r>
    </w:p>
    <w:p w14:paraId="15771B6F"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Категория земель – </w:t>
      </w:r>
      <w:r w:rsidRPr="003C3708">
        <w:rPr>
          <w:rFonts w:ascii="Times New Roman" w:hAnsi="Times New Roman"/>
          <w:color w:val="000000"/>
          <w:sz w:val="24"/>
          <w:szCs w:val="24"/>
        </w:rPr>
        <w:t>земли сельскохозяйственного назначения</w:t>
      </w:r>
    </w:p>
    <w:p w14:paraId="15642999" w14:textId="77777777" w:rsidR="00011DE8" w:rsidRPr="003C3708" w:rsidRDefault="00011DE8" w:rsidP="00011DE8">
      <w:pPr>
        <w:shd w:val="clear" w:color="auto" w:fill="FFFFFF"/>
        <w:spacing w:after="0" w:line="240" w:lineRule="auto"/>
        <w:ind w:firstLine="709"/>
        <w:jc w:val="both"/>
        <w:rPr>
          <w:rFonts w:ascii="Times New Roman" w:hAnsi="Times New Roman"/>
          <w:color w:val="000000"/>
          <w:sz w:val="24"/>
          <w:szCs w:val="24"/>
        </w:rPr>
      </w:pPr>
      <w:r w:rsidRPr="003C3708">
        <w:rPr>
          <w:rFonts w:ascii="Times New Roman" w:hAnsi="Times New Roman"/>
          <w:sz w:val="24"/>
          <w:szCs w:val="24"/>
        </w:rPr>
        <w:t xml:space="preserve">Вид разрешенного использования Участка – </w:t>
      </w:r>
      <w:r w:rsidRPr="003C3708">
        <w:rPr>
          <w:rFonts w:ascii="Times New Roman" w:hAnsi="Times New Roman"/>
          <w:color w:val="000000"/>
          <w:sz w:val="24"/>
          <w:szCs w:val="24"/>
        </w:rPr>
        <w:t>ведение личного подсобного хозяйства на полевых участках</w:t>
      </w:r>
    </w:p>
    <w:p w14:paraId="3E9C95DE"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8815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182E43D6"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Вид права –  собственность</w:t>
      </w:r>
    </w:p>
    <w:p w14:paraId="41ED289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Обременения:  Санитарно-защитная зона для газораспределительной станции (ГРС) "Ибреси" Заволжского ЛПУМГ-филиала ООО "Газпром </w:t>
      </w:r>
      <w:proofErr w:type="spellStart"/>
      <w:r w:rsidRPr="003C3708">
        <w:rPr>
          <w:rFonts w:ascii="Times New Roman" w:hAnsi="Times New Roman"/>
          <w:sz w:val="24"/>
          <w:szCs w:val="24"/>
        </w:rPr>
        <w:t>трансгаз</w:t>
      </w:r>
      <w:proofErr w:type="spellEnd"/>
      <w:r w:rsidRPr="003C3708">
        <w:rPr>
          <w:rFonts w:ascii="Times New Roman" w:hAnsi="Times New Roman"/>
          <w:sz w:val="24"/>
          <w:szCs w:val="24"/>
        </w:rPr>
        <w:t xml:space="preserve"> Нижний Новгород" по адресу: Чувашская Республика, </w:t>
      </w:r>
      <w:proofErr w:type="spellStart"/>
      <w:r w:rsidRPr="003C3708">
        <w:rPr>
          <w:rFonts w:ascii="Times New Roman" w:hAnsi="Times New Roman"/>
          <w:sz w:val="24"/>
          <w:szCs w:val="24"/>
        </w:rPr>
        <w:t>пгт</w:t>
      </w:r>
      <w:proofErr w:type="spellEnd"/>
      <w:r w:rsidRPr="003C3708">
        <w:rPr>
          <w:rFonts w:ascii="Times New Roman" w:hAnsi="Times New Roman"/>
          <w:sz w:val="24"/>
          <w:szCs w:val="24"/>
        </w:rPr>
        <w:t xml:space="preserve"> Ибреси, ул. Комсомольская, д. 57;</w:t>
      </w:r>
    </w:p>
    <w:p w14:paraId="423AACA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Начальная цена продажи земельного участка: 39579 (тридцать девять тысяч пятьсот семьдесят девять) рублей 35 копеек. </w:t>
      </w:r>
    </w:p>
    <w:p w14:paraId="5FFF4CC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39579 (тридцать девять тысяч пятьсот семьдесят девять) рублей 35 копеек. (100 % от начального размера продажи земельного участка). </w:t>
      </w:r>
    </w:p>
    <w:p w14:paraId="60323A26"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Величина повышения начальной цены (шаг аукциона) – 1187 (одна тысяча сто восемьдесят семь) рублей 38 копеек. (3 % от начальной цены продажи земельного участка) и не изменяется в течение всего аукциона.</w:t>
      </w:r>
    </w:p>
    <w:p w14:paraId="01EDB04E"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купли-продажи,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474 (четыреста семьдесят четыре) рубля 95 копеек. (1,2 % от начальной цены продажи земельного участка).\</w:t>
      </w:r>
    </w:p>
    <w:p w14:paraId="1691546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 xml:space="preserve">Лот 4. </w:t>
      </w:r>
      <w:r w:rsidRPr="003C3708">
        <w:rPr>
          <w:rFonts w:ascii="Times New Roman" w:hAnsi="Times New Roman"/>
          <w:sz w:val="24"/>
          <w:szCs w:val="24"/>
        </w:rPr>
        <w:t>Адрес (местонахождение) Участка: Чувашская Республика-Чувашия, муниципальный округ Ибресинский</w:t>
      </w:r>
    </w:p>
    <w:p w14:paraId="60602333"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Кадастровый номер Участка - 21:10:010101:1327</w:t>
      </w:r>
    </w:p>
    <w:p w14:paraId="63335150"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Категория земель – </w:t>
      </w:r>
      <w:r w:rsidRPr="003C3708">
        <w:rPr>
          <w:rFonts w:ascii="Times New Roman" w:hAnsi="Times New Roman"/>
          <w:color w:val="000000"/>
          <w:sz w:val="24"/>
          <w:szCs w:val="24"/>
        </w:rPr>
        <w:t>земли сельскохозяйственного назначения</w:t>
      </w:r>
    </w:p>
    <w:p w14:paraId="42C35895" w14:textId="77777777" w:rsidR="00011DE8" w:rsidRPr="003C3708" w:rsidRDefault="00011DE8" w:rsidP="00011DE8">
      <w:pPr>
        <w:shd w:val="clear" w:color="auto" w:fill="FFFFFF"/>
        <w:spacing w:after="0" w:line="240" w:lineRule="auto"/>
        <w:ind w:firstLine="709"/>
        <w:jc w:val="both"/>
        <w:rPr>
          <w:rFonts w:ascii="Times New Roman" w:hAnsi="Times New Roman"/>
          <w:color w:val="000000"/>
          <w:sz w:val="24"/>
          <w:szCs w:val="24"/>
        </w:rPr>
      </w:pPr>
      <w:r w:rsidRPr="003C3708">
        <w:rPr>
          <w:rFonts w:ascii="Times New Roman" w:hAnsi="Times New Roman"/>
          <w:sz w:val="24"/>
          <w:szCs w:val="24"/>
        </w:rPr>
        <w:t xml:space="preserve">Вид разрешенного использования Участка – </w:t>
      </w:r>
      <w:r w:rsidRPr="003C3708">
        <w:rPr>
          <w:rFonts w:ascii="Times New Roman" w:hAnsi="Times New Roman"/>
          <w:color w:val="000000"/>
          <w:sz w:val="24"/>
          <w:szCs w:val="24"/>
        </w:rPr>
        <w:t>ведение личного подсобного хозяйства на полевых участках</w:t>
      </w:r>
    </w:p>
    <w:p w14:paraId="5B2A22E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2380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7A89921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lastRenderedPageBreak/>
        <w:t>Вид права –  собственность</w:t>
      </w:r>
    </w:p>
    <w:p w14:paraId="0AB57F14"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Обременения:  не имеются.</w:t>
      </w:r>
    </w:p>
    <w:p w14:paraId="6FD8E12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Начальная цена продажи земельного участка: 10948 (десять тысяч девятьсот сорок восемь) рублей 00 копеек. </w:t>
      </w:r>
    </w:p>
    <w:p w14:paraId="6E419809"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10948 (десять тысяч девятьсот сорок восемь) рублей 00 копеек. (100 % от начального размера продажи земельного участка). </w:t>
      </w:r>
    </w:p>
    <w:p w14:paraId="6572849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Величина повышения начальной цены (шаг аукциона) – 328 (триста двадцать восемь) рублей 44 копейки. (3 % от начальной цены продажи земельного участка) и не изменяется в течение всего аукциона.</w:t>
      </w:r>
    </w:p>
    <w:p w14:paraId="755536F2"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купли-продажи,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131 (сто тридцать один) рубль 37 копеек. (1,2 % от начальной цены продажи земельного участка).</w:t>
      </w:r>
    </w:p>
    <w:p w14:paraId="6129D48D"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Лот 5.</w:t>
      </w:r>
      <w:r w:rsidRPr="003C3708">
        <w:rPr>
          <w:rFonts w:ascii="Times New Roman" w:hAnsi="Times New Roman"/>
          <w:sz w:val="24"/>
          <w:szCs w:val="24"/>
        </w:rPr>
        <w:t xml:space="preserve"> Адрес (местонахождение) Участка: Чувашская Республика-Чувашия, р-н Ибресинский, с/пос. Кировское</w:t>
      </w:r>
    </w:p>
    <w:p w14:paraId="1CCC222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Кадастровый номер Участка - 21:10:020502:348</w:t>
      </w:r>
    </w:p>
    <w:p w14:paraId="5E461DF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Категория земель – земли сельскохозяйственного назначения</w:t>
      </w:r>
    </w:p>
    <w:p w14:paraId="42F83544"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Вид разрешенного использования Участка – сельскохозяйственное использование</w:t>
      </w:r>
    </w:p>
    <w:p w14:paraId="472055CF"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11644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3E88B373"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Вид права –  аренда, сроком на 49 (сорок девять) лет       </w:t>
      </w:r>
    </w:p>
    <w:p w14:paraId="1D592709"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Обременения: не имеются.</w:t>
      </w:r>
    </w:p>
    <w:p w14:paraId="003B3919"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Начальная цена годового размера аренды за земельный участок: 558 (пятьсот пятьдесят восемь) рублей 91 копейка. </w:t>
      </w:r>
    </w:p>
    <w:p w14:paraId="7B0A29B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558 (пятьсот пятьдесят восемь) рублей 91 копейка. (100 % от начального размера аренды земельного участка). </w:t>
      </w:r>
    </w:p>
    <w:p w14:paraId="4FEFC6DF"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Величина повышения начальной цены (шаг аукциона) – 16 (шестнадцать) рублей 76 копеек. (3 % от начального размера аренды земельного участка) и не изменяется в течение всего аукциона. </w:t>
      </w:r>
    </w:p>
    <w:p w14:paraId="3CAD3C71"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6 (шесть) рублей 70 копеек. (1,2 % от начального размера аренды земельного участка).</w:t>
      </w:r>
    </w:p>
    <w:p w14:paraId="5CF49650"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Лот 6.</w:t>
      </w:r>
      <w:r w:rsidRPr="003C3708">
        <w:rPr>
          <w:rFonts w:ascii="Times New Roman" w:hAnsi="Times New Roman"/>
          <w:sz w:val="24"/>
          <w:szCs w:val="24"/>
        </w:rPr>
        <w:t xml:space="preserve"> Адрес (местонахождение) Участка: Чувашская Республика-Чувашия, муниципальный округ Ибресинский</w:t>
      </w:r>
    </w:p>
    <w:p w14:paraId="2E375E0B"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Кадастровый номер Участка - 21:10:130302:185</w:t>
      </w:r>
    </w:p>
    <w:p w14:paraId="1D1FA3D1"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Категория земель – земли сельскохозяйственного назначения</w:t>
      </w:r>
    </w:p>
    <w:p w14:paraId="61DC37E7"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Вид разрешенного использования Участка – сельскохозяйственное использование</w:t>
      </w:r>
    </w:p>
    <w:p w14:paraId="585994D9"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Общая площадь Участка –  33600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7FB0334D"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Вид права –  аренда, сроком на 49 (сорок девять) лет       </w:t>
      </w:r>
    </w:p>
    <w:p w14:paraId="25AD1573"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Обременения:  Прибрежная защитная полоса р. </w:t>
      </w:r>
      <w:proofErr w:type="spellStart"/>
      <w:r w:rsidRPr="003C3708">
        <w:rPr>
          <w:rFonts w:ascii="Times New Roman" w:hAnsi="Times New Roman"/>
          <w:sz w:val="24"/>
          <w:szCs w:val="24"/>
        </w:rPr>
        <w:t>Хома</w:t>
      </w:r>
      <w:proofErr w:type="spellEnd"/>
      <w:r w:rsidRPr="003C3708">
        <w:rPr>
          <w:rFonts w:ascii="Times New Roman" w:hAnsi="Times New Roman"/>
          <w:sz w:val="24"/>
          <w:szCs w:val="24"/>
        </w:rPr>
        <w:t>;</w:t>
      </w:r>
    </w:p>
    <w:p w14:paraId="7C1C95A5"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Зона с особыми условиями использования территории - охранная зона кабеля связи "Подключение больниц и поликлиник к скоростному Интернету в Чувашской Республике д. </w:t>
      </w:r>
      <w:proofErr w:type="spellStart"/>
      <w:r w:rsidRPr="003C3708">
        <w:rPr>
          <w:rFonts w:ascii="Times New Roman" w:hAnsi="Times New Roman"/>
          <w:sz w:val="24"/>
          <w:szCs w:val="24"/>
        </w:rPr>
        <w:t>Ширтаны</w:t>
      </w:r>
      <w:proofErr w:type="spellEnd"/>
      <w:r w:rsidRPr="003C3708">
        <w:rPr>
          <w:rFonts w:ascii="Times New Roman" w:hAnsi="Times New Roman"/>
          <w:sz w:val="24"/>
          <w:szCs w:val="24"/>
        </w:rPr>
        <w:t xml:space="preserve"> - с. Чувашские </w:t>
      </w:r>
      <w:proofErr w:type="spellStart"/>
      <w:r w:rsidRPr="003C3708">
        <w:rPr>
          <w:rFonts w:ascii="Times New Roman" w:hAnsi="Times New Roman"/>
          <w:sz w:val="24"/>
          <w:szCs w:val="24"/>
        </w:rPr>
        <w:t>Тимяши</w:t>
      </w:r>
      <w:proofErr w:type="spellEnd"/>
      <w:r w:rsidRPr="003C3708">
        <w:rPr>
          <w:rFonts w:ascii="Times New Roman" w:hAnsi="Times New Roman"/>
          <w:sz w:val="24"/>
          <w:szCs w:val="24"/>
        </w:rPr>
        <w:t xml:space="preserve"> Ибресинского района";</w:t>
      </w:r>
    </w:p>
    <w:p w14:paraId="6FA5D5F9"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Охранная зона газораспределительной сети – межпоселковый газопровод </w:t>
      </w:r>
      <w:proofErr w:type="spellStart"/>
      <w:r w:rsidRPr="003C3708">
        <w:rPr>
          <w:rFonts w:ascii="Times New Roman" w:hAnsi="Times New Roman"/>
          <w:sz w:val="24"/>
          <w:szCs w:val="24"/>
        </w:rPr>
        <w:t>пгт</w:t>
      </w:r>
      <w:proofErr w:type="spellEnd"/>
      <w:r w:rsidRPr="003C3708">
        <w:rPr>
          <w:rFonts w:ascii="Times New Roman" w:hAnsi="Times New Roman"/>
          <w:sz w:val="24"/>
          <w:szCs w:val="24"/>
        </w:rPr>
        <w:t xml:space="preserve"> Ибреси – </w:t>
      </w:r>
      <w:proofErr w:type="spellStart"/>
      <w:r w:rsidRPr="003C3708">
        <w:rPr>
          <w:rFonts w:ascii="Times New Roman" w:hAnsi="Times New Roman"/>
          <w:sz w:val="24"/>
          <w:szCs w:val="24"/>
        </w:rPr>
        <w:t>пгт</w:t>
      </w:r>
      <w:proofErr w:type="spellEnd"/>
      <w:r w:rsidRPr="003C3708">
        <w:rPr>
          <w:rFonts w:ascii="Times New Roman" w:hAnsi="Times New Roman"/>
          <w:sz w:val="24"/>
          <w:szCs w:val="24"/>
        </w:rPr>
        <w:t xml:space="preserve"> Буинск Ибресинского района Чувашской Республики;</w:t>
      </w:r>
    </w:p>
    <w:p w14:paraId="480E9530"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t xml:space="preserve">Охранная зона объекта электросетевого хозяйства: Воздушная линия электропередачи высокого напряжения ВЛ-110 </w:t>
      </w:r>
      <w:proofErr w:type="spellStart"/>
      <w:r w:rsidRPr="003C3708">
        <w:rPr>
          <w:rFonts w:ascii="Times New Roman" w:hAnsi="Times New Roman"/>
          <w:sz w:val="24"/>
          <w:szCs w:val="24"/>
        </w:rPr>
        <w:t>кВ</w:t>
      </w:r>
      <w:proofErr w:type="spellEnd"/>
      <w:r w:rsidRPr="003C3708">
        <w:rPr>
          <w:rFonts w:ascii="Times New Roman" w:hAnsi="Times New Roman"/>
          <w:sz w:val="24"/>
          <w:szCs w:val="24"/>
        </w:rPr>
        <w:t xml:space="preserve"> "Канаш-Буинск";</w:t>
      </w:r>
    </w:p>
    <w:p w14:paraId="727E2348"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proofErr w:type="spellStart"/>
      <w:r w:rsidRPr="003C3708">
        <w:rPr>
          <w:rFonts w:ascii="Times New Roman" w:hAnsi="Times New Roman"/>
          <w:sz w:val="24"/>
          <w:szCs w:val="24"/>
        </w:rPr>
        <w:t>Водоохранная</w:t>
      </w:r>
      <w:proofErr w:type="spellEnd"/>
      <w:r w:rsidRPr="003C3708">
        <w:rPr>
          <w:rFonts w:ascii="Times New Roman" w:hAnsi="Times New Roman"/>
          <w:sz w:val="24"/>
          <w:szCs w:val="24"/>
        </w:rPr>
        <w:t xml:space="preserve"> зона р. </w:t>
      </w:r>
      <w:proofErr w:type="spellStart"/>
      <w:r w:rsidRPr="003C3708">
        <w:rPr>
          <w:rFonts w:ascii="Times New Roman" w:hAnsi="Times New Roman"/>
          <w:sz w:val="24"/>
          <w:szCs w:val="24"/>
        </w:rPr>
        <w:t>Хома</w:t>
      </w:r>
      <w:proofErr w:type="spellEnd"/>
      <w:r w:rsidRPr="003C3708">
        <w:rPr>
          <w:rFonts w:ascii="Times New Roman" w:hAnsi="Times New Roman"/>
          <w:sz w:val="24"/>
          <w:szCs w:val="24"/>
        </w:rPr>
        <w:t>.</w:t>
      </w:r>
    </w:p>
    <w:p w14:paraId="6C1C80FB"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r w:rsidRPr="003C3708">
        <w:rPr>
          <w:rFonts w:ascii="Times New Roman" w:hAnsi="Times New Roman"/>
          <w:sz w:val="24"/>
          <w:szCs w:val="24"/>
        </w:rPr>
        <w:lastRenderedPageBreak/>
        <w:t>На участке расположен объект недвижимости с кадастровым номером 21:10:000000:3686 – Межпоселковый газопровод п. Ибреси - п. Буинск Ибресинского района Чувашской Республики, находящийся в собственности Чувашской Республики, дата и номер государственной регистрации – 12.07.2004 № 21-01/10-2/2004-92.</w:t>
      </w:r>
    </w:p>
    <w:p w14:paraId="1C8D18E5"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Начальная цена годового размера аренды за земельный участок: 2832 (две тысячи восемьсот тридцать два) рубля 48 копеек. </w:t>
      </w:r>
    </w:p>
    <w:p w14:paraId="6C00B878"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2832 (две тысячи восемьсот тридцать два) рубля 48 копеек. (100 % от начального размера аренды земельного участка). </w:t>
      </w:r>
    </w:p>
    <w:p w14:paraId="72B1C508"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Величина повышения начальной цены (шаг аукциона) – 84 (восемьдесят четыре) рубля 97 копеек. (3 % от начального размера аренды земельного участка) и не изменяется в течение всего аукциона. </w:t>
      </w:r>
    </w:p>
    <w:p w14:paraId="28E0C469"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33 (тридцать три) рубля 98 копеек. (1,2 % от начального размера аренды земельного участка).</w:t>
      </w:r>
    </w:p>
    <w:p w14:paraId="51DBB767"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b/>
          <w:sz w:val="24"/>
          <w:szCs w:val="24"/>
        </w:rPr>
        <w:t>Лот 7.</w:t>
      </w:r>
      <w:r w:rsidRPr="003C3708">
        <w:rPr>
          <w:rFonts w:ascii="Times New Roman" w:hAnsi="Times New Roman"/>
          <w:sz w:val="24"/>
          <w:szCs w:val="24"/>
        </w:rPr>
        <w:t xml:space="preserve"> Адрес (местонахождение) Участка: Чувашская Республика-Чувашия, Ибресинский р-н, с/п </w:t>
      </w:r>
      <w:proofErr w:type="spellStart"/>
      <w:r w:rsidRPr="003C3708">
        <w:rPr>
          <w:rFonts w:ascii="Times New Roman" w:hAnsi="Times New Roman"/>
          <w:sz w:val="24"/>
          <w:szCs w:val="24"/>
        </w:rPr>
        <w:t>Хормалинское</w:t>
      </w:r>
      <w:proofErr w:type="spellEnd"/>
    </w:p>
    <w:p w14:paraId="7517BA4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Кадастровый номер Участка - 21:10:100101:1466</w:t>
      </w:r>
    </w:p>
    <w:p w14:paraId="2A529AD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Категория земель – земли сельскохозяйственного назначения</w:t>
      </w:r>
    </w:p>
    <w:p w14:paraId="3E0B5B50"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Вид разрешенного использования Участка – для ведения сельскохозяйственного производства</w:t>
      </w:r>
    </w:p>
    <w:p w14:paraId="54BAD5C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Общая площадь Участка –  312000 </w:t>
      </w:r>
      <w:proofErr w:type="spellStart"/>
      <w:r w:rsidRPr="003C3708">
        <w:rPr>
          <w:rFonts w:ascii="Times New Roman" w:hAnsi="Times New Roman"/>
          <w:sz w:val="24"/>
          <w:szCs w:val="24"/>
        </w:rPr>
        <w:t>кв.м</w:t>
      </w:r>
      <w:proofErr w:type="spellEnd"/>
      <w:r w:rsidRPr="003C3708">
        <w:rPr>
          <w:rFonts w:ascii="Times New Roman" w:hAnsi="Times New Roman"/>
          <w:sz w:val="24"/>
          <w:szCs w:val="24"/>
        </w:rPr>
        <w:t>.</w:t>
      </w:r>
    </w:p>
    <w:p w14:paraId="1EA89C66"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Вид права –  аренда, сроком на 49 (сорок девять) лет       </w:t>
      </w:r>
    </w:p>
    <w:p w14:paraId="4584ABC1"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Обременения: Охранная зона пункта государственной геодезической сети "</w:t>
      </w:r>
      <w:proofErr w:type="spellStart"/>
      <w:r w:rsidRPr="003C3708">
        <w:rPr>
          <w:rFonts w:ascii="Times New Roman" w:hAnsi="Times New Roman"/>
          <w:sz w:val="24"/>
          <w:szCs w:val="24"/>
        </w:rPr>
        <w:t>Хормалы</w:t>
      </w:r>
      <w:proofErr w:type="spellEnd"/>
      <w:r w:rsidRPr="003C3708">
        <w:rPr>
          <w:rFonts w:ascii="Times New Roman" w:hAnsi="Times New Roman"/>
          <w:sz w:val="24"/>
          <w:szCs w:val="24"/>
        </w:rPr>
        <w:t xml:space="preserve">"; Охранная зона электросетевого комплекса ВЛ 10 </w:t>
      </w:r>
      <w:proofErr w:type="spellStart"/>
      <w:r w:rsidRPr="003C3708">
        <w:rPr>
          <w:rFonts w:ascii="Times New Roman" w:hAnsi="Times New Roman"/>
          <w:sz w:val="24"/>
          <w:szCs w:val="24"/>
        </w:rPr>
        <w:t>кВ</w:t>
      </w:r>
      <w:proofErr w:type="spellEnd"/>
      <w:r w:rsidRPr="003C3708">
        <w:rPr>
          <w:rFonts w:ascii="Times New Roman" w:hAnsi="Times New Roman"/>
          <w:sz w:val="24"/>
          <w:szCs w:val="24"/>
        </w:rPr>
        <w:t xml:space="preserve"> "</w:t>
      </w:r>
      <w:proofErr w:type="spellStart"/>
      <w:r w:rsidRPr="003C3708">
        <w:rPr>
          <w:rFonts w:ascii="Times New Roman" w:hAnsi="Times New Roman"/>
          <w:sz w:val="24"/>
          <w:szCs w:val="24"/>
        </w:rPr>
        <w:t>Берёзовка</w:t>
      </w:r>
      <w:proofErr w:type="spellEnd"/>
      <w:r w:rsidRPr="003C3708">
        <w:rPr>
          <w:rFonts w:ascii="Times New Roman" w:hAnsi="Times New Roman"/>
          <w:sz w:val="24"/>
          <w:szCs w:val="24"/>
        </w:rPr>
        <w:t xml:space="preserve">" от ПС 110/10 </w:t>
      </w:r>
      <w:proofErr w:type="spellStart"/>
      <w:r w:rsidRPr="003C3708">
        <w:rPr>
          <w:rFonts w:ascii="Times New Roman" w:hAnsi="Times New Roman"/>
          <w:sz w:val="24"/>
          <w:szCs w:val="24"/>
        </w:rPr>
        <w:t>кВ</w:t>
      </w:r>
      <w:proofErr w:type="spellEnd"/>
      <w:r w:rsidRPr="003C3708">
        <w:rPr>
          <w:rFonts w:ascii="Times New Roman" w:hAnsi="Times New Roman"/>
          <w:sz w:val="24"/>
          <w:szCs w:val="24"/>
        </w:rPr>
        <w:t xml:space="preserve"> "Ибреси" (Ибресинский район).</w:t>
      </w:r>
    </w:p>
    <w:p w14:paraId="0DBDD585"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Начальная цена годового размера аренды за земельный участок: 21013 (двадцать одна тысяча тринадцать) рублей 20 копеек. </w:t>
      </w:r>
    </w:p>
    <w:p w14:paraId="46B510F4"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Размер задатка на участие в аукционе  устанавливается в сумме: 21013 (двадцать одна тысяча тринадцать) рублей 20 копеек. (100 % от начального размера аренды земельного участка). </w:t>
      </w:r>
    </w:p>
    <w:p w14:paraId="2B583EFA"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Величина повышения начальной цены (шаг аукциона) – 630 (шестьсот тридцать) рублей 39 копеек. (3 % от начального размера аренды земельного участка) и не изменяется в течение всего аукциона. </w:t>
      </w:r>
    </w:p>
    <w:p w14:paraId="7374CA98" w14:textId="77777777" w:rsidR="00011DE8" w:rsidRPr="003C3708" w:rsidRDefault="00011DE8" w:rsidP="00011DE8">
      <w:pPr>
        <w:shd w:val="clear" w:color="auto" w:fill="FFFFFF"/>
        <w:spacing w:after="0" w:line="240" w:lineRule="auto"/>
        <w:ind w:firstLine="708"/>
        <w:jc w:val="both"/>
        <w:rPr>
          <w:rFonts w:ascii="Times New Roman" w:hAnsi="Times New Roman"/>
          <w:sz w:val="24"/>
          <w:szCs w:val="24"/>
        </w:rPr>
      </w:pPr>
      <w:r w:rsidRPr="003C3708">
        <w:rPr>
          <w:rFonts w:ascii="Times New Roman" w:hAnsi="Times New Roman"/>
          <w:sz w:val="24"/>
          <w:szCs w:val="24"/>
        </w:rPr>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252 (двести пятьдесят два) рубля 15 копеек. (1,2 % от начального размера аренды земельного участка).</w:t>
      </w:r>
    </w:p>
    <w:p w14:paraId="628D17E3" w14:textId="77777777" w:rsidR="00011DE8" w:rsidRPr="003C3708" w:rsidRDefault="00011DE8" w:rsidP="00011DE8">
      <w:pPr>
        <w:shd w:val="clear" w:color="auto" w:fill="FFFFFF"/>
        <w:spacing w:after="0" w:line="240" w:lineRule="auto"/>
        <w:ind w:firstLine="709"/>
        <w:jc w:val="both"/>
        <w:rPr>
          <w:rFonts w:ascii="Times New Roman" w:hAnsi="Times New Roman"/>
          <w:sz w:val="24"/>
          <w:szCs w:val="24"/>
        </w:rPr>
      </w:pPr>
    </w:p>
    <w:p w14:paraId="59DA443E" w14:textId="77777777" w:rsidR="00011DE8" w:rsidRPr="003C3708" w:rsidRDefault="00011DE8" w:rsidP="00011DE8">
      <w:pPr>
        <w:shd w:val="clear" w:color="auto" w:fill="FFFFFF"/>
        <w:spacing w:after="0" w:line="240" w:lineRule="auto"/>
        <w:ind w:left="360"/>
        <w:contextualSpacing/>
        <w:jc w:val="center"/>
        <w:rPr>
          <w:rFonts w:ascii="Times New Roman" w:hAnsi="Times New Roman"/>
          <w:b/>
          <w:sz w:val="24"/>
          <w:szCs w:val="24"/>
        </w:rPr>
      </w:pPr>
      <w:r w:rsidRPr="003C3708">
        <w:rPr>
          <w:rFonts w:ascii="Times New Roman" w:hAnsi="Times New Roman"/>
          <w:b/>
          <w:sz w:val="24"/>
          <w:szCs w:val="24"/>
        </w:rPr>
        <w:t>2. Условия аукциона</w:t>
      </w:r>
    </w:p>
    <w:p w14:paraId="2578E421" w14:textId="77777777" w:rsidR="00011DE8" w:rsidRPr="003C3708" w:rsidRDefault="00011DE8" w:rsidP="00011DE8">
      <w:pPr>
        <w:shd w:val="clear" w:color="auto" w:fill="FFFFFF"/>
        <w:spacing w:before="100" w:beforeAutospacing="1" w:after="100" w:afterAutospacing="1" w:line="240" w:lineRule="auto"/>
        <w:ind w:firstLine="426"/>
        <w:contextualSpacing/>
        <w:jc w:val="both"/>
        <w:rPr>
          <w:rFonts w:ascii="Times New Roman" w:hAnsi="Times New Roman"/>
          <w:sz w:val="24"/>
          <w:szCs w:val="24"/>
        </w:rPr>
      </w:pPr>
      <w:r w:rsidRPr="003C3708">
        <w:rPr>
          <w:rFonts w:ascii="Times New Roman" w:hAnsi="Times New Roman"/>
          <w:sz w:val="24"/>
          <w:szCs w:val="24"/>
        </w:rPr>
        <w:t xml:space="preserve">Аукцион состоится </w:t>
      </w:r>
      <w:r w:rsidRPr="003C3708">
        <w:rPr>
          <w:rFonts w:ascii="Times New Roman" w:hAnsi="Times New Roman"/>
          <w:b/>
          <w:sz w:val="24"/>
          <w:szCs w:val="24"/>
        </w:rPr>
        <w:t xml:space="preserve"> 28 января 2026 года в 10 часов 00 минут</w:t>
      </w:r>
      <w:r w:rsidRPr="003C3708">
        <w:rPr>
          <w:rFonts w:ascii="Times New Roman" w:hAnsi="Times New Roman"/>
          <w:sz w:val="24"/>
          <w:szCs w:val="24"/>
        </w:rPr>
        <w:t xml:space="preserve"> по московскому времени на электронной торговой площадке РОСЭЛТОРГ https://www.roseltorg.ru.</w:t>
      </w:r>
    </w:p>
    <w:p w14:paraId="29D48528" w14:textId="77777777" w:rsidR="00011DE8" w:rsidRPr="003C3708" w:rsidRDefault="00011DE8" w:rsidP="00011DE8">
      <w:pPr>
        <w:shd w:val="clear" w:color="auto" w:fill="FFFFFF"/>
        <w:spacing w:before="100" w:beforeAutospacing="1" w:after="100" w:afterAutospacing="1" w:line="240" w:lineRule="auto"/>
        <w:ind w:firstLine="426"/>
        <w:contextualSpacing/>
        <w:jc w:val="both"/>
        <w:rPr>
          <w:rFonts w:ascii="Times New Roman" w:hAnsi="Times New Roman"/>
          <w:sz w:val="24"/>
          <w:szCs w:val="24"/>
        </w:rPr>
      </w:pPr>
      <w:r w:rsidRPr="003C3708">
        <w:rPr>
          <w:rFonts w:ascii="Times New Roman" w:hAnsi="Times New Roman"/>
          <w:sz w:val="24"/>
          <w:szCs w:val="24"/>
        </w:rPr>
        <w:t xml:space="preserve">Дата и время начала приема заявок на участие в аукционе –  26 декабря 2025 года, 08 часов 00 минут. </w:t>
      </w:r>
    </w:p>
    <w:p w14:paraId="590507BA" w14:textId="77777777" w:rsidR="00011DE8" w:rsidRPr="003C3708" w:rsidRDefault="00011DE8" w:rsidP="00011DE8">
      <w:pPr>
        <w:shd w:val="clear" w:color="auto" w:fill="FFFFFF"/>
        <w:spacing w:before="100" w:beforeAutospacing="1" w:after="100" w:afterAutospacing="1" w:line="240" w:lineRule="auto"/>
        <w:ind w:firstLine="426"/>
        <w:contextualSpacing/>
        <w:jc w:val="both"/>
        <w:rPr>
          <w:rFonts w:ascii="Times New Roman" w:hAnsi="Times New Roman"/>
          <w:sz w:val="24"/>
          <w:szCs w:val="24"/>
        </w:rPr>
      </w:pPr>
      <w:r w:rsidRPr="003C3708">
        <w:rPr>
          <w:rFonts w:ascii="Times New Roman" w:hAnsi="Times New Roman"/>
          <w:sz w:val="24"/>
          <w:szCs w:val="24"/>
        </w:rPr>
        <w:t xml:space="preserve">Дата и время окончания приема заявок на участие в аукционе – 26 января 2026 года, 12 часов 00 минут. </w:t>
      </w:r>
    </w:p>
    <w:p w14:paraId="31064D41" w14:textId="77777777" w:rsidR="00011DE8" w:rsidRPr="003C3708" w:rsidRDefault="00011DE8" w:rsidP="00011DE8">
      <w:pPr>
        <w:shd w:val="clear" w:color="auto" w:fill="FFFFFF"/>
        <w:spacing w:before="100" w:beforeAutospacing="1" w:after="100" w:afterAutospacing="1" w:line="240" w:lineRule="auto"/>
        <w:ind w:firstLine="426"/>
        <w:contextualSpacing/>
        <w:jc w:val="both"/>
        <w:rPr>
          <w:rFonts w:ascii="Times New Roman" w:hAnsi="Times New Roman"/>
          <w:sz w:val="24"/>
          <w:szCs w:val="24"/>
        </w:rPr>
      </w:pPr>
      <w:r w:rsidRPr="003C3708">
        <w:rPr>
          <w:rFonts w:ascii="Times New Roman" w:hAnsi="Times New Roman"/>
          <w:sz w:val="24"/>
          <w:szCs w:val="24"/>
        </w:rPr>
        <w:t>Дата  определения участников аукциона – 27 января 2026 года.</w:t>
      </w:r>
    </w:p>
    <w:p w14:paraId="59CE728E" w14:textId="77777777" w:rsidR="00011DE8" w:rsidRPr="003C3708" w:rsidRDefault="00011DE8" w:rsidP="00011DE8">
      <w:pPr>
        <w:shd w:val="clear" w:color="auto" w:fill="FFFFFF"/>
        <w:spacing w:before="100" w:beforeAutospacing="1" w:after="100" w:afterAutospacing="1" w:line="240" w:lineRule="auto"/>
        <w:ind w:firstLine="384"/>
        <w:contextualSpacing/>
        <w:jc w:val="both"/>
        <w:rPr>
          <w:rFonts w:ascii="Times New Roman" w:hAnsi="Times New Roman"/>
          <w:sz w:val="24"/>
          <w:szCs w:val="24"/>
        </w:rPr>
      </w:pPr>
      <w:r w:rsidRPr="003C3708">
        <w:rPr>
          <w:rFonts w:ascii="Times New Roman" w:hAnsi="Times New Roman"/>
          <w:sz w:val="24"/>
          <w:szCs w:val="24"/>
        </w:rPr>
        <w:t>Место приема Заявок на участие в аукционе: электронная торговая площадка РОСЭЛТОРГ http://www.roseltorg.ru.</w:t>
      </w:r>
    </w:p>
    <w:p w14:paraId="600D9769" w14:textId="77777777" w:rsidR="00011DE8" w:rsidRPr="003C3708" w:rsidRDefault="00011DE8" w:rsidP="00011DE8">
      <w:pPr>
        <w:shd w:val="clear" w:color="auto" w:fill="FFFFFF"/>
        <w:spacing w:before="360" w:after="360" w:line="240" w:lineRule="auto"/>
        <w:ind w:firstLine="426"/>
        <w:contextualSpacing/>
        <w:jc w:val="both"/>
        <w:rPr>
          <w:rFonts w:ascii="Times New Roman" w:hAnsi="Times New Roman"/>
          <w:sz w:val="24"/>
          <w:szCs w:val="24"/>
        </w:rPr>
      </w:pPr>
      <w:r w:rsidRPr="003C3708">
        <w:rPr>
          <w:rFonts w:ascii="Times New Roman" w:hAnsi="Times New Roman"/>
          <w:sz w:val="24"/>
          <w:szCs w:val="24"/>
        </w:rPr>
        <w:lastRenderedPageBreak/>
        <w:t>Адрес официального сайта организатора аукциона: официальный сайт  Ибресинского муниципального округа Чувашской Республики – (http://</w:t>
      </w:r>
      <w:proofErr w:type="spellStart"/>
      <w:r w:rsidRPr="003C3708">
        <w:rPr>
          <w:rFonts w:ascii="Times New Roman" w:hAnsi="Times New Roman"/>
          <w:sz w:val="24"/>
          <w:szCs w:val="24"/>
          <w:lang w:val="en-US"/>
        </w:rPr>
        <w:t>ibresi</w:t>
      </w:r>
      <w:proofErr w:type="spellEnd"/>
      <w:r w:rsidRPr="003C3708">
        <w:rPr>
          <w:rFonts w:ascii="Times New Roman" w:hAnsi="Times New Roman"/>
          <w:sz w:val="24"/>
          <w:szCs w:val="24"/>
        </w:rPr>
        <w:t>.</w:t>
      </w:r>
      <w:r w:rsidRPr="003C3708">
        <w:rPr>
          <w:rFonts w:ascii="Times New Roman" w:hAnsi="Times New Roman"/>
          <w:sz w:val="24"/>
          <w:szCs w:val="24"/>
          <w:lang w:val="en-US"/>
        </w:rPr>
        <w:t>cap</w:t>
      </w:r>
      <w:r w:rsidRPr="003C3708">
        <w:rPr>
          <w:rFonts w:ascii="Times New Roman" w:hAnsi="Times New Roman"/>
          <w:sz w:val="24"/>
          <w:szCs w:val="24"/>
        </w:rPr>
        <w:t>.</w:t>
      </w:r>
      <w:proofErr w:type="spellStart"/>
      <w:r w:rsidRPr="003C3708">
        <w:rPr>
          <w:rFonts w:ascii="Times New Roman" w:hAnsi="Times New Roman"/>
          <w:sz w:val="24"/>
          <w:szCs w:val="24"/>
          <w:lang w:val="en-US"/>
        </w:rPr>
        <w:t>ru</w:t>
      </w:r>
      <w:proofErr w:type="spellEnd"/>
      <w:r w:rsidRPr="003C3708">
        <w:rPr>
          <w:rFonts w:ascii="Times New Roman" w:hAnsi="Times New Roman"/>
          <w:sz w:val="24"/>
          <w:szCs w:val="24"/>
        </w:rPr>
        <w:t>).</w:t>
      </w:r>
    </w:p>
    <w:p w14:paraId="04769195" w14:textId="77777777" w:rsidR="00011DE8" w:rsidRPr="003C3708" w:rsidRDefault="00011DE8" w:rsidP="00011DE8">
      <w:pPr>
        <w:shd w:val="clear" w:color="auto" w:fill="FFFFFF"/>
        <w:spacing w:before="100" w:beforeAutospacing="1" w:after="100" w:afterAutospacing="1" w:line="240" w:lineRule="auto"/>
        <w:ind w:firstLine="426"/>
        <w:contextualSpacing/>
        <w:jc w:val="both"/>
        <w:rPr>
          <w:rFonts w:ascii="Times New Roman" w:hAnsi="Times New Roman"/>
          <w:sz w:val="24"/>
          <w:szCs w:val="24"/>
        </w:rPr>
      </w:pPr>
      <w:r w:rsidRPr="003C3708">
        <w:rPr>
          <w:rFonts w:ascii="Times New Roman" w:hAnsi="Times New Roman"/>
          <w:sz w:val="24"/>
          <w:szCs w:val="24"/>
        </w:rPr>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Ибресинского муниципального округа Чувашской Республики (http://</w:t>
      </w:r>
      <w:proofErr w:type="spellStart"/>
      <w:r w:rsidRPr="003C3708">
        <w:rPr>
          <w:rFonts w:ascii="Times New Roman" w:hAnsi="Times New Roman"/>
          <w:sz w:val="24"/>
          <w:szCs w:val="24"/>
          <w:lang w:val="en-US"/>
        </w:rPr>
        <w:t>ibresi</w:t>
      </w:r>
      <w:proofErr w:type="spellEnd"/>
      <w:r w:rsidRPr="003C3708">
        <w:rPr>
          <w:rFonts w:ascii="Times New Roman" w:hAnsi="Times New Roman"/>
          <w:sz w:val="24"/>
          <w:szCs w:val="24"/>
        </w:rPr>
        <w:t>.</w:t>
      </w:r>
      <w:r w:rsidRPr="003C3708">
        <w:rPr>
          <w:rFonts w:ascii="Times New Roman" w:hAnsi="Times New Roman"/>
          <w:sz w:val="24"/>
          <w:szCs w:val="24"/>
          <w:lang w:val="en-US"/>
        </w:rPr>
        <w:t>cap</w:t>
      </w:r>
      <w:r w:rsidRPr="003C3708">
        <w:rPr>
          <w:rFonts w:ascii="Times New Roman" w:hAnsi="Times New Roman"/>
          <w:sz w:val="24"/>
          <w:szCs w:val="24"/>
        </w:rPr>
        <w:t>.</w:t>
      </w:r>
      <w:proofErr w:type="spellStart"/>
      <w:r w:rsidRPr="003C3708">
        <w:rPr>
          <w:rFonts w:ascii="Times New Roman" w:hAnsi="Times New Roman"/>
          <w:sz w:val="24"/>
          <w:szCs w:val="24"/>
          <w:lang w:val="en-US"/>
        </w:rPr>
        <w:t>ru</w:t>
      </w:r>
      <w:proofErr w:type="spellEnd"/>
      <w:r w:rsidRPr="003C3708">
        <w:rPr>
          <w:rFonts w:ascii="Times New Roman" w:hAnsi="Times New Roman"/>
          <w:sz w:val="24"/>
          <w:szCs w:val="24"/>
        </w:rPr>
        <w:t>) и в информационном издании администрации Ибресинского муниципального округа «Ибресинский Вестник». Осмотр Земельного участка производится лицами, желающими участвовать в аукционе самостоятельно в течение всего срока подачи заявок.</w:t>
      </w:r>
    </w:p>
    <w:p w14:paraId="53BBACF6" w14:textId="77777777" w:rsidR="00011DE8" w:rsidRPr="003C3708" w:rsidRDefault="00011DE8" w:rsidP="00011DE8">
      <w:pPr>
        <w:shd w:val="clear" w:color="auto" w:fill="FFFFFF"/>
        <w:spacing w:after="0"/>
        <w:ind w:left="720"/>
        <w:contextualSpacing/>
        <w:jc w:val="center"/>
        <w:rPr>
          <w:rFonts w:ascii="Times New Roman" w:hAnsi="Times New Roman"/>
          <w:b/>
          <w:sz w:val="24"/>
          <w:szCs w:val="24"/>
        </w:rPr>
      </w:pPr>
      <w:r w:rsidRPr="003C3708">
        <w:rPr>
          <w:rFonts w:ascii="Times New Roman" w:hAnsi="Times New Roman"/>
          <w:b/>
          <w:sz w:val="24"/>
          <w:szCs w:val="24"/>
        </w:rPr>
        <w:t>3. Порядок оформления участия в аукционе</w:t>
      </w:r>
    </w:p>
    <w:p w14:paraId="61E73D2C"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претендующий(</w:t>
      </w:r>
      <w:proofErr w:type="spellStart"/>
      <w:r w:rsidRPr="003C3708">
        <w:rPr>
          <w:rFonts w:ascii="Times New Roman" w:hAnsi="Times New Roman"/>
          <w:sz w:val="24"/>
          <w:szCs w:val="24"/>
        </w:rPr>
        <w:t>ие</w:t>
      </w:r>
      <w:proofErr w:type="spellEnd"/>
      <w:r w:rsidRPr="003C3708">
        <w:rPr>
          <w:rFonts w:ascii="Times New Roman" w:hAnsi="Times New Roman"/>
          <w:sz w:val="24"/>
          <w:szCs w:val="24"/>
        </w:rPr>
        <w:t>) на заключение договора аренды,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14:paraId="7F2298B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Для прохождения процедуры регистрации (аккредитации) на электронной площадке Заявителю необходимо иметь ЭП, оформленную в соответствии с требованиями действующего законодательства.</w:t>
      </w:r>
    </w:p>
    <w:p w14:paraId="6D49E5F1"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14:paraId="47074EC1"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Регистрация на электронной площадке осуществляется без взимания платы.</w:t>
      </w:r>
    </w:p>
    <w:p w14:paraId="7E6513DB"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14:paraId="06B7BF4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14:paraId="5231F76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xml:space="preserve">Заявитель с учетом требований подает заявку в соответствии с Регламентом и Инструкциями. </w:t>
      </w:r>
    </w:p>
    <w:p w14:paraId="61ED5135"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Заявка направляется Заявителем Оператору электронной площадки в сроки, указанные в Извещении, путем:</w:t>
      </w:r>
    </w:p>
    <w:p w14:paraId="685144D4"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14:paraId="10CA6C6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Для участия в аукционе заявители представляют в установленный в извещении о проведении аукциона срок следующие документы:</w:t>
      </w:r>
    </w:p>
    <w:p w14:paraId="40ADA121"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заявка на участие в аукционе по установленной в извещении о проведении аукциона форме;</w:t>
      </w:r>
    </w:p>
    <w:p w14:paraId="600B568A"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копии документов, удостоверяющих личность заявителя (для граждан);</w:t>
      </w:r>
    </w:p>
    <w:p w14:paraId="2E03C706"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61F6F151"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highlight w:val="yellow"/>
        </w:rPr>
      </w:pPr>
      <w:r w:rsidRPr="003C3708">
        <w:rPr>
          <w:rFonts w:ascii="Times New Roman" w:hAnsi="Times New Roman"/>
          <w:sz w:val="24"/>
          <w:szCs w:val="24"/>
        </w:rPr>
        <w:t>- доверенность на участие в торгах и заключение договора (если от имени Претендента действует его представитель по доверенности).</w:t>
      </w:r>
    </w:p>
    <w:p w14:paraId="59949CD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документы, подтверждающие внесение задатка.</w:t>
      </w:r>
    </w:p>
    <w:p w14:paraId="3552044E"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lastRenderedPageBreak/>
        <w:t>Представление документов, подтверждающих внесение задатка, признается заключением соглашения о задатке.</w:t>
      </w:r>
    </w:p>
    <w:p w14:paraId="267BE527"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7A12C136"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14:paraId="3C8B2FBA"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14:paraId="42B2B6D5" w14:textId="77777777" w:rsidR="00011DE8" w:rsidRPr="003C3708" w:rsidRDefault="00011DE8" w:rsidP="00011DE8">
      <w:pPr>
        <w:shd w:val="clear" w:color="auto" w:fill="FFFFFF"/>
        <w:spacing w:after="0" w:line="240" w:lineRule="auto"/>
        <w:ind w:firstLine="567"/>
        <w:jc w:val="both"/>
        <w:rPr>
          <w:rFonts w:ascii="Times New Roman" w:hAnsi="Times New Roman"/>
          <w:sz w:val="24"/>
          <w:szCs w:val="24"/>
        </w:rPr>
      </w:pPr>
      <w:r w:rsidRPr="003C3708">
        <w:rPr>
          <w:rFonts w:ascii="Times New Roman" w:hAnsi="Times New Roman"/>
          <w:sz w:val="24"/>
          <w:szCs w:val="24"/>
        </w:rPr>
        <w:t xml:space="preserve">Согласно ч.8 ст.39.12 ЗК РФ в случае </w:t>
      </w:r>
      <w:proofErr w:type="spellStart"/>
      <w:r w:rsidRPr="003C3708">
        <w:rPr>
          <w:rFonts w:ascii="Times New Roman" w:hAnsi="Times New Roman"/>
          <w:sz w:val="24"/>
          <w:szCs w:val="24"/>
        </w:rPr>
        <w:t>непоступления</w:t>
      </w:r>
      <w:proofErr w:type="spellEnd"/>
      <w:r w:rsidRPr="003C3708">
        <w:rPr>
          <w:rFonts w:ascii="Times New Roman" w:hAnsi="Times New Roman"/>
          <w:sz w:val="24"/>
          <w:szCs w:val="24"/>
        </w:rPr>
        <w:t xml:space="preserve"> задатка на дату рассмотрения заявок на участие в аукционе Заявителю будет отказано в допуске к аукциону.</w:t>
      </w:r>
    </w:p>
    <w:p w14:paraId="5D1CCF10" w14:textId="77777777" w:rsidR="00011DE8" w:rsidRPr="003C3708" w:rsidRDefault="00011DE8" w:rsidP="00011DE8">
      <w:pPr>
        <w:shd w:val="clear" w:color="auto" w:fill="FFFFFF"/>
        <w:spacing w:after="0" w:line="240" w:lineRule="auto"/>
        <w:ind w:firstLine="567"/>
        <w:jc w:val="both"/>
        <w:rPr>
          <w:rFonts w:ascii="Times New Roman" w:hAnsi="Times New Roman"/>
          <w:sz w:val="24"/>
          <w:szCs w:val="24"/>
        </w:rPr>
      </w:pPr>
      <w:r w:rsidRPr="003C3708">
        <w:rPr>
          <w:rFonts w:ascii="Times New Roman" w:hAnsi="Times New Roman"/>
          <w:sz w:val="24"/>
          <w:szCs w:val="24"/>
        </w:rPr>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14:paraId="35406FCE"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В соответствии с Регламентом и Инструкциями Оператор электронной площадки возвращает Заявку Заявителю в случае:</w:t>
      </w:r>
    </w:p>
    <w:p w14:paraId="040E0742"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-предоставления Заявки, подписанной ЭП лица, не уполномоченного действовать от имени Заявителя;</w:t>
      </w:r>
    </w:p>
    <w:p w14:paraId="29392527"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-подачи одним Заявителем двух и более Заявок при условии, что поданные ранее Заявки не отозваны;</w:t>
      </w:r>
    </w:p>
    <w:p w14:paraId="10530929"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-получения Заявки после установленных в Извещении дня и времени окончания срока приема Заявок.</w:t>
      </w:r>
    </w:p>
    <w:p w14:paraId="5C932204"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Одновременно с возвратом Заявки Оператор электронной площадки уведомляет Заявителя об основаниях ее возврата.</w:t>
      </w:r>
    </w:p>
    <w:p w14:paraId="138CCF2B"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Возврат Заявок по иным основаниям не допускается.</w:t>
      </w:r>
    </w:p>
    <w:p w14:paraId="1BF464B0"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14:paraId="09C77308"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Заявитель вправе отозвать Заявку в любое время до установленных даты и времени окончания срока приема в соответствии с Регламентом и Инструкциями.</w:t>
      </w:r>
    </w:p>
    <w:p w14:paraId="4394AB22"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14:paraId="39761E27"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Извещении.</w:t>
      </w:r>
    </w:p>
    <w:p w14:paraId="036FA01A"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Ответственность за достоверность указанной в Заявке информации и приложенных к ней документов несет Заявитель.</w:t>
      </w:r>
    </w:p>
    <w:p w14:paraId="6C5DC86E"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14:paraId="64DF0CA2"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p>
    <w:p w14:paraId="5BF4999D"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b/>
          <w:sz w:val="24"/>
          <w:szCs w:val="24"/>
        </w:rPr>
      </w:pPr>
      <w:r w:rsidRPr="003C3708">
        <w:rPr>
          <w:rFonts w:ascii="Times New Roman" w:hAnsi="Times New Roman"/>
          <w:b/>
          <w:sz w:val="24"/>
          <w:szCs w:val="24"/>
        </w:rPr>
        <w:t>Заявитель не допускается к участию в аукционе в следующих случаях:</w:t>
      </w:r>
    </w:p>
    <w:p w14:paraId="51B5F20D"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1) непредставление необходимых для участия в аукционе документов или представление недостоверных сведений;</w:t>
      </w:r>
    </w:p>
    <w:p w14:paraId="4C13CAA4"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xml:space="preserve">2) </w:t>
      </w:r>
      <w:proofErr w:type="spellStart"/>
      <w:r w:rsidRPr="003C3708">
        <w:rPr>
          <w:rFonts w:ascii="Times New Roman" w:hAnsi="Times New Roman"/>
          <w:sz w:val="24"/>
          <w:szCs w:val="24"/>
        </w:rPr>
        <w:t>непоступление</w:t>
      </w:r>
      <w:proofErr w:type="spellEnd"/>
      <w:r w:rsidRPr="003C3708">
        <w:rPr>
          <w:rFonts w:ascii="Times New Roman" w:hAnsi="Times New Roman"/>
          <w:sz w:val="24"/>
          <w:szCs w:val="24"/>
        </w:rPr>
        <w:t xml:space="preserve"> задатка на дату рассмотрения заявок на участие в аукционе;</w:t>
      </w:r>
    </w:p>
    <w:p w14:paraId="2E51E154"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lastRenderedPageBreak/>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14:paraId="163E0EA3"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 </w:t>
      </w:r>
    </w:p>
    <w:p w14:paraId="65C442C1"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r w:rsidRPr="003C3708">
        <w:rPr>
          <w:rFonts w:ascii="Times New Roman" w:hAnsi="Times New Roman"/>
          <w:sz w:val="24"/>
          <w:szCs w:val="24"/>
        </w:rPr>
        <w:t>5) в случае превышения максимального размера (1,0 гектар) общей площади земельных участков для ведения личного подсобного хозяйства, которые могут находиться одновременно на праве собственности и (или) ином праве у граждан, ведущих личное подсобное хозяйство согласно Статьи 1.1. Закона Чувашской Республики от 23 июля 2003 г. N 19 "О нормах предоставления земельных участков гражданам в Чувашской Республике".</w:t>
      </w:r>
    </w:p>
    <w:p w14:paraId="3541C127" w14:textId="77777777" w:rsidR="00011DE8" w:rsidRPr="003C3708" w:rsidRDefault="00011DE8" w:rsidP="00011DE8">
      <w:pPr>
        <w:shd w:val="clear" w:color="auto" w:fill="FFFFFF"/>
        <w:spacing w:before="100" w:beforeAutospacing="1" w:after="0" w:line="240" w:lineRule="auto"/>
        <w:ind w:firstLine="567"/>
        <w:contextualSpacing/>
        <w:jc w:val="both"/>
        <w:rPr>
          <w:rFonts w:ascii="Times New Roman" w:hAnsi="Times New Roman"/>
          <w:sz w:val="24"/>
          <w:szCs w:val="24"/>
        </w:rPr>
      </w:pPr>
    </w:p>
    <w:p w14:paraId="369BC33F" w14:textId="77777777" w:rsidR="00011DE8" w:rsidRPr="003C3708" w:rsidRDefault="00011DE8" w:rsidP="00011DE8">
      <w:pPr>
        <w:shd w:val="clear" w:color="auto" w:fill="FFFFFF"/>
        <w:spacing w:after="0" w:line="240" w:lineRule="auto"/>
        <w:ind w:left="360"/>
        <w:jc w:val="center"/>
        <w:rPr>
          <w:rFonts w:ascii="Times New Roman" w:hAnsi="Times New Roman"/>
          <w:b/>
          <w:sz w:val="24"/>
          <w:szCs w:val="24"/>
        </w:rPr>
      </w:pPr>
      <w:r w:rsidRPr="003C3708">
        <w:rPr>
          <w:rFonts w:ascii="Times New Roman" w:hAnsi="Times New Roman"/>
          <w:b/>
          <w:sz w:val="24"/>
          <w:szCs w:val="24"/>
        </w:rPr>
        <w:t>4. Порядок внесения и возврата задатка</w:t>
      </w:r>
    </w:p>
    <w:p w14:paraId="109E05B5" w14:textId="77777777" w:rsidR="00011DE8" w:rsidRPr="003C3708" w:rsidRDefault="00011DE8" w:rsidP="00011DE8">
      <w:pPr>
        <w:keepNext/>
        <w:suppressLineNumbers/>
        <w:shd w:val="clear" w:color="auto" w:fill="FFFFFF"/>
        <w:suppressAutoHyphens/>
        <w:autoSpaceDE w:val="0"/>
        <w:autoSpaceDN w:val="0"/>
        <w:adjustRightInd w:val="0"/>
        <w:spacing w:after="0" w:line="240" w:lineRule="auto"/>
        <w:ind w:firstLine="567"/>
        <w:jc w:val="both"/>
        <w:outlineLvl w:val="0"/>
        <w:rPr>
          <w:rFonts w:ascii="Times New Roman" w:hAnsi="Times New Roman"/>
          <w:bCs/>
          <w:sz w:val="24"/>
          <w:szCs w:val="24"/>
        </w:rPr>
      </w:pPr>
      <w:r w:rsidRPr="003C3708">
        <w:rPr>
          <w:rFonts w:ascii="Times New Roman" w:hAnsi="Times New Roman"/>
          <w:bCs/>
          <w:sz w:val="24"/>
          <w:szCs w:val="24"/>
        </w:rPr>
        <w:t xml:space="preserve">4.1. Размер задатка на участие в аукционе перечисляется заявителем в срок </w:t>
      </w:r>
      <w:r w:rsidRPr="003C3708">
        <w:rPr>
          <w:rFonts w:ascii="Times New Roman" w:hAnsi="Times New Roman"/>
          <w:b/>
          <w:bCs/>
          <w:sz w:val="24"/>
          <w:szCs w:val="24"/>
        </w:rPr>
        <w:t>по 26 января 2026 года</w:t>
      </w:r>
      <w:r w:rsidRPr="003C3708">
        <w:rPr>
          <w:rFonts w:ascii="Times New Roman" w:hAnsi="Times New Roman"/>
          <w:bCs/>
          <w:sz w:val="24"/>
          <w:szCs w:val="24"/>
        </w:rPr>
        <w:t xml:space="preserve"> (до 12 часов 00 минут) на счет Оператора по реквизитам, указанным на электронной площадке.</w:t>
      </w:r>
    </w:p>
    <w:p w14:paraId="194D9E9D"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sz w:val="24"/>
          <w:szCs w:val="24"/>
        </w:rPr>
      </w:pPr>
      <w:r w:rsidRPr="003C3708">
        <w:rPr>
          <w:rFonts w:ascii="Times New Roman" w:hAnsi="Times New Roman"/>
          <w:bCs/>
          <w:sz w:val="24"/>
          <w:szCs w:val="24"/>
        </w:rPr>
        <w:t xml:space="preserve">4.2. </w:t>
      </w:r>
      <w:r w:rsidRPr="003C3708">
        <w:rPr>
          <w:rFonts w:ascii="Times New Roman" w:hAnsi="Times New Roman"/>
          <w:sz w:val="24"/>
          <w:szCs w:val="24"/>
        </w:rPr>
        <w:t>Возврат задатков осуществляется:</w:t>
      </w:r>
    </w:p>
    <w:p w14:paraId="51CAA6CE"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bCs/>
          <w:sz w:val="24"/>
          <w:szCs w:val="24"/>
        </w:rPr>
      </w:pPr>
      <w:r w:rsidRPr="003C3708">
        <w:rPr>
          <w:rFonts w:ascii="Times New Roman" w:hAnsi="Times New Roman"/>
          <w:bCs/>
          <w:sz w:val="24"/>
          <w:szCs w:val="24"/>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14:paraId="666E0865"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bCs/>
          <w:sz w:val="24"/>
          <w:szCs w:val="24"/>
        </w:rPr>
      </w:pPr>
      <w:r w:rsidRPr="003C3708">
        <w:rPr>
          <w:rFonts w:ascii="Times New Roman" w:hAnsi="Times New Roman"/>
          <w:bCs/>
          <w:sz w:val="24"/>
          <w:szCs w:val="24"/>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14:paraId="2645098C"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bCs/>
          <w:sz w:val="24"/>
          <w:szCs w:val="24"/>
        </w:rPr>
      </w:pPr>
      <w:r w:rsidRPr="003C3708">
        <w:rPr>
          <w:rFonts w:ascii="Times New Roman" w:hAnsi="Times New Roman"/>
          <w:bCs/>
          <w:sz w:val="24"/>
          <w:szCs w:val="24"/>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купли-продажи или договора аренды земельного участка победителем аукциона.</w:t>
      </w:r>
    </w:p>
    <w:p w14:paraId="418C0731"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bCs/>
          <w:sz w:val="24"/>
          <w:szCs w:val="24"/>
        </w:rPr>
      </w:pPr>
      <w:r w:rsidRPr="003C3708">
        <w:rPr>
          <w:rFonts w:ascii="Times New Roman" w:hAnsi="Times New Roman"/>
          <w:bCs/>
          <w:sz w:val="24"/>
          <w:szCs w:val="24"/>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земельного участка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Земельного участка.</w:t>
      </w:r>
    </w:p>
    <w:p w14:paraId="33FCB9A5" w14:textId="77777777" w:rsidR="00011DE8" w:rsidRPr="003C3708" w:rsidRDefault="00011DE8" w:rsidP="00011DE8">
      <w:pPr>
        <w:shd w:val="clear" w:color="auto" w:fill="FFFFFF"/>
        <w:spacing w:after="0" w:line="240" w:lineRule="auto"/>
        <w:ind w:firstLine="567"/>
        <w:contextualSpacing/>
        <w:jc w:val="both"/>
        <w:rPr>
          <w:rFonts w:ascii="Times New Roman" w:hAnsi="Times New Roman"/>
          <w:bCs/>
          <w:sz w:val="24"/>
          <w:szCs w:val="24"/>
        </w:rPr>
      </w:pPr>
      <w:r w:rsidRPr="003C3708">
        <w:rPr>
          <w:rFonts w:ascii="Times New Roman" w:hAnsi="Times New Roman"/>
          <w:bCs/>
          <w:sz w:val="24"/>
          <w:szCs w:val="24"/>
        </w:rPr>
        <w:t>Задатки, внесенные указанными в настоящем пункте лицами, не заключившими в установленном в Извещении порядке договора аренды, купли-продажи земельного участка вследствие уклонения от заключения указанного договора, не возвращаются.</w:t>
      </w:r>
    </w:p>
    <w:p w14:paraId="016AB66D" w14:textId="77777777" w:rsidR="00011DE8" w:rsidRPr="003C3708" w:rsidRDefault="00011DE8" w:rsidP="00011DE8">
      <w:pPr>
        <w:shd w:val="clear" w:color="auto" w:fill="FFFFFF"/>
        <w:spacing w:after="0" w:line="240" w:lineRule="auto"/>
        <w:ind w:left="567"/>
        <w:jc w:val="both"/>
        <w:rPr>
          <w:rFonts w:ascii="Times New Roman" w:hAnsi="Times New Roman"/>
          <w:sz w:val="24"/>
          <w:szCs w:val="24"/>
        </w:rPr>
      </w:pPr>
    </w:p>
    <w:p w14:paraId="75E53203" w14:textId="77777777" w:rsidR="00011DE8" w:rsidRPr="003C3708" w:rsidRDefault="00011DE8" w:rsidP="00011DE8">
      <w:pPr>
        <w:shd w:val="clear" w:color="auto" w:fill="FFFFFF"/>
        <w:spacing w:after="0" w:line="240" w:lineRule="auto"/>
        <w:ind w:left="720"/>
        <w:contextualSpacing/>
        <w:jc w:val="center"/>
        <w:rPr>
          <w:rFonts w:ascii="Times New Roman" w:hAnsi="Times New Roman"/>
          <w:b/>
          <w:bCs/>
          <w:sz w:val="24"/>
          <w:szCs w:val="24"/>
        </w:rPr>
      </w:pPr>
      <w:r w:rsidRPr="003C3708">
        <w:rPr>
          <w:rFonts w:ascii="Times New Roman" w:hAnsi="Times New Roman"/>
          <w:b/>
          <w:bCs/>
          <w:sz w:val="24"/>
          <w:szCs w:val="24"/>
        </w:rPr>
        <w:t>5. Порядок проведения аукциона</w:t>
      </w:r>
    </w:p>
    <w:p w14:paraId="74BC82B1"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Проведение аукциона в соответствии с Регламентом и Инструкциями обеспечивается Оператором электронной площадки.</w:t>
      </w:r>
    </w:p>
    <w:p w14:paraId="7EEEB15D"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14:paraId="261740BC"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Процедура аукциона проводится в день и время, указанные в Извещении. Время проведения аукциона не должно совпадать со временем проведения профилактических работ на электронной площадке.</w:t>
      </w:r>
    </w:p>
    <w:p w14:paraId="651B4130"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Аукцион проводится путем повышения начальной цены Предмета аукциона на «шаг аукциона», установленный Извещением.</w:t>
      </w:r>
    </w:p>
    <w:p w14:paraId="61A0C6EC"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 xml:space="preserve">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w:t>
      </w:r>
      <w:r w:rsidRPr="003C3708">
        <w:rPr>
          <w:rFonts w:ascii="Times New Roman" w:hAnsi="Times New Roman"/>
          <w:sz w:val="24"/>
          <w:szCs w:val="24"/>
        </w:rPr>
        <w:lastRenderedPageBreak/>
        <w:t>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14:paraId="6FFC2891"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14:paraId="37AD44E7"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14:paraId="0D392012"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Победителем признается Участник, предложивший наибольшую цену Предмета аукциона.</w:t>
      </w:r>
    </w:p>
    <w:p w14:paraId="63901752"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14:paraId="29DB9B41"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позднее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14:paraId="68DFC6C1"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После завершения аукциона Оператор электронной площадки размещает Протокол о результатах аукциона на электронной площадке.</w:t>
      </w:r>
    </w:p>
    <w:p w14:paraId="6BD8D884"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14:paraId="78F72A33"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Аукцион признается несостоявшимся в случаях, если:</w:t>
      </w:r>
    </w:p>
    <w:p w14:paraId="3D1AD63F" w14:textId="77777777" w:rsidR="00011DE8" w:rsidRPr="003C3708" w:rsidRDefault="00011DE8" w:rsidP="00011DE8">
      <w:pPr>
        <w:spacing w:after="0" w:line="240" w:lineRule="auto"/>
        <w:jc w:val="both"/>
        <w:rPr>
          <w:rFonts w:ascii="Times New Roman" w:hAnsi="Times New Roman"/>
          <w:sz w:val="24"/>
          <w:szCs w:val="24"/>
        </w:rPr>
      </w:pPr>
      <w:r w:rsidRPr="003C3708">
        <w:rPr>
          <w:rFonts w:ascii="Times New Roman" w:hAnsi="Times New Roman"/>
          <w:sz w:val="24"/>
          <w:szCs w:val="24"/>
        </w:rPr>
        <w:t>-по окончании срока подачи Заявок была подана только одна Заявка;</w:t>
      </w:r>
    </w:p>
    <w:p w14:paraId="499A0222" w14:textId="77777777" w:rsidR="00011DE8" w:rsidRPr="003C3708" w:rsidRDefault="00011DE8" w:rsidP="00011DE8">
      <w:pPr>
        <w:spacing w:after="0" w:line="240" w:lineRule="auto"/>
        <w:ind w:left="709" w:hanging="709"/>
        <w:jc w:val="both"/>
        <w:rPr>
          <w:rFonts w:ascii="Times New Roman" w:hAnsi="Times New Roman"/>
          <w:sz w:val="24"/>
          <w:szCs w:val="24"/>
        </w:rPr>
      </w:pPr>
      <w:r w:rsidRPr="003C3708">
        <w:rPr>
          <w:rFonts w:ascii="Times New Roman" w:hAnsi="Times New Roman"/>
          <w:sz w:val="24"/>
          <w:szCs w:val="24"/>
        </w:rPr>
        <w:t>-по окончании срока подачи Заявок не подано ни одной Заявки;</w:t>
      </w:r>
    </w:p>
    <w:p w14:paraId="3450A4A0" w14:textId="77777777" w:rsidR="00011DE8" w:rsidRPr="003C3708" w:rsidRDefault="00011DE8" w:rsidP="00011DE8">
      <w:pPr>
        <w:spacing w:after="0" w:line="240" w:lineRule="auto"/>
        <w:jc w:val="both"/>
        <w:rPr>
          <w:rFonts w:ascii="Times New Roman" w:hAnsi="Times New Roman"/>
          <w:sz w:val="24"/>
          <w:szCs w:val="24"/>
        </w:rPr>
      </w:pPr>
      <w:r w:rsidRPr="003C3708">
        <w:rPr>
          <w:rFonts w:ascii="Times New Roman" w:hAnsi="Times New Roman"/>
          <w:sz w:val="24"/>
          <w:szCs w:val="24"/>
        </w:rPr>
        <w:t>-на основании результатов рассмотрения Заявок принято решение об отказе в допуске к участию в аукционе всех Заявителей;</w:t>
      </w:r>
    </w:p>
    <w:p w14:paraId="14C8528A" w14:textId="77777777" w:rsidR="00011DE8" w:rsidRPr="003C3708" w:rsidRDefault="00011DE8" w:rsidP="00011DE8">
      <w:pPr>
        <w:spacing w:after="0" w:line="240" w:lineRule="auto"/>
        <w:jc w:val="both"/>
        <w:rPr>
          <w:rFonts w:ascii="Times New Roman" w:hAnsi="Times New Roman"/>
          <w:sz w:val="24"/>
          <w:szCs w:val="24"/>
        </w:rPr>
      </w:pPr>
      <w:r w:rsidRPr="003C3708">
        <w:rPr>
          <w:rFonts w:ascii="Times New Roman" w:hAnsi="Times New Roman"/>
          <w:sz w:val="24"/>
          <w:szCs w:val="24"/>
        </w:rPr>
        <w:t>-на основании результатов рассмотрения Заявок принято решение о допуске к участию в аукционе и признании Участником только одного Заявителя;</w:t>
      </w:r>
    </w:p>
    <w:p w14:paraId="64132563" w14:textId="77777777" w:rsidR="00011DE8" w:rsidRPr="003C3708" w:rsidRDefault="00011DE8" w:rsidP="00011DE8">
      <w:pPr>
        <w:spacing w:after="0" w:line="240" w:lineRule="auto"/>
        <w:jc w:val="both"/>
        <w:rPr>
          <w:rFonts w:ascii="Times New Roman" w:hAnsi="Times New Roman"/>
          <w:sz w:val="24"/>
          <w:szCs w:val="24"/>
        </w:rPr>
      </w:pPr>
      <w:r w:rsidRPr="003C3708">
        <w:rPr>
          <w:rFonts w:ascii="Times New Roman" w:hAnsi="Times New Roman"/>
          <w:sz w:val="24"/>
          <w:szCs w:val="24"/>
        </w:rPr>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14:paraId="4D8E3C14" w14:textId="77777777" w:rsidR="00011DE8" w:rsidRPr="003C3708" w:rsidRDefault="00011DE8" w:rsidP="00011DE8">
      <w:pPr>
        <w:spacing w:after="0" w:line="240" w:lineRule="auto"/>
        <w:ind w:firstLine="708"/>
        <w:jc w:val="both"/>
        <w:rPr>
          <w:rFonts w:ascii="Times New Roman" w:hAnsi="Times New Roman"/>
          <w:sz w:val="24"/>
          <w:szCs w:val="24"/>
        </w:rPr>
      </w:pPr>
      <w:r w:rsidRPr="003C3708">
        <w:rPr>
          <w:rFonts w:ascii="Times New Roman" w:hAnsi="Times New Roman"/>
          <w:sz w:val="24"/>
          <w:szCs w:val="24"/>
        </w:rPr>
        <w:t>Организатор аукциона вправе отказаться от проведения аукциона не позднее чем за три дня до дня проведения аукциона.</w:t>
      </w:r>
    </w:p>
    <w:p w14:paraId="64A3A16E" w14:textId="77777777" w:rsidR="00011DE8" w:rsidRPr="003C3708" w:rsidRDefault="00011DE8" w:rsidP="00011DE8">
      <w:pPr>
        <w:shd w:val="clear" w:color="auto" w:fill="FFFFFF"/>
        <w:spacing w:after="0" w:line="240" w:lineRule="auto"/>
        <w:jc w:val="center"/>
        <w:rPr>
          <w:rFonts w:ascii="Times New Roman" w:hAnsi="Times New Roman"/>
          <w:sz w:val="24"/>
          <w:szCs w:val="24"/>
        </w:rPr>
      </w:pPr>
      <w:r w:rsidRPr="003C3708">
        <w:rPr>
          <w:rFonts w:ascii="Times New Roman" w:hAnsi="Times New Roman"/>
          <w:sz w:val="24"/>
          <w:szCs w:val="24"/>
        </w:rPr>
        <w:t>_____________</w:t>
      </w:r>
    </w:p>
    <w:p w14:paraId="7474F4D1" w14:textId="77777777" w:rsidR="00011DE8" w:rsidRDefault="00011DE8" w:rsidP="00011DE8">
      <w:pPr>
        <w:pStyle w:val="afd"/>
        <w:shd w:val="clear" w:color="auto" w:fill="FFFFFF"/>
        <w:spacing w:before="0" w:beforeAutospacing="0" w:after="0" w:afterAutospacing="0"/>
        <w:ind w:firstLine="567"/>
        <w:jc w:val="both"/>
      </w:pPr>
    </w:p>
    <w:p w14:paraId="16431E95" w14:textId="77777777" w:rsidR="00C131E3" w:rsidRDefault="00C131E3" w:rsidP="00011DE8">
      <w:pPr>
        <w:pStyle w:val="afd"/>
        <w:shd w:val="clear" w:color="auto" w:fill="FFFFFF"/>
        <w:spacing w:before="0" w:beforeAutospacing="0" w:after="0" w:afterAutospacing="0"/>
        <w:ind w:firstLine="567"/>
        <w:jc w:val="both"/>
      </w:pPr>
    </w:p>
    <w:p w14:paraId="27F8EA29" w14:textId="77777777" w:rsidR="00C131E3" w:rsidRDefault="00C131E3" w:rsidP="00011DE8">
      <w:pPr>
        <w:pStyle w:val="afd"/>
        <w:shd w:val="clear" w:color="auto" w:fill="FFFFFF"/>
        <w:spacing w:before="0" w:beforeAutospacing="0" w:after="0" w:afterAutospacing="0"/>
        <w:ind w:firstLine="567"/>
        <w:jc w:val="both"/>
      </w:pPr>
    </w:p>
    <w:p w14:paraId="133BEAEF" w14:textId="77777777" w:rsidR="00C131E3" w:rsidRDefault="00C131E3" w:rsidP="00011DE8">
      <w:pPr>
        <w:pStyle w:val="afd"/>
        <w:shd w:val="clear" w:color="auto" w:fill="FFFFFF"/>
        <w:spacing w:before="0" w:beforeAutospacing="0" w:after="0" w:afterAutospacing="0"/>
        <w:ind w:firstLine="567"/>
        <w:jc w:val="both"/>
      </w:pPr>
    </w:p>
    <w:p w14:paraId="7CB08399" w14:textId="77777777" w:rsidR="00C131E3" w:rsidRDefault="00C131E3" w:rsidP="00011DE8">
      <w:pPr>
        <w:pStyle w:val="afd"/>
        <w:shd w:val="clear" w:color="auto" w:fill="FFFFFF"/>
        <w:spacing w:before="0" w:beforeAutospacing="0" w:after="0" w:afterAutospacing="0"/>
        <w:ind w:firstLine="567"/>
        <w:jc w:val="both"/>
      </w:pPr>
    </w:p>
    <w:p w14:paraId="1AB58E4E" w14:textId="77777777" w:rsidR="00C131E3" w:rsidRDefault="00C131E3" w:rsidP="00011DE8">
      <w:pPr>
        <w:pStyle w:val="afd"/>
        <w:shd w:val="clear" w:color="auto" w:fill="FFFFFF"/>
        <w:spacing w:before="0" w:beforeAutospacing="0" w:after="0" w:afterAutospacing="0"/>
        <w:ind w:firstLine="567"/>
        <w:jc w:val="both"/>
      </w:pPr>
    </w:p>
    <w:p w14:paraId="4220F46B" w14:textId="77777777" w:rsidR="00C131E3" w:rsidRDefault="00C131E3" w:rsidP="00011DE8">
      <w:pPr>
        <w:pStyle w:val="afd"/>
        <w:shd w:val="clear" w:color="auto" w:fill="FFFFFF"/>
        <w:spacing w:before="0" w:beforeAutospacing="0" w:after="0" w:afterAutospacing="0"/>
        <w:ind w:firstLine="567"/>
        <w:jc w:val="both"/>
      </w:pPr>
    </w:p>
    <w:p w14:paraId="054D7B8D" w14:textId="77777777" w:rsidR="00C131E3" w:rsidRDefault="00C131E3" w:rsidP="00011DE8">
      <w:pPr>
        <w:pStyle w:val="afd"/>
        <w:shd w:val="clear" w:color="auto" w:fill="FFFFFF"/>
        <w:spacing w:before="0" w:beforeAutospacing="0" w:after="0" w:afterAutospacing="0"/>
        <w:ind w:firstLine="567"/>
        <w:jc w:val="both"/>
      </w:pPr>
    </w:p>
    <w:p w14:paraId="08897910" w14:textId="77777777" w:rsidR="00C131E3" w:rsidRDefault="00C131E3" w:rsidP="00011DE8">
      <w:pPr>
        <w:pStyle w:val="afd"/>
        <w:shd w:val="clear" w:color="auto" w:fill="FFFFFF"/>
        <w:spacing w:before="0" w:beforeAutospacing="0" w:after="0" w:afterAutospacing="0"/>
        <w:ind w:firstLine="567"/>
        <w:jc w:val="both"/>
      </w:pPr>
    </w:p>
    <w:p w14:paraId="1CF60E11" w14:textId="77777777" w:rsidR="00C131E3" w:rsidRDefault="00C131E3" w:rsidP="00011DE8">
      <w:pPr>
        <w:pStyle w:val="afd"/>
        <w:shd w:val="clear" w:color="auto" w:fill="FFFFFF"/>
        <w:spacing w:before="0" w:beforeAutospacing="0" w:after="0" w:afterAutospacing="0"/>
        <w:ind w:firstLine="567"/>
        <w:jc w:val="both"/>
      </w:pPr>
    </w:p>
    <w:p w14:paraId="26865EF2" w14:textId="77777777" w:rsidR="00C131E3" w:rsidRDefault="00C131E3" w:rsidP="00011DE8">
      <w:pPr>
        <w:pStyle w:val="afd"/>
        <w:shd w:val="clear" w:color="auto" w:fill="FFFFFF"/>
        <w:spacing w:before="0" w:beforeAutospacing="0" w:after="0" w:afterAutospacing="0"/>
        <w:ind w:firstLine="567"/>
        <w:jc w:val="both"/>
      </w:pPr>
    </w:p>
    <w:p w14:paraId="0A28E4E0" w14:textId="77777777" w:rsidR="00011DE8" w:rsidRDefault="00011DE8" w:rsidP="00A54334">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C131E3" w14:paraId="22EE40E8" w14:textId="77777777" w:rsidTr="00E179CD">
        <w:tc>
          <w:tcPr>
            <w:tcW w:w="9571" w:type="dxa"/>
            <w:shd w:val="clear" w:color="auto" w:fill="auto"/>
          </w:tcPr>
          <w:p w14:paraId="4DB48F67" w14:textId="77777777" w:rsidR="00C131E3" w:rsidRPr="00572164" w:rsidRDefault="00C131E3" w:rsidP="00E179CD">
            <w:pPr>
              <w:jc w:val="center"/>
              <w:rPr>
                <w:sz w:val="20"/>
                <w:szCs w:val="20"/>
              </w:rPr>
            </w:pPr>
            <w:r w:rsidRPr="00572164">
              <w:rPr>
                <w:sz w:val="20"/>
                <w:szCs w:val="20"/>
              </w:rPr>
              <w:lastRenderedPageBreak/>
              <w:t xml:space="preserve">  ИЗВЕЩЕНИЕ О ПРОВЕДЕНИИ СОБРАНИЯ О СОГЛАСОВАНИИ МЕСТОПОЛОЖЕНИЯ ГРАНИЦЫ ЗЕМЕЛЬНОГО УЧАСТКА</w:t>
            </w:r>
          </w:p>
        </w:tc>
      </w:tr>
      <w:tr w:rsidR="00C131E3" w14:paraId="4CEFC6ED" w14:textId="77777777" w:rsidTr="00E179CD">
        <w:tc>
          <w:tcPr>
            <w:tcW w:w="9571" w:type="dxa"/>
            <w:shd w:val="clear" w:color="auto" w:fill="auto"/>
          </w:tcPr>
          <w:p w14:paraId="293CD0A3" w14:textId="77777777" w:rsidR="00C131E3" w:rsidRPr="00572164" w:rsidRDefault="00C131E3" w:rsidP="00E179CD">
            <w:pPr>
              <w:jc w:val="center"/>
              <w:rPr>
                <w:sz w:val="20"/>
                <w:szCs w:val="20"/>
              </w:rPr>
            </w:pPr>
            <w:r w:rsidRPr="005941C7">
              <w:rPr>
                <w:sz w:val="20"/>
                <w:szCs w:val="20"/>
              </w:rPr>
              <w:t xml:space="preserve">Кадастровым инженером  </w:t>
            </w:r>
            <w:r w:rsidRPr="00572164">
              <w:rPr>
                <w:sz w:val="20"/>
                <w:szCs w:val="20"/>
              </w:rPr>
              <w:t>Михайловой Евгенией Васильевной,</w:t>
            </w:r>
          </w:p>
          <w:p w14:paraId="1D1CB437" w14:textId="77777777" w:rsidR="00C131E3" w:rsidRPr="00572164" w:rsidRDefault="00C131E3" w:rsidP="00E179CD">
            <w:pPr>
              <w:jc w:val="center"/>
              <w:rPr>
                <w:sz w:val="20"/>
                <w:szCs w:val="20"/>
              </w:rPr>
            </w:pPr>
            <w:r w:rsidRPr="00572164">
              <w:rPr>
                <w:sz w:val="20"/>
                <w:szCs w:val="20"/>
              </w:rPr>
              <w:t xml:space="preserve"> Чувашская Республика, </w:t>
            </w:r>
            <w:proofErr w:type="spellStart"/>
            <w:r w:rsidRPr="00572164">
              <w:rPr>
                <w:sz w:val="20"/>
                <w:szCs w:val="20"/>
              </w:rPr>
              <w:t>пгт</w:t>
            </w:r>
            <w:proofErr w:type="spellEnd"/>
            <w:r w:rsidRPr="00572164">
              <w:rPr>
                <w:sz w:val="20"/>
                <w:szCs w:val="20"/>
              </w:rPr>
              <w:t xml:space="preserve">. Ибреси, ул. Комсомольская, д. 13, </w:t>
            </w:r>
            <w:hyperlink r:id="rId53" w:history="1">
              <w:r w:rsidRPr="00572164">
                <w:t>gejn80@mail.ru</w:t>
              </w:r>
            </w:hyperlink>
            <w:r w:rsidRPr="00572164">
              <w:rPr>
                <w:sz w:val="20"/>
                <w:szCs w:val="20"/>
              </w:rPr>
              <w:t xml:space="preserve">, </w:t>
            </w:r>
          </w:p>
          <w:p w14:paraId="713A61E4" w14:textId="77777777" w:rsidR="00C131E3" w:rsidRPr="00572164" w:rsidRDefault="00C131E3" w:rsidP="00E179CD">
            <w:pPr>
              <w:jc w:val="center"/>
              <w:rPr>
                <w:sz w:val="20"/>
                <w:szCs w:val="20"/>
              </w:rPr>
            </w:pPr>
            <w:r w:rsidRPr="00572164">
              <w:rPr>
                <w:sz w:val="20"/>
                <w:szCs w:val="20"/>
              </w:rPr>
              <w:t>т. 8(83538)2-20-76, квалификационный аттестат №21-11-56 от 29 марта 2011 г.</w:t>
            </w:r>
          </w:p>
          <w:p w14:paraId="67CA65B5" w14:textId="77777777" w:rsidR="00C131E3" w:rsidRPr="005941C7" w:rsidRDefault="00C131E3" w:rsidP="00E179CD">
            <w:pPr>
              <w:pStyle w:val="19"/>
              <w:tabs>
                <w:tab w:val="left" w:pos="2700"/>
              </w:tabs>
              <w:spacing w:before="60" w:after="60"/>
              <w:jc w:val="both"/>
              <w:rPr>
                <w:sz w:val="20"/>
              </w:rPr>
            </w:pPr>
            <w:r w:rsidRPr="005941C7">
              <w:rPr>
                <w:sz w:val="20"/>
              </w:rPr>
              <w:t>в отношении земельного участка с кадастровым номер</w:t>
            </w:r>
            <w:r>
              <w:rPr>
                <w:sz w:val="20"/>
              </w:rPr>
              <w:t xml:space="preserve">ом </w:t>
            </w:r>
            <w:r w:rsidRPr="00295DA4">
              <w:rPr>
                <w:sz w:val="20"/>
              </w:rPr>
              <w:t>21:10:</w:t>
            </w:r>
            <w:r>
              <w:rPr>
                <w:sz w:val="20"/>
              </w:rPr>
              <w:t>200109</w:t>
            </w:r>
            <w:r w:rsidRPr="00295DA4">
              <w:rPr>
                <w:sz w:val="20"/>
              </w:rPr>
              <w:t>:</w:t>
            </w:r>
            <w:r>
              <w:rPr>
                <w:sz w:val="20"/>
              </w:rPr>
              <w:t xml:space="preserve">4 и </w:t>
            </w:r>
            <w:r w:rsidRPr="00295DA4">
              <w:rPr>
                <w:sz w:val="20"/>
              </w:rPr>
              <w:t>21:10:</w:t>
            </w:r>
            <w:r>
              <w:rPr>
                <w:sz w:val="20"/>
              </w:rPr>
              <w:t>200109</w:t>
            </w:r>
            <w:r w:rsidRPr="00295DA4">
              <w:rPr>
                <w:sz w:val="20"/>
              </w:rPr>
              <w:t>:</w:t>
            </w:r>
            <w:r>
              <w:rPr>
                <w:sz w:val="20"/>
              </w:rPr>
              <w:t>75</w:t>
            </w:r>
            <w:r w:rsidRPr="00572164">
              <w:rPr>
                <w:sz w:val="20"/>
              </w:rPr>
              <w:t xml:space="preserve">, </w:t>
            </w:r>
            <w:r w:rsidRPr="005941C7">
              <w:rPr>
                <w:sz w:val="20"/>
              </w:rPr>
              <w:t>расположенного</w:t>
            </w:r>
            <w:r>
              <w:rPr>
                <w:sz w:val="20"/>
              </w:rPr>
              <w:t xml:space="preserve"> по адресу</w:t>
            </w:r>
            <w:r w:rsidRPr="005941C7">
              <w:rPr>
                <w:sz w:val="20"/>
              </w:rPr>
              <w:t xml:space="preserve">: </w:t>
            </w:r>
            <w:r w:rsidRPr="00572164">
              <w:rPr>
                <w:sz w:val="20"/>
              </w:rPr>
              <w:t xml:space="preserve">Чувашская Республика - Чувашия, р-н Ибресинский, </w:t>
            </w:r>
            <w:proofErr w:type="spellStart"/>
            <w:r>
              <w:rPr>
                <w:sz w:val="20"/>
              </w:rPr>
              <w:t>пгт</w:t>
            </w:r>
            <w:proofErr w:type="spellEnd"/>
            <w:r w:rsidRPr="00295DA4">
              <w:rPr>
                <w:sz w:val="20"/>
              </w:rPr>
              <w:t xml:space="preserve">. </w:t>
            </w:r>
            <w:r>
              <w:rPr>
                <w:sz w:val="20"/>
              </w:rPr>
              <w:t>Буинск</w:t>
            </w:r>
            <w:r w:rsidRPr="00295DA4">
              <w:rPr>
                <w:sz w:val="20"/>
              </w:rPr>
              <w:t xml:space="preserve">, ул. </w:t>
            </w:r>
            <w:r>
              <w:rPr>
                <w:sz w:val="20"/>
              </w:rPr>
              <w:t>Заводская</w:t>
            </w:r>
            <w:r w:rsidRPr="00295DA4">
              <w:rPr>
                <w:sz w:val="20"/>
              </w:rPr>
              <w:t>, д. 4</w:t>
            </w:r>
            <w:r w:rsidRPr="00572164">
              <w:rPr>
                <w:sz w:val="20"/>
              </w:rPr>
              <w:t xml:space="preserve">, </w:t>
            </w:r>
            <w:r w:rsidRPr="005941C7">
              <w:rPr>
                <w:sz w:val="20"/>
              </w:rPr>
              <w:t>выполняются кадастровые работы по уточнению местоположения границы земельного участка.</w:t>
            </w:r>
          </w:p>
          <w:p w14:paraId="5AACB096" w14:textId="77777777" w:rsidR="00C131E3" w:rsidRDefault="00C131E3" w:rsidP="00E179CD">
            <w:pPr>
              <w:pStyle w:val="19"/>
              <w:tabs>
                <w:tab w:val="left" w:pos="2700"/>
              </w:tabs>
              <w:spacing w:before="60" w:after="60"/>
              <w:jc w:val="both"/>
              <w:rPr>
                <w:sz w:val="20"/>
              </w:rPr>
            </w:pPr>
            <w:r w:rsidRPr="005941C7">
              <w:rPr>
                <w:sz w:val="20"/>
              </w:rPr>
              <w:t>Заказчиком кадастровых работ  является</w:t>
            </w:r>
            <w:r w:rsidRPr="00572164">
              <w:rPr>
                <w:sz w:val="20"/>
              </w:rPr>
              <w:t xml:space="preserve"> </w:t>
            </w:r>
            <w:proofErr w:type="spellStart"/>
            <w:r>
              <w:rPr>
                <w:sz w:val="20"/>
              </w:rPr>
              <w:t>Тухветулин</w:t>
            </w:r>
            <w:proofErr w:type="spellEnd"/>
            <w:r>
              <w:rPr>
                <w:sz w:val="20"/>
              </w:rPr>
              <w:t xml:space="preserve"> Рашид Рафаилович действующий от имени Сорокина Юрия Александровича по доверенности 21 АА №1810595 от 15.12.2025г.</w:t>
            </w:r>
            <w:r w:rsidRPr="00295DA4">
              <w:rPr>
                <w:sz w:val="20"/>
              </w:rPr>
              <w:t xml:space="preserve">, проживающий по адресу: </w:t>
            </w:r>
            <w:r w:rsidRPr="00572164">
              <w:rPr>
                <w:sz w:val="20"/>
              </w:rPr>
              <w:t xml:space="preserve">Чувашская Республика - Чувашия, </w:t>
            </w:r>
            <w:r>
              <w:rPr>
                <w:sz w:val="20"/>
              </w:rPr>
              <w:t>г. Новочебоксарск, ул. Советская, д. 36, кв. 15, тел. 89373784671</w:t>
            </w:r>
          </w:p>
          <w:p w14:paraId="2DFF508C" w14:textId="77777777" w:rsidR="00C131E3" w:rsidRPr="00572164" w:rsidRDefault="00C131E3" w:rsidP="00E179CD">
            <w:pPr>
              <w:pStyle w:val="19"/>
              <w:tabs>
                <w:tab w:val="left" w:pos="2700"/>
              </w:tabs>
              <w:spacing w:before="60" w:after="60"/>
              <w:jc w:val="both"/>
              <w:rPr>
                <w:sz w:val="20"/>
              </w:rPr>
            </w:pPr>
            <w:r w:rsidRPr="005941C7">
              <w:rPr>
                <w:sz w:val="20"/>
              </w:rPr>
              <w:t xml:space="preserve">Собрание заинтересованных лиц по поводу согласования местоположения границы состоится по адресу: </w:t>
            </w:r>
            <w:r w:rsidRPr="00572164">
              <w:rPr>
                <w:sz w:val="20"/>
              </w:rPr>
              <w:t xml:space="preserve">Чувашская Республика - Чувашия,  Ибресинский </w:t>
            </w:r>
            <w:proofErr w:type="spellStart"/>
            <w:r w:rsidRPr="00572164">
              <w:rPr>
                <w:sz w:val="20"/>
              </w:rPr>
              <w:t>мо</w:t>
            </w:r>
            <w:proofErr w:type="spellEnd"/>
            <w:r w:rsidRPr="00572164">
              <w:rPr>
                <w:sz w:val="20"/>
              </w:rPr>
              <w:t xml:space="preserve">, Ибресинский, </w:t>
            </w:r>
            <w:proofErr w:type="spellStart"/>
            <w:r>
              <w:rPr>
                <w:sz w:val="20"/>
              </w:rPr>
              <w:t>пгт</w:t>
            </w:r>
            <w:proofErr w:type="spellEnd"/>
            <w:r w:rsidRPr="00295DA4">
              <w:rPr>
                <w:sz w:val="20"/>
              </w:rPr>
              <w:t xml:space="preserve">. </w:t>
            </w:r>
            <w:r>
              <w:rPr>
                <w:sz w:val="20"/>
              </w:rPr>
              <w:t>Буинск</w:t>
            </w:r>
            <w:r w:rsidRPr="00295DA4">
              <w:rPr>
                <w:sz w:val="20"/>
              </w:rPr>
              <w:t xml:space="preserve">, ул. </w:t>
            </w:r>
            <w:r>
              <w:rPr>
                <w:sz w:val="20"/>
              </w:rPr>
              <w:t>Заводская</w:t>
            </w:r>
            <w:r w:rsidRPr="00295DA4">
              <w:rPr>
                <w:sz w:val="20"/>
              </w:rPr>
              <w:t>, д. 4</w:t>
            </w:r>
            <w:r w:rsidRPr="00572164">
              <w:rPr>
                <w:sz w:val="20"/>
              </w:rPr>
              <w:t xml:space="preserve"> «</w:t>
            </w:r>
            <w:r>
              <w:rPr>
                <w:sz w:val="20"/>
              </w:rPr>
              <w:t>30</w:t>
            </w:r>
            <w:r w:rsidRPr="00572164">
              <w:rPr>
                <w:sz w:val="20"/>
              </w:rPr>
              <w:t xml:space="preserve">»  </w:t>
            </w:r>
            <w:r>
              <w:rPr>
                <w:sz w:val="20"/>
              </w:rPr>
              <w:t>января</w:t>
            </w:r>
            <w:r w:rsidRPr="00572164">
              <w:rPr>
                <w:sz w:val="20"/>
              </w:rPr>
              <w:t xml:space="preserve"> 202</w:t>
            </w:r>
            <w:r>
              <w:rPr>
                <w:sz w:val="20"/>
              </w:rPr>
              <w:t>6</w:t>
            </w:r>
            <w:r w:rsidRPr="00572164">
              <w:rPr>
                <w:sz w:val="20"/>
              </w:rPr>
              <w:t>г. в 1</w:t>
            </w:r>
            <w:r>
              <w:rPr>
                <w:sz w:val="20"/>
              </w:rPr>
              <w:t>1</w:t>
            </w:r>
            <w:r w:rsidRPr="00572164">
              <w:rPr>
                <w:sz w:val="20"/>
              </w:rPr>
              <w:t xml:space="preserve"> часов 00 минут.</w:t>
            </w:r>
          </w:p>
          <w:p w14:paraId="36C1CD79" w14:textId="77777777" w:rsidR="00C131E3" w:rsidRPr="00572164" w:rsidRDefault="00C131E3" w:rsidP="00E179CD">
            <w:pPr>
              <w:pStyle w:val="19"/>
              <w:tabs>
                <w:tab w:val="left" w:pos="2700"/>
              </w:tabs>
              <w:spacing w:before="60" w:after="60"/>
              <w:jc w:val="both"/>
              <w:rPr>
                <w:sz w:val="20"/>
              </w:rPr>
            </w:pPr>
            <w:r w:rsidRPr="005941C7">
              <w:rPr>
                <w:sz w:val="20"/>
              </w:rPr>
              <w:t xml:space="preserve">С проектом межевого плана земельного участка можно ознакомится  по адресу: </w:t>
            </w:r>
            <w:r w:rsidRPr="00572164">
              <w:rPr>
                <w:sz w:val="20"/>
              </w:rPr>
              <w:t xml:space="preserve">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43F460CA" w14:textId="77777777" w:rsidR="00C131E3" w:rsidRPr="00572164" w:rsidRDefault="00C131E3" w:rsidP="00E179CD">
            <w:pPr>
              <w:pStyle w:val="19"/>
              <w:tabs>
                <w:tab w:val="left" w:pos="2700"/>
              </w:tabs>
              <w:spacing w:before="60" w:after="60"/>
              <w:jc w:val="both"/>
              <w:rPr>
                <w:sz w:val="20"/>
              </w:rPr>
            </w:pPr>
            <w:r w:rsidRPr="005941C7">
              <w:rPr>
                <w:sz w:val="20"/>
              </w:rPr>
              <w:t xml:space="preserve">Возражения по проекту межевого </w:t>
            </w:r>
            <w:r>
              <w:rPr>
                <w:sz w:val="20"/>
              </w:rPr>
              <w:t xml:space="preserve">плана </w:t>
            </w:r>
            <w:r w:rsidRPr="005941C7">
              <w:rPr>
                <w:sz w:val="20"/>
              </w:rPr>
              <w:t xml:space="preserve">и требования о проведении согласования местоположения границ земельных участков на местности принимаются </w:t>
            </w:r>
            <w:r w:rsidRPr="00572164">
              <w:rPr>
                <w:sz w:val="20"/>
              </w:rPr>
              <w:t>с 3</w:t>
            </w:r>
            <w:r>
              <w:rPr>
                <w:sz w:val="20"/>
              </w:rPr>
              <w:t>0</w:t>
            </w:r>
            <w:r w:rsidRPr="00572164">
              <w:rPr>
                <w:sz w:val="20"/>
              </w:rPr>
              <w:t>.1</w:t>
            </w:r>
            <w:r>
              <w:rPr>
                <w:sz w:val="20"/>
              </w:rPr>
              <w:t>2</w:t>
            </w:r>
            <w:r w:rsidRPr="00572164">
              <w:rPr>
                <w:sz w:val="20"/>
              </w:rPr>
              <w:t xml:space="preserve">.2025г. по </w:t>
            </w:r>
            <w:r>
              <w:rPr>
                <w:sz w:val="20"/>
              </w:rPr>
              <w:t>30</w:t>
            </w:r>
            <w:r w:rsidRPr="00572164">
              <w:rPr>
                <w:sz w:val="20"/>
              </w:rPr>
              <w:t>.</w:t>
            </w:r>
            <w:r>
              <w:rPr>
                <w:sz w:val="20"/>
              </w:rPr>
              <w:t>0</w:t>
            </w:r>
            <w:r w:rsidRPr="00572164">
              <w:rPr>
                <w:sz w:val="20"/>
              </w:rPr>
              <w:t>1.202</w:t>
            </w:r>
            <w:r>
              <w:rPr>
                <w:sz w:val="20"/>
              </w:rPr>
              <w:t>6</w:t>
            </w:r>
            <w:r w:rsidRPr="00572164">
              <w:rPr>
                <w:sz w:val="20"/>
              </w:rPr>
              <w:t xml:space="preserve">г.  по адресу 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11320A50" w14:textId="77777777" w:rsidR="00C131E3" w:rsidRDefault="00C131E3" w:rsidP="00E179CD">
            <w:pPr>
              <w:pStyle w:val="19"/>
              <w:tabs>
                <w:tab w:val="left" w:pos="2700"/>
              </w:tabs>
              <w:spacing w:before="60" w:after="60"/>
              <w:jc w:val="both"/>
              <w:rPr>
                <w:sz w:val="20"/>
              </w:rPr>
            </w:pPr>
            <w:r w:rsidRPr="005941C7">
              <w:rPr>
                <w:sz w:val="20"/>
              </w:rPr>
              <w:t>Смежные земельные участки, с правообладателями которых требуется согласовать местоположение границы:</w:t>
            </w:r>
          </w:p>
          <w:p w14:paraId="47C26C3D" w14:textId="77777777" w:rsidR="00C131E3" w:rsidRDefault="00C131E3" w:rsidP="00E179CD">
            <w:pPr>
              <w:pStyle w:val="19"/>
              <w:tabs>
                <w:tab w:val="left" w:pos="2700"/>
              </w:tabs>
              <w:spacing w:before="60" w:after="60"/>
              <w:jc w:val="both"/>
              <w:rPr>
                <w:sz w:val="20"/>
              </w:rPr>
            </w:pPr>
            <w:r w:rsidRPr="00295DA4">
              <w:rPr>
                <w:sz w:val="20"/>
              </w:rPr>
              <w:t xml:space="preserve">Чувашская Республика-Чувашия, Ибресинский </w:t>
            </w:r>
            <w:proofErr w:type="spellStart"/>
            <w:r w:rsidRPr="00295DA4">
              <w:rPr>
                <w:sz w:val="20"/>
              </w:rPr>
              <w:t>мо</w:t>
            </w:r>
            <w:proofErr w:type="spellEnd"/>
            <w:r w:rsidRPr="00295DA4">
              <w:rPr>
                <w:sz w:val="20"/>
              </w:rPr>
              <w:t xml:space="preserve">, </w:t>
            </w:r>
            <w:proofErr w:type="spellStart"/>
            <w:r>
              <w:rPr>
                <w:sz w:val="20"/>
              </w:rPr>
              <w:t>пгт</w:t>
            </w:r>
            <w:proofErr w:type="spellEnd"/>
            <w:r w:rsidRPr="00295DA4">
              <w:rPr>
                <w:sz w:val="20"/>
              </w:rPr>
              <w:t xml:space="preserve">. </w:t>
            </w:r>
            <w:r>
              <w:rPr>
                <w:sz w:val="20"/>
              </w:rPr>
              <w:t>Буинск</w:t>
            </w:r>
            <w:r w:rsidRPr="00295DA4">
              <w:rPr>
                <w:sz w:val="20"/>
              </w:rPr>
              <w:t xml:space="preserve">, ул. </w:t>
            </w:r>
            <w:r>
              <w:rPr>
                <w:sz w:val="20"/>
              </w:rPr>
              <w:t>Заводская, д. 3</w:t>
            </w:r>
            <w:r w:rsidRPr="00295DA4">
              <w:rPr>
                <w:sz w:val="20"/>
              </w:rPr>
              <w:t>, кадастровый номер 21:10:</w:t>
            </w:r>
            <w:r>
              <w:rPr>
                <w:sz w:val="20"/>
              </w:rPr>
              <w:t>200109</w:t>
            </w:r>
            <w:r w:rsidRPr="00295DA4">
              <w:rPr>
                <w:sz w:val="20"/>
              </w:rPr>
              <w:t>:</w:t>
            </w:r>
            <w:r>
              <w:rPr>
                <w:sz w:val="20"/>
              </w:rPr>
              <w:t xml:space="preserve">9, </w:t>
            </w:r>
            <w:r w:rsidRPr="00295DA4">
              <w:rPr>
                <w:sz w:val="20"/>
              </w:rPr>
              <w:t>21:10:</w:t>
            </w:r>
            <w:r>
              <w:rPr>
                <w:sz w:val="20"/>
              </w:rPr>
              <w:t>200109</w:t>
            </w:r>
            <w:r w:rsidRPr="00295DA4">
              <w:rPr>
                <w:sz w:val="20"/>
              </w:rPr>
              <w:t>:</w:t>
            </w:r>
            <w:r>
              <w:rPr>
                <w:sz w:val="20"/>
              </w:rPr>
              <w:t>76</w:t>
            </w:r>
          </w:p>
          <w:p w14:paraId="08BF3D73" w14:textId="77777777" w:rsidR="00C131E3" w:rsidRPr="00295DA4" w:rsidRDefault="00C131E3" w:rsidP="00E179CD">
            <w:pPr>
              <w:pStyle w:val="19"/>
              <w:tabs>
                <w:tab w:val="left" w:pos="2700"/>
              </w:tabs>
              <w:spacing w:before="60" w:after="60"/>
              <w:jc w:val="both"/>
              <w:rPr>
                <w:sz w:val="20"/>
              </w:rPr>
            </w:pPr>
            <w:r w:rsidRPr="00295DA4">
              <w:rPr>
                <w:sz w:val="20"/>
              </w:rPr>
              <w:t xml:space="preserve">Чувашская Республика-Чувашия, Ибресинский </w:t>
            </w:r>
            <w:proofErr w:type="spellStart"/>
            <w:r w:rsidRPr="00295DA4">
              <w:rPr>
                <w:sz w:val="20"/>
              </w:rPr>
              <w:t>мо</w:t>
            </w:r>
            <w:proofErr w:type="spellEnd"/>
            <w:r w:rsidRPr="00295DA4">
              <w:rPr>
                <w:sz w:val="20"/>
              </w:rPr>
              <w:t xml:space="preserve">, </w:t>
            </w:r>
            <w:proofErr w:type="spellStart"/>
            <w:r>
              <w:rPr>
                <w:sz w:val="20"/>
              </w:rPr>
              <w:t>пгт</w:t>
            </w:r>
            <w:proofErr w:type="spellEnd"/>
            <w:r w:rsidRPr="00295DA4">
              <w:rPr>
                <w:sz w:val="20"/>
              </w:rPr>
              <w:t xml:space="preserve">. </w:t>
            </w:r>
            <w:r>
              <w:rPr>
                <w:sz w:val="20"/>
              </w:rPr>
              <w:t>Буинск</w:t>
            </w:r>
            <w:r w:rsidRPr="00295DA4">
              <w:rPr>
                <w:sz w:val="20"/>
              </w:rPr>
              <w:t xml:space="preserve">, ул. </w:t>
            </w:r>
            <w:r>
              <w:rPr>
                <w:sz w:val="20"/>
              </w:rPr>
              <w:t>Заводская, д. 5</w:t>
            </w:r>
            <w:r w:rsidRPr="00295DA4">
              <w:rPr>
                <w:sz w:val="20"/>
              </w:rPr>
              <w:t>, кадастровый номер 21:10:</w:t>
            </w:r>
            <w:r>
              <w:rPr>
                <w:sz w:val="20"/>
              </w:rPr>
              <w:t>200109</w:t>
            </w:r>
            <w:r w:rsidRPr="00295DA4">
              <w:rPr>
                <w:sz w:val="20"/>
              </w:rPr>
              <w:t>:</w:t>
            </w:r>
            <w:r>
              <w:rPr>
                <w:sz w:val="20"/>
              </w:rPr>
              <w:t xml:space="preserve">5, </w:t>
            </w:r>
            <w:r w:rsidRPr="00295DA4">
              <w:rPr>
                <w:sz w:val="20"/>
              </w:rPr>
              <w:t>21:10:</w:t>
            </w:r>
            <w:r>
              <w:rPr>
                <w:sz w:val="20"/>
              </w:rPr>
              <w:t>200109</w:t>
            </w:r>
            <w:r w:rsidRPr="00295DA4">
              <w:rPr>
                <w:sz w:val="20"/>
              </w:rPr>
              <w:t>:</w:t>
            </w:r>
            <w:r>
              <w:rPr>
                <w:sz w:val="20"/>
              </w:rPr>
              <w:t>78</w:t>
            </w:r>
          </w:p>
          <w:p w14:paraId="2BA51DB9" w14:textId="77777777" w:rsidR="00C131E3" w:rsidRPr="00572164" w:rsidRDefault="00C131E3" w:rsidP="00E179CD">
            <w:pPr>
              <w:pStyle w:val="19"/>
              <w:tabs>
                <w:tab w:val="left" w:pos="2700"/>
              </w:tabs>
              <w:spacing w:before="60" w:after="60"/>
              <w:jc w:val="both"/>
              <w:rPr>
                <w:sz w:val="20"/>
              </w:rPr>
            </w:pPr>
            <w:r w:rsidRPr="00572164">
              <w:rPr>
                <w:sz w:val="20"/>
              </w:rPr>
              <w:t xml:space="preserve"> (кадастровые номера, адреса или местоположение)</w:t>
            </w:r>
          </w:p>
          <w:p w14:paraId="78721DD7" w14:textId="77777777" w:rsidR="00C131E3" w:rsidRPr="005941C7" w:rsidRDefault="00C131E3" w:rsidP="00E179CD">
            <w:pPr>
              <w:pStyle w:val="19"/>
              <w:tabs>
                <w:tab w:val="left" w:pos="2700"/>
              </w:tabs>
              <w:spacing w:before="60" w:after="60"/>
              <w:jc w:val="both"/>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tc>
      </w:tr>
    </w:tbl>
    <w:p w14:paraId="5023BAE2" w14:textId="77777777" w:rsidR="00BC3505" w:rsidRDefault="00BC3505" w:rsidP="00BC3505">
      <w:pPr>
        <w:tabs>
          <w:tab w:val="left" w:pos="142"/>
          <w:tab w:val="left" w:pos="709"/>
        </w:tabs>
        <w:rPr>
          <w:color w:val="000000"/>
        </w:rPr>
      </w:pPr>
    </w:p>
    <w:p w14:paraId="0BF5294F" w14:textId="77777777" w:rsidR="00C131E3" w:rsidRDefault="00C131E3" w:rsidP="00BC3505">
      <w:pPr>
        <w:tabs>
          <w:tab w:val="left" w:pos="142"/>
          <w:tab w:val="left" w:pos="709"/>
        </w:tabs>
        <w:rPr>
          <w:color w:val="000000"/>
        </w:rPr>
      </w:pPr>
    </w:p>
    <w:p w14:paraId="573E6270" w14:textId="77777777" w:rsidR="00C131E3" w:rsidRDefault="00C131E3" w:rsidP="00BC3505">
      <w:pPr>
        <w:tabs>
          <w:tab w:val="left" w:pos="142"/>
          <w:tab w:val="left" w:pos="709"/>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C131E3" w14:paraId="1E676713" w14:textId="77777777" w:rsidTr="00E179CD">
        <w:tc>
          <w:tcPr>
            <w:tcW w:w="9571" w:type="dxa"/>
            <w:shd w:val="clear" w:color="auto" w:fill="auto"/>
          </w:tcPr>
          <w:p w14:paraId="7780AC85" w14:textId="77777777" w:rsidR="00C131E3" w:rsidRPr="00572164" w:rsidRDefault="00C131E3" w:rsidP="00E179CD">
            <w:pPr>
              <w:jc w:val="center"/>
              <w:rPr>
                <w:sz w:val="20"/>
                <w:szCs w:val="20"/>
              </w:rPr>
            </w:pPr>
            <w:r w:rsidRPr="00572164">
              <w:rPr>
                <w:sz w:val="20"/>
                <w:szCs w:val="20"/>
              </w:rPr>
              <w:t xml:space="preserve">  ИЗВЕЩЕНИЕ О ПРОВЕДЕНИИ СОБРАНИЯ О СОГЛАСОВАНИИ МЕСТОПОЛОЖЕНИЯ ГРАНИЦЫ ЗЕМЕЛЬНОГО УЧАСТКА</w:t>
            </w:r>
          </w:p>
        </w:tc>
      </w:tr>
      <w:tr w:rsidR="00C131E3" w14:paraId="798C4BC1" w14:textId="77777777" w:rsidTr="00E179CD">
        <w:tc>
          <w:tcPr>
            <w:tcW w:w="9571" w:type="dxa"/>
            <w:shd w:val="clear" w:color="auto" w:fill="auto"/>
          </w:tcPr>
          <w:p w14:paraId="7FEA0802" w14:textId="77777777" w:rsidR="00C131E3" w:rsidRPr="00572164" w:rsidRDefault="00C131E3" w:rsidP="00E179CD">
            <w:pPr>
              <w:jc w:val="center"/>
              <w:rPr>
                <w:sz w:val="20"/>
                <w:szCs w:val="20"/>
              </w:rPr>
            </w:pPr>
            <w:r w:rsidRPr="005941C7">
              <w:rPr>
                <w:sz w:val="20"/>
                <w:szCs w:val="20"/>
              </w:rPr>
              <w:t xml:space="preserve">Кадастровым инженером  </w:t>
            </w:r>
            <w:r w:rsidRPr="00572164">
              <w:rPr>
                <w:sz w:val="20"/>
                <w:szCs w:val="20"/>
              </w:rPr>
              <w:t>Михайловой Евгенией Васильевной,</w:t>
            </w:r>
          </w:p>
          <w:p w14:paraId="50423933" w14:textId="77777777" w:rsidR="00C131E3" w:rsidRPr="00572164" w:rsidRDefault="00C131E3" w:rsidP="00E179CD">
            <w:pPr>
              <w:jc w:val="center"/>
              <w:rPr>
                <w:sz w:val="20"/>
                <w:szCs w:val="20"/>
              </w:rPr>
            </w:pPr>
            <w:r w:rsidRPr="00572164">
              <w:rPr>
                <w:sz w:val="20"/>
                <w:szCs w:val="20"/>
              </w:rPr>
              <w:t xml:space="preserve"> Чувашская Республика, </w:t>
            </w:r>
            <w:proofErr w:type="spellStart"/>
            <w:r w:rsidRPr="00572164">
              <w:rPr>
                <w:sz w:val="20"/>
                <w:szCs w:val="20"/>
              </w:rPr>
              <w:t>пгт</w:t>
            </w:r>
            <w:proofErr w:type="spellEnd"/>
            <w:r w:rsidRPr="00572164">
              <w:rPr>
                <w:sz w:val="20"/>
                <w:szCs w:val="20"/>
              </w:rPr>
              <w:t xml:space="preserve">. Ибреси, ул. Комсомольская, д. 13, </w:t>
            </w:r>
            <w:hyperlink r:id="rId54" w:history="1">
              <w:r w:rsidRPr="00572164">
                <w:t>gejn80@mail.ru</w:t>
              </w:r>
            </w:hyperlink>
            <w:r w:rsidRPr="00572164">
              <w:rPr>
                <w:sz w:val="20"/>
                <w:szCs w:val="20"/>
              </w:rPr>
              <w:t xml:space="preserve">, </w:t>
            </w:r>
          </w:p>
          <w:p w14:paraId="179938C4" w14:textId="77777777" w:rsidR="00C131E3" w:rsidRPr="00572164" w:rsidRDefault="00C131E3" w:rsidP="00E179CD">
            <w:pPr>
              <w:jc w:val="center"/>
              <w:rPr>
                <w:sz w:val="20"/>
                <w:szCs w:val="20"/>
              </w:rPr>
            </w:pPr>
            <w:r w:rsidRPr="00572164">
              <w:rPr>
                <w:sz w:val="20"/>
                <w:szCs w:val="20"/>
              </w:rPr>
              <w:t>т. 8(83538)2-20-76, квалификационный аттестат №21-11-56 от 29 марта 2011 г.</w:t>
            </w:r>
          </w:p>
          <w:p w14:paraId="6C236582" w14:textId="77777777" w:rsidR="00C131E3" w:rsidRPr="005941C7" w:rsidRDefault="00C131E3" w:rsidP="00E179CD">
            <w:pPr>
              <w:pStyle w:val="19"/>
              <w:tabs>
                <w:tab w:val="left" w:pos="2700"/>
              </w:tabs>
              <w:spacing w:before="60" w:after="60"/>
              <w:jc w:val="both"/>
              <w:rPr>
                <w:sz w:val="20"/>
              </w:rPr>
            </w:pPr>
            <w:r w:rsidRPr="005941C7">
              <w:rPr>
                <w:sz w:val="20"/>
              </w:rPr>
              <w:t>в отношении земельного участка с кадастровым номер</w:t>
            </w:r>
            <w:r>
              <w:rPr>
                <w:sz w:val="20"/>
              </w:rPr>
              <w:t xml:space="preserve">ом </w:t>
            </w:r>
            <w:r w:rsidRPr="00295DA4">
              <w:rPr>
                <w:sz w:val="20"/>
              </w:rPr>
              <w:t>21:10:061302:34</w:t>
            </w:r>
            <w:r w:rsidRPr="00572164">
              <w:rPr>
                <w:sz w:val="20"/>
              </w:rPr>
              <w:t xml:space="preserve">, </w:t>
            </w:r>
            <w:r w:rsidRPr="005941C7">
              <w:rPr>
                <w:sz w:val="20"/>
              </w:rPr>
              <w:t>расположенного</w:t>
            </w:r>
            <w:r>
              <w:rPr>
                <w:sz w:val="20"/>
              </w:rPr>
              <w:t xml:space="preserve"> по адресу</w:t>
            </w:r>
            <w:r w:rsidRPr="005941C7">
              <w:rPr>
                <w:sz w:val="20"/>
              </w:rPr>
              <w:t xml:space="preserve">: </w:t>
            </w:r>
            <w:r w:rsidRPr="00572164">
              <w:rPr>
                <w:sz w:val="20"/>
              </w:rPr>
              <w:t xml:space="preserve">Чувашская Республика - Чувашия, р-н Ибресинский, </w:t>
            </w:r>
            <w:r w:rsidRPr="00295DA4">
              <w:rPr>
                <w:sz w:val="20"/>
              </w:rPr>
              <w:t xml:space="preserve">д. </w:t>
            </w:r>
            <w:proofErr w:type="spellStart"/>
            <w:r w:rsidRPr="00295DA4">
              <w:rPr>
                <w:sz w:val="20"/>
              </w:rPr>
              <w:t>Тойси-Паразуси</w:t>
            </w:r>
            <w:proofErr w:type="spellEnd"/>
            <w:r w:rsidRPr="00295DA4">
              <w:rPr>
                <w:sz w:val="20"/>
              </w:rPr>
              <w:t>, ул. Ленина, д. 40</w:t>
            </w:r>
            <w:r w:rsidRPr="00572164">
              <w:rPr>
                <w:sz w:val="20"/>
              </w:rPr>
              <w:t xml:space="preserve">, </w:t>
            </w:r>
            <w:r w:rsidRPr="005941C7">
              <w:rPr>
                <w:sz w:val="20"/>
              </w:rPr>
              <w:t>выполняются кадастровые работы по уточнению местоположения границы земельного участка.</w:t>
            </w:r>
          </w:p>
          <w:p w14:paraId="24FA0FCF" w14:textId="77777777" w:rsidR="00C131E3" w:rsidRPr="00295DA4" w:rsidRDefault="00C131E3" w:rsidP="00E179CD">
            <w:pPr>
              <w:pStyle w:val="19"/>
              <w:tabs>
                <w:tab w:val="left" w:pos="2700"/>
              </w:tabs>
              <w:spacing w:before="60" w:after="60"/>
              <w:jc w:val="both"/>
              <w:rPr>
                <w:sz w:val="20"/>
              </w:rPr>
            </w:pPr>
            <w:r w:rsidRPr="005941C7">
              <w:rPr>
                <w:sz w:val="20"/>
              </w:rPr>
              <w:t>Заказчиком кадастровых работ  является</w:t>
            </w:r>
            <w:r w:rsidRPr="00572164">
              <w:rPr>
                <w:sz w:val="20"/>
              </w:rPr>
              <w:t xml:space="preserve"> </w:t>
            </w:r>
            <w:r w:rsidRPr="00295DA4">
              <w:rPr>
                <w:sz w:val="20"/>
              </w:rPr>
              <w:t xml:space="preserve">Ильин Вениамин Филиппович, проживающий по адресу: </w:t>
            </w:r>
            <w:r w:rsidRPr="00572164">
              <w:rPr>
                <w:sz w:val="20"/>
              </w:rPr>
              <w:t>Чувашская Республика - Чувашия, р-н Ибресинский,</w:t>
            </w:r>
            <w:r>
              <w:rPr>
                <w:sz w:val="20"/>
              </w:rPr>
              <w:t xml:space="preserve"> </w:t>
            </w:r>
            <w:r w:rsidRPr="00295DA4">
              <w:rPr>
                <w:sz w:val="20"/>
              </w:rPr>
              <w:t xml:space="preserve">д. </w:t>
            </w:r>
            <w:proofErr w:type="spellStart"/>
            <w:r w:rsidRPr="00295DA4">
              <w:rPr>
                <w:sz w:val="20"/>
              </w:rPr>
              <w:t>Тойси-Паразуси</w:t>
            </w:r>
            <w:proofErr w:type="spellEnd"/>
            <w:r w:rsidRPr="00295DA4">
              <w:rPr>
                <w:sz w:val="20"/>
              </w:rPr>
              <w:t>, ул. Ленина, д. 40</w:t>
            </w:r>
          </w:p>
          <w:p w14:paraId="283D3B1D" w14:textId="77777777" w:rsidR="00C131E3" w:rsidRPr="00572164" w:rsidRDefault="00C131E3" w:rsidP="00E179CD">
            <w:pPr>
              <w:pStyle w:val="19"/>
              <w:tabs>
                <w:tab w:val="left" w:pos="2700"/>
              </w:tabs>
              <w:spacing w:before="60" w:after="60"/>
              <w:jc w:val="both"/>
              <w:rPr>
                <w:sz w:val="20"/>
              </w:rPr>
            </w:pPr>
            <w:r w:rsidRPr="005941C7">
              <w:rPr>
                <w:sz w:val="20"/>
              </w:rPr>
              <w:t xml:space="preserve">Собрание заинтересованных лиц по поводу согласования местоположения границы состоится по адресу: </w:t>
            </w:r>
            <w:r w:rsidRPr="00572164">
              <w:rPr>
                <w:sz w:val="20"/>
              </w:rPr>
              <w:t xml:space="preserve">Чувашская Республика - Чувашия,  Ибресинский </w:t>
            </w:r>
            <w:proofErr w:type="spellStart"/>
            <w:r w:rsidRPr="00572164">
              <w:rPr>
                <w:sz w:val="20"/>
              </w:rPr>
              <w:t>мо</w:t>
            </w:r>
            <w:proofErr w:type="spellEnd"/>
            <w:r w:rsidRPr="00572164">
              <w:rPr>
                <w:sz w:val="20"/>
              </w:rPr>
              <w:t xml:space="preserve">, д. </w:t>
            </w:r>
            <w:proofErr w:type="spellStart"/>
            <w:r w:rsidRPr="00572164">
              <w:rPr>
                <w:sz w:val="20"/>
              </w:rPr>
              <w:t>Тойси-Паразуси</w:t>
            </w:r>
            <w:proofErr w:type="spellEnd"/>
            <w:r w:rsidRPr="00572164">
              <w:rPr>
                <w:sz w:val="20"/>
              </w:rPr>
              <w:t xml:space="preserve">, </w:t>
            </w:r>
            <w:r w:rsidRPr="00295DA4">
              <w:rPr>
                <w:sz w:val="20"/>
              </w:rPr>
              <w:t>ул. Ленина, д. 40</w:t>
            </w:r>
            <w:r w:rsidRPr="00572164">
              <w:rPr>
                <w:sz w:val="20"/>
              </w:rPr>
              <w:t xml:space="preserve">  «</w:t>
            </w:r>
            <w:r>
              <w:rPr>
                <w:sz w:val="20"/>
              </w:rPr>
              <w:t>30</w:t>
            </w:r>
            <w:r w:rsidRPr="00572164">
              <w:rPr>
                <w:sz w:val="20"/>
              </w:rPr>
              <w:t xml:space="preserve">»  </w:t>
            </w:r>
            <w:r>
              <w:rPr>
                <w:sz w:val="20"/>
              </w:rPr>
              <w:t>января</w:t>
            </w:r>
            <w:r w:rsidRPr="00572164">
              <w:rPr>
                <w:sz w:val="20"/>
              </w:rPr>
              <w:t xml:space="preserve"> 202</w:t>
            </w:r>
            <w:r>
              <w:rPr>
                <w:sz w:val="20"/>
              </w:rPr>
              <w:t>6</w:t>
            </w:r>
            <w:r w:rsidRPr="00572164">
              <w:rPr>
                <w:sz w:val="20"/>
              </w:rPr>
              <w:t>г. в 13 часов 00 минут.</w:t>
            </w:r>
          </w:p>
          <w:p w14:paraId="501182E1" w14:textId="77777777" w:rsidR="00C131E3" w:rsidRPr="00572164" w:rsidRDefault="00C131E3" w:rsidP="00E179CD">
            <w:pPr>
              <w:pStyle w:val="19"/>
              <w:tabs>
                <w:tab w:val="left" w:pos="2700"/>
              </w:tabs>
              <w:spacing w:before="60" w:after="60"/>
              <w:jc w:val="both"/>
              <w:rPr>
                <w:sz w:val="20"/>
              </w:rPr>
            </w:pPr>
            <w:r w:rsidRPr="005941C7">
              <w:rPr>
                <w:sz w:val="20"/>
              </w:rPr>
              <w:t xml:space="preserve">С проектом межевого плана земельного участка можно ознакомится  по адресу: </w:t>
            </w:r>
            <w:r w:rsidRPr="00572164">
              <w:rPr>
                <w:sz w:val="20"/>
              </w:rPr>
              <w:t xml:space="preserve">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4AD6C62F" w14:textId="77777777" w:rsidR="00C131E3" w:rsidRPr="00572164" w:rsidRDefault="00C131E3" w:rsidP="00E179CD">
            <w:pPr>
              <w:pStyle w:val="19"/>
              <w:tabs>
                <w:tab w:val="left" w:pos="2700"/>
              </w:tabs>
              <w:spacing w:before="60" w:after="60"/>
              <w:jc w:val="both"/>
              <w:rPr>
                <w:sz w:val="20"/>
              </w:rPr>
            </w:pPr>
            <w:r w:rsidRPr="005941C7">
              <w:rPr>
                <w:sz w:val="20"/>
              </w:rPr>
              <w:lastRenderedPageBreak/>
              <w:t xml:space="preserve">Возражения по проекту межевого </w:t>
            </w:r>
            <w:r>
              <w:rPr>
                <w:sz w:val="20"/>
              </w:rPr>
              <w:t xml:space="preserve">плана </w:t>
            </w:r>
            <w:r w:rsidRPr="005941C7">
              <w:rPr>
                <w:sz w:val="20"/>
              </w:rPr>
              <w:t xml:space="preserve">и требования о проведении согласования местоположения границ земельных участков на местности принимаются </w:t>
            </w:r>
            <w:r w:rsidRPr="00572164">
              <w:rPr>
                <w:sz w:val="20"/>
              </w:rPr>
              <w:t>с 3</w:t>
            </w:r>
            <w:r>
              <w:rPr>
                <w:sz w:val="20"/>
              </w:rPr>
              <w:t>0</w:t>
            </w:r>
            <w:r w:rsidRPr="00572164">
              <w:rPr>
                <w:sz w:val="20"/>
              </w:rPr>
              <w:t>.1</w:t>
            </w:r>
            <w:r>
              <w:rPr>
                <w:sz w:val="20"/>
              </w:rPr>
              <w:t>2</w:t>
            </w:r>
            <w:r w:rsidRPr="00572164">
              <w:rPr>
                <w:sz w:val="20"/>
              </w:rPr>
              <w:t xml:space="preserve">.2025г. по </w:t>
            </w:r>
            <w:r>
              <w:rPr>
                <w:sz w:val="20"/>
              </w:rPr>
              <w:t>30</w:t>
            </w:r>
            <w:r w:rsidRPr="00572164">
              <w:rPr>
                <w:sz w:val="20"/>
              </w:rPr>
              <w:t>.</w:t>
            </w:r>
            <w:r>
              <w:rPr>
                <w:sz w:val="20"/>
              </w:rPr>
              <w:t>0</w:t>
            </w:r>
            <w:r w:rsidRPr="00572164">
              <w:rPr>
                <w:sz w:val="20"/>
              </w:rPr>
              <w:t>1.202</w:t>
            </w:r>
            <w:r>
              <w:rPr>
                <w:sz w:val="20"/>
              </w:rPr>
              <w:t>6</w:t>
            </w:r>
            <w:r w:rsidRPr="00572164">
              <w:rPr>
                <w:sz w:val="20"/>
              </w:rPr>
              <w:t xml:space="preserve">г.  по адресу 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2C7DC7C0" w14:textId="77777777" w:rsidR="00C131E3" w:rsidRDefault="00C131E3" w:rsidP="00E179CD">
            <w:pPr>
              <w:pStyle w:val="19"/>
              <w:tabs>
                <w:tab w:val="left" w:pos="2700"/>
              </w:tabs>
              <w:spacing w:before="60" w:after="60"/>
              <w:jc w:val="both"/>
              <w:rPr>
                <w:sz w:val="20"/>
              </w:rPr>
            </w:pPr>
            <w:r w:rsidRPr="005941C7">
              <w:rPr>
                <w:sz w:val="20"/>
              </w:rPr>
              <w:t>Смежные земельные участки, с правообладателями которых требуется согласовать местоположение границы:</w:t>
            </w:r>
          </w:p>
          <w:p w14:paraId="7064DFF2" w14:textId="77777777" w:rsidR="00C131E3" w:rsidRPr="00295DA4" w:rsidRDefault="00C131E3" w:rsidP="00E179CD">
            <w:pPr>
              <w:pStyle w:val="19"/>
              <w:tabs>
                <w:tab w:val="left" w:pos="2700"/>
              </w:tabs>
              <w:spacing w:before="60" w:after="60"/>
              <w:jc w:val="both"/>
              <w:rPr>
                <w:sz w:val="20"/>
              </w:rPr>
            </w:pPr>
            <w:r w:rsidRPr="00295DA4">
              <w:rPr>
                <w:sz w:val="20"/>
              </w:rPr>
              <w:t xml:space="preserve">Чувашская Республика-Чувашия, Ибресинский </w:t>
            </w:r>
            <w:proofErr w:type="spellStart"/>
            <w:r w:rsidRPr="00295DA4">
              <w:rPr>
                <w:sz w:val="20"/>
              </w:rPr>
              <w:t>мо</w:t>
            </w:r>
            <w:proofErr w:type="spellEnd"/>
            <w:r w:rsidRPr="00295DA4">
              <w:rPr>
                <w:sz w:val="20"/>
              </w:rPr>
              <w:t xml:space="preserve">, д. </w:t>
            </w:r>
            <w:proofErr w:type="spellStart"/>
            <w:r w:rsidRPr="00295DA4">
              <w:rPr>
                <w:sz w:val="20"/>
              </w:rPr>
              <w:t>Тойси-Паразуси</w:t>
            </w:r>
            <w:proofErr w:type="spellEnd"/>
            <w:r w:rsidRPr="00295DA4">
              <w:rPr>
                <w:sz w:val="20"/>
              </w:rPr>
              <w:t>, ул. Ленина, д. 42, кадастровый номер 21:10:061302:35</w:t>
            </w:r>
          </w:p>
          <w:p w14:paraId="68F046E4" w14:textId="77777777" w:rsidR="00C131E3" w:rsidRPr="00572164" w:rsidRDefault="00C131E3" w:rsidP="00E179CD">
            <w:pPr>
              <w:pStyle w:val="19"/>
              <w:tabs>
                <w:tab w:val="left" w:pos="2700"/>
              </w:tabs>
              <w:spacing w:before="60" w:after="60"/>
              <w:jc w:val="both"/>
              <w:rPr>
                <w:sz w:val="20"/>
              </w:rPr>
            </w:pPr>
            <w:r w:rsidRPr="00572164">
              <w:rPr>
                <w:sz w:val="20"/>
              </w:rPr>
              <w:t xml:space="preserve"> (кадастровые номера, адреса или местоположение)</w:t>
            </w:r>
          </w:p>
          <w:p w14:paraId="64DC7BF5" w14:textId="77777777" w:rsidR="00C131E3" w:rsidRPr="005941C7" w:rsidRDefault="00C131E3" w:rsidP="00E179CD">
            <w:pPr>
              <w:pStyle w:val="19"/>
              <w:tabs>
                <w:tab w:val="left" w:pos="2700"/>
              </w:tabs>
              <w:spacing w:before="60" w:after="60"/>
              <w:jc w:val="both"/>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tc>
      </w:tr>
    </w:tbl>
    <w:p w14:paraId="3D1E451B" w14:textId="77777777" w:rsidR="00ED4EC4" w:rsidRDefault="00ED4EC4" w:rsidP="00BC3505">
      <w:pPr>
        <w:tabs>
          <w:tab w:val="left" w:pos="142"/>
          <w:tab w:val="left" w:pos="709"/>
        </w:tabs>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ED4EC4" w14:paraId="2B85AD13" w14:textId="77777777" w:rsidTr="00DE26B1">
        <w:tc>
          <w:tcPr>
            <w:tcW w:w="9571" w:type="dxa"/>
            <w:shd w:val="clear" w:color="auto" w:fill="auto"/>
          </w:tcPr>
          <w:p w14:paraId="443B219F" w14:textId="77777777" w:rsidR="00ED4EC4" w:rsidRPr="00572164" w:rsidRDefault="00ED4EC4" w:rsidP="00DE26B1">
            <w:pPr>
              <w:jc w:val="center"/>
              <w:rPr>
                <w:sz w:val="20"/>
                <w:szCs w:val="20"/>
              </w:rPr>
            </w:pPr>
            <w:r w:rsidRPr="00572164">
              <w:rPr>
                <w:sz w:val="20"/>
                <w:szCs w:val="20"/>
              </w:rPr>
              <w:t xml:space="preserve">  ИЗВЕЩЕНИЕ О ПРОВЕДЕНИИ СОБРАНИЯ О СОГЛАСОВАНИИ МЕСТОПОЛОЖЕНИЯ ГРАНИЦЫ ЗЕМЕЛЬНОГО УЧАСТКА</w:t>
            </w:r>
          </w:p>
        </w:tc>
      </w:tr>
      <w:tr w:rsidR="00ED4EC4" w14:paraId="2B8DCF83" w14:textId="77777777" w:rsidTr="00DE26B1">
        <w:tc>
          <w:tcPr>
            <w:tcW w:w="9571" w:type="dxa"/>
            <w:shd w:val="clear" w:color="auto" w:fill="auto"/>
          </w:tcPr>
          <w:p w14:paraId="424D8359" w14:textId="77777777" w:rsidR="00ED4EC4" w:rsidRPr="00572164" w:rsidRDefault="00ED4EC4" w:rsidP="00DE26B1">
            <w:pPr>
              <w:jc w:val="center"/>
              <w:rPr>
                <w:sz w:val="20"/>
                <w:szCs w:val="20"/>
              </w:rPr>
            </w:pPr>
            <w:r w:rsidRPr="005941C7">
              <w:rPr>
                <w:sz w:val="20"/>
                <w:szCs w:val="20"/>
              </w:rPr>
              <w:t xml:space="preserve">Кадастровым инженером  </w:t>
            </w:r>
            <w:r w:rsidRPr="00572164">
              <w:rPr>
                <w:sz w:val="20"/>
                <w:szCs w:val="20"/>
              </w:rPr>
              <w:t>Михайловой Евгенией Васильевной,</w:t>
            </w:r>
          </w:p>
          <w:p w14:paraId="32B4D82E" w14:textId="77777777" w:rsidR="00ED4EC4" w:rsidRPr="00572164" w:rsidRDefault="00ED4EC4" w:rsidP="00DE26B1">
            <w:pPr>
              <w:jc w:val="center"/>
              <w:rPr>
                <w:sz w:val="20"/>
                <w:szCs w:val="20"/>
              </w:rPr>
            </w:pPr>
            <w:r w:rsidRPr="00572164">
              <w:rPr>
                <w:sz w:val="20"/>
                <w:szCs w:val="20"/>
              </w:rPr>
              <w:t xml:space="preserve"> Чувашская Республика, </w:t>
            </w:r>
            <w:proofErr w:type="spellStart"/>
            <w:r w:rsidRPr="00572164">
              <w:rPr>
                <w:sz w:val="20"/>
                <w:szCs w:val="20"/>
              </w:rPr>
              <w:t>пгт</w:t>
            </w:r>
            <w:proofErr w:type="spellEnd"/>
            <w:r w:rsidRPr="00572164">
              <w:rPr>
                <w:sz w:val="20"/>
                <w:szCs w:val="20"/>
              </w:rPr>
              <w:t xml:space="preserve">. Ибреси, ул. Комсомольская, д. 13, </w:t>
            </w:r>
            <w:hyperlink r:id="rId55" w:history="1">
              <w:r w:rsidRPr="00572164">
                <w:t>gejn80@mail.ru</w:t>
              </w:r>
            </w:hyperlink>
            <w:r w:rsidRPr="00572164">
              <w:rPr>
                <w:sz w:val="20"/>
                <w:szCs w:val="20"/>
              </w:rPr>
              <w:t xml:space="preserve">, </w:t>
            </w:r>
          </w:p>
          <w:p w14:paraId="5ED6374C" w14:textId="77777777" w:rsidR="00ED4EC4" w:rsidRPr="00572164" w:rsidRDefault="00ED4EC4" w:rsidP="00DE26B1">
            <w:pPr>
              <w:jc w:val="center"/>
              <w:rPr>
                <w:sz w:val="20"/>
                <w:szCs w:val="20"/>
              </w:rPr>
            </w:pPr>
            <w:r w:rsidRPr="00572164">
              <w:rPr>
                <w:sz w:val="20"/>
                <w:szCs w:val="20"/>
              </w:rPr>
              <w:t>т. 8(83538)2-20-76, квалификационный аттестат №21-11-56 от 29 марта 2011 г.</w:t>
            </w:r>
          </w:p>
          <w:p w14:paraId="5B144F9A" w14:textId="77777777" w:rsidR="00ED4EC4" w:rsidRPr="005941C7" w:rsidRDefault="00ED4EC4" w:rsidP="00DE26B1">
            <w:pPr>
              <w:pStyle w:val="46"/>
              <w:tabs>
                <w:tab w:val="left" w:pos="2700"/>
              </w:tabs>
              <w:spacing w:before="60" w:after="60"/>
              <w:jc w:val="both"/>
              <w:rPr>
                <w:sz w:val="20"/>
              </w:rPr>
            </w:pPr>
            <w:r w:rsidRPr="005941C7">
              <w:rPr>
                <w:sz w:val="20"/>
              </w:rPr>
              <w:t>в отношении земельного участка с кадастровым номер</w:t>
            </w:r>
            <w:r>
              <w:rPr>
                <w:sz w:val="20"/>
              </w:rPr>
              <w:t xml:space="preserve">ом </w:t>
            </w:r>
            <w:r w:rsidRPr="001428BC">
              <w:rPr>
                <w:sz w:val="20"/>
              </w:rPr>
              <w:t>21:10:221102:1</w:t>
            </w:r>
            <w:r w:rsidRPr="00572164">
              <w:rPr>
                <w:sz w:val="20"/>
              </w:rPr>
              <w:t xml:space="preserve">, </w:t>
            </w:r>
            <w:r w:rsidRPr="005941C7">
              <w:rPr>
                <w:sz w:val="20"/>
              </w:rPr>
              <w:t>расположенного</w:t>
            </w:r>
            <w:r>
              <w:rPr>
                <w:sz w:val="20"/>
              </w:rPr>
              <w:t xml:space="preserve"> по адресу</w:t>
            </w:r>
            <w:r w:rsidRPr="005941C7">
              <w:rPr>
                <w:sz w:val="20"/>
              </w:rPr>
              <w:t xml:space="preserve">: </w:t>
            </w:r>
            <w:r w:rsidRPr="00572164">
              <w:rPr>
                <w:sz w:val="20"/>
              </w:rPr>
              <w:t>Чувашская Республика - Чувашия, Ибресинский</w:t>
            </w:r>
            <w:r>
              <w:rPr>
                <w:sz w:val="20"/>
              </w:rPr>
              <w:t xml:space="preserve"> </w:t>
            </w:r>
            <w:proofErr w:type="spellStart"/>
            <w:r>
              <w:rPr>
                <w:sz w:val="20"/>
              </w:rPr>
              <w:t>мо</w:t>
            </w:r>
            <w:proofErr w:type="spellEnd"/>
            <w:r w:rsidRPr="00572164">
              <w:rPr>
                <w:sz w:val="20"/>
              </w:rPr>
              <w:t xml:space="preserve">, </w:t>
            </w:r>
            <w:r w:rsidRPr="001428BC">
              <w:rPr>
                <w:sz w:val="20"/>
              </w:rPr>
              <w:t>д. Новая Жизнь, ул. Новая, д. 21</w:t>
            </w:r>
            <w:r w:rsidRPr="00572164">
              <w:rPr>
                <w:sz w:val="20"/>
              </w:rPr>
              <w:t xml:space="preserve">, </w:t>
            </w:r>
            <w:r w:rsidRPr="005941C7">
              <w:rPr>
                <w:sz w:val="20"/>
              </w:rPr>
              <w:t>выполняются кадастровые работы по уточнению местоположения границы земельного участка.</w:t>
            </w:r>
          </w:p>
          <w:p w14:paraId="353E9D7D" w14:textId="77777777" w:rsidR="00ED4EC4" w:rsidRPr="00295DA4" w:rsidRDefault="00ED4EC4" w:rsidP="00DE26B1">
            <w:pPr>
              <w:pStyle w:val="46"/>
              <w:tabs>
                <w:tab w:val="left" w:pos="2700"/>
              </w:tabs>
              <w:spacing w:before="60" w:after="60"/>
              <w:jc w:val="both"/>
              <w:rPr>
                <w:sz w:val="20"/>
              </w:rPr>
            </w:pPr>
            <w:r w:rsidRPr="005941C7">
              <w:rPr>
                <w:sz w:val="20"/>
              </w:rPr>
              <w:t>Заказчиком кадастровых работ  является</w:t>
            </w:r>
            <w:r w:rsidRPr="00572164">
              <w:rPr>
                <w:sz w:val="20"/>
              </w:rPr>
              <w:t xml:space="preserve"> </w:t>
            </w:r>
            <w:r w:rsidRPr="001428BC">
              <w:rPr>
                <w:sz w:val="20"/>
              </w:rPr>
              <w:t>Кириллова Ольга Николаевна, проживающая по адресу: Чувашская Республика-Чувашия, г. Чебоксары, ул. Яблочкова, д. 12, кв. 1., тел. 89538985244</w:t>
            </w:r>
          </w:p>
          <w:p w14:paraId="3E2C9662" w14:textId="77777777" w:rsidR="00ED4EC4" w:rsidRPr="00572164" w:rsidRDefault="00ED4EC4" w:rsidP="00DE26B1">
            <w:pPr>
              <w:pStyle w:val="46"/>
              <w:tabs>
                <w:tab w:val="left" w:pos="2700"/>
              </w:tabs>
              <w:spacing w:before="60" w:after="60"/>
              <w:jc w:val="both"/>
              <w:rPr>
                <w:sz w:val="20"/>
              </w:rPr>
            </w:pPr>
            <w:r w:rsidRPr="005941C7">
              <w:rPr>
                <w:sz w:val="20"/>
              </w:rPr>
              <w:t xml:space="preserve">Собрание заинтересованных лиц по поводу согласования местоположения границы состоится по адресу: </w:t>
            </w:r>
            <w:r w:rsidRPr="00572164">
              <w:rPr>
                <w:sz w:val="20"/>
              </w:rPr>
              <w:t xml:space="preserve">Чувашская Республика - Чувашия,  Ибресинский </w:t>
            </w:r>
            <w:proofErr w:type="spellStart"/>
            <w:r w:rsidRPr="00572164">
              <w:rPr>
                <w:sz w:val="20"/>
              </w:rPr>
              <w:t>мо</w:t>
            </w:r>
            <w:proofErr w:type="spellEnd"/>
            <w:r w:rsidRPr="00572164">
              <w:rPr>
                <w:sz w:val="20"/>
              </w:rPr>
              <w:t xml:space="preserve">, </w:t>
            </w:r>
            <w:r w:rsidRPr="001428BC">
              <w:rPr>
                <w:sz w:val="20"/>
              </w:rPr>
              <w:t>д. Новая Жизнь, ул. Новая, д. 21</w:t>
            </w:r>
            <w:r w:rsidRPr="00572164">
              <w:rPr>
                <w:sz w:val="20"/>
              </w:rPr>
              <w:t xml:space="preserve"> «</w:t>
            </w:r>
            <w:r>
              <w:rPr>
                <w:sz w:val="20"/>
              </w:rPr>
              <w:t>02</w:t>
            </w:r>
            <w:r w:rsidRPr="00572164">
              <w:rPr>
                <w:sz w:val="20"/>
              </w:rPr>
              <w:t xml:space="preserve">»  </w:t>
            </w:r>
            <w:r>
              <w:rPr>
                <w:sz w:val="20"/>
              </w:rPr>
              <w:t>февраля</w:t>
            </w:r>
            <w:r w:rsidRPr="00572164">
              <w:rPr>
                <w:sz w:val="20"/>
              </w:rPr>
              <w:t xml:space="preserve"> 202</w:t>
            </w:r>
            <w:r>
              <w:rPr>
                <w:sz w:val="20"/>
              </w:rPr>
              <w:t>6</w:t>
            </w:r>
            <w:r w:rsidRPr="00572164">
              <w:rPr>
                <w:sz w:val="20"/>
              </w:rPr>
              <w:t>г. в 13 часов 00 минут.</w:t>
            </w:r>
          </w:p>
          <w:p w14:paraId="4F91FC80" w14:textId="77777777" w:rsidR="00ED4EC4" w:rsidRPr="00572164" w:rsidRDefault="00ED4EC4" w:rsidP="00DE26B1">
            <w:pPr>
              <w:pStyle w:val="46"/>
              <w:tabs>
                <w:tab w:val="left" w:pos="2700"/>
              </w:tabs>
              <w:spacing w:before="60" w:after="60"/>
              <w:jc w:val="both"/>
              <w:rPr>
                <w:sz w:val="20"/>
              </w:rPr>
            </w:pPr>
            <w:r w:rsidRPr="005941C7">
              <w:rPr>
                <w:sz w:val="20"/>
              </w:rPr>
              <w:t xml:space="preserve">С проектом межевого плана земельного участка можно ознакомится  по адресу: </w:t>
            </w:r>
            <w:r w:rsidRPr="00572164">
              <w:rPr>
                <w:sz w:val="20"/>
              </w:rPr>
              <w:t xml:space="preserve">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2E909E9B" w14:textId="77777777" w:rsidR="00ED4EC4" w:rsidRPr="00572164" w:rsidRDefault="00ED4EC4" w:rsidP="00DE26B1">
            <w:pPr>
              <w:pStyle w:val="46"/>
              <w:tabs>
                <w:tab w:val="left" w:pos="2700"/>
              </w:tabs>
              <w:spacing w:before="60" w:after="60"/>
              <w:jc w:val="both"/>
              <w:rPr>
                <w:sz w:val="20"/>
              </w:rPr>
            </w:pPr>
            <w:r w:rsidRPr="005941C7">
              <w:rPr>
                <w:sz w:val="20"/>
              </w:rPr>
              <w:t xml:space="preserve">Возражения по проекту межевого </w:t>
            </w:r>
            <w:r>
              <w:rPr>
                <w:sz w:val="20"/>
              </w:rPr>
              <w:t xml:space="preserve">плана </w:t>
            </w:r>
            <w:r w:rsidRPr="005941C7">
              <w:rPr>
                <w:sz w:val="20"/>
              </w:rPr>
              <w:t xml:space="preserve">и требования о проведении согласования местоположения границ земельных участков на местности принимаются </w:t>
            </w:r>
            <w:r w:rsidRPr="00572164">
              <w:rPr>
                <w:sz w:val="20"/>
              </w:rPr>
              <w:t xml:space="preserve">с </w:t>
            </w:r>
            <w:r>
              <w:rPr>
                <w:sz w:val="20"/>
              </w:rPr>
              <w:t>31</w:t>
            </w:r>
            <w:r w:rsidRPr="00572164">
              <w:rPr>
                <w:sz w:val="20"/>
              </w:rPr>
              <w:t>.1</w:t>
            </w:r>
            <w:r>
              <w:rPr>
                <w:sz w:val="20"/>
              </w:rPr>
              <w:t>2</w:t>
            </w:r>
            <w:r w:rsidRPr="00572164">
              <w:rPr>
                <w:sz w:val="20"/>
              </w:rPr>
              <w:t xml:space="preserve">.2025г. по </w:t>
            </w:r>
            <w:r>
              <w:rPr>
                <w:sz w:val="20"/>
              </w:rPr>
              <w:t>02</w:t>
            </w:r>
            <w:r w:rsidRPr="00572164">
              <w:rPr>
                <w:sz w:val="20"/>
              </w:rPr>
              <w:t>.</w:t>
            </w:r>
            <w:r>
              <w:rPr>
                <w:sz w:val="20"/>
              </w:rPr>
              <w:t>02</w:t>
            </w:r>
            <w:r w:rsidRPr="00572164">
              <w:rPr>
                <w:sz w:val="20"/>
              </w:rPr>
              <w:t>.202</w:t>
            </w:r>
            <w:r>
              <w:rPr>
                <w:sz w:val="20"/>
              </w:rPr>
              <w:t>6</w:t>
            </w:r>
            <w:r w:rsidRPr="00572164">
              <w:rPr>
                <w:sz w:val="20"/>
              </w:rPr>
              <w:t xml:space="preserve">г.  по адресу Чувашская Республика,   Ибресинский </w:t>
            </w:r>
            <w:proofErr w:type="spellStart"/>
            <w:r w:rsidRPr="00572164">
              <w:rPr>
                <w:sz w:val="20"/>
              </w:rPr>
              <w:t>мо</w:t>
            </w:r>
            <w:proofErr w:type="spellEnd"/>
            <w:r w:rsidRPr="00572164">
              <w:rPr>
                <w:sz w:val="20"/>
              </w:rPr>
              <w:t xml:space="preserve">, </w:t>
            </w:r>
            <w:proofErr w:type="spellStart"/>
            <w:r w:rsidRPr="00572164">
              <w:rPr>
                <w:sz w:val="20"/>
              </w:rPr>
              <w:t>пгт</w:t>
            </w:r>
            <w:proofErr w:type="spellEnd"/>
            <w:r w:rsidRPr="00572164">
              <w:rPr>
                <w:sz w:val="20"/>
              </w:rPr>
              <w:t>. Ибреси, ул. Комсомольская, д. 13</w:t>
            </w:r>
          </w:p>
          <w:p w14:paraId="7D216D8E" w14:textId="77777777" w:rsidR="00ED4EC4" w:rsidRDefault="00ED4EC4" w:rsidP="00DE26B1">
            <w:pPr>
              <w:pStyle w:val="46"/>
              <w:tabs>
                <w:tab w:val="left" w:pos="2700"/>
              </w:tabs>
              <w:spacing w:before="60" w:after="60"/>
              <w:jc w:val="both"/>
              <w:rPr>
                <w:sz w:val="20"/>
              </w:rPr>
            </w:pPr>
            <w:r w:rsidRPr="005941C7">
              <w:rPr>
                <w:sz w:val="20"/>
              </w:rPr>
              <w:t>Смежные земельные участки, с правообладателями которых требуется согласовать местоположение границы:</w:t>
            </w:r>
          </w:p>
          <w:p w14:paraId="0674EB35" w14:textId="77777777" w:rsidR="00ED4EC4" w:rsidRPr="001428BC" w:rsidRDefault="00ED4EC4" w:rsidP="00DE26B1">
            <w:pPr>
              <w:pStyle w:val="46"/>
              <w:tabs>
                <w:tab w:val="left" w:pos="2700"/>
              </w:tabs>
              <w:spacing w:before="60" w:after="60"/>
              <w:jc w:val="both"/>
              <w:rPr>
                <w:sz w:val="20"/>
              </w:rPr>
            </w:pPr>
            <w:r w:rsidRPr="001428BC">
              <w:rPr>
                <w:sz w:val="20"/>
              </w:rPr>
              <w:t xml:space="preserve">Чувашская Республика - Чувашия,  Ибресинский </w:t>
            </w:r>
            <w:proofErr w:type="spellStart"/>
            <w:r w:rsidRPr="001428BC">
              <w:rPr>
                <w:sz w:val="20"/>
              </w:rPr>
              <w:t>мо</w:t>
            </w:r>
            <w:proofErr w:type="spellEnd"/>
            <w:r w:rsidRPr="001428BC">
              <w:rPr>
                <w:sz w:val="20"/>
              </w:rPr>
              <w:t>, д. Новая Жизнь, ул. Новая, д. 20, кадастровый номер 21:10:221102:2</w:t>
            </w:r>
          </w:p>
          <w:p w14:paraId="4E70053A" w14:textId="77777777" w:rsidR="00ED4EC4" w:rsidRPr="00572164" w:rsidRDefault="00ED4EC4" w:rsidP="00DE26B1">
            <w:pPr>
              <w:pStyle w:val="46"/>
              <w:tabs>
                <w:tab w:val="left" w:pos="2700"/>
              </w:tabs>
              <w:spacing w:before="60" w:after="60"/>
              <w:jc w:val="both"/>
              <w:rPr>
                <w:sz w:val="20"/>
              </w:rPr>
            </w:pPr>
            <w:r w:rsidRPr="00572164">
              <w:rPr>
                <w:sz w:val="20"/>
              </w:rPr>
              <w:t xml:space="preserve"> (кадастровые номера, адреса или местоположение)</w:t>
            </w:r>
          </w:p>
          <w:p w14:paraId="3A856C05" w14:textId="77777777" w:rsidR="00ED4EC4" w:rsidRPr="005941C7" w:rsidRDefault="00ED4EC4" w:rsidP="00DE26B1">
            <w:pPr>
              <w:pStyle w:val="46"/>
              <w:tabs>
                <w:tab w:val="left" w:pos="2700"/>
              </w:tabs>
              <w:spacing w:before="60" w:after="60"/>
              <w:jc w:val="both"/>
              <w:rPr>
                <w:sz w:val="20"/>
              </w:rPr>
            </w:pPr>
            <w:r w:rsidRPr="005941C7">
              <w:rPr>
                <w:sz w:val="20"/>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tc>
      </w:tr>
    </w:tbl>
    <w:p w14:paraId="4D4DFEF7" w14:textId="77777777" w:rsidR="00ED4EC4" w:rsidRDefault="00ED4EC4" w:rsidP="00BC3505">
      <w:pPr>
        <w:tabs>
          <w:tab w:val="left" w:pos="142"/>
          <w:tab w:val="left" w:pos="709"/>
        </w:tabs>
        <w:rPr>
          <w:color w:val="000000"/>
        </w:rPr>
      </w:pPr>
    </w:p>
    <w:p w14:paraId="73518418" w14:textId="77777777" w:rsidR="00251C37" w:rsidRDefault="00251C37" w:rsidP="00BC3505">
      <w:pPr>
        <w:tabs>
          <w:tab w:val="left" w:pos="142"/>
          <w:tab w:val="left" w:pos="709"/>
        </w:tabs>
        <w:rPr>
          <w:color w:val="000000"/>
        </w:rPr>
      </w:pPr>
    </w:p>
    <w:p w14:paraId="17CCB592" w14:textId="77777777" w:rsidR="00251C37" w:rsidRDefault="00251C37" w:rsidP="00251C37">
      <w:pPr>
        <w:jc w:val="center"/>
        <w:rPr>
          <w:rFonts w:ascii="Times New Roman" w:hAnsi="Times New Roman"/>
          <w:sz w:val="24"/>
          <w:szCs w:val="24"/>
        </w:rPr>
      </w:pPr>
    </w:p>
    <w:p w14:paraId="235E6387" w14:textId="77777777" w:rsidR="00251C37" w:rsidRPr="00746D6A" w:rsidRDefault="00251C37" w:rsidP="00251C37">
      <w:pPr>
        <w:spacing w:line="240" w:lineRule="auto"/>
        <w:jc w:val="center"/>
        <w:rPr>
          <w:rFonts w:ascii="Times New Roman" w:hAnsi="Times New Roman"/>
          <w:sz w:val="24"/>
          <w:szCs w:val="24"/>
        </w:rPr>
      </w:pPr>
      <w:r w:rsidRPr="00746D6A">
        <w:rPr>
          <w:rFonts w:ascii="Times New Roman" w:hAnsi="Times New Roman"/>
          <w:sz w:val="24"/>
          <w:szCs w:val="24"/>
        </w:rPr>
        <w:t>Извещение о необходимости согласования проекта межевания земельного участка</w:t>
      </w:r>
    </w:p>
    <w:p w14:paraId="771D0270" w14:textId="77777777" w:rsidR="00251C37" w:rsidRDefault="00251C37" w:rsidP="00251C37">
      <w:pPr>
        <w:spacing w:after="0" w:line="240" w:lineRule="auto"/>
        <w:ind w:right="-456" w:firstLine="709"/>
        <w:jc w:val="both"/>
        <w:rPr>
          <w:rFonts w:ascii="Times New Roman" w:hAnsi="Times New Roman"/>
          <w:sz w:val="24"/>
          <w:szCs w:val="24"/>
        </w:rPr>
      </w:pPr>
    </w:p>
    <w:p w14:paraId="2EF37F12" w14:textId="77777777" w:rsidR="00251C37" w:rsidRPr="00746D6A" w:rsidRDefault="00251C37" w:rsidP="00251C37">
      <w:pPr>
        <w:spacing w:after="0" w:line="240" w:lineRule="auto"/>
        <w:ind w:right="-456" w:firstLine="709"/>
        <w:jc w:val="both"/>
        <w:rPr>
          <w:rFonts w:ascii="Times New Roman" w:hAnsi="Times New Roman"/>
          <w:sz w:val="24"/>
          <w:szCs w:val="24"/>
        </w:rPr>
      </w:pPr>
      <w:r w:rsidRPr="00191ED3">
        <w:rPr>
          <w:rFonts w:ascii="Times New Roman" w:hAnsi="Times New Roman"/>
          <w:sz w:val="24"/>
          <w:szCs w:val="24"/>
        </w:rPr>
        <w:t>Заказчиком работ по подготовке проекта межевания земельного участка является:</w:t>
      </w:r>
      <w:r>
        <w:rPr>
          <w:rFonts w:ascii="Times New Roman" w:hAnsi="Times New Roman"/>
          <w:sz w:val="24"/>
          <w:szCs w:val="24"/>
        </w:rPr>
        <w:t xml:space="preserve"> Степанова Татьяна Николаевна</w:t>
      </w:r>
      <w:r w:rsidRPr="00746D6A">
        <w:rPr>
          <w:rFonts w:ascii="Times New Roman" w:hAnsi="Times New Roman"/>
          <w:sz w:val="24"/>
          <w:szCs w:val="24"/>
        </w:rPr>
        <w:t>, проживающ</w:t>
      </w:r>
      <w:r>
        <w:rPr>
          <w:rFonts w:ascii="Times New Roman" w:hAnsi="Times New Roman"/>
          <w:sz w:val="24"/>
          <w:szCs w:val="24"/>
        </w:rPr>
        <w:t>ая</w:t>
      </w:r>
      <w:r w:rsidRPr="00746D6A">
        <w:rPr>
          <w:rFonts w:ascii="Times New Roman" w:hAnsi="Times New Roman"/>
          <w:sz w:val="24"/>
          <w:szCs w:val="24"/>
        </w:rPr>
        <w:t xml:space="preserve"> по адресу: Чувашская Республика, Ибресинский </w:t>
      </w:r>
      <w:proofErr w:type="spellStart"/>
      <w:r w:rsidRPr="00746D6A">
        <w:rPr>
          <w:rFonts w:ascii="Times New Roman" w:hAnsi="Times New Roman"/>
          <w:sz w:val="24"/>
          <w:szCs w:val="24"/>
        </w:rPr>
        <w:t>м.о</w:t>
      </w:r>
      <w:proofErr w:type="spellEnd"/>
      <w:r w:rsidRPr="00746D6A">
        <w:rPr>
          <w:rFonts w:ascii="Times New Roman" w:hAnsi="Times New Roman"/>
          <w:sz w:val="24"/>
          <w:szCs w:val="24"/>
        </w:rPr>
        <w:t xml:space="preserve">., Ибресинский </w:t>
      </w:r>
      <w:proofErr w:type="spellStart"/>
      <w:r w:rsidRPr="00746D6A">
        <w:rPr>
          <w:rFonts w:ascii="Times New Roman" w:hAnsi="Times New Roman"/>
          <w:sz w:val="24"/>
          <w:szCs w:val="24"/>
        </w:rPr>
        <w:t>м.о</w:t>
      </w:r>
      <w:proofErr w:type="spellEnd"/>
      <w:r w:rsidRPr="00746D6A">
        <w:rPr>
          <w:rFonts w:ascii="Times New Roman" w:hAnsi="Times New Roman"/>
          <w:sz w:val="24"/>
          <w:szCs w:val="24"/>
        </w:rPr>
        <w:t>.,</w:t>
      </w:r>
      <w:r>
        <w:rPr>
          <w:rFonts w:ascii="Times New Roman" w:hAnsi="Times New Roman"/>
          <w:sz w:val="24"/>
          <w:szCs w:val="24"/>
        </w:rPr>
        <w:t xml:space="preserve"> д. </w:t>
      </w:r>
      <w:proofErr w:type="spellStart"/>
      <w:r>
        <w:rPr>
          <w:rFonts w:ascii="Times New Roman" w:hAnsi="Times New Roman"/>
          <w:sz w:val="24"/>
          <w:szCs w:val="24"/>
        </w:rPr>
        <w:t>Кошмаш-Тойси</w:t>
      </w:r>
      <w:proofErr w:type="spellEnd"/>
      <w:r w:rsidRPr="00746D6A">
        <w:rPr>
          <w:rFonts w:ascii="Times New Roman" w:hAnsi="Times New Roman"/>
          <w:sz w:val="24"/>
          <w:szCs w:val="24"/>
        </w:rPr>
        <w:t xml:space="preserve"> ул. </w:t>
      </w:r>
      <w:r>
        <w:rPr>
          <w:rFonts w:ascii="Times New Roman" w:hAnsi="Times New Roman"/>
          <w:sz w:val="24"/>
          <w:szCs w:val="24"/>
        </w:rPr>
        <w:t>Чапаева, д. 11</w:t>
      </w:r>
      <w:r w:rsidRPr="00746D6A">
        <w:rPr>
          <w:rFonts w:ascii="Times New Roman" w:hAnsi="Times New Roman"/>
          <w:sz w:val="24"/>
          <w:szCs w:val="24"/>
        </w:rPr>
        <w:t xml:space="preserve">, тел. </w:t>
      </w:r>
      <w:r>
        <w:rPr>
          <w:rFonts w:ascii="Times New Roman" w:hAnsi="Times New Roman"/>
          <w:sz w:val="24"/>
          <w:szCs w:val="24"/>
        </w:rPr>
        <w:t>89370112720</w:t>
      </w:r>
      <w:r w:rsidRPr="00746D6A">
        <w:rPr>
          <w:rFonts w:ascii="Times New Roman" w:hAnsi="Times New Roman"/>
          <w:sz w:val="24"/>
          <w:szCs w:val="24"/>
        </w:rPr>
        <w:t xml:space="preserve">. </w:t>
      </w:r>
    </w:p>
    <w:p w14:paraId="4E5E9D18" w14:textId="77777777" w:rsidR="00251C37" w:rsidRPr="00A71461" w:rsidRDefault="00251C37" w:rsidP="00251C37">
      <w:pPr>
        <w:spacing w:after="0" w:line="240" w:lineRule="auto"/>
        <w:jc w:val="both"/>
        <w:rPr>
          <w:rFonts w:ascii="Times New Roman" w:hAnsi="Times New Roman"/>
          <w:sz w:val="24"/>
          <w:szCs w:val="24"/>
        </w:rPr>
      </w:pPr>
      <w:r w:rsidRPr="00191ED3">
        <w:rPr>
          <w:rFonts w:ascii="Times New Roman" w:hAnsi="Times New Roman"/>
          <w:sz w:val="24"/>
          <w:szCs w:val="24"/>
        </w:rPr>
        <w:t>Проект межевания подготовлен кадастровым инженером</w:t>
      </w:r>
      <w:r>
        <w:rPr>
          <w:rFonts w:ascii="Times New Roman" w:hAnsi="Times New Roman"/>
          <w:sz w:val="24"/>
          <w:szCs w:val="24"/>
        </w:rPr>
        <w:t xml:space="preserve"> </w:t>
      </w:r>
      <w:r w:rsidRPr="00746D6A">
        <w:rPr>
          <w:rFonts w:ascii="Times New Roman" w:hAnsi="Times New Roman"/>
          <w:sz w:val="24"/>
          <w:szCs w:val="24"/>
        </w:rPr>
        <w:t>Михайловой Евгенией Васильевной (</w:t>
      </w:r>
      <w:r w:rsidRPr="00A71461">
        <w:rPr>
          <w:rFonts w:ascii="Times New Roman" w:hAnsi="Times New Roman"/>
          <w:sz w:val="24"/>
          <w:szCs w:val="24"/>
        </w:rPr>
        <w:t xml:space="preserve">№ квалификационного аттестата </w:t>
      </w:r>
    </w:p>
    <w:p w14:paraId="1EBD8D78" w14:textId="77777777" w:rsidR="00251C37" w:rsidRPr="00191ED3" w:rsidRDefault="00251C37" w:rsidP="00251C37">
      <w:pPr>
        <w:spacing w:after="0" w:line="240" w:lineRule="auto"/>
        <w:jc w:val="both"/>
        <w:rPr>
          <w:rFonts w:ascii="Times New Roman" w:hAnsi="Times New Roman"/>
          <w:sz w:val="24"/>
          <w:szCs w:val="24"/>
        </w:rPr>
      </w:pPr>
      <w:r w:rsidRPr="00A71461">
        <w:rPr>
          <w:rFonts w:ascii="Times New Roman" w:hAnsi="Times New Roman"/>
          <w:sz w:val="24"/>
          <w:szCs w:val="24"/>
        </w:rPr>
        <w:lastRenderedPageBreak/>
        <w:t>кадастрового инженера</w:t>
      </w:r>
      <w:r w:rsidRPr="00746D6A">
        <w:rPr>
          <w:rFonts w:ascii="Times New Roman" w:hAnsi="Times New Roman"/>
          <w:sz w:val="24"/>
          <w:szCs w:val="24"/>
        </w:rPr>
        <w:t xml:space="preserve">:21-11-56, </w:t>
      </w:r>
      <w:r w:rsidRPr="00A71461">
        <w:rPr>
          <w:rFonts w:ascii="Times New Roman" w:hAnsi="Times New Roman"/>
          <w:sz w:val="24"/>
          <w:szCs w:val="24"/>
        </w:rPr>
        <w:t>почтовый адрес:</w:t>
      </w:r>
      <w:r>
        <w:rPr>
          <w:rFonts w:ascii="Times New Roman" w:hAnsi="Times New Roman"/>
          <w:sz w:val="24"/>
          <w:szCs w:val="24"/>
        </w:rPr>
        <w:t xml:space="preserve"> </w:t>
      </w:r>
      <w:r w:rsidRPr="00746D6A">
        <w:rPr>
          <w:rFonts w:ascii="Times New Roman" w:hAnsi="Times New Roman"/>
          <w:sz w:val="24"/>
          <w:szCs w:val="24"/>
        </w:rPr>
        <w:t>Чувашская Республика,</w:t>
      </w:r>
      <w:r>
        <w:rPr>
          <w:rFonts w:ascii="Times New Roman" w:hAnsi="Times New Roman"/>
          <w:sz w:val="24"/>
          <w:szCs w:val="24"/>
        </w:rPr>
        <w:t xml:space="preserve"> </w:t>
      </w:r>
      <w:r w:rsidRPr="00746D6A">
        <w:rPr>
          <w:rFonts w:ascii="Times New Roman" w:hAnsi="Times New Roman"/>
          <w:sz w:val="24"/>
          <w:szCs w:val="24"/>
        </w:rPr>
        <w:t>п. Ибреси, ул. Комсомольская, д. 13; (тел. 8(83538) 2-20-76; e-</w:t>
      </w:r>
      <w:proofErr w:type="spellStart"/>
      <w:r w:rsidRPr="00746D6A">
        <w:rPr>
          <w:rFonts w:ascii="Times New Roman" w:hAnsi="Times New Roman"/>
          <w:sz w:val="24"/>
          <w:szCs w:val="24"/>
        </w:rPr>
        <w:t>mail</w:t>
      </w:r>
      <w:proofErr w:type="spellEnd"/>
      <w:r w:rsidRPr="00746D6A">
        <w:rPr>
          <w:rFonts w:ascii="Times New Roman" w:hAnsi="Times New Roman"/>
          <w:sz w:val="24"/>
          <w:szCs w:val="24"/>
        </w:rPr>
        <w:t>: gejn80@mail.ru</w:t>
      </w:r>
      <w:r w:rsidRPr="00A71461">
        <w:rPr>
          <w:rFonts w:ascii="Times New Roman" w:hAnsi="Times New Roman"/>
          <w:sz w:val="24"/>
          <w:szCs w:val="24"/>
        </w:rPr>
        <w:t>)</w:t>
      </w:r>
      <w:r w:rsidRPr="00191ED3">
        <w:rPr>
          <w:rFonts w:ascii="Times New Roman" w:hAnsi="Times New Roman"/>
          <w:sz w:val="24"/>
          <w:szCs w:val="24"/>
        </w:rPr>
        <w:t>.</w:t>
      </w:r>
    </w:p>
    <w:p w14:paraId="68E8EFB6" w14:textId="77777777" w:rsidR="00251C37" w:rsidRPr="00746D6A" w:rsidRDefault="00251C37" w:rsidP="00251C37">
      <w:pPr>
        <w:spacing w:after="0" w:line="240" w:lineRule="auto"/>
        <w:jc w:val="both"/>
        <w:rPr>
          <w:rFonts w:ascii="Times New Roman" w:hAnsi="Times New Roman"/>
          <w:sz w:val="24"/>
          <w:szCs w:val="24"/>
        </w:rPr>
      </w:pPr>
      <w:r w:rsidRPr="00191ED3">
        <w:rPr>
          <w:rFonts w:ascii="Times New Roman" w:hAnsi="Times New Roman"/>
          <w:sz w:val="24"/>
          <w:szCs w:val="24"/>
        </w:rPr>
        <w:tab/>
        <w:t>Земельный участок выделяется в счет земельной доли в праве общей долевой собственности из исходного земельного участка с кадастровым номером</w:t>
      </w:r>
      <w:r>
        <w:rPr>
          <w:rFonts w:ascii="Times New Roman" w:hAnsi="Times New Roman"/>
          <w:sz w:val="24"/>
          <w:szCs w:val="24"/>
        </w:rPr>
        <w:t xml:space="preserve"> </w:t>
      </w:r>
      <w:r w:rsidRPr="00746D6A">
        <w:rPr>
          <w:rFonts w:ascii="Times New Roman" w:hAnsi="Times New Roman"/>
          <w:sz w:val="24"/>
          <w:szCs w:val="24"/>
        </w:rPr>
        <w:t>21:10:</w:t>
      </w:r>
      <w:r>
        <w:rPr>
          <w:rFonts w:ascii="Times New Roman" w:hAnsi="Times New Roman"/>
          <w:sz w:val="24"/>
          <w:szCs w:val="24"/>
        </w:rPr>
        <w:t>140201</w:t>
      </w:r>
      <w:r w:rsidRPr="00746D6A">
        <w:rPr>
          <w:rFonts w:ascii="Times New Roman" w:hAnsi="Times New Roman"/>
          <w:sz w:val="24"/>
          <w:szCs w:val="24"/>
        </w:rPr>
        <w:t>:</w:t>
      </w:r>
      <w:r>
        <w:rPr>
          <w:rFonts w:ascii="Times New Roman" w:hAnsi="Times New Roman"/>
          <w:sz w:val="24"/>
          <w:szCs w:val="24"/>
        </w:rPr>
        <w:t>584</w:t>
      </w:r>
      <w:r w:rsidRPr="00746D6A">
        <w:rPr>
          <w:rFonts w:ascii="Times New Roman" w:hAnsi="Times New Roman"/>
          <w:sz w:val="24"/>
          <w:szCs w:val="24"/>
        </w:rPr>
        <w:t xml:space="preserve"> м</w:t>
      </w:r>
      <w:r w:rsidRPr="00191ED3">
        <w:rPr>
          <w:rFonts w:ascii="Times New Roman" w:hAnsi="Times New Roman"/>
          <w:sz w:val="24"/>
          <w:szCs w:val="24"/>
        </w:rPr>
        <w:t>естоположение</w:t>
      </w:r>
      <w:r>
        <w:rPr>
          <w:rFonts w:ascii="Times New Roman" w:hAnsi="Times New Roman"/>
          <w:sz w:val="24"/>
          <w:szCs w:val="24"/>
        </w:rPr>
        <w:t>:</w:t>
      </w:r>
      <w:r w:rsidRPr="00746D6A">
        <w:rPr>
          <w:rFonts w:ascii="Times New Roman" w:hAnsi="Times New Roman"/>
          <w:sz w:val="24"/>
          <w:szCs w:val="24"/>
        </w:rPr>
        <w:t xml:space="preserve"> Чувашская Республика, Ибресинский </w:t>
      </w:r>
      <w:proofErr w:type="spellStart"/>
      <w:r w:rsidRPr="00746D6A">
        <w:rPr>
          <w:rFonts w:ascii="Times New Roman" w:hAnsi="Times New Roman"/>
          <w:sz w:val="24"/>
          <w:szCs w:val="24"/>
        </w:rPr>
        <w:t>м.о</w:t>
      </w:r>
      <w:proofErr w:type="spellEnd"/>
      <w:r w:rsidRPr="00746D6A">
        <w:rPr>
          <w:rFonts w:ascii="Times New Roman" w:hAnsi="Times New Roman"/>
          <w:sz w:val="24"/>
          <w:szCs w:val="24"/>
        </w:rPr>
        <w:t xml:space="preserve">., </w:t>
      </w:r>
      <w:r>
        <w:rPr>
          <w:rFonts w:ascii="Times New Roman" w:hAnsi="Times New Roman"/>
          <w:sz w:val="24"/>
          <w:szCs w:val="24"/>
        </w:rPr>
        <w:t xml:space="preserve"> Андреевское</w:t>
      </w:r>
      <w:r w:rsidRPr="00746D6A">
        <w:rPr>
          <w:rFonts w:ascii="Times New Roman" w:hAnsi="Times New Roman"/>
          <w:sz w:val="24"/>
          <w:szCs w:val="24"/>
        </w:rPr>
        <w:t xml:space="preserve"> сельское поселение.</w:t>
      </w:r>
    </w:p>
    <w:p w14:paraId="4B40FF05" w14:textId="77777777" w:rsidR="00251C37" w:rsidRPr="00746D6A" w:rsidRDefault="00251C37" w:rsidP="00251C37">
      <w:pPr>
        <w:spacing w:after="0" w:line="240" w:lineRule="auto"/>
        <w:jc w:val="both"/>
        <w:rPr>
          <w:rFonts w:ascii="Times New Roman" w:hAnsi="Times New Roman"/>
          <w:sz w:val="24"/>
          <w:szCs w:val="24"/>
        </w:rPr>
      </w:pPr>
      <w:r>
        <w:rPr>
          <w:rFonts w:ascii="Times New Roman" w:hAnsi="Times New Roman"/>
          <w:sz w:val="24"/>
          <w:szCs w:val="24"/>
        </w:rPr>
        <w:t xml:space="preserve">Порядок ознакомления с проектом межевания земельных участков: </w:t>
      </w:r>
      <w:r w:rsidRPr="00746D6A">
        <w:rPr>
          <w:rFonts w:ascii="Times New Roman" w:hAnsi="Times New Roman"/>
          <w:sz w:val="24"/>
          <w:szCs w:val="24"/>
        </w:rPr>
        <w:t>с проектом межевания можно ознакомится у заказчика и кадастрового инженера по указанным адресам.</w:t>
      </w:r>
    </w:p>
    <w:p w14:paraId="17843DDB" w14:textId="77777777" w:rsidR="00251C37" w:rsidRPr="00191ED3" w:rsidRDefault="00251C37" w:rsidP="00251C37">
      <w:pPr>
        <w:spacing w:after="0" w:line="240" w:lineRule="auto"/>
        <w:ind w:firstLine="708"/>
        <w:jc w:val="both"/>
        <w:rPr>
          <w:rFonts w:ascii="Times New Roman" w:hAnsi="Times New Roman"/>
          <w:sz w:val="24"/>
          <w:szCs w:val="24"/>
        </w:rPr>
      </w:pPr>
      <w:r>
        <w:rPr>
          <w:rFonts w:ascii="Times New Roman" w:hAnsi="Times New Roman"/>
          <w:sz w:val="24"/>
          <w:szCs w:val="24"/>
        </w:rPr>
        <w:t xml:space="preserve">С </w:t>
      </w:r>
      <w:r w:rsidRPr="00191ED3">
        <w:rPr>
          <w:rFonts w:ascii="Times New Roman" w:hAnsi="Times New Roman"/>
          <w:sz w:val="24"/>
          <w:szCs w:val="24"/>
        </w:rPr>
        <w:t xml:space="preserve">проектом межевания </w:t>
      </w:r>
      <w:r>
        <w:rPr>
          <w:rFonts w:ascii="Times New Roman" w:hAnsi="Times New Roman"/>
          <w:sz w:val="24"/>
          <w:szCs w:val="24"/>
        </w:rPr>
        <w:t xml:space="preserve">можно ознакомиться по  адресу: </w:t>
      </w:r>
      <w:r w:rsidRPr="00746D6A">
        <w:rPr>
          <w:rFonts w:ascii="Times New Roman" w:hAnsi="Times New Roman"/>
          <w:sz w:val="24"/>
          <w:szCs w:val="24"/>
        </w:rPr>
        <w:t>Чувашская Республика, п. Ибреси, ул. Комсомольская, д. 13</w:t>
      </w:r>
      <w:r>
        <w:rPr>
          <w:rFonts w:ascii="Times New Roman" w:hAnsi="Times New Roman"/>
          <w:sz w:val="24"/>
          <w:szCs w:val="24"/>
        </w:rPr>
        <w:t xml:space="preserve">,  </w:t>
      </w:r>
      <w:r w:rsidRPr="00746D6A">
        <w:rPr>
          <w:rFonts w:ascii="Times New Roman" w:hAnsi="Times New Roman"/>
          <w:sz w:val="24"/>
          <w:szCs w:val="24"/>
        </w:rPr>
        <w:t>с 08 часов 00 минут  по 17 часов 00 минут</w:t>
      </w:r>
      <w:r>
        <w:rPr>
          <w:rFonts w:ascii="Times New Roman" w:hAnsi="Times New Roman"/>
          <w:sz w:val="24"/>
          <w:szCs w:val="24"/>
        </w:rPr>
        <w:t>, в течение тридцати дней со дня опубликования настоящего извещения.</w:t>
      </w:r>
    </w:p>
    <w:p w14:paraId="4745C8A2" w14:textId="77777777" w:rsidR="00251C37" w:rsidRPr="00191ED3" w:rsidRDefault="00251C37" w:rsidP="00251C37">
      <w:pPr>
        <w:spacing w:after="0" w:line="240" w:lineRule="auto"/>
        <w:ind w:firstLine="708"/>
        <w:jc w:val="both"/>
        <w:rPr>
          <w:rFonts w:ascii="Times New Roman" w:hAnsi="Times New Roman"/>
          <w:sz w:val="24"/>
          <w:szCs w:val="24"/>
        </w:rPr>
      </w:pPr>
      <w:r w:rsidRPr="00191ED3">
        <w:rPr>
          <w:rFonts w:ascii="Times New Roman" w:hAnsi="Times New Roman"/>
          <w:sz w:val="24"/>
          <w:szCs w:val="24"/>
        </w:rPr>
        <w:t>Предметом согласования является размер и местоположение границ выделяемого в счет земельной доли земельного участка.</w:t>
      </w:r>
    </w:p>
    <w:p w14:paraId="5B2ED308" w14:textId="77777777" w:rsidR="00251C37" w:rsidRPr="00191ED3" w:rsidRDefault="00251C37" w:rsidP="00251C37">
      <w:pPr>
        <w:spacing w:after="0" w:line="240" w:lineRule="auto"/>
        <w:ind w:firstLine="708"/>
        <w:jc w:val="both"/>
        <w:rPr>
          <w:rFonts w:ascii="Times New Roman" w:hAnsi="Times New Roman"/>
          <w:sz w:val="24"/>
          <w:szCs w:val="24"/>
        </w:rPr>
      </w:pPr>
      <w:r w:rsidRPr="00191ED3">
        <w:rPr>
          <w:rFonts w:ascii="Times New Roman" w:hAnsi="Times New Roman"/>
          <w:sz w:val="24"/>
          <w:szCs w:val="24"/>
        </w:rPr>
        <w:t>Обоснованные возражения относительно размера и местоположения выделяемого в счет земельной доли земельного участка в обязательно</w:t>
      </w:r>
      <w:r>
        <w:rPr>
          <w:rFonts w:ascii="Times New Roman" w:hAnsi="Times New Roman"/>
          <w:sz w:val="24"/>
          <w:szCs w:val="24"/>
        </w:rPr>
        <w:t>м порядке присылать в течение тридцати</w:t>
      </w:r>
      <w:r w:rsidRPr="00191ED3">
        <w:rPr>
          <w:rFonts w:ascii="Times New Roman" w:hAnsi="Times New Roman"/>
          <w:sz w:val="24"/>
          <w:szCs w:val="24"/>
        </w:rPr>
        <w:t xml:space="preserve"> дней со дня опубликования настоящего извещения по двум адресам:</w:t>
      </w:r>
    </w:p>
    <w:p w14:paraId="2E62AE21" w14:textId="77777777" w:rsidR="00251C37" w:rsidRPr="00746D6A" w:rsidRDefault="00251C37" w:rsidP="00251C37">
      <w:pPr>
        <w:pStyle w:val="a3"/>
        <w:numPr>
          <w:ilvl w:val="0"/>
          <w:numId w:val="28"/>
        </w:numPr>
        <w:spacing w:after="0" w:line="240" w:lineRule="auto"/>
        <w:jc w:val="both"/>
        <w:rPr>
          <w:rFonts w:ascii="Times New Roman" w:hAnsi="Times New Roman"/>
          <w:sz w:val="24"/>
          <w:szCs w:val="24"/>
        </w:rPr>
      </w:pPr>
      <w:r w:rsidRPr="00746D6A">
        <w:rPr>
          <w:rFonts w:ascii="Times New Roman" w:hAnsi="Times New Roman"/>
          <w:sz w:val="24"/>
          <w:szCs w:val="24"/>
        </w:rPr>
        <w:t xml:space="preserve">Чувашская Республика, г. Чебоксары, </w:t>
      </w:r>
      <w:proofErr w:type="spellStart"/>
      <w:r w:rsidRPr="00746D6A">
        <w:rPr>
          <w:rFonts w:ascii="Times New Roman" w:hAnsi="Times New Roman"/>
          <w:sz w:val="24"/>
          <w:szCs w:val="24"/>
        </w:rPr>
        <w:t>пр-кт</w:t>
      </w:r>
      <w:proofErr w:type="spellEnd"/>
      <w:r w:rsidRPr="00746D6A">
        <w:rPr>
          <w:rFonts w:ascii="Times New Roman" w:hAnsi="Times New Roman"/>
          <w:sz w:val="24"/>
          <w:szCs w:val="24"/>
        </w:rPr>
        <w:t xml:space="preserve"> Московский, д.37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Чувашской Республике – Чувашии.</w:t>
      </w:r>
    </w:p>
    <w:p w14:paraId="1ABEE1C3" w14:textId="77777777" w:rsidR="00251C37" w:rsidRPr="00191ED3" w:rsidRDefault="00251C37" w:rsidP="00251C37">
      <w:pPr>
        <w:pStyle w:val="a3"/>
        <w:numPr>
          <w:ilvl w:val="0"/>
          <w:numId w:val="28"/>
        </w:numPr>
        <w:spacing w:after="0" w:line="240" w:lineRule="auto"/>
        <w:ind w:left="1066"/>
        <w:jc w:val="both"/>
        <w:rPr>
          <w:rFonts w:ascii="Times New Roman" w:hAnsi="Times New Roman"/>
          <w:sz w:val="24"/>
          <w:szCs w:val="24"/>
        </w:rPr>
      </w:pPr>
      <w:r w:rsidRPr="00746D6A">
        <w:rPr>
          <w:rFonts w:ascii="Times New Roman" w:hAnsi="Times New Roman"/>
          <w:sz w:val="24"/>
          <w:szCs w:val="24"/>
        </w:rPr>
        <w:t xml:space="preserve"> </w:t>
      </w:r>
      <w:proofErr w:type="spellStart"/>
      <w:r w:rsidRPr="00746D6A">
        <w:rPr>
          <w:rFonts w:ascii="Times New Roman" w:hAnsi="Times New Roman"/>
          <w:sz w:val="24"/>
          <w:szCs w:val="24"/>
        </w:rPr>
        <w:t>пгт</w:t>
      </w:r>
      <w:proofErr w:type="spellEnd"/>
      <w:r w:rsidRPr="00746D6A">
        <w:rPr>
          <w:rFonts w:ascii="Times New Roman" w:hAnsi="Times New Roman"/>
          <w:sz w:val="24"/>
          <w:szCs w:val="24"/>
        </w:rPr>
        <w:t>. Ибреси, ул. Комсомольская, д. 13</w:t>
      </w:r>
      <w:r w:rsidRPr="00191ED3">
        <w:rPr>
          <w:rFonts w:ascii="Times New Roman" w:hAnsi="Times New Roman"/>
          <w:sz w:val="24"/>
          <w:szCs w:val="24"/>
        </w:rPr>
        <w:t>.</w:t>
      </w:r>
      <w:r>
        <w:rPr>
          <w:rFonts w:ascii="Times New Roman" w:hAnsi="Times New Roman"/>
          <w:sz w:val="24"/>
          <w:szCs w:val="24"/>
        </w:rPr>
        <w:t xml:space="preserve">, </w:t>
      </w:r>
      <w:r w:rsidRPr="00746D6A">
        <w:rPr>
          <w:rFonts w:ascii="Times New Roman" w:hAnsi="Times New Roman"/>
          <w:sz w:val="24"/>
          <w:szCs w:val="24"/>
        </w:rPr>
        <w:t xml:space="preserve">Ибресинский </w:t>
      </w:r>
      <w:proofErr w:type="spellStart"/>
      <w:r w:rsidRPr="00746D6A">
        <w:rPr>
          <w:rFonts w:ascii="Times New Roman" w:hAnsi="Times New Roman"/>
          <w:sz w:val="24"/>
          <w:szCs w:val="24"/>
        </w:rPr>
        <w:t>м.о</w:t>
      </w:r>
      <w:proofErr w:type="spellEnd"/>
      <w:r w:rsidRPr="00746D6A">
        <w:rPr>
          <w:rFonts w:ascii="Times New Roman" w:hAnsi="Times New Roman"/>
          <w:sz w:val="24"/>
          <w:szCs w:val="24"/>
        </w:rPr>
        <w:t>., Чувашская Республика</w:t>
      </w:r>
    </w:p>
    <w:p w14:paraId="27E7AB0A" w14:textId="77777777" w:rsidR="00251C37" w:rsidRPr="008D0C97" w:rsidRDefault="00251C37" w:rsidP="00251C37">
      <w:pPr>
        <w:spacing w:after="0" w:line="240" w:lineRule="auto"/>
        <w:ind w:firstLine="708"/>
        <w:rPr>
          <w:rFonts w:ascii="Times New Roman" w:hAnsi="Times New Roman"/>
          <w:sz w:val="24"/>
          <w:szCs w:val="24"/>
        </w:rPr>
      </w:pPr>
    </w:p>
    <w:p w14:paraId="7D99771F" w14:textId="77777777" w:rsidR="00251C37" w:rsidRPr="008D0C97" w:rsidRDefault="00251C37" w:rsidP="00251C37">
      <w:pPr>
        <w:spacing w:after="0" w:line="360" w:lineRule="auto"/>
        <w:ind w:firstLine="708"/>
        <w:rPr>
          <w:rFonts w:ascii="Times New Roman" w:hAnsi="Times New Roman"/>
          <w:sz w:val="24"/>
          <w:szCs w:val="24"/>
        </w:rPr>
      </w:pPr>
    </w:p>
    <w:p w14:paraId="19456F54" w14:textId="77777777" w:rsidR="00251C37" w:rsidRDefault="00251C37" w:rsidP="00BC3505">
      <w:pPr>
        <w:tabs>
          <w:tab w:val="left" w:pos="142"/>
          <w:tab w:val="left" w:pos="709"/>
        </w:tabs>
        <w:rPr>
          <w:color w:val="000000"/>
        </w:rPr>
      </w:pPr>
      <w:bookmarkStart w:id="27" w:name="_GoBack"/>
      <w:bookmarkEnd w:id="27"/>
    </w:p>
    <w:p w14:paraId="05C5521D" w14:textId="77777777" w:rsidR="00BC3505" w:rsidRPr="00EC2C53" w:rsidRDefault="00BC3505" w:rsidP="00BC3505">
      <w:pPr>
        <w:tabs>
          <w:tab w:val="left" w:pos="142"/>
          <w:tab w:val="left" w:pos="709"/>
        </w:tabs>
        <w:rPr>
          <w:color w:val="000000"/>
        </w:rPr>
      </w:pPr>
    </w:p>
    <w:p w14:paraId="7DEBC61F" w14:textId="1FA5A9D7" w:rsidR="00BC3505" w:rsidRPr="00BC3505" w:rsidRDefault="00BC3505" w:rsidP="00BC3505">
      <w:pPr>
        <w:tabs>
          <w:tab w:val="left" w:pos="142"/>
          <w:tab w:val="left" w:pos="709"/>
        </w:tabs>
        <w:spacing w:after="0" w:line="240" w:lineRule="auto"/>
        <w:rPr>
          <w:rFonts w:ascii="Times New Roman" w:hAnsi="Times New Roman"/>
          <w:b/>
          <w:sz w:val="20"/>
          <w:szCs w:val="20"/>
        </w:rPr>
      </w:pPr>
      <w:r>
        <w:rPr>
          <w:b/>
          <w:noProof/>
          <w:sz w:val="20"/>
          <w:szCs w:val="20"/>
        </w:rPr>
        <mc:AlternateContent>
          <mc:Choice Requires="wps">
            <w:drawing>
              <wp:anchor distT="0" distB="0" distL="114300" distR="114300" simplePos="0" relativeHeight="251663360" behindDoc="0" locked="0" layoutInCell="1" allowOverlap="1" wp14:anchorId="5C8E0A08" wp14:editId="5D04E3D7">
                <wp:simplePos x="0" y="0"/>
                <wp:positionH relativeFrom="column">
                  <wp:posOffset>-1070610</wp:posOffset>
                </wp:positionH>
                <wp:positionV relativeFrom="paragraph">
                  <wp:posOffset>125095</wp:posOffset>
                </wp:positionV>
                <wp:extent cx="7572375" cy="9525"/>
                <wp:effectExtent l="15240" t="10795" r="13335" b="1778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5" o:spid="_x0000_s1026" type="#_x0000_t32" style="position:absolute;margin-left:-84.3pt;margin-top:9.85pt;width:596.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L2cn7VXAgAAYgQAAA4AAAAAAAAAAAAAAAAALgIAAGRycy9lMm9Eb2MueG1s&#10;UEsBAi0AFAAGAAgAAAAhAJYxjzThAAAACwEAAA8AAAAAAAAAAAAAAAAAsQQAAGRycy9kb3ducmV2&#10;LnhtbFBLBQYAAAAABAAEAPMAAAC/BQAAAAA=&#10;" strokeweight="1.5pt"/>
            </w:pict>
          </mc:Fallback>
        </mc:AlternateContent>
      </w:r>
    </w:p>
    <w:p w14:paraId="591C9E2D" w14:textId="77777777" w:rsidR="00BC3505" w:rsidRPr="00BC3505" w:rsidRDefault="00BC3505" w:rsidP="00BC3505">
      <w:pPr>
        <w:tabs>
          <w:tab w:val="left" w:pos="142"/>
          <w:tab w:val="left" w:pos="709"/>
        </w:tabs>
        <w:spacing w:after="0" w:line="240" w:lineRule="auto"/>
        <w:rPr>
          <w:rFonts w:ascii="Times New Roman" w:hAnsi="Times New Roman"/>
          <w:b/>
          <w:sz w:val="20"/>
          <w:szCs w:val="20"/>
        </w:rPr>
      </w:pPr>
      <w:r w:rsidRPr="00BC3505">
        <w:rPr>
          <w:rFonts w:ascii="Times New Roman" w:hAnsi="Times New Roman"/>
          <w:b/>
          <w:sz w:val="20"/>
          <w:szCs w:val="20"/>
        </w:rPr>
        <w:t xml:space="preserve">Периодическое печатное издание                                                                            </w:t>
      </w:r>
    </w:p>
    <w:p w14:paraId="39ED1B8F" w14:textId="77777777" w:rsidR="00BC3505" w:rsidRPr="00BC3505" w:rsidRDefault="00BC3505" w:rsidP="00BC3505">
      <w:pPr>
        <w:tabs>
          <w:tab w:val="left" w:pos="142"/>
          <w:tab w:val="left" w:pos="709"/>
        </w:tabs>
        <w:spacing w:after="0" w:line="240" w:lineRule="auto"/>
        <w:rPr>
          <w:rFonts w:ascii="Times New Roman" w:hAnsi="Times New Roman"/>
          <w:b/>
          <w:sz w:val="20"/>
          <w:szCs w:val="20"/>
        </w:rPr>
      </w:pPr>
      <w:r w:rsidRPr="00BC3505">
        <w:rPr>
          <w:rFonts w:ascii="Times New Roman" w:hAnsi="Times New Roman"/>
          <w:b/>
          <w:sz w:val="20"/>
          <w:szCs w:val="20"/>
        </w:rPr>
        <w:t>«Ибресинский вестник»                                                                                     Распространяется бесплатно</w:t>
      </w:r>
    </w:p>
    <w:p w14:paraId="5847166A" w14:textId="77777777" w:rsidR="00BC3505" w:rsidRPr="00BC3505" w:rsidRDefault="00BC3505" w:rsidP="00BC3505">
      <w:pPr>
        <w:tabs>
          <w:tab w:val="left" w:pos="142"/>
          <w:tab w:val="left" w:pos="709"/>
        </w:tabs>
        <w:spacing w:after="0" w:line="240" w:lineRule="auto"/>
        <w:rPr>
          <w:rFonts w:ascii="Times New Roman" w:hAnsi="Times New Roman"/>
          <w:sz w:val="20"/>
          <w:szCs w:val="20"/>
        </w:rPr>
      </w:pPr>
      <w:r w:rsidRPr="00BC3505">
        <w:rPr>
          <w:rFonts w:ascii="Times New Roman" w:hAnsi="Times New Roman"/>
          <w:sz w:val="20"/>
          <w:szCs w:val="20"/>
        </w:rPr>
        <w:t>Учредитель: Администрация Ибресинского муниципального округа            Тираж 15 экз.</w:t>
      </w:r>
    </w:p>
    <w:p w14:paraId="3A33B5B4" w14:textId="77777777" w:rsidR="00BC3505" w:rsidRPr="00BC3505" w:rsidRDefault="00BC3505" w:rsidP="00BC3505">
      <w:pPr>
        <w:tabs>
          <w:tab w:val="left" w:pos="142"/>
          <w:tab w:val="left" w:pos="709"/>
        </w:tabs>
        <w:spacing w:after="0" w:line="240" w:lineRule="auto"/>
        <w:rPr>
          <w:rFonts w:ascii="Times New Roman" w:hAnsi="Times New Roman"/>
          <w:sz w:val="20"/>
          <w:szCs w:val="20"/>
        </w:rPr>
      </w:pPr>
      <w:r w:rsidRPr="00BC3505">
        <w:rPr>
          <w:rFonts w:ascii="Times New Roman" w:hAnsi="Times New Roman"/>
          <w:sz w:val="20"/>
          <w:szCs w:val="20"/>
        </w:rPr>
        <w:t xml:space="preserve">Адрес издательства: Чувашская Республика, Ибресинский МО,                     Электронная версия размещена на </w:t>
      </w:r>
    </w:p>
    <w:p w14:paraId="6CCE8205" w14:textId="77777777" w:rsidR="00BC3505" w:rsidRPr="00BC3505" w:rsidRDefault="00BC3505" w:rsidP="00BC3505">
      <w:pPr>
        <w:tabs>
          <w:tab w:val="left" w:pos="142"/>
          <w:tab w:val="left" w:pos="709"/>
        </w:tabs>
        <w:spacing w:after="0" w:line="240" w:lineRule="auto"/>
        <w:rPr>
          <w:rFonts w:ascii="Times New Roman" w:hAnsi="Times New Roman"/>
          <w:sz w:val="20"/>
          <w:szCs w:val="20"/>
        </w:rPr>
      </w:pPr>
      <w:proofErr w:type="spellStart"/>
      <w:r w:rsidRPr="00BC3505">
        <w:rPr>
          <w:rFonts w:ascii="Times New Roman" w:hAnsi="Times New Roman"/>
          <w:sz w:val="20"/>
          <w:szCs w:val="20"/>
        </w:rPr>
        <w:t>пгт</w:t>
      </w:r>
      <w:proofErr w:type="spellEnd"/>
      <w:r w:rsidRPr="00BC3505">
        <w:rPr>
          <w:rFonts w:ascii="Times New Roman" w:hAnsi="Times New Roman"/>
          <w:sz w:val="20"/>
          <w:szCs w:val="20"/>
        </w:rPr>
        <w:t xml:space="preserve">. Ибреси, ул. Маресьева, д.49                                                                          официальном сайте администрации            </w:t>
      </w:r>
    </w:p>
    <w:p w14:paraId="495EEC88" w14:textId="77777777" w:rsidR="00BC3505" w:rsidRPr="00BC3505" w:rsidRDefault="00BC3505" w:rsidP="00BC3505">
      <w:pPr>
        <w:tabs>
          <w:tab w:val="left" w:pos="142"/>
          <w:tab w:val="left" w:pos="709"/>
        </w:tabs>
        <w:spacing w:after="0" w:line="240" w:lineRule="auto"/>
        <w:rPr>
          <w:rFonts w:ascii="Times New Roman" w:hAnsi="Times New Roman"/>
          <w:sz w:val="20"/>
          <w:szCs w:val="20"/>
        </w:rPr>
      </w:pPr>
      <w:r w:rsidRPr="00BC3505">
        <w:rPr>
          <w:rFonts w:ascii="Times New Roman" w:hAnsi="Times New Roman"/>
          <w:sz w:val="20"/>
          <w:szCs w:val="20"/>
        </w:rPr>
        <w:t>Телефоны редакции: 8(83538) 2-12-18, 2-15-07                                                  https://ibresi.cap.ru/</w:t>
      </w:r>
    </w:p>
    <w:p w14:paraId="59A4FAD7" w14:textId="77777777" w:rsidR="00BC3505" w:rsidRPr="00BC3505" w:rsidRDefault="00BC3505" w:rsidP="00BC3505">
      <w:pPr>
        <w:tabs>
          <w:tab w:val="left" w:pos="142"/>
          <w:tab w:val="left" w:pos="709"/>
        </w:tabs>
        <w:spacing w:after="0" w:line="240" w:lineRule="auto"/>
        <w:rPr>
          <w:rFonts w:ascii="Times New Roman" w:hAnsi="Times New Roman"/>
          <w:sz w:val="20"/>
          <w:szCs w:val="20"/>
        </w:rPr>
      </w:pPr>
      <w:r w:rsidRPr="00BC3505">
        <w:rPr>
          <w:rFonts w:ascii="Times New Roman" w:hAnsi="Times New Roman"/>
          <w:sz w:val="20"/>
          <w:szCs w:val="20"/>
          <w:lang w:val="en-US"/>
        </w:rPr>
        <w:t>email</w:t>
      </w:r>
      <w:r w:rsidRPr="00BC3505">
        <w:rPr>
          <w:rFonts w:ascii="Times New Roman" w:hAnsi="Times New Roman"/>
          <w:sz w:val="20"/>
          <w:szCs w:val="20"/>
        </w:rPr>
        <w:t xml:space="preserve">: </w:t>
      </w:r>
      <w:proofErr w:type="spellStart"/>
      <w:r w:rsidRPr="00BC3505">
        <w:rPr>
          <w:rFonts w:ascii="Times New Roman" w:hAnsi="Times New Roman"/>
          <w:sz w:val="20"/>
          <w:szCs w:val="20"/>
          <w:lang w:val="en-US"/>
        </w:rPr>
        <w:t>ibresi</w:t>
      </w:r>
      <w:proofErr w:type="spellEnd"/>
      <w:r w:rsidRPr="00BC3505">
        <w:rPr>
          <w:rFonts w:ascii="Times New Roman" w:hAnsi="Times New Roman"/>
          <w:sz w:val="20"/>
          <w:szCs w:val="20"/>
        </w:rPr>
        <w:t>@</w:t>
      </w:r>
      <w:r w:rsidRPr="00BC3505">
        <w:rPr>
          <w:rFonts w:ascii="Times New Roman" w:hAnsi="Times New Roman"/>
          <w:sz w:val="20"/>
          <w:szCs w:val="20"/>
          <w:lang w:val="en-US"/>
        </w:rPr>
        <w:t>cap</w:t>
      </w:r>
      <w:r w:rsidRPr="00BC3505">
        <w:rPr>
          <w:rFonts w:ascii="Times New Roman" w:hAnsi="Times New Roman"/>
          <w:sz w:val="20"/>
          <w:szCs w:val="20"/>
        </w:rPr>
        <w:t>.</w:t>
      </w:r>
      <w:proofErr w:type="spellStart"/>
      <w:r w:rsidRPr="00BC3505">
        <w:rPr>
          <w:rFonts w:ascii="Times New Roman" w:hAnsi="Times New Roman"/>
          <w:sz w:val="20"/>
          <w:szCs w:val="20"/>
          <w:lang w:val="en-US"/>
        </w:rPr>
        <w:t>ru</w:t>
      </w:r>
      <w:proofErr w:type="spellEnd"/>
    </w:p>
    <w:p w14:paraId="22149B64" w14:textId="77777777" w:rsidR="00BC3505" w:rsidRPr="00BC3505" w:rsidRDefault="00BC3505" w:rsidP="00BC3505">
      <w:pPr>
        <w:spacing w:after="0" w:line="240" w:lineRule="auto"/>
        <w:rPr>
          <w:rFonts w:ascii="Times New Roman" w:hAnsi="Times New Roman"/>
          <w:b/>
          <w:bCs/>
          <w:sz w:val="24"/>
          <w:szCs w:val="24"/>
        </w:rPr>
      </w:pPr>
    </w:p>
    <w:p w14:paraId="0B9A070D" w14:textId="77777777" w:rsidR="00BC3505" w:rsidRPr="00BC3505" w:rsidRDefault="00BC3505" w:rsidP="00BC3505">
      <w:pPr>
        <w:spacing w:after="0" w:line="240" w:lineRule="auto"/>
        <w:rPr>
          <w:rFonts w:ascii="Times New Roman" w:hAnsi="Times New Roman"/>
          <w:b/>
          <w:bCs/>
          <w:sz w:val="24"/>
          <w:szCs w:val="24"/>
        </w:rPr>
      </w:pPr>
    </w:p>
    <w:sectPr w:rsidR="00BC3505" w:rsidRPr="00BC3505" w:rsidSect="00475EAA">
      <w:pgSz w:w="11906" w:h="16838"/>
      <w:pgMar w:top="851" w:right="707"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5072F2" w14:textId="77777777" w:rsidR="0027312D" w:rsidRDefault="0027312D">
      <w:pPr>
        <w:spacing w:after="0" w:line="240" w:lineRule="auto"/>
      </w:pPr>
      <w:r>
        <w:separator/>
      </w:r>
    </w:p>
  </w:endnote>
  <w:endnote w:type="continuationSeparator" w:id="0">
    <w:p w14:paraId="7E408AA6" w14:textId="77777777" w:rsidR="0027312D" w:rsidRDefault="0027312D">
      <w:pPr>
        <w:spacing w:after="0" w:line="240" w:lineRule="auto"/>
      </w:pPr>
      <w:r>
        <w:continuationSeparator/>
      </w:r>
    </w:p>
  </w:endnote>
  <w:endnote w:type="continuationNotice" w:id="1">
    <w:p w14:paraId="5377898F" w14:textId="77777777" w:rsidR="0027312D" w:rsidRDefault="002731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TimesET">
    <w:altName w:val="Times New Roman"/>
    <w:charset w:val="00"/>
    <w:family w:val="auto"/>
    <w:pitch w:val="variable"/>
    <w:sig w:usb0="00000203" w:usb1="00000000" w:usb2="00000000" w:usb3="00000000" w:csb0="00000005" w:csb1="00000000"/>
  </w:font>
  <w:font w:name="PetersburgCTT">
    <w:altName w:val="Times New Roman"/>
    <w:charset w:val="00"/>
    <w:family w:val="auto"/>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CC"/>
    <w:family w:val="auto"/>
    <w:notTrueType/>
    <w:pitch w:val="default"/>
    <w:sig w:usb0="00000201" w:usb1="08070000" w:usb2="00000010" w:usb3="00000000" w:csb0="00020004" w:csb1="00000000"/>
  </w:font>
  <w:font w:name="TimesNewRoman,Bold">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BF1A66" w14:textId="027E7648" w:rsidR="0027312D" w:rsidRDefault="0027312D">
    <w:pPr>
      <w:pStyle w:val="a9"/>
      <w:jc w:val="center"/>
    </w:pPr>
  </w:p>
  <w:p w14:paraId="42827142" w14:textId="77777777" w:rsidR="0027312D" w:rsidRDefault="0027312D">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FFADE4" w14:textId="77777777" w:rsidR="0027312D" w:rsidRDefault="0027312D">
      <w:pPr>
        <w:spacing w:after="0" w:line="240" w:lineRule="auto"/>
      </w:pPr>
      <w:r>
        <w:separator/>
      </w:r>
    </w:p>
  </w:footnote>
  <w:footnote w:type="continuationSeparator" w:id="0">
    <w:p w14:paraId="204B9458" w14:textId="77777777" w:rsidR="0027312D" w:rsidRDefault="0027312D">
      <w:pPr>
        <w:spacing w:after="0" w:line="240" w:lineRule="auto"/>
      </w:pPr>
      <w:r>
        <w:continuationSeparator/>
      </w:r>
    </w:p>
  </w:footnote>
  <w:footnote w:type="continuationNotice" w:id="1">
    <w:p w14:paraId="635EBDB5" w14:textId="77777777" w:rsidR="0027312D" w:rsidRDefault="0027312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4FA5A3" w14:textId="67549092" w:rsidR="0027312D" w:rsidRPr="009672FC" w:rsidRDefault="0027312D" w:rsidP="009672FC">
    <w:pPr>
      <w:pStyle w:val="a7"/>
      <w:jc w:val="right"/>
      <w:rPr>
        <w:rFonts w:ascii="Times New Roman" w:hAnsi="Times New Roman"/>
        <w:b/>
        <w:i/>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717F5" w14:textId="24524341" w:rsidR="0027312D" w:rsidRPr="000F3DC4" w:rsidRDefault="0027312D" w:rsidP="00FB0B9B">
    <w:pPr>
      <w:pStyle w:val="a7"/>
      <w:jc w:val="right"/>
      <w:rPr>
        <w:rFonts w:ascii="Times New Roman" w:hAnsi="Times New Roman"/>
        <w:b/>
        <w:i/>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A1ED3" w14:textId="3AE14B11" w:rsidR="0027312D" w:rsidRPr="00081440" w:rsidRDefault="0027312D" w:rsidP="00081440">
    <w:pPr>
      <w:pStyle w:val="a7"/>
      <w:jc w:val="center"/>
      <w:rPr>
        <w:rFonts w:ascii="Times New Roman" w:hAnsi="Times New Roman"/>
        <w:b/>
        <w:i/>
      </w:rPr>
    </w:pPr>
    <w:r w:rsidRPr="00081440">
      <w:rPr>
        <w:rFonts w:ascii="Times New Roman" w:hAnsi="Times New Roman"/>
        <w:b/>
        <w:i/>
      </w:rPr>
      <w:t>ПРОЕКТ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1">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5D439C6"/>
    <w:multiLevelType w:val="multilevel"/>
    <w:tmpl w:val="E2789E06"/>
    <w:lvl w:ilvl="0">
      <w:start w:val="1"/>
      <w:numFmt w:val="decimal"/>
      <w:lvlText w:val="%1."/>
      <w:lvlJc w:val="left"/>
      <w:pPr>
        <w:ind w:left="720" w:hanging="360"/>
      </w:pPr>
      <w:rPr>
        <w:rFonts w:hint="default"/>
      </w:rPr>
    </w:lvl>
    <w:lvl w:ilvl="1">
      <w:start w:val="6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3">
    <w:nsid w:val="0975078E"/>
    <w:multiLevelType w:val="hybridMultilevel"/>
    <w:tmpl w:val="65362476"/>
    <w:lvl w:ilvl="0" w:tplc="DD440104">
      <w:start w:val="3"/>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4">
    <w:nsid w:val="0A644F64"/>
    <w:multiLevelType w:val="hybridMultilevel"/>
    <w:tmpl w:val="1452FDF4"/>
    <w:lvl w:ilvl="0" w:tplc="C7B4C584">
      <w:start w:val="4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B86CB1"/>
    <w:multiLevelType w:val="multilevel"/>
    <w:tmpl w:val="158271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15FC148F"/>
    <w:multiLevelType w:val="hybridMultilevel"/>
    <w:tmpl w:val="07F0C1C6"/>
    <w:lvl w:ilvl="0" w:tplc="25360C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8011794"/>
    <w:multiLevelType w:val="multilevel"/>
    <w:tmpl w:val="B6BE22C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1A1B3F7C"/>
    <w:multiLevelType w:val="hybridMultilevel"/>
    <w:tmpl w:val="B298E1D8"/>
    <w:lvl w:ilvl="0" w:tplc="3F6C5F04">
      <w:start w:val="1"/>
      <w:numFmt w:val="decimal"/>
      <w:lvlText w:val="%1."/>
      <w:lvlJc w:val="left"/>
      <w:pPr>
        <w:ind w:left="1968" w:hanging="975"/>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9">
    <w:nsid w:val="1A764648"/>
    <w:multiLevelType w:val="hybridMultilevel"/>
    <w:tmpl w:val="D7847E22"/>
    <w:lvl w:ilvl="0" w:tplc="710659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A6061E2"/>
    <w:multiLevelType w:val="hybridMultilevel"/>
    <w:tmpl w:val="A1A4960A"/>
    <w:lvl w:ilvl="0" w:tplc="710659DA">
      <w:start w:val="1"/>
      <w:numFmt w:val="bullet"/>
      <w:lvlText w:val=""/>
      <w:lvlJc w:val="left"/>
      <w:pPr>
        <w:tabs>
          <w:tab w:val="num" w:pos="1412"/>
        </w:tabs>
        <w:ind w:left="1412" w:hanging="360"/>
      </w:pPr>
      <w:rPr>
        <w:rFonts w:ascii="Symbol" w:hAnsi="Symbol" w:hint="default"/>
      </w:rPr>
    </w:lvl>
    <w:lvl w:ilvl="1" w:tplc="04190003" w:tentative="1">
      <w:start w:val="1"/>
      <w:numFmt w:val="bullet"/>
      <w:lvlText w:val="o"/>
      <w:lvlJc w:val="left"/>
      <w:pPr>
        <w:tabs>
          <w:tab w:val="num" w:pos="2132"/>
        </w:tabs>
        <w:ind w:left="2132" w:hanging="360"/>
      </w:pPr>
      <w:rPr>
        <w:rFonts w:ascii="Courier New" w:hAnsi="Courier New" w:hint="default"/>
      </w:rPr>
    </w:lvl>
    <w:lvl w:ilvl="2" w:tplc="04190005" w:tentative="1">
      <w:start w:val="1"/>
      <w:numFmt w:val="bullet"/>
      <w:lvlText w:val=""/>
      <w:lvlJc w:val="left"/>
      <w:pPr>
        <w:tabs>
          <w:tab w:val="num" w:pos="2852"/>
        </w:tabs>
        <w:ind w:left="2852" w:hanging="360"/>
      </w:pPr>
      <w:rPr>
        <w:rFonts w:ascii="Wingdings" w:hAnsi="Wingdings" w:hint="default"/>
      </w:rPr>
    </w:lvl>
    <w:lvl w:ilvl="3" w:tplc="04190001" w:tentative="1">
      <w:start w:val="1"/>
      <w:numFmt w:val="bullet"/>
      <w:lvlText w:val=""/>
      <w:lvlJc w:val="left"/>
      <w:pPr>
        <w:tabs>
          <w:tab w:val="num" w:pos="3572"/>
        </w:tabs>
        <w:ind w:left="3572" w:hanging="360"/>
      </w:pPr>
      <w:rPr>
        <w:rFonts w:ascii="Symbol" w:hAnsi="Symbol" w:hint="default"/>
      </w:rPr>
    </w:lvl>
    <w:lvl w:ilvl="4" w:tplc="04190003" w:tentative="1">
      <w:start w:val="1"/>
      <w:numFmt w:val="bullet"/>
      <w:lvlText w:val="o"/>
      <w:lvlJc w:val="left"/>
      <w:pPr>
        <w:tabs>
          <w:tab w:val="num" w:pos="4292"/>
        </w:tabs>
        <w:ind w:left="4292" w:hanging="360"/>
      </w:pPr>
      <w:rPr>
        <w:rFonts w:ascii="Courier New" w:hAnsi="Courier New" w:hint="default"/>
      </w:rPr>
    </w:lvl>
    <w:lvl w:ilvl="5" w:tplc="04190005" w:tentative="1">
      <w:start w:val="1"/>
      <w:numFmt w:val="bullet"/>
      <w:lvlText w:val=""/>
      <w:lvlJc w:val="left"/>
      <w:pPr>
        <w:tabs>
          <w:tab w:val="num" w:pos="5012"/>
        </w:tabs>
        <w:ind w:left="5012" w:hanging="360"/>
      </w:pPr>
      <w:rPr>
        <w:rFonts w:ascii="Wingdings" w:hAnsi="Wingdings" w:hint="default"/>
      </w:rPr>
    </w:lvl>
    <w:lvl w:ilvl="6" w:tplc="04190001" w:tentative="1">
      <w:start w:val="1"/>
      <w:numFmt w:val="bullet"/>
      <w:lvlText w:val=""/>
      <w:lvlJc w:val="left"/>
      <w:pPr>
        <w:tabs>
          <w:tab w:val="num" w:pos="5732"/>
        </w:tabs>
        <w:ind w:left="5732" w:hanging="360"/>
      </w:pPr>
      <w:rPr>
        <w:rFonts w:ascii="Symbol" w:hAnsi="Symbol" w:hint="default"/>
      </w:rPr>
    </w:lvl>
    <w:lvl w:ilvl="7" w:tplc="04190003" w:tentative="1">
      <w:start w:val="1"/>
      <w:numFmt w:val="bullet"/>
      <w:lvlText w:val="o"/>
      <w:lvlJc w:val="left"/>
      <w:pPr>
        <w:tabs>
          <w:tab w:val="num" w:pos="6452"/>
        </w:tabs>
        <w:ind w:left="6452" w:hanging="360"/>
      </w:pPr>
      <w:rPr>
        <w:rFonts w:ascii="Courier New" w:hAnsi="Courier New" w:hint="default"/>
      </w:rPr>
    </w:lvl>
    <w:lvl w:ilvl="8" w:tplc="04190005" w:tentative="1">
      <w:start w:val="1"/>
      <w:numFmt w:val="bullet"/>
      <w:lvlText w:val=""/>
      <w:lvlJc w:val="left"/>
      <w:pPr>
        <w:tabs>
          <w:tab w:val="num" w:pos="7172"/>
        </w:tabs>
        <w:ind w:left="7172" w:hanging="360"/>
      </w:pPr>
      <w:rPr>
        <w:rFonts w:ascii="Wingdings" w:hAnsi="Wingdings" w:hint="default"/>
      </w:rPr>
    </w:lvl>
  </w:abstractNum>
  <w:abstractNum w:abstractNumId="11">
    <w:nsid w:val="2A8903DD"/>
    <w:multiLevelType w:val="multilevel"/>
    <w:tmpl w:val="EC24D470"/>
    <w:lvl w:ilvl="0">
      <w:start w:val="1"/>
      <w:numFmt w:val="decimal"/>
      <w:lvlText w:val="%1."/>
      <w:lvlJc w:val="left"/>
      <w:pPr>
        <w:ind w:left="144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CA919AF"/>
    <w:multiLevelType w:val="hybridMultilevel"/>
    <w:tmpl w:val="1AC2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08527D"/>
    <w:multiLevelType w:val="hybridMultilevel"/>
    <w:tmpl w:val="30FCABA8"/>
    <w:lvl w:ilvl="0" w:tplc="8F72775A">
      <w:start w:val="1"/>
      <w:numFmt w:val="decimal"/>
      <w:lvlText w:val="%1)"/>
      <w:lvlJc w:val="left"/>
      <w:pPr>
        <w:ind w:left="1744" w:hanging="103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4474227"/>
    <w:multiLevelType w:val="hybridMultilevel"/>
    <w:tmpl w:val="AB243752"/>
    <w:lvl w:ilvl="0" w:tplc="D9A8B080">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455"/>
        </w:tabs>
        <w:ind w:left="1455" w:hanging="360"/>
      </w:pPr>
    </w:lvl>
    <w:lvl w:ilvl="2" w:tplc="0419001B" w:tentative="1">
      <w:start w:val="1"/>
      <w:numFmt w:val="lowerRoman"/>
      <w:lvlText w:val="%3."/>
      <w:lvlJc w:val="right"/>
      <w:pPr>
        <w:tabs>
          <w:tab w:val="num" w:pos="2175"/>
        </w:tabs>
        <w:ind w:left="2175" w:hanging="180"/>
      </w:pPr>
    </w:lvl>
    <w:lvl w:ilvl="3" w:tplc="0419000F" w:tentative="1">
      <w:start w:val="1"/>
      <w:numFmt w:val="decimal"/>
      <w:lvlText w:val="%4."/>
      <w:lvlJc w:val="left"/>
      <w:pPr>
        <w:tabs>
          <w:tab w:val="num" w:pos="2895"/>
        </w:tabs>
        <w:ind w:left="2895" w:hanging="360"/>
      </w:pPr>
    </w:lvl>
    <w:lvl w:ilvl="4" w:tplc="04190019" w:tentative="1">
      <w:start w:val="1"/>
      <w:numFmt w:val="lowerLetter"/>
      <w:lvlText w:val="%5."/>
      <w:lvlJc w:val="left"/>
      <w:pPr>
        <w:tabs>
          <w:tab w:val="num" w:pos="3615"/>
        </w:tabs>
        <w:ind w:left="3615" w:hanging="360"/>
      </w:pPr>
    </w:lvl>
    <w:lvl w:ilvl="5" w:tplc="0419001B" w:tentative="1">
      <w:start w:val="1"/>
      <w:numFmt w:val="lowerRoman"/>
      <w:lvlText w:val="%6."/>
      <w:lvlJc w:val="right"/>
      <w:pPr>
        <w:tabs>
          <w:tab w:val="num" w:pos="4335"/>
        </w:tabs>
        <w:ind w:left="4335" w:hanging="180"/>
      </w:pPr>
    </w:lvl>
    <w:lvl w:ilvl="6" w:tplc="0419000F" w:tentative="1">
      <w:start w:val="1"/>
      <w:numFmt w:val="decimal"/>
      <w:lvlText w:val="%7."/>
      <w:lvlJc w:val="left"/>
      <w:pPr>
        <w:tabs>
          <w:tab w:val="num" w:pos="5055"/>
        </w:tabs>
        <w:ind w:left="5055" w:hanging="360"/>
      </w:pPr>
    </w:lvl>
    <w:lvl w:ilvl="7" w:tplc="04190019" w:tentative="1">
      <w:start w:val="1"/>
      <w:numFmt w:val="lowerLetter"/>
      <w:lvlText w:val="%8."/>
      <w:lvlJc w:val="left"/>
      <w:pPr>
        <w:tabs>
          <w:tab w:val="num" w:pos="5775"/>
        </w:tabs>
        <w:ind w:left="5775" w:hanging="360"/>
      </w:pPr>
    </w:lvl>
    <w:lvl w:ilvl="8" w:tplc="0419001B" w:tentative="1">
      <w:start w:val="1"/>
      <w:numFmt w:val="lowerRoman"/>
      <w:lvlText w:val="%9."/>
      <w:lvlJc w:val="right"/>
      <w:pPr>
        <w:tabs>
          <w:tab w:val="num" w:pos="6495"/>
        </w:tabs>
        <w:ind w:left="6495" w:hanging="180"/>
      </w:pPr>
    </w:lvl>
  </w:abstractNum>
  <w:abstractNum w:abstractNumId="15">
    <w:nsid w:val="40AE0B9E"/>
    <w:multiLevelType w:val="hybridMultilevel"/>
    <w:tmpl w:val="D95094F8"/>
    <w:lvl w:ilvl="0" w:tplc="3C5041E2">
      <w:start w:val="3"/>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6">
    <w:nsid w:val="41423D4D"/>
    <w:multiLevelType w:val="hybridMultilevel"/>
    <w:tmpl w:val="F10A90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E01A96"/>
    <w:multiLevelType w:val="hybridMultilevel"/>
    <w:tmpl w:val="B7F25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4E79E4"/>
    <w:multiLevelType w:val="hybridMultilevel"/>
    <w:tmpl w:val="7010867C"/>
    <w:lvl w:ilvl="0" w:tplc="A1AE378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49591917"/>
    <w:multiLevelType w:val="hybridMultilevel"/>
    <w:tmpl w:val="DC88EF42"/>
    <w:lvl w:ilvl="0" w:tplc="76DA0CA0">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2F70D71"/>
    <w:multiLevelType w:val="multilevel"/>
    <w:tmpl w:val="C79EA56C"/>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1">
    <w:nsid w:val="5A55398E"/>
    <w:multiLevelType w:val="hybridMultilevel"/>
    <w:tmpl w:val="18249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A7A0D50"/>
    <w:multiLevelType w:val="multilevel"/>
    <w:tmpl w:val="AF0294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B10194F"/>
    <w:multiLevelType w:val="hybridMultilevel"/>
    <w:tmpl w:val="2D28D3BC"/>
    <w:lvl w:ilvl="0" w:tplc="7966B9DE">
      <w:start w:val="1"/>
      <w:numFmt w:val="decimal"/>
      <w:lvlText w:val="%1)"/>
      <w:lvlJc w:val="left"/>
      <w:pPr>
        <w:ind w:left="1758" w:hanging="10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D7E4621"/>
    <w:multiLevelType w:val="hybridMultilevel"/>
    <w:tmpl w:val="B7F25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2765DC0"/>
    <w:multiLevelType w:val="hybridMultilevel"/>
    <w:tmpl w:val="8F4E28E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540707"/>
    <w:multiLevelType w:val="multilevel"/>
    <w:tmpl w:val="78A4A378"/>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7">
    <w:nsid w:val="7E794C11"/>
    <w:multiLevelType w:val="hybridMultilevel"/>
    <w:tmpl w:val="C1AC6F30"/>
    <w:lvl w:ilvl="0" w:tplc="710659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11"/>
  </w:num>
  <w:num w:numId="4">
    <w:abstractNumId w:val="5"/>
  </w:num>
  <w:num w:numId="5">
    <w:abstractNumId w:val="20"/>
  </w:num>
  <w:num w:numId="6">
    <w:abstractNumId w:val="22"/>
  </w:num>
  <w:num w:numId="7">
    <w:abstractNumId w:val="23"/>
  </w:num>
  <w:num w:numId="8">
    <w:abstractNumId w:val="9"/>
  </w:num>
  <w:num w:numId="9">
    <w:abstractNumId w:val="27"/>
  </w:num>
  <w:num w:numId="10">
    <w:abstractNumId w:val="26"/>
  </w:num>
  <w:num w:numId="11">
    <w:abstractNumId w:val="7"/>
  </w:num>
  <w:num w:numId="12">
    <w:abstractNumId w:val="13"/>
  </w:num>
  <w:num w:numId="13">
    <w:abstractNumId w:val="19"/>
  </w:num>
  <w:num w:numId="14">
    <w:abstractNumId w:val="14"/>
  </w:num>
  <w:num w:numId="15">
    <w:abstractNumId w:val="4"/>
  </w:num>
  <w:num w:numId="16">
    <w:abstractNumId w:val="2"/>
  </w:num>
  <w:num w:numId="17">
    <w:abstractNumId w:val="1"/>
  </w:num>
  <w:num w:numId="18">
    <w:abstractNumId w:val="0"/>
  </w:num>
  <w:num w:numId="19">
    <w:abstractNumId w:val="17"/>
  </w:num>
  <w:num w:numId="20">
    <w:abstractNumId w:val="16"/>
  </w:num>
  <w:num w:numId="21">
    <w:abstractNumId w:val="21"/>
  </w:num>
  <w:num w:numId="22">
    <w:abstractNumId w:val="12"/>
  </w:num>
  <w:num w:numId="23">
    <w:abstractNumId w:val="25"/>
  </w:num>
  <w:num w:numId="24">
    <w:abstractNumId w:val="18"/>
  </w:num>
  <w:num w:numId="25">
    <w:abstractNumId w:val="15"/>
  </w:num>
  <w:num w:numId="26">
    <w:abstractNumId w:val="3"/>
  </w:num>
  <w:num w:numId="27">
    <w:abstractNumId w:val="24"/>
  </w:num>
  <w:num w:numId="2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mirrorMargins/>
  <w:hideSpellingErrors/>
  <w:hideGrammaticalErrors/>
  <w:activeWritingStyle w:appName="MSWord" w:lang="ru-RU" w:vendorID="64" w:dllVersion="131078" w:nlCheck="1" w:checkStyle="0"/>
  <w:activeWritingStyle w:appName="MSWord" w:lang="en-US" w:vendorID="64" w:dllVersion="131078" w:nlCheck="1" w:checkStyle="1"/>
  <w:proofState w:spelling="clean"/>
  <w:defaultTabStop w:val="708"/>
  <w:characterSpacingControl w:val="doNotCompress"/>
  <w:hdrShapeDefaults>
    <o:shapedefaults v:ext="edit" spidmax="552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A2A"/>
    <w:rsid w:val="00000E12"/>
    <w:rsid w:val="00000E37"/>
    <w:rsid w:val="0000205C"/>
    <w:rsid w:val="00002112"/>
    <w:rsid w:val="00002134"/>
    <w:rsid w:val="00002402"/>
    <w:rsid w:val="00002D1B"/>
    <w:rsid w:val="00006EB7"/>
    <w:rsid w:val="00007128"/>
    <w:rsid w:val="00007768"/>
    <w:rsid w:val="000107FD"/>
    <w:rsid w:val="00010912"/>
    <w:rsid w:val="000119C8"/>
    <w:rsid w:val="00011DE8"/>
    <w:rsid w:val="00012962"/>
    <w:rsid w:val="00012C53"/>
    <w:rsid w:val="00013311"/>
    <w:rsid w:val="0001364A"/>
    <w:rsid w:val="00013A37"/>
    <w:rsid w:val="00014E55"/>
    <w:rsid w:val="00015489"/>
    <w:rsid w:val="00015D17"/>
    <w:rsid w:val="00016764"/>
    <w:rsid w:val="00016E35"/>
    <w:rsid w:val="000175E4"/>
    <w:rsid w:val="00017B84"/>
    <w:rsid w:val="00020631"/>
    <w:rsid w:val="0002087E"/>
    <w:rsid w:val="0002170F"/>
    <w:rsid w:val="00022718"/>
    <w:rsid w:val="00022AA3"/>
    <w:rsid w:val="000245C4"/>
    <w:rsid w:val="000265BE"/>
    <w:rsid w:val="00026909"/>
    <w:rsid w:val="00026ACD"/>
    <w:rsid w:val="00026EB6"/>
    <w:rsid w:val="000301A0"/>
    <w:rsid w:val="00030580"/>
    <w:rsid w:val="00030B7E"/>
    <w:rsid w:val="000315C6"/>
    <w:rsid w:val="00032690"/>
    <w:rsid w:val="000328BA"/>
    <w:rsid w:val="0003402C"/>
    <w:rsid w:val="00040E44"/>
    <w:rsid w:val="0004100A"/>
    <w:rsid w:val="0004191F"/>
    <w:rsid w:val="00043460"/>
    <w:rsid w:val="000443B4"/>
    <w:rsid w:val="00044D5E"/>
    <w:rsid w:val="000453D7"/>
    <w:rsid w:val="00045AB2"/>
    <w:rsid w:val="000460CE"/>
    <w:rsid w:val="00046694"/>
    <w:rsid w:val="00047617"/>
    <w:rsid w:val="0005086B"/>
    <w:rsid w:val="000517C3"/>
    <w:rsid w:val="00051D34"/>
    <w:rsid w:val="000520C5"/>
    <w:rsid w:val="0005296E"/>
    <w:rsid w:val="00052A86"/>
    <w:rsid w:val="00053333"/>
    <w:rsid w:val="00054B28"/>
    <w:rsid w:val="00054BCD"/>
    <w:rsid w:val="00055345"/>
    <w:rsid w:val="00055D1E"/>
    <w:rsid w:val="0005658B"/>
    <w:rsid w:val="00056BD1"/>
    <w:rsid w:val="000579C2"/>
    <w:rsid w:val="000608D4"/>
    <w:rsid w:val="00061BB0"/>
    <w:rsid w:val="000628B6"/>
    <w:rsid w:val="00064212"/>
    <w:rsid w:val="00064D4F"/>
    <w:rsid w:val="00064FE2"/>
    <w:rsid w:val="0006528B"/>
    <w:rsid w:val="00065C4B"/>
    <w:rsid w:val="00065C7E"/>
    <w:rsid w:val="00065F3A"/>
    <w:rsid w:val="0006641F"/>
    <w:rsid w:val="00070D40"/>
    <w:rsid w:val="0007149B"/>
    <w:rsid w:val="0007153C"/>
    <w:rsid w:val="00071DEF"/>
    <w:rsid w:val="0007243E"/>
    <w:rsid w:val="00072D25"/>
    <w:rsid w:val="000730A8"/>
    <w:rsid w:val="000734D0"/>
    <w:rsid w:val="00073ABF"/>
    <w:rsid w:val="00073F5C"/>
    <w:rsid w:val="00075785"/>
    <w:rsid w:val="000757F8"/>
    <w:rsid w:val="0007603C"/>
    <w:rsid w:val="00076300"/>
    <w:rsid w:val="00076B65"/>
    <w:rsid w:val="0007779E"/>
    <w:rsid w:val="000777A6"/>
    <w:rsid w:val="00077902"/>
    <w:rsid w:val="00077BBA"/>
    <w:rsid w:val="00080D07"/>
    <w:rsid w:val="00081440"/>
    <w:rsid w:val="00081B5C"/>
    <w:rsid w:val="00082777"/>
    <w:rsid w:val="000838DB"/>
    <w:rsid w:val="00083EA5"/>
    <w:rsid w:val="000840E9"/>
    <w:rsid w:val="000843E6"/>
    <w:rsid w:val="00084577"/>
    <w:rsid w:val="00084C61"/>
    <w:rsid w:val="00084C65"/>
    <w:rsid w:val="00084FAD"/>
    <w:rsid w:val="0008544E"/>
    <w:rsid w:val="00085F60"/>
    <w:rsid w:val="00086A5C"/>
    <w:rsid w:val="00086A6A"/>
    <w:rsid w:val="0008791E"/>
    <w:rsid w:val="0008794A"/>
    <w:rsid w:val="00087B87"/>
    <w:rsid w:val="00087EEC"/>
    <w:rsid w:val="000901DF"/>
    <w:rsid w:val="000929FF"/>
    <w:rsid w:val="00093AAF"/>
    <w:rsid w:val="00093C3E"/>
    <w:rsid w:val="00094B9A"/>
    <w:rsid w:val="00095626"/>
    <w:rsid w:val="0009644B"/>
    <w:rsid w:val="00096A6D"/>
    <w:rsid w:val="00096E0D"/>
    <w:rsid w:val="00096ED1"/>
    <w:rsid w:val="000970F1"/>
    <w:rsid w:val="0009733E"/>
    <w:rsid w:val="000A116F"/>
    <w:rsid w:val="000A3246"/>
    <w:rsid w:val="000A4182"/>
    <w:rsid w:val="000A47E8"/>
    <w:rsid w:val="000A498E"/>
    <w:rsid w:val="000A49D2"/>
    <w:rsid w:val="000A52A5"/>
    <w:rsid w:val="000A6BCF"/>
    <w:rsid w:val="000A6EFF"/>
    <w:rsid w:val="000B097A"/>
    <w:rsid w:val="000B0ADF"/>
    <w:rsid w:val="000B0D39"/>
    <w:rsid w:val="000B1751"/>
    <w:rsid w:val="000B1973"/>
    <w:rsid w:val="000B1AB5"/>
    <w:rsid w:val="000B1D3E"/>
    <w:rsid w:val="000B2373"/>
    <w:rsid w:val="000B23EA"/>
    <w:rsid w:val="000B2CD0"/>
    <w:rsid w:val="000B2ED3"/>
    <w:rsid w:val="000B35CD"/>
    <w:rsid w:val="000B3F69"/>
    <w:rsid w:val="000B42E2"/>
    <w:rsid w:val="000B4C28"/>
    <w:rsid w:val="000B6027"/>
    <w:rsid w:val="000B6F25"/>
    <w:rsid w:val="000B7BDD"/>
    <w:rsid w:val="000C01EE"/>
    <w:rsid w:val="000C12E1"/>
    <w:rsid w:val="000C2444"/>
    <w:rsid w:val="000C39B9"/>
    <w:rsid w:val="000C3D42"/>
    <w:rsid w:val="000C4175"/>
    <w:rsid w:val="000C4EFE"/>
    <w:rsid w:val="000C63F2"/>
    <w:rsid w:val="000C6E8E"/>
    <w:rsid w:val="000C706A"/>
    <w:rsid w:val="000C791F"/>
    <w:rsid w:val="000C7A48"/>
    <w:rsid w:val="000D05E3"/>
    <w:rsid w:val="000D19F8"/>
    <w:rsid w:val="000D1E2F"/>
    <w:rsid w:val="000D2AC8"/>
    <w:rsid w:val="000D46C8"/>
    <w:rsid w:val="000D5120"/>
    <w:rsid w:val="000D53F1"/>
    <w:rsid w:val="000D6865"/>
    <w:rsid w:val="000D6E24"/>
    <w:rsid w:val="000D6FC7"/>
    <w:rsid w:val="000D709C"/>
    <w:rsid w:val="000D7984"/>
    <w:rsid w:val="000D7F41"/>
    <w:rsid w:val="000E014C"/>
    <w:rsid w:val="000E09C2"/>
    <w:rsid w:val="000E0CF0"/>
    <w:rsid w:val="000E12FF"/>
    <w:rsid w:val="000E1331"/>
    <w:rsid w:val="000E1B9C"/>
    <w:rsid w:val="000E2460"/>
    <w:rsid w:val="000E26FF"/>
    <w:rsid w:val="000E2B15"/>
    <w:rsid w:val="000E3640"/>
    <w:rsid w:val="000E478E"/>
    <w:rsid w:val="000E526B"/>
    <w:rsid w:val="000E58BC"/>
    <w:rsid w:val="000E5BAC"/>
    <w:rsid w:val="000E66A1"/>
    <w:rsid w:val="000E6953"/>
    <w:rsid w:val="000E6CE2"/>
    <w:rsid w:val="000E7705"/>
    <w:rsid w:val="000E77E9"/>
    <w:rsid w:val="000F0ABF"/>
    <w:rsid w:val="000F130F"/>
    <w:rsid w:val="000F1C60"/>
    <w:rsid w:val="000F1D39"/>
    <w:rsid w:val="000F2978"/>
    <w:rsid w:val="000F2B19"/>
    <w:rsid w:val="000F33D2"/>
    <w:rsid w:val="000F35B4"/>
    <w:rsid w:val="000F3C26"/>
    <w:rsid w:val="000F3DC4"/>
    <w:rsid w:val="000F42B5"/>
    <w:rsid w:val="000F534B"/>
    <w:rsid w:val="000F54FE"/>
    <w:rsid w:val="000F5923"/>
    <w:rsid w:val="000F62D8"/>
    <w:rsid w:val="000F7226"/>
    <w:rsid w:val="000F75FF"/>
    <w:rsid w:val="000F76DA"/>
    <w:rsid w:val="0010059F"/>
    <w:rsid w:val="001007A8"/>
    <w:rsid w:val="00100B51"/>
    <w:rsid w:val="001010A3"/>
    <w:rsid w:val="00101403"/>
    <w:rsid w:val="0010331E"/>
    <w:rsid w:val="0010332B"/>
    <w:rsid w:val="0010354D"/>
    <w:rsid w:val="00104CC0"/>
    <w:rsid w:val="0010526D"/>
    <w:rsid w:val="00106A34"/>
    <w:rsid w:val="00106C1E"/>
    <w:rsid w:val="00111921"/>
    <w:rsid w:val="00111D96"/>
    <w:rsid w:val="0011278B"/>
    <w:rsid w:val="00113426"/>
    <w:rsid w:val="00113486"/>
    <w:rsid w:val="00113CED"/>
    <w:rsid w:val="001148DC"/>
    <w:rsid w:val="00114E9D"/>
    <w:rsid w:val="00116D69"/>
    <w:rsid w:val="0011760B"/>
    <w:rsid w:val="001179DC"/>
    <w:rsid w:val="00117BA0"/>
    <w:rsid w:val="00117ECD"/>
    <w:rsid w:val="00120471"/>
    <w:rsid w:val="00120E81"/>
    <w:rsid w:val="00121A70"/>
    <w:rsid w:val="00122B0A"/>
    <w:rsid w:val="00122C8E"/>
    <w:rsid w:val="00122FA6"/>
    <w:rsid w:val="00123464"/>
    <w:rsid w:val="0012364F"/>
    <w:rsid w:val="00123B84"/>
    <w:rsid w:val="00124022"/>
    <w:rsid w:val="0012453B"/>
    <w:rsid w:val="00124C01"/>
    <w:rsid w:val="00125BD4"/>
    <w:rsid w:val="00125C4D"/>
    <w:rsid w:val="00127173"/>
    <w:rsid w:val="0012721D"/>
    <w:rsid w:val="001317D7"/>
    <w:rsid w:val="0013345B"/>
    <w:rsid w:val="0013352B"/>
    <w:rsid w:val="00134019"/>
    <w:rsid w:val="001355ED"/>
    <w:rsid w:val="001368E2"/>
    <w:rsid w:val="00136A8C"/>
    <w:rsid w:val="00136BAD"/>
    <w:rsid w:val="00136E7D"/>
    <w:rsid w:val="001371A9"/>
    <w:rsid w:val="001376F9"/>
    <w:rsid w:val="00137FDB"/>
    <w:rsid w:val="001407F7"/>
    <w:rsid w:val="0014090B"/>
    <w:rsid w:val="00140AB4"/>
    <w:rsid w:val="00141CE6"/>
    <w:rsid w:val="0014291E"/>
    <w:rsid w:val="00142E71"/>
    <w:rsid w:val="0014329E"/>
    <w:rsid w:val="00144A19"/>
    <w:rsid w:val="001455C6"/>
    <w:rsid w:val="00145BBB"/>
    <w:rsid w:val="0014674D"/>
    <w:rsid w:val="00150592"/>
    <w:rsid w:val="00150930"/>
    <w:rsid w:val="0015141B"/>
    <w:rsid w:val="001525D5"/>
    <w:rsid w:val="00152EA6"/>
    <w:rsid w:val="0015391C"/>
    <w:rsid w:val="00154EC9"/>
    <w:rsid w:val="00155995"/>
    <w:rsid w:val="00155C7F"/>
    <w:rsid w:val="0015688E"/>
    <w:rsid w:val="00156A8B"/>
    <w:rsid w:val="00157202"/>
    <w:rsid w:val="001573E0"/>
    <w:rsid w:val="00157E94"/>
    <w:rsid w:val="00160063"/>
    <w:rsid w:val="0016015D"/>
    <w:rsid w:val="0016055F"/>
    <w:rsid w:val="00160D70"/>
    <w:rsid w:val="00163384"/>
    <w:rsid w:val="00163699"/>
    <w:rsid w:val="0016391D"/>
    <w:rsid w:val="00163EAE"/>
    <w:rsid w:val="001656D4"/>
    <w:rsid w:val="00165B23"/>
    <w:rsid w:val="00165E2F"/>
    <w:rsid w:val="00166CD3"/>
    <w:rsid w:val="001677F8"/>
    <w:rsid w:val="00167977"/>
    <w:rsid w:val="001727BC"/>
    <w:rsid w:val="00172F1E"/>
    <w:rsid w:val="0017324D"/>
    <w:rsid w:val="001734E9"/>
    <w:rsid w:val="001741DA"/>
    <w:rsid w:val="001747E0"/>
    <w:rsid w:val="0017528C"/>
    <w:rsid w:val="00175569"/>
    <w:rsid w:val="00175C7B"/>
    <w:rsid w:val="00175FD1"/>
    <w:rsid w:val="00176018"/>
    <w:rsid w:val="00176213"/>
    <w:rsid w:val="00176BF8"/>
    <w:rsid w:val="00177466"/>
    <w:rsid w:val="00177899"/>
    <w:rsid w:val="0017796C"/>
    <w:rsid w:val="00180611"/>
    <w:rsid w:val="001807AD"/>
    <w:rsid w:val="00181077"/>
    <w:rsid w:val="00182907"/>
    <w:rsid w:val="00182B22"/>
    <w:rsid w:val="001836F2"/>
    <w:rsid w:val="00183748"/>
    <w:rsid w:val="00183981"/>
    <w:rsid w:val="00184948"/>
    <w:rsid w:val="00184C64"/>
    <w:rsid w:val="00185848"/>
    <w:rsid w:val="001862C6"/>
    <w:rsid w:val="001873A8"/>
    <w:rsid w:val="0018767D"/>
    <w:rsid w:val="00187E40"/>
    <w:rsid w:val="00190D15"/>
    <w:rsid w:val="001917FE"/>
    <w:rsid w:val="001920DD"/>
    <w:rsid w:val="00192C3D"/>
    <w:rsid w:val="001933AC"/>
    <w:rsid w:val="00193A0F"/>
    <w:rsid w:val="0019491E"/>
    <w:rsid w:val="00194E0A"/>
    <w:rsid w:val="00194ECE"/>
    <w:rsid w:val="00195A64"/>
    <w:rsid w:val="00196281"/>
    <w:rsid w:val="001A2039"/>
    <w:rsid w:val="001A2610"/>
    <w:rsid w:val="001A30F8"/>
    <w:rsid w:val="001A577C"/>
    <w:rsid w:val="001A6045"/>
    <w:rsid w:val="001A61F9"/>
    <w:rsid w:val="001A6632"/>
    <w:rsid w:val="001A6BB0"/>
    <w:rsid w:val="001A7381"/>
    <w:rsid w:val="001A7D92"/>
    <w:rsid w:val="001B0301"/>
    <w:rsid w:val="001B03D0"/>
    <w:rsid w:val="001B053D"/>
    <w:rsid w:val="001B0780"/>
    <w:rsid w:val="001B0BFE"/>
    <w:rsid w:val="001B2E36"/>
    <w:rsid w:val="001B314E"/>
    <w:rsid w:val="001B47F8"/>
    <w:rsid w:val="001B510A"/>
    <w:rsid w:val="001B52EC"/>
    <w:rsid w:val="001B6AA4"/>
    <w:rsid w:val="001B6AEF"/>
    <w:rsid w:val="001B7343"/>
    <w:rsid w:val="001B7B32"/>
    <w:rsid w:val="001B7E18"/>
    <w:rsid w:val="001C06C1"/>
    <w:rsid w:val="001C0A7C"/>
    <w:rsid w:val="001C295D"/>
    <w:rsid w:val="001C2BE6"/>
    <w:rsid w:val="001C389A"/>
    <w:rsid w:val="001C38DC"/>
    <w:rsid w:val="001C3F21"/>
    <w:rsid w:val="001C402F"/>
    <w:rsid w:val="001C4AA8"/>
    <w:rsid w:val="001C4CCC"/>
    <w:rsid w:val="001C619D"/>
    <w:rsid w:val="001C61EF"/>
    <w:rsid w:val="001C6B45"/>
    <w:rsid w:val="001C6E63"/>
    <w:rsid w:val="001D0060"/>
    <w:rsid w:val="001D0391"/>
    <w:rsid w:val="001D1B3E"/>
    <w:rsid w:val="001D1E1E"/>
    <w:rsid w:val="001D21C5"/>
    <w:rsid w:val="001D2702"/>
    <w:rsid w:val="001D30A5"/>
    <w:rsid w:val="001D329E"/>
    <w:rsid w:val="001D3A57"/>
    <w:rsid w:val="001D3A65"/>
    <w:rsid w:val="001D49FD"/>
    <w:rsid w:val="001D4BF8"/>
    <w:rsid w:val="001D65B9"/>
    <w:rsid w:val="001D688C"/>
    <w:rsid w:val="001D69B5"/>
    <w:rsid w:val="001D6BE2"/>
    <w:rsid w:val="001D71DA"/>
    <w:rsid w:val="001D7D95"/>
    <w:rsid w:val="001E0888"/>
    <w:rsid w:val="001E0D5C"/>
    <w:rsid w:val="001E1260"/>
    <w:rsid w:val="001E12EF"/>
    <w:rsid w:val="001E1DD7"/>
    <w:rsid w:val="001E23F5"/>
    <w:rsid w:val="001E242E"/>
    <w:rsid w:val="001E26D0"/>
    <w:rsid w:val="001E3434"/>
    <w:rsid w:val="001E373D"/>
    <w:rsid w:val="001E3EE7"/>
    <w:rsid w:val="001E443F"/>
    <w:rsid w:val="001E447E"/>
    <w:rsid w:val="001E47A5"/>
    <w:rsid w:val="001E5548"/>
    <w:rsid w:val="001E5B09"/>
    <w:rsid w:val="001E5D45"/>
    <w:rsid w:val="001E5DBC"/>
    <w:rsid w:val="001E6402"/>
    <w:rsid w:val="001E6FB3"/>
    <w:rsid w:val="001F0333"/>
    <w:rsid w:val="001F117F"/>
    <w:rsid w:val="001F1541"/>
    <w:rsid w:val="001F2727"/>
    <w:rsid w:val="001F450C"/>
    <w:rsid w:val="001F4CCB"/>
    <w:rsid w:val="001F52E3"/>
    <w:rsid w:val="001F554B"/>
    <w:rsid w:val="001F6073"/>
    <w:rsid w:val="001F72CE"/>
    <w:rsid w:val="002008E4"/>
    <w:rsid w:val="00200D47"/>
    <w:rsid w:val="0020105F"/>
    <w:rsid w:val="002010B8"/>
    <w:rsid w:val="00202096"/>
    <w:rsid w:val="00202240"/>
    <w:rsid w:val="0020294C"/>
    <w:rsid w:val="002029EE"/>
    <w:rsid w:val="0020332B"/>
    <w:rsid w:val="00203AA8"/>
    <w:rsid w:val="00204331"/>
    <w:rsid w:val="00205320"/>
    <w:rsid w:val="0020536E"/>
    <w:rsid w:val="002058E1"/>
    <w:rsid w:val="00206804"/>
    <w:rsid w:val="00206B8B"/>
    <w:rsid w:val="00207A15"/>
    <w:rsid w:val="0021177B"/>
    <w:rsid w:val="00211CA6"/>
    <w:rsid w:val="00211E74"/>
    <w:rsid w:val="00212C29"/>
    <w:rsid w:val="00213666"/>
    <w:rsid w:val="002139C5"/>
    <w:rsid w:val="002141C0"/>
    <w:rsid w:val="002142F6"/>
    <w:rsid w:val="002146C6"/>
    <w:rsid w:val="00214BBF"/>
    <w:rsid w:val="00214E8F"/>
    <w:rsid w:val="0021525E"/>
    <w:rsid w:val="00215332"/>
    <w:rsid w:val="002154FC"/>
    <w:rsid w:val="00215527"/>
    <w:rsid w:val="002161E5"/>
    <w:rsid w:val="002168A6"/>
    <w:rsid w:val="00217707"/>
    <w:rsid w:val="00217827"/>
    <w:rsid w:val="002204D1"/>
    <w:rsid w:val="00220AD8"/>
    <w:rsid w:val="0022199E"/>
    <w:rsid w:val="00222456"/>
    <w:rsid w:val="00222484"/>
    <w:rsid w:val="00222EB9"/>
    <w:rsid w:val="002237AE"/>
    <w:rsid w:val="002240F1"/>
    <w:rsid w:val="00224804"/>
    <w:rsid w:val="00225606"/>
    <w:rsid w:val="0022628D"/>
    <w:rsid w:val="00226BE1"/>
    <w:rsid w:val="00227C16"/>
    <w:rsid w:val="00231960"/>
    <w:rsid w:val="00231B6D"/>
    <w:rsid w:val="00231E42"/>
    <w:rsid w:val="002347FA"/>
    <w:rsid w:val="00234ED2"/>
    <w:rsid w:val="0023500F"/>
    <w:rsid w:val="002351A1"/>
    <w:rsid w:val="00235856"/>
    <w:rsid w:val="00236DB9"/>
    <w:rsid w:val="002372E2"/>
    <w:rsid w:val="002377CC"/>
    <w:rsid w:val="00237BFF"/>
    <w:rsid w:val="002403A0"/>
    <w:rsid w:val="00241246"/>
    <w:rsid w:val="00241B17"/>
    <w:rsid w:val="00245EDD"/>
    <w:rsid w:val="0024609D"/>
    <w:rsid w:val="0024627E"/>
    <w:rsid w:val="00247335"/>
    <w:rsid w:val="002512C9"/>
    <w:rsid w:val="00251843"/>
    <w:rsid w:val="00251C37"/>
    <w:rsid w:val="00251DCB"/>
    <w:rsid w:val="0025250E"/>
    <w:rsid w:val="00252AD1"/>
    <w:rsid w:val="00252C45"/>
    <w:rsid w:val="00253226"/>
    <w:rsid w:val="0025391C"/>
    <w:rsid w:val="00254D9B"/>
    <w:rsid w:val="00255CE5"/>
    <w:rsid w:val="00256BB4"/>
    <w:rsid w:val="00256E78"/>
    <w:rsid w:val="00257DE4"/>
    <w:rsid w:val="0026108C"/>
    <w:rsid w:val="002619DD"/>
    <w:rsid w:val="00261C8D"/>
    <w:rsid w:val="00262850"/>
    <w:rsid w:val="00263C05"/>
    <w:rsid w:val="00264905"/>
    <w:rsid w:val="00265221"/>
    <w:rsid w:val="002656B3"/>
    <w:rsid w:val="00266FEC"/>
    <w:rsid w:val="00270D32"/>
    <w:rsid w:val="00271294"/>
    <w:rsid w:val="002715C4"/>
    <w:rsid w:val="00271EBA"/>
    <w:rsid w:val="00271FD9"/>
    <w:rsid w:val="002721DA"/>
    <w:rsid w:val="00272396"/>
    <w:rsid w:val="002723A6"/>
    <w:rsid w:val="00272550"/>
    <w:rsid w:val="0027312D"/>
    <w:rsid w:val="00273436"/>
    <w:rsid w:val="00273458"/>
    <w:rsid w:val="00273DE3"/>
    <w:rsid w:val="00273F22"/>
    <w:rsid w:val="002745F1"/>
    <w:rsid w:val="00274A17"/>
    <w:rsid w:val="00275331"/>
    <w:rsid w:val="00275711"/>
    <w:rsid w:val="0027679A"/>
    <w:rsid w:val="0027711A"/>
    <w:rsid w:val="002776F3"/>
    <w:rsid w:val="002803B3"/>
    <w:rsid w:val="00281227"/>
    <w:rsid w:val="002818BD"/>
    <w:rsid w:val="00281F1E"/>
    <w:rsid w:val="00283029"/>
    <w:rsid w:val="00283267"/>
    <w:rsid w:val="00283815"/>
    <w:rsid w:val="00283C95"/>
    <w:rsid w:val="00284589"/>
    <w:rsid w:val="00285125"/>
    <w:rsid w:val="002859FA"/>
    <w:rsid w:val="00286436"/>
    <w:rsid w:val="00286C54"/>
    <w:rsid w:val="002878E7"/>
    <w:rsid w:val="002901D0"/>
    <w:rsid w:val="002902E0"/>
    <w:rsid w:val="0029144B"/>
    <w:rsid w:val="0029168B"/>
    <w:rsid w:val="00291CAF"/>
    <w:rsid w:val="00292991"/>
    <w:rsid w:val="0029330F"/>
    <w:rsid w:val="00293650"/>
    <w:rsid w:val="00294C6A"/>
    <w:rsid w:val="00294CA2"/>
    <w:rsid w:val="00295734"/>
    <w:rsid w:val="0029586C"/>
    <w:rsid w:val="0029636B"/>
    <w:rsid w:val="002A0466"/>
    <w:rsid w:val="002A10E0"/>
    <w:rsid w:val="002A1568"/>
    <w:rsid w:val="002A1895"/>
    <w:rsid w:val="002A2598"/>
    <w:rsid w:val="002A40E0"/>
    <w:rsid w:val="002A429E"/>
    <w:rsid w:val="002A46B3"/>
    <w:rsid w:val="002A5465"/>
    <w:rsid w:val="002A67CB"/>
    <w:rsid w:val="002A78B2"/>
    <w:rsid w:val="002A7B16"/>
    <w:rsid w:val="002B02D9"/>
    <w:rsid w:val="002B03AA"/>
    <w:rsid w:val="002B0E85"/>
    <w:rsid w:val="002B138A"/>
    <w:rsid w:val="002B270A"/>
    <w:rsid w:val="002B275A"/>
    <w:rsid w:val="002B3279"/>
    <w:rsid w:val="002B363A"/>
    <w:rsid w:val="002B381F"/>
    <w:rsid w:val="002B3D97"/>
    <w:rsid w:val="002B3E96"/>
    <w:rsid w:val="002B400C"/>
    <w:rsid w:val="002B4D1A"/>
    <w:rsid w:val="002B51D5"/>
    <w:rsid w:val="002B5873"/>
    <w:rsid w:val="002B5B63"/>
    <w:rsid w:val="002B5FB7"/>
    <w:rsid w:val="002B62FA"/>
    <w:rsid w:val="002B6379"/>
    <w:rsid w:val="002B7088"/>
    <w:rsid w:val="002B7336"/>
    <w:rsid w:val="002B7357"/>
    <w:rsid w:val="002B740E"/>
    <w:rsid w:val="002B7C54"/>
    <w:rsid w:val="002C08B5"/>
    <w:rsid w:val="002C163D"/>
    <w:rsid w:val="002C165C"/>
    <w:rsid w:val="002C1B5C"/>
    <w:rsid w:val="002C1BD3"/>
    <w:rsid w:val="002C2994"/>
    <w:rsid w:val="002C2A07"/>
    <w:rsid w:val="002C3B10"/>
    <w:rsid w:val="002C4012"/>
    <w:rsid w:val="002C626F"/>
    <w:rsid w:val="002C72AE"/>
    <w:rsid w:val="002C7A7D"/>
    <w:rsid w:val="002C7D6C"/>
    <w:rsid w:val="002C7FA2"/>
    <w:rsid w:val="002D00E5"/>
    <w:rsid w:val="002D06D9"/>
    <w:rsid w:val="002D0765"/>
    <w:rsid w:val="002D0B02"/>
    <w:rsid w:val="002D11B3"/>
    <w:rsid w:val="002D12D9"/>
    <w:rsid w:val="002D1BA0"/>
    <w:rsid w:val="002D2C5E"/>
    <w:rsid w:val="002D3226"/>
    <w:rsid w:val="002D4249"/>
    <w:rsid w:val="002D4666"/>
    <w:rsid w:val="002D5CA3"/>
    <w:rsid w:val="002D5CBF"/>
    <w:rsid w:val="002D6AD5"/>
    <w:rsid w:val="002D6F58"/>
    <w:rsid w:val="002D761B"/>
    <w:rsid w:val="002E0347"/>
    <w:rsid w:val="002E0753"/>
    <w:rsid w:val="002E0EC8"/>
    <w:rsid w:val="002E118B"/>
    <w:rsid w:val="002E33C4"/>
    <w:rsid w:val="002E346D"/>
    <w:rsid w:val="002E3E93"/>
    <w:rsid w:val="002E4497"/>
    <w:rsid w:val="002E486D"/>
    <w:rsid w:val="002E568F"/>
    <w:rsid w:val="002E5AF4"/>
    <w:rsid w:val="002E5B85"/>
    <w:rsid w:val="002E5C16"/>
    <w:rsid w:val="002E608E"/>
    <w:rsid w:val="002E625A"/>
    <w:rsid w:val="002E6E33"/>
    <w:rsid w:val="002E71D8"/>
    <w:rsid w:val="002E72F2"/>
    <w:rsid w:val="002E762F"/>
    <w:rsid w:val="002E7A35"/>
    <w:rsid w:val="002F05D0"/>
    <w:rsid w:val="002F08E6"/>
    <w:rsid w:val="002F0B67"/>
    <w:rsid w:val="002F0B7D"/>
    <w:rsid w:val="002F122E"/>
    <w:rsid w:val="002F124B"/>
    <w:rsid w:val="002F1C3B"/>
    <w:rsid w:val="002F1DB5"/>
    <w:rsid w:val="002F2128"/>
    <w:rsid w:val="002F3AB1"/>
    <w:rsid w:val="002F4386"/>
    <w:rsid w:val="002F4DB2"/>
    <w:rsid w:val="002F4DD2"/>
    <w:rsid w:val="002F6426"/>
    <w:rsid w:val="002F66C9"/>
    <w:rsid w:val="002F6DBD"/>
    <w:rsid w:val="002F6F6B"/>
    <w:rsid w:val="002F7023"/>
    <w:rsid w:val="002F7046"/>
    <w:rsid w:val="00300AFD"/>
    <w:rsid w:val="00301524"/>
    <w:rsid w:val="00301A49"/>
    <w:rsid w:val="00302DEA"/>
    <w:rsid w:val="00302E6A"/>
    <w:rsid w:val="00303CCE"/>
    <w:rsid w:val="00303FE2"/>
    <w:rsid w:val="00305E7B"/>
    <w:rsid w:val="00307311"/>
    <w:rsid w:val="00307768"/>
    <w:rsid w:val="00307B2C"/>
    <w:rsid w:val="00307BF9"/>
    <w:rsid w:val="0031106E"/>
    <w:rsid w:val="00311280"/>
    <w:rsid w:val="003115DC"/>
    <w:rsid w:val="00311A1C"/>
    <w:rsid w:val="00312016"/>
    <w:rsid w:val="00312624"/>
    <w:rsid w:val="00312733"/>
    <w:rsid w:val="00313944"/>
    <w:rsid w:val="00313E0E"/>
    <w:rsid w:val="0031462D"/>
    <w:rsid w:val="00314871"/>
    <w:rsid w:val="00314AC6"/>
    <w:rsid w:val="00314AFA"/>
    <w:rsid w:val="00315FB3"/>
    <w:rsid w:val="00316038"/>
    <w:rsid w:val="00317937"/>
    <w:rsid w:val="00317A0B"/>
    <w:rsid w:val="0032095E"/>
    <w:rsid w:val="00320ABB"/>
    <w:rsid w:val="00320B9B"/>
    <w:rsid w:val="00321022"/>
    <w:rsid w:val="003217C6"/>
    <w:rsid w:val="00321892"/>
    <w:rsid w:val="00321A65"/>
    <w:rsid w:val="00324599"/>
    <w:rsid w:val="0032512E"/>
    <w:rsid w:val="00325B6F"/>
    <w:rsid w:val="00326BE3"/>
    <w:rsid w:val="00327812"/>
    <w:rsid w:val="003305D5"/>
    <w:rsid w:val="00330856"/>
    <w:rsid w:val="00331DD2"/>
    <w:rsid w:val="003322A9"/>
    <w:rsid w:val="00332F67"/>
    <w:rsid w:val="003332B3"/>
    <w:rsid w:val="00333BD7"/>
    <w:rsid w:val="003354A8"/>
    <w:rsid w:val="003355ED"/>
    <w:rsid w:val="00336435"/>
    <w:rsid w:val="003365C5"/>
    <w:rsid w:val="00336C99"/>
    <w:rsid w:val="00336D99"/>
    <w:rsid w:val="003373E9"/>
    <w:rsid w:val="00337EC3"/>
    <w:rsid w:val="00340174"/>
    <w:rsid w:val="0034065F"/>
    <w:rsid w:val="0034130B"/>
    <w:rsid w:val="00341372"/>
    <w:rsid w:val="00342352"/>
    <w:rsid w:val="00342385"/>
    <w:rsid w:val="00343F4E"/>
    <w:rsid w:val="00344511"/>
    <w:rsid w:val="00344BF1"/>
    <w:rsid w:val="0034522C"/>
    <w:rsid w:val="00345411"/>
    <w:rsid w:val="003459FE"/>
    <w:rsid w:val="003467A2"/>
    <w:rsid w:val="0034774D"/>
    <w:rsid w:val="0035068C"/>
    <w:rsid w:val="00351069"/>
    <w:rsid w:val="00351D41"/>
    <w:rsid w:val="00352DB6"/>
    <w:rsid w:val="003530F0"/>
    <w:rsid w:val="003539B0"/>
    <w:rsid w:val="00355166"/>
    <w:rsid w:val="00356A8E"/>
    <w:rsid w:val="0036108F"/>
    <w:rsid w:val="003624C1"/>
    <w:rsid w:val="00362F3B"/>
    <w:rsid w:val="00362FA3"/>
    <w:rsid w:val="003636C7"/>
    <w:rsid w:val="00363AE0"/>
    <w:rsid w:val="0036464C"/>
    <w:rsid w:val="0036498F"/>
    <w:rsid w:val="003666EB"/>
    <w:rsid w:val="0036793F"/>
    <w:rsid w:val="00367CAB"/>
    <w:rsid w:val="00370B45"/>
    <w:rsid w:val="00370E97"/>
    <w:rsid w:val="003715C9"/>
    <w:rsid w:val="00371870"/>
    <w:rsid w:val="00372394"/>
    <w:rsid w:val="00372D2A"/>
    <w:rsid w:val="0037328D"/>
    <w:rsid w:val="00373EAC"/>
    <w:rsid w:val="003753D2"/>
    <w:rsid w:val="003755F9"/>
    <w:rsid w:val="00375DAD"/>
    <w:rsid w:val="003760BD"/>
    <w:rsid w:val="003761EA"/>
    <w:rsid w:val="00376CC2"/>
    <w:rsid w:val="00376E13"/>
    <w:rsid w:val="00377C69"/>
    <w:rsid w:val="0038053F"/>
    <w:rsid w:val="00381B52"/>
    <w:rsid w:val="00382295"/>
    <w:rsid w:val="003827B9"/>
    <w:rsid w:val="003841B8"/>
    <w:rsid w:val="003848F2"/>
    <w:rsid w:val="0038491C"/>
    <w:rsid w:val="00385C45"/>
    <w:rsid w:val="00386BCA"/>
    <w:rsid w:val="00387813"/>
    <w:rsid w:val="00391741"/>
    <w:rsid w:val="003917B0"/>
    <w:rsid w:val="003919D7"/>
    <w:rsid w:val="00392A34"/>
    <w:rsid w:val="003936D9"/>
    <w:rsid w:val="00393AB1"/>
    <w:rsid w:val="00393CF4"/>
    <w:rsid w:val="00397915"/>
    <w:rsid w:val="00397993"/>
    <w:rsid w:val="003A0156"/>
    <w:rsid w:val="003A01CD"/>
    <w:rsid w:val="003A0F52"/>
    <w:rsid w:val="003A0FCE"/>
    <w:rsid w:val="003A1377"/>
    <w:rsid w:val="003A1610"/>
    <w:rsid w:val="003A18B6"/>
    <w:rsid w:val="003A2483"/>
    <w:rsid w:val="003A2856"/>
    <w:rsid w:val="003A3E85"/>
    <w:rsid w:val="003A3F8D"/>
    <w:rsid w:val="003A452C"/>
    <w:rsid w:val="003A4F43"/>
    <w:rsid w:val="003A55DD"/>
    <w:rsid w:val="003A7F67"/>
    <w:rsid w:val="003B1383"/>
    <w:rsid w:val="003B2039"/>
    <w:rsid w:val="003B21A3"/>
    <w:rsid w:val="003B264F"/>
    <w:rsid w:val="003B3B4E"/>
    <w:rsid w:val="003B4B27"/>
    <w:rsid w:val="003B4F12"/>
    <w:rsid w:val="003B593A"/>
    <w:rsid w:val="003B6567"/>
    <w:rsid w:val="003B663B"/>
    <w:rsid w:val="003B67A1"/>
    <w:rsid w:val="003B6E59"/>
    <w:rsid w:val="003B7C63"/>
    <w:rsid w:val="003C0541"/>
    <w:rsid w:val="003C0AB6"/>
    <w:rsid w:val="003C1784"/>
    <w:rsid w:val="003C1F1C"/>
    <w:rsid w:val="003C204F"/>
    <w:rsid w:val="003C2C43"/>
    <w:rsid w:val="003C3BA7"/>
    <w:rsid w:val="003C4A33"/>
    <w:rsid w:val="003C4F5B"/>
    <w:rsid w:val="003C4F7B"/>
    <w:rsid w:val="003C5AC1"/>
    <w:rsid w:val="003C5D84"/>
    <w:rsid w:val="003C5FD5"/>
    <w:rsid w:val="003C730E"/>
    <w:rsid w:val="003C7B83"/>
    <w:rsid w:val="003D0413"/>
    <w:rsid w:val="003D11BA"/>
    <w:rsid w:val="003D17A4"/>
    <w:rsid w:val="003D1C45"/>
    <w:rsid w:val="003D3582"/>
    <w:rsid w:val="003D50DB"/>
    <w:rsid w:val="003D57AE"/>
    <w:rsid w:val="003D6752"/>
    <w:rsid w:val="003D753E"/>
    <w:rsid w:val="003E0766"/>
    <w:rsid w:val="003E0E01"/>
    <w:rsid w:val="003E238F"/>
    <w:rsid w:val="003E2B4D"/>
    <w:rsid w:val="003E2CAA"/>
    <w:rsid w:val="003E3332"/>
    <w:rsid w:val="003E3497"/>
    <w:rsid w:val="003E3B58"/>
    <w:rsid w:val="003E4E10"/>
    <w:rsid w:val="003E58A9"/>
    <w:rsid w:val="003E7122"/>
    <w:rsid w:val="003F2155"/>
    <w:rsid w:val="003F2554"/>
    <w:rsid w:val="003F2807"/>
    <w:rsid w:val="003F2ECA"/>
    <w:rsid w:val="003F30C2"/>
    <w:rsid w:val="003F4065"/>
    <w:rsid w:val="003F48EF"/>
    <w:rsid w:val="003F4EBA"/>
    <w:rsid w:val="003F523F"/>
    <w:rsid w:val="003F5327"/>
    <w:rsid w:val="003F5B51"/>
    <w:rsid w:val="003F611D"/>
    <w:rsid w:val="003F7AB3"/>
    <w:rsid w:val="003F7CC6"/>
    <w:rsid w:val="00400E3A"/>
    <w:rsid w:val="004010D6"/>
    <w:rsid w:val="00402128"/>
    <w:rsid w:val="00402F37"/>
    <w:rsid w:val="004035DE"/>
    <w:rsid w:val="00405253"/>
    <w:rsid w:val="004059C1"/>
    <w:rsid w:val="00407773"/>
    <w:rsid w:val="004110C9"/>
    <w:rsid w:val="00411631"/>
    <w:rsid w:val="004118EA"/>
    <w:rsid w:val="00412C4D"/>
    <w:rsid w:val="00414490"/>
    <w:rsid w:val="004153CE"/>
    <w:rsid w:val="00417200"/>
    <w:rsid w:val="00420C12"/>
    <w:rsid w:val="0042147D"/>
    <w:rsid w:val="00421740"/>
    <w:rsid w:val="004218CF"/>
    <w:rsid w:val="00422FBF"/>
    <w:rsid w:val="00423C5B"/>
    <w:rsid w:val="004254A9"/>
    <w:rsid w:val="00425C66"/>
    <w:rsid w:val="00425D93"/>
    <w:rsid w:val="00426F19"/>
    <w:rsid w:val="0042730F"/>
    <w:rsid w:val="00427C95"/>
    <w:rsid w:val="00427F29"/>
    <w:rsid w:val="004303C7"/>
    <w:rsid w:val="0043075C"/>
    <w:rsid w:val="004327D5"/>
    <w:rsid w:val="00435F1E"/>
    <w:rsid w:val="00436F48"/>
    <w:rsid w:val="004371C9"/>
    <w:rsid w:val="00440085"/>
    <w:rsid w:val="004415D8"/>
    <w:rsid w:val="004416E2"/>
    <w:rsid w:val="00442A5A"/>
    <w:rsid w:val="00443EF6"/>
    <w:rsid w:val="004458C2"/>
    <w:rsid w:val="004468B7"/>
    <w:rsid w:val="00446B1F"/>
    <w:rsid w:val="00447597"/>
    <w:rsid w:val="004511A4"/>
    <w:rsid w:val="0045125F"/>
    <w:rsid w:val="004529D9"/>
    <w:rsid w:val="00452C10"/>
    <w:rsid w:val="0045352B"/>
    <w:rsid w:val="00453725"/>
    <w:rsid w:val="0045491B"/>
    <w:rsid w:val="00455000"/>
    <w:rsid w:val="00456236"/>
    <w:rsid w:val="0045682A"/>
    <w:rsid w:val="0045693A"/>
    <w:rsid w:val="0045770B"/>
    <w:rsid w:val="0046053A"/>
    <w:rsid w:val="00461DF0"/>
    <w:rsid w:val="00462632"/>
    <w:rsid w:val="00462FF1"/>
    <w:rsid w:val="00463275"/>
    <w:rsid w:val="00463C47"/>
    <w:rsid w:val="00463DEB"/>
    <w:rsid w:val="0046403F"/>
    <w:rsid w:val="00464277"/>
    <w:rsid w:val="00464637"/>
    <w:rsid w:val="00464930"/>
    <w:rsid w:val="0046585E"/>
    <w:rsid w:val="004676F4"/>
    <w:rsid w:val="00467B33"/>
    <w:rsid w:val="00467DBF"/>
    <w:rsid w:val="004705CF"/>
    <w:rsid w:val="004705FC"/>
    <w:rsid w:val="00470E77"/>
    <w:rsid w:val="00470FD9"/>
    <w:rsid w:val="0047107F"/>
    <w:rsid w:val="00472BAC"/>
    <w:rsid w:val="00472C04"/>
    <w:rsid w:val="00474186"/>
    <w:rsid w:val="00475235"/>
    <w:rsid w:val="00475EAA"/>
    <w:rsid w:val="00476584"/>
    <w:rsid w:val="00476DD6"/>
    <w:rsid w:val="004773AF"/>
    <w:rsid w:val="00477D61"/>
    <w:rsid w:val="0048056B"/>
    <w:rsid w:val="004811D0"/>
    <w:rsid w:val="00481318"/>
    <w:rsid w:val="004830A8"/>
    <w:rsid w:val="00485B1D"/>
    <w:rsid w:val="00485DA1"/>
    <w:rsid w:val="004861BD"/>
    <w:rsid w:val="0048628C"/>
    <w:rsid w:val="00486365"/>
    <w:rsid w:val="004867D2"/>
    <w:rsid w:val="004878E0"/>
    <w:rsid w:val="00490F6E"/>
    <w:rsid w:val="00490F7F"/>
    <w:rsid w:val="0049199A"/>
    <w:rsid w:val="0049211C"/>
    <w:rsid w:val="00492243"/>
    <w:rsid w:val="0049267F"/>
    <w:rsid w:val="00492746"/>
    <w:rsid w:val="0049464C"/>
    <w:rsid w:val="00494722"/>
    <w:rsid w:val="00494819"/>
    <w:rsid w:val="00494CD4"/>
    <w:rsid w:val="00496901"/>
    <w:rsid w:val="004969CE"/>
    <w:rsid w:val="004970C0"/>
    <w:rsid w:val="004A07B6"/>
    <w:rsid w:val="004A1359"/>
    <w:rsid w:val="004A1496"/>
    <w:rsid w:val="004A17D3"/>
    <w:rsid w:val="004A1F31"/>
    <w:rsid w:val="004A33E0"/>
    <w:rsid w:val="004A3A55"/>
    <w:rsid w:val="004A3D6A"/>
    <w:rsid w:val="004A3F2C"/>
    <w:rsid w:val="004A43D4"/>
    <w:rsid w:val="004A4699"/>
    <w:rsid w:val="004A4A17"/>
    <w:rsid w:val="004A5394"/>
    <w:rsid w:val="004A6347"/>
    <w:rsid w:val="004A66D6"/>
    <w:rsid w:val="004A6C01"/>
    <w:rsid w:val="004B136C"/>
    <w:rsid w:val="004B22BA"/>
    <w:rsid w:val="004B2785"/>
    <w:rsid w:val="004B30A8"/>
    <w:rsid w:val="004B3390"/>
    <w:rsid w:val="004B3410"/>
    <w:rsid w:val="004B34E9"/>
    <w:rsid w:val="004B3C68"/>
    <w:rsid w:val="004B52EC"/>
    <w:rsid w:val="004B5B29"/>
    <w:rsid w:val="004B6CBE"/>
    <w:rsid w:val="004C065F"/>
    <w:rsid w:val="004C1922"/>
    <w:rsid w:val="004C1C4E"/>
    <w:rsid w:val="004C32FF"/>
    <w:rsid w:val="004C4290"/>
    <w:rsid w:val="004C55E8"/>
    <w:rsid w:val="004C613D"/>
    <w:rsid w:val="004C7EDE"/>
    <w:rsid w:val="004C7F94"/>
    <w:rsid w:val="004D0517"/>
    <w:rsid w:val="004D097D"/>
    <w:rsid w:val="004D2A09"/>
    <w:rsid w:val="004D2F65"/>
    <w:rsid w:val="004D3224"/>
    <w:rsid w:val="004D3D1E"/>
    <w:rsid w:val="004D3D4F"/>
    <w:rsid w:val="004D41C6"/>
    <w:rsid w:val="004D4236"/>
    <w:rsid w:val="004D4A5A"/>
    <w:rsid w:val="004D4FA6"/>
    <w:rsid w:val="004D5211"/>
    <w:rsid w:val="004D52F4"/>
    <w:rsid w:val="004D5C70"/>
    <w:rsid w:val="004D666A"/>
    <w:rsid w:val="004D70E8"/>
    <w:rsid w:val="004E109F"/>
    <w:rsid w:val="004E20F1"/>
    <w:rsid w:val="004E26E2"/>
    <w:rsid w:val="004E3C21"/>
    <w:rsid w:val="004E3C8F"/>
    <w:rsid w:val="004E45D9"/>
    <w:rsid w:val="004E519D"/>
    <w:rsid w:val="004E57C1"/>
    <w:rsid w:val="004E68D7"/>
    <w:rsid w:val="004E7F93"/>
    <w:rsid w:val="004F139C"/>
    <w:rsid w:val="004F14E9"/>
    <w:rsid w:val="004F2B21"/>
    <w:rsid w:val="004F30ED"/>
    <w:rsid w:val="004F3926"/>
    <w:rsid w:val="004F4881"/>
    <w:rsid w:val="004F60E9"/>
    <w:rsid w:val="004F6ED0"/>
    <w:rsid w:val="004F70C4"/>
    <w:rsid w:val="004F7B6E"/>
    <w:rsid w:val="004F7BBC"/>
    <w:rsid w:val="00500BF7"/>
    <w:rsid w:val="005017D6"/>
    <w:rsid w:val="00501A8E"/>
    <w:rsid w:val="00501C72"/>
    <w:rsid w:val="005028BA"/>
    <w:rsid w:val="00502EFA"/>
    <w:rsid w:val="005038B3"/>
    <w:rsid w:val="00504B55"/>
    <w:rsid w:val="00507731"/>
    <w:rsid w:val="00510003"/>
    <w:rsid w:val="00510EAC"/>
    <w:rsid w:val="00511437"/>
    <w:rsid w:val="00512703"/>
    <w:rsid w:val="0051343B"/>
    <w:rsid w:val="00513710"/>
    <w:rsid w:val="00513F2B"/>
    <w:rsid w:val="00515181"/>
    <w:rsid w:val="0051541F"/>
    <w:rsid w:val="00516419"/>
    <w:rsid w:val="005170BF"/>
    <w:rsid w:val="0052064D"/>
    <w:rsid w:val="00520D58"/>
    <w:rsid w:val="0052114B"/>
    <w:rsid w:val="0052119F"/>
    <w:rsid w:val="00521C49"/>
    <w:rsid w:val="00521FB2"/>
    <w:rsid w:val="00522D0E"/>
    <w:rsid w:val="00522E48"/>
    <w:rsid w:val="00523843"/>
    <w:rsid w:val="00523BB9"/>
    <w:rsid w:val="0052427A"/>
    <w:rsid w:val="00524E8C"/>
    <w:rsid w:val="00525444"/>
    <w:rsid w:val="005254E7"/>
    <w:rsid w:val="005259C7"/>
    <w:rsid w:val="00525C1C"/>
    <w:rsid w:val="005260E4"/>
    <w:rsid w:val="00526244"/>
    <w:rsid w:val="00526CA5"/>
    <w:rsid w:val="00526FDE"/>
    <w:rsid w:val="00527AB9"/>
    <w:rsid w:val="00530806"/>
    <w:rsid w:val="00531823"/>
    <w:rsid w:val="00532373"/>
    <w:rsid w:val="00532547"/>
    <w:rsid w:val="005332A5"/>
    <w:rsid w:val="005333D8"/>
    <w:rsid w:val="00533D2A"/>
    <w:rsid w:val="00534477"/>
    <w:rsid w:val="00534686"/>
    <w:rsid w:val="0053473B"/>
    <w:rsid w:val="00534A82"/>
    <w:rsid w:val="00534DBB"/>
    <w:rsid w:val="0053686E"/>
    <w:rsid w:val="0053788D"/>
    <w:rsid w:val="00537A8A"/>
    <w:rsid w:val="0054078A"/>
    <w:rsid w:val="005414D0"/>
    <w:rsid w:val="00541C4F"/>
    <w:rsid w:val="00542BF5"/>
    <w:rsid w:val="005439A1"/>
    <w:rsid w:val="00543FA8"/>
    <w:rsid w:val="00545704"/>
    <w:rsid w:val="005458DC"/>
    <w:rsid w:val="005460C4"/>
    <w:rsid w:val="0054635B"/>
    <w:rsid w:val="0054731B"/>
    <w:rsid w:val="00547584"/>
    <w:rsid w:val="0054792A"/>
    <w:rsid w:val="00547D9E"/>
    <w:rsid w:val="005500CC"/>
    <w:rsid w:val="00550102"/>
    <w:rsid w:val="0055111D"/>
    <w:rsid w:val="00552082"/>
    <w:rsid w:val="005527B5"/>
    <w:rsid w:val="00553CB7"/>
    <w:rsid w:val="00554CD2"/>
    <w:rsid w:val="0055520C"/>
    <w:rsid w:val="0055535C"/>
    <w:rsid w:val="00555C73"/>
    <w:rsid w:val="00555EDE"/>
    <w:rsid w:val="0055623D"/>
    <w:rsid w:val="00557115"/>
    <w:rsid w:val="00557B7E"/>
    <w:rsid w:val="00560C58"/>
    <w:rsid w:val="005626B4"/>
    <w:rsid w:val="005626F1"/>
    <w:rsid w:val="00562B4F"/>
    <w:rsid w:val="00563757"/>
    <w:rsid w:val="00563A36"/>
    <w:rsid w:val="00563A7A"/>
    <w:rsid w:val="00564128"/>
    <w:rsid w:val="00564754"/>
    <w:rsid w:val="00564DAB"/>
    <w:rsid w:val="00564F60"/>
    <w:rsid w:val="005652E3"/>
    <w:rsid w:val="005653A7"/>
    <w:rsid w:val="00565D62"/>
    <w:rsid w:val="00566656"/>
    <w:rsid w:val="0056681B"/>
    <w:rsid w:val="00566C3D"/>
    <w:rsid w:val="005700DA"/>
    <w:rsid w:val="0057035A"/>
    <w:rsid w:val="00570D44"/>
    <w:rsid w:val="00571345"/>
    <w:rsid w:val="00571D61"/>
    <w:rsid w:val="00571D94"/>
    <w:rsid w:val="0057219B"/>
    <w:rsid w:val="0057307F"/>
    <w:rsid w:val="005730CA"/>
    <w:rsid w:val="00573FC1"/>
    <w:rsid w:val="00574308"/>
    <w:rsid w:val="0057573C"/>
    <w:rsid w:val="0057594F"/>
    <w:rsid w:val="00576CBD"/>
    <w:rsid w:val="005774F1"/>
    <w:rsid w:val="005776D6"/>
    <w:rsid w:val="005776DA"/>
    <w:rsid w:val="00580313"/>
    <w:rsid w:val="00580830"/>
    <w:rsid w:val="00580867"/>
    <w:rsid w:val="0058162D"/>
    <w:rsid w:val="0058164C"/>
    <w:rsid w:val="005823D3"/>
    <w:rsid w:val="005829E8"/>
    <w:rsid w:val="00582CE3"/>
    <w:rsid w:val="00584C04"/>
    <w:rsid w:val="005852BE"/>
    <w:rsid w:val="00586B55"/>
    <w:rsid w:val="00586FB2"/>
    <w:rsid w:val="005871E2"/>
    <w:rsid w:val="0058725A"/>
    <w:rsid w:val="0059065E"/>
    <w:rsid w:val="00590B08"/>
    <w:rsid w:val="005912B8"/>
    <w:rsid w:val="00592677"/>
    <w:rsid w:val="0059346D"/>
    <w:rsid w:val="00594423"/>
    <w:rsid w:val="005955C9"/>
    <w:rsid w:val="00595B5F"/>
    <w:rsid w:val="00595DA8"/>
    <w:rsid w:val="00595E0B"/>
    <w:rsid w:val="00595F25"/>
    <w:rsid w:val="00597165"/>
    <w:rsid w:val="0059726A"/>
    <w:rsid w:val="00597D8F"/>
    <w:rsid w:val="00597FC5"/>
    <w:rsid w:val="005A014C"/>
    <w:rsid w:val="005A05C4"/>
    <w:rsid w:val="005A0EA1"/>
    <w:rsid w:val="005A0F74"/>
    <w:rsid w:val="005A1257"/>
    <w:rsid w:val="005A1EED"/>
    <w:rsid w:val="005A2224"/>
    <w:rsid w:val="005A25FD"/>
    <w:rsid w:val="005A30ED"/>
    <w:rsid w:val="005A360B"/>
    <w:rsid w:val="005A3C49"/>
    <w:rsid w:val="005A4965"/>
    <w:rsid w:val="005A512F"/>
    <w:rsid w:val="005A762E"/>
    <w:rsid w:val="005A7C53"/>
    <w:rsid w:val="005B044D"/>
    <w:rsid w:val="005B12A0"/>
    <w:rsid w:val="005B27FC"/>
    <w:rsid w:val="005B2DFF"/>
    <w:rsid w:val="005B36D5"/>
    <w:rsid w:val="005B4A97"/>
    <w:rsid w:val="005B5926"/>
    <w:rsid w:val="005B59F4"/>
    <w:rsid w:val="005B5B4C"/>
    <w:rsid w:val="005B5C6F"/>
    <w:rsid w:val="005B5DE4"/>
    <w:rsid w:val="005C0B95"/>
    <w:rsid w:val="005C0D28"/>
    <w:rsid w:val="005C146C"/>
    <w:rsid w:val="005C180A"/>
    <w:rsid w:val="005C1A92"/>
    <w:rsid w:val="005C1ABB"/>
    <w:rsid w:val="005C1E67"/>
    <w:rsid w:val="005C29F6"/>
    <w:rsid w:val="005C302D"/>
    <w:rsid w:val="005C395F"/>
    <w:rsid w:val="005C3AF8"/>
    <w:rsid w:val="005C3BEC"/>
    <w:rsid w:val="005C5252"/>
    <w:rsid w:val="005C5475"/>
    <w:rsid w:val="005C5715"/>
    <w:rsid w:val="005C59C8"/>
    <w:rsid w:val="005C5FC8"/>
    <w:rsid w:val="005C6879"/>
    <w:rsid w:val="005C6CF3"/>
    <w:rsid w:val="005C6E15"/>
    <w:rsid w:val="005C6E29"/>
    <w:rsid w:val="005C70B4"/>
    <w:rsid w:val="005C7772"/>
    <w:rsid w:val="005C7C52"/>
    <w:rsid w:val="005D0AAD"/>
    <w:rsid w:val="005D5159"/>
    <w:rsid w:val="005D5D20"/>
    <w:rsid w:val="005D6AA6"/>
    <w:rsid w:val="005D6D96"/>
    <w:rsid w:val="005D73B9"/>
    <w:rsid w:val="005D74C1"/>
    <w:rsid w:val="005E0123"/>
    <w:rsid w:val="005E23D0"/>
    <w:rsid w:val="005E34B2"/>
    <w:rsid w:val="005E3690"/>
    <w:rsid w:val="005E4142"/>
    <w:rsid w:val="005E43B2"/>
    <w:rsid w:val="005E4F72"/>
    <w:rsid w:val="005F01D0"/>
    <w:rsid w:val="005F0386"/>
    <w:rsid w:val="005F0D82"/>
    <w:rsid w:val="005F18D6"/>
    <w:rsid w:val="005F32D3"/>
    <w:rsid w:val="005F35BA"/>
    <w:rsid w:val="005F35CB"/>
    <w:rsid w:val="005F48DF"/>
    <w:rsid w:val="005F4F6C"/>
    <w:rsid w:val="005F5CE5"/>
    <w:rsid w:val="005F5D2B"/>
    <w:rsid w:val="005F72F3"/>
    <w:rsid w:val="005F736E"/>
    <w:rsid w:val="005F73AB"/>
    <w:rsid w:val="005F78A7"/>
    <w:rsid w:val="0060070A"/>
    <w:rsid w:val="00600A8A"/>
    <w:rsid w:val="00600DB0"/>
    <w:rsid w:val="00601018"/>
    <w:rsid w:val="00601526"/>
    <w:rsid w:val="00601777"/>
    <w:rsid w:val="006032C4"/>
    <w:rsid w:val="00603A6B"/>
    <w:rsid w:val="00603B0D"/>
    <w:rsid w:val="00604033"/>
    <w:rsid w:val="00606452"/>
    <w:rsid w:val="00607879"/>
    <w:rsid w:val="00607908"/>
    <w:rsid w:val="00607ECD"/>
    <w:rsid w:val="00610173"/>
    <w:rsid w:val="00610BC8"/>
    <w:rsid w:val="006111C7"/>
    <w:rsid w:val="00611A0C"/>
    <w:rsid w:val="00611A31"/>
    <w:rsid w:val="00612218"/>
    <w:rsid w:val="00612B83"/>
    <w:rsid w:val="00613A3F"/>
    <w:rsid w:val="00614EBD"/>
    <w:rsid w:val="00615598"/>
    <w:rsid w:val="00616870"/>
    <w:rsid w:val="00616888"/>
    <w:rsid w:val="006173A6"/>
    <w:rsid w:val="0062007A"/>
    <w:rsid w:val="006205B2"/>
    <w:rsid w:val="00621DC1"/>
    <w:rsid w:val="006223AB"/>
    <w:rsid w:val="00623AEF"/>
    <w:rsid w:val="00624642"/>
    <w:rsid w:val="0062496D"/>
    <w:rsid w:val="006249FA"/>
    <w:rsid w:val="00624D19"/>
    <w:rsid w:val="0062529C"/>
    <w:rsid w:val="006262D6"/>
    <w:rsid w:val="006263DE"/>
    <w:rsid w:val="00626747"/>
    <w:rsid w:val="006308BA"/>
    <w:rsid w:val="00630F7D"/>
    <w:rsid w:val="00631680"/>
    <w:rsid w:val="00636BDF"/>
    <w:rsid w:val="00637203"/>
    <w:rsid w:val="006376DF"/>
    <w:rsid w:val="00637F13"/>
    <w:rsid w:val="00640E7F"/>
    <w:rsid w:val="0064159E"/>
    <w:rsid w:val="00642D51"/>
    <w:rsid w:val="00643053"/>
    <w:rsid w:val="00643454"/>
    <w:rsid w:val="00643B97"/>
    <w:rsid w:val="00643F65"/>
    <w:rsid w:val="006443E5"/>
    <w:rsid w:val="00644457"/>
    <w:rsid w:val="0064493C"/>
    <w:rsid w:val="00644B71"/>
    <w:rsid w:val="0064573E"/>
    <w:rsid w:val="00646D3E"/>
    <w:rsid w:val="00647498"/>
    <w:rsid w:val="00647E67"/>
    <w:rsid w:val="00650815"/>
    <w:rsid w:val="0065165C"/>
    <w:rsid w:val="006516C6"/>
    <w:rsid w:val="006519AF"/>
    <w:rsid w:val="006520E6"/>
    <w:rsid w:val="006528D1"/>
    <w:rsid w:val="00652DC8"/>
    <w:rsid w:val="006530D4"/>
    <w:rsid w:val="00653432"/>
    <w:rsid w:val="00653434"/>
    <w:rsid w:val="00653DA6"/>
    <w:rsid w:val="00654223"/>
    <w:rsid w:val="0065457A"/>
    <w:rsid w:val="006547CF"/>
    <w:rsid w:val="0065512D"/>
    <w:rsid w:val="00655D0E"/>
    <w:rsid w:val="00656117"/>
    <w:rsid w:val="00657656"/>
    <w:rsid w:val="0065765F"/>
    <w:rsid w:val="00657B00"/>
    <w:rsid w:val="00660611"/>
    <w:rsid w:val="00660AD2"/>
    <w:rsid w:val="00660B1F"/>
    <w:rsid w:val="0066108F"/>
    <w:rsid w:val="006611D6"/>
    <w:rsid w:val="006631A0"/>
    <w:rsid w:val="006649AA"/>
    <w:rsid w:val="00666083"/>
    <w:rsid w:val="00666FAB"/>
    <w:rsid w:val="00667A8A"/>
    <w:rsid w:val="00670121"/>
    <w:rsid w:val="00670655"/>
    <w:rsid w:val="006707F0"/>
    <w:rsid w:val="0067084D"/>
    <w:rsid w:val="00672905"/>
    <w:rsid w:val="0067454B"/>
    <w:rsid w:val="00674768"/>
    <w:rsid w:val="00675873"/>
    <w:rsid w:val="00675FA1"/>
    <w:rsid w:val="00676E54"/>
    <w:rsid w:val="00677ACB"/>
    <w:rsid w:val="00677EBB"/>
    <w:rsid w:val="00677F0D"/>
    <w:rsid w:val="006804A5"/>
    <w:rsid w:val="00680E44"/>
    <w:rsid w:val="00680EA1"/>
    <w:rsid w:val="00681418"/>
    <w:rsid w:val="00681807"/>
    <w:rsid w:val="006818B7"/>
    <w:rsid w:val="00681EFD"/>
    <w:rsid w:val="00685650"/>
    <w:rsid w:val="00686038"/>
    <w:rsid w:val="00687B03"/>
    <w:rsid w:val="00687ED8"/>
    <w:rsid w:val="00687FBE"/>
    <w:rsid w:val="0069058B"/>
    <w:rsid w:val="0069098F"/>
    <w:rsid w:val="006915F3"/>
    <w:rsid w:val="006917C2"/>
    <w:rsid w:val="00691B2A"/>
    <w:rsid w:val="00691E16"/>
    <w:rsid w:val="00692226"/>
    <w:rsid w:val="006933E5"/>
    <w:rsid w:val="00693817"/>
    <w:rsid w:val="00693E7F"/>
    <w:rsid w:val="006940A7"/>
    <w:rsid w:val="00694434"/>
    <w:rsid w:val="00695A5F"/>
    <w:rsid w:val="00696469"/>
    <w:rsid w:val="006965ED"/>
    <w:rsid w:val="00696692"/>
    <w:rsid w:val="00696B58"/>
    <w:rsid w:val="0069723E"/>
    <w:rsid w:val="0069741B"/>
    <w:rsid w:val="006A0225"/>
    <w:rsid w:val="006A04F2"/>
    <w:rsid w:val="006A160E"/>
    <w:rsid w:val="006A16AD"/>
    <w:rsid w:val="006A2767"/>
    <w:rsid w:val="006A2A2C"/>
    <w:rsid w:val="006A3142"/>
    <w:rsid w:val="006A3CE2"/>
    <w:rsid w:val="006A3F35"/>
    <w:rsid w:val="006A7C18"/>
    <w:rsid w:val="006B34E9"/>
    <w:rsid w:val="006B4547"/>
    <w:rsid w:val="006B7BAB"/>
    <w:rsid w:val="006B7C25"/>
    <w:rsid w:val="006C0353"/>
    <w:rsid w:val="006C1D88"/>
    <w:rsid w:val="006C1E06"/>
    <w:rsid w:val="006C2050"/>
    <w:rsid w:val="006C2556"/>
    <w:rsid w:val="006C290C"/>
    <w:rsid w:val="006C2999"/>
    <w:rsid w:val="006C3301"/>
    <w:rsid w:val="006C355C"/>
    <w:rsid w:val="006C3ECD"/>
    <w:rsid w:val="006C4BDD"/>
    <w:rsid w:val="006C529E"/>
    <w:rsid w:val="006C799F"/>
    <w:rsid w:val="006D009B"/>
    <w:rsid w:val="006D07F6"/>
    <w:rsid w:val="006D0830"/>
    <w:rsid w:val="006D0D9C"/>
    <w:rsid w:val="006D1920"/>
    <w:rsid w:val="006D1C83"/>
    <w:rsid w:val="006D20AF"/>
    <w:rsid w:val="006D484B"/>
    <w:rsid w:val="006D4D5B"/>
    <w:rsid w:val="006D52D6"/>
    <w:rsid w:val="006D5AE4"/>
    <w:rsid w:val="006D7332"/>
    <w:rsid w:val="006D73DA"/>
    <w:rsid w:val="006E0F8F"/>
    <w:rsid w:val="006E1B7E"/>
    <w:rsid w:val="006E32F2"/>
    <w:rsid w:val="006E63B3"/>
    <w:rsid w:val="006E6766"/>
    <w:rsid w:val="006E6A1F"/>
    <w:rsid w:val="006E6FCC"/>
    <w:rsid w:val="006E7168"/>
    <w:rsid w:val="006E71B3"/>
    <w:rsid w:val="006E734D"/>
    <w:rsid w:val="006F1007"/>
    <w:rsid w:val="006F1E09"/>
    <w:rsid w:val="006F22C3"/>
    <w:rsid w:val="006F3C58"/>
    <w:rsid w:val="006F6048"/>
    <w:rsid w:val="006F61AE"/>
    <w:rsid w:val="006F6A81"/>
    <w:rsid w:val="006F70DC"/>
    <w:rsid w:val="006F72FB"/>
    <w:rsid w:val="006F7479"/>
    <w:rsid w:val="00700392"/>
    <w:rsid w:val="00700762"/>
    <w:rsid w:val="00700B42"/>
    <w:rsid w:val="00702A48"/>
    <w:rsid w:val="00702FAE"/>
    <w:rsid w:val="0070301B"/>
    <w:rsid w:val="00703125"/>
    <w:rsid w:val="00703CE7"/>
    <w:rsid w:val="007049E4"/>
    <w:rsid w:val="00705E33"/>
    <w:rsid w:val="007068C9"/>
    <w:rsid w:val="00707742"/>
    <w:rsid w:val="007077D4"/>
    <w:rsid w:val="007078E7"/>
    <w:rsid w:val="007118BA"/>
    <w:rsid w:val="007122E9"/>
    <w:rsid w:val="00712B47"/>
    <w:rsid w:val="00712CF2"/>
    <w:rsid w:val="00712EA2"/>
    <w:rsid w:val="00713540"/>
    <w:rsid w:val="0071398F"/>
    <w:rsid w:val="007144D8"/>
    <w:rsid w:val="007144E3"/>
    <w:rsid w:val="00716CA9"/>
    <w:rsid w:val="00717CD0"/>
    <w:rsid w:val="00717D3C"/>
    <w:rsid w:val="007205D0"/>
    <w:rsid w:val="0072115B"/>
    <w:rsid w:val="00721CA0"/>
    <w:rsid w:val="0072221F"/>
    <w:rsid w:val="007228CE"/>
    <w:rsid w:val="00722943"/>
    <w:rsid w:val="007235CB"/>
    <w:rsid w:val="00723795"/>
    <w:rsid w:val="007239CB"/>
    <w:rsid w:val="00723A10"/>
    <w:rsid w:val="00726611"/>
    <w:rsid w:val="0072728D"/>
    <w:rsid w:val="00727F2B"/>
    <w:rsid w:val="00730501"/>
    <w:rsid w:val="007305B9"/>
    <w:rsid w:val="00730A26"/>
    <w:rsid w:val="00733ACA"/>
    <w:rsid w:val="00733C3B"/>
    <w:rsid w:val="00733ED4"/>
    <w:rsid w:val="00734834"/>
    <w:rsid w:val="007349AB"/>
    <w:rsid w:val="00734E4F"/>
    <w:rsid w:val="0073646C"/>
    <w:rsid w:val="007365E7"/>
    <w:rsid w:val="00736955"/>
    <w:rsid w:val="00737640"/>
    <w:rsid w:val="0074009C"/>
    <w:rsid w:val="0074078C"/>
    <w:rsid w:val="00740A5F"/>
    <w:rsid w:val="00741702"/>
    <w:rsid w:val="00741770"/>
    <w:rsid w:val="0074179D"/>
    <w:rsid w:val="007418B7"/>
    <w:rsid w:val="00741FAE"/>
    <w:rsid w:val="0074250B"/>
    <w:rsid w:val="00742553"/>
    <w:rsid w:val="007433DE"/>
    <w:rsid w:val="00743FD7"/>
    <w:rsid w:val="007447A9"/>
    <w:rsid w:val="007460F1"/>
    <w:rsid w:val="00746594"/>
    <w:rsid w:val="00747DCB"/>
    <w:rsid w:val="00750067"/>
    <w:rsid w:val="00751655"/>
    <w:rsid w:val="00751A9C"/>
    <w:rsid w:val="00751E74"/>
    <w:rsid w:val="007521D3"/>
    <w:rsid w:val="007525D1"/>
    <w:rsid w:val="00752FCD"/>
    <w:rsid w:val="00752FD9"/>
    <w:rsid w:val="007533DA"/>
    <w:rsid w:val="00753D1F"/>
    <w:rsid w:val="00753DA4"/>
    <w:rsid w:val="00754D53"/>
    <w:rsid w:val="007561E0"/>
    <w:rsid w:val="00757B26"/>
    <w:rsid w:val="007603C9"/>
    <w:rsid w:val="00761486"/>
    <w:rsid w:val="00761C24"/>
    <w:rsid w:val="00761CA1"/>
    <w:rsid w:val="00762452"/>
    <w:rsid w:val="00762642"/>
    <w:rsid w:val="0076303E"/>
    <w:rsid w:val="00764216"/>
    <w:rsid w:val="00764805"/>
    <w:rsid w:val="007661BA"/>
    <w:rsid w:val="007661BE"/>
    <w:rsid w:val="007668CA"/>
    <w:rsid w:val="00766918"/>
    <w:rsid w:val="00766F43"/>
    <w:rsid w:val="00766FFD"/>
    <w:rsid w:val="007670DB"/>
    <w:rsid w:val="00767659"/>
    <w:rsid w:val="00767B42"/>
    <w:rsid w:val="007709F8"/>
    <w:rsid w:val="007715CA"/>
    <w:rsid w:val="0077227A"/>
    <w:rsid w:val="0077341C"/>
    <w:rsid w:val="00773643"/>
    <w:rsid w:val="00773BB3"/>
    <w:rsid w:val="00774FB2"/>
    <w:rsid w:val="00774FD0"/>
    <w:rsid w:val="00775330"/>
    <w:rsid w:val="00775818"/>
    <w:rsid w:val="00775AA9"/>
    <w:rsid w:val="007762C7"/>
    <w:rsid w:val="00776BD0"/>
    <w:rsid w:val="007801E0"/>
    <w:rsid w:val="00781008"/>
    <w:rsid w:val="00781110"/>
    <w:rsid w:val="007811B2"/>
    <w:rsid w:val="00781BA2"/>
    <w:rsid w:val="00781C3F"/>
    <w:rsid w:val="00781FB4"/>
    <w:rsid w:val="007832DF"/>
    <w:rsid w:val="0078426D"/>
    <w:rsid w:val="0078444C"/>
    <w:rsid w:val="00784D26"/>
    <w:rsid w:val="00784E92"/>
    <w:rsid w:val="0078637B"/>
    <w:rsid w:val="00786532"/>
    <w:rsid w:val="00786A79"/>
    <w:rsid w:val="00786FED"/>
    <w:rsid w:val="00787030"/>
    <w:rsid w:val="007877DC"/>
    <w:rsid w:val="00790F6D"/>
    <w:rsid w:val="0079131F"/>
    <w:rsid w:val="00791877"/>
    <w:rsid w:val="00792575"/>
    <w:rsid w:val="00792B7B"/>
    <w:rsid w:val="00794E50"/>
    <w:rsid w:val="0079533A"/>
    <w:rsid w:val="007963DD"/>
    <w:rsid w:val="00796663"/>
    <w:rsid w:val="00797E5F"/>
    <w:rsid w:val="007A0698"/>
    <w:rsid w:val="007A07A9"/>
    <w:rsid w:val="007A0FEF"/>
    <w:rsid w:val="007A1FC4"/>
    <w:rsid w:val="007A2102"/>
    <w:rsid w:val="007A2B08"/>
    <w:rsid w:val="007A2DB7"/>
    <w:rsid w:val="007A3D75"/>
    <w:rsid w:val="007A3EBC"/>
    <w:rsid w:val="007A48B5"/>
    <w:rsid w:val="007A4A29"/>
    <w:rsid w:val="007A5134"/>
    <w:rsid w:val="007A596A"/>
    <w:rsid w:val="007A5C59"/>
    <w:rsid w:val="007A60AE"/>
    <w:rsid w:val="007A67D4"/>
    <w:rsid w:val="007A6815"/>
    <w:rsid w:val="007A7498"/>
    <w:rsid w:val="007A7CC1"/>
    <w:rsid w:val="007B00AF"/>
    <w:rsid w:val="007B06C5"/>
    <w:rsid w:val="007B07BA"/>
    <w:rsid w:val="007B0AF2"/>
    <w:rsid w:val="007B0BC2"/>
    <w:rsid w:val="007B2B77"/>
    <w:rsid w:val="007B2E35"/>
    <w:rsid w:val="007B45E5"/>
    <w:rsid w:val="007B56A9"/>
    <w:rsid w:val="007B5BA2"/>
    <w:rsid w:val="007B621A"/>
    <w:rsid w:val="007B6BAB"/>
    <w:rsid w:val="007B7007"/>
    <w:rsid w:val="007B7099"/>
    <w:rsid w:val="007B7585"/>
    <w:rsid w:val="007B763D"/>
    <w:rsid w:val="007B7F8B"/>
    <w:rsid w:val="007C0082"/>
    <w:rsid w:val="007C01FF"/>
    <w:rsid w:val="007C04FD"/>
    <w:rsid w:val="007C057A"/>
    <w:rsid w:val="007C130E"/>
    <w:rsid w:val="007C13FD"/>
    <w:rsid w:val="007C158F"/>
    <w:rsid w:val="007C22BE"/>
    <w:rsid w:val="007C231A"/>
    <w:rsid w:val="007C36D8"/>
    <w:rsid w:val="007C3A5B"/>
    <w:rsid w:val="007C595E"/>
    <w:rsid w:val="007C74ED"/>
    <w:rsid w:val="007C750A"/>
    <w:rsid w:val="007C7DA8"/>
    <w:rsid w:val="007D0190"/>
    <w:rsid w:val="007D038F"/>
    <w:rsid w:val="007D0549"/>
    <w:rsid w:val="007D1625"/>
    <w:rsid w:val="007D1A3E"/>
    <w:rsid w:val="007D24DE"/>
    <w:rsid w:val="007D2A0F"/>
    <w:rsid w:val="007D36A3"/>
    <w:rsid w:val="007D3DEE"/>
    <w:rsid w:val="007D4B5A"/>
    <w:rsid w:val="007D56CB"/>
    <w:rsid w:val="007D5C34"/>
    <w:rsid w:val="007D672C"/>
    <w:rsid w:val="007D6C37"/>
    <w:rsid w:val="007D6F3F"/>
    <w:rsid w:val="007D7005"/>
    <w:rsid w:val="007D702B"/>
    <w:rsid w:val="007E0921"/>
    <w:rsid w:val="007E0D4B"/>
    <w:rsid w:val="007E123C"/>
    <w:rsid w:val="007E1D3F"/>
    <w:rsid w:val="007E37FA"/>
    <w:rsid w:val="007E385B"/>
    <w:rsid w:val="007E3CD0"/>
    <w:rsid w:val="007E42F2"/>
    <w:rsid w:val="007E477B"/>
    <w:rsid w:val="007E51E6"/>
    <w:rsid w:val="007E56DD"/>
    <w:rsid w:val="007E5BCA"/>
    <w:rsid w:val="007E64E0"/>
    <w:rsid w:val="007E6BBC"/>
    <w:rsid w:val="007F0329"/>
    <w:rsid w:val="007F0558"/>
    <w:rsid w:val="007F1259"/>
    <w:rsid w:val="007F39DB"/>
    <w:rsid w:val="007F3D04"/>
    <w:rsid w:val="007F4375"/>
    <w:rsid w:val="007F5401"/>
    <w:rsid w:val="007F5C1F"/>
    <w:rsid w:val="007F5EA2"/>
    <w:rsid w:val="007F703A"/>
    <w:rsid w:val="007F7EC5"/>
    <w:rsid w:val="00800795"/>
    <w:rsid w:val="00800A37"/>
    <w:rsid w:val="00801559"/>
    <w:rsid w:val="00801EF3"/>
    <w:rsid w:val="0080242A"/>
    <w:rsid w:val="00802DE9"/>
    <w:rsid w:val="0080319C"/>
    <w:rsid w:val="008038A9"/>
    <w:rsid w:val="008041D2"/>
    <w:rsid w:val="008042D4"/>
    <w:rsid w:val="0080531C"/>
    <w:rsid w:val="0080575D"/>
    <w:rsid w:val="00806454"/>
    <w:rsid w:val="00806594"/>
    <w:rsid w:val="008066D3"/>
    <w:rsid w:val="00806C76"/>
    <w:rsid w:val="00806F87"/>
    <w:rsid w:val="008107B3"/>
    <w:rsid w:val="00810866"/>
    <w:rsid w:val="00811C1E"/>
    <w:rsid w:val="008135AA"/>
    <w:rsid w:val="0081498A"/>
    <w:rsid w:val="00814D0C"/>
    <w:rsid w:val="00817001"/>
    <w:rsid w:val="00817751"/>
    <w:rsid w:val="008209E6"/>
    <w:rsid w:val="00821B0C"/>
    <w:rsid w:val="00822D19"/>
    <w:rsid w:val="0082406F"/>
    <w:rsid w:val="00825D92"/>
    <w:rsid w:val="008265B9"/>
    <w:rsid w:val="0082768E"/>
    <w:rsid w:val="00827E6C"/>
    <w:rsid w:val="00831692"/>
    <w:rsid w:val="00831BDE"/>
    <w:rsid w:val="008328C0"/>
    <w:rsid w:val="00832C2B"/>
    <w:rsid w:val="00833408"/>
    <w:rsid w:val="008336A2"/>
    <w:rsid w:val="00833A67"/>
    <w:rsid w:val="00833D10"/>
    <w:rsid w:val="008372B2"/>
    <w:rsid w:val="008402C6"/>
    <w:rsid w:val="008414BE"/>
    <w:rsid w:val="00842762"/>
    <w:rsid w:val="008437EE"/>
    <w:rsid w:val="00843A1C"/>
    <w:rsid w:val="00843D46"/>
    <w:rsid w:val="00843F20"/>
    <w:rsid w:val="00844806"/>
    <w:rsid w:val="00844913"/>
    <w:rsid w:val="0084499F"/>
    <w:rsid w:val="00844BAE"/>
    <w:rsid w:val="008453DD"/>
    <w:rsid w:val="0084593C"/>
    <w:rsid w:val="00845D1F"/>
    <w:rsid w:val="00846A81"/>
    <w:rsid w:val="00846D16"/>
    <w:rsid w:val="00847916"/>
    <w:rsid w:val="0085099A"/>
    <w:rsid w:val="00851D9E"/>
    <w:rsid w:val="00852CB6"/>
    <w:rsid w:val="00853144"/>
    <w:rsid w:val="00854031"/>
    <w:rsid w:val="008540EC"/>
    <w:rsid w:val="00855071"/>
    <w:rsid w:val="00855236"/>
    <w:rsid w:val="0085534F"/>
    <w:rsid w:val="00855525"/>
    <w:rsid w:val="00855819"/>
    <w:rsid w:val="00855CB7"/>
    <w:rsid w:val="00856FE1"/>
    <w:rsid w:val="00857492"/>
    <w:rsid w:val="00857778"/>
    <w:rsid w:val="0086009B"/>
    <w:rsid w:val="00862EE3"/>
    <w:rsid w:val="00863DFD"/>
    <w:rsid w:val="00864537"/>
    <w:rsid w:val="008650AB"/>
    <w:rsid w:val="008655E1"/>
    <w:rsid w:val="00865CDF"/>
    <w:rsid w:val="00865EFB"/>
    <w:rsid w:val="00867C59"/>
    <w:rsid w:val="00870874"/>
    <w:rsid w:val="00870B7F"/>
    <w:rsid w:val="008712CF"/>
    <w:rsid w:val="00871969"/>
    <w:rsid w:val="0087199F"/>
    <w:rsid w:val="00873021"/>
    <w:rsid w:val="008733FD"/>
    <w:rsid w:val="00873AEC"/>
    <w:rsid w:val="00874CD6"/>
    <w:rsid w:val="00874D48"/>
    <w:rsid w:val="00874EBA"/>
    <w:rsid w:val="00875164"/>
    <w:rsid w:val="0087621D"/>
    <w:rsid w:val="008764C5"/>
    <w:rsid w:val="00876CDD"/>
    <w:rsid w:val="008773F1"/>
    <w:rsid w:val="00877B25"/>
    <w:rsid w:val="00880E95"/>
    <w:rsid w:val="008822CE"/>
    <w:rsid w:val="008830C0"/>
    <w:rsid w:val="00884563"/>
    <w:rsid w:val="00885282"/>
    <w:rsid w:val="00885640"/>
    <w:rsid w:val="008862FC"/>
    <w:rsid w:val="008908F5"/>
    <w:rsid w:val="00890957"/>
    <w:rsid w:val="0089128D"/>
    <w:rsid w:val="008925CF"/>
    <w:rsid w:val="008930E6"/>
    <w:rsid w:val="008939A8"/>
    <w:rsid w:val="00894C05"/>
    <w:rsid w:val="00896801"/>
    <w:rsid w:val="00897946"/>
    <w:rsid w:val="008A0532"/>
    <w:rsid w:val="008A05C2"/>
    <w:rsid w:val="008A133A"/>
    <w:rsid w:val="008A13B9"/>
    <w:rsid w:val="008A1455"/>
    <w:rsid w:val="008A15DC"/>
    <w:rsid w:val="008A1E57"/>
    <w:rsid w:val="008A236A"/>
    <w:rsid w:val="008A2707"/>
    <w:rsid w:val="008A3321"/>
    <w:rsid w:val="008A3A77"/>
    <w:rsid w:val="008A3F4B"/>
    <w:rsid w:val="008A5F78"/>
    <w:rsid w:val="008A61E6"/>
    <w:rsid w:val="008A6859"/>
    <w:rsid w:val="008B0CC4"/>
    <w:rsid w:val="008B1209"/>
    <w:rsid w:val="008B13F3"/>
    <w:rsid w:val="008B1A2E"/>
    <w:rsid w:val="008B1F4C"/>
    <w:rsid w:val="008B3888"/>
    <w:rsid w:val="008B4428"/>
    <w:rsid w:val="008B5662"/>
    <w:rsid w:val="008B6ABC"/>
    <w:rsid w:val="008B6E57"/>
    <w:rsid w:val="008B7381"/>
    <w:rsid w:val="008B7DD1"/>
    <w:rsid w:val="008C07F3"/>
    <w:rsid w:val="008C0CBD"/>
    <w:rsid w:val="008C127A"/>
    <w:rsid w:val="008C16B9"/>
    <w:rsid w:val="008C22D4"/>
    <w:rsid w:val="008C2D85"/>
    <w:rsid w:val="008C2DD2"/>
    <w:rsid w:val="008C2FAC"/>
    <w:rsid w:val="008C30C6"/>
    <w:rsid w:val="008C3AA5"/>
    <w:rsid w:val="008C4EEF"/>
    <w:rsid w:val="008C5182"/>
    <w:rsid w:val="008C526F"/>
    <w:rsid w:val="008C5296"/>
    <w:rsid w:val="008C5379"/>
    <w:rsid w:val="008C5BD1"/>
    <w:rsid w:val="008C5FD0"/>
    <w:rsid w:val="008C6096"/>
    <w:rsid w:val="008C60C2"/>
    <w:rsid w:val="008C6971"/>
    <w:rsid w:val="008C69ED"/>
    <w:rsid w:val="008C6C4E"/>
    <w:rsid w:val="008C6F03"/>
    <w:rsid w:val="008C713D"/>
    <w:rsid w:val="008C779D"/>
    <w:rsid w:val="008D0003"/>
    <w:rsid w:val="008D059C"/>
    <w:rsid w:val="008D0EF4"/>
    <w:rsid w:val="008D13CE"/>
    <w:rsid w:val="008D1BF8"/>
    <w:rsid w:val="008D1E99"/>
    <w:rsid w:val="008D2A94"/>
    <w:rsid w:val="008D35A6"/>
    <w:rsid w:val="008D508E"/>
    <w:rsid w:val="008D54D9"/>
    <w:rsid w:val="008D6783"/>
    <w:rsid w:val="008D6F5B"/>
    <w:rsid w:val="008D760E"/>
    <w:rsid w:val="008D7B8D"/>
    <w:rsid w:val="008E016C"/>
    <w:rsid w:val="008E0B11"/>
    <w:rsid w:val="008E1360"/>
    <w:rsid w:val="008E13D2"/>
    <w:rsid w:val="008E1542"/>
    <w:rsid w:val="008E2B94"/>
    <w:rsid w:val="008E4350"/>
    <w:rsid w:val="008E4A2A"/>
    <w:rsid w:val="008E4EBE"/>
    <w:rsid w:val="008E60D6"/>
    <w:rsid w:val="008E60FF"/>
    <w:rsid w:val="008E7E45"/>
    <w:rsid w:val="008F0EB0"/>
    <w:rsid w:val="008F1161"/>
    <w:rsid w:val="008F16FA"/>
    <w:rsid w:val="008F1773"/>
    <w:rsid w:val="008F1B3C"/>
    <w:rsid w:val="008F2229"/>
    <w:rsid w:val="008F321E"/>
    <w:rsid w:val="008F35FB"/>
    <w:rsid w:val="008F4B28"/>
    <w:rsid w:val="008F4E37"/>
    <w:rsid w:val="008F5AE1"/>
    <w:rsid w:val="008F5BC0"/>
    <w:rsid w:val="008F7769"/>
    <w:rsid w:val="00900346"/>
    <w:rsid w:val="0090037C"/>
    <w:rsid w:val="00900EF0"/>
    <w:rsid w:val="00900F29"/>
    <w:rsid w:val="009015E4"/>
    <w:rsid w:val="0090217A"/>
    <w:rsid w:val="00902393"/>
    <w:rsid w:val="009025F3"/>
    <w:rsid w:val="00902A64"/>
    <w:rsid w:val="00902BF0"/>
    <w:rsid w:val="00902E59"/>
    <w:rsid w:val="00902FF2"/>
    <w:rsid w:val="009035A0"/>
    <w:rsid w:val="00903AC3"/>
    <w:rsid w:val="0090523F"/>
    <w:rsid w:val="00905300"/>
    <w:rsid w:val="009077F1"/>
    <w:rsid w:val="00907C10"/>
    <w:rsid w:val="00911797"/>
    <w:rsid w:val="00912465"/>
    <w:rsid w:val="009124CB"/>
    <w:rsid w:val="009124F9"/>
    <w:rsid w:val="00912BF9"/>
    <w:rsid w:val="009139D3"/>
    <w:rsid w:val="00913CF3"/>
    <w:rsid w:val="0091431F"/>
    <w:rsid w:val="009143ED"/>
    <w:rsid w:val="00915232"/>
    <w:rsid w:val="00915C07"/>
    <w:rsid w:val="00916ECA"/>
    <w:rsid w:val="00917A9E"/>
    <w:rsid w:val="00917ABD"/>
    <w:rsid w:val="00917EFC"/>
    <w:rsid w:val="00921E05"/>
    <w:rsid w:val="0092374C"/>
    <w:rsid w:val="00923BC9"/>
    <w:rsid w:val="00924B95"/>
    <w:rsid w:val="009267D1"/>
    <w:rsid w:val="00926CEA"/>
    <w:rsid w:val="00926DC7"/>
    <w:rsid w:val="00926F29"/>
    <w:rsid w:val="009274A6"/>
    <w:rsid w:val="009274AC"/>
    <w:rsid w:val="009301BF"/>
    <w:rsid w:val="009301D1"/>
    <w:rsid w:val="00930DAE"/>
    <w:rsid w:val="00931152"/>
    <w:rsid w:val="009317F1"/>
    <w:rsid w:val="009328E7"/>
    <w:rsid w:val="00932FD5"/>
    <w:rsid w:val="00933F1E"/>
    <w:rsid w:val="00935A78"/>
    <w:rsid w:val="00935E06"/>
    <w:rsid w:val="00935FDF"/>
    <w:rsid w:val="009375C1"/>
    <w:rsid w:val="00941072"/>
    <w:rsid w:val="00941B90"/>
    <w:rsid w:val="00942254"/>
    <w:rsid w:val="009424F9"/>
    <w:rsid w:val="00942561"/>
    <w:rsid w:val="00944B60"/>
    <w:rsid w:val="00944C38"/>
    <w:rsid w:val="00944E2E"/>
    <w:rsid w:val="00945394"/>
    <w:rsid w:val="00945B1F"/>
    <w:rsid w:val="00946605"/>
    <w:rsid w:val="0094697A"/>
    <w:rsid w:val="00946D10"/>
    <w:rsid w:val="0094748E"/>
    <w:rsid w:val="00947CE5"/>
    <w:rsid w:val="0095285C"/>
    <w:rsid w:val="00952910"/>
    <w:rsid w:val="00953884"/>
    <w:rsid w:val="00953CE5"/>
    <w:rsid w:val="00953F55"/>
    <w:rsid w:val="00954388"/>
    <w:rsid w:val="009549A8"/>
    <w:rsid w:val="00954FF2"/>
    <w:rsid w:val="00955146"/>
    <w:rsid w:val="00955357"/>
    <w:rsid w:val="00955403"/>
    <w:rsid w:val="00955EAD"/>
    <w:rsid w:val="00956C50"/>
    <w:rsid w:val="00957B6C"/>
    <w:rsid w:val="00957C75"/>
    <w:rsid w:val="00957FD0"/>
    <w:rsid w:val="00963814"/>
    <w:rsid w:val="00964772"/>
    <w:rsid w:val="00964ED9"/>
    <w:rsid w:val="00965708"/>
    <w:rsid w:val="00965D6F"/>
    <w:rsid w:val="009672FC"/>
    <w:rsid w:val="009706E9"/>
    <w:rsid w:val="009719CA"/>
    <w:rsid w:val="0097274F"/>
    <w:rsid w:val="009731CA"/>
    <w:rsid w:val="00973C24"/>
    <w:rsid w:val="00974274"/>
    <w:rsid w:val="00974A2A"/>
    <w:rsid w:val="00975125"/>
    <w:rsid w:val="0097694C"/>
    <w:rsid w:val="00977BFA"/>
    <w:rsid w:val="00977E3E"/>
    <w:rsid w:val="00977F7B"/>
    <w:rsid w:val="00977FED"/>
    <w:rsid w:val="00982DB2"/>
    <w:rsid w:val="009842BC"/>
    <w:rsid w:val="0098434D"/>
    <w:rsid w:val="009847C1"/>
    <w:rsid w:val="009848ED"/>
    <w:rsid w:val="009849B7"/>
    <w:rsid w:val="0098680C"/>
    <w:rsid w:val="0098683F"/>
    <w:rsid w:val="00986AA4"/>
    <w:rsid w:val="00986FF5"/>
    <w:rsid w:val="0098748B"/>
    <w:rsid w:val="009922F9"/>
    <w:rsid w:val="00992405"/>
    <w:rsid w:val="00992A8F"/>
    <w:rsid w:val="00993B34"/>
    <w:rsid w:val="00993B36"/>
    <w:rsid w:val="00993CBF"/>
    <w:rsid w:val="0099424B"/>
    <w:rsid w:val="009944BE"/>
    <w:rsid w:val="00995121"/>
    <w:rsid w:val="00995AA8"/>
    <w:rsid w:val="00996346"/>
    <w:rsid w:val="00996D08"/>
    <w:rsid w:val="009974C5"/>
    <w:rsid w:val="0099768A"/>
    <w:rsid w:val="00997AEF"/>
    <w:rsid w:val="00997D7D"/>
    <w:rsid w:val="009A035E"/>
    <w:rsid w:val="009A1BF3"/>
    <w:rsid w:val="009A1F17"/>
    <w:rsid w:val="009A2BC4"/>
    <w:rsid w:val="009A322F"/>
    <w:rsid w:val="009A3817"/>
    <w:rsid w:val="009A3E47"/>
    <w:rsid w:val="009A43B9"/>
    <w:rsid w:val="009A4FDB"/>
    <w:rsid w:val="009A56EE"/>
    <w:rsid w:val="009A5A14"/>
    <w:rsid w:val="009A670E"/>
    <w:rsid w:val="009A73BC"/>
    <w:rsid w:val="009A7E76"/>
    <w:rsid w:val="009B002A"/>
    <w:rsid w:val="009B070B"/>
    <w:rsid w:val="009B1A20"/>
    <w:rsid w:val="009B1F50"/>
    <w:rsid w:val="009B2339"/>
    <w:rsid w:val="009B26DB"/>
    <w:rsid w:val="009B33C7"/>
    <w:rsid w:val="009B40CC"/>
    <w:rsid w:val="009B4B5C"/>
    <w:rsid w:val="009B4E1D"/>
    <w:rsid w:val="009B4E2D"/>
    <w:rsid w:val="009B5199"/>
    <w:rsid w:val="009B57BB"/>
    <w:rsid w:val="009B7931"/>
    <w:rsid w:val="009B797D"/>
    <w:rsid w:val="009C0990"/>
    <w:rsid w:val="009C0A86"/>
    <w:rsid w:val="009C14E9"/>
    <w:rsid w:val="009C2580"/>
    <w:rsid w:val="009C29E7"/>
    <w:rsid w:val="009C3217"/>
    <w:rsid w:val="009C521C"/>
    <w:rsid w:val="009C7634"/>
    <w:rsid w:val="009C7AB4"/>
    <w:rsid w:val="009C7C7B"/>
    <w:rsid w:val="009C7F58"/>
    <w:rsid w:val="009D027E"/>
    <w:rsid w:val="009D0A6B"/>
    <w:rsid w:val="009D0F48"/>
    <w:rsid w:val="009D12CD"/>
    <w:rsid w:val="009D14F4"/>
    <w:rsid w:val="009D1754"/>
    <w:rsid w:val="009D1806"/>
    <w:rsid w:val="009D2C5E"/>
    <w:rsid w:val="009D3467"/>
    <w:rsid w:val="009D453F"/>
    <w:rsid w:val="009D4E96"/>
    <w:rsid w:val="009D7A8D"/>
    <w:rsid w:val="009E0C95"/>
    <w:rsid w:val="009E1352"/>
    <w:rsid w:val="009E1DD1"/>
    <w:rsid w:val="009E22EB"/>
    <w:rsid w:val="009E2692"/>
    <w:rsid w:val="009E35CE"/>
    <w:rsid w:val="009E3EEB"/>
    <w:rsid w:val="009E4A8F"/>
    <w:rsid w:val="009E4D9F"/>
    <w:rsid w:val="009E56E8"/>
    <w:rsid w:val="009E70E7"/>
    <w:rsid w:val="009E7625"/>
    <w:rsid w:val="009E764E"/>
    <w:rsid w:val="009E78EE"/>
    <w:rsid w:val="009F2CE5"/>
    <w:rsid w:val="009F2D00"/>
    <w:rsid w:val="009F2E96"/>
    <w:rsid w:val="009F32E5"/>
    <w:rsid w:val="009F5B47"/>
    <w:rsid w:val="009F61B8"/>
    <w:rsid w:val="009F6F8A"/>
    <w:rsid w:val="009F7879"/>
    <w:rsid w:val="009F7C9B"/>
    <w:rsid w:val="00A005F0"/>
    <w:rsid w:val="00A00ED6"/>
    <w:rsid w:val="00A01FCE"/>
    <w:rsid w:val="00A02319"/>
    <w:rsid w:val="00A0382B"/>
    <w:rsid w:val="00A03D4E"/>
    <w:rsid w:val="00A04954"/>
    <w:rsid w:val="00A0580B"/>
    <w:rsid w:val="00A06FCD"/>
    <w:rsid w:val="00A07A96"/>
    <w:rsid w:val="00A10ACB"/>
    <w:rsid w:val="00A11740"/>
    <w:rsid w:val="00A120F7"/>
    <w:rsid w:val="00A1358D"/>
    <w:rsid w:val="00A14168"/>
    <w:rsid w:val="00A141CB"/>
    <w:rsid w:val="00A1490D"/>
    <w:rsid w:val="00A14A32"/>
    <w:rsid w:val="00A15258"/>
    <w:rsid w:val="00A15376"/>
    <w:rsid w:val="00A15CEB"/>
    <w:rsid w:val="00A1657F"/>
    <w:rsid w:val="00A16B98"/>
    <w:rsid w:val="00A17487"/>
    <w:rsid w:val="00A17A32"/>
    <w:rsid w:val="00A17A3C"/>
    <w:rsid w:val="00A17EC4"/>
    <w:rsid w:val="00A2019A"/>
    <w:rsid w:val="00A201FF"/>
    <w:rsid w:val="00A2064D"/>
    <w:rsid w:val="00A21081"/>
    <w:rsid w:val="00A216E1"/>
    <w:rsid w:val="00A21D39"/>
    <w:rsid w:val="00A246B5"/>
    <w:rsid w:val="00A248F9"/>
    <w:rsid w:val="00A25970"/>
    <w:rsid w:val="00A26589"/>
    <w:rsid w:val="00A266A3"/>
    <w:rsid w:val="00A268A7"/>
    <w:rsid w:val="00A26E43"/>
    <w:rsid w:val="00A26EFA"/>
    <w:rsid w:val="00A2788F"/>
    <w:rsid w:val="00A303EE"/>
    <w:rsid w:val="00A30CDC"/>
    <w:rsid w:val="00A31076"/>
    <w:rsid w:val="00A31541"/>
    <w:rsid w:val="00A3352C"/>
    <w:rsid w:val="00A33B5B"/>
    <w:rsid w:val="00A340D8"/>
    <w:rsid w:val="00A34AF3"/>
    <w:rsid w:val="00A350E5"/>
    <w:rsid w:val="00A3521A"/>
    <w:rsid w:val="00A35A7F"/>
    <w:rsid w:val="00A36AFB"/>
    <w:rsid w:val="00A370D2"/>
    <w:rsid w:val="00A375F4"/>
    <w:rsid w:val="00A37C7B"/>
    <w:rsid w:val="00A37D70"/>
    <w:rsid w:val="00A37EE4"/>
    <w:rsid w:val="00A413E6"/>
    <w:rsid w:val="00A41578"/>
    <w:rsid w:val="00A4175F"/>
    <w:rsid w:val="00A427B9"/>
    <w:rsid w:val="00A439F3"/>
    <w:rsid w:val="00A43F20"/>
    <w:rsid w:val="00A43FF5"/>
    <w:rsid w:val="00A44099"/>
    <w:rsid w:val="00A44346"/>
    <w:rsid w:val="00A44376"/>
    <w:rsid w:val="00A457E6"/>
    <w:rsid w:val="00A45A33"/>
    <w:rsid w:val="00A50395"/>
    <w:rsid w:val="00A5080B"/>
    <w:rsid w:val="00A51834"/>
    <w:rsid w:val="00A51A88"/>
    <w:rsid w:val="00A51CB4"/>
    <w:rsid w:val="00A5234A"/>
    <w:rsid w:val="00A5410B"/>
    <w:rsid w:val="00A54334"/>
    <w:rsid w:val="00A54DD2"/>
    <w:rsid w:val="00A5534B"/>
    <w:rsid w:val="00A56B92"/>
    <w:rsid w:val="00A56D1E"/>
    <w:rsid w:val="00A56F37"/>
    <w:rsid w:val="00A60175"/>
    <w:rsid w:val="00A60301"/>
    <w:rsid w:val="00A60A90"/>
    <w:rsid w:val="00A60E37"/>
    <w:rsid w:val="00A60E44"/>
    <w:rsid w:val="00A6229A"/>
    <w:rsid w:val="00A62772"/>
    <w:rsid w:val="00A62905"/>
    <w:rsid w:val="00A639E7"/>
    <w:rsid w:val="00A6618D"/>
    <w:rsid w:val="00A67339"/>
    <w:rsid w:val="00A67ED0"/>
    <w:rsid w:val="00A71E44"/>
    <w:rsid w:val="00A72510"/>
    <w:rsid w:val="00A72BE8"/>
    <w:rsid w:val="00A734CA"/>
    <w:rsid w:val="00A73F0E"/>
    <w:rsid w:val="00A7414B"/>
    <w:rsid w:val="00A74207"/>
    <w:rsid w:val="00A74441"/>
    <w:rsid w:val="00A7496E"/>
    <w:rsid w:val="00A765CC"/>
    <w:rsid w:val="00A76B56"/>
    <w:rsid w:val="00A80CBB"/>
    <w:rsid w:val="00A82220"/>
    <w:rsid w:val="00A83966"/>
    <w:rsid w:val="00A85ABD"/>
    <w:rsid w:val="00A861CD"/>
    <w:rsid w:val="00A863A7"/>
    <w:rsid w:val="00A903F6"/>
    <w:rsid w:val="00A9309D"/>
    <w:rsid w:val="00A93D8D"/>
    <w:rsid w:val="00A94658"/>
    <w:rsid w:val="00A94ECC"/>
    <w:rsid w:val="00A9510C"/>
    <w:rsid w:val="00A95AD3"/>
    <w:rsid w:val="00A95B9A"/>
    <w:rsid w:val="00A9630B"/>
    <w:rsid w:val="00A9630E"/>
    <w:rsid w:val="00A963FF"/>
    <w:rsid w:val="00A976A4"/>
    <w:rsid w:val="00A9788C"/>
    <w:rsid w:val="00AA0B44"/>
    <w:rsid w:val="00AA0DAE"/>
    <w:rsid w:val="00AA0E40"/>
    <w:rsid w:val="00AA1316"/>
    <w:rsid w:val="00AA175C"/>
    <w:rsid w:val="00AA38DA"/>
    <w:rsid w:val="00AA50FB"/>
    <w:rsid w:val="00AA5BF3"/>
    <w:rsid w:val="00AA6816"/>
    <w:rsid w:val="00AA742E"/>
    <w:rsid w:val="00AA7E45"/>
    <w:rsid w:val="00AA7F40"/>
    <w:rsid w:val="00AB0355"/>
    <w:rsid w:val="00AB0F9F"/>
    <w:rsid w:val="00AB0FA3"/>
    <w:rsid w:val="00AB271C"/>
    <w:rsid w:val="00AB2834"/>
    <w:rsid w:val="00AB307C"/>
    <w:rsid w:val="00AB32B7"/>
    <w:rsid w:val="00AB346A"/>
    <w:rsid w:val="00AB359B"/>
    <w:rsid w:val="00AB3BFD"/>
    <w:rsid w:val="00AB3EB9"/>
    <w:rsid w:val="00AB4C42"/>
    <w:rsid w:val="00AB4D9D"/>
    <w:rsid w:val="00AB6368"/>
    <w:rsid w:val="00AB6E09"/>
    <w:rsid w:val="00AB70D4"/>
    <w:rsid w:val="00AB746C"/>
    <w:rsid w:val="00AC0415"/>
    <w:rsid w:val="00AC17E6"/>
    <w:rsid w:val="00AC1957"/>
    <w:rsid w:val="00AC199E"/>
    <w:rsid w:val="00AC1C2A"/>
    <w:rsid w:val="00AC2981"/>
    <w:rsid w:val="00AC2F5A"/>
    <w:rsid w:val="00AC537F"/>
    <w:rsid w:val="00AC768D"/>
    <w:rsid w:val="00AC7C9F"/>
    <w:rsid w:val="00AD2D63"/>
    <w:rsid w:val="00AD46D9"/>
    <w:rsid w:val="00AD5FE7"/>
    <w:rsid w:val="00AD6E7B"/>
    <w:rsid w:val="00AE04AB"/>
    <w:rsid w:val="00AE112B"/>
    <w:rsid w:val="00AE160C"/>
    <w:rsid w:val="00AE1859"/>
    <w:rsid w:val="00AE1C2C"/>
    <w:rsid w:val="00AE1CA4"/>
    <w:rsid w:val="00AE1CED"/>
    <w:rsid w:val="00AE3208"/>
    <w:rsid w:val="00AE36ED"/>
    <w:rsid w:val="00AE48D7"/>
    <w:rsid w:val="00AE529F"/>
    <w:rsid w:val="00AE5C32"/>
    <w:rsid w:val="00AE658C"/>
    <w:rsid w:val="00AE67C6"/>
    <w:rsid w:val="00AE7D40"/>
    <w:rsid w:val="00AE7DF0"/>
    <w:rsid w:val="00AF0BFD"/>
    <w:rsid w:val="00AF0CF3"/>
    <w:rsid w:val="00AF1601"/>
    <w:rsid w:val="00AF1F53"/>
    <w:rsid w:val="00AF21D2"/>
    <w:rsid w:val="00AF34F6"/>
    <w:rsid w:val="00AF3BD5"/>
    <w:rsid w:val="00AF40E5"/>
    <w:rsid w:val="00AF4231"/>
    <w:rsid w:val="00AF4A98"/>
    <w:rsid w:val="00AF560F"/>
    <w:rsid w:val="00AF561F"/>
    <w:rsid w:val="00AF697A"/>
    <w:rsid w:val="00AF7D91"/>
    <w:rsid w:val="00B008D7"/>
    <w:rsid w:val="00B00EA9"/>
    <w:rsid w:val="00B00FD1"/>
    <w:rsid w:val="00B0136E"/>
    <w:rsid w:val="00B013BC"/>
    <w:rsid w:val="00B01429"/>
    <w:rsid w:val="00B014DB"/>
    <w:rsid w:val="00B0177A"/>
    <w:rsid w:val="00B02659"/>
    <w:rsid w:val="00B03322"/>
    <w:rsid w:val="00B03450"/>
    <w:rsid w:val="00B0348F"/>
    <w:rsid w:val="00B03949"/>
    <w:rsid w:val="00B041FC"/>
    <w:rsid w:val="00B04DF7"/>
    <w:rsid w:val="00B05021"/>
    <w:rsid w:val="00B06BD9"/>
    <w:rsid w:val="00B07B45"/>
    <w:rsid w:val="00B10D18"/>
    <w:rsid w:val="00B11298"/>
    <w:rsid w:val="00B11584"/>
    <w:rsid w:val="00B1204D"/>
    <w:rsid w:val="00B12D38"/>
    <w:rsid w:val="00B1352F"/>
    <w:rsid w:val="00B136F5"/>
    <w:rsid w:val="00B13BE3"/>
    <w:rsid w:val="00B1444A"/>
    <w:rsid w:val="00B14460"/>
    <w:rsid w:val="00B144FB"/>
    <w:rsid w:val="00B14C9D"/>
    <w:rsid w:val="00B14EB0"/>
    <w:rsid w:val="00B15926"/>
    <w:rsid w:val="00B161A1"/>
    <w:rsid w:val="00B17119"/>
    <w:rsid w:val="00B17861"/>
    <w:rsid w:val="00B17947"/>
    <w:rsid w:val="00B2025F"/>
    <w:rsid w:val="00B205B2"/>
    <w:rsid w:val="00B20641"/>
    <w:rsid w:val="00B20A7D"/>
    <w:rsid w:val="00B21B93"/>
    <w:rsid w:val="00B21D42"/>
    <w:rsid w:val="00B21F74"/>
    <w:rsid w:val="00B22418"/>
    <w:rsid w:val="00B231A4"/>
    <w:rsid w:val="00B239EF"/>
    <w:rsid w:val="00B23D78"/>
    <w:rsid w:val="00B25A6F"/>
    <w:rsid w:val="00B25BAC"/>
    <w:rsid w:val="00B25E54"/>
    <w:rsid w:val="00B26199"/>
    <w:rsid w:val="00B26B31"/>
    <w:rsid w:val="00B26D77"/>
    <w:rsid w:val="00B27F50"/>
    <w:rsid w:val="00B30BE2"/>
    <w:rsid w:val="00B30FA1"/>
    <w:rsid w:val="00B30FD1"/>
    <w:rsid w:val="00B312F2"/>
    <w:rsid w:val="00B3185C"/>
    <w:rsid w:val="00B31FCE"/>
    <w:rsid w:val="00B322A9"/>
    <w:rsid w:val="00B3239B"/>
    <w:rsid w:val="00B32883"/>
    <w:rsid w:val="00B338FC"/>
    <w:rsid w:val="00B34A80"/>
    <w:rsid w:val="00B34C1D"/>
    <w:rsid w:val="00B35808"/>
    <w:rsid w:val="00B35835"/>
    <w:rsid w:val="00B36DAB"/>
    <w:rsid w:val="00B37367"/>
    <w:rsid w:val="00B37773"/>
    <w:rsid w:val="00B377BB"/>
    <w:rsid w:val="00B37B7E"/>
    <w:rsid w:val="00B37BE9"/>
    <w:rsid w:val="00B40199"/>
    <w:rsid w:val="00B4078B"/>
    <w:rsid w:val="00B40846"/>
    <w:rsid w:val="00B4092D"/>
    <w:rsid w:val="00B40CB6"/>
    <w:rsid w:val="00B41B0D"/>
    <w:rsid w:val="00B41BA3"/>
    <w:rsid w:val="00B41EF3"/>
    <w:rsid w:val="00B4257E"/>
    <w:rsid w:val="00B42B25"/>
    <w:rsid w:val="00B42DC7"/>
    <w:rsid w:val="00B46875"/>
    <w:rsid w:val="00B46DBA"/>
    <w:rsid w:val="00B505E8"/>
    <w:rsid w:val="00B507DC"/>
    <w:rsid w:val="00B5125E"/>
    <w:rsid w:val="00B512FF"/>
    <w:rsid w:val="00B51892"/>
    <w:rsid w:val="00B518AA"/>
    <w:rsid w:val="00B51F4D"/>
    <w:rsid w:val="00B52ABD"/>
    <w:rsid w:val="00B52E46"/>
    <w:rsid w:val="00B52EC9"/>
    <w:rsid w:val="00B549F0"/>
    <w:rsid w:val="00B556D7"/>
    <w:rsid w:val="00B571D1"/>
    <w:rsid w:val="00B57BEA"/>
    <w:rsid w:val="00B61163"/>
    <w:rsid w:val="00B63268"/>
    <w:rsid w:val="00B646FA"/>
    <w:rsid w:val="00B655E6"/>
    <w:rsid w:val="00B65D8A"/>
    <w:rsid w:val="00B66963"/>
    <w:rsid w:val="00B66B42"/>
    <w:rsid w:val="00B67C90"/>
    <w:rsid w:val="00B70821"/>
    <w:rsid w:val="00B70985"/>
    <w:rsid w:val="00B70FD2"/>
    <w:rsid w:val="00B72475"/>
    <w:rsid w:val="00B7328B"/>
    <w:rsid w:val="00B73C36"/>
    <w:rsid w:val="00B7519A"/>
    <w:rsid w:val="00B756A5"/>
    <w:rsid w:val="00B767C8"/>
    <w:rsid w:val="00B76ECF"/>
    <w:rsid w:val="00B77681"/>
    <w:rsid w:val="00B7799F"/>
    <w:rsid w:val="00B77AFC"/>
    <w:rsid w:val="00B80909"/>
    <w:rsid w:val="00B82701"/>
    <w:rsid w:val="00B833FA"/>
    <w:rsid w:val="00B83C03"/>
    <w:rsid w:val="00B83CE2"/>
    <w:rsid w:val="00B83EB7"/>
    <w:rsid w:val="00B84028"/>
    <w:rsid w:val="00B8425E"/>
    <w:rsid w:val="00B84260"/>
    <w:rsid w:val="00B8496C"/>
    <w:rsid w:val="00B860CB"/>
    <w:rsid w:val="00B8640B"/>
    <w:rsid w:val="00B86621"/>
    <w:rsid w:val="00B87F76"/>
    <w:rsid w:val="00B87FE8"/>
    <w:rsid w:val="00B911B0"/>
    <w:rsid w:val="00B922D1"/>
    <w:rsid w:val="00B9255A"/>
    <w:rsid w:val="00B925D5"/>
    <w:rsid w:val="00B945F8"/>
    <w:rsid w:val="00B94DB7"/>
    <w:rsid w:val="00B953F9"/>
    <w:rsid w:val="00B956C1"/>
    <w:rsid w:val="00B9572E"/>
    <w:rsid w:val="00B95BF7"/>
    <w:rsid w:val="00B95E4A"/>
    <w:rsid w:val="00B9677E"/>
    <w:rsid w:val="00BA0695"/>
    <w:rsid w:val="00BA0B02"/>
    <w:rsid w:val="00BA0D7D"/>
    <w:rsid w:val="00BA1324"/>
    <w:rsid w:val="00BA2364"/>
    <w:rsid w:val="00BA2ADC"/>
    <w:rsid w:val="00BA3922"/>
    <w:rsid w:val="00BA3E0B"/>
    <w:rsid w:val="00BA3FDD"/>
    <w:rsid w:val="00BA482E"/>
    <w:rsid w:val="00BA4B67"/>
    <w:rsid w:val="00BA4C4C"/>
    <w:rsid w:val="00BA4E47"/>
    <w:rsid w:val="00BA5546"/>
    <w:rsid w:val="00BA5A19"/>
    <w:rsid w:val="00BA6B30"/>
    <w:rsid w:val="00BB01CF"/>
    <w:rsid w:val="00BB041E"/>
    <w:rsid w:val="00BB0F93"/>
    <w:rsid w:val="00BB109F"/>
    <w:rsid w:val="00BB1640"/>
    <w:rsid w:val="00BB1BB3"/>
    <w:rsid w:val="00BB20F8"/>
    <w:rsid w:val="00BB238F"/>
    <w:rsid w:val="00BB266B"/>
    <w:rsid w:val="00BB2958"/>
    <w:rsid w:val="00BB2AF7"/>
    <w:rsid w:val="00BB35D5"/>
    <w:rsid w:val="00BB416B"/>
    <w:rsid w:val="00BB45E2"/>
    <w:rsid w:val="00BB4DAB"/>
    <w:rsid w:val="00BB4EB4"/>
    <w:rsid w:val="00BB5AE1"/>
    <w:rsid w:val="00BB6407"/>
    <w:rsid w:val="00BB6743"/>
    <w:rsid w:val="00BB68F2"/>
    <w:rsid w:val="00BB7663"/>
    <w:rsid w:val="00BB780D"/>
    <w:rsid w:val="00BB7CCC"/>
    <w:rsid w:val="00BC0121"/>
    <w:rsid w:val="00BC1539"/>
    <w:rsid w:val="00BC1545"/>
    <w:rsid w:val="00BC18E9"/>
    <w:rsid w:val="00BC1946"/>
    <w:rsid w:val="00BC1C6D"/>
    <w:rsid w:val="00BC1CD3"/>
    <w:rsid w:val="00BC1D76"/>
    <w:rsid w:val="00BC22BC"/>
    <w:rsid w:val="00BC27ED"/>
    <w:rsid w:val="00BC2ED0"/>
    <w:rsid w:val="00BC3505"/>
    <w:rsid w:val="00BC39FF"/>
    <w:rsid w:val="00BC3A05"/>
    <w:rsid w:val="00BC4474"/>
    <w:rsid w:val="00BC4A86"/>
    <w:rsid w:val="00BC4D02"/>
    <w:rsid w:val="00BC54C9"/>
    <w:rsid w:val="00BC6693"/>
    <w:rsid w:val="00BC7AB7"/>
    <w:rsid w:val="00BC7D24"/>
    <w:rsid w:val="00BC7FC6"/>
    <w:rsid w:val="00BD0943"/>
    <w:rsid w:val="00BD0990"/>
    <w:rsid w:val="00BD0C34"/>
    <w:rsid w:val="00BD1B5D"/>
    <w:rsid w:val="00BD42C4"/>
    <w:rsid w:val="00BD4B5E"/>
    <w:rsid w:val="00BD5430"/>
    <w:rsid w:val="00BD552F"/>
    <w:rsid w:val="00BD5EC4"/>
    <w:rsid w:val="00BD6A73"/>
    <w:rsid w:val="00BD7CEB"/>
    <w:rsid w:val="00BD7E78"/>
    <w:rsid w:val="00BE11F7"/>
    <w:rsid w:val="00BE1517"/>
    <w:rsid w:val="00BE3353"/>
    <w:rsid w:val="00BE347D"/>
    <w:rsid w:val="00BE5175"/>
    <w:rsid w:val="00BE53C8"/>
    <w:rsid w:val="00BE70C0"/>
    <w:rsid w:val="00BE79A4"/>
    <w:rsid w:val="00BE7EDB"/>
    <w:rsid w:val="00BF0173"/>
    <w:rsid w:val="00BF0541"/>
    <w:rsid w:val="00BF0D0C"/>
    <w:rsid w:val="00BF0E72"/>
    <w:rsid w:val="00BF0E76"/>
    <w:rsid w:val="00BF1BBD"/>
    <w:rsid w:val="00BF201F"/>
    <w:rsid w:val="00BF22BD"/>
    <w:rsid w:val="00BF236B"/>
    <w:rsid w:val="00BF5C99"/>
    <w:rsid w:val="00BF6287"/>
    <w:rsid w:val="00BF69F9"/>
    <w:rsid w:val="00BF723F"/>
    <w:rsid w:val="00C0090B"/>
    <w:rsid w:val="00C010A3"/>
    <w:rsid w:val="00C01489"/>
    <w:rsid w:val="00C02703"/>
    <w:rsid w:val="00C034AF"/>
    <w:rsid w:val="00C03AD9"/>
    <w:rsid w:val="00C04261"/>
    <w:rsid w:val="00C0464F"/>
    <w:rsid w:val="00C04AB0"/>
    <w:rsid w:val="00C04BC0"/>
    <w:rsid w:val="00C05AB1"/>
    <w:rsid w:val="00C06054"/>
    <w:rsid w:val="00C06D2F"/>
    <w:rsid w:val="00C07024"/>
    <w:rsid w:val="00C07469"/>
    <w:rsid w:val="00C0765E"/>
    <w:rsid w:val="00C100A1"/>
    <w:rsid w:val="00C1113F"/>
    <w:rsid w:val="00C118B0"/>
    <w:rsid w:val="00C11AC1"/>
    <w:rsid w:val="00C1236B"/>
    <w:rsid w:val="00C13174"/>
    <w:rsid w:val="00C131E3"/>
    <w:rsid w:val="00C132F0"/>
    <w:rsid w:val="00C14CA0"/>
    <w:rsid w:val="00C15DD2"/>
    <w:rsid w:val="00C16F5A"/>
    <w:rsid w:val="00C17945"/>
    <w:rsid w:val="00C17C6E"/>
    <w:rsid w:val="00C20853"/>
    <w:rsid w:val="00C20DAD"/>
    <w:rsid w:val="00C2151F"/>
    <w:rsid w:val="00C21B5C"/>
    <w:rsid w:val="00C21C27"/>
    <w:rsid w:val="00C2486F"/>
    <w:rsid w:val="00C24FDD"/>
    <w:rsid w:val="00C257F7"/>
    <w:rsid w:val="00C25A42"/>
    <w:rsid w:val="00C263CF"/>
    <w:rsid w:val="00C274D5"/>
    <w:rsid w:val="00C31DC8"/>
    <w:rsid w:val="00C320F5"/>
    <w:rsid w:val="00C32146"/>
    <w:rsid w:val="00C3409F"/>
    <w:rsid w:val="00C34C05"/>
    <w:rsid w:val="00C35192"/>
    <w:rsid w:val="00C35CAF"/>
    <w:rsid w:val="00C35D77"/>
    <w:rsid w:val="00C36184"/>
    <w:rsid w:val="00C3664C"/>
    <w:rsid w:val="00C36686"/>
    <w:rsid w:val="00C36E48"/>
    <w:rsid w:val="00C379CB"/>
    <w:rsid w:val="00C37F0C"/>
    <w:rsid w:val="00C40074"/>
    <w:rsid w:val="00C405AE"/>
    <w:rsid w:val="00C4132D"/>
    <w:rsid w:val="00C41622"/>
    <w:rsid w:val="00C418FA"/>
    <w:rsid w:val="00C41BE7"/>
    <w:rsid w:val="00C41CA1"/>
    <w:rsid w:val="00C42A2C"/>
    <w:rsid w:val="00C431DF"/>
    <w:rsid w:val="00C43859"/>
    <w:rsid w:val="00C43A5C"/>
    <w:rsid w:val="00C4481F"/>
    <w:rsid w:val="00C45EB1"/>
    <w:rsid w:val="00C469AD"/>
    <w:rsid w:val="00C46C26"/>
    <w:rsid w:val="00C47575"/>
    <w:rsid w:val="00C51802"/>
    <w:rsid w:val="00C5320C"/>
    <w:rsid w:val="00C533FB"/>
    <w:rsid w:val="00C5388B"/>
    <w:rsid w:val="00C53DB1"/>
    <w:rsid w:val="00C554F7"/>
    <w:rsid w:val="00C55602"/>
    <w:rsid w:val="00C556E1"/>
    <w:rsid w:val="00C55818"/>
    <w:rsid w:val="00C56075"/>
    <w:rsid w:val="00C56E58"/>
    <w:rsid w:val="00C57B3A"/>
    <w:rsid w:val="00C60262"/>
    <w:rsid w:val="00C60E2C"/>
    <w:rsid w:val="00C610DF"/>
    <w:rsid w:val="00C61990"/>
    <w:rsid w:val="00C61F9E"/>
    <w:rsid w:val="00C62E62"/>
    <w:rsid w:val="00C63C2D"/>
    <w:rsid w:val="00C63CEA"/>
    <w:rsid w:val="00C65118"/>
    <w:rsid w:val="00C65524"/>
    <w:rsid w:val="00C664FC"/>
    <w:rsid w:val="00C66EA4"/>
    <w:rsid w:val="00C670D3"/>
    <w:rsid w:val="00C70408"/>
    <w:rsid w:val="00C7095F"/>
    <w:rsid w:val="00C70EEE"/>
    <w:rsid w:val="00C71B08"/>
    <w:rsid w:val="00C72067"/>
    <w:rsid w:val="00C72442"/>
    <w:rsid w:val="00C731C5"/>
    <w:rsid w:val="00C73F71"/>
    <w:rsid w:val="00C75A0D"/>
    <w:rsid w:val="00C75BDD"/>
    <w:rsid w:val="00C75EFD"/>
    <w:rsid w:val="00C7683A"/>
    <w:rsid w:val="00C76EDE"/>
    <w:rsid w:val="00C773F9"/>
    <w:rsid w:val="00C7791D"/>
    <w:rsid w:val="00C7794C"/>
    <w:rsid w:val="00C77C53"/>
    <w:rsid w:val="00C77DA8"/>
    <w:rsid w:val="00C80316"/>
    <w:rsid w:val="00C81498"/>
    <w:rsid w:val="00C8174E"/>
    <w:rsid w:val="00C8437B"/>
    <w:rsid w:val="00C85551"/>
    <w:rsid w:val="00C85DD6"/>
    <w:rsid w:val="00C8601E"/>
    <w:rsid w:val="00C872C0"/>
    <w:rsid w:val="00C873E5"/>
    <w:rsid w:val="00C877AB"/>
    <w:rsid w:val="00C903E3"/>
    <w:rsid w:val="00C90A00"/>
    <w:rsid w:val="00C9294B"/>
    <w:rsid w:val="00C93100"/>
    <w:rsid w:val="00C93572"/>
    <w:rsid w:val="00C96455"/>
    <w:rsid w:val="00C97586"/>
    <w:rsid w:val="00CA1077"/>
    <w:rsid w:val="00CA1791"/>
    <w:rsid w:val="00CA1C05"/>
    <w:rsid w:val="00CA2382"/>
    <w:rsid w:val="00CA34DE"/>
    <w:rsid w:val="00CA4398"/>
    <w:rsid w:val="00CA4CBF"/>
    <w:rsid w:val="00CA4FB9"/>
    <w:rsid w:val="00CA5255"/>
    <w:rsid w:val="00CA589D"/>
    <w:rsid w:val="00CA6052"/>
    <w:rsid w:val="00CA664D"/>
    <w:rsid w:val="00CA6781"/>
    <w:rsid w:val="00CA6FA0"/>
    <w:rsid w:val="00CA7124"/>
    <w:rsid w:val="00CB1B51"/>
    <w:rsid w:val="00CB2285"/>
    <w:rsid w:val="00CB2614"/>
    <w:rsid w:val="00CB280B"/>
    <w:rsid w:val="00CB435E"/>
    <w:rsid w:val="00CB4489"/>
    <w:rsid w:val="00CB6098"/>
    <w:rsid w:val="00CB63A3"/>
    <w:rsid w:val="00CB6654"/>
    <w:rsid w:val="00CB6D55"/>
    <w:rsid w:val="00CB78CD"/>
    <w:rsid w:val="00CB7D9F"/>
    <w:rsid w:val="00CB7ED2"/>
    <w:rsid w:val="00CC087A"/>
    <w:rsid w:val="00CC14A6"/>
    <w:rsid w:val="00CC1CFB"/>
    <w:rsid w:val="00CC1F00"/>
    <w:rsid w:val="00CC3089"/>
    <w:rsid w:val="00CC39B7"/>
    <w:rsid w:val="00CC4162"/>
    <w:rsid w:val="00CC47EA"/>
    <w:rsid w:val="00CC52E5"/>
    <w:rsid w:val="00CC5597"/>
    <w:rsid w:val="00CC5A6E"/>
    <w:rsid w:val="00CC5D74"/>
    <w:rsid w:val="00CC6FED"/>
    <w:rsid w:val="00CC722D"/>
    <w:rsid w:val="00CC7BFF"/>
    <w:rsid w:val="00CD06B5"/>
    <w:rsid w:val="00CD0733"/>
    <w:rsid w:val="00CD1778"/>
    <w:rsid w:val="00CD1B54"/>
    <w:rsid w:val="00CD1F2D"/>
    <w:rsid w:val="00CD2B08"/>
    <w:rsid w:val="00CD342C"/>
    <w:rsid w:val="00CD3BB2"/>
    <w:rsid w:val="00CD3DEA"/>
    <w:rsid w:val="00CD479F"/>
    <w:rsid w:val="00CD4B4C"/>
    <w:rsid w:val="00CD4FE3"/>
    <w:rsid w:val="00CD64FA"/>
    <w:rsid w:val="00CD652E"/>
    <w:rsid w:val="00CD7AB1"/>
    <w:rsid w:val="00CD7E4D"/>
    <w:rsid w:val="00CE0245"/>
    <w:rsid w:val="00CE05AC"/>
    <w:rsid w:val="00CE2428"/>
    <w:rsid w:val="00CE2857"/>
    <w:rsid w:val="00CE2E0C"/>
    <w:rsid w:val="00CE404C"/>
    <w:rsid w:val="00CE4E69"/>
    <w:rsid w:val="00CE5C73"/>
    <w:rsid w:val="00CE64F9"/>
    <w:rsid w:val="00CE6676"/>
    <w:rsid w:val="00CE6BC3"/>
    <w:rsid w:val="00CE6C97"/>
    <w:rsid w:val="00CE6EEB"/>
    <w:rsid w:val="00CE7021"/>
    <w:rsid w:val="00CE7077"/>
    <w:rsid w:val="00CE7745"/>
    <w:rsid w:val="00CF002A"/>
    <w:rsid w:val="00CF033C"/>
    <w:rsid w:val="00CF10F5"/>
    <w:rsid w:val="00CF1C64"/>
    <w:rsid w:val="00CF1E90"/>
    <w:rsid w:val="00CF2057"/>
    <w:rsid w:val="00CF2110"/>
    <w:rsid w:val="00CF2754"/>
    <w:rsid w:val="00CF297E"/>
    <w:rsid w:val="00CF3B6D"/>
    <w:rsid w:val="00CF4B18"/>
    <w:rsid w:val="00CF4C14"/>
    <w:rsid w:val="00CF5816"/>
    <w:rsid w:val="00CF5990"/>
    <w:rsid w:val="00CF6E5B"/>
    <w:rsid w:val="00CF75E8"/>
    <w:rsid w:val="00CF7822"/>
    <w:rsid w:val="00CF7E1E"/>
    <w:rsid w:val="00D00B46"/>
    <w:rsid w:val="00D01487"/>
    <w:rsid w:val="00D01637"/>
    <w:rsid w:val="00D01A78"/>
    <w:rsid w:val="00D01CF5"/>
    <w:rsid w:val="00D01D77"/>
    <w:rsid w:val="00D01E43"/>
    <w:rsid w:val="00D02935"/>
    <w:rsid w:val="00D02DE8"/>
    <w:rsid w:val="00D04631"/>
    <w:rsid w:val="00D04713"/>
    <w:rsid w:val="00D04C7D"/>
    <w:rsid w:val="00D060C9"/>
    <w:rsid w:val="00D0619C"/>
    <w:rsid w:val="00D06539"/>
    <w:rsid w:val="00D070E0"/>
    <w:rsid w:val="00D075EE"/>
    <w:rsid w:val="00D07DA3"/>
    <w:rsid w:val="00D07DFC"/>
    <w:rsid w:val="00D1012E"/>
    <w:rsid w:val="00D103CD"/>
    <w:rsid w:val="00D10411"/>
    <w:rsid w:val="00D10A2F"/>
    <w:rsid w:val="00D113DC"/>
    <w:rsid w:val="00D11594"/>
    <w:rsid w:val="00D11C54"/>
    <w:rsid w:val="00D1214F"/>
    <w:rsid w:val="00D141A5"/>
    <w:rsid w:val="00D144DB"/>
    <w:rsid w:val="00D158D9"/>
    <w:rsid w:val="00D15BBA"/>
    <w:rsid w:val="00D16AB2"/>
    <w:rsid w:val="00D16DAE"/>
    <w:rsid w:val="00D17576"/>
    <w:rsid w:val="00D20A33"/>
    <w:rsid w:val="00D20C66"/>
    <w:rsid w:val="00D213B8"/>
    <w:rsid w:val="00D21412"/>
    <w:rsid w:val="00D2158A"/>
    <w:rsid w:val="00D215B9"/>
    <w:rsid w:val="00D216E4"/>
    <w:rsid w:val="00D22A75"/>
    <w:rsid w:val="00D2318B"/>
    <w:rsid w:val="00D23251"/>
    <w:rsid w:val="00D23616"/>
    <w:rsid w:val="00D23D86"/>
    <w:rsid w:val="00D25AA1"/>
    <w:rsid w:val="00D25B6D"/>
    <w:rsid w:val="00D25B99"/>
    <w:rsid w:val="00D260E5"/>
    <w:rsid w:val="00D26647"/>
    <w:rsid w:val="00D26987"/>
    <w:rsid w:val="00D26ACE"/>
    <w:rsid w:val="00D2708A"/>
    <w:rsid w:val="00D27EB9"/>
    <w:rsid w:val="00D30719"/>
    <w:rsid w:val="00D31369"/>
    <w:rsid w:val="00D31931"/>
    <w:rsid w:val="00D31F5E"/>
    <w:rsid w:val="00D351B6"/>
    <w:rsid w:val="00D3586D"/>
    <w:rsid w:val="00D358C9"/>
    <w:rsid w:val="00D3687E"/>
    <w:rsid w:val="00D36D14"/>
    <w:rsid w:val="00D373E9"/>
    <w:rsid w:val="00D3771E"/>
    <w:rsid w:val="00D402EE"/>
    <w:rsid w:val="00D40D4D"/>
    <w:rsid w:val="00D4173E"/>
    <w:rsid w:val="00D41BAD"/>
    <w:rsid w:val="00D42570"/>
    <w:rsid w:val="00D44847"/>
    <w:rsid w:val="00D44990"/>
    <w:rsid w:val="00D44DD4"/>
    <w:rsid w:val="00D4562D"/>
    <w:rsid w:val="00D45AEE"/>
    <w:rsid w:val="00D46086"/>
    <w:rsid w:val="00D4685F"/>
    <w:rsid w:val="00D46BCD"/>
    <w:rsid w:val="00D46E31"/>
    <w:rsid w:val="00D4725F"/>
    <w:rsid w:val="00D51703"/>
    <w:rsid w:val="00D51D9B"/>
    <w:rsid w:val="00D52B55"/>
    <w:rsid w:val="00D52BE1"/>
    <w:rsid w:val="00D52C59"/>
    <w:rsid w:val="00D53699"/>
    <w:rsid w:val="00D53A4E"/>
    <w:rsid w:val="00D5512D"/>
    <w:rsid w:val="00D56345"/>
    <w:rsid w:val="00D57C5B"/>
    <w:rsid w:val="00D57DAC"/>
    <w:rsid w:val="00D60776"/>
    <w:rsid w:val="00D60ED8"/>
    <w:rsid w:val="00D611CB"/>
    <w:rsid w:val="00D620EE"/>
    <w:rsid w:val="00D62A16"/>
    <w:rsid w:val="00D62B3A"/>
    <w:rsid w:val="00D64EB5"/>
    <w:rsid w:val="00D65930"/>
    <w:rsid w:val="00D6637C"/>
    <w:rsid w:val="00D669BC"/>
    <w:rsid w:val="00D66ADA"/>
    <w:rsid w:val="00D673D4"/>
    <w:rsid w:val="00D6779E"/>
    <w:rsid w:val="00D677D6"/>
    <w:rsid w:val="00D67808"/>
    <w:rsid w:val="00D7078E"/>
    <w:rsid w:val="00D715A3"/>
    <w:rsid w:val="00D72B6A"/>
    <w:rsid w:val="00D74719"/>
    <w:rsid w:val="00D74849"/>
    <w:rsid w:val="00D74BB2"/>
    <w:rsid w:val="00D74C66"/>
    <w:rsid w:val="00D762A2"/>
    <w:rsid w:val="00D76F57"/>
    <w:rsid w:val="00D77147"/>
    <w:rsid w:val="00D80F32"/>
    <w:rsid w:val="00D81CBF"/>
    <w:rsid w:val="00D82839"/>
    <w:rsid w:val="00D83C1A"/>
    <w:rsid w:val="00D85C0D"/>
    <w:rsid w:val="00D85DB7"/>
    <w:rsid w:val="00D8603F"/>
    <w:rsid w:val="00D8639F"/>
    <w:rsid w:val="00D87478"/>
    <w:rsid w:val="00D901A0"/>
    <w:rsid w:val="00D90238"/>
    <w:rsid w:val="00D902A2"/>
    <w:rsid w:val="00D90C93"/>
    <w:rsid w:val="00D90D31"/>
    <w:rsid w:val="00D91903"/>
    <w:rsid w:val="00D91941"/>
    <w:rsid w:val="00D91C24"/>
    <w:rsid w:val="00D91FD5"/>
    <w:rsid w:val="00D9208E"/>
    <w:rsid w:val="00D920E1"/>
    <w:rsid w:val="00D921C9"/>
    <w:rsid w:val="00D924E9"/>
    <w:rsid w:val="00D929E2"/>
    <w:rsid w:val="00D944C2"/>
    <w:rsid w:val="00D949BF"/>
    <w:rsid w:val="00D951C7"/>
    <w:rsid w:val="00D9591F"/>
    <w:rsid w:val="00D96F25"/>
    <w:rsid w:val="00D970AD"/>
    <w:rsid w:val="00D97F1D"/>
    <w:rsid w:val="00DA00A5"/>
    <w:rsid w:val="00DA0DBB"/>
    <w:rsid w:val="00DA1C4C"/>
    <w:rsid w:val="00DA43A8"/>
    <w:rsid w:val="00DA6855"/>
    <w:rsid w:val="00DB1178"/>
    <w:rsid w:val="00DB117C"/>
    <w:rsid w:val="00DB1ACD"/>
    <w:rsid w:val="00DB234A"/>
    <w:rsid w:val="00DB2802"/>
    <w:rsid w:val="00DB32C5"/>
    <w:rsid w:val="00DB3A14"/>
    <w:rsid w:val="00DB4237"/>
    <w:rsid w:val="00DB43CA"/>
    <w:rsid w:val="00DB4F1F"/>
    <w:rsid w:val="00DB504B"/>
    <w:rsid w:val="00DB5546"/>
    <w:rsid w:val="00DB559A"/>
    <w:rsid w:val="00DB654F"/>
    <w:rsid w:val="00DB6C28"/>
    <w:rsid w:val="00DB6CF9"/>
    <w:rsid w:val="00DC14A3"/>
    <w:rsid w:val="00DC16D8"/>
    <w:rsid w:val="00DC19CE"/>
    <w:rsid w:val="00DC2318"/>
    <w:rsid w:val="00DC26DE"/>
    <w:rsid w:val="00DC327A"/>
    <w:rsid w:val="00DC3290"/>
    <w:rsid w:val="00DC3483"/>
    <w:rsid w:val="00DC3820"/>
    <w:rsid w:val="00DC3CEF"/>
    <w:rsid w:val="00DC40C5"/>
    <w:rsid w:val="00DC5792"/>
    <w:rsid w:val="00DC5FB6"/>
    <w:rsid w:val="00DC7F70"/>
    <w:rsid w:val="00DD0A6B"/>
    <w:rsid w:val="00DD0BC3"/>
    <w:rsid w:val="00DD0D01"/>
    <w:rsid w:val="00DD0D57"/>
    <w:rsid w:val="00DD13F7"/>
    <w:rsid w:val="00DD39B0"/>
    <w:rsid w:val="00DD3FDC"/>
    <w:rsid w:val="00DD4450"/>
    <w:rsid w:val="00DD4810"/>
    <w:rsid w:val="00DD552F"/>
    <w:rsid w:val="00DD5D6A"/>
    <w:rsid w:val="00DD5E94"/>
    <w:rsid w:val="00DD6102"/>
    <w:rsid w:val="00DD6565"/>
    <w:rsid w:val="00DD6EBF"/>
    <w:rsid w:val="00DD73C1"/>
    <w:rsid w:val="00DD77D4"/>
    <w:rsid w:val="00DD7E82"/>
    <w:rsid w:val="00DE0A81"/>
    <w:rsid w:val="00DE1129"/>
    <w:rsid w:val="00DE1E80"/>
    <w:rsid w:val="00DE24C0"/>
    <w:rsid w:val="00DE25E2"/>
    <w:rsid w:val="00DE3134"/>
    <w:rsid w:val="00DE3EAE"/>
    <w:rsid w:val="00DE4E41"/>
    <w:rsid w:val="00DE5CDA"/>
    <w:rsid w:val="00DE5D45"/>
    <w:rsid w:val="00DE639B"/>
    <w:rsid w:val="00DE67F0"/>
    <w:rsid w:val="00DE710D"/>
    <w:rsid w:val="00DE7305"/>
    <w:rsid w:val="00DE7A92"/>
    <w:rsid w:val="00DF0C61"/>
    <w:rsid w:val="00DF0CC6"/>
    <w:rsid w:val="00DF0F99"/>
    <w:rsid w:val="00DF206A"/>
    <w:rsid w:val="00DF2D71"/>
    <w:rsid w:val="00DF3EB7"/>
    <w:rsid w:val="00DF4232"/>
    <w:rsid w:val="00DF50E2"/>
    <w:rsid w:val="00DF5273"/>
    <w:rsid w:val="00DF5F1C"/>
    <w:rsid w:val="00DF6CA1"/>
    <w:rsid w:val="00DF73E7"/>
    <w:rsid w:val="00DF761C"/>
    <w:rsid w:val="00DF766F"/>
    <w:rsid w:val="00DF7A7F"/>
    <w:rsid w:val="00DF7FCC"/>
    <w:rsid w:val="00E020C7"/>
    <w:rsid w:val="00E030E4"/>
    <w:rsid w:val="00E0314D"/>
    <w:rsid w:val="00E03494"/>
    <w:rsid w:val="00E038AC"/>
    <w:rsid w:val="00E03948"/>
    <w:rsid w:val="00E041EE"/>
    <w:rsid w:val="00E0626B"/>
    <w:rsid w:val="00E072B8"/>
    <w:rsid w:val="00E0796C"/>
    <w:rsid w:val="00E10080"/>
    <w:rsid w:val="00E11165"/>
    <w:rsid w:val="00E11AC9"/>
    <w:rsid w:val="00E11C8E"/>
    <w:rsid w:val="00E12DCA"/>
    <w:rsid w:val="00E12E3C"/>
    <w:rsid w:val="00E133C4"/>
    <w:rsid w:val="00E13B84"/>
    <w:rsid w:val="00E14372"/>
    <w:rsid w:val="00E14860"/>
    <w:rsid w:val="00E14DA6"/>
    <w:rsid w:val="00E15273"/>
    <w:rsid w:val="00E1579C"/>
    <w:rsid w:val="00E165E5"/>
    <w:rsid w:val="00E17BE1"/>
    <w:rsid w:val="00E17C9F"/>
    <w:rsid w:val="00E17F77"/>
    <w:rsid w:val="00E22A6A"/>
    <w:rsid w:val="00E22E71"/>
    <w:rsid w:val="00E22FB1"/>
    <w:rsid w:val="00E2378E"/>
    <w:rsid w:val="00E23A41"/>
    <w:rsid w:val="00E25DF3"/>
    <w:rsid w:val="00E266A3"/>
    <w:rsid w:val="00E273A8"/>
    <w:rsid w:val="00E279B3"/>
    <w:rsid w:val="00E308EC"/>
    <w:rsid w:val="00E317CC"/>
    <w:rsid w:val="00E31CF2"/>
    <w:rsid w:val="00E3243D"/>
    <w:rsid w:val="00E330C7"/>
    <w:rsid w:val="00E33418"/>
    <w:rsid w:val="00E33473"/>
    <w:rsid w:val="00E33673"/>
    <w:rsid w:val="00E338E6"/>
    <w:rsid w:val="00E33EFB"/>
    <w:rsid w:val="00E34344"/>
    <w:rsid w:val="00E34551"/>
    <w:rsid w:val="00E34B4C"/>
    <w:rsid w:val="00E34DA3"/>
    <w:rsid w:val="00E34DBC"/>
    <w:rsid w:val="00E36E6B"/>
    <w:rsid w:val="00E40A49"/>
    <w:rsid w:val="00E40BD2"/>
    <w:rsid w:val="00E40EF4"/>
    <w:rsid w:val="00E411F4"/>
    <w:rsid w:val="00E42A47"/>
    <w:rsid w:val="00E43235"/>
    <w:rsid w:val="00E43FB6"/>
    <w:rsid w:val="00E44770"/>
    <w:rsid w:val="00E45D7F"/>
    <w:rsid w:val="00E47622"/>
    <w:rsid w:val="00E476B8"/>
    <w:rsid w:val="00E50355"/>
    <w:rsid w:val="00E50D0F"/>
    <w:rsid w:val="00E523F5"/>
    <w:rsid w:val="00E528E4"/>
    <w:rsid w:val="00E52BEA"/>
    <w:rsid w:val="00E532F8"/>
    <w:rsid w:val="00E535E3"/>
    <w:rsid w:val="00E542BD"/>
    <w:rsid w:val="00E54CD8"/>
    <w:rsid w:val="00E552F7"/>
    <w:rsid w:val="00E55466"/>
    <w:rsid w:val="00E564C8"/>
    <w:rsid w:val="00E56FAC"/>
    <w:rsid w:val="00E60502"/>
    <w:rsid w:val="00E60E40"/>
    <w:rsid w:val="00E61670"/>
    <w:rsid w:val="00E6436E"/>
    <w:rsid w:val="00E64814"/>
    <w:rsid w:val="00E64B0F"/>
    <w:rsid w:val="00E64CA1"/>
    <w:rsid w:val="00E65CE9"/>
    <w:rsid w:val="00E65D04"/>
    <w:rsid w:val="00E67387"/>
    <w:rsid w:val="00E6774C"/>
    <w:rsid w:val="00E67CAD"/>
    <w:rsid w:val="00E67E70"/>
    <w:rsid w:val="00E70099"/>
    <w:rsid w:val="00E71BF2"/>
    <w:rsid w:val="00E71D0D"/>
    <w:rsid w:val="00E71DB1"/>
    <w:rsid w:val="00E7237E"/>
    <w:rsid w:val="00E72DA5"/>
    <w:rsid w:val="00E72E38"/>
    <w:rsid w:val="00E7340A"/>
    <w:rsid w:val="00E73AFB"/>
    <w:rsid w:val="00E73F55"/>
    <w:rsid w:val="00E74CE9"/>
    <w:rsid w:val="00E753E1"/>
    <w:rsid w:val="00E75901"/>
    <w:rsid w:val="00E76FB7"/>
    <w:rsid w:val="00E7764E"/>
    <w:rsid w:val="00E777D4"/>
    <w:rsid w:val="00E80054"/>
    <w:rsid w:val="00E82543"/>
    <w:rsid w:val="00E8268E"/>
    <w:rsid w:val="00E8297E"/>
    <w:rsid w:val="00E84D31"/>
    <w:rsid w:val="00E84DDB"/>
    <w:rsid w:val="00E853AE"/>
    <w:rsid w:val="00E858EB"/>
    <w:rsid w:val="00E86254"/>
    <w:rsid w:val="00E864E3"/>
    <w:rsid w:val="00E87523"/>
    <w:rsid w:val="00E876B0"/>
    <w:rsid w:val="00E906FD"/>
    <w:rsid w:val="00E92125"/>
    <w:rsid w:val="00E929A8"/>
    <w:rsid w:val="00E92A32"/>
    <w:rsid w:val="00E93864"/>
    <w:rsid w:val="00E93BB2"/>
    <w:rsid w:val="00E94324"/>
    <w:rsid w:val="00E94951"/>
    <w:rsid w:val="00E94F53"/>
    <w:rsid w:val="00E95961"/>
    <w:rsid w:val="00E965BD"/>
    <w:rsid w:val="00E97AF1"/>
    <w:rsid w:val="00E97E96"/>
    <w:rsid w:val="00EA019F"/>
    <w:rsid w:val="00EA0304"/>
    <w:rsid w:val="00EA0CCD"/>
    <w:rsid w:val="00EA1124"/>
    <w:rsid w:val="00EA1386"/>
    <w:rsid w:val="00EA2009"/>
    <w:rsid w:val="00EA222E"/>
    <w:rsid w:val="00EA23D1"/>
    <w:rsid w:val="00EA25A3"/>
    <w:rsid w:val="00EA3073"/>
    <w:rsid w:val="00EA4633"/>
    <w:rsid w:val="00EA58E0"/>
    <w:rsid w:val="00EA6D2C"/>
    <w:rsid w:val="00EA732D"/>
    <w:rsid w:val="00EB0177"/>
    <w:rsid w:val="00EB103B"/>
    <w:rsid w:val="00EB1496"/>
    <w:rsid w:val="00EB1888"/>
    <w:rsid w:val="00EB33BD"/>
    <w:rsid w:val="00EB3B09"/>
    <w:rsid w:val="00EB4293"/>
    <w:rsid w:val="00EB4B92"/>
    <w:rsid w:val="00EB5E59"/>
    <w:rsid w:val="00EB6A20"/>
    <w:rsid w:val="00EB725B"/>
    <w:rsid w:val="00EB7CBB"/>
    <w:rsid w:val="00EC086C"/>
    <w:rsid w:val="00EC1427"/>
    <w:rsid w:val="00EC1611"/>
    <w:rsid w:val="00EC1F88"/>
    <w:rsid w:val="00EC209E"/>
    <w:rsid w:val="00EC22DA"/>
    <w:rsid w:val="00EC284D"/>
    <w:rsid w:val="00EC3F65"/>
    <w:rsid w:val="00EC45F3"/>
    <w:rsid w:val="00EC4873"/>
    <w:rsid w:val="00EC4F31"/>
    <w:rsid w:val="00EC52C8"/>
    <w:rsid w:val="00EC6368"/>
    <w:rsid w:val="00EC6427"/>
    <w:rsid w:val="00EC7014"/>
    <w:rsid w:val="00EC7038"/>
    <w:rsid w:val="00ED1ADB"/>
    <w:rsid w:val="00ED24E9"/>
    <w:rsid w:val="00ED26C7"/>
    <w:rsid w:val="00ED2BD4"/>
    <w:rsid w:val="00ED2D08"/>
    <w:rsid w:val="00ED3B89"/>
    <w:rsid w:val="00ED4D90"/>
    <w:rsid w:val="00ED4EC4"/>
    <w:rsid w:val="00ED515F"/>
    <w:rsid w:val="00ED5EA4"/>
    <w:rsid w:val="00ED5F4D"/>
    <w:rsid w:val="00EE0021"/>
    <w:rsid w:val="00EE0187"/>
    <w:rsid w:val="00EE0825"/>
    <w:rsid w:val="00EE1C66"/>
    <w:rsid w:val="00EE284D"/>
    <w:rsid w:val="00EE3955"/>
    <w:rsid w:val="00EE4614"/>
    <w:rsid w:val="00EE489E"/>
    <w:rsid w:val="00EE4E68"/>
    <w:rsid w:val="00EE4F9E"/>
    <w:rsid w:val="00EE50D5"/>
    <w:rsid w:val="00EE52AE"/>
    <w:rsid w:val="00EE606A"/>
    <w:rsid w:val="00EE7D0D"/>
    <w:rsid w:val="00EF0B48"/>
    <w:rsid w:val="00EF15C0"/>
    <w:rsid w:val="00EF1926"/>
    <w:rsid w:val="00EF227C"/>
    <w:rsid w:val="00EF28F3"/>
    <w:rsid w:val="00EF5446"/>
    <w:rsid w:val="00EF6A05"/>
    <w:rsid w:val="00EF7515"/>
    <w:rsid w:val="00EF7A1D"/>
    <w:rsid w:val="00EF7ECA"/>
    <w:rsid w:val="00F002C6"/>
    <w:rsid w:val="00F0095C"/>
    <w:rsid w:val="00F00B84"/>
    <w:rsid w:val="00F00F64"/>
    <w:rsid w:val="00F01E9A"/>
    <w:rsid w:val="00F022F3"/>
    <w:rsid w:val="00F02FDB"/>
    <w:rsid w:val="00F03606"/>
    <w:rsid w:val="00F046CB"/>
    <w:rsid w:val="00F0475C"/>
    <w:rsid w:val="00F05564"/>
    <w:rsid w:val="00F064C2"/>
    <w:rsid w:val="00F065CC"/>
    <w:rsid w:val="00F07FD0"/>
    <w:rsid w:val="00F1004A"/>
    <w:rsid w:val="00F10185"/>
    <w:rsid w:val="00F12826"/>
    <w:rsid w:val="00F12980"/>
    <w:rsid w:val="00F12E1D"/>
    <w:rsid w:val="00F13220"/>
    <w:rsid w:val="00F142FB"/>
    <w:rsid w:val="00F1486F"/>
    <w:rsid w:val="00F1510E"/>
    <w:rsid w:val="00F15118"/>
    <w:rsid w:val="00F15895"/>
    <w:rsid w:val="00F167DB"/>
    <w:rsid w:val="00F16860"/>
    <w:rsid w:val="00F16CBC"/>
    <w:rsid w:val="00F16EF5"/>
    <w:rsid w:val="00F16FC3"/>
    <w:rsid w:val="00F17043"/>
    <w:rsid w:val="00F17991"/>
    <w:rsid w:val="00F203A2"/>
    <w:rsid w:val="00F20601"/>
    <w:rsid w:val="00F2061B"/>
    <w:rsid w:val="00F20C23"/>
    <w:rsid w:val="00F2168B"/>
    <w:rsid w:val="00F218F8"/>
    <w:rsid w:val="00F222FF"/>
    <w:rsid w:val="00F2265D"/>
    <w:rsid w:val="00F231E7"/>
    <w:rsid w:val="00F24332"/>
    <w:rsid w:val="00F24866"/>
    <w:rsid w:val="00F24971"/>
    <w:rsid w:val="00F24C2E"/>
    <w:rsid w:val="00F24CA3"/>
    <w:rsid w:val="00F24DA5"/>
    <w:rsid w:val="00F25A2E"/>
    <w:rsid w:val="00F25BC9"/>
    <w:rsid w:val="00F263F2"/>
    <w:rsid w:val="00F26570"/>
    <w:rsid w:val="00F26D56"/>
    <w:rsid w:val="00F27622"/>
    <w:rsid w:val="00F279D1"/>
    <w:rsid w:val="00F27A77"/>
    <w:rsid w:val="00F30A29"/>
    <w:rsid w:val="00F31200"/>
    <w:rsid w:val="00F3188D"/>
    <w:rsid w:val="00F31A5A"/>
    <w:rsid w:val="00F31F39"/>
    <w:rsid w:val="00F32B8D"/>
    <w:rsid w:val="00F32E37"/>
    <w:rsid w:val="00F32EF7"/>
    <w:rsid w:val="00F33759"/>
    <w:rsid w:val="00F33D49"/>
    <w:rsid w:val="00F35373"/>
    <w:rsid w:val="00F36368"/>
    <w:rsid w:val="00F37F21"/>
    <w:rsid w:val="00F37F88"/>
    <w:rsid w:val="00F402CC"/>
    <w:rsid w:val="00F4215D"/>
    <w:rsid w:val="00F42293"/>
    <w:rsid w:val="00F431CF"/>
    <w:rsid w:val="00F43257"/>
    <w:rsid w:val="00F4392A"/>
    <w:rsid w:val="00F4627D"/>
    <w:rsid w:val="00F4673F"/>
    <w:rsid w:val="00F50013"/>
    <w:rsid w:val="00F5099B"/>
    <w:rsid w:val="00F513CE"/>
    <w:rsid w:val="00F51956"/>
    <w:rsid w:val="00F51A9B"/>
    <w:rsid w:val="00F51AB2"/>
    <w:rsid w:val="00F53E5F"/>
    <w:rsid w:val="00F54014"/>
    <w:rsid w:val="00F55658"/>
    <w:rsid w:val="00F5583F"/>
    <w:rsid w:val="00F57754"/>
    <w:rsid w:val="00F6044E"/>
    <w:rsid w:val="00F60753"/>
    <w:rsid w:val="00F60E38"/>
    <w:rsid w:val="00F61170"/>
    <w:rsid w:val="00F62143"/>
    <w:rsid w:val="00F62640"/>
    <w:rsid w:val="00F626A4"/>
    <w:rsid w:val="00F63108"/>
    <w:rsid w:val="00F637BF"/>
    <w:rsid w:val="00F63C9A"/>
    <w:rsid w:val="00F64249"/>
    <w:rsid w:val="00F64F6E"/>
    <w:rsid w:val="00F66032"/>
    <w:rsid w:val="00F66083"/>
    <w:rsid w:val="00F6742B"/>
    <w:rsid w:val="00F703FF"/>
    <w:rsid w:val="00F7095A"/>
    <w:rsid w:val="00F711E5"/>
    <w:rsid w:val="00F713ED"/>
    <w:rsid w:val="00F715D3"/>
    <w:rsid w:val="00F717C5"/>
    <w:rsid w:val="00F72BEE"/>
    <w:rsid w:val="00F7338A"/>
    <w:rsid w:val="00F742BD"/>
    <w:rsid w:val="00F7463F"/>
    <w:rsid w:val="00F74A05"/>
    <w:rsid w:val="00F74DFB"/>
    <w:rsid w:val="00F74ECB"/>
    <w:rsid w:val="00F76B69"/>
    <w:rsid w:val="00F801D5"/>
    <w:rsid w:val="00F8031A"/>
    <w:rsid w:val="00F80826"/>
    <w:rsid w:val="00F810FC"/>
    <w:rsid w:val="00F811BB"/>
    <w:rsid w:val="00F816F2"/>
    <w:rsid w:val="00F81FA1"/>
    <w:rsid w:val="00F840E9"/>
    <w:rsid w:val="00F844FC"/>
    <w:rsid w:val="00F84911"/>
    <w:rsid w:val="00F86099"/>
    <w:rsid w:val="00F862BD"/>
    <w:rsid w:val="00F90066"/>
    <w:rsid w:val="00F90BED"/>
    <w:rsid w:val="00F91E15"/>
    <w:rsid w:val="00F91EEF"/>
    <w:rsid w:val="00F93401"/>
    <w:rsid w:val="00F934F3"/>
    <w:rsid w:val="00F93712"/>
    <w:rsid w:val="00F95093"/>
    <w:rsid w:val="00F958B0"/>
    <w:rsid w:val="00F96E6C"/>
    <w:rsid w:val="00F96EA8"/>
    <w:rsid w:val="00F97050"/>
    <w:rsid w:val="00F97391"/>
    <w:rsid w:val="00F973DE"/>
    <w:rsid w:val="00FA0C7C"/>
    <w:rsid w:val="00FA12A1"/>
    <w:rsid w:val="00FA1D64"/>
    <w:rsid w:val="00FA2617"/>
    <w:rsid w:val="00FA2D75"/>
    <w:rsid w:val="00FA30C2"/>
    <w:rsid w:val="00FA33C3"/>
    <w:rsid w:val="00FA3497"/>
    <w:rsid w:val="00FA399D"/>
    <w:rsid w:val="00FA430B"/>
    <w:rsid w:val="00FA446C"/>
    <w:rsid w:val="00FA4896"/>
    <w:rsid w:val="00FA4C80"/>
    <w:rsid w:val="00FA4FF1"/>
    <w:rsid w:val="00FA5419"/>
    <w:rsid w:val="00FA5B56"/>
    <w:rsid w:val="00FA6345"/>
    <w:rsid w:val="00FA68EA"/>
    <w:rsid w:val="00FB024A"/>
    <w:rsid w:val="00FB0B47"/>
    <w:rsid w:val="00FB0B9B"/>
    <w:rsid w:val="00FB0C68"/>
    <w:rsid w:val="00FB1583"/>
    <w:rsid w:val="00FB21D5"/>
    <w:rsid w:val="00FB2685"/>
    <w:rsid w:val="00FB2E58"/>
    <w:rsid w:val="00FB2FE7"/>
    <w:rsid w:val="00FB53F4"/>
    <w:rsid w:val="00FB5B15"/>
    <w:rsid w:val="00FB7067"/>
    <w:rsid w:val="00FC04CD"/>
    <w:rsid w:val="00FC0BE9"/>
    <w:rsid w:val="00FC133C"/>
    <w:rsid w:val="00FC18AF"/>
    <w:rsid w:val="00FC2685"/>
    <w:rsid w:val="00FC28EC"/>
    <w:rsid w:val="00FC3795"/>
    <w:rsid w:val="00FC40CD"/>
    <w:rsid w:val="00FC49ED"/>
    <w:rsid w:val="00FC4A0A"/>
    <w:rsid w:val="00FC4BA9"/>
    <w:rsid w:val="00FC58B4"/>
    <w:rsid w:val="00FC5F21"/>
    <w:rsid w:val="00FC62D7"/>
    <w:rsid w:val="00FC6432"/>
    <w:rsid w:val="00FC6BE1"/>
    <w:rsid w:val="00FC7A45"/>
    <w:rsid w:val="00FD0326"/>
    <w:rsid w:val="00FD0BD7"/>
    <w:rsid w:val="00FD1619"/>
    <w:rsid w:val="00FD19F3"/>
    <w:rsid w:val="00FD2914"/>
    <w:rsid w:val="00FD2E41"/>
    <w:rsid w:val="00FD3537"/>
    <w:rsid w:val="00FD37AD"/>
    <w:rsid w:val="00FD381F"/>
    <w:rsid w:val="00FD3EEE"/>
    <w:rsid w:val="00FD56E1"/>
    <w:rsid w:val="00FD5C4E"/>
    <w:rsid w:val="00FD621C"/>
    <w:rsid w:val="00FD630A"/>
    <w:rsid w:val="00FD6740"/>
    <w:rsid w:val="00FD706A"/>
    <w:rsid w:val="00FD736F"/>
    <w:rsid w:val="00FE01A2"/>
    <w:rsid w:val="00FE1295"/>
    <w:rsid w:val="00FE2119"/>
    <w:rsid w:val="00FE2187"/>
    <w:rsid w:val="00FE2B4D"/>
    <w:rsid w:val="00FE3BC5"/>
    <w:rsid w:val="00FE3CA6"/>
    <w:rsid w:val="00FE4433"/>
    <w:rsid w:val="00FE5213"/>
    <w:rsid w:val="00FE5344"/>
    <w:rsid w:val="00FF0397"/>
    <w:rsid w:val="00FF06B4"/>
    <w:rsid w:val="00FF0FC7"/>
    <w:rsid w:val="00FF16EA"/>
    <w:rsid w:val="00FF1FB1"/>
    <w:rsid w:val="00FF376E"/>
    <w:rsid w:val="00FF44CD"/>
    <w:rsid w:val="00FF4603"/>
    <w:rsid w:val="00FF4E5C"/>
    <w:rsid w:val="00FF52B9"/>
    <w:rsid w:val="00FF70F7"/>
    <w:rsid w:val="00FF75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55297"/>
    <o:shapelayout v:ext="edit">
      <o:idmap v:ext="edit" data="1"/>
    </o:shapelayout>
  </w:shapeDefaults>
  <w:decimalSymbol w:val=","/>
  <w:listSeparator w:val=";"/>
  <w14:docId w14:val="590F2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text" w:uiPriority="0" w:qFormat="1"/>
    <w:lsdException w:name="List Bullet" w:uiPriority="0"/>
    <w:lsdException w:name="List 2"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7CF"/>
    <w:pPr>
      <w:spacing w:after="200" w:line="276" w:lineRule="auto"/>
    </w:pPr>
    <w:rPr>
      <w:rFonts w:eastAsia="Times New Roman"/>
      <w:sz w:val="22"/>
      <w:szCs w:val="22"/>
    </w:rPr>
  </w:style>
  <w:style w:type="paragraph" w:styleId="1">
    <w:name w:val="heading 1"/>
    <w:basedOn w:val="a"/>
    <w:next w:val="a"/>
    <w:link w:val="11"/>
    <w:uiPriority w:val="99"/>
    <w:qFormat/>
    <w:rsid w:val="00F046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3B20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9"/>
    <w:unhideWhenUsed/>
    <w:qFormat/>
    <w:rsid w:val="00237B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A94658"/>
    <w:pPr>
      <w:keepNext/>
      <w:spacing w:before="240" w:after="60" w:line="240" w:lineRule="auto"/>
      <w:outlineLvl w:val="3"/>
    </w:pPr>
    <w:rPr>
      <w:b/>
      <w:bCs/>
      <w:sz w:val="28"/>
      <w:szCs w:val="28"/>
      <w:lang w:val="x-none" w:eastAsia="x-none"/>
    </w:rPr>
  </w:style>
  <w:style w:type="paragraph" w:styleId="5">
    <w:name w:val="heading 5"/>
    <w:basedOn w:val="a"/>
    <w:next w:val="a"/>
    <w:link w:val="50"/>
    <w:qFormat/>
    <w:rsid w:val="004E57C1"/>
    <w:pPr>
      <w:keepNext/>
      <w:widowControl w:val="0"/>
      <w:spacing w:after="0" w:line="240" w:lineRule="auto"/>
      <w:jc w:val="center"/>
      <w:outlineLvl w:val="4"/>
    </w:pPr>
    <w:rPr>
      <w:rFonts w:ascii="Times New Roman" w:hAnsi="Times New Roman"/>
      <w:b/>
      <w:sz w:val="28"/>
      <w:szCs w:val="24"/>
    </w:rPr>
  </w:style>
  <w:style w:type="paragraph" w:styleId="6">
    <w:name w:val="heading 6"/>
    <w:aliases w:val="H6"/>
    <w:basedOn w:val="a"/>
    <w:next w:val="a"/>
    <w:link w:val="60"/>
    <w:qFormat/>
    <w:rsid w:val="00A94658"/>
    <w:pPr>
      <w:tabs>
        <w:tab w:val="num" w:pos="0"/>
      </w:tabs>
      <w:spacing w:before="240" w:after="60" w:line="240" w:lineRule="auto"/>
      <w:ind w:left="4320" w:hanging="720"/>
      <w:jc w:val="both"/>
      <w:outlineLvl w:val="5"/>
    </w:pPr>
    <w:rPr>
      <w:rFonts w:ascii="Arial" w:eastAsia="MS Mincho" w:hAnsi="Arial"/>
      <w:i/>
      <w:sz w:val="20"/>
      <w:szCs w:val="24"/>
      <w:lang w:val="x-none" w:eastAsia="x-none"/>
    </w:rPr>
  </w:style>
  <w:style w:type="paragraph" w:styleId="7">
    <w:name w:val="heading 7"/>
    <w:basedOn w:val="a"/>
    <w:next w:val="a"/>
    <w:link w:val="70"/>
    <w:qFormat/>
    <w:rsid w:val="00A94658"/>
    <w:pPr>
      <w:tabs>
        <w:tab w:val="num" w:pos="0"/>
      </w:tabs>
      <w:spacing w:before="240" w:after="60" w:line="240" w:lineRule="auto"/>
      <w:ind w:left="5040" w:hanging="720"/>
      <w:jc w:val="both"/>
      <w:outlineLvl w:val="6"/>
    </w:pPr>
    <w:rPr>
      <w:rFonts w:ascii="Arial" w:eastAsia="MS Mincho" w:hAnsi="Arial"/>
      <w:sz w:val="20"/>
      <w:szCs w:val="24"/>
      <w:lang w:val="x-none" w:eastAsia="x-none"/>
    </w:rPr>
  </w:style>
  <w:style w:type="paragraph" w:styleId="8">
    <w:name w:val="heading 8"/>
    <w:basedOn w:val="a"/>
    <w:next w:val="a"/>
    <w:link w:val="80"/>
    <w:qFormat/>
    <w:rsid w:val="00A94658"/>
    <w:pPr>
      <w:tabs>
        <w:tab w:val="num" w:pos="0"/>
      </w:tabs>
      <w:spacing w:before="240" w:after="60" w:line="240" w:lineRule="auto"/>
      <w:ind w:left="5760" w:hanging="720"/>
      <w:jc w:val="both"/>
      <w:outlineLvl w:val="7"/>
    </w:pPr>
    <w:rPr>
      <w:rFonts w:ascii="Arial" w:eastAsia="MS Mincho" w:hAnsi="Arial"/>
      <w:i/>
      <w:sz w:val="20"/>
      <w:szCs w:val="24"/>
      <w:lang w:val="x-none" w:eastAsia="x-none"/>
    </w:rPr>
  </w:style>
  <w:style w:type="paragraph" w:styleId="9">
    <w:name w:val="heading 9"/>
    <w:basedOn w:val="a"/>
    <w:next w:val="a"/>
    <w:link w:val="90"/>
    <w:qFormat/>
    <w:rsid w:val="00A94658"/>
    <w:pPr>
      <w:tabs>
        <w:tab w:val="num" w:pos="0"/>
      </w:tabs>
      <w:spacing w:before="240" w:after="60" w:line="240" w:lineRule="auto"/>
      <w:ind w:left="6480" w:hanging="720"/>
      <w:jc w:val="both"/>
      <w:outlineLvl w:val="8"/>
    </w:pPr>
    <w:rPr>
      <w:rFonts w:ascii="Arial" w:eastAsia="MS Mincho" w:hAnsi="Arial"/>
      <w:i/>
      <w:sz w:val="1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Абзац,Абзац списка ПОС,Общий_К,Нумерованый список,Абзац список дефиз,СТ"/>
    <w:basedOn w:val="a"/>
    <w:link w:val="a4"/>
    <w:uiPriority w:val="34"/>
    <w:qFormat/>
    <w:rsid w:val="00DD552F"/>
    <w:pPr>
      <w:ind w:left="720"/>
      <w:contextualSpacing/>
    </w:pPr>
  </w:style>
  <w:style w:type="paragraph" w:styleId="a5">
    <w:name w:val="No Spacing"/>
    <w:link w:val="a6"/>
    <w:uiPriority w:val="1"/>
    <w:qFormat/>
    <w:rsid w:val="00DD552F"/>
    <w:rPr>
      <w:sz w:val="22"/>
      <w:szCs w:val="22"/>
      <w:lang w:eastAsia="en-US"/>
    </w:rPr>
  </w:style>
  <w:style w:type="paragraph" w:styleId="a7">
    <w:name w:val="header"/>
    <w:basedOn w:val="a"/>
    <w:link w:val="a8"/>
    <w:uiPriority w:val="99"/>
    <w:unhideWhenUsed/>
    <w:rsid w:val="00B171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7119"/>
  </w:style>
  <w:style w:type="paragraph" w:customStyle="1" w:styleId="ConsPlusNormal">
    <w:name w:val="ConsPlusNormal"/>
    <w:link w:val="ConsPlusNormal0"/>
    <w:qFormat/>
    <w:rsid w:val="00964ED9"/>
    <w:pPr>
      <w:autoSpaceDE w:val="0"/>
      <w:autoSpaceDN w:val="0"/>
      <w:adjustRightInd w:val="0"/>
    </w:pPr>
    <w:rPr>
      <w:rFonts w:ascii="Times New Roman" w:hAnsi="Times New Roman"/>
      <w:sz w:val="28"/>
      <w:szCs w:val="28"/>
      <w:lang w:eastAsia="en-US"/>
    </w:rPr>
  </w:style>
  <w:style w:type="paragraph" w:styleId="a9">
    <w:name w:val="footer"/>
    <w:basedOn w:val="a"/>
    <w:link w:val="aa"/>
    <w:uiPriority w:val="99"/>
    <w:unhideWhenUsed/>
    <w:rsid w:val="00245ED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5EDD"/>
  </w:style>
  <w:style w:type="paragraph" w:styleId="ab">
    <w:name w:val="Balloon Text"/>
    <w:basedOn w:val="a"/>
    <w:link w:val="ac"/>
    <w:uiPriority w:val="99"/>
    <w:unhideWhenUsed/>
    <w:rsid w:val="00753DA4"/>
    <w:pPr>
      <w:spacing w:after="0" w:line="240" w:lineRule="auto"/>
    </w:pPr>
    <w:rPr>
      <w:rFonts w:ascii="Segoe UI" w:eastAsia="Calibri" w:hAnsi="Segoe UI"/>
      <w:sz w:val="18"/>
      <w:szCs w:val="18"/>
    </w:rPr>
  </w:style>
  <w:style w:type="character" w:customStyle="1" w:styleId="ac">
    <w:name w:val="Текст выноски Знак"/>
    <w:link w:val="ab"/>
    <w:uiPriority w:val="99"/>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d">
    <w:name w:val="Основной текст_"/>
    <w:link w:val="10"/>
    <w:rsid w:val="00675873"/>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d"/>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qFormat/>
    <w:rsid w:val="00C670D3"/>
    <w:pPr>
      <w:widowControl w:val="0"/>
      <w:autoSpaceDE w:val="0"/>
      <w:autoSpaceDN w:val="0"/>
    </w:pPr>
    <w:rPr>
      <w:rFonts w:eastAsia="Times New Roman" w:cs="Calibri"/>
      <w:b/>
      <w:sz w:val="22"/>
    </w:rPr>
  </w:style>
  <w:style w:type="character" w:styleId="ae">
    <w:name w:val="annotation reference"/>
    <w:unhideWhenUsed/>
    <w:rsid w:val="00FC133C"/>
    <w:rPr>
      <w:sz w:val="16"/>
      <w:szCs w:val="16"/>
    </w:rPr>
  </w:style>
  <w:style w:type="paragraph" w:styleId="af">
    <w:name w:val="annotation text"/>
    <w:basedOn w:val="a"/>
    <w:link w:val="af0"/>
    <w:unhideWhenUsed/>
    <w:rsid w:val="00FC133C"/>
    <w:pPr>
      <w:spacing w:line="240" w:lineRule="auto"/>
    </w:pPr>
    <w:rPr>
      <w:rFonts w:eastAsia="Calibri"/>
      <w:sz w:val="20"/>
      <w:szCs w:val="20"/>
    </w:rPr>
  </w:style>
  <w:style w:type="character" w:customStyle="1" w:styleId="af0">
    <w:name w:val="Текст примечания Знак"/>
    <w:link w:val="af"/>
    <w:rsid w:val="00FC133C"/>
    <w:rPr>
      <w:sz w:val="20"/>
      <w:szCs w:val="20"/>
    </w:rPr>
  </w:style>
  <w:style w:type="paragraph" w:styleId="af1">
    <w:name w:val="annotation subject"/>
    <w:basedOn w:val="af"/>
    <w:next w:val="af"/>
    <w:link w:val="af2"/>
    <w:unhideWhenUsed/>
    <w:rsid w:val="00FC133C"/>
    <w:rPr>
      <w:b/>
      <w:bCs/>
    </w:rPr>
  </w:style>
  <w:style w:type="character" w:customStyle="1" w:styleId="af2">
    <w:name w:val="Тема примечания Знак"/>
    <w:link w:val="af1"/>
    <w:rsid w:val="00FC133C"/>
    <w:rPr>
      <w:b/>
      <w:bCs/>
      <w:sz w:val="20"/>
      <w:szCs w:val="20"/>
    </w:rPr>
  </w:style>
  <w:style w:type="table" w:styleId="af3">
    <w:name w:val="Table Grid"/>
    <w:basedOn w:val="a1"/>
    <w:uiPriority w:val="5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endnote text"/>
    <w:basedOn w:val="a"/>
    <w:link w:val="af5"/>
    <w:qFormat/>
    <w:rsid w:val="00526244"/>
    <w:pPr>
      <w:autoSpaceDE w:val="0"/>
      <w:autoSpaceDN w:val="0"/>
      <w:spacing w:after="0" w:line="240" w:lineRule="auto"/>
    </w:pPr>
    <w:rPr>
      <w:rFonts w:ascii="Times New Roman" w:hAnsi="Times New Roman"/>
      <w:sz w:val="20"/>
      <w:szCs w:val="20"/>
    </w:rPr>
  </w:style>
  <w:style w:type="character" w:customStyle="1" w:styleId="af5">
    <w:name w:val="Текст концевой сноски Знак"/>
    <w:link w:val="af4"/>
    <w:rsid w:val="00526244"/>
    <w:rPr>
      <w:rFonts w:ascii="Times New Roman" w:eastAsia="Times New Roman" w:hAnsi="Times New Roman" w:cs="Times New Roman"/>
      <w:sz w:val="20"/>
      <w:szCs w:val="20"/>
      <w:lang w:eastAsia="ru-RU"/>
    </w:rPr>
  </w:style>
  <w:style w:type="character" w:styleId="af6">
    <w:name w:val="endnote reference"/>
    <w:uiPriority w:val="99"/>
    <w:rsid w:val="00526244"/>
    <w:rPr>
      <w:rFonts w:cs="Times New Roman"/>
      <w:vertAlign w:val="superscript"/>
    </w:rPr>
  </w:style>
  <w:style w:type="paragraph" w:styleId="af7">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8"/>
    <w:unhideWhenUsed/>
    <w:rsid w:val="004218CF"/>
    <w:pPr>
      <w:spacing w:after="0" w:line="240" w:lineRule="auto"/>
    </w:pPr>
    <w:rPr>
      <w:rFonts w:eastAsia="Calibri"/>
      <w:sz w:val="20"/>
      <w:szCs w:val="20"/>
    </w:rPr>
  </w:style>
  <w:style w:type="character" w:customStyle="1" w:styleId="af8">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7"/>
    <w:rsid w:val="004218CF"/>
    <w:rPr>
      <w:sz w:val="20"/>
      <w:szCs w:val="20"/>
    </w:rPr>
  </w:style>
  <w:style w:type="character" w:styleId="af9">
    <w:name w:val="footnote reference"/>
    <w:unhideWhenUsed/>
    <w:rsid w:val="004218CF"/>
    <w:rPr>
      <w:vertAlign w:val="superscript"/>
    </w:rPr>
  </w:style>
  <w:style w:type="character" w:styleId="afa">
    <w:name w:val="Hyperlink"/>
    <w:uiPriority w:val="99"/>
    <w:unhideWhenUsed/>
    <w:rsid w:val="00A9510C"/>
    <w:rPr>
      <w:color w:val="0563C1"/>
      <w:u w:val="single"/>
    </w:rPr>
  </w:style>
  <w:style w:type="paragraph" w:styleId="afb">
    <w:name w:val="Revision"/>
    <w:hidden/>
    <w:uiPriority w:val="99"/>
    <w:semiHidden/>
    <w:rsid w:val="002C1B5C"/>
    <w:rPr>
      <w:sz w:val="22"/>
      <w:szCs w:val="22"/>
      <w:lang w:eastAsia="en-US"/>
    </w:rPr>
  </w:style>
  <w:style w:type="character" w:customStyle="1" w:styleId="afc">
    <w:name w:val="Гипертекстовая ссылка"/>
    <w:uiPriority w:val="99"/>
    <w:rsid w:val="00203AA8"/>
    <w:rPr>
      <w:color w:val="106BBE"/>
    </w:rPr>
  </w:style>
  <w:style w:type="paragraph" w:styleId="afd">
    <w:name w:val="Normal (Web)"/>
    <w:aliases w:val="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link w:val="afe"/>
    <w:uiPriority w:val="99"/>
    <w:rsid w:val="00E33418"/>
    <w:pPr>
      <w:spacing w:before="100" w:beforeAutospacing="1" w:after="100" w:afterAutospacing="1" w:line="240" w:lineRule="auto"/>
    </w:pPr>
    <w:rPr>
      <w:rFonts w:ascii="Times New Roman" w:hAnsi="Times New Roman"/>
      <w:sz w:val="24"/>
      <w:szCs w:val="24"/>
    </w:rPr>
  </w:style>
  <w:style w:type="character" w:customStyle="1" w:styleId="12">
    <w:name w:val="Заголовок 1 Знак"/>
    <w:uiPriority w:val="9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3">
    <w:name w:val="Текст концевой сноски Знак1"/>
    <w:uiPriority w:val="99"/>
    <w:rsid w:val="00D51703"/>
    <w:rPr>
      <w:rFonts w:ascii="Calibri" w:eastAsia="Calibri" w:hAnsi="Calibri" w:cs="Times New Roman"/>
      <w:sz w:val="24"/>
      <w:szCs w:val="24"/>
    </w:rPr>
  </w:style>
  <w:style w:type="paragraph" w:customStyle="1" w:styleId="aff">
    <w:name w:val="обычный приложения"/>
    <w:basedOn w:val="a"/>
    <w:qFormat/>
    <w:rsid w:val="00843F20"/>
    <w:pPr>
      <w:jc w:val="center"/>
    </w:pPr>
    <w:rPr>
      <w:rFonts w:ascii="Times New Roman" w:eastAsia="Calibri" w:hAnsi="Times New Roman"/>
      <w:b/>
      <w:sz w:val="24"/>
      <w:lang w:eastAsia="en-US"/>
    </w:rPr>
  </w:style>
  <w:style w:type="character" w:styleId="aff0">
    <w:name w:val="Emphasis"/>
    <w:qFormat/>
    <w:rsid w:val="00EB4293"/>
    <w:rPr>
      <w:i/>
      <w:iCs/>
    </w:rPr>
  </w:style>
  <w:style w:type="paragraph" w:styleId="aff1">
    <w:name w:val="Document Map"/>
    <w:basedOn w:val="a"/>
    <w:link w:val="aff2"/>
    <w:uiPriority w:val="99"/>
    <w:semiHidden/>
    <w:unhideWhenUsed/>
    <w:rsid w:val="00372394"/>
    <w:pPr>
      <w:spacing w:after="0" w:line="240" w:lineRule="auto"/>
    </w:pPr>
    <w:rPr>
      <w:rFonts w:ascii="Tahoma" w:hAnsi="Tahoma" w:cs="Tahoma"/>
      <w:sz w:val="16"/>
      <w:szCs w:val="16"/>
    </w:rPr>
  </w:style>
  <w:style w:type="character" w:customStyle="1" w:styleId="aff2">
    <w:name w:val="Схема документа Знак"/>
    <w:basedOn w:val="a0"/>
    <w:link w:val="aff1"/>
    <w:uiPriority w:val="99"/>
    <w:semiHidden/>
    <w:rsid w:val="00372394"/>
    <w:rPr>
      <w:rFonts w:ascii="Tahoma" w:eastAsia="Times New Roman" w:hAnsi="Tahoma" w:cs="Tahoma"/>
      <w:sz w:val="16"/>
      <w:szCs w:val="16"/>
    </w:rPr>
  </w:style>
  <w:style w:type="paragraph" w:customStyle="1" w:styleId="aff3">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Абзац Знак,Абзац списка ПОС Знак,Общий_К Знак,Нумерованый список Знак,Абзац список дефиз Знак,СТ Знак"/>
    <w:link w:val="a3"/>
    <w:qFormat/>
    <w:locked/>
    <w:rsid w:val="00EC4873"/>
    <w:rPr>
      <w:rFonts w:eastAsia="Times New Roman"/>
      <w:sz w:val="22"/>
      <w:szCs w:val="22"/>
    </w:rPr>
  </w:style>
  <w:style w:type="paragraph" w:styleId="HTML">
    <w:name w:val="HTML Preformatted"/>
    <w:basedOn w:val="a"/>
    <w:link w:val="HTML0"/>
    <w:unhideWhenUsed/>
    <w:rsid w:val="00442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442A5A"/>
    <w:rPr>
      <w:rFonts w:ascii="Courier New" w:eastAsia="Times New Roman" w:hAnsi="Courier New" w:cs="Courier New"/>
    </w:rPr>
  </w:style>
  <w:style w:type="numbering" w:customStyle="1" w:styleId="14">
    <w:name w:val="Нет списка1"/>
    <w:next w:val="a2"/>
    <w:uiPriority w:val="99"/>
    <w:semiHidden/>
    <w:unhideWhenUsed/>
    <w:rsid w:val="005B5926"/>
  </w:style>
  <w:style w:type="paragraph" w:customStyle="1" w:styleId="msonormal0">
    <w:name w:val="msonormal"/>
    <w:basedOn w:val="a"/>
    <w:rsid w:val="005B5926"/>
    <w:pPr>
      <w:spacing w:before="100" w:beforeAutospacing="1" w:after="100" w:afterAutospacing="1" w:line="240" w:lineRule="auto"/>
    </w:pPr>
    <w:rPr>
      <w:rFonts w:ascii="Times New Roman" w:hAnsi="Times New Roman"/>
      <w:sz w:val="24"/>
      <w:szCs w:val="24"/>
    </w:rPr>
  </w:style>
  <w:style w:type="character" w:styleId="aff4">
    <w:name w:val="FollowedHyperlink"/>
    <w:basedOn w:val="a0"/>
    <w:uiPriority w:val="99"/>
    <w:unhideWhenUsed/>
    <w:rsid w:val="005B5926"/>
    <w:rPr>
      <w:color w:val="800080"/>
      <w:u w:val="single"/>
    </w:rPr>
  </w:style>
  <w:style w:type="paragraph" w:customStyle="1" w:styleId="s1">
    <w:name w:val="s_1"/>
    <w:basedOn w:val="a"/>
    <w:rsid w:val="00EA25A3"/>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EA25A3"/>
    <w:pPr>
      <w:spacing w:before="100" w:beforeAutospacing="1" w:after="100" w:afterAutospacing="1" w:line="240" w:lineRule="auto"/>
    </w:pPr>
    <w:rPr>
      <w:rFonts w:ascii="Times New Roman" w:hAnsi="Times New Roman"/>
      <w:sz w:val="24"/>
      <w:szCs w:val="24"/>
    </w:rPr>
  </w:style>
  <w:style w:type="paragraph" w:customStyle="1" w:styleId="aff5">
    <w:name w:val="Таблицы (моноширинный)"/>
    <w:basedOn w:val="a"/>
    <w:next w:val="a"/>
    <w:uiPriority w:val="99"/>
    <w:rsid w:val="00C034AF"/>
    <w:pPr>
      <w:autoSpaceDE w:val="0"/>
      <w:autoSpaceDN w:val="0"/>
      <w:adjustRightInd w:val="0"/>
      <w:spacing w:after="0" w:line="240" w:lineRule="auto"/>
      <w:jc w:val="both"/>
    </w:pPr>
    <w:rPr>
      <w:rFonts w:ascii="Courier New" w:hAnsi="Courier New" w:cs="Courier New"/>
      <w:sz w:val="20"/>
      <w:szCs w:val="20"/>
    </w:rPr>
  </w:style>
  <w:style w:type="character" w:customStyle="1" w:styleId="20">
    <w:name w:val="Заголовок 2 Знак"/>
    <w:basedOn w:val="a0"/>
    <w:link w:val="2"/>
    <w:rsid w:val="003B2039"/>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2,&quot;Сапфир&quot; Знак1"/>
    <w:basedOn w:val="a0"/>
    <w:link w:val="3"/>
    <w:uiPriority w:val="99"/>
    <w:rsid w:val="00237BFF"/>
    <w:rPr>
      <w:rFonts w:asciiTheme="majorHAnsi" w:eastAsiaTheme="majorEastAsia" w:hAnsiTheme="majorHAnsi" w:cstheme="majorBidi"/>
      <w:b/>
      <w:bCs/>
      <w:color w:val="4F81BD" w:themeColor="accent1"/>
      <w:sz w:val="22"/>
      <w:szCs w:val="22"/>
    </w:rPr>
  </w:style>
  <w:style w:type="table" w:customStyle="1" w:styleId="15">
    <w:name w:val="Сетка таблицы1"/>
    <w:basedOn w:val="a1"/>
    <w:next w:val="af3"/>
    <w:uiPriority w:val="59"/>
    <w:rsid w:val="00237BF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3"/>
    <w:uiPriority w:val="59"/>
    <w:rsid w:val="0017601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3"/>
    <w:uiPriority w:val="59"/>
    <w:rsid w:val="005527B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DB117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ody Text Indent"/>
    <w:basedOn w:val="a"/>
    <w:link w:val="aff7"/>
    <w:uiPriority w:val="99"/>
    <w:rsid w:val="000F3DC4"/>
    <w:pPr>
      <w:spacing w:after="0" w:line="240" w:lineRule="auto"/>
      <w:ind w:right="-263" w:firstLine="709"/>
      <w:jc w:val="both"/>
    </w:pPr>
    <w:rPr>
      <w:rFonts w:ascii="Times New Roman" w:hAnsi="Times New Roman"/>
      <w:bCs/>
      <w:sz w:val="24"/>
      <w:szCs w:val="24"/>
    </w:rPr>
  </w:style>
  <w:style w:type="character" w:customStyle="1" w:styleId="aff7">
    <w:name w:val="Основной текст с отступом Знак"/>
    <w:basedOn w:val="a0"/>
    <w:link w:val="aff6"/>
    <w:uiPriority w:val="99"/>
    <w:rsid w:val="000F3DC4"/>
    <w:rPr>
      <w:rFonts w:ascii="Times New Roman" w:eastAsia="Times New Roman" w:hAnsi="Times New Roman"/>
      <w:bCs/>
      <w:sz w:val="24"/>
      <w:szCs w:val="24"/>
    </w:rPr>
  </w:style>
  <w:style w:type="table" w:customStyle="1" w:styleId="51">
    <w:name w:val="Сетка таблицы5"/>
    <w:basedOn w:val="a1"/>
    <w:next w:val="af3"/>
    <w:uiPriority w:val="59"/>
    <w:rsid w:val="0045500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3"/>
    <w:uiPriority w:val="59"/>
    <w:rsid w:val="008D0EF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0">
    <w:name w:val="CharacterStyle0"/>
    <w:hidden/>
    <w:rsid w:val="001317D7"/>
    <w:rPr>
      <w:rFonts w:ascii="Times New Roman" w:eastAsia="Times New Roman" w:hAnsi="Times New Roman"/>
      <w:b/>
      <w:i w:val="0"/>
      <w:strike w:val="0"/>
      <w:noProof/>
      <w:color w:val="000000"/>
      <w:sz w:val="22"/>
      <w:szCs w:val="22"/>
      <w:u w:val="none"/>
    </w:rPr>
  </w:style>
  <w:style w:type="paragraph" w:customStyle="1" w:styleId="TableParagraph">
    <w:name w:val="Table Paragraph"/>
    <w:basedOn w:val="a"/>
    <w:uiPriority w:val="1"/>
    <w:qFormat/>
    <w:rsid w:val="00C132F0"/>
    <w:pPr>
      <w:widowControl w:val="0"/>
      <w:autoSpaceDE w:val="0"/>
      <w:autoSpaceDN w:val="0"/>
      <w:spacing w:after="0" w:line="221" w:lineRule="exact"/>
      <w:ind w:left="1143"/>
    </w:pPr>
    <w:rPr>
      <w:rFonts w:ascii="Times New Roman" w:hAnsi="Times New Roman"/>
      <w:lang w:bidi="ru-RU"/>
    </w:rPr>
  </w:style>
  <w:style w:type="paragraph" w:customStyle="1" w:styleId="52">
    <w:name w:val="Основной текст5"/>
    <w:basedOn w:val="a"/>
    <w:rsid w:val="00FA1D64"/>
    <w:pPr>
      <w:shd w:val="clear" w:color="auto" w:fill="FFFFFF"/>
      <w:spacing w:before="240" w:after="0" w:line="269" w:lineRule="exact"/>
      <w:ind w:hanging="300"/>
      <w:jc w:val="both"/>
    </w:pPr>
    <w:rPr>
      <w:rFonts w:ascii="Times New Roman" w:hAnsi="Times New Roman"/>
      <w:sz w:val="24"/>
      <w:szCs w:val="24"/>
      <w:lang w:eastAsia="en-US"/>
    </w:rPr>
  </w:style>
  <w:style w:type="character" w:customStyle="1" w:styleId="aff8">
    <w:name w:val="Подпись к таблице_"/>
    <w:basedOn w:val="a0"/>
    <w:link w:val="aff9"/>
    <w:rsid w:val="00FA1D64"/>
    <w:rPr>
      <w:rFonts w:ascii="Times New Roman" w:eastAsia="Times New Roman" w:hAnsi="Times New Roman"/>
      <w:sz w:val="24"/>
      <w:szCs w:val="24"/>
      <w:shd w:val="clear" w:color="auto" w:fill="FFFFFF"/>
    </w:rPr>
  </w:style>
  <w:style w:type="paragraph" w:customStyle="1" w:styleId="aff9">
    <w:name w:val="Подпись к таблице"/>
    <w:basedOn w:val="a"/>
    <w:link w:val="aff8"/>
    <w:rsid w:val="00FA1D64"/>
    <w:pPr>
      <w:shd w:val="clear" w:color="auto" w:fill="FFFFFF"/>
      <w:spacing w:after="0" w:line="0" w:lineRule="atLeast"/>
    </w:pPr>
    <w:rPr>
      <w:rFonts w:ascii="Times New Roman" w:hAnsi="Times New Roman"/>
      <w:sz w:val="24"/>
      <w:szCs w:val="24"/>
    </w:rPr>
  </w:style>
  <w:style w:type="character" w:customStyle="1" w:styleId="22">
    <w:name w:val="Заголовок №2_"/>
    <w:basedOn w:val="a0"/>
    <w:link w:val="23"/>
    <w:rsid w:val="00FA1D64"/>
    <w:rPr>
      <w:rFonts w:ascii="Times New Roman" w:eastAsia="Times New Roman" w:hAnsi="Times New Roman"/>
      <w:b/>
      <w:bCs/>
    </w:rPr>
  </w:style>
  <w:style w:type="paragraph" w:customStyle="1" w:styleId="23">
    <w:name w:val="Заголовок №2"/>
    <w:basedOn w:val="a"/>
    <w:link w:val="22"/>
    <w:rsid w:val="00FA1D64"/>
    <w:pPr>
      <w:widowControl w:val="0"/>
      <w:spacing w:after="0" w:line="240" w:lineRule="auto"/>
      <w:ind w:firstLine="860"/>
      <w:outlineLvl w:val="1"/>
    </w:pPr>
    <w:rPr>
      <w:rFonts w:ascii="Times New Roman" w:hAnsi="Times New Roman"/>
      <w:b/>
      <w:bCs/>
      <w:sz w:val="20"/>
      <w:szCs w:val="20"/>
    </w:rPr>
  </w:style>
  <w:style w:type="table" w:customStyle="1" w:styleId="71">
    <w:name w:val="Сетка таблицы7"/>
    <w:basedOn w:val="a1"/>
    <w:next w:val="af3"/>
    <w:uiPriority w:val="59"/>
    <w:rsid w:val="00A5433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3"/>
    <w:uiPriority w:val="59"/>
    <w:rsid w:val="00A5433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1"/>
    <w:basedOn w:val="a0"/>
    <w:link w:val="1"/>
    <w:uiPriority w:val="9"/>
    <w:rsid w:val="00F046CB"/>
    <w:rPr>
      <w:rFonts w:asciiTheme="majorHAnsi" w:eastAsiaTheme="majorEastAsia" w:hAnsiTheme="majorHAnsi" w:cstheme="majorBidi"/>
      <w:b/>
      <w:bCs/>
      <w:color w:val="365F91" w:themeColor="accent1" w:themeShade="BF"/>
      <w:sz w:val="28"/>
      <w:szCs w:val="28"/>
    </w:rPr>
  </w:style>
  <w:style w:type="character" w:customStyle="1" w:styleId="affa">
    <w:name w:val="Цветовое выделение"/>
    <w:uiPriority w:val="99"/>
    <w:rsid w:val="00F046CB"/>
    <w:rPr>
      <w:b/>
      <w:color w:val="26282F"/>
    </w:rPr>
  </w:style>
  <w:style w:type="paragraph" w:customStyle="1" w:styleId="affb">
    <w:name w:val="Прижатый влево"/>
    <w:basedOn w:val="a"/>
    <w:next w:val="a"/>
    <w:uiPriority w:val="99"/>
    <w:rsid w:val="00F046CB"/>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24">
    <w:name w:val="Body Text 2"/>
    <w:basedOn w:val="a"/>
    <w:link w:val="25"/>
    <w:uiPriority w:val="99"/>
    <w:unhideWhenUsed/>
    <w:rsid w:val="005500CC"/>
    <w:pPr>
      <w:spacing w:after="120" w:line="480" w:lineRule="auto"/>
    </w:pPr>
  </w:style>
  <w:style w:type="character" w:customStyle="1" w:styleId="25">
    <w:name w:val="Основной текст 2 Знак"/>
    <w:basedOn w:val="a0"/>
    <w:link w:val="24"/>
    <w:uiPriority w:val="99"/>
    <w:rsid w:val="005500CC"/>
    <w:rPr>
      <w:rFonts w:eastAsia="Times New Roman"/>
      <w:sz w:val="22"/>
      <w:szCs w:val="22"/>
    </w:rPr>
  </w:style>
  <w:style w:type="paragraph" w:styleId="affc">
    <w:name w:val="Title"/>
    <w:basedOn w:val="a"/>
    <w:link w:val="affd"/>
    <w:qFormat/>
    <w:rsid w:val="005500CC"/>
    <w:pPr>
      <w:widowControl w:val="0"/>
      <w:autoSpaceDE w:val="0"/>
      <w:autoSpaceDN w:val="0"/>
      <w:adjustRightInd w:val="0"/>
      <w:spacing w:after="0" w:line="240" w:lineRule="auto"/>
      <w:ind w:left="4536"/>
      <w:jc w:val="center"/>
    </w:pPr>
    <w:rPr>
      <w:rFonts w:ascii="Times New Roman" w:hAnsi="Times New Roman"/>
      <w:sz w:val="26"/>
      <w:szCs w:val="18"/>
    </w:rPr>
  </w:style>
  <w:style w:type="character" w:customStyle="1" w:styleId="affd">
    <w:name w:val="Название Знак"/>
    <w:basedOn w:val="a0"/>
    <w:link w:val="affc"/>
    <w:uiPriority w:val="99"/>
    <w:rsid w:val="005500CC"/>
    <w:rPr>
      <w:rFonts w:ascii="Times New Roman" w:eastAsia="Times New Roman" w:hAnsi="Times New Roman"/>
      <w:sz w:val="26"/>
      <w:szCs w:val="18"/>
    </w:rPr>
  </w:style>
  <w:style w:type="paragraph" w:styleId="32">
    <w:name w:val="Body Text Indent 3"/>
    <w:basedOn w:val="a"/>
    <w:link w:val="33"/>
    <w:unhideWhenUsed/>
    <w:rsid w:val="004E57C1"/>
    <w:pPr>
      <w:spacing w:after="120"/>
      <w:ind w:left="283"/>
    </w:pPr>
    <w:rPr>
      <w:sz w:val="16"/>
      <w:szCs w:val="16"/>
    </w:rPr>
  </w:style>
  <w:style w:type="character" w:customStyle="1" w:styleId="33">
    <w:name w:val="Основной текст с отступом 3 Знак"/>
    <w:basedOn w:val="a0"/>
    <w:link w:val="32"/>
    <w:rsid w:val="004E57C1"/>
    <w:rPr>
      <w:rFonts w:eastAsia="Times New Roman"/>
      <w:sz w:val="16"/>
      <w:szCs w:val="16"/>
    </w:rPr>
  </w:style>
  <w:style w:type="character" w:customStyle="1" w:styleId="50">
    <w:name w:val="Заголовок 5 Знак"/>
    <w:basedOn w:val="a0"/>
    <w:link w:val="5"/>
    <w:rsid w:val="004E57C1"/>
    <w:rPr>
      <w:rFonts w:ascii="Times New Roman" w:eastAsia="Times New Roman" w:hAnsi="Times New Roman"/>
      <w:b/>
      <w:sz w:val="28"/>
      <w:szCs w:val="24"/>
    </w:rPr>
  </w:style>
  <w:style w:type="paragraph" w:styleId="affe">
    <w:name w:val="Body Text"/>
    <w:aliases w:val="Основной текст Знак Знак,bt"/>
    <w:basedOn w:val="a"/>
    <w:link w:val="afff"/>
    <w:uiPriority w:val="99"/>
    <w:rsid w:val="004E57C1"/>
    <w:pPr>
      <w:spacing w:after="0" w:line="240" w:lineRule="auto"/>
      <w:ind w:right="684"/>
      <w:jc w:val="both"/>
    </w:pPr>
    <w:rPr>
      <w:rFonts w:ascii="TimesET" w:hAnsi="TimesET"/>
      <w:sz w:val="24"/>
      <w:szCs w:val="24"/>
    </w:rPr>
  </w:style>
  <w:style w:type="character" w:customStyle="1" w:styleId="afff">
    <w:name w:val="Основной текст Знак"/>
    <w:aliases w:val="Основной текст Знак Знак Знак2,bt Знак1"/>
    <w:basedOn w:val="a0"/>
    <w:link w:val="affe"/>
    <w:uiPriority w:val="99"/>
    <w:rsid w:val="004E57C1"/>
    <w:rPr>
      <w:rFonts w:ascii="TimesET" w:eastAsia="Times New Roman" w:hAnsi="TimesET"/>
      <w:sz w:val="24"/>
      <w:szCs w:val="24"/>
    </w:rPr>
  </w:style>
  <w:style w:type="paragraph" w:styleId="34">
    <w:name w:val="Body Text 3"/>
    <w:basedOn w:val="a"/>
    <w:link w:val="35"/>
    <w:rsid w:val="004E57C1"/>
    <w:pPr>
      <w:spacing w:after="0" w:line="240" w:lineRule="auto"/>
      <w:ind w:right="684"/>
      <w:jc w:val="both"/>
    </w:pPr>
    <w:rPr>
      <w:rFonts w:ascii="TimesET" w:hAnsi="TimesET"/>
      <w:i/>
      <w:iCs/>
      <w:sz w:val="24"/>
      <w:szCs w:val="24"/>
    </w:rPr>
  </w:style>
  <w:style w:type="character" w:customStyle="1" w:styleId="35">
    <w:name w:val="Основной текст 3 Знак"/>
    <w:basedOn w:val="a0"/>
    <w:link w:val="34"/>
    <w:rsid w:val="004E57C1"/>
    <w:rPr>
      <w:rFonts w:ascii="TimesET" w:eastAsia="Times New Roman" w:hAnsi="TimesET"/>
      <w:i/>
      <w:iCs/>
      <w:sz w:val="24"/>
      <w:szCs w:val="24"/>
    </w:rPr>
  </w:style>
  <w:style w:type="paragraph" w:customStyle="1" w:styleId="afff0">
    <w:name w:val="Комментарий"/>
    <w:basedOn w:val="a"/>
    <w:next w:val="a"/>
    <w:uiPriority w:val="99"/>
    <w:rsid w:val="004E57C1"/>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ff1">
    <w:name w:val="Заголовок статьи"/>
    <w:basedOn w:val="a"/>
    <w:next w:val="a"/>
    <w:uiPriority w:val="99"/>
    <w:rsid w:val="004E57C1"/>
    <w:pPr>
      <w:autoSpaceDE w:val="0"/>
      <w:autoSpaceDN w:val="0"/>
      <w:adjustRightInd w:val="0"/>
      <w:spacing w:after="0" w:line="240" w:lineRule="auto"/>
      <w:ind w:left="1612" w:hanging="892"/>
      <w:jc w:val="both"/>
    </w:pPr>
    <w:rPr>
      <w:rFonts w:ascii="Arial" w:hAnsi="Arial" w:cs="Arial"/>
      <w:sz w:val="20"/>
      <w:szCs w:val="20"/>
    </w:rPr>
  </w:style>
  <w:style w:type="paragraph" w:customStyle="1" w:styleId="afff2">
    <w:name w:val="Текст (лев. подпись)"/>
    <w:basedOn w:val="a"/>
    <w:next w:val="a"/>
    <w:uiPriority w:val="99"/>
    <w:rsid w:val="004E57C1"/>
    <w:pPr>
      <w:autoSpaceDE w:val="0"/>
      <w:autoSpaceDN w:val="0"/>
      <w:adjustRightInd w:val="0"/>
      <w:spacing w:after="0" w:line="240" w:lineRule="auto"/>
    </w:pPr>
    <w:rPr>
      <w:rFonts w:ascii="Arial" w:hAnsi="Arial" w:cs="Arial"/>
      <w:sz w:val="20"/>
      <w:szCs w:val="20"/>
    </w:rPr>
  </w:style>
  <w:style w:type="paragraph" w:customStyle="1" w:styleId="afff3">
    <w:name w:val="Текст (прав. подпись)"/>
    <w:basedOn w:val="a"/>
    <w:next w:val="a"/>
    <w:uiPriority w:val="99"/>
    <w:rsid w:val="004E57C1"/>
    <w:pPr>
      <w:autoSpaceDE w:val="0"/>
      <w:autoSpaceDN w:val="0"/>
      <w:adjustRightInd w:val="0"/>
      <w:spacing w:after="0" w:line="240" w:lineRule="auto"/>
      <w:jc w:val="right"/>
    </w:pPr>
    <w:rPr>
      <w:rFonts w:ascii="Arial" w:hAnsi="Arial" w:cs="Arial"/>
      <w:sz w:val="20"/>
      <w:szCs w:val="20"/>
    </w:rPr>
  </w:style>
  <w:style w:type="character" w:styleId="afff4">
    <w:name w:val="page number"/>
    <w:rsid w:val="004E57C1"/>
    <w:rPr>
      <w:rFonts w:ascii="Times New Roman" w:hAnsi="Times New Roman" w:cs="Times New Roman"/>
    </w:rPr>
  </w:style>
  <w:style w:type="paragraph" w:customStyle="1" w:styleId="consnonformat">
    <w:name w:val="consnonformat"/>
    <w:basedOn w:val="a"/>
    <w:rsid w:val="004E57C1"/>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4E57C1"/>
    <w:pPr>
      <w:spacing w:before="100" w:beforeAutospacing="1" w:after="100" w:afterAutospacing="1" w:line="240" w:lineRule="auto"/>
    </w:pPr>
    <w:rPr>
      <w:rFonts w:ascii="Times New Roman" w:hAnsi="Times New Roman"/>
      <w:sz w:val="24"/>
      <w:szCs w:val="24"/>
    </w:rPr>
  </w:style>
  <w:style w:type="paragraph" w:customStyle="1" w:styleId="16">
    <w:name w:val="Основной текст с отступом1"/>
    <w:basedOn w:val="a"/>
    <w:rsid w:val="004E57C1"/>
    <w:pPr>
      <w:spacing w:after="0" w:line="240" w:lineRule="auto"/>
      <w:ind w:firstLine="709"/>
      <w:jc w:val="both"/>
    </w:pPr>
    <w:rPr>
      <w:rFonts w:ascii="Times New Roman" w:hAnsi="Times New Roman"/>
      <w:sz w:val="28"/>
      <w:szCs w:val="24"/>
    </w:rPr>
  </w:style>
  <w:style w:type="paragraph" w:styleId="26">
    <w:name w:val="Body Text Indent 2"/>
    <w:basedOn w:val="a"/>
    <w:link w:val="27"/>
    <w:rsid w:val="004E57C1"/>
    <w:pPr>
      <w:spacing w:after="0" w:line="240" w:lineRule="auto"/>
      <w:ind w:firstLine="709"/>
      <w:jc w:val="both"/>
    </w:pPr>
    <w:rPr>
      <w:rFonts w:ascii="Times New Roman" w:hAnsi="Times New Roman"/>
      <w:color w:val="000000"/>
      <w:sz w:val="28"/>
      <w:szCs w:val="24"/>
    </w:rPr>
  </w:style>
  <w:style w:type="character" w:customStyle="1" w:styleId="27">
    <w:name w:val="Основной текст с отступом 2 Знак"/>
    <w:basedOn w:val="a0"/>
    <w:link w:val="26"/>
    <w:rsid w:val="004E57C1"/>
    <w:rPr>
      <w:rFonts w:ascii="Times New Roman" w:eastAsia="Times New Roman" w:hAnsi="Times New Roman"/>
      <w:color w:val="000000"/>
      <w:sz w:val="28"/>
      <w:szCs w:val="24"/>
    </w:rPr>
  </w:style>
  <w:style w:type="paragraph" w:customStyle="1" w:styleId="17">
    <w:name w:val="Текст выноски1"/>
    <w:basedOn w:val="a"/>
    <w:rsid w:val="004E57C1"/>
    <w:pPr>
      <w:spacing w:after="0" w:line="240" w:lineRule="auto"/>
    </w:pPr>
    <w:rPr>
      <w:rFonts w:ascii="Tahoma" w:hAnsi="Tahoma" w:cs="Tahoma"/>
      <w:sz w:val="16"/>
      <w:szCs w:val="16"/>
    </w:rPr>
  </w:style>
  <w:style w:type="character" w:customStyle="1" w:styleId="BalloonTextChar">
    <w:name w:val="Balloon Text Char"/>
    <w:rsid w:val="004E57C1"/>
    <w:rPr>
      <w:rFonts w:ascii="Tahoma" w:hAnsi="Tahoma" w:cs="Tahoma"/>
      <w:sz w:val="16"/>
      <w:szCs w:val="16"/>
    </w:rPr>
  </w:style>
  <w:style w:type="paragraph" w:customStyle="1" w:styleId="18">
    <w:name w:val="Абзац списка1"/>
    <w:basedOn w:val="a"/>
    <w:rsid w:val="004E57C1"/>
    <w:pPr>
      <w:spacing w:after="0" w:line="240" w:lineRule="auto"/>
      <w:ind w:left="720"/>
    </w:pPr>
    <w:rPr>
      <w:rFonts w:ascii="Times New Roman" w:hAnsi="Times New Roman"/>
      <w:sz w:val="24"/>
      <w:szCs w:val="24"/>
    </w:rPr>
  </w:style>
  <w:style w:type="character" w:customStyle="1" w:styleId="afff5">
    <w:name w:val="Утратил силу"/>
    <w:uiPriority w:val="99"/>
    <w:rsid w:val="004E57C1"/>
    <w:rPr>
      <w:strike/>
      <w:color w:val="808000"/>
      <w:sz w:val="26"/>
      <w:szCs w:val="26"/>
    </w:rPr>
  </w:style>
  <w:style w:type="character" w:customStyle="1" w:styleId="afff6">
    <w:name w:val="Не вступил в силу"/>
    <w:uiPriority w:val="99"/>
    <w:rsid w:val="004E57C1"/>
    <w:rPr>
      <w:color w:val="008080"/>
      <w:sz w:val="26"/>
      <w:szCs w:val="26"/>
    </w:rPr>
  </w:style>
  <w:style w:type="paragraph" w:styleId="afff7">
    <w:name w:val="Plain Text"/>
    <w:basedOn w:val="a"/>
    <w:link w:val="afff8"/>
    <w:rsid w:val="004E57C1"/>
    <w:pPr>
      <w:spacing w:after="0" w:line="240" w:lineRule="auto"/>
    </w:pPr>
    <w:rPr>
      <w:rFonts w:ascii="Courier New" w:hAnsi="Courier New"/>
      <w:sz w:val="20"/>
      <w:szCs w:val="20"/>
    </w:rPr>
  </w:style>
  <w:style w:type="character" w:customStyle="1" w:styleId="afff8">
    <w:name w:val="Текст Знак"/>
    <w:basedOn w:val="a0"/>
    <w:link w:val="afff7"/>
    <w:rsid w:val="004E57C1"/>
    <w:rPr>
      <w:rFonts w:ascii="Courier New" w:eastAsia="Times New Roman" w:hAnsi="Courier New"/>
    </w:rPr>
  </w:style>
  <w:style w:type="paragraph" w:customStyle="1" w:styleId="font5">
    <w:name w:val="font5"/>
    <w:basedOn w:val="a"/>
    <w:rsid w:val="004E57C1"/>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4E57C1"/>
    <w:pPr>
      <w:spacing w:before="100" w:beforeAutospacing="1" w:after="100" w:afterAutospacing="1" w:line="240" w:lineRule="auto"/>
    </w:pPr>
    <w:rPr>
      <w:rFonts w:ascii="Times New Roman" w:hAnsi="Times New Roman"/>
      <w:color w:val="FF0000"/>
    </w:rPr>
  </w:style>
  <w:style w:type="paragraph" w:customStyle="1" w:styleId="font7">
    <w:name w:val="font7"/>
    <w:basedOn w:val="a"/>
    <w:rsid w:val="004E57C1"/>
    <w:pPr>
      <w:spacing w:before="100" w:beforeAutospacing="1" w:after="100" w:afterAutospacing="1" w:line="240" w:lineRule="auto"/>
    </w:pPr>
    <w:rPr>
      <w:rFonts w:ascii="Times New Roman" w:hAnsi="Times New Roman"/>
    </w:rPr>
  </w:style>
  <w:style w:type="paragraph" w:customStyle="1" w:styleId="xl65">
    <w:name w:val="xl65"/>
    <w:basedOn w:val="a"/>
    <w:rsid w:val="004E57C1"/>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8">
    <w:name w:val="xl6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000000"/>
      <w:sz w:val="24"/>
      <w:szCs w:val="24"/>
    </w:rPr>
  </w:style>
  <w:style w:type="paragraph" w:customStyle="1" w:styleId="xl69">
    <w:name w:val="xl6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70">
    <w:name w:val="xl7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 w:val="24"/>
      <w:szCs w:val="24"/>
    </w:rPr>
  </w:style>
  <w:style w:type="paragraph" w:customStyle="1" w:styleId="xl71">
    <w:name w:val="xl71"/>
    <w:basedOn w:val="a"/>
    <w:rsid w:val="004E57C1"/>
    <w:pPr>
      <w:spacing w:before="100" w:beforeAutospacing="1" w:after="100" w:afterAutospacing="1" w:line="240" w:lineRule="auto"/>
    </w:pPr>
    <w:rPr>
      <w:rFonts w:ascii="Times New Roman" w:hAnsi="Times New Roman"/>
      <w:b/>
      <w:bCs/>
      <w:color w:val="000000"/>
      <w:sz w:val="24"/>
      <w:szCs w:val="24"/>
    </w:rPr>
  </w:style>
  <w:style w:type="paragraph" w:customStyle="1" w:styleId="xl72">
    <w:name w:val="xl72"/>
    <w:basedOn w:val="a"/>
    <w:rsid w:val="004E57C1"/>
    <w:pP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b/>
      <w:bCs/>
      <w:color w:val="000000"/>
      <w:sz w:val="24"/>
      <w:szCs w:val="24"/>
    </w:rPr>
  </w:style>
  <w:style w:type="paragraph" w:customStyle="1" w:styleId="xl74">
    <w:name w:val="xl7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i/>
      <w:iCs/>
      <w:color w:val="000000"/>
      <w:sz w:val="24"/>
      <w:szCs w:val="24"/>
    </w:rPr>
  </w:style>
  <w:style w:type="paragraph" w:customStyle="1" w:styleId="xl75">
    <w:name w:val="xl75"/>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76">
    <w:name w:val="xl76"/>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b/>
      <w:bCs/>
      <w:color w:val="000000"/>
      <w:sz w:val="24"/>
      <w:szCs w:val="24"/>
    </w:rPr>
  </w:style>
  <w:style w:type="paragraph" w:customStyle="1" w:styleId="xl77">
    <w:name w:val="xl77"/>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78">
    <w:name w:val="xl7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79">
    <w:name w:val="xl7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0">
    <w:name w:val="xl8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color w:val="000000"/>
      <w:sz w:val="24"/>
      <w:szCs w:val="24"/>
    </w:rPr>
  </w:style>
  <w:style w:type="paragraph" w:customStyle="1" w:styleId="xl81">
    <w:name w:val="xl8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i/>
      <w:iCs/>
      <w:color w:val="000000"/>
      <w:sz w:val="24"/>
      <w:szCs w:val="24"/>
    </w:rPr>
  </w:style>
  <w:style w:type="paragraph" w:customStyle="1" w:styleId="xl82">
    <w:name w:val="xl8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3">
    <w:name w:val="xl8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24"/>
      <w:szCs w:val="24"/>
    </w:rPr>
  </w:style>
  <w:style w:type="paragraph" w:customStyle="1" w:styleId="xl85">
    <w:name w:val="xl85"/>
    <w:basedOn w:val="a"/>
    <w:rsid w:val="004E57C1"/>
    <w:pPr>
      <w:spacing w:before="100" w:beforeAutospacing="1" w:after="100" w:afterAutospacing="1" w:line="240" w:lineRule="auto"/>
    </w:pPr>
    <w:rPr>
      <w:rFonts w:ascii="Times New Roman" w:hAnsi="Times New Roman"/>
      <w:sz w:val="24"/>
      <w:szCs w:val="24"/>
    </w:rPr>
  </w:style>
  <w:style w:type="paragraph" w:customStyle="1" w:styleId="xl86">
    <w:name w:val="xl86"/>
    <w:basedOn w:val="a"/>
    <w:rsid w:val="004E57C1"/>
    <w:pPr>
      <w:spacing w:before="100" w:beforeAutospacing="1" w:after="100" w:afterAutospacing="1" w:line="240" w:lineRule="auto"/>
      <w:jc w:val="center"/>
    </w:pPr>
    <w:rPr>
      <w:rFonts w:ascii="Times New Roman" w:hAnsi="Times New Roman"/>
      <w:sz w:val="24"/>
      <w:szCs w:val="24"/>
    </w:rPr>
  </w:style>
  <w:style w:type="paragraph" w:customStyle="1" w:styleId="xl87">
    <w:name w:val="xl87"/>
    <w:basedOn w:val="a"/>
    <w:rsid w:val="004E57C1"/>
    <w:pP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89">
    <w:name w:val="xl89"/>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color w:val="000000"/>
      <w:sz w:val="24"/>
      <w:szCs w:val="24"/>
    </w:rPr>
  </w:style>
  <w:style w:type="paragraph" w:customStyle="1" w:styleId="xl91">
    <w:name w:val="xl91"/>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color w:val="000000"/>
      <w:sz w:val="24"/>
      <w:szCs w:val="24"/>
    </w:rPr>
  </w:style>
  <w:style w:type="paragraph" w:customStyle="1" w:styleId="xl92">
    <w:name w:val="xl9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93">
    <w:name w:val="xl9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4">
    <w:name w:val="xl9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95">
    <w:name w:val="xl95"/>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 w:val="24"/>
      <w:szCs w:val="24"/>
    </w:rPr>
  </w:style>
  <w:style w:type="paragraph" w:customStyle="1" w:styleId="xl96">
    <w:name w:val="xl9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7">
    <w:name w:val="xl9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98">
    <w:name w:val="xl9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99">
    <w:name w:val="xl9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i/>
      <w:iCs/>
      <w:color w:val="000000"/>
      <w:sz w:val="24"/>
      <w:szCs w:val="24"/>
    </w:rPr>
  </w:style>
  <w:style w:type="paragraph" w:customStyle="1" w:styleId="xl100">
    <w:name w:val="xl100"/>
    <w:basedOn w:val="a"/>
    <w:rsid w:val="004E57C1"/>
    <w:pPr>
      <w:spacing w:before="100" w:beforeAutospacing="1" w:after="100" w:afterAutospacing="1" w:line="240" w:lineRule="auto"/>
    </w:pPr>
    <w:rPr>
      <w:rFonts w:ascii="Times New Roman" w:hAnsi="Times New Roman"/>
      <w:b/>
      <w:bCs/>
      <w:i/>
      <w:iCs/>
      <w:color w:val="000000"/>
      <w:sz w:val="24"/>
      <w:szCs w:val="24"/>
    </w:rPr>
  </w:style>
  <w:style w:type="paragraph" w:customStyle="1" w:styleId="xl101">
    <w:name w:val="xl10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i/>
      <w:iCs/>
      <w:color w:val="000000"/>
      <w:sz w:val="24"/>
      <w:szCs w:val="24"/>
    </w:rPr>
  </w:style>
  <w:style w:type="paragraph" w:customStyle="1" w:styleId="xl102">
    <w:name w:val="xl102"/>
    <w:basedOn w:val="a"/>
    <w:rsid w:val="004E57C1"/>
    <w:pPr>
      <w:pBdr>
        <w:top w:val="single" w:sz="4" w:space="0" w:color="auto"/>
        <w:bottom w:val="single" w:sz="4" w:space="0" w:color="auto"/>
      </w:pBdr>
      <w:shd w:val="clear" w:color="000000" w:fill="FFFF00"/>
      <w:spacing w:before="100" w:beforeAutospacing="1" w:after="100" w:afterAutospacing="1" w:line="240" w:lineRule="auto"/>
      <w:jc w:val="right"/>
    </w:pPr>
    <w:rPr>
      <w:rFonts w:ascii="Times New Roman" w:hAnsi="Times New Roman"/>
      <w:b/>
      <w:bCs/>
      <w:color w:val="000000"/>
      <w:sz w:val="24"/>
      <w:szCs w:val="24"/>
    </w:rPr>
  </w:style>
  <w:style w:type="paragraph" w:customStyle="1" w:styleId="xl103">
    <w:name w:val="xl103"/>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04">
    <w:name w:val="xl104"/>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05">
    <w:name w:val="xl105"/>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06">
    <w:name w:val="xl106"/>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07">
    <w:name w:val="xl10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i/>
      <w:iCs/>
      <w:color w:val="000000"/>
      <w:sz w:val="24"/>
      <w:szCs w:val="24"/>
    </w:rPr>
  </w:style>
  <w:style w:type="paragraph" w:customStyle="1" w:styleId="xl108">
    <w:name w:val="xl108"/>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i/>
      <w:iCs/>
      <w:color w:val="000000"/>
      <w:sz w:val="24"/>
      <w:szCs w:val="24"/>
    </w:rPr>
  </w:style>
  <w:style w:type="paragraph" w:customStyle="1" w:styleId="xl109">
    <w:name w:val="xl109"/>
    <w:basedOn w:val="a"/>
    <w:rsid w:val="004E57C1"/>
    <w:pPr>
      <w:spacing w:before="100" w:beforeAutospacing="1" w:after="100" w:afterAutospacing="1" w:line="240" w:lineRule="auto"/>
    </w:pPr>
    <w:rPr>
      <w:rFonts w:ascii="Times New Roman" w:hAnsi="Times New Roman"/>
      <w:b/>
      <w:bCs/>
      <w:sz w:val="24"/>
      <w:szCs w:val="24"/>
    </w:rPr>
  </w:style>
  <w:style w:type="paragraph" w:customStyle="1" w:styleId="xl110">
    <w:name w:val="xl110"/>
    <w:basedOn w:val="a"/>
    <w:rsid w:val="004E57C1"/>
    <w:pPr>
      <w:spacing w:before="100" w:beforeAutospacing="1" w:after="100" w:afterAutospacing="1" w:line="240" w:lineRule="auto"/>
    </w:pPr>
    <w:rPr>
      <w:rFonts w:ascii="Times New Roman" w:hAnsi="Times New Roman"/>
      <w:color w:val="000000"/>
      <w:sz w:val="24"/>
      <w:szCs w:val="24"/>
    </w:rPr>
  </w:style>
  <w:style w:type="paragraph" w:customStyle="1" w:styleId="xl111">
    <w:name w:val="xl11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12">
    <w:name w:val="xl11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i/>
      <w:iCs/>
      <w:color w:val="000000"/>
      <w:sz w:val="24"/>
      <w:szCs w:val="24"/>
    </w:rPr>
  </w:style>
  <w:style w:type="paragraph" w:customStyle="1" w:styleId="xl113">
    <w:name w:val="xl113"/>
    <w:basedOn w:val="a"/>
    <w:rsid w:val="004E57C1"/>
    <w:pPr>
      <w:spacing w:before="100" w:beforeAutospacing="1" w:after="100" w:afterAutospacing="1" w:line="240" w:lineRule="auto"/>
    </w:pPr>
    <w:rPr>
      <w:rFonts w:ascii="Times New Roman" w:hAnsi="Times New Roman"/>
      <w:color w:val="000000"/>
      <w:sz w:val="24"/>
      <w:szCs w:val="24"/>
    </w:rPr>
  </w:style>
  <w:style w:type="paragraph" w:customStyle="1" w:styleId="xl114">
    <w:name w:val="xl114"/>
    <w:basedOn w:val="a"/>
    <w:rsid w:val="004E57C1"/>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5">
    <w:name w:val="xl115"/>
    <w:basedOn w:val="a"/>
    <w:rsid w:val="004E57C1"/>
    <w:pPr>
      <w:spacing w:before="100" w:beforeAutospacing="1" w:after="100" w:afterAutospacing="1" w:line="240" w:lineRule="auto"/>
      <w:textAlignment w:val="center"/>
    </w:pPr>
    <w:rPr>
      <w:rFonts w:ascii="Times New Roman" w:hAnsi="Times New Roman"/>
      <w:sz w:val="24"/>
      <w:szCs w:val="24"/>
    </w:rPr>
  </w:style>
  <w:style w:type="paragraph" w:customStyle="1" w:styleId="xl116">
    <w:name w:val="xl116"/>
    <w:basedOn w:val="a"/>
    <w:rsid w:val="004E57C1"/>
    <w:pPr>
      <w:spacing w:before="100" w:beforeAutospacing="1" w:after="100" w:afterAutospacing="1" w:line="240" w:lineRule="auto"/>
      <w:jc w:val="center"/>
    </w:pPr>
    <w:rPr>
      <w:rFonts w:ascii="Times New Roman" w:hAnsi="Times New Roman"/>
      <w:color w:val="000000"/>
      <w:sz w:val="24"/>
      <w:szCs w:val="24"/>
    </w:rPr>
  </w:style>
  <w:style w:type="paragraph" w:customStyle="1" w:styleId="xl117">
    <w:name w:val="xl11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18">
    <w:name w:val="xl11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19">
    <w:name w:val="xl11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0">
    <w:name w:val="xl12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1">
    <w:name w:val="xl12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color w:val="000000"/>
      <w:sz w:val="24"/>
      <w:szCs w:val="24"/>
    </w:rPr>
  </w:style>
  <w:style w:type="paragraph" w:customStyle="1" w:styleId="xl123">
    <w:name w:val="xl123"/>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124">
    <w:name w:val="xl12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5">
    <w:name w:val="xl125"/>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6">
    <w:name w:val="xl12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4E57C1"/>
    <w:pPr>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29">
    <w:name w:val="xl12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0">
    <w:name w:val="xl13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31">
    <w:name w:val="xl13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2">
    <w:name w:val="xl13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color w:val="000000"/>
      <w:sz w:val="24"/>
      <w:szCs w:val="24"/>
    </w:rPr>
  </w:style>
  <w:style w:type="paragraph" w:customStyle="1" w:styleId="xl134">
    <w:name w:val="xl13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5">
    <w:name w:val="xl135"/>
    <w:basedOn w:val="a"/>
    <w:rsid w:val="004E57C1"/>
    <w:pP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4"/>
      <w:szCs w:val="24"/>
    </w:rPr>
  </w:style>
  <w:style w:type="paragraph" w:customStyle="1" w:styleId="xl137">
    <w:name w:val="xl137"/>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4E57C1"/>
    <w:pPr>
      <w:spacing w:before="100" w:beforeAutospacing="1" w:after="100" w:afterAutospacing="1" w:line="240" w:lineRule="auto"/>
      <w:jc w:val="center"/>
    </w:pPr>
    <w:rPr>
      <w:rFonts w:ascii="Times New Roman" w:hAnsi="Times New Roman"/>
      <w:sz w:val="24"/>
      <w:szCs w:val="24"/>
    </w:rPr>
  </w:style>
  <w:style w:type="paragraph" w:customStyle="1" w:styleId="xl139">
    <w:name w:val="xl139"/>
    <w:basedOn w:val="a"/>
    <w:rsid w:val="004E57C1"/>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0">
    <w:name w:val="xl140"/>
    <w:basedOn w:val="a"/>
    <w:rsid w:val="004E57C1"/>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1">
    <w:name w:val="xl14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2">
    <w:name w:val="xl142"/>
    <w:basedOn w:val="a"/>
    <w:rsid w:val="004E57C1"/>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143">
    <w:name w:val="xl14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character" w:customStyle="1" w:styleId="navigation-current-item">
    <w:name w:val="navigation-current-item"/>
    <w:basedOn w:val="a0"/>
    <w:rsid w:val="00011DE8"/>
  </w:style>
  <w:style w:type="character" w:styleId="afff9">
    <w:name w:val="Strong"/>
    <w:uiPriority w:val="22"/>
    <w:qFormat/>
    <w:rsid w:val="00011DE8"/>
    <w:rPr>
      <w:b/>
      <w:bCs/>
    </w:rPr>
  </w:style>
  <w:style w:type="paragraph" w:customStyle="1" w:styleId="19">
    <w:name w:val="Обычный1"/>
    <w:link w:val="Normal"/>
    <w:rsid w:val="00C131E3"/>
    <w:rPr>
      <w:rFonts w:ascii="Times New Roman" w:eastAsia="Times New Roman" w:hAnsi="Times New Roman"/>
      <w:sz w:val="24"/>
    </w:rPr>
  </w:style>
  <w:style w:type="character" w:customStyle="1" w:styleId="Normal">
    <w:name w:val="Normal Знак"/>
    <w:link w:val="19"/>
    <w:rsid w:val="00C131E3"/>
    <w:rPr>
      <w:rFonts w:ascii="Times New Roman" w:eastAsia="Times New Roman" w:hAnsi="Times New Roman"/>
      <w:sz w:val="24"/>
    </w:rPr>
  </w:style>
  <w:style w:type="character" w:customStyle="1" w:styleId="40">
    <w:name w:val="Заголовок 4 Знак"/>
    <w:basedOn w:val="a0"/>
    <w:link w:val="4"/>
    <w:uiPriority w:val="99"/>
    <w:rsid w:val="00A94658"/>
    <w:rPr>
      <w:rFonts w:eastAsia="Times New Roman"/>
      <w:b/>
      <w:bCs/>
      <w:sz w:val="28"/>
      <w:szCs w:val="28"/>
      <w:lang w:val="x-none" w:eastAsia="x-none"/>
    </w:rPr>
  </w:style>
  <w:style w:type="character" w:customStyle="1" w:styleId="60">
    <w:name w:val="Заголовок 6 Знак"/>
    <w:aliases w:val="H6 Знак1"/>
    <w:basedOn w:val="a0"/>
    <w:link w:val="6"/>
    <w:rsid w:val="00A94658"/>
    <w:rPr>
      <w:rFonts w:ascii="Arial" w:eastAsia="MS Mincho" w:hAnsi="Arial"/>
      <w:i/>
      <w:szCs w:val="24"/>
      <w:lang w:val="x-none" w:eastAsia="x-none"/>
    </w:rPr>
  </w:style>
  <w:style w:type="character" w:customStyle="1" w:styleId="70">
    <w:name w:val="Заголовок 7 Знак"/>
    <w:basedOn w:val="a0"/>
    <w:link w:val="7"/>
    <w:rsid w:val="00A94658"/>
    <w:rPr>
      <w:rFonts w:ascii="Arial" w:eastAsia="MS Mincho" w:hAnsi="Arial"/>
      <w:szCs w:val="24"/>
      <w:lang w:val="x-none" w:eastAsia="x-none"/>
    </w:rPr>
  </w:style>
  <w:style w:type="character" w:customStyle="1" w:styleId="80">
    <w:name w:val="Заголовок 8 Знак"/>
    <w:basedOn w:val="a0"/>
    <w:link w:val="8"/>
    <w:rsid w:val="00A94658"/>
    <w:rPr>
      <w:rFonts w:ascii="Arial" w:eastAsia="MS Mincho" w:hAnsi="Arial"/>
      <w:i/>
      <w:szCs w:val="24"/>
      <w:lang w:val="x-none" w:eastAsia="x-none"/>
    </w:rPr>
  </w:style>
  <w:style w:type="character" w:customStyle="1" w:styleId="90">
    <w:name w:val="Заголовок 9 Знак"/>
    <w:basedOn w:val="a0"/>
    <w:link w:val="9"/>
    <w:rsid w:val="00A94658"/>
    <w:rPr>
      <w:rFonts w:ascii="Arial" w:eastAsia="MS Mincho" w:hAnsi="Arial"/>
      <w:i/>
      <w:sz w:val="18"/>
      <w:szCs w:val="24"/>
      <w:lang w:val="x-none" w:eastAsia="x-none"/>
    </w:rPr>
  </w:style>
  <w:style w:type="paragraph" w:customStyle="1" w:styleId="210">
    <w:name w:val="21"/>
    <w:basedOn w:val="a"/>
    <w:rsid w:val="00A94658"/>
    <w:pPr>
      <w:spacing w:before="100" w:beforeAutospacing="1" w:after="100" w:afterAutospacing="1" w:line="240" w:lineRule="auto"/>
    </w:pPr>
    <w:rPr>
      <w:rFonts w:ascii="Times New Roman" w:eastAsiaTheme="minorEastAsia" w:hAnsi="Times New Roman"/>
      <w:sz w:val="24"/>
      <w:szCs w:val="24"/>
    </w:rPr>
  </w:style>
  <w:style w:type="paragraph" w:customStyle="1" w:styleId="Style2">
    <w:name w:val="Style2"/>
    <w:basedOn w:val="a"/>
    <w:rsid w:val="00A94658"/>
    <w:pPr>
      <w:widowControl w:val="0"/>
      <w:autoSpaceDE w:val="0"/>
      <w:autoSpaceDN w:val="0"/>
      <w:adjustRightInd w:val="0"/>
      <w:spacing w:after="0" w:line="274" w:lineRule="exact"/>
      <w:ind w:firstLine="480"/>
      <w:jc w:val="both"/>
    </w:pPr>
    <w:rPr>
      <w:rFonts w:ascii="Times New Roman" w:hAnsi="Times New Roman"/>
      <w:sz w:val="24"/>
      <w:szCs w:val="24"/>
    </w:rPr>
  </w:style>
  <w:style w:type="paragraph" w:styleId="afffa">
    <w:name w:val="caption"/>
    <w:basedOn w:val="a"/>
    <w:next w:val="a"/>
    <w:qFormat/>
    <w:rsid w:val="00A94658"/>
    <w:pPr>
      <w:overflowPunct w:val="0"/>
      <w:autoSpaceDE w:val="0"/>
      <w:autoSpaceDN w:val="0"/>
      <w:adjustRightInd w:val="0"/>
      <w:spacing w:after="0" w:line="240" w:lineRule="auto"/>
      <w:ind w:firstLine="720"/>
      <w:textAlignment w:val="baseline"/>
    </w:pPr>
    <w:rPr>
      <w:rFonts w:ascii="Times New Roman" w:hAnsi="Times New Roman"/>
      <w:sz w:val="26"/>
      <w:szCs w:val="20"/>
    </w:rPr>
  </w:style>
  <w:style w:type="paragraph" w:customStyle="1" w:styleId="1a">
    <w:name w:val="Цитата1"/>
    <w:basedOn w:val="a"/>
    <w:rsid w:val="00A94658"/>
    <w:pPr>
      <w:widowControl w:val="0"/>
      <w:shd w:val="clear" w:color="auto" w:fill="FFFFFF"/>
      <w:spacing w:after="0" w:line="240" w:lineRule="auto"/>
      <w:ind w:left="1075" w:right="922"/>
      <w:jc w:val="center"/>
    </w:pPr>
    <w:rPr>
      <w:rFonts w:ascii="Times New Roman" w:hAnsi="Times New Roman"/>
      <w:b/>
      <w:sz w:val="28"/>
      <w:szCs w:val="20"/>
    </w:rPr>
  </w:style>
  <w:style w:type="paragraph" w:customStyle="1" w:styleId="ConsPlusCell">
    <w:name w:val="ConsPlusCell"/>
    <w:rsid w:val="00A94658"/>
    <w:pPr>
      <w:widowControl w:val="0"/>
      <w:autoSpaceDE w:val="0"/>
      <w:autoSpaceDN w:val="0"/>
      <w:adjustRightInd w:val="0"/>
    </w:pPr>
    <w:rPr>
      <w:rFonts w:ascii="Times New Roman" w:eastAsia="Times New Roman" w:hAnsi="Times New Roman"/>
      <w:sz w:val="24"/>
      <w:szCs w:val="24"/>
    </w:rPr>
  </w:style>
  <w:style w:type="paragraph" w:customStyle="1" w:styleId="ConsNormal0">
    <w:name w:val="ConsNormal"/>
    <w:rsid w:val="00A94658"/>
    <w:pPr>
      <w:widowControl w:val="0"/>
      <w:autoSpaceDE w:val="0"/>
      <w:autoSpaceDN w:val="0"/>
      <w:adjustRightInd w:val="0"/>
      <w:ind w:firstLine="720"/>
    </w:pPr>
    <w:rPr>
      <w:rFonts w:ascii="Arial" w:hAnsi="Arial" w:cs="Arial"/>
    </w:rPr>
  </w:style>
  <w:style w:type="character" w:customStyle="1" w:styleId="afffb">
    <w:name w:val="Символ сноски"/>
    <w:rsid w:val="00A94658"/>
    <w:rPr>
      <w:vertAlign w:val="superscript"/>
    </w:rPr>
  </w:style>
  <w:style w:type="paragraph" w:customStyle="1" w:styleId="afffc">
    <w:name w:val="Содержимое таблицы"/>
    <w:basedOn w:val="a"/>
    <w:rsid w:val="00A94658"/>
    <w:pPr>
      <w:suppressLineNumbers/>
      <w:suppressAutoHyphens/>
      <w:spacing w:after="0" w:line="240" w:lineRule="auto"/>
    </w:pPr>
    <w:rPr>
      <w:rFonts w:ascii="Times New Roman" w:hAnsi="Times New Roman"/>
      <w:sz w:val="24"/>
      <w:szCs w:val="24"/>
      <w:lang w:eastAsia="ar-SA"/>
    </w:rPr>
  </w:style>
  <w:style w:type="paragraph" w:customStyle="1" w:styleId="afffd">
    <w:name w:val="Нормальный (таблица)"/>
    <w:basedOn w:val="a"/>
    <w:next w:val="a"/>
    <w:uiPriority w:val="99"/>
    <w:rsid w:val="00A94658"/>
    <w:pPr>
      <w:widowControl w:val="0"/>
      <w:autoSpaceDE w:val="0"/>
      <w:autoSpaceDN w:val="0"/>
      <w:adjustRightInd w:val="0"/>
      <w:spacing w:after="0" w:line="240" w:lineRule="auto"/>
      <w:jc w:val="both"/>
    </w:pPr>
    <w:rPr>
      <w:rFonts w:eastAsia="MS Mincho" w:cs="Calibri"/>
      <w:sz w:val="24"/>
      <w:szCs w:val="24"/>
    </w:rPr>
  </w:style>
  <w:style w:type="paragraph" w:customStyle="1" w:styleId="Web">
    <w:name w:val="Обычный (Web)"/>
    <w:basedOn w:val="a"/>
    <w:rsid w:val="00A94658"/>
    <w:pPr>
      <w:spacing w:before="100" w:after="100" w:line="240" w:lineRule="auto"/>
    </w:pPr>
    <w:rPr>
      <w:rFonts w:ascii="Cambria" w:eastAsia="Cambria" w:hAnsi="Cambria" w:cs="Cambria"/>
      <w:noProof/>
      <w:sz w:val="24"/>
      <w:szCs w:val="20"/>
    </w:rPr>
  </w:style>
  <w:style w:type="paragraph" w:customStyle="1" w:styleId="Standard">
    <w:name w:val="Standard"/>
    <w:rsid w:val="00A94658"/>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A94658"/>
    <w:pPr>
      <w:suppressLineNumbers/>
    </w:pPr>
  </w:style>
  <w:style w:type="paragraph" w:customStyle="1" w:styleId="consplusnormal1">
    <w:name w:val="consplusnormal"/>
    <w:basedOn w:val="a"/>
    <w:rsid w:val="00A94658"/>
    <w:pPr>
      <w:spacing w:before="100" w:beforeAutospacing="1" w:after="100" w:afterAutospacing="1" w:line="240" w:lineRule="auto"/>
    </w:pPr>
    <w:rPr>
      <w:rFonts w:ascii="Cambria" w:eastAsia="Cambria" w:hAnsi="Cambria" w:cs="Cambria"/>
      <w:sz w:val="24"/>
      <w:szCs w:val="24"/>
    </w:rPr>
  </w:style>
  <w:style w:type="character" w:customStyle="1" w:styleId="230">
    <w:name w:val="Знак Знак23"/>
    <w:rsid w:val="00A94658"/>
    <w:rPr>
      <w:rFonts w:ascii="Cambria" w:eastAsia="Cambria" w:hAnsi="Cambria" w:cs="Cambria"/>
      <w:b/>
      <w:bCs/>
      <w:caps/>
      <w:sz w:val="28"/>
      <w:szCs w:val="28"/>
      <w:lang w:val="en-US"/>
    </w:rPr>
  </w:style>
  <w:style w:type="character" w:customStyle="1" w:styleId="220">
    <w:name w:val="Знак Знак22"/>
    <w:rsid w:val="00A94658"/>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A94658"/>
    <w:rPr>
      <w:b/>
      <w:sz w:val="28"/>
      <w:szCs w:val="24"/>
      <w:lang w:eastAsia="en-US"/>
    </w:rPr>
  </w:style>
  <w:style w:type="character" w:customStyle="1" w:styleId="H6">
    <w:name w:val="H6 Знак Знак"/>
    <w:rsid w:val="00A94658"/>
    <w:rPr>
      <w:rFonts w:ascii="Arial" w:hAnsi="Arial"/>
      <w:i/>
      <w:sz w:val="22"/>
      <w:szCs w:val="24"/>
      <w:lang w:eastAsia="en-US"/>
    </w:rPr>
  </w:style>
  <w:style w:type="paragraph" w:customStyle="1" w:styleId="a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A94658"/>
    <w:pPr>
      <w:spacing w:after="160" w:line="240" w:lineRule="exact"/>
    </w:pPr>
    <w:rPr>
      <w:rFonts w:ascii="Cambria" w:eastAsia="PetersburgCTT" w:hAnsi="Cambria" w:cs="Cambria"/>
      <w:b/>
      <w:sz w:val="28"/>
      <w:szCs w:val="24"/>
      <w:lang w:val="en-US" w:eastAsia="en-US"/>
    </w:rPr>
  </w:style>
  <w:style w:type="character" w:customStyle="1" w:styleId="1b">
    <w:name w:val="Основной текст 1 Знак"/>
    <w:aliases w:val="Нумерованный список !! Знак,Надин стиль Знак,Body Text Indent Знак,Iniiaiie oaeno 1 Знак Знак"/>
    <w:rsid w:val="00A94658"/>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A94658"/>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A94658"/>
    <w:rPr>
      <w:rFonts w:ascii="Cambria" w:hAnsi="Cambria"/>
    </w:rPr>
  </w:style>
  <w:style w:type="paragraph" w:customStyle="1" w:styleId="affff">
    <w:name w:val="Таблица"/>
    <w:basedOn w:val="a"/>
    <w:qFormat/>
    <w:rsid w:val="00A94658"/>
    <w:pPr>
      <w:spacing w:after="0" w:line="240" w:lineRule="auto"/>
      <w:jc w:val="center"/>
    </w:pPr>
    <w:rPr>
      <w:rFonts w:ascii="Cambria" w:eastAsia="MS Mincho" w:hAnsi="Cambria" w:cs="Cambria"/>
      <w:b/>
      <w:sz w:val="28"/>
      <w:szCs w:val="28"/>
    </w:rPr>
  </w:style>
  <w:style w:type="paragraph" w:customStyle="1" w:styleId="affff0">
    <w:name w:val="Ст. без интервала"/>
    <w:basedOn w:val="a5"/>
    <w:qFormat/>
    <w:rsid w:val="00A94658"/>
    <w:pPr>
      <w:ind w:firstLine="709"/>
      <w:jc w:val="both"/>
    </w:pPr>
    <w:rPr>
      <w:rFonts w:ascii="Cambria" w:eastAsia="MS Mincho" w:hAnsi="Cambria" w:cs="Cambria"/>
      <w:sz w:val="28"/>
      <w:szCs w:val="28"/>
    </w:rPr>
  </w:style>
  <w:style w:type="character" w:customStyle="1" w:styleId="28">
    <w:name w:val="Основной текст 2 Знак Знак Знак"/>
    <w:basedOn w:val="a0"/>
    <w:rsid w:val="00A94658"/>
  </w:style>
  <w:style w:type="paragraph" w:customStyle="1" w:styleId="314">
    <w:name w:val="Основной текст с отступом 3 + 14 пт"/>
    <w:aliases w:val="По ширине,Слева:  0 см,Первая строка: ..."/>
    <w:basedOn w:val="32"/>
    <w:rsid w:val="00A94658"/>
    <w:pPr>
      <w:spacing w:line="240" w:lineRule="auto"/>
      <w:ind w:left="0" w:firstLine="540"/>
      <w:jc w:val="both"/>
    </w:pPr>
    <w:rPr>
      <w:rFonts w:ascii="Cambria" w:eastAsia="Cambria" w:hAnsi="Cambria"/>
      <w:bCs/>
      <w:sz w:val="28"/>
      <w:szCs w:val="28"/>
      <w:lang w:val="x-none" w:eastAsia="x-none"/>
    </w:rPr>
  </w:style>
  <w:style w:type="paragraph" w:customStyle="1" w:styleId="TimesNewRoman">
    <w:name w:val="Times New Roman"/>
    <w:basedOn w:val="a"/>
    <w:rsid w:val="00A94658"/>
    <w:pPr>
      <w:suppressAutoHyphens/>
    </w:pPr>
    <w:rPr>
      <w:rFonts w:ascii="Cambria" w:eastAsia="Cambria" w:hAnsi="Cambria" w:cs="Cambria"/>
      <w:sz w:val="28"/>
      <w:lang w:eastAsia="ar-SA"/>
    </w:rPr>
  </w:style>
  <w:style w:type="paragraph" w:customStyle="1" w:styleId="1c">
    <w:name w:val="Без интервала1"/>
    <w:qFormat/>
    <w:rsid w:val="00A94658"/>
    <w:pPr>
      <w:suppressAutoHyphens/>
    </w:pPr>
    <w:rPr>
      <w:rFonts w:ascii="MS Mincho" w:hAnsi="MS Mincho" w:cs="Cambria"/>
      <w:sz w:val="22"/>
      <w:szCs w:val="22"/>
      <w:lang w:eastAsia="ar-SA"/>
    </w:rPr>
  </w:style>
  <w:style w:type="paragraph" w:customStyle="1" w:styleId="description2">
    <w:name w:val="description2"/>
    <w:basedOn w:val="a"/>
    <w:rsid w:val="00A94658"/>
    <w:pPr>
      <w:spacing w:before="100" w:beforeAutospacing="1" w:after="100" w:afterAutospacing="1" w:line="240" w:lineRule="auto"/>
    </w:pPr>
    <w:rPr>
      <w:rFonts w:ascii="Cambria" w:eastAsia="Cambria" w:hAnsi="Cambria" w:cs="Cambria"/>
      <w:sz w:val="21"/>
      <w:szCs w:val="21"/>
    </w:rPr>
  </w:style>
  <w:style w:type="character" w:customStyle="1" w:styleId="1d">
    <w:name w:val="Название Знак1"/>
    <w:rsid w:val="00A94658"/>
    <w:rPr>
      <w:rFonts w:ascii="Cambria" w:eastAsia="Cambria" w:hAnsi="Cambria" w:cs="Times New Roman"/>
      <w:b/>
      <w:sz w:val="28"/>
      <w:szCs w:val="20"/>
      <w:lang w:val="x-none" w:eastAsia="x-none"/>
    </w:rPr>
  </w:style>
  <w:style w:type="character" w:customStyle="1" w:styleId="300">
    <w:name w:val="Знак Знак30"/>
    <w:locked/>
    <w:rsid w:val="00A94658"/>
    <w:rPr>
      <w:rFonts w:ascii="Calibri" w:hAnsi="Calibri" w:cs="Calibri"/>
      <w:b/>
      <w:bCs/>
      <w:i/>
      <w:iCs/>
      <w:sz w:val="28"/>
      <w:szCs w:val="28"/>
      <w:lang w:val="ru-RU" w:eastAsia="ru-RU" w:bidi="ar-SA"/>
    </w:rPr>
  </w:style>
  <w:style w:type="character" w:customStyle="1" w:styleId="160">
    <w:name w:val="Знак Знак16"/>
    <w:locked/>
    <w:rsid w:val="00A94658"/>
    <w:rPr>
      <w:b/>
      <w:bCs/>
      <w:sz w:val="26"/>
      <w:szCs w:val="26"/>
      <w:lang w:val="ru-RU" w:eastAsia="ru-RU" w:bidi="ar-SA"/>
    </w:rPr>
  </w:style>
  <w:style w:type="paragraph" w:customStyle="1" w:styleId="ConsNonformat0">
    <w:name w:val="ConsNonformat"/>
    <w:rsid w:val="00A94658"/>
    <w:pPr>
      <w:widowControl w:val="0"/>
      <w:autoSpaceDE w:val="0"/>
      <w:autoSpaceDN w:val="0"/>
      <w:adjustRightInd w:val="0"/>
      <w:ind w:right="19772"/>
    </w:pPr>
    <w:rPr>
      <w:rFonts w:eastAsia="Cambria" w:cs="Cambria"/>
    </w:rPr>
  </w:style>
  <w:style w:type="character" w:customStyle="1" w:styleId="150">
    <w:name w:val="Знак Знак15"/>
    <w:rsid w:val="00A94658"/>
    <w:rPr>
      <w:rFonts w:ascii="Courier New" w:eastAsia="Tahoma" w:hAnsi="Courier New" w:cs="Courier New"/>
      <w:sz w:val="16"/>
      <w:szCs w:val="16"/>
      <w:lang w:eastAsia="ko-KR"/>
    </w:rPr>
  </w:style>
  <w:style w:type="character" w:customStyle="1" w:styleId="200">
    <w:name w:val="Знак Знак20"/>
    <w:rsid w:val="00A94658"/>
    <w:rPr>
      <w:sz w:val="24"/>
      <w:szCs w:val="24"/>
    </w:rPr>
  </w:style>
  <w:style w:type="character" w:customStyle="1" w:styleId="29">
    <w:name w:val="Знак Знак29"/>
    <w:rsid w:val="00A94658"/>
    <w:rPr>
      <w:rFonts w:eastAsia="Tahoma"/>
      <w:b/>
      <w:color w:val="000000"/>
      <w:sz w:val="26"/>
      <w:szCs w:val="26"/>
      <w:lang w:eastAsia="ko-KR"/>
    </w:rPr>
  </w:style>
  <w:style w:type="character" w:customStyle="1" w:styleId="280">
    <w:name w:val="Знак Знак28"/>
    <w:rsid w:val="00A94658"/>
    <w:rPr>
      <w:rFonts w:eastAsia="Tahoma"/>
      <w:b/>
      <w:bCs/>
      <w:sz w:val="26"/>
      <w:szCs w:val="26"/>
      <w:lang w:eastAsia="ko-KR"/>
    </w:rPr>
  </w:style>
  <w:style w:type="character" w:customStyle="1" w:styleId="310">
    <w:name w:val="Знак Знак31"/>
    <w:rsid w:val="00A94658"/>
    <w:rPr>
      <w:b/>
      <w:bCs/>
      <w:sz w:val="22"/>
      <w:szCs w:val="22"/>
    </w:rPr>
  </w:style>
  <w:style w:type="character" w:customStyle="1" w:styleId="H31">
    <w:name w:val="H3 Знак1"/>
    <w:aliases w:val="&quot;Сапфир&quot; Знак Знак1"/>
    <w:rsid w:val="00A94658"/>
    <w:rPr>
      <w:rFonts w:ascii="MS Mincho" w:eastAsia="MS Mincho" w:hAnsi="MS Mincho"/>
      <w:b/>
      <w:sz w:val="28"/>
      <w:szCs w:val="24"/>
      <w:lang w:eastAsia="en-US"/>
    </w:rPr>
  </w:style>
  <w:style w:type="character" w:customStyle="1" w:styleId="H61">
    <w:name w:val="H6 Знак Знак1"/>
    <w:rsid w:val="00A94658"/>
    <w:rPr>
      <w:rFonts w:ascii="Arial" w:eastAsia="MS Mincho" w:hAnsi="Arial"/>
      <w:i/>
      <w:sz w:val="22"/>
      <w:szCs w:val="24"/>
      <w:lang w:eastAsia="en-US"/>
    </w:rPr>
  </w:style>
  <w:style w:type="character" w:customStyle="1" w:styleId="270">
    <w:name w:val="Знак Знак27"/>
    <w:rsid w:val="00A94658"/>
    <w:rPr>
      <w:rFonts w:ascii="Arial" w:eastAsia="MS Mincho" w:hAnsi="Arial"/>
      <w:sz w:val="22"/>
      <w:szCs w:val="24"/>
      <w:lang w:eastAsia="en-US"/>
    </w:rPr>
  </w:style>
  <w:style w:type="character" w:customStyle="1" w:styleId="260">
    <w:name w:val="Знак Знак26"/>
    <w:rsid w:val="00A94658"/>
    <w:rPr>
      <w:rFonts w:ascii="Arial" w:eastAsia="MS Mincho" w:hAnsi="Arial"/>
      <w:i/>
      <w:sz w:val="22"/>
      <w:szCs w:val="24"/>
      <w:lang w:eastAsia="en-US"/>
    </w:rPr>
  </w:style>
  <w:style w:type="character" w:customStyle="1" w:styleId="250">
    <w:name w:val="Знак Знак25"/>
    <w:rsid w:val="00A94658"/>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A94658"/>
    <w:rPr>
      <w:rFonts w:eastAsia="Tahoma"/>
      <w:lang w:eastAsia="ko-KR"/>
    </w:rPr>
  </w:style>
  <w:style w:type="paragraph" w:customStyle="1" w:styleId="BodyText22">
    <w:name w:val="Body Text 22"/>
    <w:basedOn w:val="a"/>
    <w:rsid w:val="00A94658"/>
    <w:pPr>
      <w:spacing w:after="0" w:line="240" w:lineRule="auto"/>
      <w:ind w:firstLine="709"/>
      <w:jc w:val="both"/>
    </w:pPr>
    <w:rPr>
      <w:rFonts w:ascii="Cambria" w:eastAsia="Cambria" w:hAnsi="Cambria" w:cs="Cambria"/>
      <w:sz w:val="24"/>
      <w:szCs w:val="20"/>
    </w:rPr>
  </w:style>
  <w:style w:type="character" w:customStyle="1" w:styleId="62">
    <w:name w:val="Знак Знак6"/>
    <w:rsid w:val="00A94658"/>
    <w:rPr>
      <w:b/>
      <w:bCs/>
      <w:sz w:val="36"/>
      <w:szCs w:val="36"/>
      <w:lang w:val="ru-RU" w:eastAsia="ru-RU" w:bidi="ar-SA"/>
    </w:rPr>
  </w:style>
  <w:style w:type="paragraph" w:customStyle="1" w:styleId="Point">
    <w:name w:val="Point"/>
    <w:basedOn w:val="a"/>
    <w:rsid w:val="00A94658"/>
    <w:pPr>
      <w:spacing w:before="120" w:after="0" w:line="288" w:lineRule="auto"/>
      <w:ind w:firstLine="720"/>
      <w:jc w:val="both"/>
    </w:pPr>
    <w:rPr>
      <w:rFonts w:ascii="Cambria" w:eastAsia="Tahoma" w:hAnsi="Cambria" w:cs="Cambria"/>
      <w:sz w:val="24"/>
      <w:szCs w:val="24"/>
    </w:rPr>
  </w:style>
  <w:style w:type="character" w:customStyle="1" w:styleId="PointChar">
    <w:name w:val="Point Char"/>
    <w:rsid w:val="00A94658"/>
    <w:rPr>
      <w:sz w:val="24"/>
      <w:szCs w:val="24"/>
      <w:lang w:val="ru-RU" w:eastAsia="ru-RU" w:bidi="ar-SA"/>
    </w:rPr>
  </w:style>
  <w:style w:type="character" w:customStyle="1" w:styleId="53">
    <w:name w:val="Знак Знак5"/>
    <w:rsid w:val="00A94658"/>
    <w:rPr>
      <w:sz w:val="24"/>
      <w:szCs w:val="24"/>
      <w:lang w:val="ru-RU" w:eastAsia="ru-RU" w:bidi="ar-SA"/>
    </w:rPr>
  </w:style>
  <w:style w:type="character" w:customStyle="1" w:styleId="apple-style-span">
    <w:name w:val="apple-style-span"/>
    <w:rsid w:val="00A94658"/>
  </w:style>
  <w:style w:type="character" w:customStyle="1" w:styleId="211">
    <w:name w:val="Знак Знак21"/>
    <w:rsid w:val="00A94658"/>
    <w:rPr>
      <w:rFonts w:ascii="Calibri" w:hAnsi="Calibri"/>
      <w:lang w:val="en-GB"/>
    </w:rPr>
  </w:style>
  <w:style w:type="character" w:customStyle="1" w:styleId="140">
    <w:name w:val="Знак Знак14"/>
    <w:rsid w:val="00A94658"/>
    <w:rPr>
      <w:sz w:val="24"/>
      <w:szCs w:val="24"/>
      <w:lang w:val="en-AU" w:eastAsia="ru-RU" w:bidi="ar-SA"/>
    </w:rPr>
  </w:style>
  <w:style w:type="character" w:customStyle="1" w:styleId="apple-converted-space">
    <w:name w:val="apple-converted-space"/>
    <w:rsid w:val="00A94658"/>
  </w:style>
  <w:style w:type="paragraph" w:customStyle="1" w:styleId="std">
    <w:name w:val="std"/>
    <w:basedOn w:val="a"/>
    <w:rsid w:val="00A94658"/>
    <w:pPr>
      <w:spacing w:after="0" w:line="240" w:lineRule="auto"/>
    </w:pPr>
    <w:rPr>
      <w:rFonts w:ascii="Cambria" w:eastAsia="Cambria" w:hAnsi="Cambria" w:cs="Cambria"/>
      <w:sz w:val="24"/>
      <w:szCs w:val="24"/>
    </w:rPr>
  </w:style>
  <w:style w:type="character" w:customStyle="1" w:styleId="112">
    <w:name w:val="Основной текст1 Знак1"/>
    <w:aliases w:val="Основной текст Знак Знак Знак1,bt Знак Знак"/>
    <w:rsid w:val="00A94658"/>
    <w:rPr>
      <w:b/>
      <w:sz w:val="40"/>
      <w:u w:val="single"/>
    </w:rPr>
  </w:style>
  <w:style w:type="paragraph" w:styleId="affff1">
    <w:name w:val="Subtitle"/>
    <w:basedOn w:val="a"/>
    <w:link w:val="affff2"/>
    <w:qFormat/>
    <w:rsid w:val="00A94658"/>
    <w:pPr>
      <w:spacing w:after="0" w:line="240" w:lineRule="auto"/>
      <w:jc w:val="center"/>
    </w:pPr>
    <w:rPr>
      <w:rFonts w:ascii="Cambria" w:eastAsia="Cambria" w:hAnsi="Cambria"/>
      <w:b/>
      <w:bCs/>
      <w:sz w:val="28"/>
      <w:szCs w:val="17"/>
      <w:lang w:val="x-none" w:eastAsia="x-none"/>
    </w:rPr>
  </w:style>
  <w:style w:type="character" w:customStyle="1" w:styleId="affff2">
    <w:name w:val="Подзаголовок Знак"/>
    <w:basedOn w:val="a0"/>
    <w:link w:val="affff1"/>
    <w:rsid w:val="00A94658"/>
    <w:rPr>
      <w:rFonts w:ascii="Cambria" w:eastAsia="Cambria" w:hAnsi="Cambria"/>
      <w:b/>
      <w:bCs/>
      <w:sz w:val="28"/>
      <w:szCs w:val="17"/>
      <w:lang w:val="x-none" w:eastAsia="x-none"/>
    </w:rPr>
  </w:style>
  <w:style w:type="character" w:customStyle="1" w:styleId="130">
    <w:name w:val="Знак Знак13"/>
    <w:rsid w:val="00A94658"/>
    <w:rPr>
      <w:b/>
      <w:bCs/>
      <w:sz w:val="28"/>
      <w:szCs w:val="17"/>
    </w:rPr>
  </w:style>
  <w:style w:type="paragraph" w:customStyle="1" w:styleId="BodyText21">
    <w:name w:val="Body Text 2.Основной текст 1"/>
    <w:basedOn w:val="a"/>
    <w:rsid w:val="00A94658"/>
    <w:pPr>
      <w:spacing w:after="0" w:line="240" w:lineRule="auto"/>
      <w:ind w:firstLine="720"/>
      <w:jc w:val="both"/>
    </w:pPr>
    <w:rPr>
      <w:rFonts w:ascii="Cambria" w:eastAsia="Cambria" w:hAnsi="Cambria" w:cs="Cambria"/>
      <w:sz w:val="28"/>
      <w:szCs w:val="20"/>
    </w:rPr>
  </w:style>
  <w:style w:type="character" w:customStyle="1" w:styleId="170">
    <w:name w:val="Знак Знак17"/>
    <w:rsid w:val="00A94658"/>
    <w:rPr>
      <w:b/>
      <w:sz w:val="28"/>
    </w:rPr>
  </w:style>
  <w:style w:type="character" w:customStyle="1" w:styleId="190">
    <w:name w:val="Знак Знак19"/>
    <w:rsid w:val="00A94658"/>
    <w:rPr>
      <w:sz w:val="28"/>
    </w:rPr>
  </w:style>
  <w:style w:type="character" w:customStyle="1" w:styleId="36">
    <w:name w:val="Знак Знак3"/>
    <w:rsid w:val="00A94658"/>
    <w:rPr>
      <w:sz w:val="24"/>
      <w:szCs w:val="24"/>
      <w:lang w:val="ru-RU" w:eastAsia="ru-RU" w:bidi="ar-SA"/>
    </w:rPr>
  </w:style>
  <w:style w:type="paragraph" w:customStyle="1" w:styleId="affff3">
    <w:name w:val="Скобки буквы"/>
    <w:basedOn w:val="a"/>
    <w:rsid w:val="00A94658"/>
    <w:pPr>
      <w:tabs>
        <w:tab w:val="num" w:pos="360"/>
      </w:tabs>
      <w:spacing w:after="0" w:line="240" w:lineRule="auto"/>
      <w:ind w:left="360" w:hanging="360"/>
    </w:pPr>
    <w:rPr>
      <w:rFonts w:ascii="Cambria" w:eastAsia="Cambria" w:hAnsi="Cambria" w:cs="Cambria"/>
      <w:sz w:val="20"/>
      <w:szCs w:val="20"/>
      <w:lang w:eastAsia="en-US"/>
    </w:rPr>
  </w:style>
  <w:style w:type="character" w:customStyle="1" w:styleId="180">
    <w:name w:val="Знак Знак18"/>
    <w:rsid w:val="00A94658"/>
    <w:rPr>
      <w:rFonts w:eastAsia="MS Mincho"/>
      <w:sz w:val="16"/>
      <w:szCs w:val="16"/>
    </w:rPr>
  </w:style>
  <w:style w:type="character" w:customStyle="1" w:styleId="120">
    <w:name w:val="Знак Знак12"/>
    <w:rsid w:val="00A94658"/>
    <w:rPr>
      <w:sz w:val="28"/>
      <w:szCs w:val="24"/>
      <w:lang w:eastAsia="en-US"/>
    </w:rPr>
  </w:style>
  <w:style w:type="paragraph" w:customStyle="1" w:styleId="affff4">
    <w:name w:val="Заголовок текста"/>
    <w:rsid w:val="00A94658"/>
    <w:pPr>
      <w:spacing w:after="240"/>
      <w:jc w:val="center"/>
    </w:pPr>
    <w:rPr>
      <w:rFonts w:ascii="Cambria" w:eastAsia="Cambria" w:hAnsi="Cambria" w:cs="Cambria"/>
      <w:b/>
      <w:noProof/>
      <w:sz w:val="27"/>
    </w:rPr>
  </w:style>
  <w:style w:type="character" w:customStyle="1" w:styleId="240">
    <w:name w:val="Знак Знак24"/>
    <w:rsid w:val="00A94658"/>
    <w:rPr>
      <w:sz w:val="24"/>
      <w:szCs w:val="24"/>
    </w:rPr>
  </w:style>
  <w:style w:type="paragraph" w:customStyle="1" w:styleId="affff5">
    <w:name w:val="Нумерованный абзац"/>
    <w:rsid w:val="00A94658"/>
    <w:pPr>
      <w:tabs>
        <w:tab w:val="num" w:pos="-1701"/>
        <w:tab w:val="left" w:pos="1134"/>
      </w:tabs>
      <w:suppressAutoHyphens/>
      <w:spacing w:before="240"/>
      <w:ind w:left="-1701" w:hanging="851"/>
      <w:jc w:val="both"/>
    </w:pPr>
    <w:rPr>
      <w:rFonts w:ascii="Cambria" w:eastAsia="Cambria" w:hAnsi="Cambria" w:cs="Cambria"/>
      <w:noProof/>
      <w:sz w:val="28"/>
    </w:rPr>
  </w:style>
  <w:style w:type="character" w:customStyle="1" w:styleId="113">
    <w:name w:val="Знак Знак11"/>
    <w:rsid w:val="00A94658"/>
    <w:rPr>
      <w:rFonts w:ascii="Verdana" w:hAnsi="Verdana"/>
      <w:szCs w:val="24"/>
    </w:rPr>
  </w:style>
  <w:style w:type="paragraph" w:styleId="affff6">
    <w:name w:val="List Bullet"/>
    <w:basedOn w:val="affe"/>
    <w:autoRedefine/>
    <w:rsid w:val="00A94658"/>
    <w:pPr>
      <w:tabs>
        <w:tab w:val="num" w:pos="360"/>
      </w:tabs>
      <w:suppressAutoHyphens/>
      <w:ind w:left="1080" w:right="0" w:hanging="180"/>
    </w:pPr>
    <w:rPr>
      <w:rFonts w:ascii="Cambria" w:eastAsia="Cambria" w:hAnsi="Cambria" w:cs="Cambria"/>
      <w:lang w:val="x-none" w:eastAsia="en-US"/>
    </w:rPr>
  </w:style>
  <w:style w:type="character" w:customStyle="1" w:styleId="2a">
    <w:name w:val="Знак Знак2"/>
    <w:rsid w:val="00A94658"/>
    <w:rPr>
      <w:rFonts w:ascii="SimSun" w:hAnsi="SimSun" w:cs="SimSun"/>
      <w:sz w:val="16"/>
      <w:szCs w:val="16"/>
      <w:lang w:val="ru-RU" w:eastAsia="ru-RU" w:bidi="ar-SA"/>
    </w:rPr>
  </w:style>
  <w:style w:type="character" w:customStyle="1" w:styleId="100">
    <w:name w:val="Знак Знак10"/>
    <w:basedOn w:val="a0"/>
    <w:rsid w:val="00A94658"/>
  </w:style>
  <w:style w:type="character" w:customStyle="1" w:styleId="1e">
    <w:name w:val="Знак Знак1"/>
    <w:rsid w:val="00A94658"/>
    <w:rPr>
      <w:lang w:val="ru-RU" w:eastAsia="ru-RU" w:bidi="ar-SA"/>
    </w:rPr>
  </w:style>
  <w:style w:type="character" w:customStyle="1" w:styleId="91">
    <w:name w:val="Знак Знак9"/>
    <w:rsid w:val="00A94658"/>
    <w:rPr>
      <w:b/>
      <w:bCs/>
    </w:rPr>
  </w:style>
  <w:style w:type="character" w:customStyle="1" w:styleId="affff7">
    <w:name w:val="Знак Знак"/>
    <w:rsid w:val="00A94658"/>
    <w:rPr>
      <w:b/>
      <w:bCs/>
      <w:lang w:val="ru-RU" w:eastAsia="ru-RU" w:bidi="ar-SA"/>
    </w:rPr>
  </w:style>
  <w:style w:type="paragraph" w:customStyle="1" w:styleId="rvps698610">
    <w:name w:val="rvps698610"/>
    <w:basedOn w:val="a"/>
    <w:rsid w:val="00A94658"/>
    <w:pPr>
      <w:spacing w:after="120" w:line="240" w:lineRule="auto"/>
      <w:ind w:right="240"/>
    </w:pPr>
    <w:rPr>
      <w:rFonts w:ascii="Tahoma" w:eastAsia="Tahoma" w:hAnsi="Tahoma" w:cs="Tahoma"/>
      <w:sz w:val="24"/>
      <w:szCs w:val="24"/>
    </w:rPr>
  </w:style>
  <w:style w:type="paragraph" w:customStyle="1" w:styleId="affff8">
    <w:name w:val="Знак"/>
    <w:basedOn w:val="a"/>
    <w:rsid w:val="00A94658"/>
    <w:pPr>
      <w:spacing w:after="0" w:line="240" w:lineRule="auto"/>
    </w:pPr>
    <w:rPr>
      <w:rFonts w:eastAsia="Cambria" w:cs="Calibri"/>
      <w:sz w:val="20"/>
      <w:szCs w:val="20"/>
      <w:lang w:val="en-US" w:eastAsia="en-US"/>
    </w:rPr>
  </w:style>
  <w:style w:type="paragraph" w:styleId="2b">
    <w:name w:val="List 2"/>
    <w:basedOn w:val="a"/>
    <w:rsid w:val="00A94658"/>
    <w:pPr>
      <w:widowControl w:val="0"/>
      <w:autoSpaceDE w:val="0"/>
      <w:autoSpaceDN w:val="0"/>
      <w:adjustRightInd w:val="0"/>
      <w:spacing w:after="0" w:line="240" w:lineRule="auto"/>
      <w:ind w:left="566" w:hanging="283"/>
    </w:pPr>
    <w:rPr>
      <w:rFonts w:ascii="Cambria" w:eastAsia="Cambria" w:hAnsi="Cambria" w:cs="Cambria"/>
      <w:b/>
      <w:bCs/>
      <w:sz w:val="20"/>
      <w:szCs w:val="20"/>
    </w:rPr>
  </w:style>
  <w:style w:type="character" w:customStyle="1" w:styleId="82">
    <w:name w:val="Знак Знак8"/>
    <w:rsid w:val="00A94658"/>
    <w:rPr>
      <w:rFonts w:ascii="Verdana" w:hAnsi="Verdana" w:cs="Verdana"/>
      <w:sz w:val="16"/>
      <w:szCs w:val="16"/>
      <w:lang w:eastAsia="ar-SA"/>
    </w:rPr>
  </w:style>
  <w:style w:type="character" w:customStyle="1" w:styleId="data">
    <w:name w:val="data"/>
    <w:rsid w:val="00A94658"/>
  </w:style>
  <w:style w:type="character" w:customStyle="1" w:styleId="42">
    <w:name w:val="Знак Знак4"/>
    <w:rsid w:val="00A94658"/>
    <w:rPr>
      <w:rFonts w:eastAsia="Cambria"/>
      <w:sz w:val="24"/>
      <w:szCs w:val="24"/>
      <w:lang w:val="en-AU"/>
    </w:rPr>
  </w:style>
  <w:style w:type="paragraph" w:customStyle="1" w:styleId="affff9">
    <w:name w:val="раздилитель сноски"/>
    <w:basedOn w:val="a"/>
    <w:next w:val="af7"/>
    <w:rsid w:val="00A94658"/>
    <w:pPr>
      <w:spacing w:after="120" w:line="240" w:lineRule="auto"/>
      <w:jc w:val="both"/>
    </w:pPr>
    <w:rPr>
      <w:rFonts w:ascii="Cambria" w:eastAsia="Cambria" w:hAnsi="Cambria" w:cs="Cambria"/>
      <w:sz w:val="24"/>
      <w:szCs w:val="20"/>
      <w:lang w:val="en-US"/>
    </w:rPr>
  </w:style>
  <w:style w:type="paragraph" w:customStyle="1" w:styleId="1f">
    <w:name w:val="Стиль1"/>
    <w:rsid w:val="00A94658"/>
    <w:pPr>
      <w:widowControl w:val="0"/>
    </w:pPr>
    <w:rPr>
      <w:rFonts w:ascii="Cambria" w:eastAsia="Cambria" w:hAnsi="Cambria" w:cs="Cambria"/>
      <w:sz w:val="28"/>
    </w:rPr>
  </w:style>
  <w:style w:type="paragraph" w:customStyle="1" w:styleId="affffa">
    <w:name w:val="Знак Знак Знак Знак"/>
    <w:basedOn w:val="a"/>
    <w:rsid w:val="00A94658"/>
    <w:pPr>
      <w:spacing w:before="100" w:beforeAutospacing="1" w:after="100" w:afterAutospacing="1" w:line="240" w:lineRule="auto"/>
    </w:pPr>
    <w:rPr>
      <w:rFonts w:ascii="SimSun" w:eastAsia="Cambria" w:hAnsi="SimSun" w:cs="SimSun"/>
      <w:sz w:val="20"/>
      <w:szCs w:val="20"/>
      <w:lang w:val="en-US" w:eastAsia="en-US"/>
    </w:rPr>
  </w:style>
  <w:style w:type="paragraph" w:customStyle="1" w:styleId="1f0">
    <w:name w:val="Знак Знак Знак1"/>
    <w:basedOn w:val="a"/>
    <w:rsid w:val="00A94658"/>
    <w:pPr>
      <w:spacing w:after="160" w:line="240" w:lineRule="exact"/>
    </w:pPr>
    <w:rPr>
      <w:rFonts w:eastAsia="Cambria" w:cs="Calibri"/>
      <w:sz w:val="20"/>
      <w:szCs w:val="20"/>
      <w:lang w:val="en-US" w:eastAsia="en-US"/>
    </w:rPr>
  </w:style>
  <w:style w:type="paragraph" w:customStyle="1" w:styleId="Style3">
    <w:name w:val="Style3"/>
    <w:basedOn w:val="a"/>
    <w:rsid w:val="00A94658"/>
    <w:pPr>
      <w:widowControl w:val="0"/>
      <w:autoSpaceDE w:val="0"/>
      <w:autoSpaceDN w:val="0"/>
      <w:adjustRightInd w:val="0"/>
      <w:spacing w:after="0" w:line="322" w:lineRule="exact"/>
      <w:ind w:firstLine="706"/>
      <w:jc w:val="both"/>
    </w:pPr>
    <w:rPr>
      <w:rFonts w:ascii="Cambria" w:eastAsia="Cambria" w:hAnsi="Cambria" w:cs="Cambria"/>
      <w:sz w:val="24"/>
      <w:szCs w:val="24"/>
    </w:rPr>
  </w:style>
  <w:style w:type="character" w:customStyle="1" w:styleId="FontStyle13">
    <w:name w:val="Font Style13"/>
    <w:rsid w:val="00A94658"/>
    <w:rPr>
      <w:rFonts w:ascii="Cambria" w:hAnsi="Cambria" w:cs="Cambria"/>
      <w:sz w:val="26"/>
      <w:szCs w:val="26"/>
    </w:rPr>
  </w:style>
  <w:style w:type="paragraph" w:styleId="affffb">
    <w:name w:val="Block Text"/>
    <w:basedOn w:val="a"/>
    <w:rsid w:val="00A94658"/>
    <w:pPr>
      <w:spacing w:after="0" w:line="240" w:lineRule="auto"/>
      <w:ind w:left="-57" w:right="-57"/>
      <w:jc w:val="center"/>
    </w:pPr>
    <w:rPr>
      <w:rFonts w:ascii="Cambria" w:eastAsia="Cambria" w:hAnsi="Cambria" w:cs="Cambria"/>
    </w:rPr>
  </w:style>
  <w:style w:type="character" w:customStyle="1" w:styleId="610">
    <w:name w:val="Заголовок 6 Знак1"/>
    <w:aliases w:val="H6 Знак"/>
    <w:semiHidden/>
    <w:rsid w:val="00A94658"/>
    <w:rPr>
      <w:rFonts w:ascii="Tahoma" w:eastAsia="Cambria" w:hAnsi="Tahoma" w:cs="Cambria"/>
      <w:i/>
      <w:iCs/>
      <w:color w:val="243F60"/>
      <w:sz w:val="24"/>
      <w:szCs w:val="24"/>
    </w:rPr>
  </w:style>
  <w:style w:type="character" w:customStyle="1" w:styleId="72">
    <w:name w:val="Знак Знак7"/>
    <w:basedOn w:val="a0"/>
    <w:rsid w:val="00A94658"/>
  </w:style>
  <w:style w:type="character" w:customStyle="1" w:styleId="1f1">
    <w:name w:val="Основной текст Знак1"/>
    <w:aliases w:val="Основной текст1 Знак,Основной текст Знак Знак Знак,bt Знак"/>
    <w:rsid w:val="00A94658"/>
    <w:rPr>
      <w:sz w:val="24"/>
      <w:szCs w:val="24"/>
    </w:rPr>
  </w:style>
  <w:style w:type="paragraph" w:customStyle="1" w:styleId="2c">
    <w:name w:val="Основной текст2"/>
    <w:rsid w:val="00A94658"/>
    <w:pPr>
      <w:ind w:firstLine="709"/>
      <w:jc w:val="both"/>
    </w:pPr>
    <w:rPr>
      <w:rFonts w:ascii="MS Mincho" w:eastAsia="MS Mincho" w:hAnsi="MS Mincho" w:cs="Cambria"/>
      <w:sz w:val="24"/>
      <w:szCs w:val="22"/>
      <w:lang w:eastAsia="en-US"/>
    </w:rPr>
  </w:style>
  <w:style w:type="paragraph" w:customStyle="1" w:styleId="1f2">
    <w:name w:val="Обычный1"/>
    <w:rsid w:val="00A94658"/>
    <w:rPr>
      <w:rFonts w:ascii="Cambria" w:eastAsia="Cambria" w:hAnsi="Cambria" w:cs="Cambria"/>
    </w:rPr>
  </w:style>
  <w:style w:type="paragraph" w:customStyle="1" w:styleId="1f3">
    <w:name w:val="Текст1"/>
    <w:basedOn w:val="1f2"/>
    <w:rsid w:val="00A94658"/>
    <w:rPr>
      <w:rFonts w:ascii="Calibri" w:hAnsi="Calibri"/>
    </w:rPr>
  </w:style>
  <w:style w:type="paragraph" w:customStyle="1" w:styleId="2d">
    <w:name w:val="Обычный2"/>
    <w:rsid w:val="00A94658"/>
    <w:pPr>
      <w:jc w:val="center"/>
    </w:pPr>
    <w:rPr>
      <w:rFonts w:ascii="Cambria" w:eastAsia="Cambria" w:hAnsi="Cambria" w:cs="Cambria"/>
    </w:rPr>
  </w:style>
  <w:style w:type="paragraph" w:customStyle="1" w:styleId="main">
    <w:name w:val="main"/>
    <w:basedOn w:val="a"/>
    <w:qFormat/>
    <w:rsid w:val="00A94658"/>
    <w:pPr>
      <w:spacing w:after="120" w:line="240" w:lineRule="auto"/>
      <w:ind w:firstLine="709"/>
      <w:jc w:val="both"/>
    </w:pPr>
    <w:rPr>
      <w:rFonts w:ascii="Cambria" w:eastAsia="Cambria" w:hAnsi="Cambria" w:cs="Cambria"/>
      <w:sz w:val="26"/>
      <w:szCs w:val="26"/>
    </w:rPr>
  </w:style>
  <w:style w:type="paragraph" w:customStyle="1" w:styleId="consplusnonformat0">
    <w:name w:val="consplusnonformat"/>
    <w:basedOn w:val="a"/>
    <w:rsid w:val="00A94658"/>
    <w:pPr>
      <w:spacing w:before="100" w:beforeAutospacing="1" w:after="100" w:afterAutospacing="1" w:line="240" w:lineRule="auto"/>
    </w:pPr>
    <w:rPr>
      <w:rFonts w:ascii="Cambria" w:eastAsia="Cambria" w:hAnsi="Cambria" w:cs="Cambria"/>
      <w:sz w:val="24"/>
      <w:szCs w:val="24"/>
    </w:rPr>
  </w:style>
  <w:style w:type="paragraph" w:customStyle="1" w:styleId="conspluscell0">
    <w:name w:val="conspluscell"/>
    <w:basedOn w:val="a"/>
    <w:rsid w:val="00A94658"/>
    <w:pPr>
      <w:autoSpaceDE w:val="0"/>
      <w:autoSpaceDN w:val="0"/>
      <w:spacing w:after="0" w:line="240" w:lineRule="auto"/>
    </w:pPr>
    <w:rPr>
      <w:rFonts w:ascii="Cambria" w:eastAsia="MS Mincho" w:hAnsi="Cambria" w:cs="Cambria"/>
      <w:sz w:val="26"/>
      <w:szCs w:val="26"/>
    </w:rPr>
  </w:style>
  <w:style w:type="paragraph" w:customStyle="1" w:styleId="affffc">
    <w:name w:val="Внимание"/>
    <w:basedOn w:val="a"/>
    <w:next w:val="a"/>
    <w:uiPriority w:val="99"/>
    <w:rsid w:val="00A94658"/>
    <w:pPr>
      <w:widowControl w:val="0"/>
      <w:shd w:val="clear" w:color="auto" w:fill="FAF3E9"/>
      <w:autoSpaceDE w:val="0"/>
      <w:autoSpaceDN w:val="0"/>
      <w:adjustRightInd w:val="0"/>
      <w:spacing w:before="240" w:after="240" w:line="240" w:lineRule="auto"/>
      <w:ind w:left="420" w:right="420" w:firstLine="300"/>
      <w:jc w:val="both"/>
    </w:pPr>
    <w:rPr>
      <w:rFonts w:ascii="Arial" w:hAnsi="Arial" w:cs="Arial"/>
      <w:sz w:val="24"/>
      <w:szCs w:val="24"/>
    </w:rPr>
  </w:style>
  <w:style w:type="paragraph" w:customStyle="1" w:styleId="affffd">
    <w:name w:val="Внимание: криминал!!"/>
    <w:basedOn w:val="affffc"/>
    <w:next w:val="a"/>
    <w:uiPriority w:val="99"/>
    <w:rsid w:val="00A94658"/>
    <w:pPr>
      <w:shd w:val="clear" w:color="auto" w:fill="auto"/>
      <w:spacing w:before="0" w:after="0"/>
      <w:ind w:left="0" w:right="0" w:firstLine="0"/>
    </w:pPr>
  </w:style>
  <w:style w:type="paragraph" w:customStyle="1" w:styleId="affffe">
    <w:name w:val="Внимание: недобросовестность!"/>
    <w:basedOn w:val="affffc"/>
    <w:next w:val="a"/>
    <w:uiPriority w:val="99"/>
    <w:rsid w:val="00A94658"/>
    <w:pPr>
      <w:shd w:val="clear" w:color="auto" w:fill="auto"/>
      <w:spacing w:before="0" w:after="0"/>
      <w:ind w:left="0" w:right="0" w:firstLine="0"/>
    </w:pPr>
  </w:style>
  <w:style w:type="paragraph" w:customStyle="1" w:styleId="afffff">
    <w:name w:val="Основное меню (преемственное)"/>
    <w:basedOn w:val="a"/>
    <w:next w:val="a"/>
    <w:uiPriority w:val="99"/>
    <w:rsid w:val="00A9465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0">
    <w:name w:val="Заголовок группы контролов"/>
    <w:basedOn w:val="a"/>
    <w:next w:val="a"/>
    <w:uiPriority w:val="99"/>
    <w:rsid w:val="00A9465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1">
    <w:name w:val="Заголовок для информации об изменениях"/>
    <w:basedOn w:val="1"/>
    <w:next w:val="a"/>
    <w:uiPriority w:val="99"/>
    <w:rsid w:val="00A94658"/>
    <w:pPr>
      <w:keepNext w:val="0"/>
      <w:keepLines w:val="0"/>
      <w:widowControl w:val="0"/>
      <w:shd w:val="clear" w:color="auto" w:fill="FFFFFF"/>
      <w:autoSpaceDE w:val="0"/>
      <w:autoSpaceDN w:val="0"/>
      <w:adjustRightInd w:val="0"/>
      <w:spacing w:before="0" w:line="240" w:lineRule="auto"/>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2">
    <w:name w:val="Заголовок приложения"/>
    <w:basedOn w:val="a"/>
    <w:next w:val="a"/>
    <w:uiPriority w:val="99"/>
    <w:rsid w:val="00A94658"/>
    <w:pPr>
      <w:widowControl w:val="0"/>
      <w:autoSpaceDE w:val="0"/>
      <w:autoSpaceDN w:val="0"/>
      <w:adjustRightInd w:val="0"/>
      <w:spacing w:after="0" w:line="240" w:lineRule="auto"/>
      <w:jc w:val="right"/>
    </w:pPr>
    <w:rPr>
      <w:rFonts w:ascii="Arial" w:hAnsi="Arial" w:cs="Arial"/>
      <w:sz w:val="24"/>
      <w:szCs w:val="24"/>
    </w:rPr>
  </w:style>
  <w:style w:type="paragraph" w:customStyle="1" w:styleId="afffff3">
    <w:name w:val="Заголовок распахивающейся части диалога"/>
    <w:basedOn w:val="a"/>
    <w:next w:val="a"/>
    <w:uiPriority w:val="99"/>
    <w:rsid w:val="00A94658"/>
    <w:pPr>
      <w:widowControl w:val="0"/>
      <w:autoSpaceDE w:val="0"/>
      <w:autoSpaceDN w:val="0"/>
      <w:adjustRightInd w:val="0"/>
      <w:spacing w:after="0" w:line="240" w:lineRule="auto"/>
      <w:jc w:val="both"/>
    </w:pPr>
    <w:rPr>
      <w:rFonts w:ascii="Arial" w:hAnsi="Arial" w:cs="Arial"/>
      <w:i/>
      <w:iCs/>
      <w:color w:val="000080"/>
      <w:sz w:val="24"/>
      <w:szCs w:val="24"/>
    </w:rPr>
  </w:style>
  <w:style w:type="paragraph" w:customStyle="1" w:styleId="afffff4">
    <w:name w:val="Заголовок ЭР (левое окно)"/>
    <w:basedOn w:val="a"/>
    <w:next w:val="a"/>
    <w:uiPriority w:val="99"/>
    <w:rsid w:val="00A9465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5">
    <w:name w:val="Заголовок ЭР (правое окно)"/>
    <w:basedOn w:val="afffff4"/>
    <w:next w:val="a"/>
    <w:uiPriority w:val="99"/>
    <w:rsid w:val="00A94658"/>
    <w:pPr>
      <w:spacing w:before="0" w:after="0"/>
      <w:jc w:val="left"/>
    </w:pPr>
    <w:rPr>
      <w:b w:val="0"/>
      <w:bCs w:val="0"/>
      <w:color w:val="auto"/>
      <w:sz w:val="24"/>
      <w:szCs w:val="24"/>
    </w:rPr>
  </w:style>
  <w:style w:type="paragraph" w:customStyle="1" w:styleId="afffff6">
    <w:name w:val="Интерактивный заголовок"/>
    <w:basedOn w:val="affc"/>
    <w:next w:val="a"/>
    <w:uiPriority w:val="99"/>
    <w:rsid w:val="00A94658"/>
    <w:pPr>
      <w:ind w:left="0"/>
      <w:jc w:val="both"/>
    </w:pPr>
    <w:rPr>
      <w:rFonts w:ascii="Arial" w:hAnsi="Arial"/>
      <w:sz w:val="24"/>
      <w:szCs w:val="24"/>
      <w:u w:val="single"/>
      <w:lang w:val="x-none" w:eastAsia="x-none"/>
    </w:rPr>
  </w:style>
  <w:style w:type="paragraph" w:customStyle="1" w:styleId="afffff7">
    <w:name w:val="Текст информации об изменениях"/>
    <w:basedOn w:val="a"/>
    <w:next w:val="a"/>
    <w:uiPriority w:val="99"/>
    <w:rsid w:val="00A9465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8">
    <w:name w:val="Информация об изменениях"/>
    <w:basedOn w:val="afffff7"/>
    <w:next w:val="a"/>
    <w:uiPriority w:val="99"/>
    <w:rsid w:val="00A94658"/>
    <w:pPr>
      <w:shd w:val="clear" w:color="auto" w:fill="EAEFED"/>
      <w:spacing w:before="180"/>
      <w:ind w:left="360" w:right="360"/>
    </w:pPr>
    <w:rPr>
      <w:color w:val="auto"/>
      <w:sz w:val="24"/>
      <w:szCs w:val="24"/>
    </w:rPr>
  </w:style>
  <w:style w:type="paragraph" w:customStyle="1" w:styleId="afffff9">
    <w:name w:val="Текст (справка)"/>
    <w:basedOn w:val="a"/>
    <w:next w:val="a"/>
    <w:uiPriority w:val="99"/>
    <w:rsid w:val="00A9465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a">
    <w:name w:val="Информация об изменениях документа"/>
    <w:basedOn w:val="afff0"/>
    <w:next w:val="a"/>
    <w:uiPriority w:val="99"/>
    <w:rsid w:val="00A94658"/>
    <w:pPr>
      <w:widowControl w:val="0"/>
      <w:shd w:val="clear" w:color="auto" w:fill="F0F0F0"/>
      <w:ind w:left="0"/>
    </w:pPr>
    <w:rPr>
      <w:color w:val="353842"/>
      <w:sz w:val="24"/>
      <w:szCs w:val="24"/>
    </w:rPr>
  </w:style>
  <w:style w:type="paragraph" w:customStyle="1" w:styleId="afffffb">
    <w:name w:val="Колонтитул (левый)"/>
    <w:basedOn w:val="afff2"/>
    <w:next w:val="a"/>
    <w:uiPriority w:val="99"/>
    <w:rsid w:val="00A94658"/>
    <w:pPr>
      <w:widowControl w:val="0"/>
      <w:jc w:val="both"/>
    </w:pPr>
    <w:rPr>
      <w:sz w:val="16"/>
      <w:szCs w:val="16"/>
    </w:rPr>
  </w:style>
  <w:style w:type="paragraph" w:customStyle="1" w:styleId="afffffc">
    <w:name w:val="Колонтитул (правый)"/>
    <w:basedOn w:val="afff3"/>
    <w:next w:val="a"/>
    <w:uiPriority w:val="99"/>
    <w:rsid w:val="00A94658"/>
    <w:pPr>
      <w:widowControl w:val="0"/>
      <w:jc w:val="both"/>
    </w:pPr>
    <w:rPr>
      <w:sz w:val="16"/>
      <w:szCs w:val="16"/>
    </w:rPr>
  </w:style>
  <w:style w:type="paragraph" w:customStyle="1" w:styleId="afffffd">
    <w:name w:val="Комментарий пользователя"/>
    <w:basedOn w:val="afff0"/>
    <w:next w:val="a"/>
    <w:uiPriority w:val="99"/>
    <w:rsid w:val="00A94658"/>
    <w:pPr>
      <w:widowControl w:val="0"/>
      <w:shd w:val="clear" w:color="auto" w:fill="FFDFE0"/>
      <w:ind w:left="0"/>
      <w:jc w:val="left"/>
    </w:pPr>
    <w:rPr>
      <w:i w:val="0"/>
      <w:iCs w:val="0"/>
      <w:color w:val="353842"/>
      <w:sz w:val="24"/>
      <w:szCs w:val="24"/>
    </w:rPr>
  </w:style>
  <w:style w:type="paragraph" w:customStyle="1" w:styleId="afffffe">
    <w:name w:val="Куда обратиться?"/>
    <w:basedOn w:val="affffc"/>
    <w:next w:val="a"/>
    <w:uiPriority w:val="99"/>
    <w:rsid w:val="00A94658"/>
    <w:pPr>
      <w:shd w:val="clear" w:color="auto" w:fill="auto"/>
      <w:spacing w:before="0" w:after="0"/>
      <w:ind w:left="0" w:right="0" w:firstLine="0"/>
    </w:pPr>
  </w:style>
  <w:style w:type="paragraph" w:customStyle="1" w:styleId="affffff">
    <w:name w:val="Моноширинный"/>
    <w:basedOn w:val="a"/>
    <w:next w:val="a"/>
    <w:uiPriority w:val="99"/>
    <w:rsid w:val="00A94658"/>
    <w:pPr>
      <w:widowControl w:val="0"/>
      <w:autoSpaceDE w:val="0"/>
      <w:autoSpaceDN w:val="0"/>
      <w:adjustRightInd w:val="0"/>
      <w:spacing w:after="0" w:line="240" w:lineRule="auto"/>
      <w:jc w:val="both"/>
    </w:pPr>
    <w:rPr>
      <w:rFonts w:ascii="Courier New" w:hAnsi="Courier New" w:cs="Courier New"/>
    </w:rPr>
  </w:style>
  <w:style w:type="paragraph" w:customStyle="1" w:styleId="affffff0">
    <w:name w:val="Необходимые документы"/>
    <w:basedOn w:val="affffc"/>
    <w:next w:val="a"/>
    <w:uiPriority w:val="99"/>
    <w:rsid w:val="00A94658"/>
    <w:pPr>
      <w:shd w:val="clear" w:color="auto" w:fill="auto"/>
      <w:spacing w:before="0" w:after="0"/>
      <w:ind w:left="0" w:right="0" w:firstLine="118"/>
    </w:pPr>
  </w:style>
  <w:style w:type="paragraph" w:customStyle="1" w:styleId="affffff1">
    <w:name w:val="Объект"/>
    <w:basedOn w:val="a"/>
    <w:next w:val="a"/>
    <w:uiPriority w:val="99"/>
    <w:rsid w:val="00A94658"/>
    <w:pPr>
      <w:widowControl w:val="0"/>
      <w:autoSpaceDE w:val="0"/>
      <w:autoSpaceDN w:val="0"/>
      <w:adjustRightInd w:val="0"/>
      <w:spacing w:after="0" w:line="240" w:lineRule="auto"/>
      <w:jc w:val="both"/>
    </w:pPr>
    <w:rPr>
      <w:rFonts w:ascii="Times New Roman" w:hAnsi="Times New Roman"/>
      <w:sz w:val="26"/>
      <w:szCs w:val="26"/>
    </w:rPr>
  </w:style>
  <w:style w:type="paragraph" w:customStyle="1" w:styleId="affffff2">
    <w:name w:val="Оглавление"/>
    <w:basedOn w:val="aff5"/>
    <w:next w:val="a"/>
    <w:uiPriority w:val="99"/>
    <w:rsid w:val="00A94658"/>
    <w:pPr>
      <w:widowControl w:val="0"/>
      <w:ind w:left="140"/>
    </w:pPr>
    <w:rPr>
      <w:rFonts w:ascii="Arial" w:hAnsi="Arial" w:cs="Arial"/>
      <w:sz w:val="24"/>
      <w:szCs w:val="24"/>
    </w:rPr>
  </w:style>
  <w:style w:type="paragraph" w:customStyle="1" w:styleId="affffff3">
    <w:name w:val="Переменная часть"/>
    <w:basedOn w:val="afffff"/>
    <w:next w:val="a"/>
    <w:uiPriority w:val="99"/>
    <w:rsid w:val="00A94658"/>
    <w:rPr>
      <w:rFonts w:ascii="Arial" w:hAnsi="Arial" w:cs="Arial"/>
      <w:sz w:val="20"/>
      <w:szCs w:val="20"/>
    </w:rPr>
  </w:style>
  <w:style w:type="paragraph" w:customStyle="1" w:styleId="affffff4">
    <w:name w:val="Подвал для информации об изменениях"/>
    <w:basedOn w:val="1"/>
    <w:next w:val="a"/>
    <w:uiPriority w:val="99"/>
    <w:rsid w:val="00A94658"/>
    <w:pPr>
      <w:keepNext w:val="0"/>
      <w:keepLines w:val="0"/>
      <w:widowControl w:val="0"/>
      <w:autoSpaceDE w:val="0"/>
      <w:autoSpaceDN w:val="0"/>
      <w:adjustRightInd w:val="0"/>
      <w:spacing w:before="0" w:line="240" w:lineRule="auto"/>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f5">
    <w:name w:val="Подзаголовок для информации об изменениях"/>
    <w:basedOn w:val="afffff7"/>
    <w:next w:val="a"/>
    <w:uiPriority w:val="99"/>
    <w:rsid w:val="00A94658"/>
    <w:rPr>
      <w:b/>
      <w:bCs/>
      <w:sz w:val="24"/>
      <w:szCs w:val="24"/>
    </w:rPr>
  </w:style>
  <w:style w:type="paragraph" w:customStyle="1" w:styleId="affffff6">
    <w:name w:val="Подчёркнуный текст"/>
    <w:basedOn w:val="a"/>
    <w:next w:val="a"/>
    <w:uiPriority w:val="99"/>
    <w:rsid w:val="00A94658"/>
    <w:pPr>
      <w:widowControl w:val="0"/>
      <w:autoSpaceDE w:val="0"/>
      <w:autoSpaceDN w:val="0"/>
      <w:adjustRightInd w:val="0"/>
      <w:spacing w:after="0" w:line="240" w:lineRule="auto"/>
      <w:jc w:val="both"/>
    </w:pPr>
    <w:rPr>
      <w:rFonts w:ascii="Arial" w:hAnsi="Arial" w:cs="Arial"/>
      <w:sz w:val="24"/>
      <w:szCs w:val="24"/>
    </w:rPr>
  </w:style>
  <w:style w:type="paragraph" w:customStyle="1" w:styleId="affffff7">
    <w:name w:val="Постоянная часть"/>
    <w:basedOn w:val="afffff"/>
    <w:next w:val="a"/>
    <w:uiPriority w:val="99"/>
    <w:rsid w:val="00A94658"/>
    <w:rPr>
      <w:rFonts w:ascii="Arial" w:hAnsi="Arial" w:cs="Arial"/>
      <w:sz w:val="22"/>
      <w:szCs w:val="22"/>
    </w:rPr>
  </w:style>
  <w:style w:type="paragraph" w:customStyle="1" w:styleId="affffff8">
    <w:name w:val="Пример."/>
    <w:basedOn w:val="affffc"/>
    <w:next w:val="a"/>
    <w:uiPriority w:val="99"/>
    <w:rsid w:val="00A94658"/>
    <w:pPr>
      <w:shd w:val="clear" w:color="auto" w:fill="auto"/>
      <w:spacing w:before="0" w:after="0"/>
      <w:ind w:left="0" w:right="0" w:firstLine="0"/>
    </w:pPr>
  </w:style>
  <w:style w:type="paragraph" w:customStyle="1" w:styleId="affffff9">
    <w:name w:val="Примечание."/>
    <w:basedOn w:val="affffc"/>
    <w:next w:val="a"/>
    <w:uiPriority w:val="99"/>
    <w:rsid w:val="00A94658"/>
    <w:pPr>
      <w:shd w:val="clear" w:color="auto" w:fill="auto"/>
      <w:spacing w:before="0" w:after="0"/>
      <w:ind w:left="0" w:right="0" w:firstLine="0"/>
    </w:pPr>
  </w:style>
  <w:style w:type="paragraph" w:customStyle="1" w:styleId="affffffa">
    <w:name w:val="Словарная статья"/>
    <w:basedOn w:val="a"/>
    <w:next w:val="a"/>
    <w:uiPriority w:val="99"/>
    <w:rsid w:val="00A94658"/>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affffffb">
    <w:name w:val="Ссылка на официальную публикацию"/>
    <w:basedOn w:val="a"/>
    <w:next w:val="a"/>
    <w:uiPriority w:val="99"/>
    <w:rsid w:val="00A94658"/>
    <w:pPr>
      <w:widowControl w:val="0"/>
      <w:autoSpaceDE w:val="0"/>
      <w:autoSpaceDN w:val="0"/>
      <w:adjustRightInd w:val="0"/>
      <w:spacing w:after="0" w:line="240" w:lineRule="auto"/>
      <w:jc w:val="both"/>
    </w:pPr>
    <w:rPr>
      <w:rFonts w:ascii="Arial" w:hAnsi="Arial" w:cs="Arial"/>
      <w:sz w:val="24"/>
      <w:szCs w:val="24"/>
    </w:rPr>
  </w:style>
  <w:style w:type="paragraph" w:customStyle="1" w:styleId="affffffc">
    <w:name w:val="Текст в таблице"/>
    <w:basedOn w:val="afffd"/>
    <w:next w:val="a"/>
    <w:uiPriority w:val="99"/>
    <w:rsid w:val="00A94658"/>
    <w:pPr>
      <w:ind w:firstLine="500"/>
    </w:pPr>
    <w:rPr>
      <w:rFonts w:ascii="Arial" w:eastAsia="Times New Roman" w:hAnsi="Arial" w:cs="Arial"/>
    </w:rPr>
  </w:style>
  <w:style w:type="paragraph" w:customStyle="1" w:styleId="affffffd">
    <w:name w:val="Текст ЭР (см. также)"/>
    <w:basedOn w:val="a"/>
    <w:next w:val="a"/>
    <w:uiPriority w:val="99"/>
    <w:rsid w:val="00A94658"/>
    <w:pPr>
      <w:widowControl w:val="0"/>
      <w:autoSpaceDE w:val="0"/>
      <w:autoSpaceDN w:val="0"/>
      <w:adjustRightInd w:val="0"/>
      <w:spacing w:before="200" w:after="0" w:line="240" w:lineRule="auto"/>
    </w:pPr>
    <w:rPr>
      <w:rFonts w:ascii="Arial" w:hAnsi="Arial" w:cs="Arial"/>
    </w:rPr>
  </w:style>
  <w:style w:type="paragraph" w:customStyle="1" w:styleId="affffffe">
    <w:name w:val="Технический комментарий"/>
    <w:basedOn w:val="a"/>
    <w:next w:val="a"/>
    <w:uiPriority w:val="99"/>
    <w:rsid w:val="00A94658"/>
    <w:pPr>
      <w:widowControl w:val="0"/>
      <w:shd w:val="clear" w:color="auto" w:fill="FFFFA6"/>
      <w:autoSpaceDE w:val="0"/>
      <w:autoSpaceDN w:val="0"/>
      <w:adjustRightInd w:val="0"/>
      <w:spacing w:after="0" w:line="240" w:lineRule="auto"/>
    </w:pPr>
    <w:rPr>
      <w:rFonts w:ascii="Arial" w:hAnsi="Arial" w:cs="Arial"/>
      <w:color w:val="463F31"/>
      <w:sz w:val="24"/>
      <w:szCs w:val="24"/>
    </w:rPr>
  </w:style>
  <w:style w:type="paragraph" w:customStyle="1" w:styleId="afffffff">
    <w:name w:val="Формула"/>
    <w:basedOn w:val="a"/>
    <w:next w:val="a"/>
    <w:uiPriority w:val="99"/>
    <w:rsid w:val="00A94658"/>
    <w:pPr>
      <w:widowControl w:val="0"/>
      <w:shd w:val="clear" w:color="auto" w:fill="FAF3E9"/>
      <w:autoSpaceDE w:val="0"/>
      <w:autoSpaceDN w:val="0"/>
      <w:adjustRightInd w:val="0"/>
      <w:spacing w:before="240" w:after="240" w:line="240" w:lineRule="auto"/>
      <w:ind w:left="420" w:right="420" w:firstLine="300"/>
      <w:jc w:val="both"/>
    </w:pPr>
    <w:rPr>
      <w:rFonts w:ascii="Arial" w:hAnsi="Arial" w:cs="Arial"/>
      <w:sz w:val="24"/>
      <w:szCs w:val="24"/>
    </w:rPr>
  </w:style>
  <w:style w:type="paragraph" w:customStyle="1" w:styleId="afffffff0">
    <w:name w:val="Центрированный (таблица)"/>
    <w:basedOn w:val="afffd"/>
    <w:next w:val="a"/>
    <w:uiPriority w:val="99"/>
    <w:rsid w:val="00A94658"/>
    <w:pPr>
      <w:jc w:val="center"/>
    </w:pPr>
    <w:rPr>
      <w:rFonts w:ascii="Arial" w:eastAsia="Times New Roman" w:hAnsi="Arial" w:cs="Arial"/>
    </w:rPr>
  </w:style>
  <w:style w:type="paragraph" w:customStyle="1" w:styleId="-">
    <w:name w:val="ЭР-содержание (правое окно)"/>
    <w:basedOn w:val="a"/>
    <w:next w:val="a"/>
    <w:uiPriority w:val="99"/>
    <w:rsid w:val="00A94658"/>
    <w:pPr>
      <w:widowControl w:val="0"/>
      <w:autoSpaceDE w:val="0"/>
      <w:autoSpaceDN w:val="0"/>
      <w:adjustRightInd w:val="0"/>
      <w:spacing w:before="300" w:after="0" w:line="240" w:lineRule="auto"/>
    </w:pPr>
    <w:rPr>
      <w:rFonts w:ascii="Arial" w:hAnsi="Arial" w:cs="Arial"/>
      <w:sz w:val="26"/>
      <w:szCs w:val="26"/>
    </w:rPr>
  </w:style>
  <w:style w:type="character" w:customStyle="1" w:styleId="afffffff1">
    <w:name w:val="Активная гипертекстовая ссылка"/>
    <w:uiPriority w:val="99"/>
    <w:rsid w:val="00A94658"/>
    <w:rPr>
      <w:b w:val="0"/>
      <w:bCs w:val="0"/>
      <w:color w:val="106BBE"/>
      <w:sz w:val="26"/>
      <w:szCs w:val="26"/>
      <w:u w:val="single"/>
    </w:rPr>
  </w:style>
  <w:style w:type="character" w:customStyle="1" w:styleId="afffffff2">
    <w:name w:val="Выделение для Базового Поиска"/>
    <w:uiPriority w:val="99"/>
    <w:rsid w:val="00A94658"/>
    <w:rPr>
      <w:b w:val="0"/>
      <w:bCs w:val="0"/>
      <w:color w:val="0058A9"/>
      <w:sz w:val="26"/>
      <w:szCs w:val="26"/>
    </w:rPr>
  </w:style>
  <w:style w:type="character" w:customStyle="1" w:styleId="afffffff3">
    <w:name w:val="Выделение для Базового Поиска (курсив)"/>
    <w:uiPriority w:val="99"/>
    <w:rsid w:val="00A94658"/>
    <w:rPr>
      <w:b w:val="0"/>
      <w:bCs w:val="0"/>
      <w:i/>
      <w:iCs/>
      <w:color w:val="0058A9"/>
      <w:sz w:val="26"/>
      <w:szCs w:val="26"/>
    </w:rPr>
  </w:style>
  <w:style w:type="character" w:customStyle="1" w:styleId="afffffff4">
    <w:name w:val="Заголовок своего сообщения"/>
    <w:uiPriority w:val="99"/>
    <w:rsid w:val="00A94658"/>
    <w:rPr>
      <w:b w:val="0"/>
      <w:bCs w:val="0"/>
      <w:color w:val="26282F"/>
      <w:sz w:val="26"/>
      <w:szCs w:val="26"/>
    </w:rPr>
  </w:style>
  <w:style w:type="character" w:customStyle="1" w:styleId="afffffff5">
    <w:name w:val="Заголовок чужого сообщения"/>
    <w:uiPriority w:val="99"/>
    <w:rsid w:val="00A94658"/>
    <w:rPr>
      <w:b w:val="0"/>
      <w:bCs w:val="0"/>
      <w:color w:val="FF0000"/>
      <w:sz w:val="26"/>
      <w:szCs w:val="26"/>
    </w:rPr>
  </w:style>
  <w:style w:type="character" w:customStyle="1" w:styleId="afffffff6">
    <w:name w:val="Найденные слова"/>
    <w:uiPriority w:val="99"/>
    <w:rsid w:val="00A94658"/>
    <w:rPr>
      <w:b w:val="0"/>
      <w:bCs w:val="0"/>
      <w:color w:val="26282F"/>
      <w:sz w:val="26"/>
      <w:szCs w:val="26"/>
      <w:shd w:val="clear" w:color="auto" w:fill="FFF580"/>
    </w:rPr>
  </w:style>
  <w:style w:type="character" w:customStyle="1" w:styleId="afffffff7">
    <w:name w:val="Опечатки"/>
    <w:uiPriority w:val="99"/>
    <w:rsid w:val="00A94658"/>
    <w:rPr>
      <w:color w:val="FF0000"/>
      <w:sz w:val="26"/>
      <w:szCs w:val="26"/>
    </w:rPr>
  </w:style>
  <w:style w:type="character" w:customStyle="1" w:styleId="afffffff8">
    <w:name w:val="Продолжение ссылки"/>
    <w:uiPriority w:val="99"/>
    <w:rsid w:val="00A94658"/>
  </w:style>
  <w:style w:type="character" w:customStyle="1" w:styleId="afffffff9">
    <w:name w:val="Сравнение редакций"/>
    <w:uiPriority w:val="99"/>
    <w:rsid w:val="00A94658"/>
    <w:rPr>
      <w:b w:val="0"/>
      <w:bCs w:val="0"/>
      <w:color w:val="26282F"/>
      <w:sz w:val="26"/>
      <w:szCs w:val="26"/>
    </w:rPr>
  </w:style>
  <w:style w:type="character" w:customStyle="1" w:styleId="afffffffa">
    <w:name w:val="Сравнение редакций. Добавленный фрагмент"/>
    <w:uiPriority w:val="99"/>
    <w:rsid w:val="00A94658"/>
    <w:rPr>
      <w:color w:val="000000"/>
      <w:shd w:val="clear" w:color="auto" w:fill="C1D7FF"/>
    </w:rPr>
  </w:style>
  <w:style w:type="character" w:customStyle="1" w:styleId="afffffffb">
    <w:name w:val="Сравнение редакций. Удаленный фрагмент"/>
    <w:uiPriority w:val="99"/>
    <w:rsid w:val="00A94658"/>
    <w:rPr>
      <w:color w:val="000000"/>
      <w:shd w:val="clear" w:color="auto" w:fill="C4C413"/>
    </w:rPr>
  </w:style>
  <w:style w:type="numbering" w:customStyle="1" w:styleId="114">
    <w:name w:val="Нет списка11"/>
    <w:next w:val="a2"/>
    <w:uiPriority w:val="99"/>
    <w:semiHidden/>
    <w:unhideWhenUsed/>
    <w:rsid w:val="00A94658"/>
  </w:style>
  <w:style w:type="numbering" w:customStyle="1" w:styleId="2e">
    <w:name w:val="Нет списка2"/>
    <w:next w:val="a2"/>
    <w:uiPriority w:val="99"/>
    <w:semiHidden/>
    <w:unhideWhenUsed/>
    <w:rsid w:val="00A94658"/>
  </w:style>
  <w:style w:type="paragraph" w:customStyle="1" w:styleId="afffffffc">
    <w:name w:val="текст"/>
    <w:basedOn w:val="a"/>
    <w:uiPriority w:val="99"/>
    <w:rsid w:val="00A94658"/>
    <w:pPr>
      <w:autoSpaceDE w:val="0"/>
      <w:autoSpaceDN w:val="0"/>
      <w:adjustRightInd w:val="0"/>
      <w:spacing w:after="0"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A94658"/>
    <w:pPr>
      <w:widowControl w:val="0"/>
      <w:autoSpaceDE w:val="0"/>
      <w:autoSpaceDN w:val="0"/>
    </w:pPr>
    <w:rPr>
      <w:rFonts w:ascii="Tahoma" w:hAnsi="Tahoma" w:cs="Tahoma"/>
    </w:rPr>
  </w:style>
  <w:style w:type="paragraph" w:customStyle="1" w:styleId="ConsPlusDocList">
    <w:name w:val="ConsPlusDocList"/>
    <w:rsid w:val="00A94658"/>
    <w:pPr>
      <w:widowControl w:val="0"/>
      <w:autoSpaceDE w:val="0"/>
      <w:autoSpaceDN w:val="0"/>
    </w:pPr>
    <w:rPr>
      <w:rFonts w:ascii="Courier New" w:hAnsi="Courier New" w:cs="Courier New"/>
    </w:rPr>
  </w:style>
  <w:style w:type="paragraph" w:customStyle="1" w:styleId="ConsPlusJurTerm">
    <w:name w:val="ConsPlusJurTerm"/>
    <w:rsid w:val="00A94658"/>
    <w:pPr>
      <w:widowControl w:val="0"/>
      <w:autoSpaceDE w:val="0"/>
      <w:autoSpaceDN w:val="0"/>
    </w:pPr>
    <w:rPr>
      <w:rFonts w:ascii="Tahoma" w:hAnsi="Tahoma" w:cs="Tahoma"/>
    </w:rPr>
  </w:style>
  <w:style w:type="character" w:customStyle="1" w:styleId="1f4">
    <w:name w:val="Замещающий текст1"/>
    <w:semiHidden/>
    <w:rsid w:val="00A94658"/>
    <w:rPr>
      <w:rFonts w:cs="Times New Roman"/>
      <w:color w:val="808080"/>
    </w:rPr>
  </w:style>
  <w:style w:type="paragraph" w:customStyle="1" w:styleId="1f5">
    <w:name w:val="заголовок 1"/>
    <w:basedOn w:val="a"/>
    <w:next w:val="a"/>
    <w:rsid w:val="00A94658"/>
    <w:pPr>
      <w:keepNext/>
      <w:spacing w:after="0" w:line="240" w:lineRule="auto"/>
      <w:jc w:val="center"/>
    </w:pPr>
    <w:rPr>
      <w:rFonts w:ascii="TimesET" w:hAnsi="TimesET"/>
      <w:sz w:val="24"/>
      <w:szCs w:val="20"/>
    </w:rPr>
  </w:style>
  <w:style w:type="paragraph" w:customStyle="1" w:styleId="xl63">
    <w:name w:val="xl63"/>
    <w:basedOn w:val="a"/>
    <w:rsid w:val="00A94658"/>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A94658"/>
    <w:pPr>
      <w:shd w:val="clear" w:color="000000" w:fill="FFC000"/>
      <w:spacing w:before="100" w:beforeAutospacing="1" w:after="100" w:afterAutospacing="1" w:line="240" w:lineRule="auto"/>
    </w:pPr>
    <w:rPr>
      <w:rFonts w:ascii="Times New Roman" w:hAnsi="Times New Roman"/>
      <w:sz w:val="24"/>
      <w:szCs w:val="24"/>
    </w:rPr>
  </w:style>
  <w:style w:type="paragraph" w:customStyle="1" w:styleId="I">
    <w:name w:val="I"/>
    <w:basedOn w:val="a"/>
    <w:qFormat/>
    <w:rsid w:val="00A94658"/>
    <w:pPr>
      <w:spacing w:after="0" w:line="240" w:lineRule="auto"/>
      <w:jc w:val="center"/>
    </w:pPr>
    <w:rPr>
      <w:rFonts w:ascii="Times New Roman" w:hAnsi="Times New Roman"/>
      <w:b/>
      <w:caps/>
      <w:sz w:val="26"/>
      <w:szCs w:val="26"/>
    </w:rPr>
  </w:style>
  <w:style w:type="paragraph" w:customStyle="1" w:styleId="afffffffd">
    <w:name w:val="Рисунок"/>
    <w:basedOn w:val="a"/>
    <w:next w:val="affc"/>
    <w:qFormat/>
    <w:rsid w:val="00A94658"/>
    <w:pPr>
      <w:spacing w:after="120" w:line="240" w:lineRule="auto"/>
      <w:jc w:val="center"/>
    </w:pPr>
    <w:rPr>
      <w:rFonts w:ascii="Times New Roman" w:hAnsi="Times New Roman"/>
      <w:sz w:val="26"/>
      <w:szCs w:val="26"/>
      <w:lang w:eastAsia="ar-SA"/>
    </w:rPr>
  </w:style>
  <w:style w:type="paragraph" w:customStyle="1" w:styleId="ConsPlusTextList">
    <w:name w:val="ConsPlusTextList"/>
    <w:rsid w:val="00A94658"/>
    <w:pPr>
      <w:widowControl w:val="0"/>
      <w:autoSpaceDE w:val="0"/>
      <w:autoSpaceDN w:val="0"/>
    </w:pPr>
    <w:rPr>
      <w:rFonts w:ascii="Arial" w:eastAsia="Times New Roman" w:hAnsi="Arial" w:cs="Arial"/>
    </w:rPr>
  </w:style>
  <w:style w:type="paragraph" w:customStyle="1" w:styleId="2f">
    <w:name w:val="заголовок 2"/>
    <w:basedOn w:val="a"/>
    <w:next w:val="a"/>
    <w:rsid w:val="00A94658"/>
    <w:pPr>
      <w:keepNext/>
      <w:spacing w:after="0" w:line="240" w:lineRule="auto"/>
      <w:jc w:val="both"/>
    </w:pPr>
    <w:rPr>
      <w:rFonts w:ascii="TimesEC" w:hAnsi="TimesEC"/>
      <w:sz w:val="24"/>
      <w:szCs w:val="20"/>
    </w:rPr>
  </w:style>
  <w:style w:type="character" w:customStyle="1" w:styleId="1f6">
    <w:name w:val="Нижний колонтитул Знак1"/>
    <w:uiPriority w:val="99"/>
    <w:semiHidden/>
    <w:rsid w:val="00A94658"/>
    <w:rPr>
      <w:sz w:val="22"/>
      <w:szCs w:val="22"/>
    </w:rPr>
  </w:style>
  <w:style w:type="character" w:customStyle="1" w:styleId="1f7">
    <w:name w:val="Верхний колонтитул Знак1"/>
    <w:uiPriority w:val="99"/>
    <w:semiHidden/>
    <w:rsid w:val="00A94658"/>
    <w:rPr>
      <w:rFonts w:ascii="Times New Roman" w:hAnsi="Times New Roman"/>
      <w:sz w:val="24"/>
      <w:szCs w:val="24"/>
    </w:rPr>
  </w:style>
  <w:style w:type="paragraph" w:customStyle="1" w:styleId="115">
    <w:name w:val="Абзац списка11"/>
    <w:basedOn w:val="a"/>
    <w:rsid w:val="00A94658"/>
    <w:pPr>
      <w:spacing w:after="0" w:line="240" w:lineRule="auto"/>
      <w:ind w:left="720"/>
      <w:contextualSpacing/>
    </w:pPr>
    <w:rPr>
      <w:rFonts w:ascii="Times New Roman" w:eastAsia="Calibri" w:hAnsi="Times New Roman"/>
      <w:sz w:val="26"/>
      <w:lang w:eastAsia="en-US"/>
    </w:rPr>
  </w:style>
  <w:style w:type="paragraph" w:customStyle="1" w:styleId="2f0">
    <w:name w:val="Абзац списка2"/>
    <w:basedOn w:val="a"/>
    <w:rsid w:val="00A94658"/>
    <w:pPr>
      <w:spacing w:after="0" w:line="240" w:lineRule="auto"/>
      <w:ind w:left="720"/>
      <w:contextualSpacing/>
    </w:pPr>
    <w:rPr>
      <w:rFonts w:ascii="Times New Roman" w:eastAsia="Calibri" w:hAnsi="Times New Roman"/>
      <w:sz w:val="24"/>
      <w:szCs w:val="24"/>
    </w:rPr>
  </w:style>
  <w:style w:type="character" w:customStyle="1" w:styleId="2f1">
    <w:name w:val="Замещающий текст2"/>
    <w:semiHidden/>
    <w:rsid w:val="00A94658"/>
    <w:rPr>
      <w:rFonts w:cs="Times New Roman"/>
      <w:color w:val="808080"/>
    </w:rPr>
  </w:style>
  <w:style w:type="numbering" w:customStyle="1" w:styleId="1110">
    <w:name w:val="Нет списка111"/>
    <w:next w:val="a2"/>
    <w:uiPriority w:val="99"/>
    <w:semiHidden/>
    <w:unhideWhenUsed/>
    <w:rsid w:val="00A94658"/>
  </w:style>
  <w:style w:type="numbering" w:customStyle="1" w:styleId="37">
    <w:name w:val="Нет списка3"/>
    <w:next w:val="a2"/>
    <w:uiPriority w:val="99"/>
    <w:semiHidden/>
    <w:unhideWhenUsed/>
    <w:rsid w:val="00A94658"/>
  </w:style>
  <w:style w:type="paragraph" w:customStyle="1" w:styleId="38">
    <w:name w:val="Абзац списка3"/>
    <w:basedOn w:val="a"/>
    <w:rsid w:val="00A94658"/>
    <w:pPr>
      <w:spacing w:after="0" w:line="240" w:lineRule="auto"/>
      <w:ind w:left="720"/>
      <w:contextualSpacing/>
    </w:pPr>
    <w:rPr>
      <w:rFonts w:ascii="Times New Roman" w:eastAsia="Calibri" w:hAnsi="Times New Roman"/>
      <w:sz w:val="24"/>
      <w:szCs w:val="24"/>
    </w:rPr>
  </w:style>
  <w:style w:type="character" w:customStyle="1" w:styleId="39">
    <w:name w:val="Замещающий текст3"/>
    <w:semiHidden/>
    <w:rsid w:val="00A94658"/>
    <w:rPr>
      <w:rFonts w:ascii="Times New Roman" w:hAnsi="Times New Roman" w:cs="Times New Roman" w:hint="default"/>
      <w:color w:val="808080"/>
    </w:rPr>
  </w:style>
  <w:style w:type="numbering" w:customStyle="1" w:styleId="43">
    <w:name w:val="Нет списка4"/>
    <w:next w:val="a2"/>
    <w:uiPriority w:val="99"/>
    <w:semiHidden/>
    <w:unhideWhenUsed/>
    <w:rsid w:val="00A94658"/>
  </w:style>
  <w:style w:type="paragraph" w:customStyle="1" w:styleId="44">
    <w:name w:val="Абзац списка4"/>
    <w:basedOn w:val="a"/>
    <w:rsid w:val="00A94658"/>
    <w:pPr>
      <w:spacing w:after="0" w:line="240" w:lineRule="auto"/>
      <w:ind w:left="720"/>
      <w:contextualSpacing/>
    </w:pPr>
    <w:rPr>
      <w:rFonts w:ascii="Times New Roman" w:eastAsia="Calibri" w:hAnsi="Times New Roman"/>
      <w:sz w:val="24"/>
      <w:szCs w:val="24"/>
    </w:rPr>
  </w:style>
  <w:style w:type="character" w:customStyle="1" w:styleId="45">
    <w:name w:val="Замещающий текст4"/>
    <w:semiHidden/>
    <w:rsid w:val="00A94658"/>
    <w:rPr>
      <w:rFonts w:cs="Times New Roman"/>
      <w:color w:val="808080"/>
    </w:rPr>
  </w:style>
  <w:style w:type="numbering" w:customStyle="1" w:styleId="121">
    <w:name w:val="Нет списка12"/>
    <w:next w:val="a2"/>
    <w:uiPriority w:val="99"/>
    <w:semiHidden/>
    <w:unhideWhenUsed/>
    <w:rsid w:val="00A94658"/>
  </w:style>
  <w:style w:type="numbering" w:customStyle="1" w:styleId="54">
    <w:name w:val="Нет списка5"/>
    <w:next w:val="a2"/>
    <w:uiPriority w:val="99"/>
    <w:semiHidden/>
    <w:unhideWhenUsed/>
    <w:rsid w:val="00A94658"/>
  </w:style>
  <w:style w:type="paragraph" w:customStyle="1" w:styleId="55">
    <w:name w:val="Абзац списка5"/>
    <w:basedOn w:val="a"/>
    <w:rsid w:val="00A94658"/>
    <w:pPr>
      <w:spacing w:after="0" w:line="240" w:lineRule="auto"/>
      <w:ind w:left="720"/>
      <w:contextualSpacing/>
    </w:pPr>
    <w:rPr>
      <w:rFonts w:ascii="Times New Roman" w:eastAsia="Calibri" w:hAnsi="Times New Roman"/>
      <w:sz w:val="24"/>
      <w:szCs w:val="24"/>
    </w:rPr>
  </w:style>
  <w:style w:type="character" w:customStyle="1" w:styleId="56">
    <w:name w:val="Замещающий текст5"/>
    <w:semiHidden/>
    <w:rsid w:val="00A94658"/>
    <w:rPr>
      <w:rFonts w:cs="Times New Roman"/>
      <w:color w:val="808080"/>
    </w:rPr>
  </w:style>
  <w:style w:type="numbering" w:customStyle="1" w:styleId="131">
    <w:name w:val="Нет списка13"/>
    <w:next w:val="a2"/>
    <w:uiPriority w:val="99"/>
    <w:semiHidden/>
    <w:unhideWhenUsed/>
    <w:rsid w:val="00A94658"/>
  </w:style>
  <w:style w:type="numbering" w:customStyle="1" w:styleId="63">
    <w:name w:val="Нет списка6"/>
    <w:next w:val="a2"/>
    <w:uiPriority w:val="99"/>
    <w:semiHidden/>
    <w:rsid w:val="00A94658"/>
  </w:style>
  <w:style w:type="paragraph" w:customStyle="1" w:styleId="64">
    <w:name w:val="Абзац списка6"/>
    <w:basedOn w:val="a"/>
    <w:rsid w:val="00A94658"/>
    <w:pPr>
      <w:spacing w:after="0" w:line="240" w:lineRule="auto"/>
      <w:ind w:left="720"/>
      <w:contextualSpacing/>
    </w:pPr>
    <w:rPr>
      <w:rFonts w:ascii="Times New Roman" w:eastAsia="Calibri" w:hAnsi="Times New Roman"/>
      <w:sz w:val="24"/>
      <w:szCs w:val="24"/>
    </w:rPr>
  </w:style>
  <w:style w:type="character" w:customStyle="1" w:styleId="65">
    <w:name w:val="Замещающий текст6"/>
    <w:semiHidden/>
    <w:rsid w:val="00A94658"/>
    <w:rPr>
      <w:rFonts w:cs="Times New Roman"/>
      <w:color w:val="808080"/>
    </w:rPr>
  </w:style>
  <w:style w:type="numbering" w:customStyle="1" w:styleId="141">
    <w:name w:val="Нет списка14"/>
    <w:next w:val="a2"/>
    <w:uiPriority w:val="99"/>
    <w:semiHidden/>
    <w:unhideWhenUsed/>
    <w:rsid w:val="00A94658"/>
  </w:style>
  <w:style w:type="numbering" w:customStyle="1" w:styleId="73">
    <w:name w:val="Нет списка7"/>
    <w:next w:val="a2"/>
    <w:uiPriority w:val="99"/>
    <w:semiHidden/>
    <w:rsid w:val="00A94658"/>
  </w:style>
  <w:style w:type="paragraph" w:customStyle="1" w:styleId="74">
    <w:name w:val="Абзац списка7"/>
    <w:basedOn w:val="a"/>
    <w:rsid w:val="00A94658"/>
    <w:pPr>
      <w:spacing w:after="0" w:line="240" w:lineRule="auto"/>
      <w:ind w:left="720"/>
      <w:contextualSpacing/>
    </w:pPr>
    <w:rPr>
      <w:rFonts w:ascii="Times New Roman" w:eastAsia="Calibri" w:hAnsi="Times New Roman"/>
      <w:sz w:val="24"/>
      <w:szCs w:val="24"/>
    </w:rPr>
  </w:style>
  <w:style w:type="character" w:customStyle="1" w:styleId="75">
    <w:name w:val="Замещающий текст7"/>
    <w:semiHidden/>
    <w:rsid w:val="00A94658"/>
    <w:rPr>
      <w:rFonts w:cs="Times New Roman"/>
      <w:color w:val="808080"/>
    </w:rPr>
  </w:style>
  <w:style w:type="numbering" w:customStyle="1" w:styleId="151">
    <w:name w:val="Нет списка15"/>
    <w:next w:val="a2"/>
    <w:uiPriority w:val="99"/>
    <w:semiHidden/>
    <w:unhideWhenUsed/>
    <w:rsid w:val="00A94658"/>
  </w:style>
  <w:style w:type="character" w:customStyle="1" w:styleId="afe">
    <w:name w:val="Обычный (веб) Знак"/>
    <w:aliases w:val="Обычный (веб)1 Знак,Обычный (веб) Знак1 Знак,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
    <w:link w:val="afd"/>
    <w:uiPriority w:val="99"/>
    <w:locked/>
    <w:rsid w:val="00A94658"/>
    <w:rPr>
      <w:rFonts w:ascii="Times New Roman" w:eastAsia="Times New Roman" w:hAnsi="Times New Roman"/>
      <w:sz w:val="24"/>
      <w:szCs w:val="24"/>
    </w:rPr>
  </w:style>
  <w:style w:type="paragraph" w:customStyle="1" w:styleId="afffffffe">
    <w:name w:val="Нормальный"/>
    <w:basedOn w:val="a"/>
    <w:rsid w:val="00A94658"/>
    <w:pPr>
      <w:suppressAutoHyphens/>
      <w:spacing w:after="0" w:line="240" w:lineRule="auto"/>
      <w:ind w:firstLine="720"/>
      <w:jc w:val="both"/>
    </w:pPr>
    <w:rPr>
      <w:rFonts w:ascii="Times New Roman" w:hAnsi="Times New Roman"/>
      <w:kern w:val="1"/>
      <w:sz w:val="24"/>
      <w:lang w:eastAsia="ar-SA"/>
    </w:rPr>
  </w:style>
  <w:style w:type="paragraph" w:customStyle="1" w:styleId="2f2">
    <w:name w:val="Цитата2"/>
    <w:basedOn w:val="a"/>
    <w:rsid w:val="00A94658"/>
    <w:pPr>
      <w:widowControl w:val="0"/>
      <w:shd w:val="clear" w:color="auto" w:fill="FFFFFF"/>
      <w:spacing w:after="0" w:line="240" w:lineRule="auto"/>
      <w:ind w:left="1075" w:right="922"/>
      <w:jc w:val="center"/>
    </w:pPr>
    <w:rPr>
      <w:rFonts w:ascii="Times New Roman" w:hAnsi="Times New Roman"/>
      <w:b/>
      <w:sz w:val="28"/>
      <w:szCs w:val="20"/>
    </w:rPr>
  </w:style>
  <w:style w:type="paragraph" w:customStyle="1" w:styleId="2f3">
    <w:name w:val="Без интервала2"/>
    <w:qFormat/>
    <w:rsid w:val="00A94658"/>
    <w:pPr>
      <w:suppressAutoHyphens/>
    </w:pPr>
    <w:rPr>
      <w:rFonts w:ascii="MS Mincho" w:hAnsi="MS Mincho" w:cs="Cambria"/>
      <w:sz w:val="22"/>
      <w:szCs w:val="22"/>
      <w:lang w:eastAsia="ar-SA"/>
    </w:rPr>
  </w:style>
  <w:style w:type="paragraph" w:customStyle="1" w:styleId="3a">
    <w:name w:val="Основной текст3"/>
    <w:rsid w:val="00A94658"/>
    <w:pPr>
      <w:ind w:firstLine="709"/>
      <w:jc w:val="both"/>
    </w:pPr>
    <w:rPr>
      <w:rFonts w:ascii="MS Mincho" w:eastAsia="MS Mincho" w:hAnsi="MS Mincho" w:cs="Cambria"/>
      <w:sz w:val="24"/>
      <w:szCs w:val="22"/>
      <w:lang w:eastAsia="en-US"/>
    </w:rPr>
  </w:style>
  <w:style w:type="paragraph" w:customStyle="1" w:styleId="3b">
    <w:name w:val="Обычный3"/>
    <w:rsid w:val="00A94658"/>
    <w:pPr>
      <w:jc w:val="center"/>
    </w:pPr>
    <w:rPr>
      <w:rFonts w:ascii="Cambria" w:eastAsia="Cambria" w:hAnsi="Cambria" w:cs="Cambria"/>
    </w:rPr>
  </w:style>
  <w:style w:type="paragraph" w:customStyle="1" w:styleId="83">
    <w:name w:val="Абзац списка8"/>
    <w:basedOn w:val="a"/>
    <w:rsid w:val="00A94658"/>
    <w:pPr>
      <w:spacing w:after="0" w:line="240" w:lineRule="auto"/>
      <w:ind w:left="720"/>
      <w:contextualSpacing/>
    </w:pPr>
    <w:rPr>
      <w:rFonts w:ascii="Times New Roman" w:eastAsia="Calibri" w:hAnsi="Times New Roman"/>
      <w:sz w:val="24"/>
      <w:szCs w:val="24"/>
    </w:rPr>
  </w:style>
  <w:style w:type="character" w:customStyle="1" w:styleId="84">
    <w:name w:val="Замещающий текст8"/>
    <w:semiHidden/>
    <w:rsid w:val="00A94658"/>
    <w:rPr>
      <w:rFonts w:cs="Times New Roman"/>
      <w:color w:val="808080"/>
    </w:rPr>
  </w:style>
  <w:style w:type="numbering" w:customStyle="1" w:styleId="85">
    <w:name w:val="Нет списка8"/>
    <w:next w:val="a2"/>
    <w:uiPriority w:val="99"/>
    <w:semiHidden/>
    <w:rsid w:val="00A94658"/>
  </w:style>
  <w:style w:type="numbering" w:customStyle="1" w:styleId="161">
    <w:name w:val="Нет списка16"/>
    <w:next w:val="a2"/>
    <w:uiPriority w:val="99"/>
    <w:semiHidden/>
    <w:unhideWhenUsed/>
    <w:rsid w:val="00A94658"/>
  </w:style>
  <w:style w:type="numbering" w:customStyle="1" w:styleId="212">
    <w:name w:val="Нет списка21"/>
    <w:next w:val="a2"/>
    <w:uiPriority w:val="99"/>
    <w:semiHidden/>
    <w:unhideWhenUsed/>
    <w:rsid w:val="00A94658"/>
  </w:style>
  <w:style w:type="numbering" w:customStyle="1" w:styleId="1111">
    <w:name w:val="Нет списка1111"/>
    <w:next w:val="a2"/>
    <w:uiPriority w:val="99"/>
    <w:semiHidden/>
    <w:unhideWhenUsed/>
    <w:rsid w:val="00A94658"/>
  </w:style>
  <w:style w:type="table" w:customStyle="1" w:styleId="116">
    <w:name w:val="Сетка таблицы1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A94658"/>
  </w:style>
  <w:style w:type="table" w:customStyle="1" w:styleId="213">
    <w:name w:val="Сетка таблицы2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A94658"/>
  </w:style>
  <w:style w:type="numbering" w:customStyle="1" w:styleId="1210">
    <w:name w:val="Нет списка121"/>
    <w:next w:val="a2"/>
    <w:uiPriority w:val="99"/>
    <w:semiHidden/>
    <w:unhideWhenUsed/>
    <w:rsid w:val="00A94658"/>
  </w:style>
  <w:style w:type="table" w:customStyle="1" w:styleId="312">
    <w:name w:val="Сетка таблицы3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A94658"/>
  </w:style>
  <w:style w:type="numbering" w:customStyle="1" w:styleId="1310">
    <w:name w:val="Нет списка131"/>
    <w:next w:val="a2"/>
    <w:uiPriority w:val="99"/>
    <w:semiHidden/>
    <w:unhideWhenUsed/>
    <w:rsid w:val="00A94658"/>
  </w:style>
  <w:style w:type="table" w:customStyle="1" w:styleId="411">
    <w:name w:val="Сетка таблицы4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2"/>
    <w:uiPriority w:val="99"/>
    <w:semiHidden/>
    <w:rsid w:val="00A94658"/>
  </w:style>
  <w:style w:type="numbering" w:customStyle="1" w:styleId="1410">
    <w:name w:val="Нет списка141"/>
    <w:next w:val="a2"/>
    <w:uiPriority w:val="99"/>
    <w:semiHidden/>
    <w:unhideWhenUsed/>
    <w:rsid w:val="00A94658"/>
  </w:style>
  <w:style w:type="table" w:customStyle="1" w:styleId="511">
    <w:name w:val="Сетка таблицы5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rsid w:val="00A94658"/>
  </w:style>
  <w:style w:type="numbering" w:customStyle="1" w:styleId="1510">
    <w:name w:val="Нет списка151"/>
    <w:next w:val="a2"/>
    <w:uiPriority w:val="99"/>
    <w:semiHidden/>
    <w:unhideWhenUsed/>
    <w:rsid w:val="00A94658"/>
  </w:style>
  <w:style w:type="table" w:customStyle="1" w:styleId="612">
    <w:name w:val="Сетка таблицы6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2"/>
    <w:uiPriority w:val="99"/>
    <w:semiHidden/>
    <w:rsid w:val="00A94658"/>
  </w:style>
  <w:style w:type="numbering" w:customStyle="1" w:styleId="171">
    <w:name w:val="Нет списка17"/>
    <w:next w:val="a2"/>
    <w:uiPriority w:val="99"/>
    <w:semiHidden/>
    <w:unhideWhenUsed/>
    <w:rsid w:val="00A94658"/>
  </w:style>
  <w:style w:type="numbering" w:customStyle="1" w:styleId="221">
    <w:name w:val="Нет списка22"/>
    <w:next w:val="a2"/>
    <w:uiPriority w:val="99"/>
    <w:semiHidden/>
    <w:unhideWhenUsed/>
    <w:rsid w:val="00A94658"/>
  </w:style>
  <w:style w:type="numbering" w:customStyle="1" w:styleId="1120">
    <w:name w:val="Нет списка112"/>
    <w:next w:val="a2"/>
    <w:uiPriority w:val="99"/>
    <w:semiHidden/>
    <w:unhideWhenUsed/>
    <w:rsid w:val="00A94658"/>
  </w:style>
  <w:style w:type="table" w:customStyle="1" w:styleId="122">
    <w:name w:val="Сетка таблицы1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2"/>
    <w:uiPriority w:val="99"/>
    <w:semiHidden/>
    <w:unhideWhenUsed/>
    <w:rsid w:val="00A94658"/>
  </w:style>
  <w:style w:type="table" w:customStyle="1" w:styleId="222">
    <w:name w:val="Сетка таблицы2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A94658"/>
  </w:style>
  <w:style w:type="numbering" w:customStyle="1" w:styleId="1220">
    <w:name w:val="Нет списка122"/>
    <w:next w:val="a2"/>
    <w:uiPriority w:val="99"/>
    <w:semiHidden/>
    <w:unhideWhenUsed/>
    <w:rsid w:val="00A94658"/>
  </w:style>
  <w:style w:type="table" w:customStyle="1" w:styleId="321">
    <w:name w:val="Сетка таблицы3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A94658"/>
  </w:style>
  <w:style w:type="numbering" w:customStyle="1" w:styleId="132">
    <w:name w:val="Нет списка132"/>
    <w:next w:val="a2"/>
    <w:uiPriority w:val="99"/>
    <w:semiHidden/>
    <w:unhideWhenUsed/>
    <w:rsid w:val="00A94658"/>
  </w:style>
  <w:style w:type="table" w:customStyle="1" w:styleId="421">
    <w:name w:val="Сетка таблицы4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2"/>
    <w:uiPriority w:val="99"/>
    <w:semiHidden/>
    <w:rsid w:val="00A94658"/>
  </w:style>
  <w:style w:type="numbering" w:customStyle="1" w:styleId="142">
    <w:name w:val="Нет списка142"/>
    <w:next w:val="a2"/>
    <w:uiPriority w:val="99"/>
    <w:semiHidden/>
    <w:unhideWhenUsed/>
    <w:rsid w:val="00A94658"/>
  </w:style>
  <w:style w:type="table" w:customStyle="1" w:styleId="521">
    <w:name w:val="Сетка таблицы5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2"/>
    <w:uiPriority w:val="99"/>
    <w:semiHidden/>
    <w:rsid w:val="00A94658"/>
  </w:style>
  <w:style w:type="numbering" w:customStyle="1" w:styleId="152">
    <w:name w:val="Нет списка152"/>
    <w:next w:val="a2"/>
    <w:uiPriority w:val="99"/>
    <w:semiHidden/>
    <w:unhideWhenUsed/>
    <w:rsid w:val="00A94658"/>
  </w:style>
  <w:style w:type="table" w:customStyle="1" w:styleId="621">
    <w:name w:val="Сетка таблицы6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2"/>
    <w:uiPriority w:val="99"/>
    <w:semiHidden/>
    <w:unhideWhenUsed/>
    <w:rsid w:val="00A94658"/>
  </w:style>
  <w:style w:type="paragraph" w:customStyle="1" w:styleId="company-headerfull-name">
    <w:name w:val="company-header__full-name"/>
    <w:basedOn w:val="a"/>
    <w:rsid w:val="00A94658"/>
    <w:pPr>
      <w:spacing w:before="100" w:beforeAutospacing="1" w:after="100" w:afterAutospacing="1" w:line="240" w:lineRule="auto"/>
    </w:pPr>
    <w:rPr>
      <w:rFonts w:ascii="Times New Roman" w:hAnsi="Times New Roman"/>
      <w:sz w:val="24"/>
      <w:szCs w:val="24"/>
    </w:rPr>
  </w:style>
  <w:style w:type="character" w:customStyle="1" w:styleId="copytarget">
    <w:name w:val="copy_target"/>
    <w:basedOn w:val="a0"/>
    <w:rsid w:val="00A94658"/>
  </w:style>
  <w:style w:type="character" w:customStyle="1" w:styleId="a6">
    <w:name w:val="Без интервала Знак"/>
    <w:link w:val="a5"/>
    <w:uiPriority w:val="1"/>
    <w:locked/>
    <w:rsid w:val="00A94658"/>
    <w:rPr>
      <w:sz w:val="22"/>
      <w:szCs w:val="22"/>
      <w:lang w:eastAsia="en-US"/>
    </w:rPr>
  </w:style>
  <w:style w:type="paragraph" w:customStyle="1" w:styleId="affffffff">
    <w:name w:val="Информация о версии"/>
    <w:basedOn w:val="afff0"/>
    <w:next w:val="a"/>
    <w:uiPriority w:val="99"/>
    <w:rsid w:val="00A94658"/>
    <w:pPr>
      <w:widowControl w:val="0"/>
      <w:spacing w:before="75"/>
    </w:pPr>
    <w:rPr>
      <w:rFonts w:ascii="Times New Roman CYR" w:eastAsiaTheme="minorEastAsia" w:hAnsi="Times New Roman CYR" w:cs="Times New Roman CYR"/>
      <w:color w:val="353842"/>
      <w:sz w:val="24"/>
      <w:szCs w:val="24"/>
    </w:rPr>
  </w:style>
  <w:style w:type="character" w:customStyle="1" w:styleId="affffffff0">
    <w:name w:val="Цветовое выделение для Текст"/>
    <w:uiPriority w:val="99"/>
    <w:rsid w:val="00A94658"/>
    <w:rPr>
      <w:rFonts w:ascii="Times New Roman CYR" w:hAnsi="Times New Roman CYR"/>
    </w:rPr>
  </w:style>
  <w:style w:type="paragraph" w:customStyle="1" w:styleId="Style9">
    <w:name w:val="Style9"/>
    <w:basedOn w:val="a"/>
    <w:uiPriority w:val="99"/>
    <w:rsid w:val="00A94658"/>
    <w:pPr>
      <w:widowControl w:val="0"/>
      <w:autoSpaceDE w:val="0"/>
      <w:autoSpaceDN w:val="0"/>
      <w:adjustRightInd w:val="0"/>
      <w:spacing w:after="0" w:line="240" w:lineRule="auto"/>
      <w:jc w:val="both"/>
    </w:pPr>
    <w:rPr>
      <w:rFonts w:ascii="Times New Roman" w:eastAsiaTheme="minorEastAsia" w:hAnsi="Times New Roman"/>
      <w:sz w:val="24"/>
      <w:szCs w:val="24"/>
    </w:rPr>
  </w:style>
  <w:style w:type="paragraph" w:customStyle="1" w:styleId="affffffff1">
    <w:name w:val="Сноска"/>
    <w:basedOn w:val="a"/>
    <w:next w:val="a"/>
    <w:uiPriority w:val="99"/>
    <w:rsid w:val="00A9465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rPr>
  </w:style>
  <w:style w:type="table" w:customStyle="1" w:styleId="93">
    <w:name w:val="Сетка таблицы9"/>
    <w:basedOn w:val="a1"/>
    <w:next w:val="af3"/>
    <w:uiPriority w:val="59"/>
    <w:rsid w:val="00A9465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6">
    <w:name w:val="Обычный4"/>
    <w:rsid w:val="00ED4EC4"/>
    <w:rPr>
      <w:rFonts w:ascii="Times New Roman" w:eastAsia="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text" w:uiPriority="0" w:qFormat="1"/>
    <w:lsdException w:name="List Bullet" w:uiPriority="0"/>
    <w:lsdException w:name="List 2" w:uiPriority="0"/>
    <w:lsdException w:name="Title" w:semiHidden="0" w:uiPriority="0" w:unhideWhenUsed="0" w:qFormat="1"/>
    <w:lsdException w:name="Default Paragraph Font" w:uiPriority="1"/>
    <w:lsdException w:name="Subtitle" w:semiHidden="0" w:uiPriority="0" w:unhideWhenUsed="0" w:qFormat="1"/>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47CF"/>
    <w:pPr>
      <w:spacing w:after="200" w:line="276" w:lineRule="auto"/>
    </w:pPr>
    <w:rPr>
      <w:rFonts w:eastAsia="Times New Roman"/>
      <w:sz w:val="22"/>
      <w:szCs w:val="22"/>
    </w:rPr>
  </w:style>
  <w:style w:type="paragraph" w:styleId="1">
    <w:name w:val="heading 1"/>
    <w:basedOn w:val="a"/>
    <w:next w:val="a"/>
    <w:link w:val="11"/>
    <w:uiPriority w:val="99"/>
    <w:qFormat/>
    <w:rsid w:val="00F046C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3B203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
    <w:basedOn w:val="a"/>
    <w:next w:val="a"/>
    <w:link w:val="30"/>
    <w:uiPriority w:val="99"/>
    <w:unhideWhenUsed/>
    <w:qFormat/>
    <w:rsid w:val="00237B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9"/>
    <w:qFormat/>
    <w:rsid w:val="00A94658"/>
    <w:pPr>
      <w:keepNext/>
      <w:spacing w:before="240" w:after="60" w:line="240" w:lineRule="auto"/>
      <w:outlineLvl w:val="3"/>
    </w:pPr>
    <w:rPr>
      <w:b/>
      <w:bCs/>
      <w:sz w:val="28"/>
      <w:szCs w:val="28"/>
      <w:lang w:val="x-none" w:eastAsia="x-none"/>
    </w:rPr>
  </w:style>
  <w:style w:type="paragraph" w:styleId="5">
    <w:name w:val="heading 5"/>
    <w:basedOn w:val="a"/>
    <w:next w:val="a"/>
    <w:link w:val="50"/>
    <w:qFormat/>
    <w:rsid w:val="004E57C1"/>
    <w:pPr>
      <w:keepNext/>
      <w:widowControl w:val="0"/>
      <w:spacing w:after="0" w:line="240" w:lineRule="auto"/>
      <w:jc w:val="center"/>
      <w:outlineLvl w:val="4"/>
    </w:pPr>
    <w:rPr>
      <w:rFonts w:ascii="Times New Roman" w:hAnsi="Times New Roman"/>
      <w:b/>
      <w:sz w:val="28"/>
      <w:szCs w:val="24"/>
    </w:rPr>
  </w:style>
  <w:style w:type="paragraph" w:styleId="6">
    <w:name w:val="heading 6"/>
    <w:aliases w:val="H6"/>
    <w:basedOn w:val="a"/>
    <w:next w:val="a"/>
    <w:link w:val="60"/>
    <w:qFormat/>
    <w:rsid w:val="00A94658"/>
    <w:pPr>
      <w:tabs>
        <w:tab w:val="num" w:pos="0"/>
      </w:tabs>
      <w:spacing w:before="240" w:after="60" w:line="240" w:lineRule="auto"/>
      <w:ind w:left="4320" w:hanging="720"/>
      <w:jc w:val="both"/>
      <w:outlineLvl w:val="5"/>
    </w:pPr>
    <w:rPr>
      <w:rFonts w:ascii="Arial" w:eastAsia="MS Mincho" w:hAnsi="Arial"/>
      <w:i/>
      <w:sz w:val="20"/>
      <w:szCs w:val="24"/>
      <w:lang w:val="x-none" w:eastAsia="x-none"/>
    </w:rPr>
  </w:style>
  <w:style w:type="paragraph" w:styleId="7">
    <w:name w:val="heading 7"/>
    <w:basedOn w:val="a"/>
    <w:next w:val="a"/>
    <w:link w:val="70"/>
    <w:qFormat/>
    <w:rsid w:val="00A94658"/>
    <w:pPr>
      <w:tabs>
        <w:tab w:val="num" w:pos="0"/>
      </w:tabs>
      <w:spacing w:before="240" w:after="60" w:line="240" w:lineRule="auto"/>
      <w:ind w:left="5040" w:hanging="720"/>
      <w:jc w:val="both"/>
      <w:outlineLvl w:val="6"/>
    </w:pPr>
    <w:rPr>
      <w:rFonts w:ascii="Arial" w:eastAsia="MS Mincho" w:hAnsi="Arial"/>
      <w:sz w:val="20"/>
      <w:szCs w:val="24"/>
      <w:lang w:val="x-none" w:eastAsia="x-none"/>
    </w:rPr>
  </w:style>
  <w:style w:type="paragraph" w:styleId="8">
    <w:name w:val="heading 8"/>
    <w:basedOn w:val="a"/>
    <w:next w:val="a"/>
    <w:link w:val="80"/>
    <w:qFormat/>
    <w:rsid w:val="00A94658"/>
    <w:pPr>
      <w:tabs>
        <w:tab w:val="num" w:pos="0"/>
      </w:tabs>
      <w:spacing w:before="240" w:after="60" w:line="240" w:lineRule="auto"/>
      <w:ind w:left="5760" w:hanging="720"/>
      <w:jc w:val="both"/>
      <w:outlineLvl w:val="7"/>
    </w:pPr>
    <w:rPr>
      <w:rFonts w:ascii="Arial" w:eastAsia="MS Mincho" w:hAnsi="Arial"/>
      <w:i/>
      <w:sz w:val="20"/>
      <w:szCs w:val="24"/>
      <w:lang w:val="x-none" w:eastAsia="x-none"/>
    </w:rPr>
  </w:style>
  <w:style w:type="paragraph" w:styleId="9">
    <w:name w:val="heading 9"/>
    <w:basedOn w:val="a"/>
    <w:next w:val="a"/>
    <w:link w:val="90"/>
    <w:qFormat/>
    <w:rsid w:val="00A94658"/>
    <w:pPr>
      <w:tabs>
        <w:tab w:val="num" w:pos="0"/>
      </w:tabs>
      <w:spacing w:before="240" w:after="60" w:line="240" w:lineRule="auto"/>
      <w:ind w:left="6480" w:hanging="720"/>
      <w:jc w:val="both"/>
      <w:outlineLvl w:val="8"/>
    </w:pPr>
    <w:rPr>
      <w:rFonts w:ascii="Arial" w:eastAsia="MS Mincho" w:hAnsi="Arial"/>
      <w:i/>
      <w:sz w:val="1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Абзац,Абзац списка ПОС,Общий_К,Нумерованый список,Абзац список дефиз,СТ"/>
    <w:basedOn w:val="a"/>
    <w:link w:val="a4"/>
    <w:uiPriority w:val="34"/>
    <w:qFormat/>
    <w:rsid w:val="00DD552F"/>
    <w:pPr>
      <w:ind w:left="720"/>
      <w:contextualSpacing/>
    </w:pPr>
  </w:style>
  <w:style w:type="paragraph" w:styleId="a5">
    <w:name w:val="No Spacing"/>
    <w:link w:val="a6"/>
    <w:uiPriority w:val="1"/>
    <w:qFormat/>
    <w:rsid w:val="00DD552F"/>
    <w:rPr>
      <w:sz w:val="22"/>
      <w:szCs w:val="22"/>
      <w:lang w:eastAsia="en-US"/>
    </w:rPr>
  </w:style>
  <w:style w:type="paragraph" w:styleId="a7">
    <w:name w:val="header"/>
    <w:basedOn w:val="a"/>
    <w:link w:val="a8"/>
    <w:uiPriority w:val="99"/>
    <w:unhideWhenUsed/>
    <w:rsid w:val="00B171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7119"/>
  </w:style>
  <w:style w:type="paragraph" w:customStyle="1" w:styleId="ConsPlusNormal">
    <w:name w:val="ConsPlusNormal"/>
    <w:link w:val="ConsPlusNormal0"/>
    <w:qFormat/>
    <w:rsid w:val="00964ED9"/>
    <w:pPr>
      <w:autoSpaceDE w:val="0"/>
      <w:autoSpaceDN w:val="0"/>
      <w:adjustRightInd w:val="0"/>
    </w:pPr>
    <w:rPr>
      <w:rFonts w:ascii="Times New Roman" w:hAnsi="Times New Roman"/>
      <w:sz w:val="28"/>
      <w:szCs w:val="28"/>
      <w:lang w:eastAsia="en-US"/>
    </w:rPr>
  </w:style>
  <w:style w:type="paragraph" w:styleId="a9">
    <w:name w:val="footer"/>
    <w:basedOn w:val="a"/>
    <w:link w:val="aa"/>
    <w:uiPriority w:val="99"/>
    <w:unhideWhenUsed/>
    <w:rsid w:val="00245ED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45EDD"/>
  </w:style>
  <w:style w:type="paragraph" w:styleId="ab">
    <w:name w:val="Balloon Text"/>
    <w:basedOn w:val="a"/>
    <w:link w:val="ac"/>
    <w:uiPriority w:val="99"/>
    <w:unhideWhenUsed/>
    <w:rsid w:val="00753DA4"/>
    <w:pPr>
      <w:spacing w:after="0" w:line="240" w:lineRule="auto"/>
    </w:pPr>
    <w:rPr>
      <w:rFonts w:ascii="Segoe UI" w:eastAsia="Calibri" w:hAnsi="Segoe UI"/>
      <w:sz w:val="18"/>
      <w:szCs w:val="18"/>
    </w:rPr>
  </w:style>
  <w:style w:type="character" w:customStyle="1" w:styleId="ac">
    <w:name w:val="Текст выноски Знак"/>
    <w:link w:val="ab"/>
    <w:uiPriority w:val="99"/>
    <w:rsid w:val="00753DA4"/>
    <w:rPr>
      <w:rFonts w:ascii="Segoe UI" w:hAnsi="Segoe UI" w:cs="Segoe UI"/>
      <w:sz w:val="18"/>
      <w:szCs w:val="18"/>
    </w:rPr>
  </w:style>
  <w:style w:type="paragraph" w:customStyle="1" w:styleId="Char">
    <w:name w:val="Char Знак Знак Знак Знак Знак Знак"/>
    <w:basedOn w:val="a"/>
    <w:rsid w:val="00A9630E"/>
    <w:pPr>
      <w:widowControl w:val="0"/>
      <w:adjustRightInd w:val="0"/>
      <w:spacing w:line="240" w:lineRule="exact"/>
      <w:jc w:val="right"/>
    </w:pPr>
    <w:rPr>
      <w:rFonts w:ascii="Times New Roman" w:hAnsi="Times New Roman"/>
      <w:sz w:val="20"/>
      <w:szCs w:val="20"/>
      <w:lang w:val="en-GB"/>
    </w:rPr>
  </w:style>
  <w:style w:type="character" w:customStyle="1" w:styleId="ad">
    <w:name w:val="Основной текст_"/>
    <w:link w:val="10"/>
    <w:rsid w:val="00675873"/>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d"/>
    <w:rsid w:val="00675873"/>
    <w:pPr>
      <w:widowControl w:val="0"/>
      <w:shd w:val="clear" w:color="auto" w:fill="FFFFFF"/>
      <w:spacing w:after="300" w:line="326" w:lineRule="exact"/>
      <w:ind w:hanging="340"/>
      <w:jc w:val="center"/>
    </w:pPr>
    <w:rPr>
      <w:rFonts w:ascii="Times New Roman" w:hAnsi="Times New Roman"/>
      <w:sz w:val="26"/>
      <w:szCs w:val="26"/>
    </w:rPr>
  </w:style>
  <w:style w:type="paragraph" w:customStyle="1" w:styleId="ConsPlusTitle">
    <w:name w:val="ConsPlusTitle"/>
    <w:qFormat/>
    <w:rsid w:val="00C670D3"/>
    <w:pPr>
      <w:widowControl w:val="0"/>
      <w:autoSpaceDE w:val="0"/>
      <w:autoSpaceDN w:val="0"/>
    </w:pPr>
    <w:rPr>
      <w:rFonts w:eastAsia="Times New Roman" w:cs="Calibri"/>
      <w:b/>
      <w:sz w:val="22"/>
    </w:rPr>
  </w:style>
  <w:style w:type="character" w:styleId="ae">
    <w:name w:val="annotation reference"/>
    <w:unhideWhenUsed/>
    <w:rsid w:val="00FC133C"/>
    <w:rPr>
      <w:sz w:val="16"/>
      <w:szCs w:val="16"/>
    </w:rPr>
  </w:style>
  <w:style w:type="paragraph" w:styleId="af">
    <w:name w:val="annotation text"/>
    <w:basedOn w:val="a"/>
    <w:link w:val="af0"/>
    <w:unhideWhenUsed/>
    <w:rsid w:val="00FC133C"/>
    <w:pPr>
      <w:spacing w:line="240" w:lineRule="auto"/>
    </w:pPr>
    <w:rPr>
      <w:rFonts w:eastAsia="Calibri"/>
      <w:sz w:val="20"/>
      <w:szCs w:val="20"/>
    </w:rPr>
  </w:style>
  <w:style w:type="character" w:customStyle="1" w:styleId="af0">
    <w:name w:val="Текст примечания Знак"/>
    <w:link w:val="af"/>
    <w:rsid w:val="00FC133C"/>
    <w:rPr>
      <w:sz w:val="20"/>
      <w:szCs w:val="20"/>
    </w:rPr>
  </w:style>
  <w:style w:type="paragraph" w:styleId="af1">
    <w:name w:val="annotation subject"/>
    <w:basedOn w:val="af"/>
    <w:next w:val="af"/>
    <w:link w:val="af2"/>
    <w:unhideWhenUsed/>
    <w:rsid w:val="00FC133C"/>
    <w:rPr>
      <w:b/>
      <w:bCs/>
    </w:rPr>
  </w:style>
  <w:style w:type="character" w:customStyle="1" w:styleId="af2">
    <w:name w:val="Тема примечания Знак"/>
    <w:link w:val="af1"/>
    <w:rsid w:val="00FC133C"/>
    <w:rPr>
      <w:b/>
      <w:bCs/>
      <w:sz w:val="20"/>
      <w:szCs w:val="20"/>
    </w:rPr>
  </w:style>
  <w:style w:type="table" w:styleId="af3">
    <w:name w:val="Table Grid"/>
    <w:basedOn w:val="a1"/>
    <w:uiPriority w:val="59"/>
    <w:rsid w:val="00526244"/>
    <w:pPr>
      <w:autoSpaceDE w:val="0"/>
      <w:autoSpaceDN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endnote text"/>
    <w:basedOn w:val="a"/>
    <w:link w:val="af5"/>
    <w:qFormat/>
    <w:rsid w:val="00526244"/>
    <w:pPr>
      <w:autoSpaceDE w:val="0"/>
      <w:autoSpaceDN w:val="0"/>
      <w:spacing w:after="0" w:line="240" w:lineRule="auto"/>
    </w:pPr>
    <w:rPr>
      <w:rFonts w:ascii="Times New Roman" w:hAnsi="Times New Roman"/>
      <w:sz w:val="20"/>
      <w:szCs w:val="20"/>
    </w:rPr>
  </w:style>
  <w:style w:type="character" w:customStyle="1" w:styleId="af5">
    <w:name w:val="Текст концевой сноски Знак"/>
    <w:link w:val="af4"/>
    <w:rsid w:val="00526244"/>
    <w:rPr>
      <w:rFonts w:ascii="Times New Roman" w:eastAsia="Times New Roman" w:hAnsi="Times New Roman" w:cs="Times New Roman"/>
      <w:sz w:val="20"/>
      <w:szCs w:val="20"/>
      <w:lang w:eastAsia="ru-RU"/>
    </w:rPr>
  </w:style>
  <w:style w:type="character" w:styleId="af6">
    <w:name w:val="endnote reference"/>
    <w:uiPriority w:val="99"/>
    <w:rsid w:val="00526244"/>
    <w:rPr>
      <w:rFonts w:cs="Times New Roman"/>
      <w:vertAlign w:val="superscript"/>
    </w:rPr>
  </w:style>
  <w:style w:type="paragraph" w:styleId="af7">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8"/>
    <w:unhideWhenUsed/>
    <w:rsid w:val="004218CF"/>
    <w:pPr>
      <w:spacing w:after="0" w:line="240" w:lineRule="auto"/>
    </w:pPr>
    <w:rPr>
      <w:rFonts w:eastAsia="Calibri"/>
      <w:sz w:val="20"/>
      <w:szCs w:val="20"/>
    </w:rPr>
  </w:style>
  <w:style w:type="character" w:customStyle="1" w:styleId="af8">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7"/>
    <w:rsid w:val="004218CF"/>
    <w:rPr>
      <w:sz w:val="20"/>
      <w:szCs w:val="20"/>
    </w:rPr>
  </w:style>
  <w:style w:type="character" w:styleId="af9">
    <w:name w:val="footnote reference"/>
    <w:unhideWhenUsed/>
    <w:rsid w:val="004218CF"/>
    <w:rPr>
      <w:vertAlign w:val="superscript"/>
    </w:rPr>
  </w:style>
  <w:style w:type="character" w:styleId="afa">
    <w:name w:val="Hyperlink"/>
    <w:uiPriority w:val="99"/>
    <w:unhideWhenUsed/>
    <w:rsid w:val="00A9510C"/>
    <w:rPr>
      <w:color w:val="0563C1"/>
      <w:u w:val="single"/>
    </w:rPr>
  </w:style>
  <w:style w:type="paragraph" w:styleId="afb">
    <w:name w:val="Revision"/>
    <w:hidden/>
    <w:uiPriority w:val="99"/>
    <w:semiHidden/>
    <w:rsid w:val="002C1B5C"/>
    <w:rPr>
      <w:sz w:val="22"/>
      <w:szCs w:val="22"/>
      <w:lang w:eastAsia="en-US"/>
    </w:rPr>
  </w:style>
  <w:style w:type="character" w:customStyle="1" w:styleId="afc">
    <w:name w:val="Гипертекстовая ссылка"/>
    <w:uiPriority w:val="99"/>
    <w:rsid w:val="00203AA8"/>
    <w:rPr>
      <w:color w:val="106BBE"/>
    </w:rPr>
  </w:style>
  <w:style w:type="paragraph" w:styleId="afd">
    <w:name w:val="Normal (Web)"/>
    <w:aliases w:val="Обычный (веб)1,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link w:val="afe"/>
    <w:uiPriority w:val="99"/>
    <w:rsid w:val="00E33418"/>
    <w:pPr>
      <w:spacing w:before="100" w:beforeAutospacing="1" w:after="100" w:afterAutospacing="1" w:line="240" w:lineRule="auto"/>
    </w:pPr>
    <w:rPr>
      <w:rFonts w:ascii="Times New Roman" w:hAnsi="Times New Roman"/>
      <w:sz w:val="24"/>
      <w:szCs w:val="24"/>
    </w:rPr>
  </w:style>
  <w:style w:type="character" w:customStyle="1" w:styleId="12">
    <w:name w:val="Заголовок 1 Знак"/>
    <w:uiPriority w:val="99"/>
    <w:qFormat/>
    <w:rsid w:val="00E87523"/>
    <w:rPr>
      <w:rFonts w:ascii="Cambria" w:eastAsia="Times New Roman" w:hAnsi="Cambria" w:cs="Times New Roman"/>
      <w:color w:val="365F91"/>
      <w:sz w:val="32"/>
      <w:szCs w:val="32"/>
    </w:rPr>
  </w:style>
  <w:style w:type="paragraph" w:customStyle="1" w:styleId="111">
    <w:name w:val="Рег. 1.1.1"/>
    <w:basedOn w:val="a"/>
    <w:qFormat/>
    <w:rsid w:val="00E87523"/>
    <w:pPr>
      <w:spacing w:after="0"/>
      <w:jc w:val="both"/>
    </w:pPr>
    <w:rPr>
      <w:rFonts w:ascii="Times New Roman" w:hAnsi="Times New Roman"/>
      <w:sz w:val="28"/>
      <w:szCs w:val="28"/>
    </w:rPr>
  </w:style>
  <w:style w:type="paragraph" w:customStyle="1" w:styleId="110">
    <w:name w:val="Рег. Основной текст уровнеь 1.1 (базовый)"/>
    <w:basedOn w:val="ConsPlusNormal"/>
    <w:qFormat/>
    <w:rsid w:val="00E87523"/>
    <w:pPr>
      <w:autoSpaceDE/>
      <w:autoSpaceDN/>
      <w:adjustRightInd/>
      <w:spacing w:line="276" w:lineRule="auto"/>
      <w:jc w:val="both"/>
    </w:pPr>
  </w:style>
  <w:style w:type="paragraph" w:customStyle="1" w:styleId="Default">
    <w:name w:val="Default"/>
    <w:rsid w:val="0021525E"/>
    <w:pPr>
      <w:autoSpaceDE w:val="0"/>
      <w:autoSpaceDN w:val="0"/>
      <w:adjustRightInd w:val="0"/>
    </w:pPr>
    <w:rPr>
      <w:rFonts w:ascii="Times New Roman" w:eastAsia="Times New Roman" w:hAnsi="Times New Roman"/>
      <w:color w:val="000000"/>
      <w:sz w:val="24"/>
      <w:szCs w:val="24"/>
    </w:rPr>
  </w:style>
  <w:style w:type="paragraph" w:customStyle="1" w:styleId="ConsPlusNonformat">
    <w:name w:val="ConsPlusNonformat"/>
    <w:qFormat/>
    <w:rsid w:val="00D51703"/>
    <w:pPr>
      <w:widowControl w:val="0"/>
    </w:pPr>
    <w:rPr>
      <w:rFonts w:ascii="Courier New" w:eastAsia="Times New Roman" w:hAnsi="Courier New" w:cs="Courier New"/>
      <w:sz w:val="22"/>
      <w:szCs w:val="24"/>
    </w:rPr>
  </w:style>
  <w:style w:type="character" w:customStyle="1" w:styleId="13">
    <w:name w:val="Текст концевой сноски Знак1"/>
    <w:uiPriority w:val="99"/>
    <w:rsid w:val="00D51703"/>
    <w:rPr>
      <w:rFonts w:ascii="Calibri" w:eastAsia="Calibri" w:hAnsi="Calibri" w:cs="Times New Roman"/>
      <w:sz w:val="24"/>
      <w:szCs w:val="24"/>
    </w:rPr>
  </w:style>
  <w:style w:type="paragraph" w:customStyle="1" w:styleId="aff">
    <w:name w:val="обычный приложения"/>
    <w:basedOn w:val="a"/>
    <w:qFormat/>
    <w:rsid w:val="00843F20"/>
    <w:pPr>
      <w:jc w:val="center"/>
    </w:pPr>
    <w:rPr>
      <w:rFonts w:ascii="Times New Roman" w:eastAsia="Calibri" w:hAnsi="Times New Roman"/>
      <w:b/>
      <w:sz w:val="24"/>
      <w:lang w:eastAsia="en-US"/>
    </w:rPr>
  </w:style>
  <w:style w:type="character" w:styleId="aff0">
    <w:name w:val="Emphasis"/>
    <w:qFormat/>
    <w:rsid w:val="00EB4293"/>
    <w:rPr>
      <w:i/>
      <w:iCs/>
    </w:rPr>
  </w:style>
  <w:style w:type="paragraph" w:styleId="aff1">
    <w:name w:val="Document Map"/>
    <w:basedOn w:val="a"/>
    <w:link w:val="aff2"/>
    <w:uiPriority w:val="99"/>
    <w:semiHidden/>
    <w:unhideWhenUsed/>
    <w:rsid w:val="00372394"/>
    <w:pPr>
      <w:spacing w:after="0" w:line="240" w:lineRule="auto"/>
    </w:pPr>
    <w:rPr>
      <w:rFonts w:ascii="Tahoma" w:hAnsi="Tahoma" w:cs="Tahoma"/>
      <w:sz w:val="16"/>
      <w:szCs w:val="16"/>
    </w:rPr>
  </w:style>
  <w:style w:type="character" w:customStyle="1" w:styleId="aff2">
    <w:name w:val="Схема документа Знак"/>
    <w:basedOn w:val="a0"/>
    <w:link w:val="aff1"/>
    <w:uiPriority w:val="99"/>
    <w:semiHidden/>
    <w:rsid w:val="00372394"/>
    <w:rPr>
      <w:rFonts w:ascii="Tahoma" w:eastAsia="Times New Roman" w:hAnsi="Tahoma" w:cs="Tahoma"/>
      <w:sz w:val="16"/>
      <w:szCs w:val="16"/>
    </w:rPr>
  </w:style>
  <w:style w:type="paragraph" w:customStyle="1" w:styleId="aff3">
    <w:name w:val="МУ Обычный стиль"/>
    <w:basedOn w:val="a"/>
    <w:autoRedefine/>
    <w:rsid w:val="00955146"/>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ind w:firstLine="567"/>
      <w:jc w:val="both"/>
    </w:pPr>
    <w:rPr>
      <w:rFonts w:ascii="Times New Roman" w:hAnsi="Times New Roman"/>
      <w:sz w:val="28"/>
      <w:szCs w:val="28"/>
    </w:rPr>
  </w:style>
  <w:style w:type="paragraph" w:customStyle="1" w:styleId="empty">
    <w:name w:val="empty"/>
    <w:basedOn w:val="a"/>
    <w:rsid w:val="00532547"/>
    <w:pPr>
      <w:spacing w:before="100" w:beforeAutospacing="1" w:after="100" w:afterAutospacing="1" w:line="240" w:lineRule="auto"/>
    </w:pPr>
    <w:rPr>
      <w:rFonts w:ascii="Times New Roman" w:hAnsi="Times New Roman"/>
      <w:sz w:val="24"/>
      <w:szCs w:val="24"/>
    </w:rPr>
  </w:style>
  <w:style w:type="paragraph" w:customStyle="1" w:styleId="s16">
    <w:name w:val="s_16"/>
    <w:basedOn w:val="a"/>
    <w:rsid w:val="00532547"/>
    <w:pPr>
      <w:spacing w:before="100" w:beforeAutospacing="1" w:after="100" w:afterAutospacing="1" w:line="240" w:lineRule="auto"/>
    </w:pPr>
    <w:rPr>
      <w:rFonts w:ascii="Times New Roman" w:hAnsi="Times New Roman"/>
      <w:sz w:val="24"/>
      <w:szCs w:val="24"/>
    </w:rPr>
  </w:style>
  <w:style w:type="character" w:customStyle="1" w:styleId="ConsPlusNormal0">
    <w:name w:val="ConsPlusNormal Знак"/>
    <w:link w:val="ConsPlusNormal"/>
    <w:locked/>
    <w:rsid w:val="00A14A32"/>
    <w:rPr>
      <w:rFonts w:ascii="Times New Roman" w:hAnsi="Times New Roman"/>
      <w:sz w:val="28"/>
      <w:szCs w:val="28"/>
      <w:lang w:eastAsia="en-US"/>
    </w:rPr>
  </w:style>
  <w:style w:type="character" w:customStyle="1" w:styleId="DefaultFontHxMailStyle">
    <w:name w:val="Default Font HxMail Style"/>
    <w:rsid w:val="00317937"/>
    <w:rPr>
      <w:rFonts w:ascii="Times New Roman" w:hAnsi="Times New Roman" w:cs="Times New Roman" w:hint="default"/>
      <w:b w:val="0"/>
      <w:bCs w:val="0"/>
      <w:i w:val="0"/>
      <w:iCs w:val="0"/>
      <w:strike w:val="0"/>
      <w:dstrike w:val="0"/>
      <w:color w:val="5B9BD5"/>
      <w:u w:val="none"/>
      <w:effect w:val="none"/>
    </w:rPr>
  </w:style>
  <w:style w:type="character" w:customStyle="1" w:styleId="a4">
    <w:name w:val="Абзац списка Знак"/>
    <w:aliases w:val="ТЗ список Знак,Абзац списка нумерованный Знак,Абзац Знак,Абзац списка ПОС Знак,Общий_К Знак,Нумерованый список Знак,Абзац список дефиз Знак,СТ Знак"/>
    <w:link w:val="a3"/>
    <w:qFormat/>
    <w:locked/>
    <w:rsid w:val="00EC4873"/>
    <w:rPr>
      <w:rFonts w:eastAsia="Times New Roman"/>
      <w:sz w:val="22"/>
      <w:szCs w:val="22"/>
    </w:rPr>
  </w:style>
  <w:style w:type="paragraph" w:styleId="HTML">
    <w:name w:val="HTML Preformatted"/>
    <w:basedOn w:val="a"/>
    <w:link w:val="HTML0"/>
    <w:unhideWhenUsed/>
    <w:rsid w:val="00442A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rsid w:val="00442A5A"/>
    <w:rPr>
      <w:rFonts w:ascii="Courier New" w:eastAsia="Times New Roman" w:hAnsi="Courier New" w:cs="Courier New"/>
    </w:rPr>
  </w:style>
  <w:style w:type="numbering" w:customStyle="1" w:styleId="14">
    <w:name w:val="Нет списка1"/>
    <w:next w:val="a2"/>
    <w:uiPriority w:val="99"/>
    <w:semiHidden/>
    <w:unhideWhenUsed/>
    <w:rsid w:val="005B5926"/>
  </w:style>
  <w:style w:type="paragraph" w:customStyle="1" w:styleId="msonormal0">
    <w:name w:val="msonormal"/>
    <w:basedOn w:val="a"/>
    <w:rsid w:val="005B5926"/>
    <w:pPr>
      <w:spacing w:before="100" w:beforeAutospacing="1" w:after="100" w:afterAutospacing="1" w:line="240" w:lineRule="auto"/>
    </w:pPr>
    <w:rPr>
      <w:rFonts w:ascii="Times New Roman" w:hAnsi="Times New Roman"/>
      <w:sz w:val="24"/>
      <w:szCs w:val="24"/>
    </w:rPr>
  </w:style>
  <w:style w:type="character" w:styleId="aff4">
    <w:name w:val="FollowedHyperlink"/>
    <w:basedOn w:val="a0"/>
    <w:uiPriority w:val="99"/>
    <w:unhideWhenUsed/>
    <w:rsid w:val="005B5926"/>
    <w:rPr>
      <w:color w:val="800080"/>
      <w:u w:val="single"/>
    </w:rPr>
  </w:style>
  <w:style w:type="paragraph" w:customStyle="1" w:styleId="s1">
    <w:name w:val="s_1"/>
    <w:basedOn w:val="a"/>
    <w:rsid w:val="00EA25A3"/>
    <w:pPr>
      <w:spacing w:before="100" w:beforeAutospacing="1" w:after="100" w:afterAutospacing="1" w:line="240" w:lineRule="auto"/>
    </w:pPr>
    <w:rPr>
      <w:rFonts w:ascii="Times New Roman" w:hAnsi="Times New Roman"/>
      <w:sz w:val="24"/>
      <w:szCs w:val="24"/>
    </w:rPr>
  </w:style>
  <w:style w:type="paragraph" w:customStyle="1" w:styleId="s3">
    <w:name w:val="s_3"/>
    <w:basedOn w:val="a"/>
    <w:rsid w:val="00EA25A3"/>
    <w:pPr>
      <w:spacing w:before="100" w:beforeAutospacing="1" w:after="100" w:afterAutospacing="1" w:line="240" w:lineRule="auto"/>
    </w:pPr>
    <w:rPr>
      <w:rFonts w:ascii="Times New Roman" w:hAnsi="Times New Roman"/>
      <w:sz w:val="24"/>
      <w:szCs w:val="24"/>
    </w:rPr>
  </w:style>
  <w:style w:type="paragraph" w:customStyle="1" w:styleId="aff5">
    <w:name w:val="Таблицы (моноширинный)"/>
    <w:basedOn w:val="a"/>
    <w:next w:val="a"/>
    <w:uiPriority w:val="99"/>
    <w:rsid w:val="00C034AF"/>
    <w:pPr>
      <w:autoSpaceDE w:val="0"/>
      <w:autoSpaceDN w:val="0"/>
      <w:adjustRightInd w:val="0"/>
      <w:spacing w:after="0" w:line="240" w:lineRule="auto"/>
      <w:jc w:val="both"/>
    </w:pPr>
    <w:rPr>
      <w:rFonts w:ascii="Courier New" w:hAnsi="Courier New" w:cs="Courier New"/>
      <w:sz w:val="20"/>
      <w:szCs w:val="20"/>
    </w:rPr>
  </w:style>
  <w:style w:type="character" w:customStyle="1" w:styleId="20">
    <w:name w:val="Заголовок 2 Знак"/>
    <w:basedOn w:val="a0"/>
    <w:link w:val="2"/>
    <w:rsid w:val="003B2039"/>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2,&quot;Сапфир&quot; Знак1"/>
    <w:basedOn w:val="a0"/>
    <w:link w:val="3"/>
    <w:uiPriority w:val="99"/>
    <w:rsid w:val="00237BFF"/>
    <w:rPr>
      <w:rFonts w:asciiTheme="majorHAnsi" w:eastAsiaTheme="majorEastAsia" w:hAnsiTheme="majorHAnsi" w:cstheme="majorBidi"/>
      <w:b/>
      <w:bCs/>
      <w:color w:val="4F81BD" w:themeColor="accent1"/>
      <w:sz w:val="22"/>
      <w:szCs w:val="22"/>
    </w:rPr>
  </w:style>
  <w:style w:type="table" w:customStyle="1" w:styleId="15">
    <w:name w:val="Сетка таблицы1"/>
    <w:basedOn w:val="a1"/>
    <w:next w:val="af3"/>
    <w:uiPriority w:val="59"/>
    <w:rsid w:val="00237BF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next w:val="af3"/>
    <w:uiPriority w:val="59"/>
    <w:rsid w:val="0017601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3"/>
    <w:uiPriority w:val="59"/>
    <w:rsid w:val="005527B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3"/>
    <w:uiPriority w:val="59"/>
    <w:rsid w:val="00DB117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6">
    <w:name w:val="Body Text Indent"/>
    <w:basedOn w:val="a"/>
    <w:link w:val="aff7"/>
    <w:uiPriority w:val="99"/>
    <w:rsid w:val="000F3DC4"/>
    <w:pPr>
      <w:spacing w:after="0" w:line="240" w:lineRule="auto"/>
      <w:ind w:right="-263" w:firstLine="709"/>
      <w:jc w:val="both"/>
    </w:pPr>
    <w:rPr>
      <w:rFonts w:ascii="Times New Roman" w:hAnsi="Times New Roman"/>
      <w:bCs/>
      <w:sz w:val="24"/>
      <w:szCs w:val="24"/>
    </w:rPr>
  </w:style>
  <w:style w:type="character" w:customStyle="1" w:styleId="aff7">
    <w:name w:val="Основной текст с отступом Знак"/>
    <w:basedOn w:val="a0"/>
    <w:link w:val="aff6"/>
    <w:uiPriority w:val="99"/>
    <w:rsid w:val="000F3DC4"/>
    <w:rPr>
      <w:rFonts w:ascii="Times New Roman" w:eastAsia="Times New Roman" w:hAnsi="Times New Roman"/>
      <w:bCs/>
      <w:sz w:val="24"/>
      <w:szCs w:val="24"/>
    </w:rPr>
  </w:style>
  <w:style w:type="table" w:customStyle="1" w:styleId="51">
    <w:name w:val="Сетка таблицы5"/>
    <w:basedOn w:val="a1"/>
    <w:next w:val="af3"/>
    <w:uiPriority w:val="59"/>
    <w:rsid w:val="00455000"/>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3"/>
    <w:uiPriority w:val="59"/>
    <w:rsid w:val="008D0EF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0">
    <w:name w:val="CharacterStyle0"/>
    <w:hidden/>
    <w:rsid w:val="001317D7"/>
    <w:rPr>
      <w:rFonts w:ascii="Times New Roman" w:eastAsia="Times New Roman" w:hAnsi="Times New Roman"/>
      <w:b/>
      <w:i w:val="0"/>
      <w:strike w:val="0"/>
      <w:noProof/>
      <w:color w:val="000000"/>
      <w:sz w:val="22"/>
      <w:szCs w:val="22"/>
      <w:u w:val="none"/>
    </w:rPr>
  </w:style>
  <w:style w:type="paragraph" w:customStyle="1" w:styleId="TableParagraph">
    <w:name w:val="Table Paragraph"/>
    <w:basedOn w:val="a"/>
    <w:uiPriority w:val="1"/>
    <w:qFormat/>
    <w:rsid w:val="00C132F0"/>
    <w:pPr>
      <w:widowControl w:val="0"/>
      <w:autoSpaceDE w:val="0"/>
      <w:autoSpaceDN w:val="0"/>
      <w:spacing w:after="0" w:line="221" w:lineRule="exact"/>
      <w:ind w:left="1143"/>
    </w:pPr>
    <w:rPr>
      <w:rFonts w:ascii="Times New Roman" w:hAnsi="Times New Roman"/>
      <w:lang w:bidi="ru-RU"/>
    </w:rPr>
  </w:style>
  <w:style w:type="paragraph" w:customStyle="1" w:styleId="52">
    <w:name w:val="Основной текст5"/>
    <w:basedOn w:val="a"/>
    <w:rsid w:val="00FA1D64"/>
    <w:pPr>
      <w:shd w:val="clear" w:color="auto" w:fill="FFFFFF"/>
      <w:spacing w:before="240" w:after="0" w:line="269" w:lineRule="exact"/>
      <w:ind w:hanging="300"/>
      <w:jc w:val="both"/>
    </w:pPr>
    <w:rPr>
      <w:rFonts w:ascii="Times New Roman" w:hAnsi="Times New Roman"/>
      <w:sz w:val="24"/>
      <w:szCs w:val="24"/>
      <w:lang w:eastAsia="en-US"/>
    </w:rPr>
  </w:style>
  <w:style w:type="character" w:customStyle="1" w:styleId="aff8">
    <w:name w:val="Подпись к таблице_"/>
    <w:basedOn w:val="a0"/>
    <w:link w:val="aff9"/>
    <w:rsid w:val="00FA1D64"/>
    <w:rPr>
      <w:rFonts w:ascii="Times New Roman" w:eastAsia="Times New Roman" w:hAnsi="Times New Roman"/>
      <w:sz w:val="24"/>
      <w:szCs w:val="24"/>
      <w:shd w:val="clear" w:color="auto" w:fill="FFFFFF"/>
    </w:rPr>
  </w:style>
  <w:style w:type="paragraph" w:customStyle="1" w:styleId="aff9">
    <w:name w:val="Подпись к таблице"/>
    <w:basedOn w:val="a"/>
    <w:link w:val="aff8"/>
    <w:rsid w:val="00FA1D64"/>
    <w:pPr>
      <w:shd w:val="clear" w:color="auto" w:fill="FFFFFF"/>
      <w:spacing w:after="0" w:line="0" w:lineRule="atLeast"/>
    </w:pPr>
    <w:rPr>
      <w:rFonts w:ascii="Times New Roman" w:hAnsi="Times New Roman"/>
      <w:sz w:val="24"/>
      <w:szCs w:val="24"/>
    </w:rPr>
  </w:style>
  <w:style w:type="character" w:customStyle="1" w:styleId="22">
    <w:name w:val="Заголовок №2_"/>
    <w:basedOn w:val="a0"/>
    <w:link w:val="23"/>
    <w:rsid w:val="00FA1D64"/>
    <w:rPr>
      <w:rFonts w:ascii="Times New Roman" w:eastAsia="Times New Roman" w:hAnsi="Times New Roman"/>
      <w:b/>
      <w:bCs/>
    </w:rPr>
  </w:style>
  <w:style w:type="paragraph" w:customStyle="1" w:styleId="23">
    <w:name w:val="Заголовок №2"/>
    <w:basedOn w:val="a"/>
    <w:link w:val="22"/>
    <w:rsid w:val="00FA1D64"/>
    <w:pPr>
      <w:widowControl w:val="0"/>
      <w:spacing w:after="0" w:line="240" w:lineRule="auto"/>
      <w:ind w:firstLine="860"/>
      <w:outlineLvl w:val="1"/>
    </w:pPr>
    <w:rPr>
      <w:rFonts w:ascii="Times New Roman" w:hAnsi="Times New Roman"/>
      <w:b/>
      <w:bCs/>
      <w:sz w:val="20"/>
      <w:szCs w:val="20"/>
    </w:rPr>
  </w:style>
  <w:style w:type="table" w:customStyle="1" w:styleId="71">
    <w:name w:val="Сетка таблицы7"/>
    <w:basedOn w:val="a1"/>
    <w:next w:val="af3"/>
    <w:uiPriority w:val="59"/>
    <w:rsid w:val="00A5433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f3"/>
    <w:uiPriority w:val="59"/>
    <w:rsid w:val="00A5433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1"/>
    <w:basedOn w:val="a0"/>
    <w:link w:val="1"/>
    <w:uiPriority w:val="9"/>
    <w:rsid w:val="00F046CB"/>
    <w:rPr>
      <w:rFonts w:asciiTheme="majorHAnsi" w:eastAsiaTheme="majorEastAsia" w:hAnsiTheme="majorHAnsi" w:cstheme="majorBidi"/>
      <w:b/>
      <w:bCs/>
      <w:color w:val="365F91" w:themeColor="accent1" w:themeShade="BF"/>
      <w:sz w:val="28"/>
      <w:szCs w:val="28"/>
    </w:rPr>
  </w:style>
  <w:style w:type="character" w:customStyle="1" w:styleId="affa">
    <w:name w:val="Цветовое выделение"/>
    <w:uiPriority w:val="99"/>
    <w:rsid w:val="00F046CB"/>
    <w:rPr>
      <w:b/>
      <w:color w:val="26282F"/>
    </w:rPr>
  </w:style>
  <w:style w:type="paragraph" w:customStyle="1" w:styleId="affb">
    <w:name w:val="Прижатый влево"/>
    <w:basedOn w:val="a"/>
    <w:next w:val="a"/>
    <w:uiPriority w:val="99"/>
    <w:rsid w:val="00F046CB"/>
    <w:pPr>
      <w:widowControl w:val="0"/>
      <w:autoSpaceDE w:val="0"/>
      <w:autoSpaceDN w:val="0"/>
      <w:adjustRightInd w:val="0"/>
      <w:spacing w:after="0" w:line="240" w:lineRule="auto"/>
    </w:pPr>
    <w:rPr>
      <w:rFonts w:ascii="Times New Roman CYR" w:hAnsi="Times New Roman CYR" w:cs="Times New Roman CYR"/>
      <w:sz w:val="24"/>
      <w:szCs w:val="24"/>
    </w:rPr>
  </w:style>
  <w:style w:type="paragraph" w:styleId="24">
    <w:name w:val="Body Text 2"/>
    <w:basedOn w:val="a"/>
    <w:link w:val="25"/>
    <w:uiPriority w:val="99"/>
    <w:unhideWhenUsed/>
    <w:rsid w:val="005500CC"/>
    <w:pPr>
      <w:spacing w:after="120" w:line="480" w:lineRule="auto"/>
    </w:pPr>
  </w:style>
  <w:style w:type="character" w:customStyle="1" w:styleId="25">
    <w:name w:val="Основной текст 2 Знак"/>
    <w:basedOn w:val="a0"/>
    <w:link w:val="24"/>
    <w:uiPriority w:val="99"/>
    <w:rsid w:val="005500CC"/>
    <w:rPr>
      <w:rFonts w:eastAsia="Times New Roman"/>
      <w:sz w:val="22"/>
      <w:szCs w:val="22"/>
    </w:rPr>
  </w:style>
  <w:style w:type="paragraph" w:styleId="affc">
    <w:name w:val="Title"/>
    <w:basedOn w:val="a"/>
    <w:link w:val="affd"/>
    <w:qFormat/>
    <w:rsid w:val="005500CC"/>
    <w:pPr>
      <w:widowControl w:val="0"/>
      <w:autoSpaceDE w:val="0"/>
      <w:autoSpaceDN w:val="0"/>
      <w:adjustRightInd w:val="0"/>
      <w:spacing w:after="0" w:line="240" w:lineRule="auto"/>
      <w:ind w:left="4536"/>
      <w:jc w:val="center"/>
    </w:pPr>
    <w:rPr>
      <w:rFonts w:ascii="Times New Roman" w:hAnsi="Times New Roman"/>
      <w:sz w:val="26"/>
      <w:szCs w:val="18"/>
    </w:rPr>
  </w:style>
  <w:style w:type="character" w:customStyle="1" w:styleId="affd">
    <w:name w:val="Название Знак"/>
    <w:basedOn w:val="a0"/>
    <w:link w:val="affc"/>
    <w:uiPriority w:val="99"/>
    <w:rsid w:val="005500CC"/>
    <w:rPr>
      <w:rFonts w:ascii="Times New Roman" w:eastAsia="Times New Roman" w:hAnsi="Times New Roman"/>
      <w:sz w:val="26"/>
      <w:szCs w:val="18"/>
    </w:rPr>
  </w:style>
  <w:style w:type="paragraph" w:styleId="32">
    <w:name w:val="Body Text Indent 3"/>
    <w:basedOn w:val="a"/>
    <w:link w:val="33"/>
    <w:unhideWhenUsed/>
    <w:rsid w:val="004E57C1"/>
    <w:pPr>
      <w:spacing w:after="120"/>
      <w:ind w:left="283"/>
    </w:pPr>
    <w:rPr>
      <w:sz w:val="16"/>
      <w:szCs w:val="16"/>
    </w:rPr>
  </w:style>
  <w:style w:type="character" w:customStyle="1" w:styleId="33">
    <w:name w:val="Основной текст с отступом 3 Знак"/>
    <w:basedOn w:val="a0"/>
    <w:link w:val="32"/>
    <w:rsid w:val="004E57C1"/>
    <w:rPr>
      <w:rFonts w:eastAsia="Times New Roman"/>
      <w:sz w:val="16"/>
      <w:szCs w:val="16"/>
    </w:rPr>
  </w:style>
  <w:style w:type="character" w:customStyle="1" w:styleId="50">
    <w:name w:val="Заголовок 5 Знак"/>
    <w:basedOn w:val="a0"/>
    <w:link w:val="5"/>
    <w:rsid w:val="004E57C1"/>
    <w:rPr>
      <w:rFonts w:ascii="Times New Roman" w:eastAsia="Times New Roman" w:hAnsi="Times New Roman"/>
      <w:b/>
      <w:sz w:val="28"/>
      <w:szCs w:val="24"/>
    </w:rPr>
  </w:style>
  <w:style w:type="paragraph" w:styleId="affe">
    <w:name w:val="Body Text"/>
    <w:aliases w:val="Основной текст Знак Знак,bt"/>
    <w:basedOn w:val="a"/>
    <w:link w:val="afff"/>
    <w:uiPriority w:val="99"/>
    <w:rsid w:val="004E57C1"/>
    <w:pPr>
      <w:spacing w:after="0" w:line="240" w:lineRule="auto"/>
      <w:ind w:right="684"/>
      <w:jc w:val="both"/>
    </w:pPr>
    <w:rPr>
      <w:rFonts w:ascii="TimesET" w:hAnsi="TimesET"/>
      <w:sz w:val="24"/>
      <w:szCs w:val="24"/>
    </w:rPr>
  </w:style>
  <w:style w:type="character" w:customStyle="1" w:styleId="afff">
    <w:name w:val="Основной текст Знак"/>
    <w:aliases w:val="Основной текст Знак Знак Знак2,bt Знак1"/>
    <w:basedOn w:val="a0"/>
    <w:link w:val="affe"/>
    <w:uiPriority w:val="99"/>
    <w:rsid w:val="004E57C1"/>
    <w:rPr>
      <w:rFonts w:ascii="TimesET" w:eastAsia="Times New Roman" w:hAnsi="TimesET"/>
      <w:sz w:val="24"/>
      <w:szCs w:val="24"/>
    </w:rPr>
  </w:style>
  <w:style w:type="paragraph" w:styleId="34">
    <w:name w:val="Body Text 3"/>
    <w:basedOn w:val="a"/>
    <w:link w:val="35"/>
    <w:rsid w:val="004E57C1"/>
    <w:pPr>
      <w:spacing w:after="0" w:line="240" w:lineRule="auto"/>
      <w:ind w:right="684"/>
      <w:jc w:val="both"/>
    </w:pPr>
    <w:rPr>
      <w:rFonts w:ascii="TimesET" w:hAnsi="TimesET"/>
      <w:i/>
      <w:iCs/>
      <w:sz w:val="24"/>
      <w:szCs w:val="24"/>
    </w:rPr>
  </w:style>
  <w:style w:type="character" w:customStyle="1" w:styleId="35">
    <w:name w:val="Основной текст 3 Знак"/>
    <w:basedOn w:val="a0"/>
    <w:link w:val="34"/>
    <w:rsid w:val="004E57C1"/>
    <w:rPr>
      <w:rFonts w:ascii="TimesET" w:eastAsia="Times New Roman" w:hAnsi="TimesET"/>
      <w:i/>
      <w:iCs/>
      <w:sz w:val="24"/>
      <w:szCs w:val="24"/>
    </w:rPr>
  </w:style>
  <w:style w:type="paragraph" w:customStyle="1" w:styleId="afff0">
    <w:name w:val="Комментарий"/>
    <w:basedOn w:val="a"/>
    <w:next w:val="a"/>
    <w:uiPriority w:val="99"/>
    <w:rsid w:val="004E57C1"/>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fff1">
    <w:name w:val="Заголовок статьи"/>
    <w:basedOn w:val="a"/>
    <w:next w:val="a"/>
    <w:uiPriority w:val="99"/>
    <w:rsid w:val="004E57C1"/>
    <w:pPr>
      <w:autoSpaceDE w:val="0"/>
      <w:autoSpaceDN w:val="0"/>
      <w:adjustRightInd w:val="0"/>
      <w:spacing w:after="0" w:line="240" w:lineRule="auto"/>
      <w:ind w:left="1612" w:hanging="892"/>
      <w:jc w:val="both"/>
    </w:pPr>
    <w:rPr>
      <w:rFonts w:ascii="Arial" w:hAnsi="Arial" w:cs="Arial"/>
      <w:sz w:val="20"/>
      <w:szCs w:val="20"/>
    </w:rPr>
  </w:style>
  <w:style w:type="paragraph" w:customStyle="1" w:styleId="afff2">
    <w:name w:val="Текст (лев. подпись)"/>
    <w:basedOn w:val="a"/>
    <w:next w:val="a"/>
    <w:uiPriority w:val="99"/>
    <w:rsid w:val="004E57C1"/>
    <w:pPr>
      <w:autoSpaceDE w:val="0"/>
      <w:autoSpaceDN w:val="0"/>
      <w:adjustRightInd w:val="0"/>
      <w:spacing w:after="0" w:line="240" w:lineRule="auto"/>
    </w:pPr>
    <w:rPr>
      <w:rFonts w:ascii="Arial" w:hAnsi="Arial" w:cs="Arial"/>
      <w:sz w:val="20"/>
      <w:szCs w:val="20"/>
    </w:rPr>
  </w:style>
  <w:style w:type="paragraph" w:customStyle="1" w:styleId="afff3">
    <w:name w:val="Текст (прав. подпись)"/>
    <w:basedOn w:val="a"/>
    <w:next w:val="a"/>
    <w:uiPriority w:val="99"/>
    <w:rsid w:val="004E57C1"/>
    <w:pPr>
      <w:autoSpaceDE w:val="0"/>
      <w:autoSpaceDN w:val="0"/>
      <w:adjustRightInd w:val="0"/>
      <w:spacing w:after="0" w:line="240" w:lineRule="auto"/>
      <w:jc w:val="right"/>
    </w:pPr>
    <w:rPr>
      <w:rFonts w:ascii="Arial" w:hAnsi="Arial" w:cs="Arial"/>
      <w:sz w:val="20"/>
      <w:szCs w:val="20"/>
    </w:rPr>
  </w:style>
  <w:style w:type="character" w:styleId="afff4">
    <w:name w:val="page number"/>
    <w:rsid w:val="004E57C1"/>
    <w:rPr>
      <w:rFonts w:ascii="Times New Roman" w:hAnsi="Times New Roman" w:cs="Times New Roman"/>
    </w:rPr>
  </w:style>
  <w:style w:type="paragraph" w:customStyle="1" w:styleId="consnonformat">
    <w:name w:val="consnonformat"/>
    <w:basedOn w:val="a"/>
    <w:rsid w:val="004E57C1"/>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4E57C1"/>
    <w:pPr>
      <w:spacing w:before="100" w:beforeAutospacing="1" w:after="100" w:afterAutospacing="1" w:line="240" w:lineRule="auto"/>
    </w:pPr>
    <w:rPr>
      <w:rFonts w:ascii="Times New Roman" w:hAnsi="Times New Roman"/>
      <w:sz w:val="24"/>
      <w:szCs w:val="24"/>
    </w:rPr>
  </w:style>
  <w:style w:type="paragraph" w:customStyle="1" w:styleId="16">
    <w:name w:val="Основной текст с отступом1"/>
    <w:basedOn w:val="a"/>
    <w:rsid w:val="004E57C1"/>
    <w:pPr>
      <w:spacing w:after="0" w:line="240" w:lineRule="auto"/>
      <w:ind w:firstLine="709"/>
      <w:jc w:val="both"/>
    </w:pPr>
    <w:rPr>
      <w:rFonts w:ascii="Times New Roman" w:hAnsi="Times New Roman"/>
      <w:sz w:val="28"/>
      <w:szCs w:val="24"/>
    </w:rPr>
  </w:style>
  <w:style w:type="paragraph" w:styleId="26">
    <w:name w:val="Body Text Indent 2"/>
    <w:basedOn w:val="a"/>
    <w:link w:val="27"/>
    <w:rsid w:val="004E57C1"/>
    <w:pPr>
      <w:spacing w:after="0" w:line="240" w:lineRule="auto"/>
      <w:ind w:firstLine="709"/>
      <w:jc w:val="both"/>
    </w:pPr>
    <w:rPr>
      <w:rFonts w:ascii="Times New Roman" w:hAnsi="Times New Roman"/>
      <w:color w:val="000000"/>
      <w:sz w:val="28"/>
      <w:szCs w:val="24"/>
    </w:rPr>
  </w:style>
  <w:style w:type="character" w:customStyle="1" w:styleId="27">
    <w:name w:val="Основной текст с отступом 2 Знак"/>
    <w:basedOn w:val="a0"/>
    <w:link w:val="26"/>
    <w:rsid w:val="004E57C1"/>
    <w:rPr>
      <w:rFonts w:ascii="Times New Roman" w:eastAsia="Times New Roman" w:hAnsi="Times New Roman"/>
      <w:color w:val="000000"/>
      <w:sz w:val="28"/>
      <w:szCs w:val="24"/>
    </w:rPr>
  </w:style>
  <w:style w:type="paragraph" w:customStyle="1" w:styleId="17">
    <w:name w:val="Текст выноски1"/>
    <w:basedOn w:val="a"/>
    <w:rsid w:val="004E57C1"/>
    <w:pPr>
      <w:spacing w:after="0" w:line="240" w:lineRule="auto"/>
    </w:pPr>
    <w:rPr>
      <w:rFonts w:ascii="Tahoma" w:hAnsi="Tahoma" w:cs="Tahoma"/>
      <w:sz w:val="16"/>
      <w:szCs w:val="16"/>
    </w:rPr>
  </w:style>
  <w:style w:type="character" w:customStyle="1" w:styleId="BalloonTextChar">
    <w:name w:val="Balloon Text Char"/>
    <w:rsid w:val="004E57C1"/>
    <w:rPr>
      <w:rFonts w:ascii="Tahoma" w:hAnsi="Tahoma" w:cs="Tahoma"/>
      <w:sz w:val="16"/>
      <w:szCs w:val="16"/>
    </w:rPr>
  </w:style>
  <w:style w:type="paragraph" w:customStyle="1" w:styleId="18">
    <w:name w:val="Абзац списка1"/>
    <w:basedOn w:val="a"/>
    <w:rsid w:val="004E57C1"/>
    <w:pPr>
      <w:spacing w:after="0" w:line="240" w:lineRule="auto"/>
      <w:ind w:left="720"/>
    </w:pPr>
    <w:rPr>
      <w:rFonts w:ascii="Times New Roman" w:hAnsi="Times New Roman"/>
      <w:sz w:val="24"/>
      <w:szCs w:val="24"/>
    </w:rPr>
  </w:style>
  <w:style w:type="character" w:customStyle="1" w:styleId="afff5">
    <w:name w:val="Утратил силу"/>
    <w:uiPriority w:val="99"/>
    <w:rsid w:val="004E57C1"/>
    <w:rPr>
      <w:strike/>
      <w:color w:val="808000"/>
      <w:sz w:val="26"/>
      <w:szCs w:val="26"/>
    </w:rPr>
  </w:style>
  <w:style w:type="character" w:customStyle="1" w:styleId="afff6">
    <w:name w:val="Не вступил в силу"/>
    <w:uiPriority w:val="99"/>
    <w:rsid w:val="004E57C1"/>
    <w:rPr>
      <w:color w:val="008080"/>
      <w:sz w:val="26"/>
      <w:szCs w:val="26"/>
    </w:rPr>
  </w:style>
  <w:style w:type="paragraph" w:styleId="afff7">
    <w:name w:val="Plain Text"/>
    <w:basedOn w:val="a"/>
    <w:link w:val="afff8"/>
    <w:rsid w:val="004E57C1"/>
    <w:pPr>
      <w:spacing w:after="0" w:line="240" w:lineRule="auto"/>
    </w:pPr>
    <w:rPr>
      <w:rFonts w:ascii="Courier New" w:hAnsi="Courier New"/>
      <w:sz w:val="20"/>
      <w:szCs w:val="20"/>
    </w:rPr>
  </w:style>
  <w:style w:type="character" w:customStyle="1" w:styleId="afff8">
    <w:name w:val="Текст Знак"/>
    <w:basedOn w:val="a0"/>
    <w:link w:val="afff7"/>
    <w:rsid w:val="004E57C1"/>
    <w:rPr>
      <w:rFonts w:ascii="Courier New" w:eastAsia="Times New Roman" w:hAnsi="Courier New"/>
    </w:rPr>
  </w:style>
  <w:style w:type="paragraph" w:customStyle="1" w:styleId="font5">
    <w:name w:val="font5"/>
    <w:basedOn w:val="a"/>
    <w:rsid w:val="004E57C1"/>
    <w:pPr>
      <w:spacing w:before="100" w:beforeAutospacing="1" w:after="100" w:afterAutospacing="1" w:line="240" w:lineRule="auto"/>
    </w:pPr>
    <w:rPr>
      <w:rFonts w:ascii="Times New Roman" w:hAnsi="Times New Roman"/>
      <w:color w:val="000000"/>
    </w:rPr>
  </w:style>
  <w:style w:type="paragraph" w:customStyle="1" w:styleId="font6">
    <w:name w:val="font6"/>
    <w:basedOn w:val="a"/>
    <w:rsid w:val="004E57C1"/>
    <w:pPr>
      <w:spacing w:before="100" w:beforeAutospacing="1" w:after="100" w:afterAutospacing="1" w:line="240" w:lineRule="auto"/>
    </w:pPr>
    <w:rPr>
      <w:rFonts w:ascii="Times New Roman" w:hAnsi="Times New Roman"/>
      <w:color w:val="FF0000"/>
    </w:rPr>
  </w:style>
  <w:style w:type="paragraph" w:customStyle="1" w:styleId="font7">
    <w:name w:val="font7"/>
    <w:basedOn w:val="a"/>
    <w:rsid w:val="004E57C1"/>
    <w:pPr>
      <w:spacing w:before="100" w:beforeAutospacing="1" w:after="100" w:afterAutospacing="1" w:line="240" w:lineRule="auto"/>
    </w:pPr>
    <w:rPr>
      <w:rFonts w:ascii="Times New Roman" w:hAnsi="Times New Roman"/>
    </w:rPr>
  </w:style>
  <w:style w:type="paragraph" w:customStyle="1" w:styleId="xl65">
    <w:name w:val="xl65"/>
    <w:basedOn w:val="a"/>
    <w:rsid w:val="004E57C1"/>
    <w:pPr>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000000"/>
      <w:sz w:val="24"/>
      <w:szCs w:val="24"/>
    </w:rPr>
  </w:style>
  <w:style w:type="paragraph" w:customStyle="1" w:styleId="xl67">
    <w:name w:val="xl6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68">
    <w:name w:val="xl6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color w:val="000000"/>
      <w:sz w:val="24"/>
      <w:szCs w:val="24"/>
    </w:rPr>
  </w:style>
  <w:style w:type="paragraph" w:customStyle="1" w:styleId="xl69">
    <w:name w:val="xl6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70">
    <w:name w:val="xl7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color w:val="000000"/>
      <w:sz w:val="24"/>
      <w:szCs w:val="24"/>
    </w:rPr>
  </w:style>
  <w:style w:type="paragraph" w:customStyle="1" w:styleId="xl71">
    <w:name w:val="xl71"/>
    <w:basedOn w:val="a"/>
    <w:rsid w:val="004E57C1"/>
    <w:pPr>
      <w:spacing w:before="100" w:beforeAutospacing="1" w:after="100" w:afterAutospacing="1" w:line="240" w:lineRule="auto"/>
    </w:pPr>
    <w:rPr>
      <w:rFonts w:ascii="Times New Roman" w:hAnsi="Times New Roman"/>
      <w:b/>
      <w:bCs/>
      <w:color w:val="000000"/>
      <w:sz w:val="24"/>
      <w:szCs w:val="24"/>
    </w:rPr>
  </w:style>
  <w:style w:type="paragraph" w:customStyle="1" w:styleId="xl72">
    <w:name w:val="xl72"/>
    <w:basedOn w:val="a"/>
    <w:rsid w:val="004E57C1"/>
    <w:pP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b/>
      <w:bCs/>
      <w:color w:val="000000"/>
      <w:sz w:val="24"/>
      <w:szCs w:val="24"/>
    </w:rPr>
  </w:style>
  <w:style w:type="paragraph" w:customStyle="1" w:styleId="xl74">
    <w:name w:val="xl7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i/>
      <w:iCs/>
      <w:color w:val="000000"/>
      <w:sz w:val="24"/>
      <w:szCs w:val="24"/>
    </w:rPr>
  </w:style>
  <w:style w:type="paragraph" w:customStyle="1" w:styleId="xl75">
    <w:name w:val="xl75"/>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76">
    <w:name w:val="xl76"/>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b/>
      <w:bCs/>
      <w:color w:val="000000"/>
      <w:sz w:val="24"/>
      <w:szCs w:val="24"/>
    </w:rPr>
  </w:style>
  <w:style w:type="paragraph" w:customStyle="1" w:styleId="xl77">
    <w:name w:val="xl77"/>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78">
    <w:name w:val="xl7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79">
    <w:name w:val="xl7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24"/>
      <w:szCs w:val="24"/>
    </w:rPr>
  </w:style>
  <w:style w:type="paragraph" w:customStyle="1" w:styleId="xl80">
    <w:name w:val="xl8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color w:val="000000"/>
      <w:sz w:val="24"/>
      <w:szCs w:val="24"/>
    </w:rPr>
  </w:style>
  <w:style w:type="paragraph" w:customStyle="1" w:styleId="xl81">
    <w:name w:val="xl8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i/>
      <w:iCs/>
      <w:color w:val="000000"/>
      <w:sz w:val="24"/>
      <w:szCs w:val="24"/>
    </w:rPr>
  </w:style>
  <w:style w:type="paragraph" w:customStyle="1" w:styleId="xl82">
    <w:name w:val="xl8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3">
    <w:name w:val="xl8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4">
    <w:name w:val="xl8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color w:val="000000"/>
      <w:sz w:val="24"/>
      <w:szCs w:val="24"/>
    </w:rPr>
  </w:style>
  <w:style w:type="paragraph" w:customStyle="1" w:styleId="xl85">
    <w:name w:val="xl85"/>
    <w:basedOn w:val="a"/>
    <w:rsid w:val="004E57C1"/>
    <w:pPr>
      <w:spacing w:before="100" w:beforeAutospacing="1" w:after="100" w:afterAutospacing="1" w:line="240" w:lineRule="auto"/>
    </w:pPr>
    <w:rPr>
      <w:rFonts w:ascii="Times New Roman" w:hAnsi="Times New Roman"/>
      <w:sz w:val="24"/>
      <w:szCs w:val="24"/>
    </w:rPr>
  </w:style>
  <w:style w:type="paragraph" w:customStyle="1" w:styleId="xl86">
    <w:name w:val="xl86"/>
    <w:basedOn w:val="a"/>
    <w:rsid w:val="004E57C1"/>
    <w:pPr>
      <w:spacing w:before="100" w:beforeAutospacing="1" w:after="100" w:afterAutospacing="1" w:line="240" w:lineRule="auto"/>
      <w:jc w:val="center"/>
    </w:pPr>
    <w:rPr>
      <w:rFonts w:ascii="Times New Roman" w:hAnsi="Times New Roman"/>
      <w:sz w:val="24"/>
      <w:szCs w:val="24"/>
    </w:rPr>
  </w:style>
  <w:style w:type="paragraph" w:customStyle="1" w:styleId="xl87">
    <w:name w:val="xl87"/>
    <w:basedOn w:val="a"/>
    <w:rsid w:val="004E57C1"/>
    <w:pP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89">
    <w:name w:val="xl89"/>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90">
    <w:name w:val="xl90"/>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Arial" w:hAnsi="Arial" w:cs="Arial"/>
      <w:b/>
      <w:bCs/>
      <w:color w:val="000000"/>
      <w:sz w:val="24"/>
      <w:szCs w:val="24"/>
    </w:rPr>
  </w:style>
  <w:style w:type="paragraph" w:customStyle="1" w:styleId="xl91">
    <w:name w:val="xl91"/>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hAnsi="Times New Roman"/>
      <w:color w:val="000000"/>
      <w:sz w:val="24"/>
      <w:szCs w:val="24"/>
    </w:rPr>
  </w:style>
  <w:style w:type="paragraph" w:customStyle="1" w:styleId="xl92">
    <w:name w:val="xl9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93">
    <w:name w:val="xl9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94">
    <w:name w:val="xl9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95">
    <w:name w:val="xl95"/>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color w:val="000000"/>
      <w:sz w:val="24"/>
      <w:szCs w:val="24"/>
    </w:rPr>
  </w:style>
  <w:style w:type="paragraph" w:customStyle="1" w:styleId="xl96">
    <w:name w:val="xl9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7">
    <w:name w:val="xl9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98">
    <w:name w:val="xl9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b/>
      <w:bCs/>
      <w:sz w:val="24"/>
      <w:szCs w:val="24"/>
    </w:rPr>
  </w:style>
  <w:style w:type="paragraph" w:customStyle="1" w:styleId="xl99">
    <w:name w:val="xl9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i/>
      <w:iCs/>
      <w:color w:val="000000"/>
      <w:sz w:val="24"/>
      <w:szCs w:val="24"/>
    </w:rPr>
  </w:style>
  <w:style w:type="paragraph" w:customStyle="1" w:styleId="xl100">
    <w:name w:val="xl100"/>
    <w:basedOn w:val="a"/>
    <w:rsid w:val="004E57C1"/>
    <w:pPr>
      <w:spacing w:before="100" w:beforeAutospacing="1" w:after="100" w:afterAutospacing="1" w:line="240" w:lineRule="auto"/>
    </w:pPr>
    <w:rPr>
      <w:rFonts w:ascii="Times New Roman" w:hAnsi="Times New Roman"/>
      <w:b/>
      <w:bCs/>
      <w:i/>
      <w:iCs/>
      <w:color w:val="000000"/>
      <w:sz w:val="24"/>
      <w:szCs w:val="24"/>
    </w:rPr>
  </w:style>
  <w:style w:type="paragraph" w:customStyle="1" w:styleId="xl101">
    <w:name w:val="xl10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b/>
      <w:bCs/>
      <w:i/>
      <w:iCs/>
      <w:color w:val="000000"/>
      <w:sz w:val="24"/>
      <w:szCs w:val="24"/>
    </w:rPr>
  </w:style>
  <w:style w:type="paragraph" w:customStyle="1" w:styleId="xl102">
    <w:name w:val="xl102"/>
    <w:basedOn w:val="a"/>
    <w:rsid w:val="004E57C1"/>
    <w:pPr>
      <w:pBdr>
        <w:top w:val="single" w:sz="4" w:space="0" w:color="auto"/>
        <w:bottom w:val="single" w:sz="4" w:space="0" w:color="auto"/>
      </w:pBdr>
      <w:shd w:val="clear" w:color="000000" w:fill="FFFF00"/>
      <w:spacing w:before="100" w:beforeAutospacing="1" w:after="100" w:afterAutospacing="1" w:line="240" w:lineRule="auto"/>
      <w:jc w:val="right"/>
    </w:pPr>
    <w:rPr>
      <w:rFonts w:ascii="Times New Roman" w:hAnsi="Times New Roman"/>
      <w:b/>
      <w:bCs/>
      <w:color w:val="000000"/>
      <w:sz w:val="24"/>
      <w:szCs w:val="24"/>
    </w:rPr>
  </w:style>
  <w:style w:type="paragraph" w:customStyle="1" w:styleId="xl103">
    <w:name w:val="xl103"/>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04">
    <w:name w:val="xl104"/>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05">
    <w:name w:val="xl105"/>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06">
    <w:name w:val="xl106"/>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07">
    <w:name w:val="xl10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i/>
      <w:iCs/>
      <w:color w:val="000000"/>
      <w:sz w:val="24"/>
      <w:szCs w:val="24"/>
    </w:rPr>
  </w:style>
  <w:style w:type="paragraph" w:customStyle="1" w:styleId="xl108">
    <w:name w:val="xl108"/>
    <w:basedOn w:val="a"/>
    <w:rsid w:val="004E57C1"/>
    <w:pPr>
      <w:pBdr>
        <w:top w:val="single" w:sz="4" w:space="0" w:color="auto"/>
        <w:bottom w:val="single" w:sz="4" w:space="0" w:color="auto"/>
      </w:pBdr>
      <w:spacing w:before="100" w:beforeAutospacing="1" w:after="100" w:afterAutospacing="1" w:line="240" w:lineRule="auto"/>
      <w:jc w:val="right"/>
    </w:pPr>
    <w:rPr>
      <w:rFonts w:ascii="Times New Roman" w:hAnsi="Times New Roman"/>
      <w:b/>
      <w:bCs/>
      <w:i/>
      <w:iCs/>
      <w:color w:val="000000"/>
      <w:sz w:val="24"/>
      <w:szCs w:val="24"/>
    </w:rPr>
  </w:style>
  <w:style w:type="paragraph" w:customStyle="1" w:styleId="xl109">
    <w:name w:val="xl109"/>
    <w:basedOn w:val="a"/>
    <w:rsid w:val="004E57C1"/>
    <w:pPr>
      <w:spacing w:before="100" w:beforeAutospacing="1" w:after="100" w:afterAutospacing="1" w:line="240" w:lineRule="auto"/>
    </w:pPr>
    <w:rPr>
      <w:rFonts w:ascii="Times New Roman" w:hAnsi="Times New Roman"/>
      <w:b/>
      <w:bCs/>
      <w:sz w:val="24"/>
      <w:szCs w:val="24"/>
    </w:rPr>
  </w:style>
  <w:style w:type="paragraph" w:customStyle="1" w:styleId="xl110">
    <w:name w:val="xl110"/>
    <w:basedOn w:val="a"/>
    <w:rsid w:val="004E57C1"/>
    <w:pPr>
      <w:spacing w:before="100" w:beforeAutospacing="1" w:after="100" w:afterAutospacing="1" w:line="240" w:lineRule="auto"/>
    </w:pPr>
    <w:rPr>
      <w:rFonts w:ascii="Times New Roman" w:hAnsi="Times New Roman"/>
      <w:color w:val="000000"/>
      <w:sz w:val="24"/>
      <w:szCs w:val="24"/>
    </w:rPr>
  </w:style>
  <w:style w:type="paragraph" w:customStyle="1" w:styleId="xl111">
    <w:name w:val="xl11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12">
    <w:name w:val="xl11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i/>
      <w:iCs/>
      <w:color w:val="000000"/>
      <w:sz w:val="24"/>
      <w:szCs w:val="24"/>
    </w:rPr>
  </w:style>
  <w:style w:type="paragraph" w:customStyle="1" w:styleId="xl113">
    <w:name w:val="xl113"/>
    <w:basedOn w:val="a"/>
    <w:rsid w:val="004E57C1"/>
    <w:pPr>
      <w:spacing w:before="100" w:beforeAutospacing="1" w:after="100" w:afterAutospacing="1" w:line="240" w:lineRule="auto"/>
    </w:pPr>
    <w:rPr>
      <w:rFonts w:ascii="Times New Roman" w:hAnsi="Times New Roman"/>
      <w:color w:val="000000"/>
      <w:sz w:val="24"/>
      <w:szCs w:val="24"/>
    </w:rPr>
  </w:style>
  <w:style w:type="paragraph" w:customStyle="1" w:styleId="xl114">
    <w:name w:val="xl114"/>
    <w:basedOn w:val="a"/>
    <w:rsid w:val="004E57C1"/>
    <w:pPr>
      <w:pBdr>
        <w:bottom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5">
    <w:name w:val="xl115"/>
    <w:basedOn w:val="a"/>
    <w:rsid w:val="004E57C1"/>
    <w:pPr>
      <w:spacing w:before="100" w:beforeAutospacing="1" w:after="100" w:afterAutospacing="1" w:line="240" w:lineRule="auto"/>
      <w:textAlignment w:val="center"/>
    </w:pPr>
    <w:rPr>
      <w:rFonts w:ascii="Times New Roman" w:hAnsi="Times New Roman"/>
      <w:sz w:val="24"/>
      <w:szCs w:val="24"/>
    </w:rPr>
  </w:style>
  <w:style w:type="paragraph" w:customStyle="1" w:styleId="xl116">
    <w:name w:val="xl116"/>
    <w:basedOn w:val="a"/>
    <w:rsid w:val="004E57C1"/>
    <w:pPr>
      <w:spacing w:before="100" w:beforeAutospacing="1" w:after="100" w:afterAutospacing="1" w:line="240" w:lineRule="auto"/>
      <w:jc w:val="center"/>
    </w:pPr>
    <w:rPr>
      <w:rFonts w:ascii="Times New Roman" w:hAnsi="Times New Roman"/>
      <w:color w:val="000000"/>
      <w:sz w:val="24"/>
      <w:szCs w:val="24"/>
    </w:rPr>
  </w:style>
  <w:style w:type="paragraph" w:customStyle="1" w:styleId="xl117">
    <w:name w:val="xl117"/>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18">
    <w:name w:val="xl11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19">
    <w:name w:val="xl11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0">
    <w:name w:val="xl12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1">
    <w:name w:val="xl12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2">
    <w:name w:val="xl122"/>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color w:val="000000"/>
      <w:sz w:val="24"/>
      <w:szCs w:val="24"/>
    </w:rPr>
  </w:style>
  <w:style w:type="paragraph" w:customStyle="1" w:styleId="xl123">
    <w:name w:val="xl123"/>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color w:val="000000"/>
      <w:sz w:val="24"/>
      <w:szCs w:val="24"/>
    </w:rPr>
  </w:style>
  <w:style w:type="paragraph" w:customStyle="1" w:styleId="xl124">
    <w:name w:val="xl12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5">
    <w:name w:val="xl125"/>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6">
    <w:name w:val="xl126"/>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7">
    <w:name w:val="xl127"/>
    <w:basedOn w:val="a"/>
    <w:rsid w:val="004E57C1"/>
    <w:pPr>
      <w:spacing w:before="100" w:beforeAutospacing="1" w:after="100" w:afterAutospacing="1" w:line="240" w:lineRule="auto"/>
    </w:pPr>
    <w:rPr>
      <w:rFonts w:ascii="Times New Roman" w:hAnsi="Times New Roman"/>
      <w:sz w:val="24"/>
      <w:szCs w:val="24"/>
    </w:rPr>
  </w:style>
  <w:style w:type="paragraph" w:customStyle="1" w:styleId="xl128">
    <w:name w:val="xl128"/>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29">
    <w:name w:val="xl129"/>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0">
    <w:name w:val="xl130"/>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31">
    <w:name w:val="xl13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32">
    <w:name w:val="xl132"/>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3">
    <w:name w:val="xl13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i/>
      <w:iCs/>
      <w:color w:val="000000"/>
      <w:sz w:val="24"/>
      <w:szCs w:val="24"/>
    </w:rPr>
  </w:style>
  <w:style w:type="paragraph" w:customStyle="1" w:styleId="xl134">
    <w:name w:val="xl134"/>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5">
    <w:name w:val="xl135"/>
    <w:basedOn w:val="a"/>
    <w:rsid w:val="004E57C1"/>
    <w:pPr>
      <w:spacing w:before="100" w:beforeAutospacing="1" w:after="100" w:afterAutospacing="1" w:line="240" w:lineRule="auto"/>
    </w:pPr>
    <w:rPr>
      <w:rFonts w:ascii="Times New Roman" w:hAnsi="Times New Roman"/>
      <w:sz w:val="24"/>
      <w:szCs w:val="24"/>
    </w:rPr>
  </w:style>
  <w:style w:type="paragraph" w:customStyle="1" w:styleId="xl136">
    <w:name w:val="xl136"/>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b/>
      <w:bCs/>
      <w:sz w:val="24"/>
      <w:szCs w:val="24"/>
    </w:rPr>
  </w:style>
  <w:style w:type="paragraph" w:customStyle="1" w:styleId="xl137">
    <w:name w:val="xl137"/>
    <w:basedOn w:val="a"/>
    <w:rsid w:val="004E57C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38">
    <w:name w:val="xl138"/>
    <w:basedOn w:val="a"/>
    <w:rsid w:val="004E57C1"/>
    <w:pPr>
      <w:spacing w:before="100" w:beforeAutospacing="1" w:after="100" w:afterAutospacing="1" w:line="240" w:lineRule="auto"/>
      <w:jc w:val="center"/>
    </w:pPr>
    <w:rPr>
      <w:rFonts w:ascii="Times New Roman" w:hAnsi="Times New Roman"/>
      <w:sz w:val="24"/>
      <w:szCs w:val="24"/>
    </w:rPr>
  </w:style>
  <w:style w:type="paragraph" w:customStyle="1" w:styleId="xl139">
    <w:name w:val="xl139"/>
    <w:basedOn w:val="a"/>
    <w:rsid w:val="004E57C1"/>
    <w:pPr>
      <w:pBdr>
        <w:top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0">
    <w:name w:val="xl140"/>
    <w:basedOn w:val="a"/>
    <w:rsid w:val="004E57C1"/>
    <w:pPr>
      <w:pBdr>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1">
    <w:name w:val="xl141"/>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42">
    <w:name w:val="xl142"/>
    <w:basedOn w:val="a"/>
    <w:rsid w:val="004E57C1"/>
    <w:pPr>
      <w:spacing w:before="100" w:beforeAutospacing="1" w:after="100" w:afterAutospacing="1" w:line="240" w:lineRule="auto"/>
      <w:jc w:val="center"/>
    </w:pPr>
    <w:rPr>
      <w:rFonts w:ascii="Times New Roman" w:hAnsi="Times New Roman"/>
      <w:b/>
      <w:bCs/>
      <w:color w:val="000000"/>
      <w:sz w:val="24"/>
      <w:szCs w:val="24"/>
    </w:rPr>
  </w:style>
  <w:style w:type="paragraph" w:customStyle="1" w:styleId="xl143">
    <w:name w:val="xl143"/>
    <w:basedOn w:val="a"/>
    <w:rsid w:val="004E57C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character" w:customStyle="1" w:styleId="navigation-current-item">
    <w:name w:val="navigation-current-item"/>
    <w:basedOn w:val="a0"/>
    <w:rsid w:val="00011DE8"/>
  </w:style>
  <w:style w:type="character" w:styleId="afff9">
    <w:name w:val="Strong"/>
    <w:uiPriority w:val="22"/>
    <w:qFormat/>
    <w:rsid w:val="00011DE8"/>
    <w:rPr>
      <w:b/>
      <w:bCs/>
    </w:rPr>
  </w:style>
  <w:style w:type="paragraph" w:customStyle="1" w:styleId="19">
    <w:name w:val="Обычный1"/>
    <w:link w:val="Normal"/>
    <w:rsid w:val="00C131E3"/>
    <w:rPr>
      <w:rFonts w:ascii="Times New Roman" w:eastAsia="Times New Roman" w:hAnsi="Times New Roman"/>
      <w:sz w:val="24"/>
    </w:rPr>
  </w:style>
  <w:style w:type="character" w:customStyle="1" w:styleId="Normal">
    <w:name w:val="Normal Знак"/>
    <w:link w:val="19"/>
    <w:rsid w:val="00C131E3"/>
    <w:rPr>
      <w:rFonts w:ascii="Times New Roman" w:eastAsia="Times New Roman" w:hAnsi="Times New Roman"/>
      <w:sz w:val="24"/>
    </w:rPr>
  </w:style>
  <w:style w:type="character" w:customStyle="1" w:styleId="40">
    <w:name w:val="Заголовок 4 Знак"/>
    <w:basedOn w:val="a0"/>
    <w:link w:val="4"/>
    <w:uiPriority w:val="99"/>
    <w:rsid w:val="00A94658"/>
    <w:rPr>
      <w:rFonts w:eastAsia="Times New Roman"/>
      <w:b/>
      <w:bCs/>
      <w:sz w:val="28"/>
      <w:szCs w:val="28"/>
      <w:lang w:val="x-none" w:eastAsia="x-none"/>
    </w:rPr>
  </w:style>
  <w:style w:type="character" w:customStyle="1" w:styleId="60">
    <w:name w:val="Заголовок 6 Знак"/>
    <w:aliases w:val="H6 Знак1"/>
    <w:basedOn w:val="a0"/>
    <w:link w:val="6"/>
    <w:rsid w:val="00A94658"/>
    <w:rPr>
      <w:rFonts w:ascii="Arial" w:eastAsia="MS Mincho" w:hAnsi="Arial"/>
      <w:i/>
      <w:szCs w:val="24"/>
      <w:lang w:val="x-none" w:eastAsia="x-none"/>
    </w:rPr>
  </w:style>
  <w:style w:type="character" w:customStyle="1" w:styleId="70">
    <w:name w:val="Заголовок 7 Знак"/>
    <w:basedOn w:val="a0"/>
    <w:link w:val="7"/>
    <w:rsid w:val="00A94658"/>
    <w:rPr>
      <w:rFonts w:ascii="Arial" w:eastAsia="MS Mincho" w:hAnsi="Arial"/>
      <w:szCs w:val="24"/>
      <w:lang w:val="x-none" w:eastAsia="x-none"/>
    </w:rPr>
  </w:style>
  <w:style w:type="character" w:customStyle="1" w:styleId="80">
    <w:name w:val="Заголовок 8 Знак"/>
    <w:basedOn w:val="a0"/>
    <w:link w:val="8"/>
    <w:rsid w:val="00A94658"/>
    <w:rPr>
      <w:rFonts w:ascii="Arial" w:eastAsia="MS Mincho" w:hAnsi="Arial"/>
      <w:i/>
      <w:szCs w:val="24"/>
      <w:lang w:val="x-none" w:eastAsia="x-none"/>
    </w:rPr>
  </w:style>
  <w:style w:type="character" w:customStyle="1" w:styleId="90">
    <w:name w:val="Заголовок 9 Знак"/>
    <w:basedOn w:val="a0"/>
    <w:link w:val="9"/>
    <w:rsid w:val="00A94658"/>
    <w:rPr>
      <w:rFonts w:ascii="Arial" w:eastAsia="MS Mincho" w:hAnsi="Arial"/>
      <w:i/>
      <w:sz w:val="18"/>
      <w:szCs w:val="24"/>
      <w:lang w:val="x-none" w:eastAsia="x-none"/>
    </w:rPr>
  </w:style>
  <w:style w:type="paragraph" w:customStyle="1" w:styleId="210">
    <w:name w:val="21"/>
    <w:basedOn w:val="a"/>
    <w:rsid w:val="00A94658"/>
    <w:pPr>
      <w:spacing w:before="100" w:beforeAutospacing="1" w:after="100" w:afterAutospacing="1" w:line="240" w:lineRule="auto"/>
    </w:pPr>
    <w:rPr>
      <w:rFonts w:ascii="Times New Roman" w:eastAsiaTheme="minorEastAsia" w:hAnsi="Times New Roman"/>
      <w:sz w:val="24"/>
      <w:szCs w:val="24"/>
    </w:rPr>
  </w:style>
  <w:style w:type="paragraph" w:customStyle="1" w:styleId="Style2">
    <w:name w:val="Style2"/>
    <w:basedOn w:val="a"/>
    <w:rsid w:val="00A94658"/>
    <w:pPr>
      <w:widowControl w:val="0"/>
      <w:autoSpaceDE w:val="0"/>
      <w:autoSpaceDN w:val="0"/>
      <w:adjustRightInd w:val="0"/>
      <w:spacing w:after="0" w:line="274" w:lineRule="exact"/>
      <w:ind w:firstLine="480"/>
      <w:jc w:val="both"/>
    </w:pPr>
    <w:rPr>
      <w:rFonts w:ascii="Times New Roman" w:hAnsi="Times New Roman"/>
      <w:sz w:val="24"/>
      <w:szCs w:val="24"/>
    </w:rPr>
  </w:style>
  <w:style w:type="paragraph" w:styleId="afffa">
    <w:name w:val="caption"/>
    <w:basedOn w:val="a"/>
    <w:next w:val="a"/>
    <w:qFormat/>
    <w:rsid w:val="00A94658"/>
    <w:pPr>
      <w:overflowPunct w:val="0"/>
      <w:autoSpaceDE w:val="0"/>
      <w:autoSpaceDN w:val="0"/>
      <w:adjustRightInd w:val="0"/>
      <w:spacing w:after="0" w:line="240" w:lineRule="auto"/>
      <w:ind w:firstLine="720"/>
      <w:textAlignment w:val="baseline"/>
    </w:pPr>
    <w:rPr>
      <w:rFonts w:ascii="Times New Roman" w:hAnsi="Times New Roman"/>
      <w:sz w:val="26"/>
      <w:szCs w:val="20"/>
    </w:rPr>
  </w:style>
  <w:style w:type="paragraph" w:customStyle="1" w:styleId="1a">
    <w:name w:val="Цитата1"/>
    <w:basedOn w:val="a"/>
    <w:rsid w:val="00A94658"/>
    <w:pPr>
      <w:widowControl w:val="0"/>
      <w:shd w:val="clear" w:color="auto" w:fill="FFFFFF"/>
      <w:spacing w:after="0" w:line="240" w:lineRule="auto"/>
      <w:ind w:left="1075" w:right="922"/>
      <w:jc w:val="center"/>
    </w:pPr>
    <w:rPr>
      <w:rFonts w:ascii="Times New Roman" w:hAnsi="Times New Roman"/>
      <w:b/>
      <w:sz w:val="28"/>
      <w:szCs w:val="20"/>
    </w:rPr>
  </w:style>
  <w:style w:type="paragraph" w:customStyle="1" w:styleId="ConsPlusCell">
    <w:name w:val="ConsPlusCell"/>
    <w:rsid w:val="00A94658"/>
    <w:pPr>
      <w:widowControl w:val="0"/>
      <w:autoSpaceDE w:val="0"/>
      <w:autoSpaceDN w:val="0"/>
      <w:adjustRightInd w:val="0"/>
    </w:pPr>
    <w:rPr>
      <w:rFonts w:ascii="Times New Roman" w:eastAsia="Times New Roman" w:hAnsi="Times New Roman"/>
      <w:sz w:val="24"/>
      <w:szCs w:val="24"/>
    </w:rPr>
  </w:style>
  <w:style w:type="paragraph" w:customStyle="1" w:styleId="ConsNormal0">
    <w:name w:val="ConsNormal"/>
    <w:rsid w:val="00A94658"/>
    <w:pPr>
      <w:widowControl w:val="0"/>
      <w:autoSpaceDE w:val="0"/>
      <w:autoSpaceDN w:val="0"/>
      <w:adjustRightInd w:val="0"/>
      <w:ind w:firstLine="720"/>
    </w:pPr>
    <w:rPr>
      <w:rFonts w:ascii="Arial" w:hAnsi="Arial" w:cs="Arial"/>
    </w:rPr>
  </w:style>
  <w:style w:type="character" w:customStyle="1" w:styleId="afffb">
    <w:name w:val="Символ сноски"/>
    <w:rsid w:val="00A94658"/>
    <w:rPr>
      <w:vertAlign w:val="superscript"/>
    </w:rPr>
  </w:style>
  <w:style w:type="paragraph" w:customStyle="1" w:styleId="afffc">
    <w:name w:val="Содержимое таблицы"/>
    <w:basedOn w:val="a"/>
    <w:rsid w:val="00A94658"/>
    <w:pPr>
      <w:suppressLineNumbers/>
      <w:suppressAutoHyphens/>
      <w:spacing w:after="0" w:line="240" w:lineRule="auto"/>
    </w:pPr>
    <w:rPr>
      <w:rFonts w:ascii="Times New Roman" w:hAnsi="Times New Roman"/>
      <w:sz w:val="24"/>
      <w:szCs w:val="24"/>
      <w:lang w:eastAsia="ar-SA"/>
    </w:rPr>
  </w:style>
  <w:style w:type="paragraph" w:customStyle="1" w:styleId="afffd">
    <w:name w:val="Нормальный (таблица)"/>
    <w:basedOn w:val="a"/>
    <w:next w:val="a"/>
    <w:uiPriority w:val="99"/>
    <w:rsid w:val="00A94658"/>
    <w:pPr>
      <w:widowControl w:val="0"/>
      <w:autoSpaceDE w:val="0"/>
      <w:autoSpaceDN w:val="0"/>
      <w:adjustRightInd w:val="0"/>
      <w:spacing w:after="0" w:line="240" w:lineRule="auto"/>
      <w:jc w:val="both"/>
    </w:pPr>
    <w:rPr>
      <w:rFonts w:eastAsia="MS Mincho" w:cs="Calibri"/>
      <w:sz w:val="24"/>
      <w:szCs w:val="24"/>
    </w:rPr>
  </w:style>
  <w:style w:type="paragraph" w:customStyle="1" w:styleId="Web">
    <w:name w:val="Обычный (Web)"/>
    <w:basedOn w:val="a"/>
    <w:rsid w:val="00A94658"/>
    <w:pPr>
      <w:spacing w:before="100" w:after="100" w:line="240" w:lineRule="auto"/>
    </w:pPr>
    <w:rPr>
      <w:rFonts w:ascii="Cambria" w:eastAsia="Cambria" w:hAnsi="Cambria" w:cs="Cambria"/>
      <w:noProof/>
      <w:sz w:val="24"/>
      <w:szCs w:val="20"/>
    </w:rPr>
  </w:style>
  <w:style w:type="paragraph" w:customStyle="1" w:styleId="Standard">
    <w:name w:val="Standard"/>
    <w:rsid w:val="00A94658"/>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A94658"/>
    <w:pPr>
      <w:suppressLineNumbers/>
    </w:pPr>
  </w:style>
  <w:style w:type="paragraph" w:customStyle="1" w:styleId="consplusnormal1">
    <w:name w:val="consplusnormal"/>
    <w:basedOn w:val="a"/>
    <w:rsid w:val="00A94658"/>
    <w:pPr>
      <w:spacing w:before="100" w:beforeAutospacing="1" w:after="100" w:afterAutospacing="1" w:line="240" w:lineRule="auto"/>
    </w:pPr>
    <w:rPr>
      <w:rFonts w:ascii="Cambria" w:eastAsia="Cambria" w:hAnsi="Cambria" w:cs="Cambria"/>
      <w:sz w:val="24"/>
      <w:szCs w:val="24"/>
    </w:rPr>
  </w:style>
  <w:style w:type="character" w:customStyle="1" w:styleId="230">
    <w:name w:val="Знак Знак23"/>
    <w:rsid w:val="00A94658"/>
    <w:rPr>
      <w:rFonts w:ascii="Cambria" w:eastAsia="Cambria" w:hAnsi="Cambria" w:cs="Cambria"/>
      <w:b/>
      <w:bCs/>
      <w:caps/>
      <w:sz w:val="28"/>
      <w:szCs w:val="28"/>
      <w:lang w:val="en-US"/>
    </w:rPr>
  </w:style>
  <w:style w:type="character" w:customStyle="1" w:styleId="220">
    <w:name w:val="Знак Знак22"/>
    <w:rsid w:val="00A94658"/>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A94658"/>
    <w:rPr>
      <w:b/>
      <w:sz w:val="28"/>
      <w:szCs w:val="24"/>
      <w:lang w:eastAsia="en-US"/>
    </w:rPr>
  </w:style>
  <w:style w:type="character" w:customStyle="1" w:styleId="H6">
    <w:name w:val="H6 Знак Знак"/>
    <w:rsid w:val="00A94658"/>
    <w:rPr>
      <w:rFonts w:ascii="Arial" w:hAnsi="Arial"/>
      <w:i/>
      <w:sz w:val="22"/>
      <w:szCs w:val="24"/>
      <w:lang w:eastAsia="en-US"/>
    </w:rPr>
  </w:style>
  <w:style w:type="paragraph" w:customStyle="1" w:styleId="a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A94658"/>
    <w:pPr>
      <w:spacing w:after="160" w:line="240" w:lineRule="exact"/>
    </w:pPr>
    <w:rPr>
      <w:rFonts w:ascii="Cambria" w:eastAsia="PetersburgCTT" w:hAnsi="Cambria" w:cs="Cambria"/>
      <w:b/>
      <w:sz w:val="28"/>
      <w:szCs w:val="24"/>
      <w:lang w:val="en-US" w:eastAsia="en-US"/>
    </w:rPr>
  </w:style>
  <w:style w:type="character" w:customStyle="1" w:styleId="1b">
    <w:name w:val="Основной текст 1 Знак"/>
    <w:aliases w:val="Нумерованный список !! Знак,Надин стиль Знак,Body Text Indent Знак,Iniiaiie oaeno 1 Знак Знак"/>
    <w:rsid w:val="00A94658"/>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A94658"/>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A94658"/>
    <w:rPr>
      <w:rFonts w:ascii="Cambria" w:hAnsi="Cambria"/>
    </w:rPr>
  </w:style>
  <w:style w:type="paragraph" w:customStyle="1" w:styleId="affff">
    <w:name w:val="Таблица"/>
    <w:basedOn w:val="a"/>
    <w:qFormat/>
    <w:rsid w:val="00A94658"/>
    <w:pPr>
      <w:spacing w:after="0" w:line="240" w:lineRule="auto"/>
      <w:jc w:val="center"/>
    </w:pPr>
    <w:rPr>
      <w:rFonts w:ascii="Cambria" w:eastAsia="MS Mincho" w:hAnsi="Cambria" w:cs="Cambria"/>
      <w:b/>
      <w:sz w:val="28"/>
      <w:szCs w:val="28"/>
    </w:rPr>
  </w:style>
  <w:style w:type="paragraph" w:customStyle="1" w:styleId="affff0">
    <w:name w:val="Ст. без интервала"/>
    <w:basedOn w:val="a5"/>
    <w:qFormat/>
    <w:rsid w:val="00A94658"/>
    <w:pPr>
      <w:ind w:firstLine="709"/>
      <w:jc w:val="both"/>
    </w:pPr>
    <w:rPr>
      <w:rFonts w:ascii="Cambria" w:eastAsia="MS Mincho" w:hAnsi="Cambria" w:cs="Cambria"/>
      <w:sz w:val="28"/>
      <w:szCs w:val="28"/>
    </w:rPr>
  </w:style>
  <w:style w:type="character" w:customStyle="1" w:styleId="28">
    <w:name w:val="Основной текст 2 Знак Знак Знак"/>
    <w:basedOn w:val="a0"/>
    <w:rsid w:val="00A94658"/>
  </w:style>
  <w:style w:type="paragraph" w:customStyle="1" w:styleId="314">
    <w:name w:val="Основной текст с отступом 3 + 14 пт"/>
    <w:aliases w:val="По ширине,Слева:  0 см,Первая строка: ..."/>
    <w:basedOn w:val="32"/>
    <w:rsid w:val="00A94658"/>
    <w:pPr>
      <w:spacing w:line="240" w:lineRule="auto"/>
      <w:ind w:left="0" w:firstLine="540"/>
      <w:jc w:val="both"/>
    </w:pPr>
    <w:rPr>
      <w:rFonts w:ascii="Cambria" w:eastAsia="Cambria" w:hAnsi="Cambria"/>
      <w:bCs/>
      <w:sz w:val="28"/>
      <w:szCs w:val="28"/>
      <w:lang w:val="x-none" w:eastAsia="x-none"/>
    </w:rPr>
  </w:style>
  <w:style w:type="paragraph" w:customStyle="1" w:styleId="TimesNewRoman">
    <w:name w:val="Times New Roman"/>
    <w:basedOn w:val="a"/>
    <w:rsid w:val="00A94658"/>
    <w:pPr>
      <w:suppressAutoHyphens/>
    </w:pPr>
    <w:rPr>
      <w:rFonts w:ascii="Cambria" w:eastAsia="Cambria" w:hAnsi="Cambria" w:cs="Cambria"/>
      <w:sz w:val="28"/>
      <w:lang w:eastAsia="ar-SA"/>
    </w:rPr>
  </w:style>
  <w:style w:type="paragraph" w:customStyle="1" w:styleId="1c">
    <w:name w:val="Без интервала1"/>
    <w:qFormat/>
    <w:rsid w:val="00A94658"/>
    <w:pPr>
      <w:suppressAutoHyphens/>
    </w:pPr>
    <w:rPr>
      <w:rFonts w:ascii="MS Mincho" w:hAnsi="MS Mincho" w:cs="Cambria"/>
      <w:sz w:val="22"/>
      <w:szCs w:val="22"/>
      <w:lang w:eastAsia="ar-SA"/>
    </w:rPr>
  </w:style>
  <w:style w:type="paragraph" w:customStyle="1" w:styleId="description2">
    <w:name w:val="description2"/>
    <w:basedOn w:val="a"/>
    <w:rsid w:val="00A94658"/>
    <w:pPr>
      <w:spacing w:before="100" w:beforeAutospacing="1" w:after="100" w:afterAutospacing="1" w:line="240" w:lineRule="auto"/>
    </w:pPr>
    <w:rPr>
      <w:rFonts w:ascii="Cambria" w:eastAsia="Cambria" w:hAnsi="Cambria" w:cs="Cambria"/>
      <w:sz w:val="21"/>
      <w:szCs w:val="21"/>
    </w:rPr>
  </w:style>
  <w:style w:type="character" w:customStyle="1" w:styleId="1d">
    <w:name w:val="Название Знак1"/>
    <w:rsid w:val="00A94658"/>
    <w:rPr>
      <w:rFonts w:ascii="Cambria" w:eastAsia="Cambria" w:hAnsi="Cambria" w:cs="Times New Roman"/>
      <w:b/>
      <w:sz w:val="28"/>
      <w:szCs w:val="20"/>
      <w:lang w:val="x-none" w:eastAsia="x-none"/>
    </w:rPr>
  </w:style>
  <w:style w:type="character" w:customStyle="1" w:styleId="300">
    <w:name w:val="Знак Знак30"/>
    <w:locked/>
    <w:rsid w:val="00A94658"/>
    <w:rPr>
      <w:rFonts w:ascii="Calibri" w:hAnsi="Calibri" w:cs="Calibri"/>
      <w:b/>
      <w:bCs/>
      <w:i/>
      <w:iCs/>
      <w:sz w:val="28"/>
      <w:szCs w:val="28"/>
      <w:lang w:val="ru-RU" w:eastAsia="ru-RU" w:bidi="ar-SA"/>
    </w:rPr>
  </w:style>
  <w:style w:type="character" w:customStyle="1" w:styleId="160">
    <w:name w:val="Знак Знак16"/>
    <w:locked/>
    <w:rsid w:val="00A94658"/>
    <w:rPr>
      <w:b/>
      <w:bCs/>
      <w:sz w:val="26"/>
      <w:szCs w:val="26"/>
      <w:lang w:val="ru-RU" w:eastAsia="ru-RU" w:bidi="ar-SA"/>
    </w:rPr>
  </w:style>
  <w:style w:type="paragraph" w:customStyle="1" w:styleId="ConsNonformat0">
    <w:name w:val="ConsNonformat"/>
    <w:rsid w:val="00A94658"/>
    <w:pPr>
      <w:widowControl w:val="0"/>
      <w:autoSpaceDE w:val="0"/>
      <w:autoSpaceDN w:val="0"/>
      <w:adjustRightInd w:val="0"/>
      <w:ind w:right="19772"/>
    </w:pPr>
    <w:rPr>
      <w:rFonts w:eastAsia="Cambria" w:cs="Cambria"/>
    </w:rPr>
  </w:style>
  <w:style w:type="character" w:customStyle="1" w:styleId="150">
    <w:name w:val="Знак Знак15"/>
    <w:rsid w:val="00A94658"/>
    <w:rPr>
      <w:rFonts w:ascii="Courier New" w:eastAsia="Tahoma" w:hAnsi="Courier New" w:cs="Courier New"/>
      <w:sz w:val="16"/>
      <w:szCs w:val="16"/>
      <w:lang w:eastAsia="ko-KR"/>
    </w:rPr>
  </w:style>
  <w:style w:type="character" w:customStyle="1" w:styleId="200">
    <w:name w:val="Знак Знак20"/>
    <w:rsid w:val="00A94658"/>
    <w:rPr>
      <w:sz w:val="24"/>
      <w:szCs w:val="24"/>
    </w:rPr>
  </w:style>
  <w:style w:type="character" w:customStyle="1" w:styleId="29">
    <w:name w:val="Знак Знак29"/>
    <w:rsid w:val="00A94658"/>
    <w:rPr>
      <w:rFonts w:eastAsia="Tahoma"/>
      <w:b/>
      <w:color w:val="000000"/>
      <w:sz w:val="26"/>
      <w:szCs w:val="26"/>
      <w:lang w:eastAsia="ko-KR"/>
    </w:rPr>
  </w:style>
  <w:style w:type="character" w:customStyle="1" w:styleId="280">
    <w:name w:val="Знак Знак28"/>
    <w:rsid w:val="00A94658"/>
    <w:rPr>
      <w:rFonts w:eastAsia="Tahoma"/>
      <w:b/>
      <w:bCs/>
      <w:sz w:val="26"/>
      <w:szCs w:val="26"/>
      <w:lang w:eastAsia="ko-KR"/>
    </w:rPr>
  </w:style>
  <w:style w:type="character" w:customStyle="1" w:styleId="310">
    <w:name w:val="Знак Знак31"/>
    <w:rsid w:val="00A94658"/>
    <w:rPr>
      <w:b/>
      <w:bCs/>
      <w:sz w:val="22"/>
      <w:szCs w:val="22"/>
    </w:rPr>
  </w:style>
  <w:style w:type="character" w:customStyle="1" w:styleId="H31">
    <w:name w:val="H3 Знак1"/>
    <w:aliases w:val="&quot;Сапфир&quot; Знак Знак1"/>
    <w:rsid w:val="00A94658"/>
    <w:rPr>
      <w:rFonts w:ascii="MS Mincho" w:eastAsia="MS Mincho" w:hAnsi="MS Mincho"/>
      <w:b/>
      <w:sz w:val="28"/>
      <w:szCs w:val="24"/>
      <w:lang w:eastAsia="en-US"/>
    </w:rPr>
  </w:style>
  <w:style w:type="character" w:customStyle="1" w:styleId="H61">
    <w:name w:val="H6 Знак Знак1"/>
    <w:rsid w:val="00A94658"/>
    <w:rPr>
      <w:rFonts w:ascii="Arial" w:eastAsia="MS Mincho" w:hAnsi="Arial"/>
      <w:i/>
      <w:sz w:val="22"/>
      <w:szCs w:val="24"/>
      <w:lang w:eastAsia="en-US"/>
    </w:rPr>
  </w:style>
  <w:style w:type="character" w:customStyle="1" w:styleId="270">
    <w:name w:val="Знак Знак27"/>
    <w:rsid w:val="00A94658"/>
    <w:rPr>
      <w:rFonts w:ascii="Arial" w:eastAsia="MS Mincho" w:hAnsi="Arial"/>
      <w:sz w:val="22"/>
      <w:szCs w:val="24"/>
      <w:lang w:eastAsia="en-US"/>
    </w:rPr>
  </w:style>
  <w:style w:type="character" w:customStyle="1" w:styleId="260">
    <w:name w:val="Знак Знак26"/>
    <w:rsid w:val="00A94658"/>
    <w:rPr>
      <w:rFonts w:ascii="Arial" w:eastAsia="MS Mincho" w:hAnsi="Arial"/>
      <w:i/>
      <w:sz w:val="22"/>
      <w:szCs w:val="24"/>
      <w:lang w:eastAsia="en-US"/>
    </w:rPr>
  </w:style>
  <w:style w:type="character" w:customStyle="1" w:styleId="250">
    <w:name w:val="Знак Знак25"/>
    <w:rsid w:val="00A94658"/>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A94658"/>
    <w:rPr>
      <w:rFonts w:eastAsia="Tahoma"/>
      <w:lang w:eastAsia="ko-KR"/>
    </w:rPr>
  </w:style>
  <w:style w:type="paragraph" w:customStyle="1" w:styleId="BodyText22">
    <w:name w:val="Body Text 22"/>
    <w:basedOn w:val="a"/>
    <w:rsid w:val="00A94658"/>
    <w:pPr>
      <w:spacing w:after="0" w:line="240" w:lineRule="auto"/>
      <w:ind w:firstLine="709"/>
      <w:jc w:val="both"/>
    </w:pPr>
    <w:rPr>
      <w:rFonts w:ascii="Cambria" w:eastAsia="Cambria" w:hAnsi="Cambria" w:cs="Cambria"/>
      <w:sz w:val="24"/>
      <w:szCs w:val="20"/>
    </w:rPr>
  </w:style>
  <w:style w:type="character" w:customStyle="1" w:styleId="62">
    <w:name w:val="Знак Знак6"/>
    <w:rsid w:val="00A94658"/>
    <w:rPr>
      <w:b/>
      <w:bCs/>
      <w:sz w:val="36"/>
      <w:szCs w:val="36"/>
      <w:lang w:val="ru-RU" w:eastAsia="ru-RU" w:bidi="ar-SA"/>
    </w:rPr>
  </w:style>
  <w:style w:type="paragraph" w:customStyle="1" w:styleId="Point">
    <w:name w:val="Point"/>
    <w:basedOn w:val="a"/>
    <w:rsid w:val="00A94658"/>
    <w:pPr>
      <w:spacing w:before="120" w:after="0" w:line="288" w:lineRule="auto"/>
      <w:ind w:firstLine="720"/>
      <w:jc w:val="both"/>
    </w:pPr>
    <w:rPr>
      <w:rFonts w:ascii="Cambria" w:eastAsia="Tahoma" w:hAnsi="Cambria" w:cs="Cambria"/>
      <w:sz w:val="24"/>
      <w:szCs w:val="24"/>
    </w:rPr>
  </w:style>
  <w:style w:type="character" w:customStyle="1" w:styleId="PointChar">
    <w:name w:val="Point Char"/>
    <w:rsid w:val="00A94658"/>
    <w:rPr>
      <w:sz w:val="24"/>
      <w:szCs w:val="24"/>
      <w:lang w:val="ru-RU" w:eastAsia="ru-RU" w:bidi="ar-SA"/>
    </w:rPr>
  </w:style>
  <w:style w:type="character" w:customStyle="1" w:styleId="53">
    <w:name w:val="Знак Знак5"/>
    <w:rsid w:val="00A94658"/>
    <w:rPr>
      <w:sz w:val="24"/>
      <w:szCs w:val="24"/>
      <w:lang w:val="ru-RU" w:eastAsia="ru-RU" w:bidi="ar-SA"/>
    </w:rPr>
  </w:style>
  <w:style w:type="character" w:customStyle="1" w:styleId="apple-style-span">
    <w:name w:val="apple-style-span"/>
    <w:rsid w:val="00A94658"/>
  </w:style>
  <w:style w:type="character" w:customStyle="1" w:styleId="211">
    <w:name w:val="Знак Знак21"/>
    <w:rsid w:val="00A94658"/>
    <w:rPr>
      <w:rFonts w:ascii="Calibri" w:hAnsi="Calibri"/>
      <w:lang w:val="en-GB"/>
    </w:rPr>
  </w:style>
  <w:style w:type="character" w:customStyle="1" w:styleId="140">
    <w:name w:val="Знак Знак14"/>
    <w:rsid w:val="00A94658"/>
    <w:rPr>
      <w:sz w:val="24"/>
      <w:szCs w:val="24"/>
      <w:lang w:val="en-AU" w:eastAsia="ru-RU" w:bidi="ar-SA"/>
    </w:rPr>
  </w:style>
  <w:style w:type="character" w:customStyle="1" w:styleId="apple-converted-space">
    <w:name w:val="apple-converted-space"/>
    <w:rsid w:val="00A94658"/>
  </w:style>
  <w:style w:type="paragraph" w:customStyle="1" w:styleId="std">
    <w:name w:val="std"/>
    <w:basedOn w:val="a"/>
    <w:rsid w:val="00A94658"/>
    <w:pPr>
      <w:spacing w:after="0" w:line="240" w:lineRule="auto"/>
    </w:pPr>
    <w:rPr>
      <w:rFonts w:ascii="Cambria" w:eastAsia="Cambria" w:hAnsi="Cambria" w:cs="Cambria"/>
      <w:sz w:val="24"/>
      <w:szCs w:val="24"/>
    </w:rPr>
  </w:style>
  <w:style w:type="character" w:customStyle="1" w:styleId="112">
    <w:name w:val="Основной текст1 Знак1"/>
    <w:aliases w:val="Основной текст Знак Знак Знак1,bt Знак Знак"/>
    <w:rsid w:val="00A94658"/>
    <w:rPr>
      <w:b/>
      <w:sz w:val="40"/>
      <w:u w:val="single"/>
    </w:rPr>
  </w:style>
  <w:style w:type="paragraph" w:styleId="affff1">
    <w:name w:val="Subtitle"/>
    <w:basedOn w:val="a"/>
    <w:link w:val="affff2"/>
    <w:qFormat/>
    <w:rsid w:val="00A94658"/>
    <w:pPr>
      <w:spacing w:after="0" w:line="240" w:lineRule="auto"/>
      <w:jc w:val="center"/>
    </w:pPr>
    <w:rPr>
      <w:rFonts w:ascii="Cambria" w:eastAsia="Cambria" w:hAnsi="Cambria"/>
      <w:b/>
      <w:bCs/>
      <w:sz w:val="28"/>
      <w:szCs w:val="17"/>
      <w:lang w:val="x-none" w:eastAsia="x-none"/>
    </w:rPr>
  </w:style>
  <w:style w:type="character" w:customStyle="1" w:styleId="affff2">
    <w:name w:val="Подзаголовок Знак"/>
    <w:basedOn w:val="a0"/>
    <w:link w:val="affff1"/>
    <w:rsid w:val="00A94658"/>
    <w:rPr>
      <w:rFonts w:ascii="Cambria" w:eastAsia="Cambria" w:hAnsi="Cambria"/>
      <w:b/>
      <w:bCs/>
      <w:sz w:val="28"/>
      <w:szCs w:val="17"/>
      <w:lang w:val="x-none" w:eastAsia="x-none"/>
    </w:rPr>
  </w:style>
  <w:style w:type="character" w:customStyle="1" w:styleId="130">
    <w:name w:val="Знак Знак13"/>
    <w:rsid w:val="00A94658"/>
    <w:rPr>
      <w:b/>
      <w:bCs/>
      <w:sz w:val="28"/>
      <w:szCs w:val="17"/>
    </w:rPr>
  </w:style>
  <w:style w:type="paragraph" w:customStyle="1" w:styleId="BodyText21">
    <w:name w:val="Body Text 2.Основной текст 1"/>
    <w:basedOn w:val="a"/>
    <w:rsid w:val="00A94658"/>
    <w:pPr>
      <w:spacing w:after="0" w:line="240" w:lineRule="auto"/>
      <w:ind w:firstLine="720"/>
      <w:jc w:val="both"/>
    </w:pPr>
    <w:rPr>
      <w:rFonts w:ascii="Cambria" w:eastAsia="Cambria" w:hAnsi="Cambria" w:cs="Cambria"/>
      <w:sz w:val="28"/>
      <w:szCs w:val="20"/>
    </w:rPr>
  </w:style>
  <w:style w:type="character" w:customStyle="1" w:styleId="170">
    <w:name w:val="Знак Знак17"/>
    <w:rsid w:val="00A94658"/>
    <w:rPr>
      <w:b/>
      <w:sz w:val="28"/>
    </w:rPr>
  </w:style>
  <w:style w:type="character" w:customStyle="1" w:styleId="190">
    <w:name w:val="Знак Знак19"/>
    <w:rsid w:val="00A94658"/>
    <w:rPr>
      <w:sz w:val="28"/>
    </w:rPr>
  </w:style>
  <w:style w:type="character" w:customStyle="1" w:styleId="36">
    <w:name w:val="Знак Знак3"/>
    <w:rsid w:val="00A94658"/>
    <w:rPr>
      <w:sz w:val="24"/>
      <w:szCs w:val="24"/>
      <w:lang w:val="ru-RU" w:eastAsia="ru-RU" w:bidi="ar-SA"/>
    </w:rPr>
  </w:style>
  <w:style w:type="paragraph" w:customStyle="1" w:styleId="affff3">
    <w:name w:val="Скобки буквы"/>
    <w:basedOn w:val="a"/>
    <w:rsid w:val="00A94658"/>
    <w:pPr>
      <w:tabs>
        <w:tab w:val="num" w:pos="360"/>
      </w:tabs>
      <w:spacing w:after="0" w:line="240" w:lineRule="auto"/>
      <w:ind w:left="360" w:hanging="360"/>
    </w:pPr>
    <w:rPr>
      <w:rFonts w:ascii="Cambria" w:eastAsia="Cambria" w:hAnsi="Cambria" w:cs="Cambria"/>
      <w:sz w:val="20"/>
      <w:szCs w:val="20"/>
      <w:lang w:eastAsia="en-US"/>
    </w:rPr>
  </w:style>
  <w:style w:type="character" w:customStyle="1" w:styleId="180">
    <w:name w:val="Знак Знак18"/>
    <w:rsid w:val="00A94658"/>
    <w:rPr>
      <w:rFonts w:eastAsia="MS Mincho"/>
      <w:sz w:val="16"/>
      <w:szCs w:val="16"/>
    </w:rPr>
  </w:style>
  <w:style w:type="character" w:customStyle="1" w:styleId="120">
    <w:name w:val="Знак Знак12"/>
    <w:rsid w:val="00A94658"/>
    <w:rPr>
      <w:sz w:val="28"/>
      <w:szCs w:val="24"/>
      <w:lang w:eastAsia="en-US"/>
    </w:rPr>
  </w:style>
  <w:style w:type="paragraph" w:customStyle="1" w:styleId="affff4">
    <w:name w:val="Заголовок текста"/>
    <w:rsid w:val="00A94658"/>
    <w:pPr>
      <w:spacing w:after="240"/>
      <w:jc w:val="center"/>
    </w:pPr>
    <w:rPr>
      <w:rFonts w:ascii="Cambria" w:eastAsia="Cambria" w:hAnsi="Cambria" w:cs="Cambria"/>
      <w:b/>
      <w:noProof/>
      <w:sz w:val="27"/>
    </w:rPr>
  </w:style>
  <w:style w:type="character" w:customStyle="1" w:styleId="240">
    <w:name w:val="Знак Знак24"/>
    <w:rsid w:val="00A94658"/>
    <w:rPr>
      <w:sz w:val="24"/>
      <w:szCs w:val="24"/>
    </w:rPr>
  </w:style>
  <w:style w:type="paragraph" w:customStyle="1" w:styleId="affff5">
    <w:name w:val="Нумерованный абзац"/>
    <w:rsid w:val="00A94658"/>
    <w:pPr>
      <w:tabs>
        <w:tab w:val="num" w:pos="-1701"/>
        <w:tab w:val="left" w:pos="1134"/>
      </w:tabs>
      <w:suppressAutoHyphens/>
      <w:spacing w:before="240"/>
      <w:ind w:left="-1701" w:hanging="851"/>
      <w:jc w:val="both"/>
    </w:pPr>
    <w:rPr>
      <w:rFonts w:ascii="Cambria" w:eastAsia="Cambria" w:hAnsi="Cambria" w:cs="Cambria"/>
      <w:noProof/>
      <w:sz w:val="28"/>
    </w:rPr>
  </w:style>
  <w:style w:type="character" w:customStyle="1" w:styleId="113">
    <w:name w:val="Знак Знак11"/>
    <w:rsid w:val="00A94658"/>
    <w:rPr>
      <w:rFonts w:ascii="Verdana" w:hAnsi="Verdana"/>
      <w:szCs w:val="24"/>
    </w:rPr>
  </w:style>
  <w:style w:type="paragraph" w:styleId="affff6">
    <w:name w:val="List Bullet"/>
    <w:basedOn w:val="affe"/>
    <w:autoRedefine/>
    <w:rsid w:val="00A94658"/>
    <w:pPr>
      <w:tabs>
        <w:tab w:val="num" w:pos="360"/>
      </w:tabs>
      <w:suppressAutoHyphens/>
      <w:ind w:left="1080" w:right="0" w:hanging="180"/>
    </w:pPr>
    <w:rPr>
      <w:rFonts w:ascii="Cambria" w:eastAsia="Cambria" w:hAnsi="Cambria" w:cs="Cambria"/>
      <w:lang w:val="x-none" w:eastAsia="en-US"/>
    </w:rPr>
  </w:style>
  <w:style w:type="character" w:customStyle="1" w:styleId="2a">
    <w:name w:val="Знак Знак2"/>
    <w:rsid w:val="00A94658"/>
    <w:rPr>
      <w:rFonts w:ascii="SimSun" w:hAnsi="SimSun" w:cs="SimSun"/>
      <w:sz w:val="16"/>
      <w:szCs w:val="16"/>
      <w:lang w:val="ru-RU" w:eastAsia="ru-RU" w:bidi="ar-SA"/>
    </w:rPr>
  </w:style>
  <w:style w:type="character" w:customStyle="1" w:styleId="100">
    <w:name w:val="Знак Знак10"/>
    <w:basedOn w:val="a0"/>
    <w:rsid w:val="00A94658"/>
  </w:style>
  <w:style w:type="character" w:customStyle="1" w:styleId="1e">
    <w:name w:val="Знак Знак1"/>
    <w:rsid w:val="00A94658"/>
    <w:rPr>
      <w:lang w:val="ru-RU" w:eastAsia="ru-RU" w:bidi="ar-SA"/>
    </w:rPr>
  </w:style>
  <w:style w:type="character" w:customStyle="1" w:styleId="91">
    <w:name w:val="Знак Знак9"/>
    <w:rsid w:val="00A94658"/>
    <w:rPr>
      <w:b/>
      <w:bCs/>
    </w:rPr>
  </w:style>
  <w:style w:type="character" w:customStyle="1" w:styleId="affff7">
    <w:name w:val="Знак Знак"/>
    <w:rsid w:val="00A94658"/>
    <w:rPr>
      <w:b/>
      <w:bCs/>
      <w:lang w:val="ru-RU" w:eastAsia="ru-RU" w:bidi="ar-SA"/>
    </w:rPr>
  </w:style>
  <w:style w:type="paragraph" w:customStyle="1" w:styleId="rvps698610">
    <w:name w:val="rvps698610"/>
    <w:basedOn w:val="a"/>
    <w:rsid w:val="00A94658"/>
    <w:pPr>
      <w:spacing w:after="120" w:line="240" w:lineRule="auto"/>
      <w:ind w:right="240"/>
    </w:pPr>
    <w:rPr>
      <w:rFonts w:ascii="Tahoma" w:eastAsia="Tahoma" w:hAnsi="Tahoma" w:cs="Tahoma"/>
      <w:sz w:val="24"/>
      <w:szCs w:val="24"/>
    </w:rPr>
  </w:style>
  <w:style w:type="paragraph" w:customStyle="1" w:styleId="affff8">
    <w:name w:val="Знак"/>
    <w:basedOn w:val="a"/>
    <w:rsid w:val="00A94658"/>
    <w:pPr>
      <w:spacing w:after="0" w:line="240" w:lineRule="auto"/>
    </w:pPr>
    <w:rPr>
      <w:rFonts w:eastAsia="Cambria" w:cs="Calibri"/>
      <w:sz w:val="20"/>
      <w:szCs w:val="20"/>
      <w:lang w:val="en-US" w:eastAsia="en-US"/>
    </w:rPr>
  </w:style>
  <w:style w:type="paragraph" w:styleId="2b">
    <w:name w:val="List 2"/>
    <w:basedOn w:val="a"/>
    <w:rsid w:val="00A94658"/>
    <w:pPr>
      <w:widowControl w:val="0"/>
      <w:autoSpaceDE w:val="0"/>
      <w:autoSpaceDN w:val="0"/>
      <w:adjustRightInd w:val="0"/>
      <w:spacing w:after="0" w:line="240" w:lineRule="auto"/>
      <w:ind w:left="566" w:hanging="283"/>
    </w:pPr>
    <w:rPr>
      <w:rFonts w:ascii="Cambria" w:eastAsia="Cambria" w:hAnsi="Cambria" w:cs="Cambria"/>
      <w:b/>
      <w:bCs/>
      <w:sz w:val="20"/>
      <w:szCs w:val="20"/>
    </w:rPr>
  </w:style>
  <w:style w:type="character" w:customStyle="1" w:styleId="82">
    <w:name w:val="Знак Знак8"/>
    <w:rsid w:val="00A94658"/>
    <w:rPr>
      <w:rFonts w:ascii="Verdana" w:hAnsi="Verdana" w:cs="Verdana"/>
      <w:sz w:val="16"/>
      <w:szCs w:val="16"/>
      <w:lang w:eastAsia="ar-SA"/>
    </w:rPr>
  </w:style>
  <w:style w:type="character" w:customStyle="1" w:styleId="data">
    <w:name w:val="data"/>
    <w:rsid w:val="00A94658"/>
  </w:style>
  <w:style w:type="character" w:customStyle="1" w:styleId="42">
    <w:name w:val="Знак Знак4"/>
    <w:rsid w:val="00A94658"/>
    <w:rPr>
      <w:rFonts w:eastAsia="Cambria"/>
      <w:sz w:val="24"/>
      <w:szCs w:val="24"/>
      <w:lang w:val="en-AU"/>
    </w:rPr>
  </w:style>
  <w:style w:type="paragraph" w:customStyle="1" w:styleId="affff9">
    <w:name w:val="раздилитель сноски"/>
    <w:basedOn w:val="a"/>
    <w:next w:val="af7"/>
    <w:rsid w:val="00A94658"/>
    <w:pPr>
      <w:spacing w:after="120" w:line="240" w:lineRule="auto"/>
      <w:jc w:val="both"/>
    </w:pPr>
    <w:rPr>
      <w:rFonts w:ascii="Cambria" w:eastAsia="Cambria" w:hAnsi="Cambria" w:cs="Cambria"/>
      <w:sz w:val="24"/>
      <w:szCs w:val="20"/>
      <w:lang w:val="en-US"/>
    </w:rPr>
  </w:style>
  <w:style w:type="paragraph" w:customStyle="1" w:styleId="1f">
    <w:name w:val="Стиль1"/>
    <w:rsid w:val="00A94658"/>
    <w:pPr>
      <w:widowControl w:val="0"/>
    </w:pPr>
    <w:rPr>
      <w:rFonts w:ascii="Cambria" w:eastAsia="Cambria" w:hAnsi="Cambria" w:cs="Cambria"/>
      <w:sz w:val="28"/>
    </w:rPr>
  </w:style>
  <w:style w:type="paragraph" w:customStyle="1" w:styleId="affffa">
    <w:name w:val="Знак Знак Знак Знак"/>
    <w:basedOn w:val="a"/>
    <w:rsid w:val="00A94658"/>
    <w:pPr>
      <w:spacing w:before="100" w:beforeAutospacing="1" w:after="100" w:afterAutospacing="1" w:line="240" w:lineRule="auto"/>
    </w:pPr>
    <w:rPr>
      <w:rFonts w:ascii="SimSun" w:eastAsia="Cambria" w:hAnsi="SimSun" w:cs="SimSun"/>
      <w:sz w:val="20"/>
      <w:szCs w:val="20"/>
      <w:lang w:val="en-US" w:eastAsia="en-US"/>
    </w:rPr>
  </w:style>
  <w:style w:type="paragraph" w:customStyle="1" w:styleId="1f0">
    <w:name w:val="Знак Знак Знак1"/>
    <w:basedOn w:val="a"/>
    <w:rsid w:val="00A94658"/>
    <w:pPr>
      <w:spacing w:after="160" w:line="240" w:lineRule="exact"/>
    </w:pPr>
    <w:rPr>
      <w:rFonts w:eastAsia="Cambria" w:cs="Calibri"/>
      <w:sz w:val="20"/>
      <w:szCs w:val="20"/>
      <w:lang w:val="en-US" w:eastAsia="en-US"/>
    </w:rPr>
  </w:style>
  <w:style w:type="paragraph" w:customStyle="1" w:styleId="Style3">
    <w:name w:val="Style3"/>
    <w:basedOn w:val="a"/>
    <w:rsid w:val="00A94658"/>
    <w:pPr>
      <w:widowControl w:val="0"/>
      <w:autoSpaceDE w:val="0"/>
      <w:autoSpaceDN w:val="0"/>
      <w:adjustRightInd w:val="0"/>
      <w:spacing w:after="0" w:line="322" w:lineRule="exact"/>
      <w:ind w:firstLine="706"/>
      <w:jc w:val="both"/>
    </w:pPr>
    <w:rPr>
      <w:rFonts w:ascii="Cambria" w:eastAsia="Cambria" w:hAnsi="Cambria" w:cs="Cambria"/>
      <w:sz w:val="24"/>
      <w:szCs w:val="24"/>
    </w:rPr>
  </w:style>
  <w:style w:type="character" w:customStyle="1" w:styleId="FontStyle13">
    <w:name w:val="Font Style13"/>
    <w:rsid w:val="00A94658"/>
    <w:rPr>
      <w:rFonts w:ascii="Cambria" w:hAnsi="Cambria" w:cs="Cambria"/>
      <w:sz w:val="26"/>
      <w:szCs w:val="26"/>
    </w:rPr>
  </w:style>
  <w:style w:type="paragraph" w:styleId="affffb">
    <w:name w:val="Block Text"/>
    <w:basedOn w:val="a"/>
    <w:rsid w:val="00A94658"/>
    <w:pPr>
      <w:spacing w:after="0" w:line="240" w:lineRule="auto"/>
      <w:ind w:left="-57" w:right="-57"/>
      <w:jc w:val="center"/>
    </w:pPr>
    <w:rPr>
      <w:rFonts w:ascii="Cambria" w:eastAsia="Cambria" w:hAnsi="Cambria" w:cs="Cambria"/>
    </w:rPr>
  </w:style>
  <w:style w:type="character" w:customStyle="1" w:styleId="610">
    <w:name w:val="Заголовок 6 Знак1"/>
    <w:aliases w:val="H6 Знак"/>
    <w:semiHidden/>
    <w:rsid w:val="00A94658"/>
    <w:rPr>
      <w:rFonts w:ascii="Tahoma" w:eastAsia="Cambria" w:hAnsi="Tahoma" w:cs="Cambria"/>
      <w:i/>
      <w:iCs/>
      <w:color w:val="243F60"/>
      <w:sz w:val="24"/>
      <w:szCs w:val="24"/>
    </w:rPr>
  </w:style>
  <w:style w:type="character" w:customStyle="1" w:styleId="72">
    <w:name w:val="Знак Знак7"/>
    <w:basedOn w:val="a0"/>
    <w:rsid w:val="00A94658"/>
  </w:style>
  <w:style w:type="character" w:customStyle="1" w:styleId="1f1">
    <w:name w:val="Основной текст Знак1"/>
    <w:aliases w:val="Основной текст1 Знак,Основной текст Знак Знак Знак,bt Знак"/>
    <w:rsid w:val="00A94658"/>
    <w:rPr>
      <w:sz w:val="24"/>
      <w:szCs w:val="24"/>
    </w:rPr>
  </w:style>
  <w:style w:type="paragraph" w:customStyle="1" w:styleId="2c">
    <w:name w:val="Основной текст2"/>
    <w:rsid w:val="00A94658"/>
    <w:pPr>
      <w:ind w:firstLine="709"/>
      <w:jc w:val="both"/>
    </w:pPr>
    <w:rPr>
      <w:rFonts w:ascii="MS Mincho" w:eastAsia="MS Mincho" w:hAnsi="MS Mincho" w:cs="Cambria"/>
      <w:sz w:val="24"/>
      <w:szCs w:val="22"/>
      <w:lang w:eastAsia="en-US"/>
    </w:rPr>
  </w:style>
  <w:style w:type="paragraph" w:customStyle="1" w:styleId="1f2">
    <w:name w:val="Обычный1"/>
    <w:rsid w:val="00A94658"/>
    <w:rPr>
      <w:rFonts w:ascii="Cambria" w:eastAsia="Cambria" w:hAnsi="Cambria" w:cs="Cambria"/>
    </w:rPr>
  </w:style>
  <w:style w:type="paragraph" w:customStyle="1" w:styleId="1f3">
    <w:name w:val="Текст1"/>
    <w:basedOn w:val="1f2"/>
    <w:rsid w:val="00A94658"/>
    <w:rPr>
      <w:rFonts w:ascii="Calibri" w:hAnsi="Calibri"/>
    </w:rPr>
  </w:style>
  <w:style w:type="paragraph" w:customStyle="1" w:styleId="2d">
    <w:name w:val="Обычный2"/>
    <w:rsid w:val="00A94658"/>
    <w:pPr>
      <w:jc w:val="center"/>
    </w:pPr>
    <w:rPr>
      <w:rFonts w:ascii="Cambria" w:eastAsia="Cambria" w:hAnsi="Cambria" w:cs="Cambria"/>
    </w:rPr>
  </w:style>
  <w:style w:type="paragraph" w:customStyle="1" w:styleId="main">
    <w:name w:val="main"/>
    <w:basedOn w:val="a"/>
    <w:qFormat/>
    <w:rsid w:val="00A94658"/>
    <w:pPr>
      <w:spacing w:after="120" w:line="240" w:lineRule="auto"/>
      <w:ind w:firstLine="709"/>
      <w:jc w:val="both"/>
    </w:pPr>
    <w:rPr>
      <w:rFonts w:ascii="Cambria" w:eastAsia="Cambria" w:hAnsi="Cambria" w:cs="Cambria"/>
      <w:sz w:val="26"/>
      <w:szCs w:val="26"/>
    </w:rPr>
  </w:style>
  <w:style w:type="paragraph" w:customStyle="1" w:styleId="consplusnonformat0">
    <w:name w:val="consplusnonformat"/>
    <w:basedOn w:val="a"/>
    <w:rsid w:val="00A94658"/>
    <w:pPr>
      <w:spacing w:before="100" w:beforeAutospacing="1" w:after="100" w:afterAutospacing="1" w:line="240" w:lineRule="auto"/>
    </w:pPr>
    <w:rPr>
      <w:rFonts w:ascii="Cambria" w:eastAsia="Cambria" w:hAnsi="Cambria" w:cs="Cambria"/>
      <w:sz w:val="24"/>
      <w:szCs w:val="24"/>
    </w:rPr>
  </w:style>
  <w:style w:type="paragraph" w:customStyle="1" w:styleId="conspluscell0">
    <w:name w:val="conspluscell"/>
    <w:basedOn w:val="a"/>
    <w:rsid w:val="00A94658"/>
    <w:pPr>
      <w:autoSpaceDE w:val="0"/>
      <w:autoSpaceDN w:val="0"/>
      <w:spacing w:after="0" w:line="240" w:lineRule="auto"/>
    </w:pPr>
    <w:rPr>
      <w:rFonts w:ascii="Cambria" w:eastAsia="MS Mincho" w:hAnsi="Cambria" w:cs="Cambria"/>
      <w:sz w:val="26"/>
      <w:szCs w:val="26"/>
    </w:rPr>
  </w:style>
  <w:style w:type="paragraph" w:customStyle="1" w:styleId="affffc">
    <w:name w:val="Внимание"/>
    <w:basedOn w:val="a"/>
    <w:next w:val="a"/>
    <w:uiPriority w:val="99"/>
    <w:rsid w:val="00A94658"/>
    <w:pPr>
      <w:widowControl w:val="0"/>
      <w:shd w:val="clear" w:color="auto" w:fill="FAF3E9"/>
      <w:autoSpaceDE w:val="0"/>
      <w:autoSpaceDN w:val="0"/>
      <w:adjustRightInd w:val="0"/>
      <w:spacing w:before="240" w:after="240" w:line="240" w:lineRule="auto"/>
      <w:ind w:left="420" w:right="420" w:firstLine="300"/>
      <w:jc w:val="both"/>
    </w:pPr>
    <w:rPr>
      <w:rFonts w:ascii="Arial" w:hAnsi="Arial" w:cs="Arial"/>
      <w:sz w:val="24"/>
      <w:szCs w:val="24"/>
    </w:rPr>
  </w:style>
  <w:style w:type="paragraph" w:customStyle="1" w:styleId="affffd">
    <w:name w:val="Внимание: криминал!!"/>
    <w:basedOn w:val="affffc"/>
    <w:next w:val="a"/>
    <w:uiPriority w:val="99"/>
    <w:rsid w:val="00A94658"/>
    <w:pPr>
      <w:shd w:val="clear" w:color="auto" w:fill="auto"/>
      <w:spacing w:before="0" w:after="0"/>
      <w:ind w:left="0" w:right="0" w:firstLine="0"/>
    </w:pPr>
  </w:style>
  <w:style w:type="paragraph" w:customStyle="1" w:styleId="affffe">
    <w:name w:val="Внимание: недобросовестность!"/>
    <w:basedOn w:val="affffc"/>
    <w:next w:val="a"/>
    <w:uiPriority w:val="99"/>
    <w:rsid w:val="00A94658"/>
    <w:pPr>
      <w:shd w:val="clear" w:color="auto" w:fill="auto"/>
      <w:spacing w:before="0" w:after="0"/>
      <w:ind w:left="0" w:right="0" w:firstLine="0"/>
    </w:pPr>
  </w:style>
  <w:style w:type="paragraph" w:customStyle="1" w:styleId="afffff">
    <w:name w:val="Основное меню (преемственное)"/>
    <w:basedOn w:val="a"/>
    <w:next w:val="a"/>
    <w:uiPriority w:val="99"/>
    <w:rsid w:val="00A9465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0">
    <w:name w:val="Заголовок группы контролов"/>
    <w:basedOn w:val="a"/>
    <w:next w:val="a"/>
    <w:uiPriority w:val="99"/>
    <w:rsid w:val="00A9465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1">
    <w:name w:val="Заголовок для информации об изменениях"/>
    <w:basedOn w:val="1"/>
    <w:next w:val="a"/>
    <w:uiPriority w:val="99"/>
    <w:rsid w:val="00A94658"/>
    <w:pPr>
      <w:keepNext w:val="0"/>
      <w:keepLines w:val="0"/>
      <w:widowControl w:val="0"/>
      <w:shd w:val="clear" w:color="auto" w:fill="FFFFFF"/>
      <w:autoSpaceDE w:val="0"/>
      <w:autoSpaceDN w:val="0"/>
      <w:adjustRightInd w:val="0"/>
      <w:spacing w:before="0" w:line="240" w:lineRule="auto"/>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2">
    <w:name w:val="Заголовок приложения"/>
    <w:basedOn w:val="a"/>
    <w:next w:val="a"/>
    <w:uiPriority w:val="99"/>
    <w:rsid w:val="00A94658"/>
    <w:pPr>
      <w:widowControl w:val="0"/>
      <w:autoSpaceDE w:val="0"/>
      <w:autoSpaceDN w:val="0"/>
      <w:adjustRightInd w:val="0"/>
      <w:spacing w:after="0" w:line="240" w:lineRule="auto"/>
      <w:jc w:val="right"/>
    </w:pPr>
    <w:rPr>
      <w:rFonts w:ascii="Arial" w:hAnsi="Arial" w:cs="Arial"/>
      <w:sz w:val="24"/>
      <w:szCs w:val="24"/>
    </w:rPr>
  </w:style>
  <w:style w:type="paragraph" w:customStyle="1" w:styleId="afffff3">
    <w:name w:val="Заголовок распахивающейся части диалога"/>
    <w:basedOn w:val="a"/>
    <w:next w:val="a"/>
    <w:uiPriority w:val="99"/>
    <w:rsid w:val="00A94658"/>
    <w:pPr>
      <w:widowControl w:val="0"/>
      <w:autoSpaceDE w:val="0"/>
      <w:autoSpaceDN w:val="0"/>
      <w:adjustRightInd w:val="0"/>
      <w:spacing w:after="0" w:line="240" w:lineRule="auto"/>
      <w:jc w:val="both"/>
    </w:pPr>
    <w:rPr>
      <w:rFonts w:ascii="Arial" w:hAnsi="Arial" w:cs="Arial"/>
      <w:i/>
      <w:iCs/>
      <w:color w:val="000080"/>
      <w:sz w:val="24"/>
      <w:szCs w:val="24"/>
    </w:rPr>
  </w:style>
  <w:style w:type="paragraph" w:customStyle="1" w:styleId="afffff4">
    <w:name w:val="Заголовок ЭР (левое окно)"/>
    <w:basedOn w:val="a"/>
    <w:next w:val="a"/>
    <w:uiPriority w:val="99"/>
    <w:rsid w:val="00A9465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5">
    <w:name w:val="Заголовок ЭР (правое окно)"/>
    <w:basedOn w:val="afffff4"/>
    <w:next w:val="a"/>
    <w:uiPriority w:val="99"/>
    <w:rsid w:val="00A94658"/>
    <w:pPr>
      <w:spacing w:before="0" w:after="0"/>
      <w:jc w:val="left"/>
    </w:pPr>
    <w:rPr>
      <w:b w:val="0"/>
      <w:bCs w:val="0"/>
      <w:color w:val="auto"/>
      <w:sz w:val="24"/>
      <w:szCs w:val="24"/>
    </w:rPr>
  </w:style>
  <w:style w:type="paragraph" w:customStyle="1" w:styleId="afffff6">
    <w:name w:val="Интерактивный заголовок"/>
    <w:basedOn w:val="affc"/>
    <w:next w:val="a"/>
    <w:uiPriority w:val="99"/>
    <w:rsid w:val="00A94658"/>
    <w:pPr>
      <w:ind w:left="0"/>
      <w:jc w:val="both"/>
    </w:pPr>
    <w:rPr>
      <w:rFonts w:ascii="Arial" w:hAnsi="Arial"/>
      <w:sz w:val="24"/>
      <w:szCs w:val="24"/>
      <w:u w:val="single"/>
      <w:lang w:val="x-none" w:eastAsia="x-none"/>
    </w:rPr>
  </w:style>
  <w:style w:type="paragraph" w:customStyle="1" w:styleId="afffff7">
    <w:name w:val="Текст информации об изменениях"/>
    <w:basedOn w:val="a"/>
    <w:next w:val="a"/>
    <w:uiPriority w:val="99"/>
    <w:rsid w:val="00A9465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8">
    <w:name w:val="Информация об изменениях"/>
    <w:basedOn w:val="afffff7"/>
    <w:next w:val="a"/>
    <w:uiPriority w:val="99"/>
    <w:rsid w:val="00A94658"/>
    <w:pPr>
      <w:shd w:val="clear" w:color="auto" w:fill="EAEFED"/>
      <w:spacing w:before="180"/>
      <w:ind w:left="360" w:right="360"/>
    </w:pPr>
    <w:rPr>
      <w:color w:val="auto"/>
      <w:sz w:val="24"/>
      <w:szCs w:val="24"/>
    </w:rPr>
  </w:style>
  <w:style w:type="paragraph" w:customStyle="1" w:styleId="afffff9">
    <w:name w:val="Текст (справка)"/>
    <w:basedOn w:val="a"/>
    <w:next w:val="a"/>
    <w:uiPriority w:val="99"/>
    <w:rsid w:val="00A9465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a">
    <w:name w:val="Информация об изменениях документа"/>
    <w:basedOn w:val="afff0"/>
    <w:next w:val="a"/>
    <w:uiPriority w:val="99"/>
    <w:rsid w:val="00A94658"/>
    <w:pPr>
      <w:widowControl w:val="0"/>
      <w:shd w:val="clear" w:color="auto" w:fill="F0F0F0"/>
      <w:ind w:left="0"/>
    </w:pPr>
    <w:rPr>
      <w:color w:val="353842"/>
      <w:sz w:val="24"/>
      <w:szCs w:val="24"/>
    </w:rPr>
  </w:style>
  <w:style w:type="paragraph" w:customStyle="1" w:styleId="afffffb">
    <w:name w:val="Колонтитул (левый)"/>
    <w:basedOn w:val="afff2"/>
    <w:next w:val="a"/>
    <w:uiPriority w:val="99"/>
    <w:rsid w:val="00A94658"/>
    <w:pPr>
      <w:widowControl w:val="0"/>
      <w:jc w:val="both"/>
    </w:pPr>
    <w:rPr>
      <w:sz w:val="16"/>
      <w:szCs w:val="16"/>
    </w:rPr>
  </w:style>
  <w:style w:type="paragraph" w:customStyle="1" w:styleId="afffffc">
    <w:name w:val="Колонтитул (правый)"/>
    <w:basedOn w:val="afff3"/>
    <w:next w:val="a"/>
    <w:uiPriority w:val="99"/>
    <w:rsid w:val="00A94658"/>
    <w:pPr>
      <w:widowControl w:val="0"/>
      <w:jc w:val="both"/>
    </w:pPr>
    <w:rPr>
      <w:sz w:val="16"/>
      <w:szCs w:val="16"/>
    </w:rPr>
  </w:style>
  <w:style w:type="paragraph" w:customStyle="1" w:styleId="afffffd">
    <w:name w:val="Комментарий пользователя"/>
    <w:basedOn w:val="afff0"/>
    <w:next w:val="a"/>
    <w:uiPriority w:val="99"/>
    <w:rsid w:val="00A94658"/>
    <w:pPr>
      <w:widowControl w:val="0"/>
      <w:shd w:val="clear" w:color="auto" w:fill="FFDFE0"/>
      <w:ind w:left="0"/>
      <w:jc w:val="left"/>
    </w:pPr>
    <w:rPr>
      <w:i w:val="0"/>
      <w:iCs w:val="0"/>
      <w:color w:val="353842"/>
      <w:sz w:val="24"/>
      <w:szCs w:val="24"/>
    </w:rPr>
  </w:style>
  <w:style w:type="paragraph" w:customStyle="1" w:styleId="afffffe">
    <w:name w:val="Куда обратиться?"/>
    <w:basedOn w:val="affffc"/>
    <w:next w:val="a"/>
    <w:uiPriority w:val="99"/>
    <w:rsid w:val="00A94658"/>
    <w:pPr>
      <w:shd w:val="clear" w:color="auto" w:fill="auto"/>
      <w:spacing w:before="0" w:after="0"/>
      <w:ind w:left="0" w:right="0" w:firstLine="0"/>
    </w:pPr>
  </w:style>
  <w:style w:type="paragraph" w:customStyle="1" w:styleId="affffff">
    <w:name w:val="Моноширинный"/>
    <w:basedOn w:val="a"/>
    <w:next w:val="a"/>
    <w:uiPriority w:val="99"/>
    <w:rsid w:val="00A94658"/>
    <w:pPr>
      <w:widowControl w:val="0"/>
      <w:autoSpaceDE w:val="0"/>
      <w:autoSpaceDN w:val="0"/>
      <w:adjustRightInd w:val="0"/>
      <w:spacing w:after="0" w:line="240" w:lineRule="auto"/>
      <w:jc w:val="both"/>
    </w:pPr>
    <w:rPr>
      <w:rFonts w:ascii="Courier New" w:hAnsi="Courier New" w:cs="Courier New"/>
    </w:rPr>
  </w:style>
  <w:style w:type="paragraph" w:customStyle="1" w:styleId="affffff0">
    <w:name w:val="Необходимые документы"/>
    <w:basedOn w:val="affffc"/>
    <w:next w:val="a"/>
    <w:uiPriority w:val="99"/>
    <w:rsid w:val="00A94658"/>
    <w:pPr>
      <w:shd w:val="clear" w:color="auto" w:fill="auto"/>
      <w:spacing w:before="0" w:after="0"/>
      <w:ind w:left="0" w:right="0" w:firstLine="118"/>
    </w:pPr>
  </w:style>
  <w:style w:type="paragraph" w:customStyle="1" w:styleId="affffff1">
    <w:name w:val="Объект"/>
    <w:basedOn w:val="a"/>
    <w:next w:val="a"/>
    <w:uiPriority w:val="99"/>
    <w:rsid w:val="00A94658"/>
    <w:pPr>
      <w:widowControl w:val="0"/>
      <w:autoSpaceDE w:val="0"/>
      <w:autoSpaceDN w:val="0"/>
      <w:adjustRightInd w:val="0"/>
      <w:spacing w:after="0" w:line="240" w:lineRule="auto"/>
      <w:jc w:val="both"/>
    </w:pPr>
    <w:rPr>
      <w:rFonts w:ascii="Times New Roman" w:hAnsi="Times New Roman"/>
      <w:sz w:val="26"/>
      <w:szCs w:val="26"/>
    </w:rPr>
  </w:style>
  <w:style w:type="paragraph" w:customStyle="1" w:styleId="affffff2">
    <w:name w:val="Оглавление"/>
    <w:basedOn w:val="aff5"/>
    <w:next w:val="a"/>
    <w:uiPriority w:val="99"/>
    <w:rsid w:val="00A94658"/>
    <w:pPr>
      <w:widowControl w:val="0"/>
      <w:ind w:left="140"/>
    </w:pPr>
    <w:rPr>
      <w:rFonts w:ascii="Arial" w:hAnsi="Arial" w:cs="Arial"/>
      <w:sz w:val="24"/>
      <w:szCs w:val="24"/>
    </w:rPr>
  </w:style>
  <w:style w:type="paragraph" w:customStyle="1" w:styleId="affffff3">
    <w:name w:val="Переменная часть"/>
    <w:basedOn w:val="afffff"/>
    <w:next w:val="a"/>
    <w:uiPriority w:val="99"/>
    <w:rsid w:val="00A94658"/>
    <w:rPr>
      <w:rFonts w:ascii="Arial" w:hAnsi="Arial" w:cs="Arial"/>
      <w:sz w:val="20"/>
      <w:szCs w:val="20"/>
    </w:rPr>
  </w:style>
  <w:style w:type="paragraph" w:customStyle="1" w:styleId="affffff4">
    <w:name w:val="Подвал для информации об изменениях"/>
    <w:basedOn w:val="1"/>
    <w:next w:val="a"/>
    <w:uiPriority w:val="99"/>
    <w:rsid w:val="00A94658"/>
    <w:pPr>
      <w:keepNext w:val="0"/>
      <w:keepLines w:val="0"/>
      <w:widowControl w:val="0"/>
      <w:autoSpaceDE w:val="0"/>
      <w:autoSpaceDN w:val="0"/>
      <w:adjustRightInd w:val="0"/>
      <w:spacing w:before="0" w:line="240" w:lineRule="auto"/>
      <w:jc w:val="both"/>
      <w:outlineLvl w:val="9"/>
    </w:pPr>
    <w:rPr>
      <w:rFonts w:ascii="Cambria" w:eastAsia="Times New Roman" w:hAnsi="Cambria" w:cs="Times New Roman"/>
      <w:b w:val="0"/>
      <w:bCs w:val="0"/>
      <w:color w:val="auto"/>
      <w:kern w:val="32"/>
      <w:sz w:val="20"/>
      <w:szCs w:val="20"/>
      <w:lang w:val="x-none" w:eastAsia="x-none"/>
    </w:rPr>
  </w:style>
  <w:style w:type="paragraph" w:customStyle="1" w:styleId="affffff5">
    <w:name w:val="Подзаголовок для информации об изменениях"/>
    <w:basedOn w:val="afffff7"/>
    <w:next w:val="a"/>
    <w:uiPriority w:val="99"/>
    <w:rsid w:val="00A94658"/>
    <w:rPr>
      <w:b/>
      <w:bCs/>
      <w:sz w:val="24"/>
      <w:szCs w:val="24"/>
    </w:rPr>
  </w:style>
  <w:style w:type="paragraph" w:customStyle="1" w:styleId="affffff6">
    <w:name w:val="Подчёркнуный текст"/>
    <w:basedOn w:val="a"/>
    <w:next w:val="a"/>
    <w:uiPriority w:val="99"/>
    <w:rsid w:val="00A94658"/>
    <w:pPr>
      <w:widowControl w:val="0"/>
      <w:autoSpaceDE w:val="0"/>
      <w:autoSpaceDN w:val="0"/>
      <w:adjustRightInd w:val="0"/>
      <w:spacing w:after="0" w:line="240" w:lineRule="auto"/>
      <w:jc w:val="both"/>
    </w:pPr>
    <w:rPr>
      <w:rFonts w:ascii="Arial" w:hAnsi="Arial" w:cs="Arial"/>
      <w:sz w:val="24"/>
      <w:szCs w:val="24"/>
    </w:rPr>
  </w:style>
  <w:style w:type="paragraph" w:customStyle="1" w:styleId="affffff7">
    <w:name w:val="Постоянная часть"/>
    <w:basedOn w:val="afffff"/>
    <w:next w:val="a"/>
    <w:uiPriority w:val="99"/>
    <w:rsid w:val="00A94658"/>
    <w:rPr>
      <w:rFonts w:ascii="Arial" w:hAnsi="Arial" w:cs="Arial"/>
      <w:sz w:val="22"/>
      <w:szCs w:val="22"/>
    </w:rPr>
  </w:style>
  <w:style w:type="paragraph" w:customStyle="1" w:styleId="affffff8">
    <w:name w:val="Пример."/>
    <w:basedOn w:val="affffc"/>
    <w:next w:val="a"/>
    <w:uiPriority w:val="99"/>
    <w:rsid w:val="00A94658"/>
    <w:pPr>
      <w:shd w:val="clear" w:color="auto" w:fill="auto"/>
      <w:spacing w:before="0" w:after="0"/>
      <w:ind w:left="0" w:right="0" w:firstLine="0"/>
    </w:pPr>
  </w:style>
  <w:style w:type="paragraph" w:customStyle="1" w:styleId="affffff9">
    <w:name w:val="Примечание."/>
    <w:basedOn w:val="affffc"/>
    <w:next w:val="a"/>
    <w:uiPriority w:val="99"/>
    <w:rsid w:val="00A94658"/>
    <w:pPr>
      <w:shd w:val="clear" w:color="auto" w:fill="auto"/>
      <w:spacing w:before="0" w:after="0"/>
      <w:ind w:left="0" w:right="0" w:firstLine="0"/>
    </w:pPr>
  </w:style>
  <w:style w:type="paragraph" w:customStyle="1" w:styleId="affffffa">
    <w:name w:val="Словарная статья"/>
    <w:basedOn w:val="a"/>
    <w:next w:val="a"/>
    <w:uiPriority w:val="99"/>
    <w:rsid w:val="00A94658"/>
    <w:pPr>
      <w:widowControl w:val="0"/>
      <w:autoSpaceDE w:val="0"/>
      <w:autoSpaceDN w:val="0"/>
      <w:adjustRightInd w:val="0"/>
      <w:spacing w:after="0" w:line="240" w:lineRule="auto"/>
      <w:ind w:right="118"/>
      <w:jc w:val="both"/>
    </w:pPr>
    <w:rPr>
      <w:rFonts w:ascii="Arial" w:hAnsi="Arial" w:cs="Arial"/>
      <w:sz w:val="24"/>
      <w:szCs w:val="24"/>
    </w:rPr>
  </w:style>
  <w:style w:type="paragraph" w:customStyle="1" w:styleId="affffffb">
    <w:name w:val="Ссылка на официальную публикацию"/>
    <w:basedOn w:val="a"/>
    <w:next w:val="a"/>
    <w:uiPriority w:val="99"/>
    <w:rsid w:val="00A94658"/>
    <w:pPr>
      <w:widowControl w:val="0"/>
      <w:autoSpaceDE w:val="0"/>
      <w:autoSpaceDN w:val="0"/>
      <w:adjustRightInd w:val="0"/>
      <w:spacing w:after="0" w:line="240" w:lineRule="auto"/>
      <w:jc w:val="both"/>
    </w:pPr>
    <w:rPr>
      <w:rFonts w:ascii="Arial" w:hAnsi="Arial" w:cs="Arial"/>
      <w:sz w:val="24"/>
      <w:szCs w:val="24"/>
    </w:rPr>
  </w:style>
  <w:style w:type="paragraph" w:customStyle="1" w:styleId="affffffc">
    <w:name w:val="Текст в таблице"/>
    <w:basedOn w:val="afffd"/>
    <w:next w:val="a"/>
    <w:uiPriority w:val="99"/>
    <w:rsid w:val="00A94658"/>
    <w:pPr>
      <w:ind w:firstLine="500"/>
    </w:pPr>
    <w:rPr>
      <w:rFonts w:ascii="Arial" w:eastAsia="Times New Roman" w:hAnsi="Arial" w:cs="Arial"/>
    </w:rPr>
  </w:style>
  <w:style w:type="paragraph" w:customStyle="1" w:styleId="affffffd">
    <w:name w:val="Текст ЭР (см. также)"/>
    <w:basedOn w:val="a"/>
    <w:next w:val="a"/>
    <w:uiPriority w:val="99"/>
    <w:rsid w:val="00A94658"/>
    <w:pPr>
      <w:widowControl w:val="0"/>
      <w:autoSpaceDE w:val="0"/>
      <w:autoSpaceDN w:val="0"/>
      <w:adjustRightInd w:val="0"/>
      <w:spacing w:before="200" w:after="0" w:line="240" w:lineRule="auto"/>
    </w:pPr>
    <w:rPr>
      <w:rFonts w:ascii="Arial" w:hAnsi="Arial" w:cs="Arial"/>
    </w:rPr>
  </w:style>
  <w:style w:type="paragraph" w:customStyle="1" w:styleId="affffffe">
    <w:name w:val="Технический комментарий"/>
    <w:basedOn w:val="a"/>
    <w:next w:val="a"/>
    <w:uiPriority w:val="99"/>
    <w:rsid w:val="00A94658"/>
    <w:pPr>
      <w:widowControl w:val="0"/>
      <w:shd w:val="clear" w:color="auto" w:fill="FFFFA6"/>
      <w:autoSpaceDE w:val="0"/>
      <w:autoSpaceDN w:val="0"/>
      <w:adjustRightInd w:val="0"/>
      <w:spacing w:after="0" w:line="240" w:lineRule="auto"/>
    </w:pPr>
    <w:rPr>
      <w:rFonts w:ascii="Arial" w:hAnsi="Arial" w:cs="Arial"/>
      <w:color w:val="463F31"/>
      <w:sz w:val="24"/>
      <w:szCs w:val="24"/>
    </w:rPr>
  </w:style>
  <w:style w:type="paragraph" w:customStyle="1" w:styleId="afffffff">
    <w:name w:val="Формула"/>
    <w:basedOn w:val="a"/>
    <w:next w:val="a"/>
    <w:uiPriority w:val="99"/>
    <w:rsid w:val="00A94658"/>
    <w:pPr>
      <w:widowControl w:val="0"/>
      <w:shd w:val="clear" w:color="auto" w:fill="FAF3E9"/>
      <w:autoSpaceDE w:val="0"/>
      <w:autoSpaceDN w:val="0"/>
      <w:adjustRightInd w:val="0"/>
      <w:spacing w:before="240" w:after="240" w:line="240" w:lineRule="auto"/>
      <w:ind w:left="420" w:right="420" w:firstLine="300"/>
      <w:jc w:val="both"/>
    </w:pPr>
    <w:rPr>
      <w:rFonts w:ascii="Arial" w:hAnsi="Arial" w:cs="Arial"/>
      <w:sz w:val="24"/>
      <w:szCs w:val="24"/>
    </w:rPr>
  </w:style>
  <w:style w:type="paragraph" w:customStyle="1" w:styleId="afffffff0">
    <w:name w:val="Центрированный (таблица)"/>
    <w:basedOn w:val="afffd"/>
    <w:next w:val="a"/>
    <w:uiPriority w:val="99"/>
    <w:rsid w:val="00A94658"/>
    <w:pPr>
      <w:jc w:val="center"/>
    </w:pPr>
    <w:rPr>
      <w:rFonts w:ascii="Arial" w:eastAsia="Times New Roman" w:hAnsi="Arial" w:cs="Arial"/>
    </w:rPr>
  </w:style>
  <w:style w:type="paragraph" w:customStyle="1" w:styleId="-">
    <w:name w:val="ЭР-содержание (правое окно)"/>
    <w:basedOn w:val="a"/>
    <w:next w:val="a"/>
    <w:uiPriority w:val="99"/>
    <w:rsid w:val="00A94658"/>
    <w:pPr>
      <w:widowControl w:val="0"/>
      <w:autoSpaceDE w:val="0"/>
      <w:autoSpaceDN w:val="0"/>
      <w:adjustRightInd w:val="0"/>
      <w:spacing w:before="300" w:after="0" w:line="240" w:lineRule="auto"/>
    </w:pPr>
    <w:rPr>
      <w:rFonts w:ascii="Arial" w:hAnsi="Arial" w:cs="Arial"/>
      <w:sz w:val="26"/>
      <w:szCs w:val="26"/>
    </w:rPr>
  </w:style>
  <w:style w:type="character" w:customStyle="1" w:styleId="afffffff1">
    <w:name w:val="Активная гипертекстовая ссылка"/>
    <w:uiPriority w:val="99"/>
    <w:rsid w:val="00A94658"/>
    <w:rPr>
      <w:b w:val="0"/>
      <w:bCs w:val="0"/>
      <w:color w:val="106BBE"/>
      <w:sz w:val="26"/>
      <w:szCs w:val="26"/>
      <w:u w:val="single"/>
    </w:rPr>
  </w:style>
  <w:style w:type="character" w:customStyle="1" w:styleId="afffffff2">
    <w:name w:val="Выделение для Базового Поиска"/>
    <w:uiPriority w:val="99"/>
    <w:rsid w:val="00A94658"/>
    <w:rPr>
      <w:b w:val="0"/>
      <w:bCs w:val="0"/>
      <w:color w:val="0058A9"/>
      <w:sz w:val="26"/>
      <w:szCs w:val="26"/>
    </w:rPr>
  </w:style>
  <w:style w:type="character" w:customStyle="1" w:styleId="afffffff3">
    <w:name w:val="Выделение для Базового Поиска (курсив)"/>
    <w:uiPriority w:val="99"/>
    <w:rsid w:val="00A94658"/>
    <w:rPr>
      <w:b w:val="0"/>
      <w:bCs w:val="0"/>
      <w:i/>
      <w:iCs/>
      <w:color w:val="0058A9"/>
      <w:sz w:val="26"/>
      <w:szCs w:val="26"/>
    </w:rPr>
  </w:style>
  <w:style w:type="character" w:customStyle="1" w:styleId="afffffff4">
    <w:name w:val="Заголовок своего сообщения"/>
    <w:uiPriority w:val="99"/>
    <w:rsid w:val="00A94658"/>
    <w:rPr>
      <w:b w:val="0"/>
      <w:bCs w:val="0"/>
      <w:color w:val="26282F"/>
      <w:sz w:val="26"/>
      <w:szCs w:val="26"/>
    </w:rPr>
  </w:style>
  <w:style w:type="character" w:customStyle="1" w:styleId="afffffff5">
    <w:name w:val="Заголовок чужого сообщения"/>
    <w:uiPriority w:val="99"/>
    <w:rsid w:val="00A94658"/>
    <w:rPr>
      <w:b w:val="0"/>
      <w:bCs w:val="0"/>
      <w:color w:val="FF0000"/>
      <w:sz w:val="26"/>
      <w:szCs w:val="26"/>
    </w:rPr>
  </w:style>
  <w:style w:type="character" w:customStyle="1" w:styleId="afffffff6">
    <w:name w:val="Найденные слова"/>
    <w:uiPriority w:val="99"/>
    <w:rsid w:val="00A94658"/>
    <w:rPr>
      <w:b w:val="0"/>
      <w:bCs w:val="0"/>
      <w:color w:val="26282F"/>
      <w:sz w:val="26"/>
      <w:szCs w:val="26"/>
      <w:shd w:val="clear" w:color="auto" w:fill="FFF580"/>
    </w:rPr>
  </w:style>
  <w:style w:type="character" w:customStyle="1" w:styleId="afffffff7">
    <w:name w:val="Опечатки"/>
    <w:uiPriority w:val="99"/>
    <w:rsid w:val="00A94658"/>
    <w:rPr>
      <w:color w:val="FF0000"/>
      <w:sz w:val="26"/>
      <w:szCs w:val="26"/>
    </w:rPr>
  </w:style>
  <w:style w:type="character" w:customStyle="1" w:styleId="afffffff8">
    <w:name w:val="Продолжение ссылки"/>
    <w:uiPriority w:val="99"/>
    <w:rsid w:val="00A94658"/>
  </w:style>
  <w:style w:type="character" w:customStyle="1" w:styleId="afffffff9">
    <w:name w:val="Сравнение редакций"/>
    <w:uiPriority w:val="99"/>
    <w:rsid w:val="00A94658"/>
    <w:rPr>
      <w:b w:val="0"/>
      <w:bCs w:val="0"/>
      <w:color w:val="26282F"/>
      <w:sz w:val="26"/>
      <w:szCs w:val="26"/>
    </w:rPr>
  </w:style>
  <w:style w:type="character" w:customStyle="1" w:styleId="afffffffa">
    <w:name w:val="Сравнение редакций. Добавленный фрагмент"/>
    <w:uiPriority w:val="99"/>
    <w:rsid w:val="00A94658"/>
    <w:rPr>
      <w:color w:val="000000"/>
      <w:shd w:val="clear" w:color="auto" w:fill="C1D7FF"/>
    </w:rPr>
  </w:style>
  <w:style w:type="character" w:customStyle="1" w:styleId="afffffffb">
    <w:name w:val="Сравнение редакций. Удаленный фрагмент"/>
    <w:uiPriority w:val="99"/>
    <w:rsid w:val="00A94658"/>
    <w:rPr>
      <w:color w:val="000000"/>
      <w:shd w:val="clear" w:color="auto" w:fill="C4C413"/>
    </w:rPr>
  </w:style>
  <w:style w:type="numbering" w:customStyle="1" w:styleId="114">
    <w:name w:val="Нет списка11"/>
    <w:next w:val="a2"/>
    <w:uiPriority w:val="99"/>
    <w:semiHidden/>
    <w:unhideWhenUsed/>
    <w:rsid w:val="00A94658"/>
  </w:style>
  <w:style w:type="numbering" w:customStyle="1" w:styleId="2e">
    <w:name w:val="Нет списка2"/>
    <w:next w:val="a2"/>
    <w:uiPriority w:val="99"/>
    <w:semiHidden/>
    <w:unhideWhenUsed/>
    <w:rsid w:val="00A94658"/>
  </w:style>
  <w:style w:type="paragraph" w:customStyle="1" w:styleId="afffffffc">
    <w:name w:val="текст"/>
    <w:basedOn w:val="a"/>
    <w:uiPriority w:val="99"/>
    <w:rsid w:val="00A94658"/>
    <w:pPr>
      <w:autoSpaceDE w:val="0"/>
      <w:autoSpaceDN w:val="0"/>
      <w:adjustRightInd w:val="0"/>
      <w:spacing w:after="0"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A94658"/>
    <w:pPr>
      <w:widowControl w:val="0"/>
      <w:autoSpaceDE w:val="0"/>
      <w:autoSpaceDN w:val="0"/>
    </w:pPr>
    <w:rPr>
      <w:rFonts w:ascii="Tahoma" w:hAnsi="Tahoma" w:cs="Tahoma"/>
    </w:rPr>
  </w:style>
  <w:style w:type="paragraph" w:customStyle="1" w:styleId="ConsPlusDocList">
    <w:name w:val="ConsPlusDocList"/>
    <w:rsid w:val="00A94658"/>
    <w:pPr>
      <w:widowControl w:val="0"/>
      <w:autoSpaceDE w:val="0"/>
      <w:autoSpaceDN w:val="0"/>
    </w:pPr>
    <w:rPr>
      <w:rFonts w:ascii="Courier New" w:hAnsi="Courier New" w:cs="Courier New"/>
    </w:rPr>
  </w:style>
  <w:style w:type="paragraph" w:customStyle="1" w:styleId="ConsPlusJurTerm">
    <w:name w:val="ConsPlusJurTerm"/>
    <w:rsid w:val="00A94658"/>
    <w:pPr>
      <w:widowControl w:val="0"/>
      <w:autoSpaceDE w:val="0"/>
      <w:autoSpaceDN w:val="0"/>
    </w:pPr>
    <w:rPr>
      <w:rFonts w:ascii="Tahoma" w:hAnsi="Tahoma" w:cs="Tahoma"/>
    </w:rPr>
  </w:style>
  <w:style w:type="character" w:customStyle="1" w:styleId="1f4">
    <w:name w:val="Замещающий текст1"/>
    <w:semiHidden/>
    <w:rsid w:val="00A94658"/>
    <w:rPr>
      <w:rFonts w:cs="Times New Roman"/>
      <w:color w:val="808080"/>
    </w:rPr>
  </w:style>
  <w:style w:type="paragraph" w:customStyle="1" w:styleId="1f5">
    <w:name w:val="заголовок 1"/>
    <w:basedOn w:val="a"/>
    <w:next w:val="a"/>
    <w:rsid w:val="00A94658"/>
    <w:pPr>
      <w:keepNext/>
      <w:spacing w:after="0" w:line="240" w:lineRule="auto"/>
      <w:jc w:val="center"/>
    </w:pPr>
    <w:rPr>
      <w:rFonts w:ascii="TimesET" w:hAnsi="TimesET"/>
      <w:sz w:val="24"/>
      <w:szCs w:val="20"/>
    </w:rPr>
  </w:style>
  <w:style w:type="paragraph" w:customStyle="1" w:styleId="xl63">
    <w:name w:val="xl63"/>
    <w:basedOn w:val="a"/>
    <w:rsid w:val="00A94658"/>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4">
    <w:name w:val="xl64"/>
    <w:basedOn w:val="a"/>
    <w:rsid w:val="00A94658"/>
    <w:pPr>
      <w:shd w:val="clear" w:color="000000" w:fill="FFC000"/>
      <w:spacing w:before="100" w:beforeAutospacing="1" w:after="100" w:afterAutospacing="1" w:line="240" w:lineRule="auto"/>
    </w:pPr>
    <w:rPr>
      <w:rFonts w:ascii="Times New Roman" w:hAnsi="Times New Roman"/>
      <w:sz w:val="24"/>
      <w:szCs w:val="24"/>
    </w:rPr>
  </w:style>
  <w:style w:type="paragraph" w:customStyle="1" w:styleId="I">
    <w:name w:val="I"/>
    <w:basedOn w:val="a"/>
    <w:qFormat/>
    <w:rsid w:val="00A94658"/>
    <w:pPr>
      <w:spacing w:after="0" w:line="240" w:lineRule="auto"/>
      <w:jc w:val="center"/>
    </w:pPr>
    <w:rPr>
      <w:rFonts w:ascii="Times New Roman" w:hAnsi="Times New Roman"/>
      <w:b/>
      <w:caps/>
      <w:sz w:val="26"/>
      <w:szCs w:val="26"/>
    </w:rPr>
  </w:style>
  <w:style w:type="paragraph" w:customStyle="1" w:styleId="afffffffd">
    <w:name w:val="Рисунок"/>
    <w:basedOn w:val="a"/>
    <w:next w:val="affc"/>
    <w:qFormat/>
    <w:rsid w:val="00A94658"/>
    <w:pPr>
      <w:spacing w:after="120" w:line="240" w:lineRule="auto"/>
      <w:jc w:val="center"/>
    </w:pPr>
    <w:rPr>
      <w:rFonts w:ascii="Times New Roman" w:hAnsi="Times New Roman"/>
      <w:sz w:val="26"/>
      <w:szCs w:val="26"/>
      <w:lang w:eastAsia="ar-SA"/>
    </w:rPr>
  </w:style>
  <w:style w:type="paragraph" w:customStyle="1" w:styleId="ConsPlusTextList">
    <w:name w:val="ConsPlusTextList"/>
    <w:rsid w:val="00A94658"/>
    <w:pPr>
      <w:widowControl w:val="0"/>
      <w:autoSpaceDE w:val="0"/>
      <w:autoSpaceDN w:val="0"/>
    </w:pPr>
    <w:rPr>
      <w:rFonts w:ascii="Arial" w:eastAsia="Times New Roman" w:hAnsi="Arial" w:cs="Arial"/>
    </w:rPr>
  </w:style>
  <w:style w:type="paragraph" w:customStyle="1" w:styleId="2f">
    <w:name w:val="заголовок 2"/>
    <w:basedOn w:val="a"/>
    <w:next w:val="a"/>
    <w:rsid w:val="00A94658"/>
    <w:pPr>
      <w:keepNext/>
      <w:spacing w:after="0" w:line="240" w:lineRule="auto"/>
      <w:jc w:val="both"/>
    </w:pPr>
    <w:rPr>
      <w:rFonts w:ascii="TimesEC" w:hAnsi="TimesEC"/>
      <w:sz w:val="24"/>
      <w:szCs w:val="20"/>
    </w:rPr>
  </w:style>
  <w:style w:type="character" w:customStyle="1" w:styleId="1f6">
    <w:name w:val="Нижний колонтитул Знак1"/>
    <w:uiPriority w:val="99"/>
    <w:semiHidden/>
    <w:rsid w:val="00A94658"/>
    <w:rPr>
      <w:sz w:val="22"/>
      <w:szCs w:val="22"/>
    </w:rPr>
  </w:style>
  <w:style w:type="character" w:customStyle="1" w:styleId="1f7">
    <w:name w:val="Верхний колонтитул Знак1"/>
    <w:uiPriority w:val="99"/>
    <w:semiHidden/>
    <w:rsid w:val="00A94658"/>
    <w:rPr>
      <w:rFonts w:ascii="Times New Roman" w:hAnsi="Times New Roman"/>
      <w:sz w:val="24"/>
      <w:szCs w:val="24"/>
    </w:rPr>
  </w:style>
  <w:style w:type="paragraph" w:customStyle="1" w:styleId="115">
    <w:name w:val="Абзац списка11"/>
    <w:basedOn w:val="a"/>
    <w:rsid w:val="00A94658"/>
    <w:pPr>
      <w:spacing w:after="0" w:line="240" w:lineRule="auto"/>
      <w:ind w:left="720"/>
      <w:contextualSpacing/>
    </w:pPr>
    <w:rPr>
      <w:rFonts w:ascii="Times New Roman" w:eastAsia="Calibri" w:hAnsi="Times New Roman"/>
      <w:sz w:val="26"/>
      <w:lang w:eastAsia="en-US"/>
    </w:rPr>
  </w:style>
  <w:style w:type="paragraph" w:customStyle="1" w:styleId="2f0">
    <w:name w:val="Абзац списка2"/>
    <w:basedOn w:val="a"/>
    <w:rsid w:val="00A94658"/>
    <w:pPr>
      <w:spacing w:after="0" w:line="240" w:lineRule="auto"/>
      <w:ind w:left="720"/>
      <w:contextualSpacing/>
    </w:pPr>
    <w:rPr>
      <w:rFonts w:ascii="Times New Roman" w:eastAsia="Calibri" w:hAnsi="Times New Roman"/>
      <w:sz w:val="24"/>
      <w:szCs w:val="24"/>
    </w:rPr>
  </w:style>
  <w:style w:type="character" w:customStyle="1" w:styleId="2f1">
    <w:name w:val="Замещающий текст2"/>
    <w:semiHidden/>
    <w:rsid w:val="00A94658"/>
    <w:rPr>
      <w:rFonts w:cs="Times New Roman"/>
      <w:color w:val="808080"/>
    </w:rPr>
  </w:style>
  <w:style w:type="numbering" w:customStyle="1" w:styleId="1110">
    <w:name w:val="Нет списка111"/>
    <w:next w:val="a2"/>
    <w:uiPriority w:val="99"/>
    <w:semiHidden/>
    <w:unhideWhenUsed/>
    <w:rsid w:val="00A94658"/>
  </w:style>
  <w:style w:type="numbering" w:customStyle="1" w:styleId="37">
    <w:name w:val="Нет списка3"/>
    <w:next w:val="a2"/>
    <w:uiPriority w:val="99"/>
    <w:semiHidden/>
    <w:unhideWhenUsed/>
    <w:rsid w:val="00A94658"/>
  </w:style>
  <w:style w:type="paragraph" w:customStyle="1" w:styleId="38">
    <w:name w:val="Абзац списка3"/>
    <w:basedOn w:val="a"/>
    <w:rsid w:val="00A94658"/>
    <w:pPr>
      <w:spacing w:after="0" w:line="240" w:lineRule="auto"/>
      <w:ind w:left="720"/>
      <w:contextualSpacing/>
    </w:pPr>
    <w:rPr>
      <w:rFonts w:ascii="Times New Roman" w:eastAsia="Calibri" w:hAnsi="Times New Roman"/>
      <w:sz w:val="24"/>
      <w:szCs w:val="24"/>
    </w:rPr>
  </w:style>
  <w:style w:type="character" w:customStyle="1" w:styleId="39">
    <w:name w:val="Замещающий текст3"/>
    <w:semiHidden/>
    <w:rsid w:val="00A94658"/>
    <w:rPr>
      <w:rFonts w:ascii="Times New Roman" w:hAnsi="Times New Roman" w:cs="Times New Roman" w:hint="default"/>
      <w:color w:val="808080"/>
    </w:rPr>
  </w:style>
  <w:style w:type="numbering" w:customStyle="1" w:styleId="43">
    <w:name w:val="Нет списка4"/>
    <w:next w:val="a2"/>
    <w:uiPriority w:val="99"/>
    <w:semiHidden/>
    <w:unhideWhenUsed/>
    <w:rsid w:val="00A94658"/>
  </w:style>
  <w:style w:type="paragraph" w:customStyle="1" w:styleId="44">
    <w:name w:val="Абзац списка4"/>
    <w:basedOn w:val="a"/>
    <w:rsid w:val="00A94658"/>
    <w:pPr>
      <w:spacing w:after="0" w:line="240" w:lineRule="auto"/>
      <w:ind w:left="720"/>
      <w:contextualSpacing/>
    </w:pPr>
    <w:rPr>
      <w:rFonts w:ascii="Times New Roman" w:eastAsia="Calibri" w:hAnsi="Times New Roman"/>
      <w:sz w:val="24"/>
      <w:szCs w:val="24"/>
    </w:rPr>
  </w:style>
  <w:style w:type="character" w:customStyle="1" w:styleId="45">
    <w:name w:val="Замещающий текст4"/>
    <w:semiHidden/>
    <w:rsid w:val="00A94658"/>
    <w:rPr>
      <w:rFonts w:cs="Times New Roman"/>
      <w:color w:val="808080"/>
    </w:rPr>
  </w:style>
  <w:style w:type="numbering" w:customStyle="1" w:styleId="121">
    <w:name w:val="Нет списка12"/>
    <w:next w:val="a2"/>
    <w:uiPriority w:val="99"/>
    <w:semiHidden/>
    <w:unhideWhenUsed/>
    <w:rsid w:val="00A94658"/>
  </w:style>
  <w:style w:type="numbering" w:customStyle="1" w:styleId="54">
    <w:name w:val="Нет списка5"/>
    <w:next w:val="a2"/>
    <w:uiPriority w:val="99"/>
    <w:semiHidden/>
    <w:unhideWhenUsed/>
    <w:rsid w:val="00A94658"/>
  </w:style>
  <w:style w:type="paragraph" w:customStyle="1" w:styleId="55">
    <w:name w:val="Абзац списка5"/>
    <w:basedOn w:val="a"/>
    <w:rsid w:val="00A94658"/>
    <w:pPr>
      <w:spacing w:after="0" w:line="240" w:lineRule="auto"/>
      <w:ind w:left="720"/>
      <w:contextualSpacing/>
    </w:pPr>
    <w:rPr>
      <w:rFonts w:ascii="Times New Roman" w:eastAsia="Calibri" w:hAnsi="Times New Roman"/>
      <w:sz w:val="24"/>
      <w:szCs w:val="24"/>
    </w:rPr>
  </w:style>
  <w:style w:type="character" w:customStyle="1" w:styleId="56">
    <w:name w:val="Замещающий текст5"/>
    <w:semiHidden/>
    <w:rsid w:val="00A94658"/>
    <w:rPr>
      <w:rFonts w:cs="Times New Roman"/>
      <w:color w:val="808080"/>
    </w:rPr>
  </w:style>
  <w:style w:type="numbering" w:customStyle="1" w:styleId="131">
    <w:name w:val="Нет списка13"/>
    <w:next w:val="a2"/>
    <w:uiPriority w:val="99"/>
    <w:semiHidden/>
    <w:unhideWhenUsed/>
    <w:rsid w:val="00A94658"/>
  </w:style>
  <w:style w:type="numbering" w:customStyle="1" w:styleId="63">
    <w:name w:val="Нет списка6"/>
    <w:next w:val="a2"/>
    <w:uiPriority w:val="99"/>
    <w:semiHidden/>
    <w:rsid w:val="00A94658"/>
  </w:style>
  <w:style w:type="paragraph" w:customStyle="1" w:styleId="64">
    <w:name w:val="Абзац списка6"/>
    <w:basedOn w:val="a"/>
    <w:rsid w:val="00A94658"/>
    <w:pPr>
      <w:spacing w:after="0" w:line="240" w:lineRule="auto"/>
      <w:ind w:left="720"/>
      <w:contextualSpacing/>
    </w:pPr>
    <w:rPr>
      <w:rFonts w:ascii="Times New Roman" w:eastAsia="Calibri" w:hAnsi="Times New Roman"/>
      <w:sz w:val="24"/>
      <w:szCs w:val="24"/>
    </w:rPr>
  </w:style>
  <w:style w:type="character" w:customStyle="1" w:styleId="65">
    <w:name w:val="Замещающий текст6"/>
    <w:semiHidden/>
    <w:rsid w:val="00A94658"/>
    <w:rPr>
      <w:rFonts w:cs="Times New Roman"/>
      <w:color w:val="808080"/>
    </w:rPr>
  </w:style>
  <w:style w:type="numbering" w:customStyle="1" w:styleId="141">
    <w:name w:val="Нет списка14"/>
    <w:next w:val="a2"/>
    <w:uiPriority w:val="99"/>
    <w:semiHidden/>
    <w:unhideWhenUsed/>
    <w:rsid w:val="00A94658"/>
  </w:style>
  <w:style w:type="numbering" w:customStyle="1" w:styleId="73">
    <w:name w:val="Нет списка7"/>
    <w:next w:val="a2"/>
    <w:uiPriority w:val="99"/>
    <w:semiHidden/>
    <w:rsid w:val="00A94658"/>
  </w:style>
  <w:style w:type="paragraph" w:customStyle="1" w:styleId="74">
    <w:name w:val="Абзац списка7"/>
    <w:basedOn w:val="a"/>
    <w:rsid w:val="00A94658"/>
    <w:pPr>
      <w:spacing w:after="0" w:line="240" w:lineRule="auto"/>
      <w:ind w:left="720"/>
      <w:contextualSpacing/>
    </w:pPr>
    <w:rPr>
      <w:rFonts w:ascii="Times New Roman" w:eastAsia="Calibri" w:hAnsi="Times New Roman"/>
      <w:sz w:val="24"/>
      <w:szCs w:val="24"/>
    </w:rPr>
  </w:style>
  <w:style w:type="character" w:customStyle="1" w:styleId="75">
    <w:name w:val="Замещающий текст7"/>
    <w:semiHidden/>
    <w:rsid w:val="00A94658"/>
    <w:rPr>
      <w:rFonts w:cs="Times New Roman"/>
      <w:color w:val="808080"/>
    </w:rPr>
  </w:style>
  <w:style w:type="numbering" w:customStyle="1" w:styleId="151">
    <w:name w:val="Нет списка15"/>
    <w:next w:val="a2"/>
    <w:uiPriority w:val="99"/>
    <w:semiHidden/>
    <w:unhideWhenUsed/>
    <w:rsid w:val="00A94658"/>
  </w:style>
  <w:style w:type="character" w:customStyle="1" w:styleId="afe">
    <w:name w:val="Обычный (веб) Знак"/>
    <w:aliases w:val="Обычный (веб)1 Знак,Обычный (веб) Знак1 Знак,Обычный (веб) Знак Знак Знак,Обычный (веб) Знак2 Знак Знак,Обычный (веб) Знак Знак1 Знак Знак,Обычный (веб) Знак1 Знак Знак1 Знак,Обычный (веб) Знак Знак Знак Знак Знак"/>
    <w:link w:val="afd"/>
    <w:uiPriority w:val="99"/>
    <w:locked/>
    <w:rsid w:val="00A94658"/>
    <w:rPr>
      <w:rFonts w:ascii="Times New Roman" w:eastAsia="Times New Roman" w:hAnsi="Times New Roman"/>
      <w:sz w:val="24"/>
      <w:szCs w:val="24"/>
    </w:rPr>
  </w:style>
  <w:style w:type="paragraph" w:customStyle="1" w:styleId="afffffffe">
    <w:name w:val="Нормальный"/>
    <w:basedOn w:val="a"/>
    <w:rsid w:val="00A94658"/>
    <w:pPr>
      <w:suppressAutoHyphens/>
      <w:spacing w:after="0" w:line="240" w:lineRule="auto"/>
      <w:ind w:firstLine="720"/>
      <w:jc w:val="both"/>
    </w:pPr>
    <w:rPr>
      <w:rFonts w:ascii="Times New Roman" w:hAnsi="Times New Roman"/>
      <w:kern w:val="1"/>
      <w:sz w:val="24"/>
      <w:lang w:eastAsia="ar-SA"/>
    </w:rPr>
  </w:style>
  <w:style w:type="paragraph" w:customStyle="1" w:styleId="2f2">
    <w:name w:val="Цитата2"/>
    <w:basedOn w:val="a"/>
    <w:rsid w:val="00A94658"/>
    <w:pPr>
      <w:widowControl w:val="0"/>
      <w:shd w:val="clear" w:color="auto" w:fill="FFFFFF"/>
      <w:spacing w:after="0" w:line="240" w:lineRule="auto"/>
      <w:ind w:left="1075" w:right="922"/>
      <w:jc w:val="center"/>
    </w:pPr>
    <w:rPr>
      <w:rFonts w:ascii="Times New Roman" w:hAnsi="Times New Roman"/>
      <w:b/>
      <w:sz w:val="28"/>
      <w:szCs w:val="20"/>
    </w:rPr>
  </w:style>
  <w:style w:type="paragraph" w:customStyle="1" w:styleId="2f3">
    <w:name w:val="Без интервала2"/>
    <w:qFormat/>
    <w:rsid w:val="00A94658"/>
    <w:pPr>
      <w:suppressAutoHyphens/>
    </w:pPr>
    <w:rPr>
      <w:rFonts w:ascii="MS Mincho" w:hAnsi="MS Mincho" w:cs="Cambria"/>
      <w:sz w:val="22"/>
      <w:szCs w:val="22"/>
      <w:lang w:eastAsia="ar-SA"/>
    </w:rPr>
  </w:style>
  <w:style w:type="paragraph" w:customStyle="1" w:styleId="3a">
    <w:name w:val="Основной текст3"/>
    <w:rsid w:val="00A94658"/>
    <w:pPr>
      <w:ind w:firstLine="709"/>
      <w:jc w:val="both"/>
    </w:pPr>
    <w:rPr>
      <w:rFonts w:ascii="MS Mincho" w:eastAsia="MS Mincho" w:hAnsi="MS Mincho" w:cs="Cambria"/>
      <w:sz w:val="24"/>
      <w:szCs w:val="22"/>
      <w:lang w:eastAsia="en-US"/>
    </w:rPr>
  </w:style>
  <w:style w:type="paragraph" w:customStyle="1" w:styleId="3b">
    <w:name w:val="Обычный3"/>
    <w:rsid w:val="00A94658"/>
    <w:pPr>
      <w:jc w:val="center"/>
    </w:pPr>
    <w:rPr>
      <w:rFonts w:ascii="Cambria" w:eastAsia="Cambria" w:hAnsi="Cambria" w:cs="Cambria"/>
    </w:rPr>
  </w:style>
  <w:style w:type="paragraph" w:customStyle="1" w:styleId="83">
    <w:name w:val="Абзац списка8"/>
    <w:basedOn w:val="a"/>
    <w:rsid w:val="00A94658"/>
    <w:pPr>
      <w:spacing w:after="0" w:line="240" w:lineRule="auto"/>
      <w:ind w:left="720"/>
      <w:contextualSpacing/>
    </w:pPr>
    <w:rPr>
      <w:rFonts w:ascii="Times New Roman" w:eastAsia="Calibri" w:hAnsi="Times New Roman"/>
      <w:sz w:val="24"/>
      <w:szCs w:val="24"/>
    </w:rPr>
  </w:style>
  <w:style w:type="character" w:customStyle="1" w:styleId="84">
    <w:name w:val="Замещающий текст8"/>
    <w:semiHidden/>
    <w:rsid w:val="00A94658"/>
    <w:rPr>
      <w:rFonts w:cs="Times New Roman"/>
      <w:color w:val="808080"/>
    </w:rPr>
  </w:style>
  <w:style w:type="numbering" w:customStyle="1" w:styleId="85">
    <w:name w:val="Нет списка8"/>
    <w:next w:val="a2"/>
    <w:uiPriority w:val="99"/>
    <w:semiHidden/>
    <w:rsid w:val="00A94658"/>
  </w:style>
  <w:style w:type="numbering" w:customStyle="1" w:styleId="161">
    <w:name w:val="Нет списка16"/>
    <w:next w:val="a2"/>
    <w:uiPriority w:val="99"/>
    <w:semiHidden/>
    <w:unhideWhenUsed/>
    <w:rsid w:val="00A94658"/>
  </w:style>
  <w:style w:type="numbering" w:customStyle="1" w:styleId="212">
    <w:name w:val="Нет списка21"/>
    <w:next w:val="a2"/>
    <w:uiPriority w:val="99"/>
    <w:semiHidden/>
    <w:unhideWhenUsed/>
    <w:rsid w:val="00A94658"/>
  </w:style>
  <w:style w:type="numbering" w:customStyle="1" w:styleId="1111">
    <w:name w:val="Нет списка1111"/>
    <w:next w:val="a2"/>
    <w:uiPriority w:val="99"/>
    <w:semiHidden/>
    <w:unhideWhenUsed/>
    <w:rsid w:val="00A94658"/>
  </w:style>
  <w:style w:type="table" w:customStyle="1" w:styleId="116">
    <w:name w:val="Сетка таблицы1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2"/>
    <w:uiPriority w:val="99"/>
    <w:semiHidden/>
    <w:unhideWhenUsed/>
    <w:rsid w:val="00A94658"/>
  </w:style>
  <w:style w:type="table" w:customStyle="1" w:styleId="213">
    <w:name w:val="Сетка таблицы2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
    <w:name w:val="Нет списка41"/>
    <w:next w:val="a2"/>
    <w:uiPriority w:val="99"/>
    <w:semiHidden/>
    <w:unhideWhenUsed/>
    <w:rsid w:val="00A94658"/>
  </w:style>
  <w:style w:type="numbering" w:customStyle="1" w:styleId="1210">
    <w:name w:val="Нет списка121"/>
    <w:next w:val="a2"/>
    <w:uiPriority w:val="99"/>
    <w:semiHidden/>
    <w:unhideWhenUsed/>
    <w:rsid w:val="00A94658"/>
  </w:style>
  <w:style w:type="table" w:customStyle="1" w:styleId="312">
    <w:name w:val="Сетка таблицы3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0">
    <w:name w:val="Нет списка51"/>
    <w:next w:val="a2"/>
    <w:uiPriority w:val="99"/>
    <w:semiHidden/>
    <w:unhideWhenUsed/>
    <w:rsid w:val="00A94658"/>
  </w:style>
  <w:style w:type="numbering" w:customStyle="1" w:styleId="1310">
    <w:name w:val="Нет списка131"/>
    <w:next w:val="a2"/>
    <w:uiPriority w:val="99"/>
    <w:semiHidden/>
    <w:unhideWhenUsed/>
    <w:rsid w:val="00A94658"/>
  </w:style>
  <w:style w:type="table" w:customStyle="1" w:styleId="411">
    <w:name w:val="Сетка таблицы41"/>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1">
    <w:name w:val="Нет списка61"/>
    <w:next w:val="a2"/>
    <w:uiPriority w:val="99"/>
    <w:semiHidden/>
    <w:rsid w:val="00A94658"/>
  </w:style>
  <w:style w:type="numbering" w:customStyle="1" w:styleId="1410">
    <w:name w:val="Нет списка141"/>
    <w:next w:val="a2"/>
    <w:uiPriority w:val="99"/>
    <w:semiHidden/>
    <w:unhideWhenUsed/>
    <w:rsid w:val="00A94658"/>
  </w:style>
  <w:style w:type="table" w:customStyle="1" w:styleId="511">
    <w:name w:val="Сетка таблицы5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0">
    <w:name w:val="Нет списка71"/>
    <w:next w:val="a2"/>
    <w:uiPriority w:val="99"/>
    <w:semiHidden/>
    <w:rsid w:val="00A94658"/>
  </w:style>
  <w:style w:type="numbering" w:customStyle="1" w:styleId="1510">
    <w:name w:val="Нет списка151"/>
    <w:next w:val="a2"/>
    <w:uiPriority w:val="99"/>
    <w:semiHidden/>
    <w:unhideWhenUsed/>
    <w:rsid w:val="00A94658"/>
  </w:style>
  <w:style w:type="table" w:customStyle="1" w:styleId="612">
    <w:name w:val="Сетка таблицы61"/>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2"/>
    <w:uiPriority w:val="99"/>
    <w:semiHidden/>
    <w:rsid w:val="00A94658"/>
  </w:style>
  <w:style w:type="numbering" w:customStyle="1" w:styleId="171">
    <w:name w:val="Нет списка17"/>
    <w:next w:val="a2"/>
    <w:uiPriority w:val="99"/>
    <w:semiHidden/>
    <w:unhideWhenUsed/>
    <w:rsid w:val="00A94658"/>
  </w:style>
  <w:style w:type="numbering" w:customStyle="1" w:styleId="221">
    <w:name w:val="Нет списка22"/>
    <w:next w:val="a2"/>
    <w:uiPriority w:val="99"/>
    <w:semiHidden/>
    <w:unhideWhenUsed/>
    <w:rsid w:val="00A94658"/>
  </w:style>
  <w:style w:type="numbering" w:customStyle="1" w:styleId="1120">
    <w:name w:val="Нет списка112"/>
    <w:next w:val="a2"/>
    <w:uiPriority w:val="99"/>
    <w:semiHidden/>
    <w:unhideWhenUsed/>
    <w:rsid w:val="00A94658"/>
  </w:style>
  <w:style w:type="table" w:customStyle="1" w:styleId="122">
    <w:name w:val="Сетка таблицы1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
    <w:name w:val="Нет списка32"/>
    <w:next w:val="a2"/>
    <w:uiPriority w:val="99"/>
    <w:semiHidden/>
    <w:unhideWhenUsed/>
    <w:rsid w:val="00A94658"/>
  </w:style>
  <w:style w:type="table" w:customStyle="1" w:styleId="222">
    <w:name w:val="Сетка таблицы2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
    <w:name w:val="Нет списка42"/>
    <w:next w:val="a2"/>
    <w:uiPriority w:val="99"/>
    <w:semiHidden/>
    <w:unhideWhenUsed/>
    <w:rsid w:val="00A94658"/>
  </w:style>
  <w:style w:type="numbering" w:customStyle="1" w:styleId="1220">
    <w:name w:val="Нет списка122"/>
    <w:next w:val="a2"/>
    <w:uiPriority w:val="99"/>
    <w:semiHidden/>
    <w:unhideWhenUsed/>
    <w:rsid w:val="00A94658"/>
  </w:style>
  <w:style w:type="table" w:customStyle="1" w:styleId="321">
    <w:name w:val="Сетка таблицы3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0">
    <w:name w:val="Нет списка52"/>
    <w:next w:val="a2"/>
    <w:uiPriority w:val="99"/>
    <w:semiHidden/>
    <w:unhideWhenUsed/>
    <w:rsid w:val="00A94658"/>
  </w:style>
  <w:style w:type="numbering" w:customStyle="1" w:styleId="132">
    <w:name w:val="Нет списка132"/>
    <w:next w:val="a2"/>
    <w:uiPriority w:val="99"/>
    <w:semiHidden/>
    <w:unhideWhenUsed/>
    <w:rsid w:val="00A94658"/>
  </w:style>
  <w:style w:type="table" w:customStyle="1" w:styleId="421">
    <w:name w:val="Сетка таблицы42"/>
    <w:basedOn w:val="a1"/>
    <w:next w:val="af3"/>
    <w:uiPriority w:val="59"/>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0">
    <w:name w:val="Нет списка62"/>
    <w:next w:val="a2"/>
    <w:uiPriority w:val="99"/>
    <w:semiHidden/>
    <w:rsid w:val="00A94658"/>
  </w:style>
  <w:style w:type="numbering" w:customStyle="1" w:styleId="142">
    <w:name w:val="Нет списка142"/>
    <w:next w:val="a2"/>
    <w:uiPriority w:val="99"/>
    <w:semiHidden/>
    <w:unhideWhenUsed/>
    <w:rsid w:val="00A94658"/>
  </w:style>
  <w:style w:type="table" w:customStyle="1" w:styleId="521">
    <w:name w:val="Сетка таблицы5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0">
    <w:name w:val="Нет списка72"/>
    <w:next w:val="a2"/>
    <w:uiPriority w:val="99"/>
    <w:semiHidden/>
    <w:rsid w:val="00A94658"/>
  </w:style>
  <w:style w:type="numbering" w:customStyle="1" w:styleId="152">
    <w:name w:val="Нет списка152"/>
    <w:next w:val="a2"/>
    <w:uiPriority w:val="99"/>
    <w:semiHidden/>
    <w:unhideWhenUsed/>
    <w:rsid w:val="00A94658"/>
  </w:style>
  <w:style w:type="table" w:customStyle="1" w:styleId="621">
    <w:name w:val="Сетка таблицы62"/>
    <w:basedOn w:val="a1"/>
    <w:next w:val="af3"/>
    <w:uiPriority w:val="59"/>
    <w:locked/>
    <w:rsid w:val="00A94658"/>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
    <w:name w:val="Нет списка10"/>
    <w:next w:val="a2"/>
    <w:uiPriority w:val="99"/>
    <w:semiHidden/>
    <w:unhideWhenUsed/>
    <w:rsid w:val="00A94658"/>
  </w:style>
  <w:style w:type="paragraph" w:customStyle="1" w:styleId="company-headerfull-name">
    <w:name w:val="company-header__full-name"/>
    <w:basedOn w:val="a"/>
    <w:rsid w:val="00A94658"/>
    <w:pPr>
      <w:spacing w:before="100" w:beforeAutospacing="1" w:after="100" w:afterAutospacing="1" w:line="240" w:lineRule="auto"/>
    </w:pPr>
    <w:rPr>
      <w:rFonts w:ascii="Times New Roman" w:hAnsi="Times New Roman"/>
      <w:sz w:val="24"/>
      <w:szCs w:val="24"/>
    </w:rPr>
  </w:style>
  <w:style w:type="character" w:customStyle="1" w:styleId="copytarget">
    <w:name w:val="copy_target"/>
    <w:basedOn w:val="a0"/>
    <w:rsid w:val="00A94658"/>
  </w:style>
  <w:style w:type="character" w:customStyle="1" w:styleId="a6">
    <w:name w:val="Без интервала Знак"/>
    <w:link w:val="a5"/>
    <w:uiPriority w:val="1"/>
    <w:locked/>
    <w:rsid w:val="00A94658"/>
    <w:rPr>
      <w:sz w:val="22"/>
      <w:szCs w:val="22"/>
      <w:lang w:eastAsia="en-US"/>
    </w:rPr>
  </w:style>
  <w:style w:type="paragraph" w:customStyle="1" w:styleId="affffffff">
    <w:name w:val="Информация о версии"/>
    <w:basedOn w:val="afff0"/>
    <w:next w:val="a"/>
    <w:uiPriority w:val="99"/>
    <w:rsid w:val="00A94658"/>
    <w:pPr>
      <w:widowControl w:val="0"/>
      <w:spacing w:before="75"/>
    </w:pPr>
    <w:rPr>
      <w:rFonts w:ascii="Times New Roman CYR" w:eastAsiaTheme="minorEastAsia" w:hAnsi="Times New Roman CYR" w:cs="Times New Roman CYR"/>
      <w:color w:val="353842"/>
      <w:sz w:val="24"/>
      <w:szCs w:val="24"/>
    </w:rPr>
  </w:style>
  <w:style w:type="character" w:customStyle="1" w:styleId="affffffff0">
    <w:name w:val="Цветовое выделение для Текст"/>
    <w:uiPriority w:val="99"/>
    <w:rsid w:val="00A94658"/>
    <w:rPr>
      <w:rFonts w:ascii="Times New Roman CYR" w:hAnsi="Times New Roman CYR"/>
    </w:rPr>
  </w:style>
  <w:style w:type="paragraph" w:customStyle="1" w:styleId="Style9">
    <w:name w:val="Style9"/>
    <w:basedOn w:val="a"/>
    <w:uiPriority w:val="99"/>
    <w:rsid w:val="00A94658"/>
    <w:pPr>
      <w:widowControl w:val="0"/>
      <w:autoSpaceDE w:val="0"/>
      <w:autoSpaceDN w:val="0"/>
      <w:adjustRightInd w:val="0"/>
      <w:spacing w:after="0" w:line="240" w:lineRule="auto"/>
      <w:jc w:val="both"/>
    </w:pPr>
    <w:rPr>
      <w:rFonts w:ascii="Times New Roman" w:eastAsiaTheme="minorEastAsia" w:hAnsi="Times New Roman"/>
      <w:sz w:val="24"/>
      <w:szCs w:val="24"/>
    </w:rPr>
  </w:style>
  <w:style w:type="paragraph" w:customStyle="1" w:styleId="affffffff1">
    <w:name w:val="Сноска"/>
    <w:basedOn w:val="a"/>
    <w:next w:val="a"/>
    <w:uiPriority w:val="99"/>
    <w:rsid w:val="00A9465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rPr>
  </w:style>
  <w:style w:type="table" w:customStyle="1" w:styleId="93">
    <w:name w:val="Сетка таблицы9"/>
    <w:basedOn w:val="a1"/>
    <w:next w:val="af3"/>
    <w:uiPriority w:val="59"/>
    <w:rsid w:val="00A9465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6">
    <w:name w:val="Обычный4"/>
    <w:rsid w:val="00ED4EC4"/>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5227">
      <w:bodyDiv w:val="1"/>
      <w:marLeft w:val="0"/>
      <w:marRight w:val="0"/>
      <w:marTop w:val="0"/>
      <w:marBottom w:val="0"/>
      <w:divBdr>
        <w:top w:val="none" w:sz="0" w:space="0" w:color="auto"/>
        <w:left w:val="none" w:sz="0" w:space="0" w:color="auto"/>
        <w:bottom w:val="none" w:sz="0" w:space="0" w:color="auto"/>
        <w:right w:val="none" w:sz="0" w:space="0" w:color="auto"/>
      </w:divBdr>
    </w:div>
    <w:div w:id="104279326">
      <w:bodyDiv w:val="1"/>
      <w:marLeft w:val="0"/>
      <w:marRight w:val="0"/>
      <w:marTop w:val="0"/>
      <w:marBottom w:val="0"/>
      <w:divBdr>
        <w:top w:val="none" w:sz="0" w:space="0" w:color="auto"/>
        <w:left w:val="none" w:sz="0" w:space="0" w:color="auto"/>
        <w:bottom w:val="none" w:sz="0" w:space="0" w:color="auto"/>
        <w:right w:val="none" w:sz="0" w:space="0" w:color="auto"/>
      </w:divBdr>
    </w:div>
    <w:div w:id="112092121">
      <w:bodyDiv w:val="1"/>
      <w:marLeft w:val="0"/>
      <w:marRight w:val="0"/>
      <w:marTop w:val="0"/>
      <w:marBottom w:val="0"/>
      <w:divBdr>
        <w:top w:val="none" w:sz="0" w:space="0" w:color="auto"/>
        <w:left w:val="none" w:sz="0" w:space="0" w:color="auto"/>
        <w:bottom w:val="none" w:sz="0" w:space="0" w:color="auto"/>
        <w:right w:val="none" w:sz="0" w:space="0" w:color="auto"/>
      </w:divBdr>
    </w:div>
    <w:div w:id="122695281">
      <w:bodyDiv w:val="1"/>
      <w:marLeft w:val="0"/>
      <w:marRight w:val="0"/>
      <w:marTop w:val="0"/>
      <w:marBottom w:val="0"/>
      <w:divBdr>
        <w:top w:val="none" w:sz="0" w:space="0" w:color="auto"/>
        <w:left w:val="none" w:sz="0" w:space="0" w:color="auto"/>
        <w:bottom w:val="none" w:sz="0" w:space="0" w:color="auto"/>
        <w:right w:val="none" w:sz="0" w:space="0" w:color="auto"/>
      </w:divBdr>
    </w:div>
    <w:div w:id="160241846">
      <w:bodyDiv w:val="1"/>
      <w:marLeft w:val="0"/>
      <w:marRight w:val="0"/>
      <w:marTop w:val="0"/>
      <w:marBottom w:val="0"/>
      <w:divBdr>
        <w:top w:val="none" w:sz="0" w:space="0" w:color="auto"/>
        <w:left w:val="none" w:sz="0" w:space="0" w:color="auto"/>
        <w:bottom w:val="none" w:sz="0" w:space="0" w:color="auto"/>
        <w:right w:val="none" w:sz="0" w:space="0" w:color="auto"/>
      </w:divBdr>
    </w:div>
    <w:div w:id="162430737">
      <w:bodyDiv w:val="1"/>
      <w:marLeft w:val="0"/>
      <w:marRight w:val="0"/>
      <w:marTop w:val="0"/>
      <w:marBottom w:val="0"/>
      <w:divBdr>
        <w:top w:val="none" w:sz="0" w:space="0" w:color="auto"/>
        <w:left w:val="none" w:sz="0" w:space="0" w:color="auto"/>
        <w:bottom w:val="none" w:sz="0" w:space="0" w:color="auto"/>
        <w:right w:val="none" w:sz="0" w:space="0" w:color="auto"/>
      </w:divBdr>
    </w:div>
    <w:div w:id="176115028">
      <w:bodyDiv w:val="1"/>
      <w:marLeft w:val="0"/>
      <w:marRight w:val="0"/>
      <w:marTop w:val="0"/>
      <w:marBottom w:val="0"/>
      <w:divBdr>
        <w:top w:val="none" w:sz="0" w:space="0" w:color="auto"/>
        <w:left w:val="none" w:sz="0" w:space="0" w:color="auto"/>
        <w:bottom w:val="none" w:sz="0" w:space="0" w:color="auto"/>
        <w:right w:val="none" w:sz="0" w:space="0" w:color="auto"/>
      </w:divBdr>
    </w:div>
    <w:div w:id="219755159">
      <w:bodyDiv w:val="1"/>
      <w:marLeft w:val="0"/>
      <w:marRight w:val="0"/>
      <w:marTop w:val="0"/>
      <w:marBottom w:val="0"/>
      <w:divBdr>
        <w:top w:val="none" w:sz="0" w:space="0" w:color="auto"/>
        <w:left w:val="none" w:sz="0" w:space="0" w:color="auto"/>
        <w:bottom w:val="none" w:sz="0" w:space="0" w:color="auto"/>
        <w:right w:val="none" w:sz="0" w:space="0" w:color="auto"/>
      </w:divBdr>
    </w:div>
    <w:div w:id="223832719">
      <w:bodyDiv w:val="1"/>
      <w:marLeft w:val="0"/>
      <w:marRight w:val="0"/>
      <w:marTop w:val="0"/>
      <w:marBottom w:val="0"/>
      <w:divBdr>
        <w:top w:val="none" w:sz="0" w:space="0" w:color="auto"/>
        <w:left w:val="none" w:sz="0" w:space="0" w:color="auto"/>
        <w:bottom w:val="none" w:sz="0" w:space="0" w:color="auto"/>
        <w:right w:val="none" w:sz="0" w:space="0" w:color="auto"/>
      </w:divBdr>
    </w:div>
    <w:div w:id="322663651">
      <w:bodyDiv w:val="1"/>
      <w:marLeft w:val="0"/>
      <w:marRight w:val="0"/>
      <w:marTop w:val="0"/>
      <w:marBottom w:val="0"/>
      <w:divBdr>
        <w:top w:val="none" w:sz="0" w:space="0" w:color="auto"/>
        <w:left w:val="none" w:sz="0" w:space="0" w:color="auto"/>
        <w:bottom w:val="none" w:sz="0" w:space="0" w:color="auto"/>
        <w:right w:val="none" w:sz="0" w:space="0" w:color="auto"/>
      </w:divBdr>
    </w:div>
    <w:div w:id="338239565">
      <w:bodyDiv w:val="1"/>
      <w:marLeft w:val="0"/>
      <w:marRight w:val="0"/>
      <w:marTop w:val="0"/>
      <w:marBottom w:val="0"/>
      <w:divBdr>
        <w:top w:val="none" w:sz="0" w:space="0" w:color="auto"/>
        <w:left w:val="none" w:sz="0" w:space="0" w:color="auto"/>
        <w:bottom w:val="none" w:sz="0" w:space="0" w:color="auto"/>
        <w:right w:val="none" w:sz="0" w:space="0" w:color="auto"/>
      </w:divBdr>
    </w:div>
    <w:div w:id="351805958">
      <w:bodyDiv w:val="1"/>
      <w:marLeft w:val="0"/>
      <w:marRight w:val="0"/>
      <w:marTop w:val="0"/>
      <w:marBottom w:val="0"/>
      <w:divBdr>
        <w:top w:val="none" w:sz="0" w:space="0" w:color="auto"/>
        <w:left w:val="none" w:sz="0" w:space="0" w:color="auto"/>
        <w:bottom w:val="none" w:sz="0" w:space="0" w:color="auto"/>
        <w:right w:val="none" w:sz="0" w:space="0" w:color="auto"/>
      </w:divBdr>
    </w:div>
    <w:div w:id="502622698">
      <w:bodyDiv w:val="1"/>
      <w:marLeft w:val="0"/>
      <w:marRight w:val="0"/>
      <w:marTop w:val="0"/>
      <w:marBottom w:val="0"/>
      <w:divBdr>
        <w:top w:val="none" w:sz="0" w:space="0" w:color="auto"/>
        <w:left w:val="none" w:sz="0" w:space="0" w:color="auto"/>
        <w:bottom w:val="none" w:sz="0" w:space="0" w:color="auto"/>
        <w:right w:val="none" w:sz="0" w:space="0" w:color="auto"/>
      </w:divBdr>
    </w:div>
    <w:div w:id="528882804">
      <w:bodyDiv w:val="1"/>
      <w:marLeft w:val="0"/>
      <w:marRight w:val="0"/>
      <w:marTop w:val="0"/>
      <w:marBottom w:val="0"/>
      <w:divBdr>
        <w:top w:val="none" w:sz="0" w:space="0" w:color="auto"/>
        <w:left w:val="none" w:sz="0" w:space="0" w:color="auto"/>
        <w:bottom w:val="none" w:sz="0" w:space="0" w:color="auto"/>
        <w:right w:val="none" w:sz="0" w:space="0" w:color="auto"/>
      </w:divBdr>
    </w:div>
    <w:div w:id="623970481">
      <w:bodyDiv w:val="1"/>
      <w:marLeft w:val="0"/>
      <w:marRight w:val="0"/>
      <w:marTop w:val="0"/>
      <w:marBottom w:val="0"/>
      <w:divBdr>
        <w:top w:val="none" w:sz="0" w:space="0" w:color="auto"/>
        <w:left w:val="none" w:sz="0" w:space="0" w:color="auto"/>
        <w:bottom w:val="none" w:sz="0" w:space="0" w:color="auto"/>
        <w:right w:val="none" w:sz="0" w:space="0" w:color="auto"/>
      </w:divBdr>
    </w:div>
    <w:div w:id="733745135">
      <w:bodyDiv w:val="1"/>
      <w:marLeft w:val="0"/>
      <w:marRight w:val="0"/>
      <w:marTop w:val="0"/>
      <w:marBottom w:val="0"/>
      <w:divBdr>
        <w:top w:val="none" w:sz="0" w:space="0" w:color="auto"/>
        <w:left w:val="none" w:sz="0" w:space="0" w:color="auto"/>
        <w:bottom w:val="none" w:sz="0" w:space="0" w:color="auto"/>
        <w:right w:val="none" w:sz="0" w:space="0" w:color="auto"/>
      </w:divBdr>
    </w:div>
    <w:div w:id="739710818">
      <w:bodyDiv w:val="1"/>
      <w:marLeft w:val="0"/>
      <w:marRight w:val="0"/>
      <w:marTop w:val="0"/>
      <w:marBottom w:val="0"/>
      <w:divBdr>
        <w:top w:val="none" w:sz="0" w:space="0" w:color="auto"/>
        <w:left w:val="none" w:sz="0" w:space="0" w:color="auto"/>
        <w:bottom w:val="none" w:sz="0" w:space="0" w:color="auto"/>
        <w:right w:val="none" w:sz="0" w:space="0" w:color="auto"/>
      </w:divBdr>
    </w:div>
    <w:div w:id="781000917">
      <w:bodyDiv w:val="1"/>
      <w:marLeft w:val="0"/>
      <w:marRight w:val="0"/>
      <w:marTop w:val="0"/>
      <w:marBottom w:val="0"/>
      <w:divBdr>
        <w:top w:val="none" w:sz="0" w:space="0" w:color="auto"/>
        <w:left w:val="none" w:sz="0" w:space="0" w:color="auto"/>
        <w:bottom w:val="none" w:sz="0" w:space="0" w:color="auto"/>
        <w:right w:val="none" w:sz="0" w:space="0" w:color="auto"/>
      </w:divBdr>
    </w:div>
    <w:div w:id="909851522">
      <w:bodyDiv w:val="1"/>
      <w:marLeft w:val="0"/>
      <w:marRight w:val="0"/>
      <w:marTop w:val="0"/>
      <w:marBottom w:val="0"/>
      <w:divBdr>
        <w:top w:val="none" w:sz="0" w:space="0" w:color="auto"/>
        <w:left w:val="none" w:sz="0" w:space="0" w:color="auto"/>
        <w:bottom w:val="none" w:sz="0" w:space="0" w:color="auto"/>
        <w:right w:val="none" w:sz="0" w:space="0" w:color="auto"/>
      </w:divBdr>
      <w:divsChild>
        <w:div w:id="1582523987">
          <w:marLeft w:val="0"/>
          <w:marRight w:val="0"/>
          <w:marTop w:val="0"/>
          <w:marBottom w:val="0"/>
          <w:divBdr>
            <w:top w:val="none" w:sz="0" w:space="0" w:color="auto"/>
            <w:left w:val="none" w:sz="0" w:space="0" w:color="auto"/>
            <w:bottom w:val="none" w:sz="0" w:space="0" w:color="auto"/>
            <w:right w:val="none" w:sz="0" w:space="0" w:color="auto"/>
          </w:divBdr>
          <w:divsChild>
            <w:div w:id="2074546810">
              <w:marLeft w:val="0"/>
              <w:marRight w:val="0"/>
              <w:marTop w:val="0"/>
              <w:marBottom w:val="0"/>
              <w:divBdr>
                <w:top w:val="none" w:sz="0" w:space="0" w:color="auto"/>
                <w:left w:val="none" w:sz="0" w:space="0" w:color="auto"/>
                <w:bottom w:val="none" w:sz="0" w:space="0" w:color="auto"/>
                <w:right w:val="none" w:sz="0" w:space="0" w:color="auto"/>
              </w:divBdr>
              <w:divsChild>
                <w:div w:id="203061039">
                  <w:marLeft w:val="0"/>
                  <w:marRight w:val="0"/>
                  <w:marTop w:val="0"/>
                  <w:marBottom w:val="0"/>
                  <w:divBdr>
                    <w:top w:val="none" w:sz="0" w:space="0" w:color="auto"/>
                    <w:left w:val="none" w:sz="0" w:space="0" w:color="auto"/>
                    <w:bottom w:val="none" w:sz="0" w:space="0" w:color="auto"/>
                    <w:right w:val="none" w:sz="0" w:space="0" w:color="auto"/>
                  </w:divBdr>
                  <w:divsChild>
                    <w:div w:id="942539172">
                      <w:marLeft w:val="0"/>
                      <w:marRight w:val="0"/>
                      <w:marTop w:val="0"/>
                      <w:marBottom w:val="0"/>
                      <w:divBdr>
                        <w:top w:val="none" w:sz="0" w:space="0" w:color="auto"/>
                        <w:left w:val="none" w:sz="0" w:space="0" w:color="auto"/>
                        <w:bottom w:val="none" w:sz="0" w:space="0" w:color="auto"/>
                        <w:right w:val="none" w:sz="0" w:space="0" w:color="auto"/>
                      </w:divBdr>
                      <w:divsChild>
                        <w:div w:id="1768116321">
                          <w:marLeft w:val="0"/>
                          <w:marRight w:val="0"/>
                          <w:marTop w:val="0"/>
                          <w:marBottom w:val="0"/>
                          <w:divBdr>
                            <w:top w:val="none" w:sz="0" w:space="0" w:color="auto"/>
                            <w:left w:val="none" w:sz="0" w:space="0" w:color="auto"/>
                            <w:bottom w:val="none" w:sz="0" w:space="0" w:color="auto"/>
                            <w:right w:val="none" w:sz="0" w:space="0" w:color="auto"/>
                          </w:divBdr>
                          <w:divsChild>
                            <w:div w:id="1398825019">
                              <w:marLeft w:val="0"/>
                              <w:marRight w:val="0"/>
                              <w:marTop w:val="0"/>
                              <w:marBottom w:val="0"/>
                              <w:divBdr>
                                <w:top w:val="none" w:sz="0" w:space="0" w:color="auto"/>
                                <w:left w:val="none" w:sz="0" w:space="0" w:color="auto"/>
                                <w:bottom w:val="none" w:sz="0" w:space="0" w:color="auto"/>
                                <w:right w:val="none" w:sz="0" w:space="0" w:color="auto"/>
                              </w:divBdr>
                              <w:divsChild>
                                <w:div w:id="2078437503">
                                  <w:marLeft w:val="0"/>
                                  <w:marRight w:val="0"/>
                                  <w:marTop w:val="0"/>
                                  <w:marBottom w:val="0"/>
                                  <w:divBdr>
                                    <w:top w:val="none" w:sz="0" w:space="0" w:color="auto"/>
                                    <w:left w:val="none" w:sz="0" w:space="0" w:color="auto"/>
                                    <w:bottom w:val="none" w:sz="0" w:space="0" w:color="auto"/>
                                    <w:right w:val="none" w:sz="0" w:space="0" w:color="auto"/>
                                  </w:divBdr>
                                  <w:divsChild>
                                    <w:div w:id="1771511019">
                                      <w:marLeft w:val="0"/>
                                      <w:marRight w:val="0"/>
                                      <w:marTop w:val="0"/>
                                      <w:marBottom w:val="0"/>
                                      <w:divBdr>
                                        <w:top w:val="none" w:sz="0" w:space="0" w:color="auto"/>
                                        <w:left w:val="none" w:sz="0" w:space="0" w:color="auto"/>
                                        <w:bottom w:val="none" w:sz="0" w:space="0" w:color="auto"/>
                                        <w:right w:val="none" w:sz="0" w:space="0" w:color="auto"/>
                                      </w:divBdr>
                                      <w:divsChild>
                                        <w:div w:id="1119642100">
                                          <w:marLeft w:val="0"/>
                                          <w:marRight w:val="0"/>
                                          <w:marTop w:val="0"/>
                                          <w:marBottom w:val="0"/>
                                          <w:divBdr>
                                            <w:top w:val="none" w:sz="0" w:space="0" w:color="auto"/>
                                            <w:left w:val="none" w:sz="0" w:space="0" w:color="auto"/>
                                            <w:bottom w:val="none" w:sz="0" w:space="0" w:color="auto"/>
                                            <w:right w:val="none" w:sz="0" w:space="0" w:color="auto"/>
                                          </w:divBdr>
                                          <w:divsChild>
                                            <w:div w:id="2074502600">
                                              <w:marLeft w:val="0"/>
                                              <w:marRight w:val="0"/>
                                              <w:marTop w:val="0"/>
                                              <w:marBottom w:val="0"/>
                                              <w:divBdr>
                                                <w:top w:val="none" w:sz="0" w:space="0" w:color="auto"/>
                                                <w:left w:val="none" w:sz="0" w:space="0" w:color="auto"/>
                                                <w:bottom w:val="none" w:sz="0" w:space="0" w:color="auto"/>
                                                <w:right w:val="none" w:sz="0" w:space="0" w:color="auto"/>
                                              </w:divBdr>
                                              <w:divsChild>
                                                <w:div w:id="1938555630">
                                                  <w:marLeft w:val="0"/>
                                                  <w:marRight w:val="0"/>
                                                  <w:marTop w:val="0"/>
                                                  <w:marBottom w:val="0"/>
                                                  <w:divBdr>
                                                    <w:top w:val="none" w:sz="0" w:space="0" w:color="auto"/>
                                                    <w:left w:val="none" w:sz="0" w:space="0" w:color="auto"/>
                                                    <w:bottom w:val="none" w:sz="0" w:space="0" w:color="auto"/>
                                                    <w:right w:val="none" w:sz="0" w:space="0" w:color="auto"/>
                                                  </w:divBdr>
                                                  <w:divsChild>
                                                    <w:div w:id="203949466">
                                                      <w:marLeft w:val="0"/>
                                                      <w:marRight w:val="0"/>
                                                      <w:marTop w:val="0"/>
                                                      <w:marBottom w:val="0"/>
                                                      <w:divBdr>
                                                        <w:top w:val="none" w:sz="0" w:space="0" w:color="auto"/>
                                                        <w:left w:val="none" w:sz="0" w:space="0" w:color="auto"/>
                                                        <w:bottom w:val="none" w:sz="0" w:space="0" w:color="auto"/>
                                                        <w:right w:val="none" w:sz="0" w:space="0" w:color="auto"/>
                                                      </w:divBdr>
                                                      <w:divsChild>
                                                        <w:div w:id="1988782234">
                                                          <w:marLeft w:val="0"/>
                                                          <w:marRight w:val="0"/>
                                                          <w:marTop w:val="0"/>
                                                          <w:marBottom w:val="0"/>
                                                          <w:divBdr>
                                                            <w:top w:val="none" w:sz="0" w:space="0" w:color="auto"/>
                                                            <w:left w:val="none" w:sz="0" w:space="0" w:color="auto"/>
                                                            <w:bottom w:val="none" w:sz="0" w:space="0" w:color="auto"/>
                                                            <w:right w:val="none" w:sz="0" w:space="0" w:color="auto"/>
                                                          </w:divBdr>
                                                          <w:divsChild>
                                                            <w:div w:id="1166632179">
                                                              <w:marLeft w:val="0"/>
                                                              <w:marRight w:val="0"/>
                                                              <w:marTop w:val="0"/>
                                                              <w:marBottom w:val="0"/>
                                                              <w:divBdr>
                                                                <w:top w:val="none" w:sz="0" w:space="0" w:color="auto"/>
                                                                <w:left w:val="none" w:sz="0" w:space="0" w:color="auto"/>
                                                                <w:bottom w:val="none" w:sz="0" w:space="0" w:color="auto"/>
                                                                <w:right w:val="none" w:sz="0" w:space="0" w:color="auto"/>
                                                              </w:divBdr>
                                                              <w:divsChild>
                                                                <w:div w:id="293095891">
                                                                  <w:marLeft w:val="0"/>
                                                                  <w:marRight w:val="0"/>
                                                                  <w:marTop w:val="0"/>
                                                                  <w:marBottom w:val="0"/>
                                                                  <w:divBdr>
                                                                    <w:top w:val="none" w:sz="0" w:space="0" w:color="auto"/>
                                                                    <w:left w:val="none" w:sz="0" w:space="0" w:color="auto"/>
                                                                    <w:bottom w:val="none" w:sz="0" w:space="0" w:color="auto"/>
                                                                    <w:right w:val="none" w:sz="0" w:space="0" w:color="auto"/>
                                                                  </w:divBdr>
                                                                  <w:divsChild>
                                                                    <w:div w:id="1485052653">
                                                                      <w:marLeft w:val="0"/>
                                                                      <w:marRight w:val="0"/>
                                                                      <w:marTop w:val="0"/>
                                                                      <w:marBottom w:val="0"/>
                                                                      <w:divBdr>
                                                                        <w:top w:val="none" w:sz="0" w:space="0" w:color="auto"/>
                                                                        <w:left w:val="none" w:sz="0" w:space="0" w:color="auto"/>
                                                                        <w:bottom w:val="none" w:sz="0" w:space="0" w:color="auto"/>
                                                                        <w:right w:val="none" w:sz="0" w:space="0" w:color="auto"/>
                                                                      </w:divBdr>
                                                                      <w:divsChild>
                                                                        <w:div w:id="645279916">
                                                                          <w:marLeft w:val="0"/>
                                                                          <w:marRight w:val="0"/>
                                                                          <w:marTop w:val="0"/>
                                                                          <w:marBottom w:val="0"/>
                                                                          <w:divBdr>
                                                                            <w:top w:val="none" w:sz="0" w:space="0" w:color="auto"/>
                                                                            <w:left w:val="none" w:sz="0" w:space="0" w:color="auto"/>
                                                                            <w:bottom w:val="none" w:sz="0" w:space="0" w:color="auto"/>
                                                                            <w:right w:val="none" w:sz="0" w:space="0" w:color="auto"/>
                                                                          </w:divBdr>
                                                                          <w:divsChild>
                                                                            <w:div w:id="1683781838">
                                                                              <w:marLeft w:val="0"/>
                                                                              <w:marRight w:val="0"/>
                                                                              <w:marTop w:val="0"/>
                                                                              <w:marBottom w:val="0"/>
                                                                              <w:divBdr>
                                                                                <w:top w:val="none" w:sz="0" w:space="0" w:color="auto"/>
                                                                                <w:left w:val="none" w:sz="0" w:space="0" w:color="auto"/>
                                                                                <w:bottom w:val="none" w:sz="0" w:space="0" w:color="auto"/>
                                                                                <w:right w:val="none" w:sz="0" w:space="0" w:color="auto"/>
                                                                              </w:divBdr>
                                                                              <w:divsChild>
                                                                                <w:div w:id="1477919935">
                                                                                  <w:marLeft w:val="0"/>
                                                                                  <w:marRight w:val="0"/>
                                                                                  <w:marTop w:val="0"/>
                                                                                  <w:marBottom w:val="0"/>
                                                                                  <w:divBdr>
                                                                                    <w:top w:val="none" w:sz="0" w:space="0" w:color="auto"/>
                                                                                    <w:left w:val="none" w:sz="0" w:space="0" w:color="auto"/>
                                                                                    <w:bottom w:val="none" w:sz="0" w:space="0" w:color="auto"/>
                                                                                    <w:right w:val="none" w:sz="0" w:space="0" w:color="auto"/>
                                                                                  </w:divBdr>
                                                                                  <w:divsChild>
                                                                                    <w:div w:id="1474912228">
                                                                                      <w:marLeft w:val="0"/>
                                                                                      <w:marRight w:val="0"/>
                                                                                      <w:marTop w:val="0"/>
                                                                                      <w:marBottom w:val="0"/>
                                                                                      <w:divBdr>
                                                                                        <w:top w:val="none" w:sz="0" w:space="0" w:color="auto"/>
                                                                                        <w:left w:val="none" w:sz="0" w:space="0" w:color="auto"/>
                                                                                        <w:bottom w:val="none" w:sz="0" w:space="0" w:color="auto"/>
                                                                                        <w:right w:val="none" w:sz="0" w:space="0" w:color="auto"/>
                                                                                      </w:divBdr>
                                                                                      <w:divsChild>
                                                                                        <w:div w:id="1798914582">
                                                                                          <w:marLeft w:val="0"/>
                                                                                          <w:marRight w:val="0"/>
                                                                                          <w:marTop w:val="0"/>
                                                                                          <w:marBottom w:val="0"/>
                                                                                          <w:divBdr>
                                                                                            <w:top w:val="none" w:sz="0" w:space="0" w:color="auto"/>
                                                                                            <w:left w:val="none" w:sz="0" w:space="0" w:color="auto"/>
                                                                                            <w:bottom w:val="none" w:sz="0" w:space="0" w:color="auto"/>
                                                                                            <w:right w:val="none" w:sz="0" w:space="0" w:color="auto"/>
                                                                                          </w:divBdr>
                                                                                          <w:divsChild>
                                                                                            <w:div w:id="721562803">
                                                                                              <w:marLeft w:val="0"/>
                                                                                              <w:marRight w:val="0"/>
                                                                                              <w:marTop w:val="0"/>
                                                                                              <w:marBottom w:val="0"/>
                                                                                              <w:divBdr>
                                                                                                <w:top w:val="none" w:sz="0" w:space="0" w:color="auto"/>
                                                                                                <w:left w:val="none" w:sz="0" w:space="0" w:color="auto"/>
                                                                                                <w:bottom w:val="none" w:sz="0" w:space="0" w:color="auto"/>
                                                                                                <w:right w:val="none" w:sz="0" w:space="0" w:color="auto"/>
                                                                                              </w:divBdr>
                                                                                              <w:divsChild>
                                                                                                <w:div w:id="5438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0787206">
      <w:bodyDiv w:val="1"/>
      <w:marLeft w:val="0"/>
      <w:marRight w:val="0"/>
      <w:marTop w:val="0"/>
      <w:marBottom w:val="0"/>
      <w:divBdr>
        <w:top w:val="none" w:sz="0" w:space="0" w:color="auto"/>
        <w:left w:val="none" w:sz="0" w:space="0" w:color="auto"/>
        <w:bottom w:val="none" w:sz="0" w:space="0" w:color="auto"/>
        <w:right w:val="none" w:sz="0" w:space="0" w:color="auto"/>
      </w:divBdr>
    </w:div>
    <w:div w:id="998731570">
      <w:bodyDiv w:val="1"/>
      <w:marLeft w:val="0"/>
      <w:marRight w:val="0"/>
      <w:marTop w:val="0"/>
      <w:marBottom w:val="0"/>
      <w:divBdr>
        <w:top w:val="none" w:sz="0" w:space="0" w:color="auto"/>
        <w:left w:val="none" w:sz="0" w:space="0" w:color="auto"/>
        <w:bottom w:val="none" w:sz="0" w:space="0" w:color="auto"/>
        <w:right w:val="none" w:sz="0" w:space="0" w:color="auto"/>
      </w:divBdr>
    </w:div>
    <w:div w:id="1010639793">
      <w:bodyDiv w:val="1"/>
      <w:marLeft w:val="0"/>
      <w:marRight w:val="0"/>
      <w:marTop w:val="0"/>
      <w:marBottom w:val="0"/>
      <w:divBdr>
        <w:top w:val="none" w:sz="0" w:space="0" w:color="auto"/>
        <w:left w:val="none" w:sz="0" w:space="0" w:color="auto"/>
        <w:bottom w:val="none" w:sz="0" w:space="0" w:color="auto"/>
        <w:right w:val="none" w:sz="0" w:space="0" w:color="auto"/>
      </w:divBdr>
    </w:div>
    <w:div w:id="1196045113">
      <w:bodyDiv w:val="1"/>
      <w:marLeft w:val="0"/>
      <w:marRight w:val="0"/>
      <w:marTop w:val="0"/>
      <w:marBottom w:val="0"/>
      <w:divBdr>
        <w:top w:val="none" w:sz="0" w:space="0" w:color="auto"/>
        <w:left w:val="none" w:sz="0" w:space="0" w:color="auto"/>
        <w:bottom w:val="none" w:sz="0" w:space="0" w:color="auto"/>
        <w:right w:val="none" w:sz="0" w:space="0" w:color="auto"/>
      </w:divBdr>
    </w:div>
    <w:div w:id="1198930063">
      <w:bodyDiv w:val="1"/>
      <w:marLeft w:val="0"/>
      <w:marRight w:val="0"/>
      <w:marTop w:val="0"/>
      <w:marBottom w:val="0"/>
      <w:divBdr>
        <w:top w:val="none" w:sz="0" w:space="0" w:color="auto"/>
        <w:left w:val="none" w:sz="0" w:space="0" w:color="auto"/>
        <w:bottom w:val="none" w:sz="0" w:space="0" w:color="auto"/>
        <w:right w:val="none" w:sz="0" w:space="0" w:color="auto"/>
      </w:divBdr>
    </w:div>
    <w:div w:id="1248156695">
      <w:bodyDiv w:val="1"/>
      <w:marLeft w:val="0"/>
      <w:marRight w:val="0"/>
      <w:marTop w:val="0"/>
      <w:marBottom w:val="0"/>
      <w:divBdr>
        <w:top w:val="none" w:sz="0" w:space="0" w:color="auto"/>
        <w:left w:val="none" w:sz="0" w:space="0" w:color="auto"/>
        <w:bottom w:val="none" w:sz="0" w:space="0" w:color="auto"/>
        <w:right w:val="none" w:sz="0" w:space="0" w:color="auto"/>
      </w:divBdr>
    </w:div>
    <w:div w:id="1255437748">
      <w:bodyDiv w:val="1"/>
      <w:marLeft w:val="0"/>
      <w:marRight w:val="0"/>
      <w:marTop w:val="0"/>
      <w:marBottom w:val="0"/>
      <w:divBdr>
        <w:top w:val="none" w:sz="0" w:space="0" w:color="auto"/>
        <w:left w:val="none" w:sz="0" w:space="0" w:color="auto"/>
        <w:bottom w:val="none" w:sz="0" w:space="0" w:color="auto"/>
        <w:right w:val="none" w:sz="0" w:space="0" w:color="auto"/>
      </w:divBdr>
    </w:div>
    <w:div w:id="1277059520">
      <w:bodyDiv w:val="1"/>
      <w:marLeft w:val="0"/>
      <w:marRight w:val="0"/>
      <w:marTop w:val="0"/>
      <w:marBottom w:val="0"/>
      <w:divBdr>
        <w:top w:val="none" w:sz="0" w:space="0" w:color="auto"/>
        <w:left w:val="none" w:sz="0" w:space="0" w:color="auto"/>
        <w:bottom w:val="none" w:sz="0" w:space="0" w:color="auto"/>
        <w:right w:val="none" w:sz="0" w:space="0" w:color="auto"/>
      </w:divBdr>
    </w:div>
    <w:div w:id="1356155824">
      <w:bodyDiv w:val="1"/>
      <w:marLeft w:val="0"/>
      <w:marRight w:val="0"/>
      <w:marTop w:val="0"/>
      <w:marBottom w:val="0"/>
      <w:divBdr>
        <w:top w:val="none" w:sz="0" w:space="0" w:color="auto"/>
        <w:left w:val="none" w:sz="0" w:space="0" w:color="auto"/>
        <w:bottom w:val="none" w:sz="0" w:space="0" w:color="auto"/>
        <w:right w:val="none" w:sz="0" w:space="0" w:color="auto"/>
      </w:divBdr>
    </w:div>
    <w:div w:id="1412122940">
      <w:bodyDiv w:val="1"/>
      <w:marLeft w:val="0"/>
      <w:marRight w:val="0"/>
      <w:marTop w:val="0"/>
      <w:marBottom w:val="0"/>
      <w:divBdr>
        <w:top w:val="none" w:sz="0" w:space="0" w:color="auto"/>
        <w:left w:val="none" w:sz="0" w:space="0" w:color="auto"/>
        <w:bottom w:val="none" w:sz="0" w:space="0" w:color="auto"/>
        <w:right w:val="none" w:sz="0" w:space="0" w:color="auto"/>
      </w:divBdr>
    </w:div>
    <w:div w:id="1440446056">
      <w:bodyDiv w:val="1"/>
      <w:marLeft w:val="0"/>
      <w:marRight w:val="0"/>
      <w:marTop w:val="0"/>
      <w:marBottom w:val="0"/>
      <w:divBdr>
        <w:top w:val="none" w:sz="0" w:space="0" w:color="auto"/>
        <w:left w:val="none" w:sz="0" w:space="0" w:color="auto"/>
        <w:bottom w:val="none" w:sz="0" w:space="0" w:color="auto"/>
        <w:right w:val="none" w:sz="0" w:space="0" w:color="auto"/>
      </w:divBdr>
    </w:div>
    <w:div w:id="1452170066">
      <w:bodyDiv w:val="1"/>
      <w:marLeft w:val="0"/>
      <w:marRight w:val="0"/>
      <w:marTop w:val="0"/>
      <w:marBottom w:val="0"/>
      <w:divBdr>
        <w:top w:val="none" w:sz="0" w:space="0" w:color="auto"/>
        <w:left w:val="none" w:sz="0" w:space="0" w:color="auto"/>
        <w:bottom w:val="none" w:sz="0" w:space="0" w:color="auto"/>
        <w:right w:val="none" w:sz="0" w:space="0" w:color="auto"/>
      </w:divBdr>
    </w:div>
    <w:div w:id="1567569080">
      <w:bodyDiv w:val="1"/>
      <w:marLeft w:val="0"/>
      <w:marRight w:val="0"/>
      <w:marTop w:val="0"/>
      <w:marBottom w:val="0"/>
      <w:divBdr>
        <w:top w:val="none" w:sz="0" w:space="0" w:color="auto"/>
        <w:left w:val="none" w:sz="0" w:space="0" w:color="auto"/>
        <w:bottom w:val="none" w:sz="0" w:space="0" w:color="auto"/>
        <w:right w:val="none" w:sz="0" w:space="0" w:color="auto"/>
      </w:divBdr>
    </w:div>
    <w:div w:id="1718356659">
      <w:bodyDiv w:val="1"/>
      <w:marLeft w:val="0"/>
      <w:marRight w:val="0"/>
      <w:marTop w:val="0"/>
      <w:marBottom w:val="0"/>
      <w:divBdr>
        <w:top w:val="none" w:sz="0" w:space="0" w:color="auto"/>
        <w:left w:val="none" w:sz="0" w:space="0" w:color="auto"/>
        <w:bottom w:val="none" w:sz="0" w:space="0" w:color="auto"/>
        <w:right w:val="none" w:sz="0" w:space="0" w:color="auto"/>
      </w:divBdr>
    </w:div>
    <w:div w:id="1780678900">
      <w:bodyDiv w:val="1"/>
      <w:marLeft w:val="0"/>
      <w:marRight w:val="0"/>
      <w:marTop w:val="0"/>
      <w:marBottom w:val="0"/>
      <w:divBdr>
        <w:top w:val="none" w:sz="0" w:space="0" w:color="auto"/>
        <w:left w:val="none" w:sz="0" w:space="0" w:color="auto"/>
        <w:bottom w:val="none" w:sz="0" w:space="0" w:color="auto"/>
        <w:right w:val="none" w:sz="0" w:space="0" w:color="auto"/>
      </w:divBdr>
    </w:div>
    <w:div w:id="1855727504">
      <w:bodyDiv w:val="1"/>
      <w:marLeft w:val="0"/>
      <w:marRight w:val="0"/>
      <w:marTop w:val="0"/>
      <w:marBottom w:val="0"/>
      <w:divBdr>
        <w:top w:val="none" w:sz="0" w:space="0" w:color="auto"/>
        <w:left w:val="none" w:sz="0" w:space="0" w:color="auto"/>
        <w:bottom w:val="none" w:sz="0" w:space="0" w:color="auto"/>
        <w:right w:val="none" w:sz="0" w:space="0" w:color="auto"/>
      </w:divBdr>
    </w:div>
    <w:div w:id="1951164673">
      <w:bodyDiv w:val="1"/>
      <w:marLeft w:val="0"/>
      <w:marRight w:val="0"/>
      <w:marTop w:val="0"/>
      <w:marBottom w:val="0"/>
      <w:divBdr>
        <w:top w:val="none" w:sz="0" w:space="0" w:color="auto"/>
        <w:left w:val="none" w:sz="0" w:space="0" w:color="auto"/>
        <w:bottom w:val="none" w:sz="0" w:space="0" w:color="auto"/>
        <w:right w:val="none" w:sz="0" w:space="0" w:color="auto"/>
      </w:divBdr>
    </w:div>
    <w:div w:id="1964264176">
      <w:bodyDiv w:val="1"/>
      <w:marLeft w:val="0"/>
      <w:marRight w:val="0"/>
      <w:marTop w:val="0"/>
      <w:marBottom w:val="0"/>
      <w:divBdr>
        <w:top w:val="none" w:sz="0" w:space="0" w:color="auto"/>
        <w:left w:val="none" w:sz="0" w:space="0" w:color="auto"/>
        <w:bottom w:val="none" w:sz="0" w:space="0" w:color="auto"/>
        <w:right w:val="none" w:sz="0" w:space="0" w:color="auto"/>
      </w:divBdr>
    </w:div>
    <w:div w:id="2064400464">
      <w:bodyDiv w:val="1"/>
      <w:marLeft w:val="0"/>
      <w:marRight w:val="0"/>
      <w:marTop w:val="0"/>
      <w:marBottom w:val="0"/>
      <w:divBdr>
        <w:top w:val="none" w:sz="0" w:space="0" w:color="auto"/>
        <w:left w:val="none" w:sz="0" w:space="0" w:color="auto"/>
        <w:bottom w:val="none" w:sz="0" w:space="0" w:color="auto"/>
        <w:right w:val="none" w:sz="0" w:space="0" w:color="auto"/>
      </w:divBdr>
    </w:div>
    <w:div w:id="2087914946">
      <w:bodyDiv w:val="1"/>
      <w:marLeft w:val="0"/>
      <w:marRight w:val="0"/>
      <w:marTop w:val="0"/>
      <w:marBottom w:val="0"/>
      <w:divBdr>
        <w:top w:val="none" w:sz="0" w:space="0" w:color="auto"/>
        <w:left w:val="none" w:sz="0" w:space="0" w:color="auto"/>
        <w:bottom w:val="none" w:sz="0" w:space="0" w:color="auto"/>
        <w:right w:val="none" w:sz="0" w:space="0" w:color="auto"/>
      </w:divBdr>
    </w:div>
    <w:div w:id="2105104604">
      <w:bodyDiv w:val="1"/>
      <w:marLeft w:val="0"/>
      <w:marRight w:val="0"/>
      <w:marTop w:val="0"/>
      <w:marBottom w:val="0"/>
      <w:divBdr>
        <w:top w:val="none" w:sz="0" w:space="0" w:color="auto"/>
        <w:left w:val="none" w:sz="0" w:space="0" w:color="auto"/>
        <w:bottom w:val="none" w:sz="0" w:space="0" w:color="auto"/>
        <w:right w:val="none" w:sz="0" w:space="0" w:color="auto"/>
      </w:divBdr>
    </w:div>
    <w:div w:id="2117869906">
      <w:bodyDiv w:val="1"/>
      <w:marLeft w:val="0"/>
      <w:marRight w:val="0"/>
      <w:marTop w:val="0"/>
      <w:marBottom w:val="0"/>
      <w:divBdr>
        <w:top w:val="none" w:sz="0" w:space="0" w:color="auto"/>
        <w:left w:val="none" w:sz="0" w:space="0" w:color="auto"/>
        <w:bottom w:val="none" w:sz="0" w:space="0" w:color="auto"/>
        <w:right w:val="none" w:sz="0" w:space="0" w:color="auto"/>
      </w:divBdr>
    </w:div>
    <w:div w:id="2121290846">
      <w:bodyDiv w:val="1"/>
      <w:marLeft w:val="0"/>
      <w:marRight w:val="0"/>
      <w:marTop w:val="0"/>
      <w:marBottom w:val="0"/>
      <w:divBdr>
        <w:top w:val="none" w:sz="0" w:space="0" w:color="auto"/>
        <w:left w:val="none" w:sz="0" w:space="0" w:color="auto"/>
        <w:bottom w:val="none" w:sz="0" w:space="0" w:color="auto"/>
        <w:right w:val="none" w:sz="0" w:space="0" w:color="auto"/>
      </w:divBdr>
    </w:div>
    <w:div w:id="2128888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1%80%D0%B8%D0%B2%D0%BE%D0%BB%D0%B6%D1%81%D0%BA%D0%B0%D1%8F_%D0%B2%D0%BE%D0%B7%D0%B2%D1%8B%D1%88%D0%B5%D0%BD%D0%BD%D0%BE%D1%81%D1%82%D1%8C" TargetMode="External"/><Relationship Id="rId18" Type="http://schemas.openxmlformats.org/officeDocument/2006/relationships/hyperlink" Target="https://web.archive.org/web/20150914202029/https:/ru.wikipedia.org/wiki/%D0%9F%D0%BE%D1%80%D0%B5%D1%86%D0%BA%D0%B8%D0%B9_%D1%80%D0%B0%D0%B9%D0%BE%D0%BD_%D0%A7%D1%83%D0%B2%D0%B0%D1%88%D0%B8%D0%B8" TargetMode="External"/><Relationship Id="rId26" Type="http://schemas.openxmlformats.org/officeDocument/2006/relationships/footer" Target="footer1.xml"/><Relationship Id="rId39" Type="http://schemas.openxmlformats.org/officeDocument/2006/relationships/hyperlink" Target="https://internet.garant.ru/document/redirect/179222/0" TargetMode="External"/><Relationship Id="rId21" Type="http://schemas.openxmlformats.org/officeDocument/2006/relationships/image" Target="media/image4.emf"/><Relationship Id="rId34" Type="http://schemas.openxmlformats.org/officeDocument/2006/relationships/hyperlink" Target="https://login.consultant.ru/link/?req=doc&amp;base=LAW&amp;n=475991" TargetMode="External"/><Relationship Id="rId42" Type="http://schemas.openxmlformats.org/officeDocument/2006/relationships/hyperlink" Target="https://internet.garant.ru/document/redirect/179222/0" TargetMode="External"/><Relationship Id="rId47" Type="http://schemas.openxmlformats.org/officeDocument/2006/relationships/hyperlink" Target="consultantplus://offline/ref=6C4C548CE16F1EB47AD32345A8C097B16BA1264930F1917FC4B83D655FD9E282DE01078E54A8058F60CC2D5FdCG" TargetMode="External"/><Relationship Id="rId50" Type="http://schemas.openxmlformats.org/officeDocument/2006/relationships/image" Target="media/image11.gif"/><Relationship Id="rId55" Type="http://schemas.openxmlformats.org/officeDocument/2006/relationships/hyperlink" Target="mailto:gejn80@mail.ru" TargetMode="External"/><Relationship Id="rId7" Type="http://schemas.openxmlformats.org/officeDocument/2006/relationships/footnotes" Target="footnotes.xml"/><Relationship Id="rId12" Type="http://schemas.openxmlformats.org/officeDocument/2006/relationships/hyperlink" Target="https://ru.wikipedia.org/w/index.php?title=%D0%A7%D1%83%D0%B2%D0%B0%D1%88%D1%81%D0%BA%D0%BE%D0%B5_%D0%BF%D0%BB%D0%B0%D1%82%D0%BE&amp;action=edit&amp;redlink=1" TargetMode="External"/><Relationship Id="rId17" Type="http://schemas.openxmlformats.org/officeDocument/2006/relationships/hyperlink" Target="https://web.archive.org/web/20150914202029/https:/ru.wikipedia.org/wiki/%D0%9A%D0%BE%D0%BC%D1%81%D0%BE%D0%BC%D0%BE%D0%BB%D1%8C%D1%81%D0%BA%D0%B8%D0%B9_%D1%80%D0%B0%D0%B9%D0%BE%D0%BD_%D0%A7%D1%83%D0%B2%D0%B0%D1%88%D0%B8%D0%B8" TargetMode="External"/><Relationship Id="rId25" Type="http://schemas.openxmlformats.org/officeDocument/2006/relationships/header" Target="header2.xml"/><Relationship Id="rId33" Type="http://schemas.openxmlformats.org/officeDocument/2006/relationships/hyperlink" Target="https://login.consultant.ru/link/?req=doc&amp;base=RLAW098&amp;n=132722&amp;date=27.06.2024" TargetMode="External"/><Relationship Id="rId38" Type="http://schemas.openxmlformats.org/officeDocument/2006/relationships/hyperlink" Target="https://internet.garant.ru/document/redirect/179222/0" TargetMode="External"/><Relationship Id="rId46" Type="http://schemas.openxmlformats.org/officeDocument/2006/relationships/hyperlink" Target="https://internet.garant.ru/document/redirect/406435430/0" TargetMode="External"/><Relationship Id="rId2" Type="http://schemas.openxmlformats.org/officeDocument/2006/relationships/numbering" Target="numbering.xml"/><Relationship Id="rId16" Type="http://schemas.openxmlformats.org/officeDocument/2006/relationships/hyperlink" Target="https://web.archive.org/web/20150914202029/https:/ru.wikipedia.org/wiki/%D0%A7%D1%83%D0%B2%D0%B0%D1%88%D0%B8%D1%8F" TargetMode="External"/><Relationship Id="rId20" Type="http://schemas.openxmlformats.org/officeDocument/2006/relationships/header" Target="header1.xml"/><Relationship Id="rId29" Type="http://schemas.openxmlformats.org/officeDocument/2006/relationships/image" Target="media/image8.png"/><Relationship Id="rId41" Type="http://schemas.openxmlformats.org/officeDocument/2006/relationships/hyperlink" Target="https://internet.garant.ru/document/redirect/179222/0" TargetMode="External"/><Relationship Id="rId54" Type="http://schemas.openxmlformats.org/officeDocument/2006/relationships/hyperlink" Target="mailto:gejn80@mail.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png"/><Relationship Id="rId32" Type="http://schemas.openxmlformats.org/officeDocument/2006/relationships/hyperlink" Target="http://internet.garant.ru/document/redirect/17520999/473" TargetMode="External"/><Relationship Id="rId37" Type="http://schemas.openxmlformats.org/officeDocument/2006/relationships/hyperlink" Target="https://login.consultant.ru/link/?req=doc&amp;base=LAW&amp;n=441135" TargetMode="External"/><Relationship Id="rId40" Type="http://schemas.openxmlformats.org/officeDocument/2006/relationships/hyperlink" Target="https://internet.garant.ru/document/redirect/12112604/19" TargetMode="External"/><Relationship Id="rId45" Type="http://schemas.openxmlformats.org/officeDocument/2006/relationships/hyperlink" Target="https://internet.garant.ru/document/redirect/179222/0" TargetMode="External"/><Relationship Id="rId53" Type="http://schemas.openxmlformats.org/officeDocument/2006/relationships/hyperlink" Target="mailto:gejn80@mail.ru" TargetMode="External"/><Relationship Id="rId5" Type="http://schemas.openxmlformats.org/officeDocument/2006/relationships/settings" Target="settings.xml"/><Relationship Id="rId15" Type="http://schemas.openxmlformats.org/officeDocument/2006/relationships/hyperlink" Target="https://ru.wikipedia.org/wiki/%D0%90%D0%BB%D0%B0%D1%82%D1%8B%D1%80%D1%8C" TargetMode="External"/><Relationship Id="rId23" Type="http://schemas.openxmlformats.org/officeDocument/2006/relationships/image" Target="media/image5.png"/><Relationship Id="rId28" Type="http://schemas.openxmlformats.org/officeDocument/2006/relationships/image" Target="media/image7.png"/><Relationship Id="rId36" Type="http://schemas.openxmlformats.org/officeDocument/2006/relationships/hyperlink" Target="https://login.consultant.ru/link/?req=doc&amp;base=RLAW098&amp;n=132722&amp;dst=100014" TargetMode="External"/><Relationship Id="rId49" Type="http://schemas.openxmlformats.org/officeDocument/2006/relationships/image" Target="media/image10.png"/><Relationship Id="rId57" Type="http://schemas.openxmlformats.org/officeDocument/2006/relationships/theme" Target="theme/theme1.xml"/><Relationship Id="rId10" Type="http://schemas.openxmlformats.org/officeDocument/2006/relationships/hyperlink" Target="garantF1://42407909.0" TargetMode="External"/><Relationship Id="rId19" Type="http://schemas.openxmlformats.org/officeDocument/2006/relationships/image" Target="media/image3.png"/><Relationship Id="rId31" Type="http://schemas.openxmlformats.org/officeDocument/2006/relationships/hyperlink" Target="http://internet.garant.ru/document/redirect/17520999/473" TargetMode="External"/><Relationship Id="rId44" Type="http://schemas.openxmlformats.org/officeDocument/2006/relationships/hyperlink" Target="https://internet.garant.ru/document/redirect/179222/0" TargetMode="External"/><Relationship Id="rId52" Type="http://schemas.openxmlformats.org/officeDocument/2006/relationships/image" Target="media/image1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u.wikipedia.org/wiki/%D0%A7%D0%B5%D0%B1%D0%BE%D0%BA%D1%81%D0%B0%D1%80%D1%8B" TargetMode="External"/><Relationship Id="rId22" Type="http://schemas.openxmlformats.org/officeDocument/2006/relationships/hyperlink" Target="https://base.garant.ru/12121252/" TargetMode="External"/><Relationship Id="rId27" Type="http://schemas.openxmlformats.org/officeDocument/2006/relationships/header" Target="header3.xml"/><Relationship Id="rId30" Type="http://schemas.openxmlformats.org/officeDocument/2006/relationships/hyperlink" Target="http://internet.garant.ru/document/redirect/12138258/0" TargetMode="External"/><Relationship Id="rId35" Type="http://schemas.openxmlformats.org/officeDocument/2006/relationships/hyperlink" Target="https://login.consultant.ru/link/?req=doc&amp;base=LAW&amp;n=479344&amp;dst=100019" TargetMode="External"/><Relationship Id="rId43" Type="http://schemas.openxmlformats.org/officeDocument/2006/relationships/hyperlink" Target="https://internet.garant.ru/document/redirect/12112604/19" TargetMode="External"/><Relationship Id="rId48" Type="http://schemas.openxmlformats.org/officeDocument/2006/relationships/image" Target="media/image9.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internet.garant.ru/document/redirect/17507735/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99645-6DEB-4FAC-9696-EE85AAABE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217</Pages>
  <Words>63433</Words>
  <Characters>361572</Characters>
  <Application>Microsoft Office Word</Application>
  <DocSecurity>0</DocSecurity>
  <Lines>3013</Lines>
  <Paragraphs>848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Ali.Yandiev</dc:creator>
  <cp:lastModifiedBy>Ольга Калеева</cp:lastModifiedBy>
  <cp:revision>8</cp:revision>
  <cp:lastPrinted>2025-12-29T06:55:00Z</cp:lastPrinted>
  <dcterms:created xsi:type="dcterms:W3CDTF">2025-12-30T12:13:00Z</dcterms:created>
  <dcterms:modified xsi:type="dcterms:W3CDTF">2026-01-26T11:21:00Z</dcterms:modified>
</cp:coreProperties>
</file>