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20.08.2003 N 512</w:t>
              <w:br/>
              <w:t xml:space="preserve">(ред. от 13.02.2025)</w:t>
              <w:br/>
              <w:t xml:space="preserve">"О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20 августа 2003 г. N 512</w:t>
      </w:r>
    </w:p>
    <w:p>
      <w:pPr>
        <w:pStyle w:val="2"/>
        <w:jc w:val="center"/>
      </w:pPr>
      <w:r>
        <w:rPr>
          <w:sz w:val="24"/>
        </w:rPr>
      </w:r>
    </w:p>
    <w:p>
      <w:pPr>
        <w:pStyle w:val="2"/>
        <w:jc w:val="center"/>
      </w:pPr>
      <w:r>
        <w:rPr>
          <w:sz w:val="24"/>
        </w:rPr>
        <w:t xml:space="preserve">О ПЕРЕЧНЕ ВИДОВ ДОХОДОВ,</w:t>
      </w:r>
    </w:p>
    <w:p>
      <w:pPr>
        <w:pStyle w:val="2"/>
        <w:jc w:val="center"/>
      </w:pPr>
      <w:r>
        <w:rPr>
          <w:sz w:val="24"/>
        </w:rPr>
        <w:t xml:space="preserve">УЧИТЫВАЕМЫХ ПРИ РАСЧЕТЕ СРЕДНЕДУШЕВОГО</w:t>
      </w:r>
    </w:p>
    <w:p>
      <w:pPr>
        <w:pStyle w:val="2"/>
        <w:jc w:val="center"/>
      </w:pPr>
      <w:r>
        <w:rPr>
          <w:sz w:val="24"/>
        </w:rPr>
        <w:t xml:space="preserve">ДОХОДА СЕМЬИ И ДОХОДА ОДИНОКО ПРОЖИВАЮЩЕГО</w:t>
      </w:r>
    </w:p>
    <w:p>
      <w:pPr>
        <w:pStyle w:val="2"/>
        <w:jc w:val="center"/>
      </w:pPr>
      <w:r>
        <w:rPr>
          <w:sz w:val="24"/>
        </w:rPr>
        <w:t xml:space="preserve">ГРАЖДАНИНА ДЛЯ ОКАЗАНИЯ ИМ ГОСУДАРСТВЕННОЙ</w:t>
      </w:r>
    </w:p>
    <w:p>
      <w:pPr>
        <w:pStyle w:val="2"/>
        <w:jc w:val="center"/>
      </w:pPr>
      <w:r>
        <w:rPr>
          <w:sz w:val="24"/>
        </w:rPr>
        <w:t xml:space="preserve">СОЦИАЛЬНОЙ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30.12.2005 </w:t>
            </w:r>
            <w:r>
              <w:rPr>
                <w:sz w:val="24"/>
                <w:color w:val="392c69"/>
              </w:rPr>
              <w:t xml:space="preserve">N 847</w:t>
            </w:r>
            <w:r>
              <w:rPr>
                <w:sz w:val="24"/>
                <w:color w:val="392c69"/>
              </w:rPr>
              <w:t xml:space="preserve">,</w:t>
            </w:r>
          </w:p>
          <w:p>
            <w:pPr>
              <w:pStyle w:val="0"/>
              <w:jc w:val="center"/>
            </w:pPr>
            <w:r>
              <w:rPr>
                <w:sz w:val="24"/>
                <w:color w:val="392c69"/>
              </w:rPr>
              <w:t xml:space="preserve">от 01.12.2007 </w:t>
            </w:r>
            <w:r>
              <w:rPr>
                <w:sz w:val="24"/>
                <w:color w:val="392c69"/>
              </w:rPr>
              <w:t xml:space="preserve">N 837</w:t>
            </w:r>
            <w:r>
              <w:rPr>
                <w:sz w:val="24"/>
                <w:color w:val="392c69"/>
              </w:rPr>
              <w:t xml:space="preserve">, от 24.12.2014 </w:t>
            </w:r>
            <w:r>
              <w:rPr>
                <w:sz w:val="24"/>
                <w:color w:val="392c69"/>
              </w:rPr>
              <w:t xml:space="preserve">N 1469</w:t>
            </w:r>
            <w:r>
              <w:rPr>
                <w:sz w:val="24"/>
                <w:color w:val="392c69"/>
              </w:rPr>
              <w:t xml:space="preserve">, от 07.10.2015 </w:t>
            </w:r>
            <w:r>
              <w:rPr>
                <w:sz w:val="24"/>
                <w:color w:val="392c69"/>
              </w:rPr>
              <w:t xml:space="preserve">N 1071</w:t>
            </w:r>
            <w:r>
              <w:rPr>
                <w:sz w:val="24"/>
                <w:color w:val="392c69"/>
              </w:rPr>
              <w:t xml:space="preserve">,</w:t>
            </w:r>
          </w:p>
          <w:p>
            <w:pPr>
              <w:pStyle w:val="0"/>
              <w:jc w:val="center"/>
            </w:pPr>
            <w:r>
              <w:rPr>
                <w:sz w:val="24"/>
                <w:color w:val="392c69"/>
              </w:rPr>
              <w:t xml:space="preserve">от 29.04.2020 </w:t>
            </w:r>
            <w:r>
              <w:rPr>
                <w:sz w:val="24"/>
                <w:color w:val="392c69"/>
              </w:rPr>
              <w:t xml:space="preserve">N 604</w:t>
            </w:r>
            <w:r>
              <w:rPr>
                <w:sz w:val="24"/>
                <w:color w:val="392c69"/>
              </w:rPr>
              <w:t xml:space="preserve"> (ред. 29.04.2020), от 21.05.2020 </w:t>
            </w:r>
            <w:r>
              <w:rPr>
                <w:sz w:val="24"/>
                <w:color w:val="392c69"/>
              </w:rPr>
              <w:t xml:space="preserve">N 723</w:t>
            </w:r>
            <w:r>
              <w:rPr>
                <w:sz w:val="24"/>
                <w:color w:val="392c69"/>
              </w:rPr>
              <w:t xml:space="preserve">,</w:t>
            </w:r>
          </w:p>
          <w:p>
            <w:pPr>
              <w:pStyle w:val="0"/>
              <w:jc w:val="center"/>
            </w:pPr>
            <w:r>
              <w:rPr>
                <w:sz w:val="24"/>
                <w:color w:val="392c69"/>
              </w:rPr>
              <w:t xml:space="preserve">от 11.08.2021 </w:t>
            </w:r>
            <w:r>
              <w:rPr>
                <w:sz w:val="24"/>
                <w:color w:val="392c69"/>
              </w:rPr>
              <w:t xml:space="preserve">N 1330</w:t>
            </w:r>
            <w:r>
              <w:rPr>
                <w:sz w:val="24"/>
                <w:color w:val="392c69"/>
              </w:rPr>
              <w:t xml:space="preserve">, от 11.09.2021 </w:t>
            </w:r>
            <w:r>
              <w:rPr>
                <w:sz w:val="24"/>
                <w:color w:val="392c69"/>
              </w:rPr>
              <w:t xml:space="preserve">N 1539</w:t>
            </w:r>
            <w:r>
              <w:rPr>
                <w:sz w:val="24"/>
                <w:color w:val="392c69"/>
              </w:rPr>
              <w:t xml:space="preserve">, от 19.03.2022 </w:t>
            </w:r>
            <w:r>
              <w:rPr>
                <w:sz w:val="24"/>
                <w:color w:val="392c69"/>
              </w:rPr>
              <w:t xml:space="preserve">N 410</w:t>
            </w:r>
            <w:r>
              <w:rPr>
                <w:sz w:val="24"/>
                <w:color w:val="392c69"/>
              </w:rPr>
              <w:t xml:space="preserve">,</w:t>
            </w:r>
          </w:p>
          <w:p>
            <w:pPr>
              <w:pStyle w:val="0"/>
              <w:jc w:val="center"/>
            </w:pPr>
            <w:r>
              <w:rPr>
                <w:sz w:val="24"/>
                <w:color w:val="392c69"/>
              </w:rPr>
              <w:t xml:space="preserve">от 29.12.2022 </w:t>
            </w:r>
            <w:r>
              <w:rPr>
                <w:sz w:val="24"/>
                <w:color w:val="392c69"/>
              </w:rPr>
              <w:t xml:space="preserve">N 2522</w:t>
            </w:r>
            <w:r>
              <w:rPr>
                <w:sz w:val="24"/>
                <w:color w:val="392c69"/>
              </w:rPr>
              <w:t xml:space="preserve">, от 11.12.2023 </w:t>
            </w:r>
            <w:r>
              <w:rPr>
                <w:sz w:val="24"/>
                <w:color w:val="392c69"/>
              </w:rPr>
              <w:t xml:space="preserve">N 2115</w:t>
            </w:r>
            <w:r>
              <w:rPr>
                <w:sz w:val="24"/>
                <w:color w:val="392c69"/>
              </w:rPr>
              <w:t xml:space="preserve">, от 09.04.2024 </w:t>
            </w:r>
            <w:r>
              <w:rPr>
                <w:sz w:val="24"/>
                <w:color w:val="392c69"/>
              </w:rPr>
              <w:t xml:space="preserve">N 441</w:t>
            </w:r>
            <w:r>
              <w:rPr>
                <w:sz w:val="24"/>
                <w:color w:val="392c69"/>
              </w:rPr>
              <w:t xml:space="preserve">,</w:t>
            </w:r>
          </w:p>
          <w:p>
            <w:pPr>
              <w:pStyle w:val="0"/>
              <w:jc w:val="center"/>
            </w:pPr>
            <w:r>
              <w:rPr>
                <w:sz w:val="24"/>
                <w:color w:val="392c69"/>
              </w:rPr>
              <w:t xml:space="preserve">от 28.12.2024 </w:t>
            </w:r>
            <w:r>
              <w:rPr>
                <w:sz w:val="24"/>
                <w:color w:val="392c69"/>
              </w:rPr>
              <w:t xml:space="preserve">N 1961</w:t>
            </w:r>
            <w:r>
              <w:rPr>
                <w:sz w:val="24"/>
                <w:color w:val="392c69"/>
              </w:rPr>
              <w:t xml:space="preserve">, от 13.02.2025 </w:t>
            </w:r>
            <w:r>
              <w:rPr>
                <w:sz w:val="24"/>
                <w:color w:val="392c69"/>
              </w:rPr>
              <w:t xml:space="preserve">N 154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Во исполнение Федерального </w:t>
      </w:r>
      <w:r>
        <w:rPr>
          <w:sz w:val="24"/>
        </w:rPr>
        <w:t xml:space="preserve">закона</w:t>
      </w:r>
      <w:r>
        <w:rPr>
          <w:sz w:val="24"/>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Правительство Российской Федерации постановляет:</w:t>
      </w:r>
    </w:p>
    <w:p>
      <w:pPr>
        <w:pStyle w:val="0"/>
        <w:spacing w:before="240" w:line-rule="auto"/>
        <w:ind w:firstLine="540"/>
        <w:jc w:val="both"/>
      </w:pPr>
      <w:r>
        <w:rPr>
          <w:sz w:val="24"/>
        </w:rPr>
        <w:t xml:space="preserve">1. Утвердить прилагаемый </w:t>
      </w:r>
      <w:hyperlink w:history="0" w:anchor="P40" w:tooltip="ПЕРЕЧЕНЬ">
        <w:r>
          <w:rPr>
            <w:sz w:val="24"/>
            <w:color w:val="0000ff"/>
          </w:rPr>
          <w:t xml:space="preserve">перечень</w:t>
        </w:r>
      </w:hyperlink>
      <w:r>
        <w:rPr>
          <w:sz w:val="24"/>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0"/>
        <w:spacing w:before="240" w:line-rule="auto"/>
        <w:ind w:firstLine="540"/>
        <w:jc w:val="both"/>
      </w:pPr>
      <w:r>
        <w:rPr>
          <w:sz w:val="24"/>
        </w:rPr>
        <w:t xml:space="preserve">2. Министерству труда и социальной защиты Российской Федерации совместно с Министерством финансов Российской Федерации давать разъяснения, связанные с применением </w:t>
      </w:r>
      <w:hyperlink w:history="0" w:anchor="P40" w:tooltip="ПЕРЕЧЕНЬ">
        <w:r>
          <w:rPr>
            <w:sz w:val="24"/>
            <w:color w:val="0000ff"/>
          </w:rPr>
          <w:t xml:space="preserve">перечня</w:t>
        </w:r>
      </w:hyperlink>
      <w:r>
        <w:rPr>
          <w:sz w:val="24"/>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0"/>
        <w:jc w:val="both"/>
      </w:pPr>
      <w:r>
        <w:rPr>
          <w:sz w:val="24"/>
        </w:rPr>
        <w:t xml:space="preserve">(в ред. Постановлений Правительства РФ от 30.12.2005 </w:t>
      </w:r>
      <w:r>
        <w:rPr>
          <w:sz w:val="24"/>
        </w:rPr>
        <w:t xml:space="preserve">N 847</w:t>
      </w:r>
      <w:r>
        <w:rPr>
          <w:sz w:val="24"/>
        </w:rPr>
        <w:t xml:space="preserve">, от 07.10.2015 </w:t>
      </w:r>
      <w:r>
        <w:rPr>
          <w:sz w:val="24"/>
        </w:rPr>
        <w:t xml:space="preserve">N 1071</w:t>
      </w:r>
      <w:r>
        <w:rPr>
          <w:sz w:val="24"/>
        </w:rPr>
        <w:t xml:space="preserve">)</w:t>
      </w:r>
    </w:p>
    <w:p>
      <w:pPr>
        <w:pStyle w:val="0"/>
        <w:spacing w:before="240" w:line-rule="auto"/>
        <w:ind w:firstLine="540"/>
        <w:jc w:val="both"/>
      </w:pPr>
      <w:r>
        <w:rPr>
          <w:sz w:val="24"/>
        </w:rPr>
        <w:t xml:space="preserve">3. Признать утратившим силу </w:t>
      </w:r>
      <w:r>
        <w:rPr>
          <w:sz w:val="24"/>
        </w:rPr>
        <w:t xml:space="preserve">Постановление</w:t>
      </w:r>
      <w:r>
        <w:rPr>
          <w:sz w:val="24"/>
        </w:rPr>
        <w:t xml:space="preserve"> Правительства Российской Федерации от 22 февраля 2000 г. N 152 "О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 (Собрание законодательства Российской Федерации, 2000, N 9, ст. 1040).</w:t>
      </w:r>
    </w:p>
    <w:p>
      <w:pPr>
        <w:pStyle w:val="0"/>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М.КАСЬЯНОВ</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20 августа 2003 г. N 512</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Доходы призванных по </w:t>
            </w:r>
            <w:r>
              <w:rPr>
                <w:sz w:val="24"/>
                <w:color w:val="392c69"/>
              </w:rPr>
              <w:t xml:space="preserve">мобилизации</w:t>
            </w:r>
            <w:r>
              <w:rPr>
                <w:sz w:val="24"/>
                <w:color w:val="392c69"/>
              </w:rPr>
              <w:t xml:space="preserve"> лиц не учитываются для расчета среднедушевого дохода в целях оказания государственной социальной помощи, в т.ч. на основании социального контракта, при соблюдении условий, установленных </w:t>
            </w:r>
            <w:r>
              <w:rPr>
                <w:sz w:val="24"/>
                <w:color w:val="392c69"/>
              </w:rPr>
              <w:t xml:space="preserve">Постановлением</w:t>
            </w:r>
            <w:r>
              <w:rPr>
                <w:sz w:val="24"/>
                <w:color w:val="392c69"/>
              </w:rPr>
              <w:t xml:space="preserve"> Правительства РФ от 29.10.2022 N 1933.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 w:name="P40"/>
    <w:bookmarkEnd w:id="40"/>
    <w:p>
      <w:pPr>
        <w:pStyle w:val="2"/>
        <w:spacing w:before="300" w:line-rule="auto"/>
        <w:jc w:val="center"/>
      </w:pPr>
      <w:r>
        <w:rPr>
          <w:sz w:val="24"/>
        </w:rPr>
        <w:t xml:space="preserve">ПЕРЕЧЕНЬ</w:t>
      </w:r>
    </w:p>
    <w:p>
      <w:pPr>
        <w:pStyle w:val="2"/>
        <w:jc w:val="center"/>
      </w:pPr>
      <w:r>
        <w:rPr>
          <w:sz w:val="24"/>
        </w:rPr>
        <w:t xml:space="preserve">ВИДОВ ДОХОДОВ, УЧИТЫВАЕМЫХ</w:t>
      </w:r>
    </w:p>
    <w:p>
      <w:pPr>
        <w:pStyle w:val="2"/>
        <w:jc w:val="center"/>
      </w:pPr>
      <w:r>
        <w:rPr>
          <w:sz w:val="24"/>
        </w:rPr>
        <w:t xml:space="preserve">ПРИ РАСЧЕТЕ СРЕДНЕДУШЕВОГО ДОХОДА СЕМЬИ И ДОХОДА</w:t>
      </w:r>
    </w:p>
    <w:p>
      <w:pPr>
        <w:pStyle w:val="2"/>
        <w:jc w:val="center"/>
      </w:pPr>
      <w:r>
        <w:rPr>
          <w:sz w:val="24"/>
        </w:rPr>
        <w:t xml:space="preserve">ОДИНОКО ПРОЖИВАЮЩЕГО ГРАЖДАНИНА ДЛЯ ОКАЗАНИЯ</w:t>
      </w:r>
    </w:p>
    <w:p>
      <w:pPr>
        <w:pStyle w:val="2"/>
        <w:jc w:val="center"/>
      </w:pPr>
      <w:r>
        <w:rPr>
          <w:sz w:val="24"/>
        </w:rPr>
        <w:t xml:space="preserve">ИМ ГОСУДАРСТВЕННОЙ СОЦИАЛЬНОЙ ПОМОЩИ </w:t>
      </w:r>
      <w:hyperlink w:history="0" w:anchor="P95" w:tooltip="&lt;*&g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
        <w:r>
          <w:rPr>
            <w:sz w:val="24"/>
            <w:color w:val="0000ff"/>
          </w:rPr>
          <w:t xml:space="preserve">&lt;*&gt;</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11.12.2023 </w:t>
            </w:r>
            <w:r>
              <w:rPr>
                <w:sz w:val="24"/>
                <w:color w:val="392c69"/>
              </w:rPr>
              <w:t xml:space="preserve">N 2115</w:t>
            </w:r>
            <w:r>
              <w:rPr>
                <w:sz w:val="24"/>
                <w:color w:val="392c69"/>
              </w:rPr>
              <w:t xml:space="preserve">,</w:t>
            </w:r>
          </w:p>
          <w:p>
            <w:pPr>
              <w:pStyle w:val="0"/>
              <w:jc w:val="center"/>
            </w:pPr>
            <w:r>
              <w:rPr>
                <w:sz w:val="24"/>
                <w:color w:val="392c69"/>
              </w:rPr>
              <w:t xml:space="preserve">от 09.04.2024 </w:t>
            </w:r>
            <w:r>
              <w:rPr>
                <w:sz w:val="24"/>
                <w:color w:val="392c69"/>
              </w:rPr>
              <w:t xml:space="preserve">N 441</w:t>
            </w:r>
            <w:r>
              <w:rPr>
                <w:sz w:val="24"/>
                <w:color w:val="392c69"/>
              </w:rPr>
              <w:t xml:space="preserve">, от 28.12.2024 </w:t>
            </w:r>
            <w:r>
              <w:rPr>
                <w:sz w:val="24"/>
                <w:color w:val="392c69"/>
              </w:rPr>
              <w:t xml:space="preserve">N 1961</w:t>
            </w:r>
            <w:r>
              <w:rPr>
                <w:sz w:val="24"/>
                <w:color w:val="392c69"/>
              </w:rPr>
              <w:t xml:space="preserve">, от 13.02.2025 </w:t>
            </w:r>
            <w:r>
              <w:rPr>
                <w:sz w:val="24"/>
                <w:color w:val="392c69"/>
              </w:rPr>
              <w:t xml:space="preserve">N 154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pPr>
        <w:pStyle w:val="0"/>
        <w:spacing w:before="240" w:line-rule="auto"/>
        <w:ind w:firstLine="540"/>
        <w:jc w:val="both"/>
      </w:pPr>
      <w:r>
        <w:rPr>
          <w:sz w:val="24"/>
        </w:rPr>
        <w:t xml:space="preserve">а) вознаграждений, полученных детьми, возраст которых в расчетном периоде, предусмотренном </w:t>
      </w:r>
      <w:r>
        <w:rPr>
          <w:sz w:val="24"/>
        </w:rPr>
        <w:t xml:space="preserve">статьей 4</w:t>
      </w:r>
      <w:r>
        <w:rPr>
          <w:sz w:val="24"/>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w:t>
      </w:r>
    </w:p>
    <w:p>
      <w:pPr>
        <w:pStyle w:val="0"/>
        <w:spacing w:before="240" w:line-rule="auto"/>
        <w:ind w:firstLine="540"/>
        <w:jc w:val="both"/>
      </w:pPr>
      <w:r>
        <w:rPr>
          <w:sz w:val="24"/>
        </w:rPr>
        <w:t xml:space="preserve">б)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spacing w:before="240" w:line-rule="auto"/>
        <w:ind w:firstLine="540"/>
        <w:jc w:val="both"/>
      </w:pPr>
      <w:r>
        <w:rPr>
          <w:sz w:val="24"/>
        </w:rP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pPr>
        <w:pStyle w:val="0"/>
        <w:spacing w:before="240" w:line-rule="auto"/>
        <w:ind w:firstLine="540"/>
        <w:jc w:val="both"/>
      </w:pPr>
      <w:r>
        <w:rPr>
          <w:sz w:val="24"/>
        </w:rPr>
        <w:t xml:space="preserve">а)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pPr>
        <w:pStyle w:val="0"/>
        <w:spacing w:before="240" w:line-rule="auto"/>
        <w:ind w:firstLine="540"/>
        <w:jc w:val="both"/>
      </w:pPr>
      <w:r>
        <w:rPr>
          <w:sz w:val="24"/>
        </w:rPr>
        <w:t xml:space="preserve">б)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spacing w:before="240" w:line-rule="auto"/>
        <w:ind w:firstLine="540"/>
        <w:jc w:val="both"/>
      </w:pPr>
      <w:r>
        <w:rPr>
          <w:sz w:val="24"/>
        </w:rPr>
        <w:t xml:space="preserve">в)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spacing w:before="240" w:line-rule="auto"/>
        <w:ind w:firstLine="540"/>
        <w:jc w:val="both"/>
      </w:pPr>
      <w:r>
        <w:rPr>
          <w:sz w:val="24"/>
        </w:rPr>
        <w:t xml:space="preserve">г)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"д" п. 2 (в ред. Постановления Правительства РФ от 09.04.2024 N 441) в части средств, направленных на реконструкцию, компенсацию затрат на реконструкцию дома блокированной застройки, </w:t>
            </w:r>
            <w:r>
              <w:rPr>
                <w:sz w:val="24"/>
                <w:color w:val="392c69"/>
              </w:rPr>
              <w:t xml:space="preserve">распространяется</w:t>
            </w:r>
            <w:r>
              <w:rPr>
                <w:sz w:val="24"/>
                <w:color w:val="392c69"/>
              </w:rPr>
              <w:t xml:space="preserve"> на правоотношения, возникшие с 05.01.2024.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 средств материнского (семейного) капитала, предусмотренного Федеральным </w:t>
      </w:r>
      <w:r>
        <w:rPr>
          <w:sz w:val="24"/>
        </w:rPr>
        <w:t xml:space="preserve">законом</w:t>
      </w:r>
      <w:r>
        <w:rPr>
          <w:sz w:val="24"/>
        </w:rPr>
        <w:t xml:space="preserve"> "О дополнительных мерах государственной поддержки семей, имеющих детей", направленных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 регионального материнского (семейного) капитала;</w:t>
      </w:r>
    </w:p>
    <w:p>
      <w:pPr>
        <w:pStyle w:val="0"/>
        <w:jc w:val="both"/>
      </w:pPr>
      <w:r>
        <w:rPr>
          <w:sz w:val="24"/>
        </w:rPr>
        <w:t xml:space="preserve">(в ред. </w:t>
      </w:r>
      <w:r>
        <w:rPr>
          <w:sz w:val="24"/>
        </w:rPr>
        <w:t xml:space="preserve">Постановления</w:t>
      </w:r>
      <w:r>
        <w:rPr>
          <w:sz w:val="24"/>
        </w:rPr>
        <w:t xml:space="preserve"> Правительства РФ от 09.04.2024 N 441)</w:t>
      </w:r>
    </w:p>
    <w:p>
      <w:pPr>
        <w:pStyle w:val="0"/>
        <w:spacing w:before="240" w:line-rule="auto"/>
        <w:ind w:firstLine="540"/>
        <w:jc w:val="both"/>
      </w:pPr>
      <w:r>
        <w:rPr>
          <w:sz w:val="24"/>
        </w:rPr>
        <w:t xml:space="preserve">е)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r>
        <w:rPr>
          <w:sz w:val="24"/>
        </w:rPr>
        <w:t xml:space="preserve">пунктами 3</w:t>
      </w:r>
      <w:r>
        <w:rPr>
          <w:sz w:val="24"/>
        </w:rPr>
        <w:t xml:space="preserve"> и </w:t>
      </w:r>
      <w:r>
        <w:rPr>
          <w:sz w:val="24"/>
        </w:rPr>
        <w:t xml:space="preserve">4</w:t>
      </w:r>
      <w:r>
        <w:rPr>
          <w:sz w:val="24"/>
        </w:rP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r>
        <w:rPr>
          <w:sz w:val="24"/>
        </w:rPr>
        <w:t xml:space="preserve">пунктом 4</w:t>
      </w:r>
      <w:r>
        <w:rPr>
          <w:sz w:val="24"/>
        </w:rPr>
        <w:t xml:space="preserve"> Указа Президента Российской Федерации от 13 мая 2008 г. N 775 "Об учреждении ордена "Родительская слава";</w:t>
      </w:r>
    </w:p>
    <w:p>
      <w:pPr>
        <w:pStyle w:val="0"/>
        <w:spacing w:before="240" w:line-rule="auto"/>
        <w:ind w:firstLine="540"/>
        <w:jc w:val="both"/>
      </w:pPr>
      <w:r>
        <w:rPr>
          <w:sz w:val="24"/>
        </w:rPr>
        <w:t xml:space="preserve">ж)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r>
        <w:rPr>
          <w:sz w:val="24"/>
        </w:rPr>
        <w:t xml:space="preserve">подпунктом "б" пункта 1</w:t>
      </w:r>
      <w:r>
        <w:rPr>
          <w:sz w:val="24"/>
        </w:rP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pPr>
        <w:pStyle w:val="0"/>
        <w:spacing w:before="240" w:line-rule="auto"/>
        <w:ind w:firstLine="540"/>
        <w:jc w:val="both"/>
      </w:pPr>
      <w:r>
        <w:rPr>
          <w:sz w:val="24"/>
        </w:rPr>
        <w:t xml:space="preserve">з)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r>
        <w:rPr>
          <w:sz w:val="24"/>
        </w:rPr>
        <w:t xml:space="preserve">законом</w:t>
      </w:r>
      <w:r>
        <w:rPr>
          <w:sz w:val="24"/>
        </w:rPr>
        <w:t xml:space="preserve"> "О социальной защите инвалидов в Российской Федерации";</w:t>
      </w:r>
    </w:p>
    <w:p>
      <w:pPr>
        <w:pStyle w:val="0"/>
        <w:spacing w:before="240" w:line-rule="auto"/>
        <w:ind w:firstLine="540"/>
        <w:jc w:val="both"/>
      </w:pPr>
      <w:r>
        <w:rPr>
          <w:sz w:val="24"/>
        </w:rPr>
        <w:t xml:space="preserve">и) социального пособия на погребение, установленного Федеральным </w:t>
      </w:r>
      <w:r>
        <w:rPr>
          <w:sz w:val="24"/>
        </w:rPr>
        <w:t xml:space="preserve">законом</w:t>
      </w:r>
      <w:r>
        <w:rPr>
          <w:sz w:val="24"/>
        </w:rPr>
        <w:t xml:space="preserve"> "О погребении и похоронном деле";</w:t>
      </w:r>
    </w:p>
    <w:p>
      <w:pPr>
        <w:pStyle w:val="0"/>
        <w:spacing w:before="240" w:line-rule="auto"/>
        <w:ind w:firstLine="540"/>
        <w:jc w:val="both"/>
      </w:pPr>
      <w:r>
        <w:rPr>
          <w:sz w:val="24"/>
        </w:rPr>
        <w:t xml:space="preserve">к) компенсаций за изготовление и установку надгробных памятников;</w:t>
      </w:r>
    </w:p>
    <w:p>
      <w:pPr>
        <w:pStyle w:val="0"/>
        <w:spacing w:before="240" w:line-rule="auto"/>
        <w:ind w:firstLine="540"/>
        <w:jc w:val="both"/>
      </w:pPr>
      <w:r>
        <w:rPr>
          <w:sz w:val="24"/>
        </w:rPr>
        <w:t xml:space="preserve">л) денежных средств, являющихся мерой целевой государственной социальной поддержки, направленной на приобретение объекта недвижимого имущества, автотранспортного и мототранспортного средства, самоходной машины или другого вида техники, и израсходованных на указанные цели;</w:t>
      </w:r>
    </w:p>
    <w:p>
      <w:pPr>
        <w:pStyle w:val="0"/>
        <w:jc w:val="both"/>
      </w:pPr>
      <w:r>
        <w:rPr>
          <w:sz w:val="24"/>
        </w:rPr>
        <w:t xml:space="preserve">(пп. "л" в ред. </w:t>
      </w:r>
      <w:r>
        <w:rPr>
          <w:sz w:val="24"/>
        </w:rPr>
        <w:t xml:space="preserve">Постановления</w:t>
      </w:r>
      <w:r>
        <w:rPr>
          <w:sz w:val="24"/>
        </w:rPr>
        <w:t xml:space="preserve"> Правительства РФ от 28.12.2024 N 1961)</w:t>
      </w:r>
    </w:p>
    <w:p>
      <w:pPr>
        <w:pStyle w:val="0"/>
        <w:spacing w:before="240" w:line-rule="auto"/>
        <w:ind w:firstLine="540"/>
        <w:jc w:val="both"/>
      </w:pPr>
      <w:r>
        <w:rPr>
          <w:sz w:val="24"/>
        </w:rPr>
        <w:t xml:space="preserve">м) денежных средств, выделяемых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w:t>
      </w:r>
    </w:p>
    <w:p>
      <w:pPr>
        <w:pStyle w:val="0"/>
        <w:jc w:val="both"/>
      </w:pPr>
      <w:r>
        <w:rPr>
          <w:sz w:val="24"/>
        </w:rPr>
        <w:t xml:space="preserve">(пп. "м" введен </w:t>
      </w:r>
      <w:r>
        <w:rPr>
          <w:sz w:val="24"/>
        </w:rPr>
        <w:t xml:space="preserve">Постановлением</w:t>
      </w:r>
      <w:r>
        <w:rPr>
          <w:sz w:val="24"/>
        </w:rPr>
        <w:t xml:space="preserve"> Правительства РФ от 28.12.2024 N 1961)</w:t>
      </w:r>
    </w:p>
    <w:p>
      <w:pPr>
        <w:pStyle w:val="0"/>
        <w:spacing w:before="240" w:line-rule="auto"/>
        <w:ind w:firstLine="540"/>
        <w:jc w:val="both"/>
      </w:pPr>
      <w:r>
        <w:rPr>
          <w:sz w:val="24"/>
        </w:rPr>
        <w:t xml:space="preserve">н) компенсаций, предоставляемых взамен обеспечения бесплатным двухразовым питанием обучающегося с ограниченными возможностями здоровья, обучение которого организовано на дому;</w:t>
      </w:r>
    </w:p>
    <w:p>
      <w:pPr>
        <w:pStyle w:val="0"/>
        <w:jc w:val="both"/>
      </w:pPr>
      <w:r>
        <w:rPr>
          <w:sz w:val="24"/>
        </w:rPr>
        <w:t xml:space="preserve">(пп. "н" введен </w:t>
      </w:r>
      <w:r>
        <w:rPr>
          <w:sz w:val="24"/>
        </w:rPr>
        <w:t xml:space="preserve">Постановлением</w:t>
      </w:r>
      <w:r>
        <w:rPr>
          <w:sz w:val="24"/>
        </w:rPr>
        <w:t xml:space="preserve"> Правительства РФ от 28.12.2024 N 1961)</w:t>
      </w:r>
    </w:p>
    <w:p>
      <w:pPr>
        <w:pStyle w:val="0"/>
        <w:spacing w:before="240" w:line-rule="auto"/>
        <w:ind w:firstLine="540"/>
        <w:jc w:val="both"/>
      </w:pPr>
      <w:r>
        <w:rPr>
          <w:sz w:val="24"/>
        </w:rPr>
        <w:t xml:space="preserve">о) пособий и иных аналогичных выплат, а также алиментов на ребенка, который не включен в состав семьи, либо умер, объявлен судом умершим либо признан безвестно отсутствующим;</w:t>
      </w:r>
    </w:p>
    <w:p>
      <w:pPr>
        <w:pStyle w:val="0"/>
        <w:jc w:val="both"/>
      </w:pPr>
      <w:r>
        <w:rPr>
          <w:sz w:val="24"/>
        </w:rPr>
        <w:t xml:space="preserve">(пп. "о" введен </w:t>
      </w:r>
      <w:r>
        <w:rPr>
          <w:sz w:val="24"/>
        </w:rPr>
        <w:t xml:space="preserve">Постановлением</w:t>
      </w:r>
      <w:r>
        <w:rPr>
          <w:sz w:val="24"/>
        </w:rPr>
        <w:t xml:space="preserve"> Правительства РФ от 28.12.2024 N 1961)</w:t>
      </w:r>
    </w:p>
    <w:p>
      <w:pPr>
        <w:pStyle w:val="0"/>
        <w:spacing w:before="240" w:line-rule="auto"/>
        <w:ind w:firstLine="540"/>
        <w:jc w:val="both"/>
      </w:pPr>
      <w:r>
        <w:rPr>
          <w:sz w:val="24"/>
        </w:rPr>
        <w:t xml:space="preserve">п) ежемесячного пособия в связи с рождением и воспитанием ребенка (при оказании государственной социальной помощи на основании социального контракта, установленной Федеральным </w:t>
      </w:r>
      <w:r>
        <w:rPr>
          <w:sz w:val="24"/>
        </w:rPr>
        <w:t xml:space="preserve">законом</w:t>
      </w:r>
      <w:r>
        <w:rPr>
          <w:sz w:val="24"/>
        </w:rPr>
        <w:t xml:space="preserve"> "О государственной социальной помощи").</w:t>
      </w:r>
    </w:p>
    <w:p>
      <w:pPr>
        <w:pStyle w:val="0"/>
        <w:jc w:val="both"/>
      </w:pPr>
      <w:r>
        <w:rPr>
          <w:sz w:val="24"/>
        </w:rPr>
        <w:t xml:space="preserve">(пп. "п" введен </w:t>
      </w:r>
      <w:r>
        <w:rPr>
          <w:sz w:val="24"/>
        </w:rPr>
        <w:t xml:space="preserve">Постановлением</w:t>
      </w:r>
      <w:r>
        <w:rPr>
          <w:sz w:val="24"/>
        </w:rPr>
        <w:t xml:space="preserve"> Правительства РФ от 13.02.2025 N 154)</w:t>
      </w:r>
    </w:p>
    <w:p>
      <w:pPr>
        <w:pStyle w:val="0"/>
        <w:spacing w:before="240" w:line-rule="auto"/>
        <w:ind w:firstLine="540"/>
        <w:jc w:val="both"/>
      </w:pPr>
      <w:r>
        <w:rPr>
          <w:sz w:val="24"/>
        </w:rPr>
        <w:t xml:space="preserve">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40" w:line-rule="auto"/>
        <w:ind w:firstLine="540"/>
        <w:jc w:val="both"/>
      </w:pPr>
      <w:r>
        <w:rPr>
          <w:sz w:val="24"/>
        </w:rPr>
        <w:t xml:space="preserve">4. Сумма полученных алиментов.</w:t>
      </w:r>
    </w:p>
    <w:p>
      <w:pPr>
        <w:pStyle w:val="0"/>
        <w:spacing w:before="240" w:line-rule="auto"/>
        <w:ind w:firstLine="540"/>
        <w:jc w:val="both"/>
      </w:pPr>
      <w:r>
        <w:rPr>
          <w:sz w:val="24"/>
        </w:rPr>
        <w:t xml:space="preserve">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pPr>
        <w:pStyle w:val="0"/>
        <w:spacing w:before="240" w:line-rule="auto"/>
        <w:ind w:firstLine="540"/>
        <w:jc w:val="both"/>
      </w:pPr>
      <w:r>
        <w:rPr>
          <w:sz w:val="24"/>
        </w:rPr>
        <w:t xml:space="preserve">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 имеющих специальные звания полиции,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сотрудникам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органов федеральной службы безопасности, органов государственной охраны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лицам, проходящим (проходившим) службу в войсках национальной гвардии Российской Федерации и имеющим (имевшим) специальные звания полиции, или членам их семей,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p>
      <w:pPr>
        <w:pStyle w:val="0"/>
        <w:jc w:val="both"/>
      </w:pPr>
      <w:r>
        <w:rPr>
          <w:sz w:val="24"/>
        </w:rPr>
        <w:t xml:space="preserve">(п. 6 в ред. </w:t>
      </w:r>
      <w:r>
        <w:rPr>
          <w:sz w:val="24"/>
        </w:rPr>
        <w:t xml:space="preserve">Постановления</w:t>
      </w:r>
      <w:r>
        <w:rPr>
          <w:sz w:val="24"/>
        </w:rPr>
        <w:t xml:space="preserve"> Правительства РФ от 28.12.2024 N 1961)</w:t>
      </w:r>
    </w:p>
    <w:p>
      <w:pPr>
        <w:pStyle w:val="0"/>
        <w:spacing w:before="240" w:line-rule="auto"/>
        <w:ind w:firstLine="540"/>
        <w:jc w:val="both"/>
      </w:pPr>
      <w:r>
        <w:rPr>
          <w:sz w:val="24"/>
        </w:rP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r>
        <w:rPr>
          <w:sz w:val="24"/>
        </w:rPr>
        <w:t xml:space="preserve">статьей 4</w:t>
      </w:r>
      <w:r>
        <w:rPr>
          <w:sz w:val="24"/>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об оказании государственной социальной помощи, в том числе на основании социального контракта.</w:t>
      </w:r>
    </w:p>
    <w:p>
      <w:pPr>
        <w:pStyle w:val="0"/>
        <w:spacing w:before="240" w:line-rule="auto"/>
        <w:ind w:firstLine="540"/>
        <w:jc w:val="both"/>
      </w:pPr>
      <w:r>
        <w:rPr>
          <w:sz w:val="24"/>
        </w:rPr>
        <w:t xml:space="preserve">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pPr>
        <w:pStyle w:val="0"/>
        <w:spacing w:before="240" w:line-rule="auto"/>
        <w:ind w:firstLine="540"/>
        <w:jc w:val="both"/>
      </w:pPr>
      <w:r>
        <w:rPr>
          <w:sz w:val="24"/>
        </w:rPr>
        <w:t xml:space="preserve">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pPr>
        <w:pStyle w:val="0"/>
        <w:spacing w:before="240" w:line-rule="auto"/>
        <w:ind w:firstLine="540"/>
        <w:jc w:val="both"/>
      </w:pPr>
      <w:r>
        <w:rPr>
          <w:sz w:val="24"/>
        </w:rPr>
        <w:t xml:space="preserve">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pPr>
        <w:pStyle w:val="0"/>
        <w:spacing w:before="240" w:line-rule="auto"/>
        <w:ind w:firstLine="540"/>
        <w:jc w:val="both"/>
      </w:pPr>
      <w:r>
        <w:rPr>
          <w:sz w:val="24"/>
        </w:rPr>
        <w:t xml:space="preserve">11. Доходы от реализации имущества, учитываемые в размере налоговой базы по доходам от продажи имущества и (или) доли (долей) в нем, а также от сдачи в аренду (наем, поднаем) имущества.</w:t>
      </w:r>
    </w:p>
    <w:p>
      <w:pPr>
        <w:pStyle w:val="0"/>
        <w:jc w:val="both"/>
      </w:pPr>
      <w:r>
        <w:rPr>
          <w:sz w:val="24"/>
        </w:rPr>
        <w:t xml:space="preserve">(п. 11 в ред. </w:t>
      </w:r>
      <w:r>
        <w:rPr>
          <w:sz w:val="24"/>
        </w:rPr>
        <w:t xml:space="preserve">Постановления</w:t>
      </w:r>
      <w:r>
        <w:rPr>
          <w:sz w:val="24"/>
        </w:rPr>
        <w:t xml:space="preserve"> Правительства РФ от 28.12.2024 N 1961)</w:t>
      </w:r>
    </w:p>
    <w:p>
      <w:pPr>
        <w:pStyle w:val="0"/>
        <w:spacing w:before="240" w:line-rule="auto"/>
        <w:ind w:firstLine="540"/>
        <w:jc w:val="both"/>
      </w:pPr>
      <w:r>
        <w:rPr>
          <w:sz w:val="24"/>
        </w:rPr>
        <w:t xml:space="preserve">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pPr>
        <w:pStyle w:val="0"/>
        <w:spacing w:before="240" w:line-rule="auto"/>
        <w:ind w:firstLine="540"/>
        <w:jc w:val="both"/>
      </w:pPr>
      <w:r>
        <w:rPr>
          <w:sz w:val="24"/>
        </w:rPr>
        <w:t xml:space="preserve">13. Доходы, полученные в рамках применения специального налогового режима "Налог на профессиональный доход".</w:t>
      </w:r>
    </w:p>
    <w:p>
      <w:pPr>
        <w:pStyle w:val="0"/>
        <w:spacing w:before="240" w:line-rule="auto"/>
        <w:ind w:firstLine="540"/>
        <w:jc w:val="both"/>
      </w:pPr>
      <w:r>
        <w:rPr>
          <w:sz w:val="24"/>
        </w:rPr>
        <w:t xml:space="preserve">14. Ежемесячное пожизненное содержание судей, вышедших в отставку.</w:t>
      </w:r>
    </w:p>
    <w:p>
      <w:pPr>
        <w:pStyle w:val="0"/>
        <w:spacing w:before="240" w:line-rule="auto"/>
        <w:ind w:firstLine="540"/>
        <w:jc w:val="both"/>
      </w:pPr>
      <w:r>
        <w:rPr>
          <w:sz w:val="24"/>
        </w:rP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40" w:line-rule="auto"/>
        <w:ind w:firstLine="540"/>
        <w:jc w:val="both"/>
      </w:pPr>
      <w:r>
        <w:rPr>
          <w:sz w:val="24"/>
        </w:rPr>
        <w:t xml:space="preserve">16. Доход, полученный заявителем или членами его семьи за пределами Российской Федерации.</w:t>
      </w:r>
    </w:p>
    <w:p>
      <w:pPr>
        <w:pStyle w:val="0"/>
        <w:spacing w:before="240" w:line-rule="auto"/>
        <w:ind w:firstLine="540"/>
        <w:jc w:val="both"/>
      </w:pPr>
      <w:r>
        <w:rPr>
          <w:sz w:val="24"/>
        </w:rPr>
        <w:t xml:space="preserve">17. Доходы, полученные в результате выигрышей, выплачиваемых организаторами лотерей, тотализаторов и других основанных на риске игр.</w:t>
      </w:r>
    </w:p>
    <w:p>
      <w:pPr>
        <w:pStyle w:val="0"/>
      </w:pPr>
      <w:r>
        <w:rPr>
          <w:sz w:val="24"/>
        </w:rPr>
      </w:r>
    </w:p>
    <w:p>
      <w:pPr>
        <w:pStyle w:val="0"/>
        <w:ind w:firstLine="540"/>
        <w:jc w:val="both"/>
      </w:pPr>
      <w:r>
        <w:rPr>
          <w:sz w:val="24"/>
        </w:rPr>
        <w:t xml:space="preserve">--------------------------------</w:t>
      </w:r>
    </w:p>
    <w:bookmarkStart w:id="95" w:name="P95"/>
    <w:bookmarkEnd w:id="95"/>
    <w:p>
      <w:pPr>
        <w:pStyle w:val="0"/>
        <w:spacing w:before="240" w:line-rule="auto"/>
        <w:ind w:firstLine="540"/>
        <w:jc w:val="both"/>
      </w:pPr>
      <w:r>
        <w:rPr>
          <w:sz w:val="24"/>
        </w:rPr>
        <w:t xml:space="preserve">&lt;*&gt;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20.08.2003 N 512</w:t>
            <w:br/>
            <w:t>(ред. от 13.02.2025)</w:t>
            <w:br/>
            <w:t>"О перечне видов доходов, учитываемых при расчет...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20.08.2003 N 512
(ред. от 13.02.2025)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dc:title>
  <dcterms:created xsi:type="dcterms:W3CDTF">2025-03-24T06:44:27Z</dcterms:created>
</cp:coreProperties>
</file>