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4A0"/>
      </w:tblPr>
      <w:tblGrid>
        <w:gridCol w:w="3888"/>
        <w:gridCol w:w="1465"/>
        <w:gridCol w:w="4111"/>
      </w:tblGrid>
      <w:tr w:rsidR="002A3F65" w:rsidRPr="003913C8">
        <w:trPr>
          <w:trHeight w:val="1058"/>
        </w:trPr>
        <w:tc>
          <w:tcPr>
            <w:tcW w:w="3888" w:type="dxa"/>
          </w:tcPr>
          <w:p w:rsidR="002A3F65" w:rsidRPr="003913C8" w:rsidRDefault="00871389" w:rsidP="00871389">
            <w:pPr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ЧĂ</w:t>
            </w:r>
            <w:proofErr w:type="gramStart"/>
            <w:r w:rsidRPr="003913C8">
              <w:rPr>
                <w:b/>
                <w:caps/>
              </w:rPr>
              <w:t>ваш</w:t>
            </w:r>
            <w:proofErr w:type="gramEnd"/>
            <w:r w:rsidRPr="003913C8">
              <w:rPr>
                <w:b/>
                <w:caps/>
              </w:rPr>
              <w:t xml:space="preserve"> Республики</w:t>
            </w:r>
          </w:p>
          <w:p w:rsidR="002A3F65" w:rsidRPr="003913C8" w:rsidRDefault="00871389" w:rsidP="00871389">
            <w:pPr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Куславкка МУНИЦИПАЛЛĂ</w:t>
            </w:r>
          </w:p>
          <w:p w:rsidR="002A3F65" w:rsidRPr="003913C8" w:rsidRDefault="00871389" w:rsidP="00871389">
            <w:pPr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ОКРУГĔН</w:t>
            </w:r>
          </w:p>
          <w:p w:rsidR="002A3F65" w:rsidRPr="003913C8" w:rsidRDefault="00871389" w:rsidP="00871389">
            <w:pPr>
              <w:jc w:val="center"/>
              <w:rPr>
                <w:b/>
              </w:rPr>
            </w:pPr>
            <w:r w:rsidRPr="003913C8">
              <w:rPr>
                <w:b/>
                <w:caps/>
              </w:rPr>
              <w:t>Администраций</w:t>
            </w:r>
            <w:r w:rsidRPr="003913C8">
              <w:rPr>
                <w:b/>
                <w:bCs/>
                <w:caps/>
              </w:rPr>
              <w:t>Ĕ</w:t>
            </w:r>
          </w:p>
          <w:p w:rsidR="002A3F65" w:rsidRPr="003913C8" w:rsidRDefault="002A3F65" w:rsidP="00871389">
            <w:pPr>
              <w:jc w:val="both"/>
              <w:rPr>
                <w:b/>
              </w:rPr>
            </w:pPr>
          </w:p>
          <w:p w:rsidR="002A3F65" w:rsidRPr="003913C8" w:rsidRDefault="00871389" w:rsidP="00871389">
            <w:pPr>
              <w:jc w:val="center"/>
              <w:rPr>
                <w:b/>
              </w:rPr>
            </w:pPr>
            <w:r w:rsidRPr="003913C8">
              <w:rPr>
                <w:b/>
              </w:rPr>
              <w:t>ЙЫШ</w:t>
            </w:r>
            <w:r w:rsidRPr="003913C8">
              <w:rPr>
                <w:b/>
                <w:snapToGrid w:val="0"/>
              </w:rPr>
              <w:t>Ă</w:t>
            </w:r>
            <w:r w:rsidRPr="003913C8">
              <w:rPr>
                <w:b/>
              </w:rPr>
              <w:t>НУ</w:t>
            </w:r>
          </w:p>
        </w:tc>
        <w:tc>
          <w:tcPr>
            <w:tcW w:w="1465" w:type="dxa"/>
          </w:tcPr>
          <w:p w:rsidR="002A3F65" w:rsidRPr="003913C8" w:rsidRDefault="00871389" w:rsidP="00871389">
            <w:pPr>
              <w:jc w:val="center"/>
              <w:rPr>
                <w:b/>
              </w:rPr>
            </w:pPr>
            <w:r w:rsidRPr="003913C8">
              <w:rPr>
                <w:b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40005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2A3F65" w:rsidRPr="003913C8" w:rsidRDefault="00871389" w:rsidP="00871389">
            <w:pPr>
              <w:ind w:left="-108"/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Чувашская республика</w:t>
            </w:r>
          </w:p>
          <w:p w:rsidR="002A3F65" w:rsidRPr="003913C8" w:rsidRDefault="00871389" w:rsidP="00871389">
            <w:pPr>
              <w:ind w:left="-108"/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АДМИНИСТРАЦИЯ</w:t>
            </w:r>
          </w:p>
          <w:p w:rsidR="002A3F65" w:rsidRPr="003913C8" w:rsidRDefault="00871389" w:rsidP="00871389">
            <w:pPr>
              <w:ind w:left="-108"/>
              <w:jc w:val="center"/>
              <w:rPr>
                <w:b/>
                <w:caps/>
              </w:rPr>
            </w:pPr>
            <w:r w:rsidRPr="003913C8">
              <w:rPr>
                <w:b/>
                <w:caps/>
              </w:rPr>
              <w:t>Козловского муниципального округа</w:t>
            </w:r>
          </w:p>
          <w:p w:rsidR="002A3F65" w:rsidRPr="003913C8" w:rsidRDefault="002A3F65" w:rsidP="00871389">
            <w:pPr>
              <w:jc w:val="center"/>
              <w:rPr>
                <w:b/>
              </w:rPr>
            </w:pPr>
          </w:p>
          <w:p w:rsidR="002A3F65" w:rsidRPr="003913C8" w:rsidRDefault="00871389" w:rsidP="00871389">
            <w:pPr>
              <w:jc w:val="center"/>
              <w:rPr>
                <w:b/>
              </w:rPr>
            </w:pPr>
            <w:r w:rsidRPr="003913C8">
              <w:rPr>
                <w:b/>
              </w:rPr>
              <w:t>ПОСТАНОВЛЕНИЕ</w:t>
            </w:r>
          </w:p>
        </w:tc>
      </w:tr>
      <w:tr w:rsidR="002A3F65" w:rsidRPr="003913C8">
        <w:trPr>
          <w:trHeight w:val="439"/>
        </w:trPr>
        <w:tc>
          <w:tcPr>
            <w:tcW w:w="3888" w:type="dxa"/>
          </w:tcPr>
          <w:p w:rsidR="002A3F65" w:rsidRPr="003913C8" w:rsidRDefault="002A3F65" w:rsidP="00871389">
            <w:pPr>
              <w:jc w:val="center"/>
            </w:pPr>
          </w:p>
          <w:p w:rsidR="002A3F65" w:rsidRPr="003913C8" w:rsidRDefault="00D828FF" w:rsidP="00D828FF">
            <w:pPr>
              <w:jc w:val="center"/>
            </w:pPr>
            <w:r>
              <w:t>28.02</w:t>
            </w:r>
            <w:r w:rsidR="00A806FE" w:rsidRPr="003913C8">
              <w:t>.</w:t>
            </w:r>
            <w:r w:rsidR="000D3768" w:rsidRPr="003913C8">
              <w:t xml:space="preserve">2025  </w:t>
            </w:r>
            <w:r>
              <w:t>360</w:t>
            </w:r>
            <w:r w:rsidR="00871389" w:rsidRPr="003913C8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2A3F65" w:rsidRPr="003913C8" w:rsidRDefault="002A3F65" w:rsidP="00871389"/>
          <w:p w:rsidR="002A3F65" w:rsidRPr="003913C8" w:rsidRDefault="002A3F65" w:rsidP="00871389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2A3F65" w:rsidRPr="003913C8" w:rsidRDefault="002A3F65" w:rsidP="00871389">
            <w:pPr>
              <w:jc w:val="center"/>
            </w:pPr>
          </w:p>
          <w:p w:rsidR="002A3F65" w:rsidRPr="003913C8" w:rsidRDefault="00D828FF" w:rsidP="00D828FF">
            <w:pPr>
              <w:jc w:val="center"/>
            </w:pPr>
            <w:r>
              <w:t>28.02.</w:t>
            </w:r>
            <w:r w:rsidR="000D3768" w:rsidRPr="003913C8">
              <w:t>2025</w:t>
            </w:r>
            <w:r w:rsidR="00871389" w:rsidRPr="003913C8">
              <w:t xml:space="preserve">  №</w:t>
            </w:r>
            <w:r>
              <w:t>360</w:t>
            </w:r>
            <w:r w:rsidR="00871389" w:rsidRPr="003913C8">
              <w:t xml:space="preserve"> </w:t>
            </w:r>
          </w:p>
        </w:tc>
      </w:tr>
      <w:tr w:rsidR="002A3F65" w:rsidRPr="003913C8">
        <w:trPr>
          <w:trHeight w:val="122"/>
        </w:trPr>
        <w:tc>
          <w:tcPr>
            <w:tcW w:w="3888" w:type="dxa"/>
          </w:tcPr>
          <w:p w:rsidR="002A3F65" w:rsidRPr="003913C8" w:rsidRDefault="00871389" w:rsidP="00871389">
            <w:pPr>
              <w:jc w:val="center"/>
            </w:pPr>
            <w:proofErr w:type="spellStart"/>
            <w:r w:rsidRPr="003913C8">
              <w:t>Куславкка</w:t>
            </w:r>
            <w:proofErr w:type="spellEnd"/>
            <w:r w:rsidRPr="003913C8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2A3F65" w:rsidRPr="003913C8" w:rsidRDefault="002A3F65" w:rsidP="00871389">
            <w:pPr>
              <w:jc w:val="both"/>
            </w:pPr>
          </w:p>
        </w:tc>
        <w:tc>
          <w:tcPr>
            <w:tcW w:w="4111" w:type="dxa"/>
            <w:tcBorders>
              <w:left w:val="nil"/>
            </w:tcBorders>
          </w:tcPr>
          <w:p w:rsidR="002A3F65" w:rsidRPr="003913C8" w:rsidRDefault="00871389" w:rsidP="00871389">
            <w:pPr>
              <w:jc w:val="center"/>
            </w:pPr>
            <w:r w:rsidRPr="003913C8">
              <w:t xml:space="preserve">г. </w:t>
            </w:r>
            <w:proofErr w:type="spellStart"/>
            <w:r w:rsidRPr="003913C8">
              <w:t>Козловка</w:t>
            </w:r>
            <w:proofErr w:type="spellEnd"/>
          </w:p>
        </w:tc>
      </w:tr>
    </w:tbl>
    <w:p w:rsidR="002A3F65" w:rsidRPr="003913C8" w:rsidRDefault="002A3F65" w:rsidP="00871389">
      <w:pPr>
        <w:pStyle w:val="centr"/>
        <w:spacing w:before="0" w:beforeAutospacing="0" w:after="0" w:afterAutospacing="0"/>
        <w:rPr>
          <w:rStyle w:val="a3"/>
          <w:b w:val="0"/>
        </w:rPr>
      </w:pPr>
    </w:p>
    <w:p w:rsidR="00871389" w:rsidRPr="003913C8" w:rsidRDefault="00871389" w:rsidP="00871389">
      <w:pPr>
        <w:pStyle w:val="21"/>
        <w:widowControl/>
        <w:tabs>
          <w:tab w:val="left" w:pos="5387"/>
        </w:tabs>
        <w:ind w:right="4953"/>
        <w:rPr>
          <w:b w:val="0"/>
          <w:sz w:val="24"/>
        </w:rPr>
      </w:pPr>
    </w:p>
    <w:p w:rsidR="002A3F65" w:rsidRPr="003913C8" w:rsidRDefault="00871389" w:rsidP="00871389">
      <w:pPr>
        <w:pStyle w:val="21"/>
        <w:widowControl/>
        <w:tabs>
          <w:tab w:val="left" w:pos="5387"/>
        </w:tabs>
        <w:ind w:right="4953"/>
        <w:rPr>
          <w:b w:val="0"/>
          <w:sz w:val="24"/>
        </w:rPr>
      </w:pPr>
      <w:r w:rsidRPr="003913C8">
        <w:rPr>
          <w:b w:val="0"/>
          <w:sz w:val="24"/>
        </w:rPr>
        <w:t>О внесении изменений в постановление администрации Козловского муниципального округа Чувашской Республики от 17.04.2023 № 298 «Об утверждении Положения об оплате труда работников муниципальных учреждений Козловского муниципального округа Чувашской Республики, занятых в сфере культуры»</w:t>
      </w:r>
    </w:p>
    <w:p w:rsidR="002A3F65" w:rsidRPr="003913C8" w:rsidRDefault="002A3F65" w:rsidP="00871389">
      <w:pPr>
        <w:autoSpaceDE w:val="0"/>
        <w:autoSpaceDN w:val="0"/>
        <w:adjustRightInd w:val="0"/>
        <w:ind w:firstLine="720"/>
        <w:jc w:val="both"/>
      </w:pPr>
    </w:p>
    <w:p w:rsidR="002A3F65" w:rsidRPr="003913C8" w:rsidRDefault="00871389" w:rsidP="00871389">
      <w:pPr>
        <w:ind w:firstLine="708"/>
        <w:jc w:val="both"/>
      </w:pPr>
      <w:r w:rsidRPr="003913C8">
        <w:t>В соответствии с постановлением Кабинета Мини</w:t>
      </w:r>
      <w:r w:rsidR="00BA0CD3" w:rsidRPr="003913C8">
        <w:t>стров Чувашской Республики от 20.01.2025 №6</w:t>
      </w:r>
      <w:r w:rsidR="00BA797B" w:rsidRPr="003913C8">
        <w:t xml:space="preserve"> «О</w:t>
      </w:r>
      <w:r w:rsidRPr="003913C8">
        <w:t xml:space="preserve"> повышении оплате труда работников государственных учреждений Чувашской Республики», постановлением администрации Козловского муниципального округа Чувашск</w:t>
      </w:r>
      <w:r w:rsidR="00BA0CD3" w:rsidRPr="003913C8">
        <w:t>ой Республики от 21.01.2025 № 61</w:t>
      </w:r>
      <w:r w:rsidRPr="003913C8">
        <w:t xml:space="preserve"> «О повышении оплаты труда работников муниципальных учреждений Козловского муниципального округа Чувашской Республики», администрация Козловского муниципального округа Чувашской Республики постановляет:</w:t>
      </w:r>
    </w:p>
    <w:p w:rsidR="002A3F65" w:rsidRPr="003913C8" w:rsidRDefault="00871389" w:rsidP="00871389">
      <w:pPr>
        <w:ind w:firstLine="708"/>
        <w:jc w:val="both"/>
      </w:pPr>
      <w:r w:rsidRPr="003913C8">
        <w:t xml:space="preserve">1. </w:t>
      </w:r>
      <w:proofErr w:type="gramStart"/>
      <w:r w:rsidRPr="003913C8">
        <w:t>Внести в Положение об оплате труда работников муниципальных учреждений Козловского муниципального округа Чувашской Республики, занятых в сфере культуры, утвержденного постановлением администрации Козловского муниципального округа Чувашской Республики от 17.04.2023 № 298 «Об утверждении Положения об оплате труда работников муниципальных учреждений Козловского муниципального округа Чувашской Республики, занятых в сфере культуры»: (далее - Положение) следующие изменения:</w:t>
      </w:r>
      <w:proofErr w:type="gramEnd"/>
    </w:p>
    <w:p w:rsidR="006E6533" w:rsidRPr="003913C8" w:rsidRDefault="006E6533" w:rsidP="00871389">
      <w:pPr>
        <w:ind w:firstLine="708"/>
        <w:jc w:val="both"/>
      </w:pPr>
    </w:p>
    <w:p w:rsidR="002A3F65" w:rsidRPr="003913C8" w:rsidRDefault="00871389" w:rsidP="00871389">
      <w:pPr>
        <w:ind w:firstLine="708"/>
        <w:jc w:val="both"/>
      </w:pPr>
      <w:r w:rsidRPr="003913C8">
        <w:t>Пункт 2.1.4 Положения изложить в следующей редакции:</w:t>
      </w:r>
    </w:p>
    <w:p w:rsidR="002A3F65" w:rsidRPr="003913C8" w:rsidRDefault="002A3F65" w:rsidP="00871389">
      <w:pPr>
        <w:ind w:firstLine="708"/>
        <w:jc w:val="center"/>
      </w:pPr>
    </w:p>
    <w:p w:rsidR="002A3F65" w:rsidRPr="003913C8" w:rsidRDefault="00871389" w:rsidP="00871389">
      <w:pPr>
        <w:ind w:firstLine="708"/>
        <w:jc w:val="center"/>
      </w:pPr>
      <w:r w:rsidRPr="003913C8">
        <w:t>Размеры должностных окладов работников муниципальных учреждений</w:t>
      </w:r>
    </w:p>
    <w:p w:rsidR="002A3F65" w:rsidRPr="003913C8" w:rsidRDefault="00871389" w:rsidP="00871389">
      <w:pPr>
        <w:ind w:firstLine="708"/>
        <w:jc w:val="center"/>
      </w:pPr>
      <w:r w:rsidRPr="003913C8">
        <w:t>Козловского муниципального округа Чувашской Республики, занятых</w:t>
      </w:r>
    </w:p>
    <w:p w:rsidR="002A3F65" w:rsidRPr="003913C8" w:rsidRDefault="00871389" w:rsidP="00871389">
      <w:pPr>
        <w:ind w:firstLine="708"/>
        <w:jc w:val="center"/>
      </w:pPr>
      <w:r w:rsidRPr="003913C8">
        <w:t>в сфере культуры</w:t>
      </w:r>
    </w:p>
    <w:p w:rsidR="002A3F65" w:rsidRPr="003913C8" w:rsidRDefault="002A3F65" w:rsidP="00871389">
      <w:pPr>
        <w:ind w:firstLine="708"/>
        <w:jc w:val="both"/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763"/>
        <w:gridCol w:w="1735"/>
      </w:tblGrid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 Должности, отнесенные к профессиональной квалификационной группе «Должности </w:t>
            </w:r>
            <w:proofErr w:type="gramStart"/>
            <w:r w:rsidRPr="003913C8">
              <w:t>технических исполнителей</w:t>
            </w:r>
            <w:proofErr w:type="gramEnd"/>
            <w:r w:rsidRPr="003913C8">
              <w:t xml:space="preserve"> и артистов вспомогательного состава»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7516</w:t>
            </w:r>
            <w:r w:rsidR="00871389" w:rsidRPr="003913C8">
              <w:t xml:space="preserve"> рублей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9698</w:t>
            </w:r>
            <w:r w:rsidR="00871389" w:rsidRPr="003913C8">
              <w:t xml:space="preserve"> рублей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12863</w:t>
            </w:r>
            <w:r w:rsidR="00871389" w:rsidRPr="003913C8">
              <w:t xml:space="preserve"> рубл</w:t>
            </w:r>
            <w:r w:rsidRPr="003913C8">
              <w:t>я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«Должности руководящего состава учреждений культуры, искусства и кинематографии»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16700</w:t>
            </w:r>
            <w:r w:rsidR="00871389" w:rsidRPr="003913C8">
              <w:t xml:space="preserve"> рублей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lastRenderedPageBreak/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7168</w:t>
            </w:r>
            <w:r w:rsidR="00871389" w:rsidRPr="003913C8">
              <w:t xml:space="preserve"> рублей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8743</w:t>
            </w:r>
            <w:r w:rsidR="00871389" w:rsidRPr="003913C8">
              <w:t xml:space="preserve"> рубля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12863</w:t>
            </w:r>
            <w:r w:rsidR="00871389" w:rsidRPr="003913C8">
              <w:t xml:space="preserve"> рубл</w:t>
            </w:r>
            <w:r w:rsidRPr="003913C8">
              <w:t>я</w:t>
            </w:r>
          </w:p>
        </w:tc>
      </w:tr>
      <w:tr w:rsidR="002A3F65" w:rsidRPr="003913C8" w:rsidTr="003913C8">
        <w:tc>
          <w:tcPr>
            <w:tcW w:w="7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F65" w:rsidRPr="003913C8" w:rsidRDefault="00871389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3F65" w:rsidRPr="003913C8" w:rsidRDefault="00920723" w:rsidP="00871389">
            <w:pPr>
              <w:autoSpaceDE w:val="0"/>
              <w:autoSpaceDN w:val="0"/>
              <w:adjustRightInd w:val="0"/>
              <w:jc w:val="center"/>
            </w:pPr>
            <w:r w:rsidRPr="003913C8">
              <w:t>16700</w:t>
            </w:r>
            <w:r w:rsidR="00871389" w:rsidRPr="003913C8">
              <w:t xml:space="preserve"> рублей</w:t>
            </w:r>
          </w:p>
        </w:tc>
      </w:tr>
      <w:tr w:rsidR="006E6533" w:rsidRPr="003913C8" w:rsidTr="003913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Архивист, археограф, палеограф, художник-реставратор архивных документов, хранитель фондов, методист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6E6533">
            <w:pPr>
              <w:autoSpaceDE w:val="0"/>
              <w:autoSpaceDN w:val="0"/>
              <w:adjustRightInd w:val="0"/>
              <w:jc w:val="center"/>
            </w:pPr>
            <w:r w:rsidRPr="003913C8">
              <w:t>7516 рублей</w:t>
            </w:r>
          </w:p>
        </w:tc>
      </w:tr>
      <w:tr w:rsidR="006E6533" w:rsidRPr="003913C8" w:rsidTr="00A81B56">
        <w:tblPrEx>
          <w:tblLook w:val="0000"/>
        </w:tblPrEx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Ведущий архивист, ведущий археограф, ведущий палеограф, ведущий методист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6E6533">
            <w:pPr>
              <w:autoSpaceDE w:val="0"/>
              <w:autoSpaceDN w:val="0"/>
              <w:adjustRightInd w:val="0"/>
            </w:pPr>
            <w:r w:rsidRPr="003913C8">
              <w:t xml:space="preserve">9698 рублей </w:t>
            </w:r>
          </w:p>
        </w:tc>
      </w:tr>
      <w:tr w:rsidR="006E6533" w:rsidRPr="003913C8" w:rsidTr="00A81B56">
        <w:tblPrEx>
          <w:tblLook w:val="0000"/>
        </w:tblPrEx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Главный архивист, главный археограф, главный палеограф, главный методист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6E6533">
            <w:pPr>
              <w:autoSpaceDE w:val="0"/>
              <w:autoSpaceDN w:val="0"/>
              <w:adjustRightInd w:val="0"/>
            </w:pPr>
            <w:r w:rsidRPr="003913C8">
              <w:t>11885 рублей</w:t>
            </w:r>
          </w:p>
        </w:tc>
      </w:tr>
      <w:tr w:rsidR="006E6533" w:rsidRPr="003913C8" w:rsidTr="00A81B56">
        <w:tblPrEx>
          <w:tblLook w:val="0000"/>
        </w:tblPrEx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Заведующий сектором (начальник сектора) архива, заведующий лабораторией обеспечения сохранности архивных документов, заместитель начальника отдела, заведующий архивохранилищем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6E6533">
            <w:pPr>
              <w:autoSpaceDE w:val="0"/>
              <w:autoSpaceDN w:val="0"/>
              <w:adjustRightInd w:val="0"/>
            </w:pPr>
            <w:r w:rsidRPr="003913C8">
              <w:t>14246 рублей</w:t>
            </w:r>
          </w:p>
        </w:tc>
      </w:tr>
      <w:tr w:rsidR="006E6533" w:rsidRPr="003913C8" w:rsidTr="00A81B56">
        <w:tblPrEx>
          <w:tblLook w:val="0000"/>
        </w:tblPrEx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3913C8">
            <w:pPr>
              <w:autoSpaceDE w:val="0"/>
              <w:autoSpaceDN w:val="0"/>
              <w:adjustRightInd w:val="0"/>
              <w:jc w:val="both"/>
            </w:pPr>
            <w:r w:rsidRPr="003913C8">
              <w:t xml:space="preserve">Начальник отдела (заведующий отделом) архива, главный хранитель фондов архива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33" w:rsidRPr="003913C8" w:rsidRDefault="006E6533" w:rsidP="006E6533">
            <w:pPr>
              <w:autoSpaceDE w:val="0"/>
              <w:autoSpaceDN w:val="0"/>
              <w:adjustRightInd w:val="0"/>
            </w:pPr>
            <w:r w:rsidRPr="003913C8">
              <w:t>16700 рублей</w:t>
            </w:r>
          </w:p>
        </w:tc>
      </w:tr>
    </w:tbl>
    <w:p w:rsidR="002A3F65" w:rsidRPr="003913C8" w:rsidRDefault="002A3F65" w:rsidP="00871389">
      <w:pPr>
        <w:ind w:firstLine="708"/>
        <w:jc w:val="both"/>
      </w:pPr>
    </w:p>
    <w:p w:rsidR="002A3F65" w:rsidRPr="003913C8" w:rsidRDefault="00871389" w:rsidP="00871389">
      <w:pPr>
        <w:ind w:firstLine="708"/>
        <w:jc w:val="both"/>
      </w:pPr>
      <w:r w:rsidRPr="003913C8">
        <w:t>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6E6533" w:rsidRPr="003913C8" w:rsidRDefault="006E6533" w:rsidP="00871389">
      <w:pPr>
        <w:jc w:val="both"/>
      </w:pPr>
    </w:p>
    <w:p w:rsidR="002A3F65" w:rsidRPr="003913C8" w:rsidRDefault="00920723" w:rsidP="00871389">
      <w:pPr>
        <w:jc w:val="both"/>
      </w:pPr>
      <w:r w:rsidRPr="003913C8">
        <w:t>1 разряд - 5357</w:t>
      </w:r>
      <w:r w:rsidR="00871389" w:rsidRPr="003913C8">
        <w:t xml:space="preserve"> рублей;</w:t>
      </w:r>
    </w:p>
    <w:p w:rsidR="002A3F65" w:rsidRPr="003913C8" w:rsidRDefault="00920723" w:rsidP="00871389">
      <w:pPr>
        <w:jc w:val="both"/>
      </w:pPr>
      <w:r w:rsidRPr="003913C8">
        <w:t>2 разряд - 5615</w:t>
      </w:r>
      <w:r w:rsidR="00871389" w:rsidRPr="003913C8">
        <w:t xml:space="preserve"> рублей;</w:t>
      </w:r>
    </w:p>
    <w:p w:rsidR="002A3F65" w:rsidRPr="003913C8" w:rsidRDefault="00920723" w:rsidP="00871389">
      <w:pPr>
        <w:jc w:val="both"/>
      </w:pPr>
      <w:r w:rsidRPr="003913C8">
        <w:t>3 разряд - 5883 рубля</w:t>
      </w:r>
      <w:r w:rsidR="00871389" w:rsidRPr="003913C8">
        <w:t>;</w:t>
      </w:r>
    </w:p>
    <w:p w:rsidR="002A3F65" w:rsidRPr="003913C8" w:rsidRDefault="00920723" w:rsidP="00871389">
      <w:pPr>
        <w:jc w:val="both"/>
      </w:pPr>
      <w:r w:rsidRPr="003913C8">
        <w:t>4 разряд - 6535 рублей</w:t>
      </w:r>
      <w:r w:rsidR="00871389" w:rsidRPr="003913C8">
        <w:t>;</w:t>
      </w:r>
    </w:p>
    <w:p w:rsidR="002A3F65" w:rsidRPr="003913C8" w:rsidRDefault="00920723" w:rsidP="00871389">
      <w:pPr>
        <w:jc w:val="both"/>
      </w:pPr>
      <w:r w:rsidRPr="003913C8">
        <w:t>5 разряд - 7249</w:t>
      </w:r>
      <w:r w:rsidR="00871389" w:rsidRPr="003913C8">
        <w:t xml:space="preserve"> рублей;</w:t>
      </w:r>
    </w:p>
    <w:p w:rsidR="002A3F65" w:rsidRPr="003913C8" w:rsidRDefault="00920723" w:rsidP="00871389">
      <w:pPr>
        <w:jc w:val="both"/>
      </w:pPr>
      <w:r w:rsidRPr="003913C8">
        <w:t>6 разряд - 7964</w:t>
      </w:r>
      <w:r w:rsidR="005E718E" w:rsidRPr="003913C8">
        <w:t xml:space="preserve"> рубля</w:t>
      </w:r>
      <w:r w:rsidR="00871389" w:rsidRPr="003913C8">
        <w:t>;</w:t>
      </w:r>
    </w:p>
    <w:p w:rsidR="002A3F65" w:rsidRPr="003913C8" w:rsidRDefault="00871389" w:rsidP="00871389">
      <w:pPr>
        <w:jc w:val="both"/>
      </w:pPr>
      <w:r w:rsidRPr="003913C8">
        <w:t xml:space="preserve">7 разряд </w:t>
      </w:r>
      <w:r w:rsidR="00920723" w:rsidRPr="003913C8">
        <w:t xml:space="preserve">–8751 </w:t>
      </w:r>
      <w:r w:rsidR="005E718E" w:rsidRPr="003913C8">
        <w:t>рубль</w:t>
      </w:r>
      <w:r w:rsidRPr="003913C8">
        <w:t>;</w:t>
      </w:r>
    </w:p>
    <w:p w:rsidR="002A3F65" w:rsidRPr="003913C8" w:rsidRDefault="00920723" w:rsidP="00871389">
      <w:pPr>
        <w:jc w:val="both"/>
      </w:pPr>
      <w:r w:rsidRPr="003913C8">
        <w:t>8 разряд - 9611</w:t>
      </w:r>
      <w:r w:rsidR="005E718E" w:rsidRPr="003913C8">
        <w:t xml:space="preserve"> рублей</w:t>
      </w:r>
      <w:r w:rsidR="00871389" w:rsidRPr="003913C8">
        <w:t>.</w:t>
      </w:r>
    </w:p>
    <w:p w:rsidR="002A3F65" w:rsidRPr="003913C8" w:rsidRDefault="002A3F65" w:rsidP="00871389">
      <w:pPr>
        <w:ind w:firstLine="708"/>
        <w:jc w:val="both"/>
      </w:pPr>
    </w:p>
    <w:p w:rsidR="002A3F65" w:rsidRPr="003913C8" w:rsidRDefault="00871389" w:rsidP="00871389">
      <w:pPr>
        <w:ind w:firstLine="708"/>
        <w:jc w:val="both"/>
      </w:pPr>
      <w:r w:rsidRPr="003913C8">
        <w:t>2. Подведомственным организациям отдела культуры, спорта, социального развития и архивного дела администрации Козловского муниципального округа Чувашской Республики принять на основании настоящего постановления локальные нормативные акты, устанавливающие порядок оплаты труда работников учреждения.</w:t>
      </w:r>
    </w:p>
    <w:p w:rsidR="002A3F65" w:rsidRPr="003913C8" w:rsidRDefault="00871389" w:rsidP="00871389">
      <w:pPr>
        <w:pStyle w:val="a8"/>
        <w:ind w:firstLine="567"/>
        <w:jc w:val="both"/>
        <w:rPr>
          <w:color w:val="000000" w:themeColor="text1"/>
          <w:shd w:val="clear" w:color="auto" w:fill="FFFFFF"/>
        </w:rPr>
      </w:pPr>
      <w:r w:rsidRPr="003913C8">
        <w:rPr>
          <w:color w:val="000000" w:themeColor="text1"/>
        </w:rPr>
        <w:t xml:space="preserve">3. </w:t>
      </w:r>
      <w:r w:rsidRPr="003913C8">
        <w:rPr>
          <w:bCs/>
          <w:color w:val="000000" w:themeColor="text1"/>
        </w:rPr>
        <w:t xml:space="preserve">Настоящее постановление </w:t>
      </w:r>
      <w:r w:rsidRPr="003913C8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A3F65" w:rsidRPr="003913C8" w:rsidRDefault="00871389" w:rsidP="00871389">
      <w:pPr>
        <w:pStyle w:val="a8"/>
        <w:ind w:firstLine="567"/>
        <w:jc w:val="both"/>
        <w:rPr>
          <w:snapToGrid w:val="0"/>
        </w:rPr>
      </w:pPr>
      <w:r w:rsidRPr="003913C8">
        <w:rPr>
          <w:color w:val="000000" w:themeColor="text1"/>
          <w:shd w:val="clear" w:color="auto" w:fill="FFFFFF"/>
        </w:rPr>
        <w:t xml:space="preserve">4. </w:t>
      </w:r>
      <w:r w:rsidRPr="003913C8">
        <w:rPr>
          <w:rFonts w:eastAsia="Calibri"/>
          <w:color w:val="000000" w:themeColor="text1"/>
        </w:rPr>
        <w:t xml:space="preserve">Настоящее постановление вступает в силу после его официального опубликования </w:t>
      </w:r>
      <w:r w:rsidRPr="003913C8">
        <w:rPr>
          <w:snapToGrid w:val="0"/>
        </w:rPr>
        <w:t xml:space="preserve">и распространяется на правоотношения, возникшие </w:t>
      </w:r>
      <w:r w:rsidR="005E718E" w:rsidRPr="003913C8">
        <w:rPr>
          <w:snapToGrid w:val="0"/>
        </w:rPr>
        <w:t>с 01 января 2025</w:t>
      </w:r>
      <w:r w:rsidRPr="003913C8">
        <w:rPr>
          <w:snapToGrid w:val="0"/>
        </w:rPr>
        <w:t xml:space="preserve"> года.</w:t>
      </w:r>
    </w:p>
    <w:p w:rsidR="002A3F65" w:rsidRPr="003913C8" w:rsidRDefault="00871389" w:rsidP="00871389">
      <w:pPr>
        <w:pStyle w:val="a8"/>
        <w:ind w:firstLine="567"/>
        <w:jc w:val="both"/>
      </w:pPr>
      <w:r w:rsidRPr="003913C8">
        <w:rPr>
          <w:snapToGrid w:val="0"/>
        </w:rPr>
        <w:t xml:space="preserve">5. </w:t>
      </w:r>
      <w:proofErr w:type="gramStart"/>
      <w:r w:rsidRPr="003913C8">
        <w:t>Контроль за</w:t>
      </w:r>
      <w:proofErr w:type="gramEnd"/>
      <w:r w:rsidRPr="003913C8">
        <w:t xml:space="preserve"> выполнением настоящего постановления возложить на</w:t>
      </w:r>
      <w:r w:rsidRPr="003913C8">
        <w:br/>
        <w:t xml:space="preserve">и.о. начальника отдела культуры, спорта, социального развития и архивного дела администрации Козловского муниципального округа Чувашской Республики </w:t>
      </w:r>
      <w:r w:rsidRPr="003913C8">
        <w:br/>
      </w:r>
      <w:proofErr w:type="spellStart"/>
      <w:r w:rsidRPr="003913C8">
        <w:t>Матанову</w:t>
      </w:r>
      <w:proofErr w:type="spellEnd"/>
      <w:r w:rsidRPr="003913C8">
        <w:t xml:space="preserve"> С.А.</w:t>
      </w:r>
    </w:p>
    <w:p w:rsidR="002A3F65" w:rsidRDefault="002A3F65" w:rsidP="00871389">
      <w:pPr>
        <w:tabs>
          <w:tab w:val="left" w:pos="9070"/>
        </w:tabs>
        <w:ind w:right="-2"/>
        <w:jc w:val="both"/>
      </w:pPr>
    </w:p>
    <w:p w:rsidR="003913C8" w:rsidRPr="003913C8" w:rsidRDefault="003913C8" w:rsidP="00871389">
      <w:pPr>
        <w:tabs>
          <w:tab w:val="left" w:pos="9070"/>
        </w:tabs>
        <w:ind w:right="-2"/>
        <w:jc w:val="both"/>
      </w:pPr>
    </w:p>
    <w:p w:rsidR="002A3F65" w:rsidRPr="003913C8" w:rsidRDefault="00871389" w:rsidP="00871389">
      <w:pPr>
        <w:tabs>
          <w:tab w:val="left" w:pos="9070"/>
        </w:tabs>
        <w:ind w:right="-2"/>
        <w:jc w:val="both"/>
      </w:pPr>
      <w:r w:rsidRPr="003913C8">
        <w:t>Глава</w:t>
      </w:r>
    </w:p>
    <w:p w:rsidR="002A3F65" w:rsidRPr="003913C8" w:rsidRDefault="00871389" w:rsidP="00871389">
      <w:pPr>
        <w:tabs>
          <w:tab w:val="left" w:pos="9070"/>
        </w:tabs>
        <w:ind w:right="-2"/>
        <w:jc w:val="both"/>
      </w:pPr>
      <w:r w:rsidRPr="003913C8">
        <w:t xml:space="preserve">Козловского муниципального округа </w:t>
      </w:r>
    </w:p>
    <w:p w:rsidR="002A3F65" w:rsidRPr="003913C8" w:rsidRDefault="00871389" w:rsidP="00871389">
      <w:pPr>
        <w:tabs>
          <w:tab w:val="left" w:pos="9070"/>
        </w:tabs>
        <w:ind w:right="-2"/>
        <w:jc w:val="both"/>
      </w:pPr>
      <w:r w:rsidRPr="003913C8">
        <w:t xml:space="preserve">Чувашской Республики                                      </w:t>
      </w:r>
      <w:r w:rsidR="00A81B56">
        <w:t xml:space="preserve">               </w:t>
      </w:r>
      <w:r w:rsidRPr="003913C8">
        <w:t xml:space="preserve">                                        А.Н. </w:t>
      </w:r>
      <w:proofErr w:type="spellStart"/>
      <w:r w:rsidRPr="003913C8">
        <w:t>Людков</w:t>
      </w:r>
      <w:proofErr w:type="spellEnd"/>
    </w:p>
    <w:p w:rsidR="002A3F65" w:rsidRDefault="002A3F65" w:rsidP="00871389">
      <w:pPr>
        <w:jc w:val="right"/>
      </w:pPr>
    </w:p>
    <w:sectPr w:rsidR="002A3F65" w:rsidSect="003913C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E36" w:rsidRDefault="00426E36">
      <w:r>
        <w:separator/>
      </w:r>
    </w:p>
  </w:endnote>
  <w:endnote w:type="continuationSeparator" w:id="1">
    <w:p w:rsidR="00426E36" w:rsidRDefault="00426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E36" w:rsidRDefault="00426E36">
      <w:r>
        <w:separator/>
      </w:r>
    </w:p>
  </w:footnote>
  <w:footnote w:type="continuationSeparator" w:id="1">
    <w:p w:rsidR="00426E36" w:rsidRDefault="00426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15B"/>
    <w:rsid w:val="00042EAC"/>
    <w:rsid w:val="000D3768"/>
    <w:rsid w:val="0018633A"/>
    <w:rsid w:val="001C1B85"/>
    <w:rsid w:val="00200117"/>
    <w:rsid w:val="00226685"/>
    <w:rsid w:val="00257FC4"/>
    <w:rsid w:val="00287D7C"/>
    <w:rsid w:val="002A3F65"/>
    <w:rsid w:val="00305829"/>
    <w:rsid w:val="0035043F"/>
    <w:rsid w:val="003578A4"/>
    <w:rsid w:val="003913C8"/>
    <w:rsid w:val="003D18C1"/>
    <w:rsid w:val="003E31FB"/>
    <w:rsid w:val="00422933"/>
    <w:rsid w:val="00426E36"/>
    <w:rsid w:val="0043379C"/>
    <w:rsid w:val="004C69E3"/>
    <w:rsid w:val="004E058B"/>
    <w:rsid w:val="004E49AD"/>
    <w:rsid w:val="00514219"/>
    <w:rsid w:val="00522A77"/>
    <w:rsid w:val="0053083C"/>
    <w:rsid w:val="00584C9C"/>
    <w:rsid w:val="005E718E"/>
    <w:rsid w:val="006139BE"/>
    <w:rsid w:val="006A46D6"/>
    <w:rsid w:val="006B308F"/>
    <w:rsid w:val="006B6006"/>
    <w:rsid w:val="006E6533"/>
    <w:rsid w:val="00701D09"/>
    <w:rsid w:val="0074024C"/>
    <w:rsid w:val="00752DDB"/>
    <w:rsid w:val="007826BE"/>
    <w:rsid w:val="007C5CEB"/>
    <w:rsid w:val="007F599B"/>
    <w:rsid w:val="008147CE"/>
    <w:rsid w:val="00816252"/>
    <w:rsid w:val="008453CF"/>
    <w:rsid w:val="00871389"/>
    <w:rsid w:val="008A2656"/>
    <w:rsid w:val="008E2F57"/>
    <w:rsid w:val="009179D4"/>
    <w:rsid w:val="00920723"/>
    <w:rsid w:val="009353E8"/>
    <w:rsid w:val="00945F97"/>
    <w:rsid w:val="009B298E"/>
    <w:rsid w:val="009D5661"/>
    <w:rsid w:val="00A233C0"/>
    <w:rsid w:val="00A51830"/>
    <w:rsid w:val="00A806FE"/>
    <w:rsid w:val="00A81B56"/>
    <w:rsid w:val="00A84898"/>
    <w:rsid w:val="00A87974"/>
    <w:rsid w:val="00A95269"/>
    <w:rsid w:val="00AA1BF5"/>
    <w:rsid w:val="00AB39F4"/>
    <w:rsid w:val="00AB76EB"/>
    <w:rsid w:val="00B4115B"/>
    <w:rsid w:val="00B87C1C"/>
    <w:rsid w:val="00B90D53"/>
    <w:rsid w:val="00BA0CD3"/>
    <w:rsid w:val="00BA797B"/>
    <w:rsid w:val="00BB747E"/>
    <w:rsid w:val="00C0700D"/>
    <w:rsid w:val="00C219DE"/>
    <w:rsid w:val="00C91816"/>
    <w:rsid w:val="00CE603A"/>
    <w:rsid w:val="00D01A33"/>
    <w:rsid w:val="00D828FF"/>
    <w:rsid w:val="00D935D0"/>
    <w:rsid w:val="00DD3F67"/>
    <w:rsid w:val="00E058FD"/>
    <w:rsid w:val="00E15EDA"/>
    <w:rsid w:val="00E454B5"/>
    <w:rsid w:val="00E57467"/>
    <w:rsid w:val="00ED4439"/>
    <w:rsid w:val="00F4457E"/>
    <w:rsid w:val="00F46938"/>
    <w:rsid w:val="00F617A5"/>
    <w:rsid w:val="00F66465"/>
    <w:rsid w:val="00F96070"/>
    <w:rsid w:val="00FA7257"/>
    <w:rsid w:val="00FB4059"/>
    <w:rsid w:val="00FD38B9"/>
    <w:rsid w:val="0C4D2EBE"/>
    <w:rsid w:val="10BF11F7"/>
    <w:rsid w:val="3F1E5536"/>
    <w:rsid w:val="4100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F65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3F6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A3F6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3F65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qFormat/>
    <w:rsid w:val="002A3F65"/>
    <w:pPr>
      <w:ind w:firstLine="720"/>
    </w:pPr>
    <w:rPr>
      <w:sz w:val="26"/>
      <w:szCs w:val="20"/>
    </w:rPr>
  </w:style>
  <w:style w:type="table" w:styleId="a6">
    <w:name w:val="Table Grid"/>
    <w:basedOn w:val="a1"/>
    <w:uiPriority w:val="59"/>
    <w:rsid w:val="002A3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ntr">
    <w:name w:val="centr"/>
    <w:basedOn w:val="a"/>
    <w:qFormat/>
    <w:rsid w:val="002A3F6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2A3F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qFormat/>
    <w:rsid w:val="002A3F65"/>
    <w:pPr>
      <w:widowControl w:val="0"/>
      <w:ind w:right="4818"/>
      <w:jc w:val="both"/>
    </w:pPr>
    <w:rPr>
      <w:b/>
      <w:bCs/>
      <w:sz w:val="26"/>
      <w:lang w:eastAsia="ar-SA"/>
    </w:rPr>
  </w:style>
  <w:style w:type="paragraph" w:customStyle="1" w:styleId="formattexttopleveltext">
    <w:name w:val="formattext topleveltext"/>
    <w:basedOn w:val="a"/>
    <w:rsid w:val="002A3F65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2A3F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No Spacing"/>
    <w:qFormat/>
    <w:rsid w:val="002A3F6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A3F6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2A3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2025-02-28T12:56:00Z</cp:lastPrinted>
  <dcterms:created xsi:type="dcterms:W3CDTF">2025-03-03T13:17:00Z</dcterms:created>
  <dcterms:modified xsi:type="dcterms:W3CDTF">2025-03-03T13:17:00Z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5C7AE2E9FFBB42AA8924D6C0FF464F45_12</vt:lpwstr>
  </property>
</Properties>
</file>