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968" w:rsidRPr="00ED1C1C" w:rsidRDefault="00BE0968" w:rsidP="000F67EB">
      <w:pPr>
        <w:pStyle w:val="a9"/>
        <w:ind w:firstLine="567"/>
        <w:jc w:val="center"/>
        <w:rPr>
          <w:rFonts w:ascii="PT Astra Serif" w:hAnsi="PT Astra Serif"/>
          <w:b/>
          <w:sz w:val="24"/>
          <w:szCs w:val="24"/>
        </w:rPr>
      </w:pPr>
      <w:r w:rsidRPr="00ED1C1C">
        <w:rPr>
          <w:rFonts w:ascii="PT Astra Serif" w:hAnsi="PT Astra Serif"/>
          <w:b/>
          <w:sz w:val="24"/>
          <w:szCs w:val="24"/>
        </w:rPr>
        <w:t>Извещение о проведен</w:t>
      </w:r>
      <w:proofErr w:type="gramStart"/>
      <w:r w:rsidRPr="00ED1C1C">
        <w:rPr>
          <w:rFonts w:ascii="PT Astra Serif" w:hAnsi="PT Astra Serif"/>
          <w:b/>
          <w:sz w:val="24"/>
          <w:szCs w:val="24"/>
        </w:rPr>
        <w:t>ии ау</w:t>
      </w:r>
      <w:proofErr w:type="gramEnd"/>
      <w:r w:rsidRPr="00ED1C1C">
        <w:rPr>
          <w:rFonts w:ascii="PT Astra Serif" w:hAnsi="PT Astra Serif"/>
          <w:b/>
          <w:sz w:val="24"/>
          <w:szCs w:val="24"/>
        </w:rPr>
        <w:t>кциона</w:t>
      </w:r>
      <w:r w:rsidR="00223FC8">
        <w:rPr>
          <w:rFonts w:ascii="PT Astra Serif" w:hAnsi="PT Astra Serif"/>
          <w:b/>
          <w:sz w:val="24"/>
          <w:szCs w:val="24"/>
        </w:rPr>
        <w:t xml:space="preserve"> </w:t>
      </w:r>
      <w:r w:rsidRPr="00ED1C1C">
        <w:rPr>
          <w:rFonts w:ascii="PT Astra Serif" w:hAnsi="PT Astra Serif"/>
          <w:b/>
          <w:sz w:val="24"/>
          <w:szCs w:val="24"/>
        </w:rPr>
        <w:t>на право заключени</w:t>
      </w:r>
      <w:r w:rsidR="00E65A0B" w:rsidRPr="00ED1C1C">
        <w:rPr>
          <w:rFonts w:ascii="PT Astra Serif" w:hAnsi="PT Astra Serif"/>
          <w:b/>
          <w:sz w:val="24"/>
          <w:szCs w:val="24"/>
        </w:rPr>
        <w:t>я</w:t>
      </w:r>
      <w:r w:rsidRPr="00ED1C1C">
        <w:rPr>
          <w:rFonts w:ascii="PT Astra Serif" w:hAnsi="PT Astra Serif"/>
          <w:b/>
          <w:sz w:val="24"/>
          <w:szCs w:val="24"/>
        </w:rPr>
        <w:t xml:space="preserve"> договоров аренды земельных участков</w:t>
      </w:r>
    </w:p>
    <w:p w:rsidR="00BE0968" w:rsidRPr="00ED1C1C" w:rsidRDefault="00BE0968" w:rsidP="000F67EB">
      <w:pPr>
        <w:pStyle w:val="a9"/>
        <w:ind w:firstLine="567"/>
        <w:jc w:val="both"/>
        <w:rPr>
          <w:rFonts w:ascii="PT Astra Serif" w:hAnsi="PT Astra Serif"/>
          <w:b/>
          <w:sz w:val="24"/>
          <w:szCs w:val="24"/>
        </w:rPr>
      </w:pPr>
    </w:p>
    <w:p w:rsidR="00BE0968" w:rsidRPr="00ED1C1C" w:rsidRDefault="00BE0968" w:rsidP="000F67EB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ED1C1C">
        <w:rPr>
          <w:rFonts w:ascii="PT Astra Serif" w:hAnsi="PT Astra Serif"/>
          <w:sz w:val="24"/>
          <w:szCs w:val="24"/>
        </w:rPr>
        <w:t xml:space="preserve">Администрация Вурнарского </w:t>
      </w:r>
      <w:r w:rsidR="00A922AA" w:rsidRPr="00ED1C1C">
        <w:rPr>
          <w:rFonts w:ascii="PT Astra Serif" w:hAnsi="PT Astra Serif"/>
          <w:sz w:val="24"/>
          <w:szCs w:val="24"/>
        </w:rPr>
        <w:t>муниципального округа</w:t>
      </w:r>
      <w:r w:rsidRPr="00ED1C1C">
        <w:rPr>
          <w:rFonts w:ascii="PT Astra Serif" w:hAnsi="PT Astra Serif"/>
          <w:sz w:val="24"/>
          <w:szCs w:val="24"/>
        </w:rPr>
        <w:t xml:space="preserve"> Чувашской Республики сообщает о проведении</w:t>
      </w:r>
      <w:r w:rsidR="0008756C" w:rsidRPr="00ED1C1C">
        <w:rPr>
          <w:rFonts w:ascii="PT Astra Serif" w:hAnsi="PT Astra Serif"/>
          <w:sz w:val="24"/>
          <w:szCs w:val="24"/>
        </w:rPr>
        <w:t xml:space="preserve"> электронного</w:t>
      </w:r>
      <w:r w:rsidRPr="00ED1C1C">
        <w:rPr>
          <w:rFonts w:ascii="PT Astra Serif" w:hAnsi="PT Astra Serif"/>
          <w:sz w:val="24"/>
          <w:szCs w:val="24"/>
        </w:rPr>
        <w:t xml:space="preserve"> аукциона, открытого по составу участников и по форме подачи предложений о цене права на заключение договоров аренды земельных участков</w:t>
      </w:r>
    </w:p>
    <w:p w:rsidR="00BE0968" w:rsidRPr="00ED1C1C" w:rsidRDefault="00BE0968" w:rsidP="000F67EB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ED1C1C">
        <w:rPr>
          <w:rFonts w:ascii="PT Astra Serif" w:hAnsi="PT Astra Serif"/>
          <w:b/>
          <w:sz w:val="24"/>
          <w:szCs w:val="24"/>
        </w:rPr>
        <w:t>Организатор аукциона</w:t>
      </w:r>
      <w:r w:rsidRPr="00ED1C1C">
        <w:rPr>
          <w:rFonts w:ascii="PT Astra Serif" w:hAnsi="PT Astra Serif"/>
          <w:sz w:val="24"/>
          <w:szCs w:val="24"/>
        </w:rPr>
        <w:t xml:space="preserve"> – Администрация Вурнарского </w:t>
      </w:r>
      <w:r w:rsidR="00A922AA" w:rsidRPr="00ED1C1C">
        <w:rPr>
          <w:rFonts w:ascii="PT Astra Serif" w:hAnsi="PT Astra Serif"/>
          <w:sz w:val="24"/>
          <w:szCs w:val="24"/>
        </w:rPr>
        <w:t>муниципального округа</w:t>
      </w:r>
      <w:r w:rsidRPr="00ED1C1C">
        <w:rPr>
          <w:rFonts w:ascii="PT Astra Serif" w:hAnsi="PT Astra Serif"/>
          <w:sz w:val="24"/>
          <w:szCs w:val="24"/>
        </w:rPr>
        <w:t xml:space="preserve"> Чувашской Республики.</w:t>
      </w:r>
    </w:p>
    <w:p w:rsidR="00BE0968" w:rsidRPr="00ED1C1C" w:rsidRDefault="00BE0968" w:rsidP="000F67EB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ED1C1C">
        <w:rPr>
          <w:rFonts w:ascii="PT Astra Serif" w:hAnsi="PT Astra Serif"/>
          <w:sz w:val="24"/>
          <w:szCs w:val="24"/>
        </w:rPr>
        <w:t xml:space="preserve">Юридический адрес: Чувашская Республика, Вурнарский район, пгт. Вурнары, </w:t>
      </w:r>
      <w:r w:rsidR="00545BC7" w:rsidRPr="00ED1C1C">
        <w:rPr>
          <w:rFonts w:ascii="PT Astra Serif" w:hAnsi="PT Astra Serif"/>
          <w:sz w:val="24"/>
          <w:szCs w:val="24"/>
        </w:rPr>
        <w:t xml:space="preserve">      </w:t>
      </w:r>
      <w:r w:rsidRPr="00ED1C1C">
        <w:rPr>
          <w:rFonts w:ascii="PT Astra Serif" w:hAnsi="PT Astra Serif"/>
          <w:sz w:val="24"/>
          <w:szCs w:val="24"/>
        </w:rPr>
        <w:t xml:space="preserve">ул. </w:t>
      </w:r>
      <w:proofErr w:type="gramStart"/>
      <w:r w:rsidRPr="00ED1C1C">
        <w:rPr>
          <w:rFonts w:ascii="PT Astra Serif" w:hAnsi="PT Astra Serif"/>
          <w:sz w:val="24"/>
          <w:szCs w:val="24"/>
        </w:rPr>
        <w:t>Советская</w:t>
      </w:r>
      <w:proofErr w:type="gramEnd"/>
      <w:r w:rsidRPr="00ED1C1C">
        <w:rPr>
          <w:rFonts w:ascii="PT Astra Serif" w:hAnsi="PT Astra Serif"/>
          <w:sz w:val="24"/>
          <w:szCs w:val="24"/>
        </w:rPr>
        <w:t>, д.20.</w:t>
      </w:r>
    </w:p>
    <w:p w:rsidR="00EA2987" w:rsidRPr="00ED1C1C" w:rsidRDefault="00BE0968" w:rsidP="00EA2987">
      <w:pPr>
        <w:pStyle w:val="a9"/>
        <w:ind w:firstLine="567"/>
        <w:jc w:val="both"/>
        <w:rPr>
          <w:rStyle w:val="a3"/>
          <w:rFonts w:ascii="PT Astra Serif" w:hAnsi="PT Astra Serif"/>
          <w:color w:val="auto"/>
          <w:sz w:val="24"/>
          <w:szCs w:val="24"/>
          <w:u w:val="none"/>
        </w:rPr>
      </w:pPr>
      <w:r w:rsidRPr="00ED1C1C">
        <w:rPr>
          <w:rFonts w:ascii="PT Astra Serif" w:hAnsi="PT Astra Serif"/>
          <w:sz w:val="24"/>
          <w:szCs w:val="24"/>
        </w:rPr>
        <w:t xml:space="preserve">Адрес официального сайта организатора аукциона: </w:t>
      </w:r>
      <w:hyperlink r:id="rId7" w:history="1">
        <w:r w:rsidRPr="00ED1C1C">
          <w:rPr>
            <w:rStyle w:val="a3"/>
            <w:rFonts w:ascii="PT Astra Serif" w:hAnsi="PT Astra Serif"/>
            <w:color w:val="auto"/>
            <w:sz w:val="24"/>
            <w:szCs w:val="24"/>
            <w:u w:val="none"/>
          </w:rPr>
          <w:t>http://www.vurnar.cap.ru</w:t>
        </w:r>
      </w:hyperlink>
    </w:p>
    <w:p w:rsidR="00EA2987" w:rsidRPr="00ED1C1C" w:rsidRDefault="00EA2987" w:rsidP="000F67EB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ED1C1C">
        <w:rPr>
          <w:rStyle w:val="a3"/>
          <w:rFonts w:ascii="PT Astra Serif" w:hAnsi="PT Astra Serif"/>
          <w:color w:val="auto"/>
          <w:sz w:val="24"/>
          <w:szCs w:val="24"/>
          <w:u w:val="none"/>
        </w:rPr>
        <w:t>Адрес</w:t>
      </w:r>
      <w:r w:rsidR="001A3407" w:rsidRPr="00ED1C1C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 </w:t>
      </w:r>
      <w:r w:rsidRPr="00ED1C1C">
        <w:rPr>
          <w:rFonts w:ascii="PT Astra Serif" w:hAnsi="PT Astra Serif"/>
          <w:sz w:val="24"/>
          <w:szCs w:val="24"/>
        </w:rPr>
        <w:t xml:space="preserve">официального сайта оператора электронной торговой площадки: </w:t>
      </w:r>
      <w:hyperlink r:id="rId8" w:history="1">
        <w:r w:rsidRPr="00ED1C1C">
          <w:rPr>
            <w:rStyle w:val="a3"/>
            <w:rFonts w:ascii="PT Astra Serif" w:hAnsi="PT Astra Serif"/>
            <w:sz w:val="24"/>
            <w:szCs w:val="24"/>
          </w:rPr>
          <w:t>http://www.</w:t>
        </w:r>
        <w:r w:rsidRPr="00ED1C1C">
          <w:rPr>
            <w:rStyle w:val="a3"/>
            <w:rFonts w:ascii="PT Astra Serif" w:hAnsi="PT Astra Serif"/>
            <w:sz w:val="24"/>
            <w:szCs w:val="24"/>
            <w:lang w:val="en-US"/>
          </w:rPr>
          <w:t>roseltorg</w:t>
        </w:r>
        <w:r w:rsidRPr="00ED1C1C">
          <w:rPr>
            <w:rStyle w:val="a3"/>
            <w:rFonts w:ascii="PT Astra Serif" w:hAnsi="PT Astra Serif"/>
            <w:sz w:val="24"/>
            <w:szCs w:val="24"/>
          </w:rPr>
          <w:t>.ru</w:t>
        </w:r>
      </w:hyperlink>
    </w:p>
    <w:p w:rsidR="00BE0968" w:rsidRPr="00ED1C1C" w:rsidRDefault="00BE0968" w:rsidP="000F67EB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ED1C1C">
        <w:rPr>
          <w:rFonts w:ascii="PT Astra Serif" w:hAnsi="PT Astra Serif"/>
          <w:sz w:val="24"/>
          <w:szCs w:val="24"/>
        </w:rPr>
        <w:t>Номер контактного телефона орг</w:t>
      </w:r>
      <w:r w:rsidR="0000553F">
        <w:rPr>
          <w:rFonts w:ascii="PT Astra Serif" w:hAnsi="PT Astra Serif"/>
          <w:sz w:val="24"/>
          <w:szCs w:val="24"/>
        </w:rPr>
        <w:t>анизатора аукциона: (83537) 2-55-96</w:t>
      </w:r>
      <w:r w:rsidRPr="00ED1C1C">
        <w:rPr>
          <w:rFonts w:ascii="PT Astra Serif" w:hAnsi="PT Astra Serif"/>
          <w:sz w:val="24"/>
          <w:szCs w:val="24"/>
        </w:rPr>
        <w:t>.</w:t>
      </w:r>
    </w:p>
    <w:p w:rsidR="00BE0968" w:rsidRDefault="00BE0968" w:rsidP="000F67EB">
      <w:pPr>
        <w:pStyle w:val="a9"/>
        <w:ind w:firstLine="567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D1C1C">
        <w:rPr>
          <w:rFonts w:ascii="PT Astra Serif" w:hAnsi="PT Astra Serif"/>
          <w:sz w:val="24"/>
          <w:szCs w:val="24"/>
        </w:rPr>
        <w:t xml:space="preserve">Аукцион проводится на основании постановления администрации Вурнарского </w:t>
      </w:r>
      <w:r w:rsidR="00AD2DD9" w:rsidRPr="00ED1C1C">
        <w:rPr>
          <w:rFonts w:ascii="PT Astra Serif" w:hAnsi="PT Astra Serif"/>
          <w:sz w:val="24"/>
          <w:szCs w:val="24"/>
        </w:rPr>
        <w:t xml:space="preserve">муниципального округа </w:t>
      </w:r>
      <w:r w:rsidRPr="00ED1C1C">
        <w:rPr>
          <w:rFonts w:ascii="PT Astra Serif" w:hAnsi="PT Astra Serif"/>
          <w:sz w:val="24"/>
          <w:szCs w:val="24"/>
        </w:rPr>
        <w:t xml:space="preserve">Чувашской Республики от </w:t>
      </w:r>
      <w:r w:rsidR="0077003B">
        <w:rPr>
          <w:rFonts w:ascii="PT Astra Serif" w:hAnsi="PT Astra Serif"/>
          <w:sz w:val="24"/>
          <w:szCs w:val="24"/>
        </w:rPr>
        <w:t>28.08</w:t>
      </w:r>
      <w:r w:rsidR="000004BC" w:rsidRPr="00315DC4">
        <w:rPr>
          <w:rFonts w:ascii="PT Astra Serif" w:hAnsi="PT Astra Serif"/>
          <w:sz w:val="24"/>
          <w:szCs w:val="24"/>
        </w:rPr>
        <w:t>.</w:t>
      </w:r>
      <w:r w:rsidR="00244597" w:rsidRPr="00315DC4">
        <w:rPr>
          <w:rFonts w:ascii="PT Astra Serif" w:hAnsi="PT Astra Serif"/>
          <w:color w:val="000000" w:themeColor="text1"/>
          <w:sz w:val="24"/>
          <w:szCs w:val="24"/>
        </w:rPr>
        <w:t>202</w:t>
      </w:r>
      <w:r w:rsidR="0077003B">
        <w:rPr>
          <w:rFonts w:ascii="PT Astra Serif" w:hAnsi="PT Astra Serif"/>
          <w:color w:val="000000" w:themeColor="text1"/>
          <w:sz w:val="24"/>
          <w:szCs w:val="24"/>
        </w:rPr>
        <w:t>6</w:t>
      </w:r>
      <w:r w:rsidR="00E859B0" w:rsidRPr="00315DC4">
        <w:rPr>
          <w:rFonts w:ascii="PT Astra Serif" w:hAnsi="PT Astra Serif"/>
          <w:color w:val="000000" w:themeColor="text1"/>
          <w:sz w:val="24"/>
          <w:szCs w:val="24"/>
        </w:rPr>
        <w:t xml:space="preserve"> </w:t>
      </w:r>
      <w:r w:rsidR="00545BC7" w:rsidRPr="00315DC4">
        <w:rPr>
          <w:rFonts w:ascii="PT Astra Serif" w:hAnsi="PT Astra Serif"/>
          <w:color w:val="000000" w:themeColor="text1"/>
          <w:sz w:val="24"/>
          <w:szCs w:val="24"/>
        </w:rPr>
        <w:t xml:space="preserve"> </w:t>
      </w:r>
      <w:r w:rsidR="000004BC" w:rsidRPr="00315DC4">
        <w:rPr>
          <w:rFonts w:ascii="PT Astra Serif" w:hAnsi="PT Astra Serif"/>
          <w:color w:val="000000" w:themeColor="text1"/>
          <w:sz w:val="24"/>
          <w:szCs w:val="24"/>
        </w:rPr>
        <w:t>№</w:t>
      </w:r>
      <w:r w:rsidR="0077003B">
        <w:rPr>
          <w:rFonts w:ascii="PT Astra Serif" w:hAnsi="PT Astra Serif"/>
          <w:color w:val="000000" w:themeColor="text1"/>
          <w:sz w:val="24"/>
          <w:szCs w:val="24"/>
        </w:rPr>
        <w:t>1135</w:t>
      </w:r>
      <w:r w:rsidR="00E859B0" w:rsidRPr="00315DC4">
        <w:rPr>
          <w:rFonts w:ascii="PT Astra Serif" w:hAnsi="PT Astra Serif"/>
          <w:color w:val="000000" w:themeColor="text1"/>
          <w:sz w:val="24"/>
          <w:szCs w:val="24"/>
        </w:rPr>
        <w:t>.</w:t>
      </w:r>
    </w:p>
    <w:p w:rsidR="00594305" w:rsidRPr="00ED1C1C" w:rsidRDefault="00594305" w:rsidP="000F67EB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594305">
        <w:rPr>
          <w:rFonts w:ascii="PT Astra Serif" w:hAnsi="PT Astra Serif"/>
          <w:sz w:val="24"/>
          <w:szCs w:val="24"/>
        </w:rPr>
        <w:t>Извещение о проведении торгов опуб</w:t>
      </w:r>
      <w:r w:rsidR="0077003B">
        <w:rPr>
          <w:rFonts w:ascii="PT Astra Serif" w:hAnsi="PT Astra Serif"/>
          <w:sz w:val="24"/>
          <w:szCs w:val="24"/>
        </w:rPr>
        <w:t xml:space="preserve">ликовано </w:t>
      </w:r>
      <w:bookmarkStart w:id="0" w:name="_GoBack"/>
      <w:bookmarkEnd w:id="0"/>
      <w:r w:rsidR="0077003B">
        <w:rPr>
          <w:rFonts w:ascii="PT Astra Serif" w:hAnsi="PT Astra Serif"/>
          <w:sz w:val="24"/>
          <w:szCs w:val="24"/>
        </w:rPr>
        <w:t>на официальном сайте 28.08</w:t>
      </w:r>
      <w:r w:rsidRPr="00594305">
        <w:rPr>
          <w:rFonts w:ascii="PT Astra Serif" w:hAnsi="PT Astra Serif"/>
          <w:sz w:val="24"/>
          <w:szCs w:val="24"/>
        </w:rPr>
        <w:t>.2026</w:t>
      </w:r>
    </w:p>
    <w:p w:rsidR="00BE0968" w:rsidRPr="00ED1C1C" w:rsidRDefault="00BE0968" w:rsidP="000F67EB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ED1C1C">
        <w:rPr>
          <w:rFonts w:ascii="PT Astra Serif" w:hAnsi="PT Astra Serif"/>
          <w:sz w:val="24"/>
          <w:szCs w:val="24"/>
        </w:rPr>
        <w:t xml:space="preserve">Организация аукциона осуществляется в соответствии с Гражданским кодексом Российской Федерации, Земельным кодексом Российской Федерации.  </w:t>
      </w:r>
    </w:p>
    <w:p w:rsidR="00BE0968" w:rsidRDefault="00BE0968" w:rsidP="0019253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ED1C1C">
        <w:rPr>
          <w:rFonts w:ascii="PT Astra Serif" w:hAnsi="PT Astra Serif"/>
          <w:b/>
          <w:sz w:val="24"/>
          <w:szCs w:val="24"/>
        </w:rPr>
        <w:t>Предметом аукциона</w:t>
      </w:r>
      <w:r w:rsidRPr="00ED1C1C">
        <w:rPr>
          <w:rFonts w:ascii="PT Astra Serif" w:hAnsi="PT Astra Serif"/>
          <w:sz w:val="24"/>
          <w:szCs w:val="24"/>
        </w:rPr>
        <w:t xml:space="preserve"> является право на заключение договоров аренды (далее – право на заключение догово</w:t>
      </w:r>
      <w:r w:rsidR="0057394C" w:rsidRPr="00ED1C1C">
        <w:rPr>
          <w:rFonts w:ascii="PT Astra Serif" w:hAnsi="PT Astra Serif"/>
          <w:sz w:val="24"/>
          <w:szCs w:val="24"/>
        </w:rPr>
        <w:t>ров аренды) земельных участков</w:t>
      </w:r>
      <w:r w:rsidRPr="00ED1C1C">
        <w:rPr>
          <w:rFonts w:ascii="PT Astra Serif" w:hAnsi="PT Astra Serif"/>
          <w:sz w:val="24"/>
          <w:szCs w:val="24"/>
        </w:rPr>
        <w:t xml:space="preserve">: </w:t>
      </w:r>
    </w:p>
    <w:p w:rsidR="00DF3902" w:rsidRPr="00DF3902" w:rsidRDefault="00DF3902" w:rsidP="0019253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</w:p>
    <w:p w:rsidR="00EC0BD0" w:rsidRDefault="00EC0BD0" w:rsidP="00EC0BD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b/>
          <w:color w:val="000000" w:themeColor="text1"/>
          <w:sz w:val="24"/>
          <w:szCs w:val="24"/>
        </w:rPr>
        <w:t>Лот 1: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земельный участок с кадастровым номером  </w:t>
      </w:r>
      <w:r w:rsidR="007A6BF8" w:rsidRPr="007A6BF8">
        <w:rPr>
          <w:rFonts w:ascii="PT Astra Serif" w:hAnsi="PT Astra Serif"/>
          <w:color w:val="000000" w:themeColor="text1"/>
          <w:sz w:val="24"/>
          <w:szCs w:val="24"/>
        </w:rPr>
        <w:t>21:09:250101:452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, категория земель – земли населенных пунктов, площадью </w:t>
      </w:r>
      <w:r w:rsidR="007A6BF8" w:rsidRPr="007A6BF8">
        <w:rPr>
          <w:rFonts w:ascii="PT Astra Serif" w:hAnsi="PT Astra Serif"/>
          <w:color w:val="000000" w:themeColor="text1"/>
          <w:sz w:val="24"/>
          <w:szCs w:val="24"/>
        </w:rPr>
        <w:t>592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кв.м.  </w:t>
      </w:r>
      <w:r w:rsidRPr="00EC0BD0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Местоположение: </w:t>
      </w:r>
      <w:r w:rsidR="007A6BF8" w:rsidRPr="007A6BF8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Российская Федерация, Чувашская Республика - Чувашия, м.о. Вурнарский, д Хирпоси, ул</w:t>
      </w:r>
      <w:r w:rsidR="007A6BF8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.</w:t>
      </w:r>
      <w:r w:rsidR="007A6BF8" w:rsidRPr="007A6BF8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 Победы</w:t>
      </w:r>
      <w:r w:rsidRPr="00EC0BD0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.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Вид разрешенного  использования: </w:t>
      </w:r>
      <w:r w:rsidR="007A6BF8">
        <w:rPr>
          <w:rFonts w:ascii="PT Astra Serif" w:hAnsi="PT Astra Serif"/>
          <w:color w:val="000000" w:themeColor="text1"/>
          <w:sz w:val="24"/>
          <w:szCs w:val="24"/>
        </w:rPr>
        <w:t>«</w:t>
      </w:r>
      <w:r w:rsidR="007A6BF8" w:rsidRPr="007A6BF8">
        <w:rPr>
          <w:rFonts w:ascii="PT Astra Serif" w:hAnsi="PT Astra Serif"/>
          <w:color w:val="000000" w:themeColor="text1"/>
          <w:sz w:val="24"/>
          <w:szCs w:val="24"/>
        </w:rPr>
        <w:t>Для ведения личного подсобного хозяйства (приусадебный земельный участок)</w:t>
      </w:r>
      <w:r w:rsidR="007A6BF8">
        <w:rPr>
          <w:rFonts w:ascii="PT Astra Serif" w:hAnsi="PT Astra Serif"/>
          <w:color w:val="000000" w:themeColor="text1"/>
          <w:sz w:val="24"/>
          <w:szCs w:val="24"/>
        </w:rPr>
        <w:t>»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>.</w:t>
      </w:r>
    </w:p>
    <w:p w:rsidR="00AC4265" w:rsidRPr="00EC0BD0" w:rsidRDefault="00864803" w:rsidP="00EC0BD0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</w:pPr>
      <w:r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В</w:t>
      </w:r>
      <w:r w:rsidR="00AC4265" w:rsidRPr="00AC4265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карт</w:t>
      </w:r>
      <w:proofErr w:type="gramStart"/>
      <w:r w:rsidR="00AC4265" w:rsidRPr="00AC4265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а(</w:t>
      </w:r>
      <w:proofErr w:type="gramEnd"/>
      <w:r w:rsidR="00AC4265" w:rsidRPr="00AC4265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план) от 07.11.2012 № б/н выдан: филиал ФГУП "Ростехинвентаризация - Федеральное БТИ" по Чувашской Республики; доверенность от 27.06.2012 № 3Д-1130 выдан: Нотариус нотариального округа:</w:t>
      </w:r>
      <w:r w:rsidR="00AC4265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 </w:t>
      </w:r>
      <w:r w:rsidR="00AC4265" w:rsidRPr="00AC4265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город Чебоксары ЧР Мясникова В.Р.; письмо – обращение от 27.12.2012 № 05/829 выдан: филиал ФГУП "Ростехинвентаризация - Федеральное БТИ" по Чувашской Республики; Содержание ограничения (обременения): Постановление Правительства РФ от 24.02.2009г. №160 "О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зон".</w:t>
      </w:r>
      <w:r w:rsidR="00AC4265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 </w:t>
      </w:r>
      <w:r w:rsidR="00AC4265" w:rsidRPr="00AC4265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Ширина охранной зоны по обе стороны линии электропередачи от крайних проводов - 10м.; Реестровый номер границы: 21:09-6.14; Вид объекта реестра границ: Зона с особыми условиями использования территории; Вид зоны по документу: охранная зона производственно-технологического комплекса-ЛЭП-10 кВТ №4 Вурнары ПС Ачаксы; Тип зоны: Охранная зона инженерных коммуникаций</w:t>
      </w:r>
      <w:r w:rsidR="00AC4265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.</w:t>
      </w:r>
    </w:p>
    <w:p w:rsidR="00EC0BD0" w:rsidRPr="00EC0BD0" w:rsidRDefault="00EC0BD0" w:rsidP="00EC0BD0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</w:pPr>
      <w:r w:rsidRPr="00EC0BD0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Параметры разрешенного строительства:</w:t>
      </w:r>
    </w:p>
    <w:p w:rsidR="00EC0BD0" w:rsidRPr="00EC0BD0" w:rsidRDefault="00EC0BD0" w:rsidP="00EC0BD0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</w:pPr>
      <w:r w:rsidRPr="00EC0BD0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- предельная этажность зданий, строений, сооружений – 3 этажа,</w:t>
      </w:r>
    </w:p>
    <w:p w:rsidR="00EC0BD0" w:rsidRPr="00EC0BD0" w:rsidRDefault="00EC0BD0" w:rsidP="00EC0BD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>- максимальный процент застройки -  60%,</w:t>
      </w:r>
    </w:p>
    <w:p w:rsidR="00EC0BD0" w:rsidRPr="00EC0BD0" w:rsidRDefault="00EC0BD0" w:rsidP="00EC0BD0">
      <w:pPr>
        <w:autoSpaceDE w:val="0"/>
        <w:autoSpaceDN w:val="0"/>
        <w:adjustRightInd w:val="0"/>
        <w:jc w:val="both"/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 - минимальные отступы от границ земельного участка – 3 м.</w:t>
      </w:r>
    </w:p>
    <w:p w:rsidR="00EC0BD0" w:rsidRPr="00EC0BD0" w:rsidRDefault="00EC0BD0" w:rsidP="00EC0BD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>- срок заключения договора аренды – 20 лет;</w:t>
      </w:r>
    </w:p>
    <w:p w:rsidR="00EC0BD0" w:rsidRPr="00EC0BD0" w:rsidRDefault="00EC0BD0" w:rsidP="00EC0BD0">
      <w:pPr>
        <w:ind w:firstLine="70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>- начальный ра</w:t>
      </w:r>
      <w:r w:rsidR="00C42997">
        <w:rPr>
          <w:rFonts w:ascii="PT Astra Serif" w:hAnsi="PT Astra Serif"/>
          <w:color w:val="000000" w:themeColor="text1"/>
          <w:sz w:val="24"/>
          <w:szCs w:val="24"/>
        </w:rPr>
        <w:t>змер годовой арендной платы – 17 808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(</w:t>
      </w:r>
      <w:r w:rsidR="004C7F3B">
        <w:rPr>
          <w:rFonts w:ascii="PT Astra Serif" w:hAnsi="PT Astra Serif"/>
          <w:color w:val="000000" w:themeColor="text1"/>
          <w:sz w:val="24"/>
          <w:szCs w:val="24"/>
        </w:rPr>
        <w:t>Семнадцать тысяч восемьсот восемь</w:t>
      </w:r>
      <w:r w:rsidR="00C42997">
        <w:rPr>
          <w:rFonts w:ascii="PT Astra Serif" w:hAnsi="PT Astra Serif"/>
          <w:color w:val="000000" w:themeColor="text1"/>
          <w:sz w:val="24"/>
          <w:szCs w:val="24"/>
        </w:rPr>
        <w:t>) рублей 08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коп</w:t>
      </w:r>
      <w:proofErr w:type="gramStart"/>
      <w:r w:rsidRPr="00EC0BD0">
        <w:rPr>
          <w:rFonts w:ascii="PT Astra Serif" w:hAnsi="PT Astra Serif"/>
          <w:color w:val="000000" w:themeColor="text1"/>
          <w:sz w:val="24"/>
          <w:szCs w:val="24"/>
        </w:rPr>
        <w:t>.;</w:t>
      </w:r>
      <w:proofErr w:type="gramEnd"/>
    </w:p>
    <w:p w:rsidR="00EC0BD0" w:rsidRPr="00EC0BD0" w:rsidRDefault="00EC0BD0" w:rsidP="00EC0BD0">
      <w:pPr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  - величина повышения начального размера годовой арендной платы земельного уча</w:t>
      </w:r>
      <w:r w:rsidR="004C7F3B">
        <w:rPr>
          <w:rFonts w:ascii="PT Astra Serif" w:hAnsi="PT Astra Serif"/>
          <w:color w:val="000000" w:themeColor="text1"/>
          <w:sz w:val="24"/>
          <w:szCs w:val="24"/>
        </w:rPr>
        <w:t>стка («шаг аукциона») 3 % - 534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(</w:t>
      </w:r>
      <w:r w:rsidR="00E14072">
        <w:rPr>
          <w:rFonts w:ascii="PT Astra Serif" w:hAnsi="PT Astra Serif"/>
          <w:color w:val="000000" w:themeColor="text1"/>
          <w:sz w:val="24"/>
          <w:szCs w:val="24"/>
        </w:rPr>
        <w:t>П</w:t>
      </w:r>
      <w:r w:rsidR="004C7F3B">
        <w:rPr>
          <w:rFonts w:ascii="PT Astra Serif" w:hAnsi="PT Astra Serif"/>
          <w:color w:val="000000" w:themeColor="text1"/>
          <w:sz w:val="24"/>
          <w:szCs w:val="24"/>
        </w:rPr>
        <w:t>ятьсот тридцать четыре) рубля 24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коп</w:t>
      </w:r>
      <w:proofErr w:type="gramStart"/>
      <w:r w:rsidRPr="00EC0BD0">
        <w:rPr>
          <w:rFonts w:ascii="PT Astra Serif" w:hAnsi="PT Astra Serif"/>
          <w:color w:val="000000" w:themeColor="text1"/>
          <w:sz w:val="24"/>
          <w:szCs w:val="24"/>
        </w:rPr>
        <w:t>.;</w:t>
      </w:r>
      <w:proofErr w:type="gramEnd"/>
    </w:p>
    <w:p w:rsidR="00EC0BD0" w:rsidRPr="00EC0BD0" w:rsidRDefault="00EC0BD0" w:rsidP="00EC0BD0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lastRenderedPageBreak/>
        <w:t xml:space="preserve"> -  размер задатка – 100 % от начального размера годовой арендной платы земельного участка -  </w:t>
      </w:r>
      <w:r w:rsidR="004C7F3B" w:rsidRPr="004C7F3B">
        <w:rPr>
          <w:rFonts w:ascii="PT Astra Serif" w:hAnsi="PT Astra Serif"/>
          <w:color w:val="000000" w:themeColor="text1"/>
          <w:sz w:val="24"/>
          <w:szCs w:val="24"/>
        </w:rPr>
        <w:t xml:space="preserve">17 808 (Семнадцать тысяч </w:t>
      </w:r>
      <w:r w:rsidR="004C7F3B">
        <w:rPr>
          <w:rFonts w:ascii="PT Astra Serif" w:hAnsi="PT Astra Serif"/>
          <w:color w:val="000000" w:themeColor="text1"/>
          <w:sz w:val="24"/>
          <w:szCs w:val="24"/>
        </w:rPr>
        <w:t>восемьсот восемь) рублей 08 коп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>.</w:t>
      </w:r>
    </w:p>
    <w:p w:rsidR="00EC0BD0" w:rsidRPr="00EC0BD0" w:rsidRDefault="00EC0BD0" w:rsidP="00EC0BD0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color w:val="000000" w:themeColor="text1"/>
          <w:sz w:val="24"/>
          <w:szCs w:val="24"/>
        </w:rPr>
      </w:pPr>
    </w:p>
    <w:p w:rsidR="00EC0BD0" w:rsidRDefault="00EC0BD0" w:rsidP="00EC0BD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b/>
          <w:color w:val="000000" w:themeColor="text1"/>
          <w:sz w:val="24"/>
          <w:szCs w:val="24"/>
        </w:rPr>
        <w:t>Лот 2: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земельный участок с кадастровым номером  </w:t>
      </w:r>
      <w:r w:rsidR="00B910DB" w:rsidRPr="00B910DB">
        <w:rPr>
          <w:rFonts w:ascii="PT Astra Serif" w:hAnsi="PT Astra Serif"/>
          <w:color w:val="000000" w:themeColor="text1"/>
          <w:sz w:val="24"/>
          <w:szCs w:val="24"/>
        </w:rPr>
        <w:t>21:09:290101:1194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, категория земель – земли населенных пунктов, площадью </w:t>
      </w:r>
      <w:r w:rsidR="00B910DB" w:rsidRPr="00B910DB">
        <w:rPr>
          <w:rFonts w:ascii="PT Astra Serif" w:hAnsi="PT Astra Serif"/>
          <w:color w:val="000000" w:themeColor="text1"/>
          <w:sz w:val="24"/>
          <w:szCs w:val="24"/>
        </w:rPr>
        <w:t>7754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кв.м.  </w:t>
      </w:r>
      <w:r w:rsidRPr="00EC0BD0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Местоположение: </w:t>
      </w:r>
      <w:r w:rsidR="00B910DB" w:rsidRPr="00B910DB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Чувашская Республика-Чувашия, Вурнарский р-н, д Буртасы, ул</w:t>
      </w:r>
      <w:r w:rsidR="00B910DB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.</w:t>
      </w:r>
      <w:r w:rsidR="00B910DB" w:rsidRPr="00B910DB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 Клубная</w:t>
      </w:r>
      <w:r w:rsidRPr="00EC0BD0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.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Вид разрешенного  использования: «</w:t>
      </w:r>
      <w:r w:rsidR="00B910DB" w:rsidRPr="00B910DB">
        <w:rPr>
          <w:rFonts w:ascii="PT Astra Serif" w:hAnsi="PT Astra Serif"/>
          <w:color w:val="000000" w:themeColor="text1"/>
          <w:sz w:val="24"/>
          <w:szCs w:val="24"/>
        </w:rPr>
        <w:t>Хранение автотранспорта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>».</w:t>
      </w:r>
    </w:p>
    <w:p w:rsidR="00864803" w:rsidRPr="00EC0BD0" w:rsidRDefault="00864803" w:rsidP="00EC0BD0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</w:pPr>
      <w:r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В</w:t>
      </w:r>
      <w:r w:rsidRPr="00864803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письмо – обращение от 12.02.2013 № 05/069 выдан: филиал ФГУП "Ростехинвентаризация - Федеральное БТИ" по Чувашской Республики; доверенность от 28.01.2013 № 1Д-166 выдан: Нотариус нотариального округа:</w:t>
      </w:r>
      <w:r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 </w:t>
      </w:r>
      <w:r w:rsidRPr="00864803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город Чебоксары ЧР Мясникова В.Р.; карт</w:t>
      </w:r>
      <w:proofErr w:type="gramStart"/>
      <w:r w:rsidRPr="00864803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а(</w:t>
      </w:r>
      <w:proofErr w:type="gramEnd"/>
      <w:r w:rsidRPr="00864803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план) от 12.02.2013 № 21/401/13-1015 выдан: филиал ФГУП "Ростехинвентаризация - Федеральное БТИ" по Чувашской Республики; Содержание ограничения (обременения): Постановление Правительства РФ от 24.02.2009г. №160 "О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зон".</w:t>
      </w:r>
      <w:r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 </w:t>
      </w:r>
      <w:r w:rsidRPr="00864803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Ширина охранной зоны по обе стороны линии электропередачи от крайних проводов - 10м; Реестровый номер границы: 21:09-6.6; Вид объекта реестра границ: Зона с особыми условиями использования территории; Вид зоны по документу: охранная зона объекта электросетевого комплекса: воздушная высоковольтная линия электропередачи ВЛ-10 </w:t>
      </w:r>
      <w:proofErr w:type="spellStart"/>
      <w:r w:rsidRPr="00864803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кВ</w:t>
      </w:r>
      <w:proofErr w:type="spellEnd"/>
      <w:r w:rsidRPr="00864803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 №206 «</w:t>
      </w:r>
      <w:proofErr w:type="spellStart"/>
      <w:r w:rsidRPr="00864803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Буртасы</w:t>
      </w:r>
      <w:proofErr w:type="spellEnd"/>
      <w:r w:rsidRPr="00864803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» от распределительного пункта РП «Северный» 10кВ (Вурнарский район); Тип зоны: Охранная зона инженерных коммуникаций</w:t>
      </w:r>
      <w:r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.</w:t>
      </w:r>
    </w:p>
    <w:p w:rsidR="00EC0BD0" w:rsidRPr="00EC0BD0" w:rsidRDefault="00EC0BD0" w:rsidP="00EC0BD0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</w:pPr>
      <w:r w:rsidRPr="00EC0BD0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Параметры разрешенного строительства:</w:t>
      </w:r>
    </w:p>
    <w:p w:rsidR="00EC0BD0" w:rsidRPr="00EC0BD0" w:rsidRDefault="00EC0BD0" w:rsidP="00EC0BD0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</w:pPr>
      <w:r w:rsidRPr="00EC0BD0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- предельная этажность </w:t>
      </w:r>
      <w:r w:rsidR="001C183B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зданий, строений, сооружений – 1</w:t>
      </w:r>
      <w:r w:rsidR="00D36E55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 этаж</w:t>
      </w:r>
      <w:r w:rsidRPr="00EC0BD0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,</w:t>
      </w:r>
    </w:p>
    <w:p w:rsidR="00EC0BD0" w:rsidRPr="00EC0BD0" w:rsidRDefault="00EC0BD0" w:rsidP="00EC0BD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>- максимальны</w:t>
      </w:r>
      <w:r w:rsidR="001C183B">
        <w:rPr>
          <w:rFonts w:ascii="PT Astra Serif" w:hAnsi="PT Astra Serif"/>
          <w:color w:val="000000" w:themeColor="text1"/>
          <w:sz w:val="24"/>
          <w:szCs w:val="24"/>
        </w:rPr>
        <w:t>й процент застройки -  8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>0%,</w:t>
      </w:r>
    </w:p>
    <w:p w:rsidR="00EC0BD0" w:rsidRPr="00EC0BD0" w:rsidRDefault="00EC0BD0" w:rsidP="00EC0BD0">
      <w:pPr>
        <w:autoSpaceDE w:val="0"/>
        <w:autoSpaceDN w:val="0"/>
        <w:adjustRightInd w:val="0"/>
        <w:jc w:val="both"/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 - минимальные отступы </w:t>
      </w:r>
      <w:r w:rsidR="001C183B">
        <w:rPr>
          <w:rFonts w:ascii="PT Astra Serif" w:hAnsi="PT Astra Serif"/>
          <w:color w:val="000000" w:themeColor="text1"/>
          <w:sz w:val="24"/>
          <w:szCs w:val="24"/>
        </w:rPr>
        <w:t>от границ земельного участка – 1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м.</w:t>
      </w:r>
    </w:p>
    <w:p w:rsidR="00EC0BD0" w:rsidRPr="00EC0BD0" w:rsidRDefault="00EC0BD0" w:rsidP="00EC0BD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>- срок</w:t>
      </w:r>
      <w:r w:rsidR="001C183B">
        <w:rPr>
          <w:rFonts w:ascii="PT Astra Serif" w:hAnsi="PT Astra Serif"/>
          <w:color w:val="000000" w:themeColor="text1"/>
          <w:sz w:val="24"/>
          <w:szCs w:val="24"/>
        </w:rPr>
        <w:t xml:space="preserve"> заключения договора аренды – 66</w:t>
      </w:r>
      <w:r w:rsidR="0053173C">
        <w:rPr>
          <w:rFonts w:ascii="PT Astra Serif" w:hAnsi="PT Astra Serif"/>
          <w:color w:val="000000" w:themeColor="text1"/>
          <w:sz w:val="24"/>
          <w:szCs w:val="24"/>
        </w:rPr>
        <w:t xml:space="preserve"> месяцев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>;</w:t>
      </w:r>
    </w:p>
    <w:p w:rsidR="00EC0BD0" w:rsidRPr="00EC0BD0" w:rsidRDefault="00EC0BD0" w:rsidP="00EC0BD0">
      <w:pPr>
        <w:ind w:firstLine="70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>- начальный раз</w:t>
      </w:r>
      <w:r w:rsidR="00864803">
        <w:rPr>
          <w:rFonts w:ascii="PT Astra Serif" w:hAnsi="PT Astra Serif"/>
          <w:color w:val="000000" w:themeColor="text1"/>
          <w:sz w:val="24"/>
          <w:szCs w:val="24"/>
        </w:rPr>
        <w:t>мер годовой арендной платы – 454 694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(</w:t>
      </w:r>
      <w:r w:rsidR="00864803">
        <w:rPr>
          <w:rFonts w:ascii="PT Astra Serif" w:hAnsi="PT Astra Serif"/>
          <w:color w:val="000000" w:themeColor="text1"/>
          <w:sz w:val="24"/>
          <w:szCs w:val="24"/>
        </w:rPr>
        <w:t>Четыреста пятьдесят четыре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ты</w:t>
      </w:r>
      <w:r w:rsidR="00864803">
        <w:rPr>
          <w:rFonts w:ascii="PT Astra Serif" w:hAnsi="PT Astra Serif"/>
          <w:color w:val="000000" w:themeColor="text1"/>
          <w:sz w:val="24"/>
          <w:szCs w:val="24"/>
        </w:rPr>
        <w:t>сячи шестьсот девяносто четыре) рублей 56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коп</w:t>
      </w:r>
      <w:proofErr w:type="gramStart"/>
      <w:r w:rsidRPr="00EC0BD0">
        <w:rPr>
          <w:rFonts w:ascii="PT Astra Serif" w:hAnsi="PT Astra Serif"/>
          <w:color w:val="000000" w:themeColor="text1"/>
          <w:sz w:val="24"/>
          <w:szCs w:val="24"/>
        </w:rPr>
        <w:t>.;</w:t>
      </w:r>
      <w:proofErr w:type="gramEnd"/>
    </w:p>
    <w:p w:rsidR="00EC0BD0" w:rsidRPr="00EC0BD0" w:rsidRDefault="00EC0BD0" w:rsidP="00EC0BD0">
      <w:pPr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  - величина повышения начального размера годовой арендной платы земельного уча</w:t>
      </w:r>
      <w:r w:rsidR="005C5850">
        <w:rPr>
          <w:rFonts w:ascii="PT Astra Serif" w:hAnsi="PT Astra Serif"/>
          <w:color w:val="000000" w:themeColor="text1"/>
          <w:sz w:val="24"/>
          <w:szCs w:val="24"/>
        </w:rPr>
        <w:t>стка («шаг аукциона») 3 % - 13 640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(Три</w:t>
      </w:r>
      <w:r w:rsidR="005C5850">
        <w:rPr>
          <w:rFonts w:ascii="PT Astra Serif" w:hAnsi="PT Astra Serif"/>
          <w:color w:val="000000" w:themeColor="text1"/>
          <w:sz w:val="24"/>
          <w:szCs w:val="24"/>
        </w:rPr>
        <w:t>надцать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тыс</w:t>
      </w:r>
      <w:r w:rsidR="005C5850">
        <w:rPr>
          <w:rFonts w:ascii="PT Astra Serif" w:hAnsi="PT Astra Serif"/>
          <w:color w:val="000000" w:themeColor="text1"/>
          <w:sz w:val="24"/>
          <w:szCs w:val="24"/>
        </w:rPr>
        <w:t>яч шестьсот сорок) рублей 84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коп</w:t>
      </w:r>
      <w:proofErr w:type="gramStart"/>
      <w:r w:rsidRPr="00EC0BD0">
        <w:rPr>
          <w:rFonts w:ascii="PT Astra Serif" w:hAnsi="PT Astra Serif"/>
          <w:color w:val="000000" w:themeColor="text1"/>
          <w:sz w:val="24"/>
          <w:szCs w:val="24"/>
        </w:rPr>
        <w:t>.;</w:t>
      </w:r>
      <w:proofErr w:type="gramEnd"/>
    </w:p>
    <w:p w:rsidR="00EC0BD0" w:rsidRPr="00EC0BD0" w:rsidRDefault="00EC0BD0" w:rsidP="00EC0BD0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-  размер задатка – 100 % от начального размера годовой арендной платы земельного участка -  </w:t>
      </w:r>
      <w:r w:rsidR="00FB52FA" w:rsidRPr="00FB52FA">
        <w:rPr>
          <w:rFonts w:ascii="PT Astra Serif" w:hAnsi="PT Astra Serif"/>
          <w:color w:val="000000" w:themeColor="text1"/>
          <w:sz w:val="24"/>
          <w:szCs w:val="24"/>
        </w:rPr>
        <w:t xml:space="preserve">454 694 (Четыреста пятьдесят четыре тысячи шестьсот </w:t>
      </w:r>
      <w:r w:rsidR="00FB52FA">
        <w:rPr>
          <w:rFonts w:ascii="PT Astra Serif" w:hAnsi="PT Astra Serif"/>
          <w:color w:val="000000" w:themeColor="text1"/>
          <w:sz w:val="24"/>
          <w:szCs w:val="24"/>
        </w:rPr>
        <w:t>девяносто четыре) рублей 56 коп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>.</w:t>
      </w:r>
    </w:p>
    <w:p w:rsidR="00EC0BD0" w:rsidRPr="00EC0BD0" w:rsidRDefault="00EC0BD0" w:rsidP="00EC0BD0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color w:val="000000" w:themeColor="text1"/>
          <w:sz w:val="24"/>
          <w:szCs w:val="24"/>
        </w:rPr>
      </w:pPr>
    </w:p>
    <w:p w:rsidR="00EC0BD0" w:rsidRPr="00EC0BD0" w:rsidRDefault="00EC0BD0" w:rsidP="00EC0BD0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</w:pPr>
      <w:r w:rsidRPr="00EC0BD0">
        <w:rPr>
          <w:rFonts w:ascii="PT Astra Serif" w:hAnsi="PT Astra Serif"/>
          <w:b/>
          <w:color w:val="000000" w:themeColor="text1"/>
          <w:sz w:val="24"/>
          <w:szCs w:val="24"/>
        </w:rPr>
        <w:t>Лот 3: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земельный участок с кадастровым номером  21:09:020101:844, категория земель – земли населенных пунктов, площадью 2389 кв.м.  </w:t>
      </w:r>
      <w:r w:rsidRPr="00EC0BD0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Местоположение: Чувашская Республика - Чувашия, муниципальный округ Вурнарский, деревня </w:t>
      </w:r>
      <w:proofErr w:type="gramStart"/>
      <w:r w:rsidRPr="00EC0BD0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Большие</w:t>
      </w:r>
      <w:proofErr w:type="gramEnd"/>
      <w:r w:rsidRPr="00EC0BD0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 Яуши, улица Зеленая.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Вид разрешенного  использования: «Для ведения личного подсобного хозяйства (приусадебный земельный участок)».</w:t>
      </w:r>
    </w:p>
    <w:p w:rsidR="00EC0BD0" w:rsidRPr="00EC0BD0" w:rsidRDefault="00EC0BD0" w:rsidP="00EC0BD0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</w:pPr>
      <w:r w:rsidRPr="00EC0BD0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Параметры разрешенного строительства:</w:t>
      </w:r>
    </w:p>
    <w:p w:rsidR="00EC0BD0" w:rsidRPr="00EC0BD0" w:rsidRDefault="00EC0BD0" w:rsidP="00EC0BD0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</w:pPr>
      <w:r w:rsidRPr="00EC0BD0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- предельная этажность зданий, строений, сооружений – 3 этажа,</w:t>
      </w:r>
    </w:p>
    <w:p w:rsidR="00EC0BD0" w:rsidRPr="00EC0BD0" w:rsidRDefault="00EC0BD0" w:rsidP="00EC0BD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>- максимальный процент застройки -  60%,</w:t>
      </w:r>
    </w:p>
    <w:p w:rsidR="00EC0BD0" w:rsidRPr="00EC0BD0" w:rsidRDefault="00EC0BD0" w:rsidP="00EC0BD0">
      <w:pPr>
        <w:autoSpaceDE w:val="0"/>
        <w:autoSpaceDN w:val="0"/>
        <w:adjustRightInd w:val="0"/>
        <w:jc w:val="both"/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 - минимальные отступы от границ земельного участка – 3 м.</w:t>
      </w:r>
    </w:p>
    <w:p w:rsidR="00EC0BD0" w:rsidRPr="00EC0BD0" w:rsidRDefault="00EC0BD0" w:rsidP="00EC0BD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>- срок заключения договора аренды – 20 лет;</w:t>
      </w:r>
    </w:p>
    <w:p w:rsidR="00EC0BD0" w:rsidRPr="00EC0BD0" w:rsidRDefault="00EC0BD0" w:rsidP="00EC0BD0">
      <w:pPr>
        <w:ind w:firstLine="70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>- начальный ра</w:t>
      </w:r>
      <w:r w:rsidR="00C11520">
        <w:rPr>
          <w:rFonts w:ascii="PT Astra Serif" w:hAnsi="PT Astra Serif"/>
          <w:color w:val="000000" w:themeColor="text1"/>
          <w:sz w:val="24"/>
          <w:szCs w:val="24"/>
        </w:rPr>
        <w:t>змер годовой арендной платы – 37 257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(</w:t>
      </w:r>
      <w:r w:rsidR="00C11520">
        <w:rPr>
          <w:rFonts w:ascii="PT Astra Serif" w:hAnsi="PT Astra Serif"/>
          <w:color w:val="000000" w:themeColor="text1"/>
          <w:sz w:val="24"/>
          <w:szCs w:val="24"/>
        </w:rPr>
        <w:t>Тридцать семь тысяч двести пятьдесят семь) рублей 15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коп</w:t>
      </w:r>
      <w:proofErr w:type="gramStart"/>
      <w:r w:rsidRPr="00EC0BD0">
        <w:rPr>
          <w:rFonts w:ascii="PT Astra Serif" w:hAnsi="PT Astra Serif"/>
          <w:color w:val="000000" w:themeColor="text1"/>
          <w:sz w:val="24"/>
          <w:szCs w:val="24"/>
        </w:rPr>
        <w:t>.;</w:t>
      </w:r>
      <w:proofErr w:type="gramEnd"/>
    </w:p>
    <w:p w:rsidR="00EC0BD0" w:rsidRPr="00EC0BD0" w:rsidRDefault="00EC0BD0" w:rsidP="00EC0BD0">
      <w:pPr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  - величина повышения начального размера годовой арендной платы земельного уча</w:t>
      </w:r>
      <w:r w:rsidR="00ED2046">
        <w:rPr>
          <w:rFonts w:ascii="PT Astra Serif" w:hAnsi="PT Astra Serif"/>
          <w:color w:val="000000" w:themeColor="text1"/>
          <w:sz w:val="24"/>
          <w:szCs w:val="24"/>
        </w:rPr>
        <w:t>стка («шаг аукциона») 3 % - 1</w:t>
      </w:r>
      <w:r w:rsidR="00F279FD">
        <w:rPr>
          <w:rFonts w:ascii="PT Astra Serif" w:hAnsi="PT Astra Serif"/>
          <w:color w:val="000000" w:themeColor="text1"/>
          <w:sz w:val="24"/>
          <w:szCs w:val="24"/>
        </w:rPr>
        <w:t xml:space="preserve"> </w:t>
      </w:r>
      <w:r w:rsidR="00ED2046">
        <w:rPr>
          <w:rFonts w:ascii="PT Astra Serif" w:hAnsi="PT Astra Serif"/>
          <w:color w:val="000000" w:themeColor="text1"/>
          <w:sz w:val="24"/>
          <w:szCs w:val="24"/>
        </w:rPr>
        <w:t>117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(Одна тысяча </w:t>
      </w:r>
      <w:r w:rsidR="00ED2046">
        <w:rPr>
          <w:rFonts w:ascii="PT Astra Serif" w:hAnsi="PT Astra Serif"/>
          <w:color w:val="000000" w:themeColor="text1"/>
          <w:sz w:val="24"/>
          <w:szCs w:val="24"/>
        </w:rPr>
        <w:t>сто семнадцать) рублей 71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коп</w:t>
      </w:r>
      <w:proofErr w:type="gramStart"/>
      <w:r w:rsidRPr="00EC0BD0">
        <w:rPr>
          <w:rFonts w:ascii="PT Astra Serif" w:hAnsi="PT Astra Serif"/>
          <w:color w:val="000000" w:themeColor="text1"/>
          <w:sz w:val="24"/>
          <w:szCs w:val="24"/>
        </w:rPr>
        <w:t>.;</w:t>
      </w:r>
      <w:proofErr w:type="gramEnd"/>
    </w:p>
    <w:p w:rsidR="00EC0BD0" w:rsidRPr="00EC0BD0" w:rsidRDefault="00EC0BD0" w:rsidP="00EC0BD0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-  размер задатка – 100 % от начального размера годовой арендной платы </w:t>
      </w:r>
      <w:r w:rsidR="00FF3EFC">
        <w:rPr>
          <w:rFonts w:ascii="PT Astra Serif" w:hAnsi="PT Astra Serif"/>
          <w:color w:val="000000" w:themeColor="text1"/>
          <w:sz w:val="24"/>
          <w:szCs w:val="24"/>
        </w:rPr>
        <w:lastRenderedPageBreak/>
        <w:t xml:space="preserve">земельного участка - </w:t>
      </w:r>
      <w:r w:rsidR="00FF3EFC" w:rsidRPr="00FF3EFC">
        <w:rPr>
          <w:rFonts w:ascii="PT Astra Serif" w:hAnsi="PT Astra Serif"/>
          <w:color w:val="000000" w:themeColor="text1"/>
          <w:sz w:val="24"/>
          <w:szCs w:val="24"/>
        </w:rPr>
        <w:t>37 257 (Тридцать семь тысяч двест</w:t>
      </w:r>
      <w:r w:rsidR="00FF3EFC">
        <w:rPr>
          <w:rFonts w:ascii="PT Astra Serif" w:hAnsi="PT Astra Serif"/>
          <w:color w:val="000000" w:themeColor="text1"/>
          <w:sz w:val="24"/>
          <w:szCs w:val="24"/>
        </w:rPr>
        <w:t>и пятьдесят семь) рублей 15 коп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>.</w:t>
      </w:r>
    </w:p>
    <w:p w:rsidR="00EC0BD0" w:rsidRPr="00EC0BD0" w:rsidRDefault="00EC0BD0" w:rsidP="00EC0BD0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color w:val="000000" w:themeColor="text1"/>
          <w:sz w:val="24"/>
          <w:szCs w:val="24"/>
        </w:rPr>
      </w:pPr>
    </w:p>
    <w:p w:rsidR="00EC0BD0" w:rsidRPr="00EC0BD0" w:rsidRDefault="00EC0BD0" w:rsidP="00EC0BD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b/>
          <w:color w:val="000000" w:themeColor="text1"/>
          <w:sz w:val="24"/>
          <w:szCs w:val="24"/>
        </w:rPr>
        <w:t>Лот 4: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земельный участок с кадастровым номером  </w:t>
      </w:r>
      <w:r w:rsidR="006A1657" w:rsidRPr="006A1657">
        <w:rPr>
          <w:rFonts w:ascii="PT Astra Serif" w:hAnsi="PT Astra Serif"/>
          <w:color w:val="000000" w:themeColor="text1"/>
          <w:sz w:val="24"/>
          <w:szCs w:val="24"/>
        </w:rPr>
        <w:t>21:09:180101:857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, категория земель – земли населенных пунктов, площадью </w:t>
      </w:r>
      <w:r w:rsidR="006A1657" w:rsidRPr="006A1657">
        <w:rPr>
          <w:rFonts w:ascii="PT Astra Serif" w:hAnsi="PT Astra Serif"/>
          <w:color w:val="000000" w:themeColor="text1"/>
          <w:sz w:val="24"/>
          <w:szCs w:val="24"/>
        </w:rPr>
        <w:t>2284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кв.м.  </w:t>
      </w:r>
      <w:r w:rsidRPr="00EC0BD0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Местоположение установлено относительно ориентира, расположенного в границах участка. Почтовый адрес ориентира: </w:t>
      </w:r>
      <w:r w:rsidR="006A1657" w:rsidRPr="006A1657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Чувашская Республика - Чувашия, муниципальный округ Вурнарский, деревня Апнеры, улица Васильковая</w:t>
      </w:r>
      <w:r w:rsidRPr="00EC0BD0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.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Вид разрешенного  использования: «</w:t>
      </w:r>
      <w:r w:rsidR="006A1657" w:rsidRPr="006A1657">
        <w:rPr>
          <w:rFonts w:ascii="PT Astra Serif" w:hAnsi="PT Astra Serif"/>
          <w:color w:val="000000" w:themeColor="text1"/>
          <w:sz w:val="24"/>
          <w:szCs w:val="24"/>
        </w:rPr>
        <w:t>Для ведения личного подсобного хозяйства (приусадебный земельный участок)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>».</w:t>
      </w:r>
    </w:p>
    <w:p w:rsidR="00EC0BD0" w:rsidRPr="00EC0BD0" w:rsidRDefault="009E2FE2" w:rsidP="00EC0BD0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</w:pPr>
      <w:r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В</w:t>
      </w:r>
      <w:r w:rsidRPr="009E2FE2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распоряжение Кабинета Министров Чувашской Республики от 28.04.2023 № 433-р выдан: Кабинет Министров Чувашской Республики; Содержание ограничения (обременения): Постановление Правительства РФ №878 от 20.11.2000 года "Об утверждении Правил охраны газораспределительных сетей". 14. </w:t>
      </w:r>
      <w:proofErr w:type="gramStart"/>
      <w:r w:rsidRPr="009E2FE2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На земельные участки, входящие в охранные зоны газораспределительных сетей, в целях предупреждения их повреждения или нарушения условий их нормальной эксплуатации налагаются ограничения (обременения), которыми запрещается: а) строить объекты жилищно-гражданского и производственного назначения; б) сносить и реконструировать мосты, коллекторы,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организациями;</w:t>
      </w:r>
      <w:proofErr w:type="gramEnd"/>
      <w:r w:rsidRPr="009E2FE2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 в) разрушать берегоукрепительные сооружения, водопропускные устройства, земляные и иные сооружения, предохраняющие газораспределительные сети от разрушений; г) перемещать, повреждать, </w:t>
      </w:r>
      <w:proofErr w:type="gramStart"/>
      <w:r w:rsidRPr="009E2FE2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засыпать и уничтожать</w:t>
      </w:r>
      <w:proofErr w:type="gramEnd"/>
      <w:r w:rsidRPr="009E2FE2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 опознавательные знаки, контрольно-измерительные пункты и другие устройства газораспределительных сетей; д) устраивать свалки и склады, разливать растворы кислот, солей, щелочей и других химически активных веществ; е) огораживать и перегораживать охранные зоны, препятствовать доступу персонала эксплуатационных организаций к газораспределительным сетям, проведению обслуживания и устранению повреждений газораспределительных сетей;</w:t>
      </w:r>
      <w:r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 </w:t>
      </w:r>
      <w:r w:rsidRPr="009E2FE2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ж</w:t>
      </w:r>
      <w:proofErr w:type="gramStart"/>
      <w:r w:rsidRPr="009E2FE2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)р</w:t>
      </w:r>
      <w:proofErr w:type="gramEnd"/>
      <w:r w:rsidRPr="009E2FE2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азводить огонь и размещать источники огня;</w:t>
      </w:r>
      <w:r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 </w:t>
      </w:r>
      <w:r w:rsidRPr="009E2FE2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з)рыть погреба, копать и обрабатывать почву сельскохозяйственными и мелиоративными орудиями и механизмами на глубину более 0,3 метра; </w:t>
      </w:r>
      <w:proofErr w:type="gramStart"/>
      <w:r w:rsidRPr="009E2FE2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и) открывать калитки и двери газорегуляторных пунктов, станций катодной и дренажной защиты, люки подземных колодцев, включать или отключать электроснабжение средств связи, освещения и систем телемеханики; к) набрасывать, приставлять и привязывать к опорам и надземным газопроводам, ограждениям и зданиям газораспределительных сетей посторонние предметы, лестницы, влезать на них; л) самовольно подключаться к газораспределительным сетям. 15.</w:t>
      </w:r>
      <w:proofErr w:type="gramEnd"/>
      <w:r w:rsidRPr="009E2FE2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 </w:t>
      </w:r>
      <w:proofErr w:type="gramStart"/>
      <w:r w:rsidRPr="009E2FE2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Лесохозяйственные, сельскохозяйственные и другие работы, не подпадающие под</w:t>
      </w:r>
      <w:r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 </w:t>
      </w:r>
      <w:r w:rsidRPr="009E2FE2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ограничения, указанные в пункте 14 и не связанные с нарушением земельного горизонта и обработкой почвы на глубину более 0,3 метра, производятся собственниками, владельцами или пользователями земельных участков в охранной зоне газораспределительной сети при условии предварительного письменного уведомления эксплуатационной организации не менее чем за 3 рабочих дня до начала работ. 16.Хозяйственная деятельность</w:t>
      </w:r>
      <w:proofErr w:type="gramEnd"/>
      <w:r w:rsidRPr="009E2FE2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 в охранных зонах газораспределительных сетей, не предусмотренная пунктами 14 и 15, при которой производится нарушение поверхности земельного участка и обработка почвы на глубину более 0,3 метра, осуществляется на основании письменного разрешения эксплуатационной организации газораспределительных сетей</w:t>
      </w:r>
      <w:proofErr w:type="gramStart"/>
      <w:r w:rsidRPr="009E2FE2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.; </w:t>
      </w:r>
      <w:proofErr w:type="gramEnd"/>
      <w:r w:rsidRPr="009E2FE2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Реестровый номер границы: 21:09-6.600; Вид объекта реестра границ: Зона с особыми условиями использования территории; Вид зоны по документу: Охранная зона газораспределительной сети - газопровод низкого давления к жилым домам, расположенным по адресу: Чувашская Республика, Вурнарский район, д. Апнеры, ул. Васильковая; Тип зоны: Охранная зона инженерных коммуникаций</w:t>
      </w:r>
      <w:r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.</w:t>
      </w:r>
    </w:p>
    <w:p w:rsidR="007E4C21" w:rsidRPr="007E4C21" w:rsidRDefault="007E4C21" w:rsidP="007E4C21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7E4C21">
        <w:rPr>
          <w:rFonts w:ascii="PT Astra Serif" w:hAnsi="PT Astra Serif"/>
          <w:color w:val="000000" w:themeColor="text1"/>
          <w:sz w:val="24"/>
          <w:szCs w:val="24"/>
        </w:rPr>
        <w:lastRenderedPageBreak/>
        <w:t>Параметры разрешенного строительства:</w:t>
      </w:r>
    </w:p>
    <w:p w:rsidR="007E4C21" w:rsidRPr="007E4C21" w:rsidRDefault="007E4C21" w:rsidP="007E4C21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7E4C21">
        <w:rPr>
          <w:rFonts w:ascii="PT Astra Serif" w:hAnsi="PT Astra Serif"/>
          <w:color w:val="000000" w:themeColor="text1"/>
          <w:sz w:val="24"/>
          <w:szCs w:val="24"/>
        </w:rPr>
        <w:t>- предельная этажность зданий, строений, сооружений – 3 этажа,</w:t>
      </w:r>
    </w:p>
    <w:p w:rsidR="007E4C21" w:rsidRPr="007E4C21" w:rsidRDefault="007E4C21" w:rsidP="007E4C21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7E4C21">
        <w:rPr>
          <w:rFonts w:ascii="PT Astra Serif" w:hAnsi="PT Astra Serif"/>
          <w:color w:val="000000" w:themeColor="text1"/>
          <w:sz w:val="24"/>
          <w:szCs w:val="24"/>
        </w:rPr>
        <w:t>- максимальный процент застройки -  60%,</w:t>
      </w:r>
    </w:p>
    <w:p w:rsidR="007E4C21" w:rsidRPr="007E4C21" w:rsidRDefault="007E4C21" w:rsidP="007E4C21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7E4C21">
        <w:rPr>
          <w:rFonts w:ascii="PT Astra Serif" w:hAnsi="PT Astra Serif"/>
          <w:color w:val="000000" w:themeColor="text1"/>
          <w:sz w:val="24"/>
          <w:szCs w:val="24"/>
        </w:rPr>
        <w:t>- минимальные отступы от границ земельного участка – 3 м.</w:t>
      </w:r>
    </w:p>
    <w:p w:rsidR="00EC0BD0" w:rsidRPr="00EC0BD0" w:rsidRDefault="007E4C21" w:rsidP="007E4C21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7E4C21">
        <w:rPr>
          <w:rFonts w:ascii="PT Astra Serif" w:hAnsi="PT Astra Serif"/>
          <w:color w:val="000000" w:themeColor="text1"/>
          <w:sz w:val="24"/>
          <w:szCs w:val="24"/>
        </w:rPr>
        <w:t>- срок заключения договора аренды – 20 лет;</w:t>
      </w:r>
    </w:p>
    <w:p w:rsidR="00EC0BD0" w:rsidRPr="00EC0BD0" w:rsidRDefault="00EC0BD0" w:rsidP="00EC0BD0">
      <w:pPr>
        <w:ind w:firstLine="70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>- начальный ра</w:t>
      </w:r>
      <w:r w:rsidR="00984E0F">
        <w:rPr>
          <w:rFonts w:ascii="PT Astra Serif" w:hAnsi="PT Astra Serif"/>
          <w:color w:val="000000" w:themeColor="text1"/>
          <w:sz w:val="24"/>
          <w:szCs w:val="24"/>
        </w:rPr>
        <w:t>змер годовой арендной платы – 102 667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(</w:t>
      </w:r>
      <w:r w:rsidR="00984E0F">
        <w:rPr>
          <w:rFonts w:ascii="PT Astra Serif" w:hAnsi="PT Astra Serif"/>
          <w:color w:val="000000" w:themeColor="text1"/>
          <w:sz w:val="24"/>
          <w:szCs w:val="24"/>
        </w:rPr>
        <w:t>Сто две тысячи шестьсот шестьдесят семь) рублей 9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>0 коп</w:t>
      </w:r>
      <w:proofErr w:type="gramStart"/>
      <w:r w:rsidRPr="00EC0BD0">
        <w:rPr>
          <w:rFonts w:ascii="PT Astra Serif" w:hAnsi="PT Astra Serif"/>
          <w:color w:val="000000" w:themeColor="text1"/>
          <w:sz w:val="24"/>
          <w:szCs w:val="24"/>
        </w:rPr>
        <w:t>.;</w:t>
      </w:r>
      <w:proofErr w:type="gramEnd"/>
    </w:p>
    <w:p w:rsidR="00EC0BD0" w:rsidRPr="00EC0BD0" w:rsidRDefault="00EC0BD0" w:rsidP="00EC0BD0">
      <w:pPr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  - величина повышения начального размера годовой арендной платы земельного уч</w:t>
      </w:r>
      <w:r w:rsidR="00984E0F">
        <w:rPr>
          <w:rFonts w:ascii="PT Astra Serif" w:hAnsi="PT Astra Serif"/>
          <w:color w:val="000000" w:themeColor="text1"/>
          <w:sz w:val="24"/>
          <w:szCs w:val="24"/>
        </w:rPr>
        <w:t>астка («шаг аукциона») 3 % - 3 080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(</w:t>
      </w:r>
      <w:r w:rsidR="00984E0F">
        <w:rPr>
          <w:rFonts w:ascii="PT Astra Serif" w:hAnsi="PT Astra Serif"/>
          <w:color w:val="000000" w:themeColor="text1"/>
          <w:sz w:val="24"/>
          <w:szCs w:val="24"/>
        </w:rPr>
        <w:t>Три тысячи восемьдесят) рублей 04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коп</w:t>
      </w:r>
      <w:proofErr w:type="gramStart"/>
      <w:r w:rsidRPr="00EC0BD0">
        <w:rPr>
          <w:rFonts w:ascii="PT Astra Serif" w:hAnsi="PT Astra Serif"/>
          <w:color w:val="000000" w:themeColor="text1"/>
          <w:sz w:val="24"/>
          <w:szCs w:val="24"/>
        </w:rPr>
        <w:t>.;</w:t>
      </w:r>
      <w:proofErr w:type="gramEnd"/>
    </w:p>
    <w:p w:rsidR="00EC0BD0" w:rsidRPr="00EC0BD0" w:rsidRDefault="00EC0BD0" w:rsidP="00EC0BD0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-  размер задатка – 100 % от начального размера годовой арендной платы земельного участка -  </w:t>
      </w:r>
      <w:r w:rsidR="00984E0F" w:rsidRPr="00984E0F">
        <w:rPr>
          <w:rFonts w:ascii="PT Astra Serif" w:hAnsi="PT Astra Serif"/>
          <w:color w:val="000000" w:themeColor="text1"/>
          <w:sz w:val="24"/>
          <w:szCs w:val="24"/>
        </w:rPr>
        <w:t>102 667 (Сто две тысячи шестьсот шестьдесят семь) рублей 90 коп.</w:t>
      </w:r>
    </w:p>
    <w:p w:rsidR="00EC0BD0" w:rsidRPr="00EC0BD0" w:rsidRDefault="00EC0BD0" w:rsidP="00EC0BD0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color w:val="000000" w:themeColor="text1"/>
          <w:sz w:val="24"/>
          <w:szCs w:val="24"/>
        </w:rPr>
      </w:pPr>
    </w:p>
    <w:p w:rsidR="00EC0BD0" w:rsidRPr="00EC0BD0" w:rsidRDefault="00EC0BD0" w:rsidP="00EC0BD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b/>
          <w:color w:val="000000" w:themeColor="text1"/>
          <w:sz w:val="24"/>
          <w:szCs w:val="24"/>
        </w:rPr>
        <w:t>Лот 5: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земельный участок с кадастровым номером  </w:t>
      </w:r>
      <w:r w:rsidR="00455F82" w:rsidRPr="00455F82">
        <w:rPr>
          <w:rFonts w:ascii="PT Astra Serif" w:hAnsi="PT Astra Serif"/>
          <w:color w:val="000000" w:themeColor="text1"/>
          <w:sz w:val="24"/>
          <w:szCs w:val="24"/>
        </w:rPr>
        <w:t>21:09:180106:453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, категория земель – земли населенных пунктов, площадью </w:t>
      </w:r>
      <w:r w:rsidR="00455F82" w:rsidRPr="00455F82">
        <w:rPr>
          <w:rFonts w:ascii="PT Astra Serif" w:hAnsi="PT Astra Serif"/>
          <w:color w:val="000000" w:themeColor="text1"/>
          <w:sz w:val="24"/>
          <w:szCs w:val="24"/>
        </w:rPr>
        <w:t>1804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кв.м.  </w:t>
      </w:r>
      <w:r w:rsidRPr="00EC0BD0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Местоположение</w:t>
      </w:r>
      <w:r w:rsidR="00B048A5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:</w:t>
      </w:r>
      <w:r w:rsidRPr="00EC0BD0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 </w:t>
      </w:r>
      <w:r w:rsidR="00B048A5" w:rsidRPr="00B048A5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Чувашская Республика - Чувашия, муниципальный округ Вурнарский, деревня </w:t>
      </w:r>
      <w:proofErr w:type="gramStart"/>
      <w:r w:rsidR="00B048A5" w:rsidRPr="00B048A5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Старые</w:t>
      </w:r>
      <w:proofErr w:type="gramEnd"/>
      <w:r w:rsidR="00B048A5" w:rsidRPr="00B048A5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 Яхакасы, улица Центральная</w:t>
      </w:r>
      <w:r w:rsidRPr="00EC0BD0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.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Вид разрешенного  использования: «</w:t>
      </w:r>
      <w:r w:rsidR="00455F82" w:rsidRPr="00455F82">
        <w:rPr>
          <w:rFonts w:ascii="PT Astra Serif" w:hAnsi="PT Astra Serif"/>
          <w:color w:val="000000" w:themeColor="text1"/>
          <w:sz w:val="24"/>
          <w:szCs w:val="24"/>
        </w:rPr>
        <w:t>Для ведения личного подсобного хозяйства (приусадебный земельный участок)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>».</w:t>
      </w:r>
    </w:p>
    <w:p w:rsidR="00EC0BD0" w:rsidRPr="00EC0BD0" w:rsidRDefault="00EC0BD0" w:rsidP="00EC0BD0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</w:pPr>
      <w:r w:rsidRPr="00EC0BD0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Параметры разрешенного строительства:</w:t>
      </w:r>
    </w:p>
    <w:p w:rsidR="00EC0BD0" w:rsidRPr="00EC0BD0" w:rsidRDefault="00EC0BD0" w:rsidP="00EC0BD0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</w:pPr>
      <w:r w:rsidRPr="00EC0BD0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- предельная этажность зданий, строений, сооружений – 3 этажа,</w:t>
      </w:r>
    </w:p>
    <w:p w:rsidR="00EC0BD0" w:rsidRPr="00EC0BD0" w:rsidRDefault="00EC0BD0" w:rsidP="00EC0BD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>- максимальный процент застройки -  60%,</w:t>
      </w:r>
    </w:p>
    <w:p w:rsidR="00EC0BD0" w:rsidRPr="00EC0BD0" w:rsidRDefault="00EC0BD0" w:rsidP="00EC0BD0">
      <w:pPr>
        <w:autoSpaceDE w:val="0"/>
        <w:autoSpaceDN w:val="0"/>
        <w:adjustRightInd w:val="0"/>
        <w:jc w:val="both"/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 - минимальные отступы от границ земельного участка – 3 м.</w:t>
      </w:r>
    </w:p>
    <w:p w:rsidR="00EC0BD0" w:rsidRPr="00EC0BD0" w:rsidRDefault="00EC0BD0" w:rsidP="00EC0BD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>- срок заключения договора аренды – 20 лет;</w:t>
      </w:r>
    </w:p>
    <w:p w:rsidR="00EC0BD0" w:rsidRPr="00EC0BD0" w:rsidRDefault="00EC0BD0" w:rsidP="00EC0BD0">
      <w:pPr>
        <w:ind w:firstLine="70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>- начальный ра</w:t>
      </w:r>
      <w:r w:rsidR="00A16776">
        <w:rPr>
          <w:rFonts w:ascii="PT Astra Serif" w:hAnsi="PT Astra Serif"/>
          <w:color w:val="000000" w:themeColor="text1"/>
          <w:sz w:val="24"/>
          <w:szCs w:val="24"/>
        </w:rPr>
        <w:t>змер годовой арендной платы – 81 091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(</w:t>
      </w:r>
      <w:r w:rsidR="00A16776">
        <w:rPr>
          <w:rFonts w:ascii="PT Astra Serif" w:hAnsi="PT Astra Serif"/>
          <w:color w:val="000000" w:themeColor="text1"/>
          <w:sz w:val="24"/>
          <w:szCs w:val="24"/>
        </w:rPr>
        <w:t>Восемьдесят одна тысяча девяносто один) рубль 46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коп</w:t>
      </w:r>
      <w:proofErr w:type="gramStart"/>
      <w:r w:rsidRPr="00EC0BD0">
        <w:rPr>
          <w:rFonts w:ascii="PT Astra Serif" w:hAnsi="PT Astra Serif"/>
          <w:color w:val="000000" w:themeColor="text1"/>
          <w:sz w:val="24"/>
          <w:szCs w:val="24"/>
        </w:rPr>
        <w:t>.;</w:t>
      </w:r>
      <w:proofErr w:type="gramEnd"/>
    </w:p>
    <w:p w:rsidR="00EC0BD0" w:rsidRPr="00EC0BD0" w:rsidRDefault="00EC0BD0" w:rsidP="00EC0BD0">
      <w:pPr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  - величина повышения начального размера годовой арендной платы земельного уча</w:t>
      </w:r>
      <w:r w:rsidR="00A16776">
        <w:rPr>
          <w:rFonts w:ascii="PT Astra Serif" w:hAnsi="PT Astra Serif"/>
          <w:color w:val="000000" w:themeColor="text1"/>
          <w:sz w:val="24"/>
          <w:szCs w:val="24"/>
        </w:rPr>
        <w:t>стка («шаг аукциона») 3 % - 2</w:t>
      </w:r>
      <w:r w:rsidR="00F279FD">
        <w:rPr>
          <w:rFonts w:ascii="PT Astra Serif" w:hAnsi="PT Astra Serif"/>
          <w:color w:val="000000" w:themeColor="text1"/>
          <w:sz w:val="24"/>
          <w:szCs w:val="24"/>
        </w:rPr>
        <w:t xml:space="preserve"> </w:t>
      </w:r>
      <w:r w:rsidR="00A16776">
        <w:rPr>
          <w:rFonts w:ascii="PT Astra Serif" w:hAnsi="PT Astra Serif"/>
          <w:color w:val="000000" w:themeColor="text1"/>
          <w:sz w:val="24"/>
          <w:szCs w:val="24"/>
        </w:rPr>
        <w:t>432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(</w:t>
      </w:r>
      <w:r w:rsidR="00A16776">
        <w:rPr>
          <w:rFonts w:ascii="PT Astra Serif" w:hAnsi="PT Astra Serif"/>
          <w:color w:val="000000" w:themeColor="text1"/>
          <w:sz w:val="24"/>
          <w:szCs w:val="24"/>
        </w:rPr>
        <w:t>Две тысячи четыреста тридцать два) рубля 74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коп</w:t>
      </w:r>
      <w:proofErr w:type="gramStart"/>
      <w:r w:rsidRPr="00EC0BD0">
        <w:rPr>
          <w:rFonts w:ascii="PT Astra Serif" w:hAnsi="PT Astra Serif"/>
          <w:color w:val="000000" w:themeColor="text1"/>
          <w:sz w:val="24"/>
          <w:szCs w:val="24"/>
        </w:rPr>
        <w:t>.;</w:t>
      </w:r>
      <w:proofErr w:type="gramEnd"/>
    </w:p>
    <w:p w:rsidR="00EC0BD0" w:rsidRPr="00EC0BD0" w:rsidRDefault="00EC0BD0" w:rsidP="00EC0BD0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-  размер задатка – 100 % от начального размера годовой арендной платы земельного участка -  </w:t>
      </w:r>
      <w:r w:rsidR="00A16776" w:rsidRPr="00A16776">
        <w:rPr>
          <w:rFonts w:ascii="PT Astra Serif" w:hAnsi="PT Astra Serif"/>
          <w:color w:val="000000" w:themeColor="text1"/>
          <w:sz w:val="24"/>
          <w:szCs w:val="24"/>
        </w:rPr>
        <w:t>81 091 (Восемьдесят одна тысяча девяносто один) рубль 46 коп</w:t>
      </w:r>
      <w:proofErr w:type="gramStart"/>
      <w:r w:rsidR="00A16776" w:rsidRPr="00A16776">
        <w:rPr>
          <w:rFonts w:ascii="PT Astra Serif" w:hAnsi="PT Astra Serif"/>
          <w:color w:val="000000" w:themeColor="text1"/>
          <w:sz w:val="24"/>
          <w:szCs w:val="24"/>
        </w:rPr>
        <w:t>.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>.</w:t>
      </w:r>
      <w:proofErr w:type="gramEnd"/>
    </w:p>
    <w:p w:rsidR="00EC0BD0" w:rsidRPr="00EC0BD0" w:rsidRDefault="00EC0BD0" w:rsidP="00EC0BD0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color w:val="000000" w:themeColor="text1"/>
          <w:sz w:val="24"/>
          <w:szCs w:val="24"/>
        </w:rPr>
      </w:pPr>
    </w:p>
    <w:p w:rsidR="00EC0BD0" w:rsidRPr="00EC0BD0" w:rsidRDefault="00EC0BD0" w:rsidP="00EC0BD0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</w:pPr>
      <w:r w:rsidRPr="00EC0BD0">
        <w:rPr>
          <w:rFonts w:ascii="PT Astra Serif" w:hAnsi="PT Astra Serif"/>
          <w:b/>
          <w:color w:val="000000" w:themeColor="text1"/>
          <w:sz w:val="24"/>
          <w:szCs w:val="24"/>
        </w:rPr>
        <w:t>Лот 6: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земельный участок с кадастровым номером  </w:t>
      </w:r>
      <w:r w:rsidR="00B048A5" w:rsidRPr="00B048A5">
        <w:rPr>
          <w:rFonts w:ascii="PT Astra Serif" w:hAnsi="PT Astra Serif"/>
          <w:color w:val="000000" w:themeColor="text1"/>
          <w:sz w:val="24"/>
          <w:szCs w:val="24"/>
        </w:rPr>
        <w:t>21:09:180105:427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, категория земель – земли населенных пунктов, площадью </w:t>
      </w:r>
      <w:r w:rsidR="00B048A5" w:rsidRPr="00B048A5">
        <w:rPr>
          <w:rFonts w:ascii="PT Astra Serif" w:hAnsi="PT Astra Serif"/>
          <w:color w:val="000000" w:themeColor="text1"/>
          <w:sz w:val="24"/>
          <w:szCs w:val="24"/>
        </w:rPr>
        <w:t>6031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кв.м.  </w:t>
      </w:r>
      <w:r w:rsidRPr="00EC0BD0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Местоположение</w:t>
      </w:r>
      <w:r w:rsidR="00B048A5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:</w:t>
      </w:r>
      <w:r w:rsidRPr="00EC0BD0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 </w:t>
      </w:r>
      <w:r w:rsidR="00B048A5" w:rsidRPr="00B048A5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Чувашская Республика - Чувашия, муниципальный округ Вурнарский, село Абызово</w:t>
      </w:r>
      <w:r w:rsidRPr="00EC0BD0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.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Вид разрешенного  использования: «</w:t>
      </w:r>
      <w:r w:rsidR="00BC3594" w:rsidRPr="00BC3594">
        <w:rPr>
          <w:rFonts w:ascii="PT Astra Serif" w:hAnsi="PT Astra Serif"/>
          <w:color w:val="000000" w:themeColor="text1"/>
          <w:sz w:val="24"/>
          <w:szCs w:val="24"/>
        </w:rPr>
        <w:t>Для ведения личного подсобного хозяйства (приусадебный земельный участок)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>».</w:t>
      </w:r>
    </w:p>
    <w:p w:rsidR="00EC0BD0" w:rsidRPr="00EC0BD0" w:rsidRDefault="00EC0BD0" w:rsidP="00EC0BD0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</w:pPr>
      <w:r w:rsidRPr="00EC0BD0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Параметры разрешенного строительства:</w:t>
      </w:r>
    </w:p>
    <w:p w:rsidR="00EC0BD0" w:rsidRPr="00EC0BD0" w:rsidRDefault="00EC0BD0" w:rsidP="00EC0BD0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</w:pPr>
      <w:r w:rsidRPr="00EC0BD0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- предельная этажность зданий, строений, сооружений – 3 этажа,</w:t>
      </w:r>
    </w:p>
    <w:p w:rsidR="00EC0BD0" w:rsidRPr="00EC0BD0" w:rsidRDefault="00EC0BD0" w:rsidP="00EC0BD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>- максимальный процент застройки -  60%,</w:t>
      </w:r>
    </w:p>
    <w:p w:rsidR="00EC0BD0" w:rsidRPr="00EC0BD0" w:rsidRDefault="00EC0BD0" w:rsidP="00EC0BD0">
      <w:pPr>
        <w:autoSpaceDE w:val="0"/>
        <w:autoSpaceDN w:val="0"/>
        <w:adjustRightInd w:val="0"/>
        <w:jc w:val="both"/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 - минимальные отступы от границ земельного участка – 3 м.</w:t>
      </w:r>
    </w:p>
    <w:p w:rsidR="00EC0BD0" w:rsidRPr="00EC0BD0" w:rsidRDefault="00EC0BD0" w:rsidP="00EC0BD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>- срок заключения договора аренды – 20 лет;</w:t>
      </w:r>
    </w:p>
    <w:p w:rsidR="00EC0BD0" w:rsidRPr="00EC0BD0" w:rsidRDefault="00EC0BD0" w:rsidP="00EC0BD0">
      <w:pPr>
        <w:ind w:firstLine="70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>- начальный ра</w:t>
      </w:r>
      <w:r w:rsidR="00F279FD">
        <w:rPr>
          <w:rFonts w:ascii="PT Astra Serif" w:hAnsi="PT Astra Serif"/>
          <w:color w:val="000000" w:themeColor="text1"/>
          <w:sz w:val="24"/>
          <w:szCs w:val="24"/>
        </w:rPr>
        <w:t>змер годовой арендной платы – 90 453 (Девяносто тысяч четыреста пятьдесят три) рубля 16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коп</w:t>
      </w:r>
      <w:proofErr w:type="gramStart"/>
      <w:r w:rsidRPr="00EC0BD0">
        <w:rPr>
          <w:rFonts w:ascii="PT Astra Serif" w:hAnsi="PT Astra Serif"/>
          <w:color w:val="000000" w:themeColor="text1"/>
          <w:sz w:val="24"/>
          <w:szCs w:val="24"/>
        </w:rPr>
        <w:t>.;</w:t>
      </w:r>
      <w:proofErr w:type="gramEnd"/>
    </w:p>
    <w:p w:rsidR="00EC0BD0" w:rsidRPr="00EC0BD0" w:rsidRDefault="00EC0BD0" w:rsidP="00EC0BD0">
      <w:pPr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  - величина повышения начального размера годовой арендной платы земельного уча</w:t>
      </w:r>
      <w:r w:rsidR="00F279FD">
        <w:rPr>
          <w:rFonts w:ascii="PT Astra Serif" w:hAnsi="PT Astra Serif"/>
          <w:color w:val="000000" w:themeColor="text1"/>
          <w:sz w:val="24"/>
          <w:szCs w:val="24"/>
        </w:rPr>
        <w:t>стка («шаг аукциона») 3 % - 2 713 (Две тысячи семьсот тринадцать) рублей 59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коп</w:t>
      </w:r>
      <w:proofErr w:type="gramStart"/>
      <w:r w:rsidRPr="00EC0BD0">
        <w:rPr>
          <w:rFonts w:ascii="PT Astra Serif" w:hAnsi="PT Astra Serif"/>
          <w:color w:val="000000" w:themeColor="text1"/>
          <w:sz w:val="24"/>
          <w:szCs w:val="24"/>
        </w:rPr>
        <w:t>.;</w:t>
      </w:r>
      <w:proofErr w:type="gramEnd"/>
    </w:p>
    <w:p w:rsidR="00EC0BD0" w:rsidRPr="00EC0BD0" w:rsidRDefault="00EC0BD0" w:rsidP="00EC0BD0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-  размер задатка – 100 % от начального размера годовой арендной платы земельного участка -  </w:t>
      </w:r>
      <w:r w:rsidR="00F279FD" w:rsidRPr="00F279FD">
        <w:rPr>
          <w:rFonts w:ascii="PT Astra Serif" w:hAnsi="PT Astra Serif"/>
          <w:color w:val="000000" w:themeColor="text1"/>
          <w:sz w:val="24"/>
          <w:szCs w:val="24"/>
        </w:rPr>
        <w:t>90 453 (Девяносто тысяч четыреста пятьдесят три) рубля 16 коп.</w:t>
      </w:r>
    </w:p>
    <w:p w:rsidR="00EC0BD0" w:rsidRPr="00EC0BD0" w:rsidRDefault="00EC0BD0" w:rsidP="00EC0BD0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color w:val="000000" w:themeColor="text1"/>
          <w:sz w:val="24"/>
          <w:szCs w:val="24"/>
        </w:rPr>
      </w:pPr>
    </w:p>
    <w:p w:rsidR="00EC0BD0" w:rsidRPr="00EC0BD0" w:rsidRDefault="00EC0BD0" w:rsidP="00EC0BD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b/>
          <w:color w:val="000000" w:themeColor="text1"/>
          <w:sz w:val="24"/>
          <w:szCs w:val="24"/>
        </w:rPr>
        <w:t>Лот 7: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земельный участок с кадастровым номером  </w:t>
      </w:r>
      <w:r w:rsidR="00A91565" w:rsidRPr="00A91565">
        <w:rPr>
          <w:rFonts w:ascii="PT Astra Serif" w:hAnsi="PT Astra Serif"/>
          <w:color w:val="000000" w:themeColor="text1"/>
          <w:sz w:val="24"/>
          <w:szCs w:val="24"/>
        </w:rPr>
        <w:t>21:09:140105:1098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, категория земель – земли населенных пунктов, площадью </w:t>
      </w:r>
      <w:r w:rsidR="00A91565" w:rsidRPr="00A91565">
        <w:rPr>
          <w:rFonts w:ascii="PT Astra Serif" w:hAnsi="PT Astra Serif"/>
          <w:color w:val="000000" w:themeColor="text1"/>
          <w:sz w:val="24"/>
          <w:szCs w:val="24"/>
        </w:rPr>
        <w:t>254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кв.м.  </w:t>
      </w:r>
      <w:r w:rsidR="00A91565" w:rsidRPr="00A91565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р-н Вурнарский, с/</w:t>
      </w:r>
      <w:proofErr w:type="gramStart"/>
      <w:r w:rsidR="00A91565" w:rsidRPr="00A91565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пос</w:t>
      </w:r>
      <w:proofErr w:type="gramEnd"/>
      <w:r w:rsidR="00A91565" w:rsidRPr="00A91565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 Калининское, с Калинино, ул</w:t>
      </w:r>
      <w:r w:rsidR="00A91565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. Ленина</w:t>
      </w:r>
      <w:r w:rsidRPr="00EC0BD0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.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Вид разрешенного  использования: «</w:t>
      </w:r>
      <w:r w:rsidR="006972B7">
        <w:rPr>
          <w:rFonts w:ascii="PT Astra Serif" w:hAnsi="PT Astra Serif"/>
          <w:color w:val="000000" w:themeColor="text1"/>
          <w:sz w:val="24"/>
          <w:szCs w:val="24"/>
        </w:rPr>
        <w:t>В</w:t>
      </w:r>
      <w:r w:rsidR="006972B7" w:rsidRPr="006972B7">
        <w:rPr>
          <w:rFonts w:ascii="PT Astra Serif" w:hAnsi="PT Astra Serif"/>
          <w:color w:val="000000" w:themeColor="text1"/>
          <w:sz w:val="24"/>
          <w:szCs w:val="24"/>
        </w:rPr>
        <w:t>едение огородничества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>.</w:t>
      </w:r>
    </w:p>
    <w:p w:rsidR="00EC0BD0" w:rsidRDefault="00843C77" w:rsidP="00EC0BD0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</w:pPr>
      <w:r w:rsidRPr="00843C77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Земельный участок полностью расположен в границах зоны с реестровым номером </w:t>
      </w:r>
      <w:r w:rsidRPr="00843C77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lastRenderedPageBreak/>
        <w:t xml:space="preserve">21:09-6.116 от 16.01.2018, ограничение использования земельного участка в пределах зоны: Ограничения изложены в </w:t>
      </w:r>
      <w:proofErr w:type="spellStart"/>
      <w:r w:rsidRPr="00843C77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СанПин</w:t>
      </w:r>
      <w:proofErr w:type="spellEnd"/>
      <w:r w:rsidRPr="00843C77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 2.1.4.1110-02 "Зона санитарной охраны источников водоснабжения и водопроводов </w:t>
      </w:r>
      <w:proofErr w:type="spellStart"/>
      <w:r w:rsidRPr="00843C77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хозяйственнопитьевого</w:t>
      </w:r>
      <w:proofErr w:type="spellEnd"/>
      <w:r w:rsidRPr="00843C77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 назначения", вид/наименование: Зоны санитарной охраны третьего пояса действующей </w:t>
      </w:r>
      <w:proofErr w:type="spellStart"/>
      <w:r w:rsidRPr="00843C77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разведочно</w:t>
      </w:r>
      <w:proofErr w:type="spellEnd"/>
      <w:r w:rsidRPr="00843C77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 - эксплуатационной скважины по </w:t>
      </w:r>
      <w:proofErr w:type="spellStart"/>
      <w:r w:rsidRPr="00843C77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ул</w:t>
      </w:r>
      <w:proofErr w:type="gramStart"/>
      <w:r w:rsidRPr="00843C77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.Л</w:t>
      </w:r>
      <w:proofErr w:type="gramEnd"/>
      <w:r w:rsidRPr="00843C77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енина</w:t>
      </w:r>
      <w:proofErr w:type="spellEnd"/>
      <w:r w:rsidRPr="00843C77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, д.50 с. Калинино Вурнарского района Чувашской Республики, тип: Зона санитарной охраны источников водоснабжения и водопроводов питьевого назначения, номер</w:t>
      </w:r>
      <w:proofErr w:type="gramStart"/>
      <w:r w:rsidRPr="00843C77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: -, </w:t>
      </w:r>
      <w:proofErr w:type="gramEnd"/>
      <w:r w:rsidRPr="00843C77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решения: 1. дата решения: 28.12.2017, номер решения: -, наименование ОГВ/ОМСУ: - 2. дата решения: 29.11.2017, номер решения: 1179</w:t>
      </w:r>
      <w:r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.</w:t>
      </w:r>
    </w:p>
    <w:p w:rsidR="00843C77" w:rsidRPr="00EC0BD0" w:rsidRDefault="00843C77" w:rsidP="00EC0BD0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</w:pPr>
      <w:r w:rsidRPr="00843C77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Для данного земельного участка обеспечен доступ посредством земельного участка (земельных участков) с кадастровым номером (кадастровыми номерами): 21:09:140105:560. 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имущества: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16.01.2018; реквизиты документа-основания: карта (план) объекта землеустройства от 28.12.2017 № - выдан</w:t>
      </w:r>
      <w:proofErr w:type="gramStart"/>
      <w:r w:rsidRPr="00843C77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: -. </w:t>
      </w:r>
      <w:proofErr w:type="gramEnd"/>
      <w:r w:rsidRPr="00843C77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12.02.2024; реквизиты документа-основания: карта (план) объекта землеустройства от 28.12.2017 № - выдан: -; приказ от 29.11.2017 № 1179. Сведения, необходимые для заполнения разделов: 2 - Сведения о зарегистрированных правах; 4 - Сведения о частях земельного участка, отсутствуют</w:t>
      </w:r>
      <w:r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.</w:t>
      </w:r>
    </w:p>
    <w:p w:rsidR="00EC0BD0" w:rsidRDefault="00843C77" w:rsidP="00EC0BD0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</w:pPr>
      <w:proofErr w:type="gramStart"/>
      <w:r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В</w:t>
      </w:r>
      <w:r w:rsidRPr="00843C77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карта (план) объекта землеустройства от 28.12.2017 № - выдан: -; Содержание ограничения (обременения):</w:t>
      </w:r>
      <w:proofErr w:type="gramEnd"/>
      <w:r w:rsidRPr="00843C77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 Ограничения изложены в </w:t>
      </w:r>
      <w:proofErr w:type="spellStart"/>
      <w:r w:rsidRPr="00843C77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СанПин</w:t>
      </w:r>
      <w:proofErr w:type="spellEnd"/>
      <w:r w:rsidRPr="00843C77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 2.1.4.1110-02 "Зона санитарной охраны источников водоснабжения и водопроводов хозяйственно-питьевого назначения"; Реестровый номер границы: 21.09.2.110</w:t>
      </w:r>
      <w:r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.</w:t>
      </w:r>
    </w:p>
    <w:p w:rsidR="00843C77" w:rsidRPr="00EC0BD0" w:rsidRDefault="00843C77" w:rsidP="00EC0BD0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</w:pPr>
      <w:r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В</w:t>
      </w:r>
      <w:r w:rsidRPr="00843C77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карта (план) объекта землеустройства от 28.12.2017 № - выдан</w:t>
      </w:r>
      <w:proofErr w:type="gramStart"/>
      <w:r w:rsidRPr="00843C77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: -; </w:t>
      </w:r>
      <w:proofErr w:type="gramEnd"/>
      <w:r w:rsidRPr="00843C77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приказ от 29.11.2017 № 1179; Содержание ограничения (обременения): Ограничения изложены в </w:t>
      </w:r>
      <w:proofErr w:type="spellStart"/>
      <w:r w:rsidRPr="00843C77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СанПин</w:t>
      </w:r>
      <w:proofErr w:type="spellEnd"/>
      <w:r w:rsidRPr="00843C77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 2.1.4.1110-02 "Зона санитарной охраны источников водоснабжения и водопроводов хозяйственно-питьевого назначения"; Реестровый номер границы: 21:09-6.116; Вид объекта реестра границ: Зона с особыми условиями использования территории; Вид зоны по документу: Зоны санитарной охраны третьего пояса действующей </w:t>
      </w:r>
      <w:proofErr w:type="spellStart"/>
      <w:r w:rsidRPr="00843C77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разведочно</w:t>
      </w:r>
      <w:proofErr w:type="spellEnd"/>
      <w:r w:rsidRPr="00843C77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 - эксплуатационной скважины по </w:t>
      </w:r>
      <w:proofErr w:type="spellStart"/>
      <w:r w:rsidRPr="00843C77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ул</w:t>
      </w:r>
      <w:proofErr w:type="gramStart"/>
      <w:r w:rsidRPr="00843C77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.Л</w:t>
      </w:r>
      <w:proofErr w:type="gramEnd"/>
      <w:r w:rsidRPr="00843C77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енина</w:t>
      </w:r>
      <w:proofErr w:type="spellEnd"/>
      <w:r w:rsidRPr="00843C77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, д.50 с. Калинино Вурнарского района Чувашской Республики; Тип зоны: Зона санитарной охраны источников водоснабжения и водопроводов питьевого назначения; Номер</w:t>
      </w:r>
      <w:proofErr w:type="gramStart"/>
      <w:r w:rsidRPr="00843C77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: -</w:t>
      </w:r>
      <w:r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.</w:t>
      </w:r>
      <w:proofErr w:type="gramEnd"/>
    </w:p>
    <w:p w:rsidR="00EC0BD0" w:rsidRPr="00EC0BD0" w:rsidRDefault="00EC0BD0" w:rsidP="00EC0BD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>- срок</w:t>
      </w:r>
      <w:r w:rsidR="00FA6A89">
        <w:rPr>
          <w:rFonts w:ascii="PT Astra Serif" w:hAnsi="PT Astra Serif"/>
          <w:color w:val="000000" w:themeColor="text1"/>
          <w:sz w:val="24"/>
          <w:szCs w:val="24"/>
        </w:rPr>
        <w:t xml:space="preserve"> заключения договора аренды – 3 года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>;</w:t>
      </w:r>
    </w:p>
    <w:p w:rsidR="00EC0BD0" w:rsidRPr="00EC0BD0" w:rsidRDefault="00EC0BD0" w:rsidP="00EC0BD0">
      <w:pPr>
        <w:ind w:firstLine="70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>- начальный ра</w:t>
      </w:r>
      <w:r w:rsidR="007E1A1D">
        <w:rPr>
          <w:rFonts w:ascii="PT Astra Serif" w:hAnsi="PT Astra Serif"/>
          <w:color w:val="000000" w:themeColor="text1"/>
          <w:sz w:val="24"/>
          <w:szCs w:val="24"/>
        </w:rPr>
        <w:t>змер годовой арендной платы – 2 838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(</w:t>
      </w:r>
      <w:r w:rsidR="007E1A1D">
        <w:rPr>
          <w:rFonts w:ascii="PT Astra Serif" w:hAnsi="PT Astra Serif"/>
          <w:color w:val="000000" w:themeColor="text1"/>
          <w:sz w:val="24"/>
          <w:szCs w:val="24"/>
        </w:rPr>
        <w:t>Две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т</w:t>
      </w:r>
      <w:r w:rsidR="007E1A1D">
        <w:rPr>
          <w:rFonts w:ascii="PT Astra Serif" w:hAnsi="PT Astra Serif"/>
          <w:color w:val="000000" w:themeColor="text1"/>
          <w:sz w:val="24"/>
          <w:szCs w:val="24"/>
        </w:rPr>
        <w:t>ысячи восемьсот тридцать восемь) рублей 09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коп</w:t>
      </w:r>
      <w:proofErr w:type="gramStart"/>
      <w:r w:rsidRPr="00EC0BD0">
        <w:rPr>
          <w:rFonts w:ascii="PT Astra Serif" w:hAnsi="PT Astra Serif"/>
          <w:color w:val="000000" w:themeColor="text1"/>
          <w:sz w:val="24"/>
          <w:szCs w:val="24"/>
        </w:rPr>
        <w:t>.;</w:t>
      </w:r>
      <w:proofErr w:type="gramEnd"/>
    </w:p>
    <w:p w:rsidR="00EC0BD0" w:rsidRPr="00EC0BD0" w:rsidRDefault="00EC0BD0" w:rsidP="00EC0BD0">
      <w:pPr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  - величина повышения начального размера годовой арендной платы земельного участка </w:t>
      </w:r>
      <w:r w:rsidR="005D24A8">
        <w:rPr>
          <w:rFonts w:ascii="PT Astra Serif" w:hAnsi="PT Astra Serif"/>
          <w:color w:val="000000" w:themeColor="text1"/>
          <w:sz w:val="24"/>
          <w:szCs w:val="24"/>
        </w:rPr>
        <w:t>(«шаг аукциона») 3 % - 85 (Восемьдесят пять) рублей 14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коп</w:t>
      </w:r>
      <w:proofErr w:type="gramStart"/>
      <w:r w:rsidRPr="00EC0BD0">
        <w:rPr>
          <w:rFonts w:ascii="PT Astra Serif" w:hAnsi="PT Astra Serif"/>
          <w:color w:val="000000" w:themeColor="text1"/>
          <w:sz w:val="24"/>
          <w:szCs w:val="24"/>
        </w:rPr>
        <w:t>.;</w:t>
      </w:r>
      <w:proofErr w:type="gramEnd"/>
    </w:p>
    <w:p w:rsidR="00EC0BD0" w:rsidRPr="00EC0BD0" w:rsidRDefault="00EC0BD0" w:rsidP="00EC0BD0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-  размер задатка – 100 % от начального размера годовой арендной платы земельного участка -  </w:t>
      </w:r>
      <w:r w:rsidR="005D24A8" w:rsidRPr="005D24A8">
        <w:rPr>
          <w:rFonts w:ascii="PT Astra Serif" w:hAnsi="PT Astra Serif"/>
          <w:color w:val="000000" w:themeColor="text1"/>
          <w:sz w:val="24"/>
          <w:szCs w:val="24"/>
        </w:rPr>
        <w:t>2 838 (Две тысячи восемьсот тридцать восемь) рублей 09 коп.</w:t>
      </w:r>
    </w:p>
    <w:p w:rsidR="00EC0BD0" w:rsidRPr="00EC0BD0" w:rsidRDefault="00EC0BD0" w:rsidP="00EC0BD0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color w:val="000000" w:themeColor="text1"/>
          <w:sz w:val="24"/>
          <w:szCs w:val="24"/>
        </w:rPr>
      </w:pPr>
    </w:p>
    <w:p w:rsidR="00EC0BD0" w:rsidRPr="00EC0BD0" w:rsidRDefault="00EC0BD0" w:rsidP="00EC0BD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b/>
          <w:color w:val="000000" w:themeColor="text1"/>
          <w:sz w:val="24"/>
          <w:szCs w:val="24"/>
        </w:rPr>
        <w:t>Лот 8: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земельный участок с кадастровым номером  </w:t>
      </w:r>
      <w:r w:rsidR="003F49B3" w:rsidRPr="003F49B3">
        <w:rPr>
          <w:rFonts w:ascii="PT Astra Serif" w:hAnsi="PT Astra Serif"/>
          <w:color w:val="000000" w:themeColor="text1"/>
          <w:sz w:val="24"/>
          <w:szCs w:val="24"/>
        </w:rPr>
        <w:t>21:09:140105:420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, категория земель – земли населенных пунктов, площадью </w:t>
      </w:r>
      <w:r w:rsidR="003F49B3" w:rsidRPr="003F49B3">
        <w:rPr>
          <w:rFonts w:ascii="PT Astra Serif" w:hAnsi="PT Astra Serif"/>
          <w:color w:val="000000" w:themeColor="text1"/>
          <w:sz w:val="24"/>
          <w:szCs w:val="24"/>
        </w:rPr>
        <w:t>23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кв.м.  </w:t>
      </w:r>
      <w:r w:rsidR="003F49B3" w:rsidRPr="003F49B3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р-н Вурнарский,</w:t>
      </w:r>
      <w:r w:rsidR="003F49B3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 с. Калинино, ул. Лесная, дом 1</w:t>
      </w:r>
      <w:r w:rsidRPr="00EC0BD0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.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Вид 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lastRenderedPageBreak/>
        <w:t>разрешенного  использования: «</w:t>
      </w:r>
      <w:r w:rsidR="003F49B3">
        <w:rPr>
          <w:rFonts w:ascii="PT Astra Serif" w:hAnsi="PT Astra Serif"/>
          <w:color w:val="000000" w:themeColor="text1"/>
          <w:sz w:val="24"/>
          <w:szCs w:val="24"/>
        </w:rPr>
        <w:t>Р</w:t>
      </w:r>
      <w:r w:rsidR="003F49B3" w:rsidRPr="003F49B3">
        <w:rPr>
          <w:rFonts w:ascii="PT Astra Serif" w:hAnsi="PT Astra Serif"/>
          <w:color w:val="000000" w:themeColor="text1"/>
          <w:sz w:val="24"/>
          <w:szCs w:val="24"/>
        </w:rPr>
        <w:t>азмещение гаражей для собственных нужд</w:t>
      </w:r>
      <w:r w:rsidR="003F49B3">
        <w:rPr>
          <w:rFonts w:ascii="PT Astra Serif" w:hAnsi="PT Astra Serif"/>
          <w:color w:val="000000" w:themeColor="text1"/>
          <w:sz w:val="24"/>
          <w:szCs w:val="24"/>
        </w:rPr>
        <w:t>»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>.</w:t>
      </w:r>
    </w:p>
    <w:p w:rsidR="00EC0BD0" w:rsidRDefault="00AC323E" w:rsidP="00EC0BD0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</w:pPr>
      <w:r w:rsidRPr="00AC323E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Земельный участок полностью расположен в границах зоны с реестровым номером 21:09-6.222 от 21.11.2018, ограничение использования земельного участка в пределах зоны: На основании ст.51 Федерального закона «О санитарно-эпидемиологическом благополучии населения» от 30.03.1999 г. №52- ФЗ, в соответствии с разделом 2 СанПиН 2.2.1/2.1.1.1200-03 «Санитарно-защитные зоны и санитарная классификация предприятий, сооружений и иных объектов», устанавливается размер СЗЗ от границы территории предприятия следующим образом. Граница третьего пояса ЗСО для водозаборной скважины №1/97 устанавливается в радиусе 764 м от устья водозаборной скважины. На территории второго и третьего поясов ЗСО запрещается: </w:t>
      </w:r>
      <w:proofErr w:type="gramStart"/>
      <w:r w:rsidRPr="00AC323E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-р</w:t>
      </w:r>
      <w:proofErr w:type="gramEnd"/>
      <w:r w:rsidRPr="00AC323E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азмещение кладбищ, скотомогильников, полей ассенизации, полей фильтрации, силосных ям, животноводческих предприятий и других объектов, обуславливающих микробное загрязнение подземных вод, -применение удобрений и ядохимикатов; -размещение складов горюче-смазочных материалов, ядохимикатов и минеральных удобрений, накопителей </w:t>
      </w:r>
      <w:proofErr w:type="spellStart"/>
      <w:r w:rsidRPr="00AC323E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промстоков</w:t>
      </w:r>
      <w:proofErr w:type="spellEnd"/>
      <w:r w:rsidRPr="00AC323E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, </w:t>
      </w:r>
      <w:proofErr w:type="spellStart"/>
      <w:r w:rsidRPr="00AC323E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шламохранилищ</w:t>
      </w:r>
      <w:proofErr w:type="spellEnd"/>
      <w:r w:rsidRPr="00AC323E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 и других объектов, которые могут вызвать химическое загрязнение источника водоснабжения; -загрязнение территории нечистотами, мусором, навозом, промышленными отходами; -рубка леса главного пользования и реконструкции; </w:t>
      </w:r>
      <w:proofErr w:type="gramStart"/>
      <w:r w:rsidRPr="00AC323E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-з</w:t>
      </w:r>
      <w:proofErr w:type="gramEnd"/>
      <w:r w:rsidRPr="00AC323E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апрещается закачка отработанных вод в подземные горизонты, подземное складирование отходов и разработка недр земли., вид/наименование: зона санитарной охраны III пояса </w:t>
      </w:r>
      <w:proofErr w:type="spellStart"/>
      <w:r w:rsidRPr="00AC323E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водозаборнойскважины</w:t>
      </w:r>
      <w:proofErr w:type="spellEnd"/>
      <w:r w:rsidRPr="00AC323E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 1/97 БУ "Калининский ПНИ" </w:t>
      </w:r>
      <w:proofErr w:type="spellStart"/>
      <w:r w:rsidRPr="00AC323E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Минздравсоцразвития</w:t>
      </w:r>
      <w:proofErr w:type="spellEnd"/>
      <w:r w:rsidRPr="00AC323E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 Чувашии, тип: Зона санитарной охраны источников водоснабжения и водопроводов питьевого назначения, номер: </w:t>
      </w:r>
      <w:proofErr w:type="gramStart"/>
      <w:r w:rsidRPr="00AC323E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Б</w:t>
      </w:r>
      <w:proofErr w:type="gramEnd"/>
      <w:r w:rsidRPr="00AC323E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№, решения: 1. дата решения: 30.07.2018, номер решения: б/н, наименование ОГВ/ОМСУ: Министерство природных ресурсов и экологии Чувашской Республики 2. дата решения: 30.08.2018, номер решения: 2/06-13602, наименование ОГВ/ОМСУ: Министерство природных ресурсов и экологии Чувашской Республики 3. дата решения: 05.10.2015, номер решения: 930, наименование ОГВ/ОМСУ: Министерство природных ресурсов и экологии Чувашской Республики Земельный участок полностью расположен в границах зоны с реестровым номером 21:00-6.372 от 04.09.2020, ограничение использования земельного участка в пределах зоны: Ограничения изложены в ст.67.1 Водного Кодекса Российской Федерации от 03.06.2006 г. № 74-ФЗ: </w:t>
      </w:r>
      <w:proofErr w:type="gramStart"/>
      <w:r w:rsidRPr="00AC323E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В границах зон подтопления запрещаются: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затопления, подтопления; использование сточных вод в целях регулирования плодородия почв;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хранения и захоронения радиоактивных отходов;</w:t>
      </w:r>
      <w:proofErr w:type="gramEnd"/>
      <w:r w:rsidRPr="00AC323E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 осуществление авиационных мер по борьбе с вредными организмами, вид/наименование: Часть зоны сильного подтопления реки Большой</w:t>
      </w:r>
      <w:r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 </w:t>
      </w:r>
      <w:proofErr w:type="spellStart"/>
      <w:r w:rsidRPr="00AC323E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Цивиль</w:t>
      </w:r>
      <w:proofErr w:type="spellEnd"/>
      <w:r w:rsidRPr="00AC323E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, тип: Зоны затопления и подтопления, индекс</w:t>
      </w:r>
      <w:proofErr w:type="gramStart"/>
      <w:r w:rsidRPr="00AC323E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: -, </w:t>
      </w:r>
      <w:proofErr w:type="gramEnd"/>
      <w:r w:rsidRPr="00AC323E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номер: -, дата решения: 30.06.2020, номер решения: 399, наименование ОГВ/ОМСУ: Отдел водных ресурсов по Чувашской Республике </w:t>
      </w:r>
      <w:proofErr w:type="spellStart"/>
      <w:r w:rsidRPr="00AC323E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Верхне</w:t>
      </w:r>
      <w:proofErr w:type="spellEnd"/>
      <w:r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 </w:t>
      </w:r>
      <w:r w:rsidRPr="00AC323E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Волжского бассейнового водного управления Федерального агентства водных ресурсов Федерального агентства водных ресурсов</w:t>
      </w:r>
      <w:r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.</w:t>
      </w:r>
    </w:p>
    <w:p w:rsidR="00AC323E" w:rsidRDefault="00AC323E" w:rsidP="00EC0BD0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</w:pPr>
      <w:r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В</w:t>
      </w:r>
      <w:r w:rsidRPr="00AC323E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документ, воспроизводящий </w:t>
      </w:r>
      <w:proofErr w:type="gramStart"/>
      <w:r w:rsidRPr="00AC323E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сведения, содержащиеся в решении об установлении или изменении границ зон с особыми условиями использования территорий от 30.07.2018 № б/н выдан</w:t>
      </w:r>
      <w:proofErr w:type="gramEnd"/>
      <w:r w:rsidRPr="00AC323E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: Министерство природных ресурсов и экологии Чувашской Республики; сопроводительное письмо от 30.08.2018 № 2/06-13602 </w:t>
      </w:r>
      <w:proofErr w:type="gramStart"/>
      <w:r w:rsidRPr="00AC323E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выдан</w:t>
      </w:r>
      <w:proofErr w:type="gramEnd"/>
      <w:r w:rsidRPr="00AC323E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: Министерство природных ресурсов и экологии Чувашской Республики; приказ от 05.10.2015 № 930 выдан: Министерство природных ресурсов и экологии Чувашской Республики; Содержание ограничения (обременения): На основании ст.51 Федерального закона «О санитарно-эпидемиологическом благополучии </w:t>
      </w:r>
      <w:r w:rsidRPr="00AC323E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lastRenderedPageBreak/>
        <w:t xml:space="preserve">населения» от 30.03.1999 г. №52-ФЗ, в соответствии с разделом 2 СанПиН 2.2.1/2.1.1.1200-03 «Санитарно-защитные зоны и санитарная классификация предприятий, сооружений и иных объектов», устанавливается размер СЗЗ от границы территории предприятия следующим образом. Граница третьего пояса ЗСО для водозаборной скважины №1/97 устанавливается в радиусе 764 м от устья водозаборной скважины. На территории второго и третьего поясов ЗСО запрещается: </w:t>
      </w:r>
      <w:proofErr w:type="gramStart"/>
      <w:r w:rsidRPr="00AC323E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-р</w:t>
      </w:r>
      <w:proofErr w:type="gramEnd"/>
      <w:r w:rsidRPr="00AC323E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азмещение кладбищ, скотомогильников, полей ассенизации, полей фильтрации, силосных ям, животноводческих предприятий и других объектов, обуславливающих микробное загрязнение подземных вод, -применение удобрений и ядохимикатов; -размещение складов горюче-смазочных материалов, ядохимикатов и минеральных удобрений, накопителей </w:t>
      </w:r>
      <w:proofErr w:type="spellStart"/>
      <w:r w:rsidRPr="00AC323E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промстоков</w:t>
      </w:r>
      <w:proofErr w:type="spellEnd"/>
      <w:r w:rsidRPr="00AC323E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, </w:t>
      </w:r>
      <w:proofErr w:type="spellStart"/>
      <w:r w:rsidRPr="00AC323E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шламохранилищ</w:t>
      </w:r>
      <w:proofErr w:type="spellEnd"/>
      <w:r w:rsidRPr="00AC323E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 и других объектов, которые могут вызвать химическое загрязнение источника водоснабжения; -загрязнение территории нечистотами, мусором, навозом, промышленными отходами; -рубка леса главного пользования и реконструкции; </w:t>
      </w:r>
      <w:proofErr w:type="gramStart"/>
      <w:r w:rsidRPr="00AC323E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-з</w:t>
      </w:r>
      <w:proofErr w:type="gramEnd"/>
      <w:r w:rsidRPr="00AC323E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апрещается закачка отработанных вод в подземные горизонты, подземное складирование отходов и разработка недр земли.; Реестровый номер границы: 21:09-6.222; Вид объекта реестра границ: Зона с особыми условиями использования территории; Вид зоны по документу: зона санитарной охраны III пояса водозаборной</w:t>
      </w:r>
      <w:r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 </w:t>
      </w:r>
      <w:r w:rsidRPr="00AC323E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скважины 1/97 БУ "Калининский ПНИ"</w:t>
      </w:r>
      <w:r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 </w:t>
      </w:r>
      <w:proofErr w:type="spellStart"/>
      <w:r w:rsidRPr="00AC323E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Минздравсоцразвития</w:t>
      </w:r>
      <w:proofErr w:type="spellEnd"/>
      <w:r w:rsidRPr="00AC323E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 Чувашии; Тип зоны: Зона санитарной охраны источников водоснабжения и водопроводов питьевого назначения; Номер: </w:t>
      </w:r>
      <w:proofErr w:type="gramStart"/>
      <w:r w:rsidRPr="00AC323E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Б</w:t>
      </w:r>
      <w:proofErr w:type="gramEnd"/>
      <w:r w:rsidRPr="00AC323E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№</w:t>
      </w:r>
      <w:r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.</w:t>
      </w:r>
    </w:p>
    <w:p w:rsidR="00AC323E" w:rsidRPr="00EC0BD0" w:rsidRDefault="00AC323E" w:rsidP="00EC0BD0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</w:pPr>
      <w:r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О</w:t>
      </w:r>
      <w:r w:rsidRPr="00AC323E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приказ от 30.06.2020 № 399 выдан: Отдел водных ресурсов по Чувашской Республике Верхне-Волжского бассейнового водного управления Федерального агентства водных ресурсов Федерального агентства водных ресурсов</w:t>
      </w:r>
      <w:proofErr w:type="gramStart"/>
      <w:r w:rsidRPr="00AC323E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 ;</w:t>
      </w:r>
      <w:proofErr w:type="gramEnd"/>
      <w:r w:rsidRPr="00AC323E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 Содержание ограничения (обременения): Ограничения изложены в ст.67.1 Водного Кодекса Российской Федерации от 03.06.2006 г. № 74-ФЗ: </w:t>
      </w:r>
      <w:proofErr w:type="gramStart"/>
      <w:r w:rsidRPr="00AC323E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В границах зон подтопления запрещаются: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затопления, подтопления; использование сточных вод в целях регулирования плодородия почв;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хранения и захоронения радиоактивных отходов;</w:t>
      </w:r>
      <w:proofErr w:type="gramEnd"/>
      <w:r w:rsidRPr="00AC323E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 осуществление авиационных мер по борьбе с вредными организмами; Реестровый номер границы: 21:00-6.372; Вид объекта реестра границ: Зона с особыми условиями использования территории; Вид зоны по документу: Часть зоны сильного подтопления реки Большой </w:t>
      </w:r>
      <w:proofErr w:type="spellStart"/>
      <w:r w:rsidRPr="00AC323E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Цивиль</w:t>
      </w:r>
      <w:proofErr w:type="spellEnd"/>
      <w:r w:rsidRPr="00AC323E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; Тип зоны: Зоны затопления и подтопления; Номер</w:t>
      </w:r>
      <w:proofErr w:type="gramStart"/>
      <w:r w:rsidRPr="00AC323E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: -; </w:t>
      </w:r>
      <w:proofErr w:type="gramEnd"/>
      <w:r w:rsidRPr="00AC323E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Индекс: -</w:t>
      </w:r>
      <w:r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.</w:t>
      </w:r>
    </w:p>
    <w:p w:rsidR="00EC0BD0" w:rsidRPr="00EC0BD0" w:rsidRDefault="00EC0BD0" w:rsidP="00EC0BD0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</w:pPr>
      <w:r w:rsidRPr="00EC0BD0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Параметры разрешенного строительства:</w:t>
      </w:r>
    </w:p>
    <w:p w:rsidR="00EC0BD0" w:rsidRPr="00EC0BD0" w:rsidRDefault="00EC0BD0" w:rsidP="00EC0BD0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</w:pPr>
      <w:r w:rsidRPr="00EC0BD0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- предельная этажность </w:t>
      </w:r>
      <w:r w:rsidR="001524AD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зданий, строений, сооружений – 1 этаж</w:t>
      </w:r>
      <w:r w:rsidRPr="00EC0BD0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,</w:t>
      </w:r>
    </w:p>
    <w:p w:rsidR="00EC0BD0" w:rsidRPr="00EC0BD0" w:rsidRDefault="00EC0BD0" w:rsidP="00EC0BD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>- мак</w:t>
      </w:r>
      <w:r w:rsidR="001524AD">
        <w:rPr>
          <w:rFonts w:ascii="PT Astra Serif" w:hAnsi="PT Astra Serif"/>
          <w:color w:val="000000" w:themeColor="text1"/>
          <w:sz w:val="24"/>
          <w:szCs w:val="24"/>
        </w:rPr>
        <w:t>симальный процент застройки -  8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>0%,</w:t>
      </w:r>
    </w:p>
    <w:p w:rsidR="00EC0BD0" w:rsidRPr="00EC0BD0" w:rsidRDefault="00EC0BD0" w:rsidP="00EC0BD0">
      <w:pPr>
        <w:autoSpaceDE w:val="0"/>
        <w:autoSpaceDN w:val="0"/>
        <w:adjustRightInd w:val="0"/>
        <w:jc w:val="both"/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 - минимальные отступы </w:t>
      </w:r>
      <w:r w:rsidR="001524AD">
        <w:rPr>
          <w:rFonts w:ascii="PT Astra Serif" w:hAnsi="PT Astra Serif"/>
          <w:color w:val="000000" w:themeColor="text1"/>
          <w:sz w:val="24"/>
          <w:szCs w:val="24"/>
        </w:rPr>
        <w:t>от границ земельного участка – 1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м.</w:t>
      </w:r>
    </w:p>
    <w:p w:rsidR="00EC0BD0" w:rsidRPr="00EC0BD0" w:rsidRDefault="00EC0BD0" w:rsidP="00EC0BD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>- срок заключения договора аренды – 30 месяцев;</w:t>
      </w:r>
    </w:p>
    <w:p w:rsidR="00EC0BD0" w:rsidRPr="00EC0BD0" w:rsidRDefault="00EC0BD0" w:rsidP="00EC0BD0">
      <w:pPr>
        <w:ind w:firstLine="70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>- начальный размер годовой арендной</w:t>
      </w:r>
      <w:r w:rsidR="005B2F7F">
        <w:rPr>
          <w:rFonts w:ascii="PT Astra Serif" w:hAnsi="PT Astra Serif"/>
          <w:color w:val="000000" w:themeColor="text1"/>
          <w:sz w:val="24"/>
          <w:szCs w:val="24"/>
        </w:rPr>
        <w:t xml:space="preserve"> платы – 13 745 (Тринадцать тысяч семьсот сорок пять) рублей 49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коп</w:t>
      </w:r>
      <w:proofErr w:type="gramStart"/>
      <w:r w:rsidRPr="00EC0BD0">
        <w:rPr>
          <w:rFonts w:ascii="PT Astra Serif" w:hAnsi="PT Astra Serif"/>
          <w:color w:val="000000" w:themeColor="text1"/>
          <w:sz w:val="24"/>
          <w:szCs w:val="24"/>
        </w:rPr>
        <w:t>.;</w:t>
      </w:r>
      <w:proofErr w:type="gramEnd"/>
    </w:p>
    <w:p w:rsidR="00EC0BD0" w:rsidRPr="00EC0BD0" w:rsidRDefault="00EC0BD0" w:rsidP="00EC0BD0">
      <w:pPr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  - величина повышения начального размера годовой арендной платы земельного уч</w:t>
      </w:r>
      <w:r w:rsidR="00144DBB">
        <w:rPr>
          <w:rFonts w:ascii="PT Astra Serif" w:hAnsi="PT Astra Serif"/>
          <w:color w:val="000000" w:themeColor="text1"/>
          <w:sz w:val="24"/>
          <w:szCs w:val="24"/>
        </w:rPr>
        <w:t>астка («шаг аукциона») 3 % - 412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(</w:t>
      </w:r>
      <w:r w:rsidR="00144DBB">
        <w:rPr>
          <w:rFonts w:ascii="PT Astra Serif" w:hAnsi="PT Astra Serif"/>
          <w:color w:val="000000" w:themeColor="text1"/>
          <w:sz w:val="24"/>
          <w:szCs w:val="24"/>
        </w:rPr>
        <w:t>Четыреста двенадцать) рублей 36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коп</w:t>
      </w:r>
      <w:proofErr w:type="gramStart"/>
      <w:r w:rsidRPr="00EC0BD0">
        <w:rPr>
          <w:rFonts w:ascii="PT Astra Serif" w:hAnsi="PT Astra Serif"/>
          <w:color w:val="000000" w:themeColor="text1"/>
          <w:sz w:val="24"/>
          <w:szCs w:val="24"/>
        </w:rPr>
        <w:t>.;</w:t>
      </w:r>
      <w:proofErr w:type="gramEnd"/>
    </w:p>
    <w:p w:rsidR="00EC0BD0" w:rsidRPr="00EC0BD0" w:rsidRDefault="00EC0BD0" w:rsidP="00EC0BD0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-  размер задатка – 100 % от начального размера годовой арендной платы земельного участка -  </w:t>
      </w:r>
      <w:r w:rsidR="00144DBB" w:rsidRPr="00144DBB">
        <w:rPr>
          <w:rFonts w:ascii="PT Astra Serif" w:hAnsi="PT Astra Serif"/>
          <w:color w:val="000000" w:themeColor="text1"/>
          <w:sz w:val="24"/>
          <w:szCs w:val="24"/>
        </w:rPr>
        <w:t>13 745 (Тринадцать тысяч семьсот сорок пять) рублей 49 коп.</w:t>
      </w:r>
    </w:p>
    <w:p w:rsidR="00EC0BD0" w:rsidRPr="00EC0BD0" w:rsidRDefault="00EC0BD0" w:rsidP="00EC0BD0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color w:val="000000" w:themeColor="text1"/>
          <w:sz w:val="24"/>
          <w:szCs w:val="24"/>
        </w:rPr>
      </w:pPr>
    </w:p>
    <w:p w:rsidR="00EC0BD0" w:rsidRPr="00EC0BD0" w:rsidRDefault="00EC0BD0" w:rsidP="00EC0BD0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</w:pPr>
      <w:r w:rsidRPr="00EC0BD0">
        <w:rPr>
          <w:rFonts w:ascii="PT Astra Serif" w:hAnsi="PT Astra Serif"/>
          <w:b/>
          <w:color w:val="000000" w:themeColor="text1"/>
          <w:sz w:val="24"/>
          <w:szCs w:val="24"/>
        </w:rPr>
        <w:t>Лот 9: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земельный участок с кадастровым номером  </w:t>
      </w:r>
      <w:r w:rsidR="00894A1C" w:rsidRPr="00894A1C">
        <w:rPr>
          <w:rFonts w:ascii="PT Astra Serif" w:hAnsi="PT Astra Serif"/>
          <w:color w:val="000000" w:themeColor="text1"/>
          <w:sz w:val="24"/>
          <w:szCs w:val="24"/>
        </w:rPr>
        <w:t>21:09:140105:1411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, категория земель – земли населенных пунктов, площадью </w:t>
      </w:r>
      <w:r w:rsidR="00894A1C" w:rsidRPr="00894A1C">
        <w:rPr>
          <w:rFonts w:ascii="PT Astra Serif" w:hAnsi="PT Astra Serif"/>
          <w:color w:val="000000" w:themeColor="text1"/>
          <w:sz w:val="24"/>
          <w:szCs w:val="24"/>
        </w:rPr>
        <w:t>554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кв.м.  </w:t>
      </w:r>
      <w:r w:rsidRPr="00EC0BD0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Местоположение</w:t>
      </w:r>
      <w:r w:rsidR="00894A1C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:</w:t>
      </w:r>
      <w:r w:rsidRPr="00EC0BD0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 </w:t>
      </w:r>
      <w:r w:rsidR="00894A1C" w:rsidRPr="00894A1C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Чувашская Республика - Чувашия, муниципальный округ Вурнарский, село Калинино, улица Ленина</w:t>
      </w:r>
      <w:r w:rsidR="00BC0BB5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.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lastRenderedPageBreak/>
        <w:t>Вид разрешенного  использования: «</w:t>
      </w:r>
      <w:r w:rsidR="00B4147E" w:rsidRPr="00B4147E">
        <w:rPr>
          <w:rFonts w:ascii="PT Astra Serif" w:hAnsi="PT Astra Serif"/>
          <w:color w:val="000000" w:themeColor="text1"/>
          <w:sz w:val="24"/>
          <w:szCs w:val="24"/>
        </w:rPr>
        <w:t>Предпринимательство</w:t>
      </w:r>
      <w:r w:rsidR="00B4147E">
        <w:rPr>
          <w:rFonts w:ascii="PT Astra Serif" w:hAnsi="PT Astra Serif"/>
          <w:color w:val="000000" w:themeColor="text1"/>
          <w:sz w:val="24"/>
          <w:szCs w:val="24"/>
        </w:rPr>
        <w:t>»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>.</w:t>
      </w:r>
    </w:p>
    <w:p w:rsidR="00EC0BD0" w:rsidRDefault="00513009" w:rsidP="00EC0BD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513009">
        <w:rPr>
          <w:rFonts w:ascii="PT Astra Serif" w:hAnsi="PT Astra Serif"/>
          <w:color w:val="000000" w:themeColor="text1"/>
          <w:sz w:val="24"/>
          <w:szCs w:val="24"/>
        </w:rPr>
        <w:t xml:space="preserve">Земельный участок полностью расположен в границах зоны с реестровым номером 21:09-6.116 от 16.01.2018, ограничение использования земельного участка в пределах зоны: Ограничения изложены в </w:t>
      </w:r>
      <w:proofErr w:type="spellStart"/>
      <w:r w:rsidRPr="00513009">
        <w:rPr>
          <w:rFonts w:ascii="PT Astra Serif" w:hAnsi="PT Astra Serif"/>
          <w:color w:val="000000" w:themeColor="text1"/>
          <w:sz w:val="24"/>
          <w:szCs w:val="24"/>
        </w:rPr>
        <w:t>СанПин</w:t>
      </w:r>
      <w:proofErr w:type="spellEnd"/>
      <w:r w:rsidRPr="00513009">
        <w:rPr>
          <w:rFonts w:ascii="PT Astra Serif" w:hAnsi="PT Astra Serif"/>
          <w:color w:val="000000" w:themeColor="text1"/>
          <w:sz w:val="24"/>
          <w:szCs w:val="24"/>
        </w:rPr>
        <w:t xml:space="preserve"> 2.1.4.1110-02 "Зона санитарной охраны источников водоснабжения и водопроводов </w:t>
      </w:r>
      <w:proofErr w:type="spellStart"/>
      <w:r w:rsidRPr="00513009">
        <w:rPr>
          <w:rFonts w:ascii="PT Astra Serif" w:hAnsi="PT Astra Serif"/>
          <w:color w:val="000000" w:themeColor="text1"/>
          <w:sz w:val="24"/>
          <w:szCs w:val="24"/>
        </w:rPr>
        <w:t>хозяйственнопитьевого</w:t>
      </w:r>
      <w:proofErr w:type="spellEnd"/>
      <w:r w:rsidRPr="00513009">
        <w:rPr>
          <w:rFonts w:ascii="PT Astra Serif" w:hAnsi="PT Astra Serif"/>
          <w:color w:val="000000" w:themeColor="text1"/>
          <w:sz w:val="24"/>
          <w:szCs w:val="24"/>
        </w:rPr>
        <w:t xml:space="preserve"> назначения", вид/наименование: Зоны санитарной охраны третьего пояса действующей </w:t>
      </w:r>
      <w:proofErr w:type="spellStart"/>
      <w:r w:rsidRPr="00513009">
        <w:rPr>
          <w:rFonts w:ascii="PT Astra Serif" w:hAnsi="PT Astra Serif"/>
          <w:color w:val="000000" w:themeColor="text1"/>
          <w:sz w:val="24"/>
          <w:szCs w:val="24"/>
        </w:rPr>
        <w:t>разведочно</w:t>
      </w:r>
      <w:proofErr w:type="spellEnd"/>
      <w:r w:rsidRPr="00513009">
        <w:rPr>
          <w:rFonts w:ascii="PT Astra Serif" w:hAnsi="PT Astra Serif"/>
          <w:color w:val="000000" w:themeColor="text1"/>
          <w:sz w:val="24"/>
          <w:szCs w:val="24"/>
        </w:rPr>
        <w:t xml:space="preserve"> - эксплуатационной скважины по </w:t>
      </w:r>
      <w:proofErr w:type="spellStart"/>
      <w:r w:rsidRPr="00513009">
        <w:rPr>
          <w:rFonts w:ascii="PT Astra Serif" w:hAnsi="PT Astra Serif"/>
          <w:color w:val="000000" w:themeColor="text1"/>
          <w:sz w:val="24"/>
          <w:szCs w:val="24"/>
        </w:rPr>
        <w:t>ул</w:t>
      </w:r>
      <w:proofErr w:type="gramStart"/>
      <w:r w:rsidRPr="00513009">
        <w:rPr>
          <w:rFonts w:ascii="PT Astra Serif" w:hAnsi="PT Astra Serif"/>
          <w:color w:val="000000" w:themeColor="text1"/>
          <w:sz w:val="24"/>
          <w:szCs w:val="24"/>
        </w:rPr>
        <w:t>.Л</w:t>
      </w:r>
      <w:proofErr w:type="gramEnd"/>
      <w:r w:rsidRPr="00513009">
        <w:rPr>
          <w:rFonts w:ascii="PT Astra Serif" w:hAnsi="PT Astra Serif"/>
          <w:color w:val="000000" w:themeColor="text1"/>
          <w:sz w:val="24"/>
          <w:szCs w:val="24"/>
        </w:rPr>
        <w:t>енина</w:t>
      </w:r>
      <w:proofErr w:type="spellEnd"/>
      <w:r w:rsidRPr="00513009">
        <w:rPr>
          <w:rFonts w:ascii="PT Astra Serif" w:hAnsi="PT Astra Serif"/>
          <w:color w:val="000000" w:themeColor="text1"/>
          <w:sz w:val="24"/>
          <w:szCs w:val="24"/>
        </w:rPr>
        <w:t>, д.50 с. Калинино Вурнарского района Чувашской Республики, тип: Зона санитарной охраны источников водоснабжения и водопроводов питьевого назначения, номер</w:t>
      </w:r>
      <w:proofErr w:type="gramStart"/>
      <w:r w:rsidRPr="00513009">
        <w:rPr>
          <w:rFonts w:ascii="PT Astra Serif" w:hAnsi="PT Astra Serif"/>
          <w:color w:val="000000" w:themeColor="text1"/>
          <w:sz w:val="24"/>
          <w:szCs w:val="24"/>
        </w:rPr>
        <w:t xml:space="preserve">: -, </w:t>
      </w:r>
      <w:proofErr w:type="gramEnd"/>
      <w:r w:rsidRPr="00513009">
        <w:rPr>
          <w:rFonts w:ascii="PT Astra Serif" w:hAnsi="PT Astra Serif"/>
          <w:color w:val="000000" w:themeColor="text1"/>
          <w:sz w:val="24"/>
          <w:szCs w:val="24"/>
        </w:rPr>
        <w:t>решения: 1. дата решения: 28.12.2017, номер решения: -, наименование ОГВ/ОМСУ: - 2. дата решения: 29.11.2017, номер решения: 1179</w:t>
      </w:r>
      <w:r>
        <w:rPr>
          <w:rFonts w:ascii="PT Astra Serif" w:hAnsi="PT Astra Serif"/>
          <w:color w:val="000000" w:themeColor="text1"/>
          <w:sz w:val="24"/>
          <w:szCs w:val="24"/>
        </w:rPr>
        <w:t>.</w:t>
      </w:r>
    </w:p>
    <w:p w:rsidR="00513009" w:rsidRDefault="00513009" w:rsidP="00EC0BD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>
        <w:rPr>
          <w:rFonts w:ascii="PT Astra Serif" w:hAnsi="PT Astra Serif"/>
          <w:color w:val="000000" w:themeColor="text1"/>
          <w:sz w:val="24"/>
          <w:szCs w:val="24"/>
        </w:rPr>
        <w:t>В</w:t>
      </w:r>
      <w:r w:rsidRPr="00513009">
        <w:rPr>
          <w:rFonts w:ascii="PT Astra Serif" w:hAnsi="PT Astra Serif"/>
          <w:color w:val="000000" w:themeColor="text1"/>
          <w:sz w:val="24"/>
          <w:szCs w:val="24"/>
        </w:rPr>
        <w:t>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карта (план) объекта землеустройства от 28.12.2017 № - выдан</w:t>
      </w:r>
      <w:proofErr w:type="gramStart"/>
      <w:r w:rsidRPr="00513009">
        <w:rPr>
          <w:rFonts w:ascii="PT Astra Serif" w:hAnsi="PT Astra Serif"/>
          <w:color w:val="000000" w:themeColor="text1"/>
          <w:sz w:val="24"/>
          <w:szCs w:val="24"/>
        </w:rPr>
        <w:t xml:space="preserve">: -; </w:t>
      </w:r>
      <w:proofErr w:type="gramEnd"/>
      <w:r w:rsidRPr="00513009">
        <w:rPr>
          <w:rFonts w:ascii="PT Astra Serif" w:hAnsi="PT Astra Serif"/>
          <w:color w:val="000000" w:themeColor="text1"/>
          <w:sz w:val="24"/>
          <w:szCs w:val="24"/>
        </w:rPr>
        <w:t xml:space="preserve">приказ от 29.11.2017 № 1179; Содержание ограничения (обременения): Ограничения изложены в </w:t>
      </w:r>
      <w:proofErr w:type="spellStart"/>
      <w:r w:rsidRPr="00513009">
        <w:rPr>
          <w:rFonts w:ascii="PT Astra Serif" w:hAnsi="PT Astra Serif"/>
          <w:color w:val="000000" w:themeColor="text1"/>
          <w:sz w:val="24"/>
          <w:szCs w:val="24"/>
        </w:rPr>
        <w:t>СанПин</w:t>
      </w:r>
      <w:proofErr w:type="spellEnd"/>
      <w:r w:rsidRPr="00513009">
        <w:rPr>
          <w:rFonts w:ascii="PT Astra Serif" w:hAnsi="PT Astra Serif"/>
          <w:color w:val="000000" w:themeColor="text1"/>
          <w:sz w:val="24"/>
          <w:szCs w:val="24"/>
        </w:rPr>
        <w:t xml:space="preserve"> 2.1.4.1110-02 "Зона санитарной охраны источников водоснабжения и водопроводов хозяйственно-питьевого назначения"; Реестровый номер границы: 21:09-6.116; Вид объекта реестра границ: Зона с особыми условиями использования территории; Вид зоны по документу: Зоны санитарной охраны третьего пояса действующей </w:t>
      </w:r>
      <w:proofErr w:type="spellStart"/>
      <w:r w:rsidRPr="00513009">
        <w:rPr>
          <w:rFonts w:ascii="PT Astra Serif" w:hAnsi="PT Astra Serif"/>
          <w:color w:val="000000" w:themeColor="text1"/>
          <w:sz w:val="24"/>
          <w:szCs w:val="24"/>
        </w:rPr>
        <w:t>разведочно</w:t>
      </w:r>
      <w:proofErr w:type="spellEnd"/>
      <w:r w:rsidRPr="00513009">
        <w:rPr>
          <w:rFonts w:ascii="PT Astra Serif" w:hAnsi="PT Astra Serif"/>
          <w:color w:val="000000" w:themeColor="text1"/>
          <w:sz w:val="24"/>
          <w:szCs w:val="24"/>
        </w:rPr>
        <w:t xml:space="preserve"> - эксплуатационной скважины по ул.</w:t>
      </w:r>
      <w:r>
        <w:rPr>
          <w:rFonts w:ascii="PT Astra Serif" w:hAnsi="PT Astra Serif"/>
          <w:color w:val="000000" w:themeColor="text1"/>
          <w:sz w:val="24"/>
          <w:szCs w:val="24"/>
        </w:rPr>
        <w:t xml:space="preserve"> </w:t>
      </w:r>
      <w:r w:rsidRPr="00513009">
        <w:rPr>
          <w:rFonts w:ascii="PT Astra Serif" w:hAnsi="PT Astra Serif"/>
          <w:color w:val="000000" w:themeColor="text1"/>
          <w:sz w:val="24"/>
          <w:szCs w:val="24"/>
        </w:rPr>
        <w:t>Ленина, д.50 с. Калинино Вурнарского района Чувашской Республики; Тип зоны: Зона санитарной охраны источников водоснабжения и водопроводов питьевого назначения; Номер</w:t>
      </w:r>
      <w:proofErr w:type="gramStart"/>
      <w:r w:rsidRPr="00513009">
        <w:rPr>
          <w:rFonts w:ascii="PT Astra Serif" w:hAnsi="PT Astra Serif"/>
          <w:color w:val="000000" w:themeColor="text1"/>
          <w:sz w:val="24"/>
          <w:szCs w:val="24"/>
        </w:rPr>
        <w:t>: -</w:t>
      </w:r>
      <w:r>
        <w:rPr>
          <w:rFonts w:ascii="PT Astra Serif" w:hAnsi="PT Astra Serif"/>
          <w:color w:val="000000" w:themeColor="text1"/>
          <w:sz w:val="24"/>
          <w:szCs w:val="24"/>
        </w:rPr>
        <w:t>.</w:t>
      </w:r>
      <w:proofErr w:type="gramEnd"/>
    </w:p>
    <w:p w:rsidR="00513009" w:rsidRPr="00EC0BD0" w:rsidRDefault="00513009" w:rsidP="00EC0BD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>
        <w:rPr>
          <w:rFonts w:ascii="PT Astra Serif" w:hAnsi="PT Astra Serif"/>
          <w:color w:val="000000" w:themeColor="text1"/>
          <w:sz w:val="24"/>
          <w:szCs w:val="24"/>
        </w:rPr>
        <w:t>О</w:t>
      </w:r>
      <w:r w:rsidRPr="00513009">
        <w:rPr>
          <w:rFonts w:ascii="PT Astra Serif" w:hAnsi="PT Astra Serif"/>
          <w:color w:val="000000" w:themeColor="text1"/>
          <w:sz w:val="24"/>
          <w:szCs w:val="24"/>
        </w:rPr>
        <w:t>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доверенность от 28.01.2013 № 1Д-166 выдан: Нотариус нотариального округа:</w:t>
      </w:r>
      <w:r>
        <w:rPr>
          <w:rFonts w:ascii="PT Astra Serif" w:hAnsi="PT Astra Serif"/>
          <w:color w:val="000000" w:themeColor="text1"/>
          <w:sz w:val="24"/>
          <w:szCs w:val="24"/>
        </w:rPr>
        <w:t xml:space="preserve"> </w:t>
      </w:r>
      <w:r w:rsidRPr="00513009">
        <w:rPr>
          <w:rFonts w:ascii="PT Astra Serif" w:hAnsi="PT Astra Serif"/>
          <w:color w:val="000000" w:themeColor="text1"/>
          <w:sz w:val="24"/>
          <w:szCs w:val="24"/>
        </w:rPr>
        <w:t>город Чебоксары ЧР Мясникова В.Р.; письмо – обращение от 12.02.2013 № 05/069 выдан: филиал ФГУП "Ростехинвентаризация - Федеральное БТИ" по Чувашской Республики; карта (план) от 12.02.2013 № 21/401/13-1014 выдан: филиал ФГУП "Ростехинвентаризация - Федеральное БТИ" по Чувашской Республики; Содержание ограничения (обременения): Постановление Правительства РФ от 24.02.2009г. №160 "О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зон".</w:t>
      </w:r>
      <w:r>
        <w:rPr>
          <w:rFonts w:ascii="PT Astra Serif" w:hAnsi="PT Astra Serif"/>
          <w:color w:val="000000" w:themeColor="text1"/>
          <w:sz w:val="24"/>
          <w:szCs w:val="24"/>
        </w:rPr>
        <w:t xml:space="preserve"> </w:t>
      </w:r>
      <w:r w:rsidRPr="00513009">
        <w:rPr>
          <w:rFonts w:ascii="PT Astra Serif" w:hAnsi="PT Astra Serif"/>
          <w:color w:val="000000" w:themeColor="text1"/>
          <w:sz w:val="24"/>
          <w:szCs w:val="24"/>
        </w:rPr>
        <w:t>Ширина охранной зоны по обе стороны линии электропередачи от крайних проводов - 10м;</w:t>
      </w:r>
      <w:r>
        <w:rPr>
          <w:rFonts w:ascii="PT Astra Serif" w:hAnsi="PT Astra Serif"/>
          <w:color w:val="000000" w:themeColor="text1"/>
          <w:sz w:val="24"/>
          <w:szCs w:val="24"/>
        </w:rPr>
        <w:t xml:space="preserve"> </w:t>
      </w:r>
      <w:r w:rsidRPr="00513009">
        <w:rPr>
          <w:rFonts w:ascii="PT Astra Serif" w:hAnsi="PT Astra Serif"/>
          <w:color w:val="000000" w:themeColor="text1"/>
          <w:sz w:val="24"/>
          <w:szCs w:val="24"/>
        </w:rPr>
        <w:t xml:space="preserve">Реестровый номер границы: 21:09-6.4; Вид объекта реестра границ: Зона с особыми условиями использования территории; Вид зоны по документу: охранная зона объекта электросетевого комплекса: воздушная высоковольтная линия электропередачи ВЛ-10 </w:t>
      </w:r>
      <w:proofErr w:type="spellStart"/>
      <w:r w:rsidRPr="00513009">
        <w:rPr>
          <w:rFonts w:ascii="PT Astra Serif" w:hAnsi="PT Astra Serif"/>
          <w:color w:val="000000" w:themeColor="text1"/>
          <w:sz w:val="24"/>
          <w:szCs w:val="24"/>
        </w:rPr>
        <w:t>кВ</w:t>
      </w:r>
      <w:proofErr w:type="spellEnd"/>
      <w:r w:rsidRPr="00513009">
        <w:rPr>
          <w:rFonts w:ascii="PT Astra Serif" w:hAnsi="PT Astra Serif"/>
          <w:color w:val="000000" w:themeColor="text1"/>
          <w:sz w:val="24"/>
          <w:szCs w:val="24"/>
        </w:rPr>
        <w:t xml:space="preserve"> №7 «Вурнары» от ПС «Калинино» 35/10кВ (Вурнарский район); Тип зоны: Охранная зона инженерных коммуникаций</w:t>
      </w:r>
      <w:r>
        <w:rPr>
          <w:rFonts w:ascii="PT Astra Serif" w:hAnsi="PT Astra Serif"/>
          <w:color w:val="000000" w:themeColor="text1"/>
          <w:sz w:val="24"/>
          <w:szCs w:val="24"/>
        </w:rPr>
        <w:t>.</w:t>
      </w:r>
    </w:p>
    <w:p w:rsidR="00EC0BD0" w:rsidRPr="00EC0BD0" w:rsidRDefault="00EC0BD0" w:rsidP="00EC0BD0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</w:pPr>
      <w:r w:rsidRPr="00EC0BD0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Параметры разрешенного строительства:</w:t>
      </w:r>
    </w:p>
    <w:p w:rsidR="00EC0BD0" w:rsidRPr="00EC0BD0" w:rsidRDefault="00EC0BD0" w:rsidP="00EC0BD0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</w:pPr>
      <w:r w:rsidRPr="00EC0BD0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- предельная этажность </w:t>
      </w:r>
      <w:r w:rsidR="00092CF1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зданий, строений, сооружений – 2</w:t>
      </w:r>
      <w:r w:rsidRPr="00EC0BD0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 этажа,</w:t>
      </w:r>
    </w:p>
    <w:p w:rsidR="00EC0BD0" w:rsidRPr="00EC0BD0" w:rsidRDefault="00EC0BD0" w:rsidP="00EC0BD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>- максимальный пр</w:t>
      </w:r>
      <w:r w:rsidR="00092CF1">
        <w:rPr>
          <w:rFonts w:ascii="PT Astra Serif" w:hAnsi="PT Astra Serif"/>
          <w:color w:val="000000" w:themeColor="text1"/>
          <w:sz w:val="24"/>
          <w:szCs w:val="24"/>
        </w:rPr>
        <w:t>оцент застройки -  8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>0%,</w:t>
      </w:r>
    </w:p>
    <w:p w:rsidR="00EC0BD0" w:rsidRPr="00EC0BD0" w:rsidRDefault="00EC0BD0" w:rsidP="00EC0BD0">
      <w:pPr>
        <w:autoSpaceDE w:val="0"/>
        <w:autoSpaceDN w:val="0"/>
        <w:adjustRightInd w:val="0"/>
        <w:jc w:val="both"/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 - минимальные отступы </w:t>
      </w:r>
      <w:r w:rsidR="00092CF1">
        <w:rPr>
          <w:rFonts w:ascii="PT Astra Serif" w:hAnsi="PT Astra Serif"/>
          <w:color w:val="000000" w:themeColor="text1"/>
          <w:sz w:val="24"/>
          <w:szCs w:val="24"/>
        </w:rPr>
        <w:t>от границ земельного участка – 1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м.</w:t>
      </w:r>
    </w:p>
    <w:p w:rsidR="00EC0BD0" w:rsidRPr="00EC0BD0" w:rsidRDefault="00EC0BD0" w:rsidP="00EC0BD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>- срок заключения договора аренды – 30 месяцев;</w:t>
      </w:r>
    </w:p>
    <w:p w:rsidR="00EC0BD0" w:rsidRPr="00EC0BD0" w:rsidRDefault="00EC0BD0" w:rsidP="00EC0BD0">
      <w:pPr>
        <w:ind w:firstLine="70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>- начальный ра</w:t>
      </w:r>
      <w:r w:rsidR="00462E10">
        <w:rPr>
          <w:rFonts w:ascii="PT Astra Serif" w:hAnsi="PT Astra Serif"/>
          <w:color w:val="000000" w:themeColor="text1"/>
          <w:sz w:val="24"/>
          <w:szCs w:val="24"/>
        </w:rPr>
        <w:t>змер годовой арендной платы – 191 551 (Сто девяносто одна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тыся</w:t>
      </w:r>
      <w:r w:rsidR="00462E10">
        <w:rPr>
          <w:rFonts w:ascii="PT Astra Serif" w:hAnsi="PT Astra Serif"/>
          <w:color w:val="000000" w:themeColor="text1"/>
          <w:sz w:val="24"/>
          <w:szCs w:val="24"/>
        </w:rPr>
        <w:t>ча пятьсот пятьдесят один) рубль 04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коп</w:t>
      </w:r>
      <w:proofErr w:type="gramStart"/>
      <w:r w:rsidRPr="00EC0BD0">
        <w:rPr>
          <w:rFonts w:ascii="PT Astra Serif" w:hAnsi="PT Astra Serif"/>
          <w:color w:val="000000" w:themeColor="text1"/>
          <w:sz w:val="24"/>
          <w:szCs w:val="24"/>
        </w:rPr>
        <w:t>.;</w:t>
      </w:r>
      <w:proofErr w:type="gramEnd"/>
    </w:p>
    <w:p w:rsidR="00EC0BD0" w:rsidRPr="00EC0BD0" w:rsidRDefault="00EC0BD0" w:rsidP="00EC0BD0">
      <w:pPr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  - величина повышения начального размера годовой арендной платы земельного уч</w:t>
      </w:r>
      <w:r w:rsidR="00F077DD">
        <w:rPr>
          <w:rFonts w:ascii="PT Astra Serif" w:hAnsi="PT Astra Serif"/>
          <w:color w:val="000000" w:themeColor="text1"/>
          <w:sz w:val="24"/>
          <w:szCs w:val="24"/>
        </w:rPr>
        <w:t>астка («шаг аукциона») 3 % - 5746 (Пять тысяч семьсот сорок шесть) рублей 53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коп</w:t>
      </w:r>
      <w:proofErr w:type="gramStart"/>
      <w:r w:rsidRPr="00EC0BD0">
        <w:rPr>
          <w:rFonts w:ascii="PT Astra Serif" w:hAnsi="PT Astra Serif"/>
          <w:color w:val="000000" w:themeColor="text1"/>
          <w:sz w:val="24"/>
          <w:szCs w:val="24"/>
        </w:rPr>
        <w:t>.;</w:t>
      </w:r>
      <w:proofErr w:type="gramEnd"/>
    </w:p>
    <w:p w:rsidR="00EC0BD0" w:rsidRPr="00EC0BD0" w:rsidRDefault="00EC0BD0" w:rsidP="00EC0BD0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-  размер задатка – 100 % от начального размера годовой арендной платы земельного участка -  </w:t>
      </w:r>
      <w:r w:rsidR="00F077DD" w:rsidRPr="00F077DD">
        <w:rPr>
          <w:rFonts w:ascii="PT Astra Serif" w:hAnsi="PT Astra Serif"/>
          <w:color w:val="000000" w:themeColor="text1"/>
          <w:sz w:val="24"/>
          <w:szCs w:val="24"/>
        </w:rPr>
        <w:t>191 551 (Сто девяносто одна тысяча пятьсот пятьдесят один) рубль 04</w:t>
      </w:r>
      <w:r w:rsidR="00F077DD">
        <w:rPr>
          <w:rFonts w:ascii="PT Astra Serif" w:hAnsi="PT Astra Serif"/>
          <w:color w:val="000000" w:themeColor="text1"/>
          <w:sz w:val="24"/>
          <w:szCs w:val="24"/>
        </w:rPr>
        <w:t xml:space="preserve"> коп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>.</w:t>
      </w:r>
    </w:p>
    <w:p w:rsidR="00EC0BD0" w:rsidRPr="00EC0BD0" w:rsidRDefault="00EC0BD0" w:rsidP="00EC0BD0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color w:val="000000" w:themeColor="text1"/>
          <w:sz w:val="24"/>
          <w:szCs w:val="24"/>
        </w:rPr>
      </w:pPr>
    </w:p>
    <w:p w:rsidR="00EC0BD0" w:rsidRDefault="00EC0BD0" w:rsidP="00EC0BD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b/>
          <w:color w:val="000000" w:themeColor="text1"/>
          <w:sz w:val="24"/>
          <w:szCs w:val="24"/>
        </w:rPr>
        <w:t>Лот 10: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земельный участок с кадастровым номером  </w:t>
      </w:r>
      <w:r w:rsidR="00ED774E" w:rsidRPr="00ED774E">
        <w:rPr>
          <w:rFonts w:ascii="PT Astra Serif" w:hAnsi="PT Astra Serif"/>
          <w:color w:val="000000" w:themeColor="text1"/>
          <w:sz w:val="24"/>
          <w:szCs w:val="24"/>
        </w:rPr>
        <w:t>21:09:160101:775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, категория 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lastRenderedPageBreak/>
        <w:t xml:space="preserve">земель – земли населенных пунктов, площадью </w:t>
      </w:r>
      <w:r w:rsidR="00ED774E" w:rsidRPr="00ED774E">
        <w:rPr>
          <w:rFonts w:ascii="PT Astra Serif" w:hAnsi="PT Astra Serif"/>
          <w:color w:val="000000" w:themeColor="text1"/>
          <w:sz w:val="24"/>
          <w:szCs w:val="24"/>
        </w:rPr>
        <w:t>3364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кв.м. Местоположение </w:t>
      </w:r>
      <w:r w:rsidR="00ED774E" w:rsidRPr="00ED774E">
        <w:rPr>
          <w:rFonts w:ascii="PT Astra Serif" w:hAnsi="PT Astra Serif"/>
          <w:color w:val="000000" w:themeColor="text1"/>
          <w:sz w:val="24"/>
          <w:szCs w:val="24"/>
        </w:rPr>
        <w:t>Чувашская Республика-Чувашия, Вурнарский р-н, д Кюльхири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>. Вид разрешенного  использования: «Для ведения личного подсобного хозяйства».</w:t>
      </w:r>
    </w:p>
    <w:p w:rsidR="00ED774E" w:rsidRPr="00EC0BD0" w:rsidRDefault="00ED774E" w:rsidP="00EC0BD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>
        <w:rPr>
          <w:rFonts w:ascii="PT Astra Serif" w:hAnsi="PT Astra Serif"/>
          <w:color w:val="000000" w:themeColor="text1"/>
          <w:sz w:val="24"/>
          <w:szCs w:val="24"/>
        </w:rPr>
        <w:t>В</w:t>
      </w:r>
      <w:r w:rsidRPr="00ED774E">
        <w:rPr>
          <w:rFonts w:ascii="PT Astra Serif" w:hAnsi="PT Astra Serif"/>
          <w:color w:val="000000" w:themeColor="text1"/>
          <w:sz w:val="24"/>
          <w:szCs w:val="24"/>
        </w:rPr>
        <w:t>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доверенность от 28.01.2013 № 1Д-166 выдан: Нотариус нотариального округа:</w:t>
      </w:r>
      <w:r>
        <w:rPr>
          <w:rFonts w:ascii="PT Astra Serif" w:hAnsi="PT Astra Serif"/>
          <w:color w:val="000000" w:themeColor="text1"/>
          <w:sz w:val="24"/>
          <w:szCs w:val="24"/>
        </w:rPr>
        <w:t xml:space="preserve"> </w:t>
      </w:r>
      <w:r w:rsidRPr="00ED774E">
        <w:rPr>
          <w:rFonts w:ascii="PT Astra Serif" w:hAnsi="PT Astra Serif"/>
          <w:color w:val="000000" w:themeColor="text1"/>
          <w:sz w:val="24"/>
          <w:szCs w:val="24"/>
        </w:rPr>
        <w:t>город Чебоксары ЧР Мясникова В.Р.; письмо – обращение от 12.02.2013 № 05/069 выдан: филиал ФГУП "Ростехинвентаризация - Федеральное БТИ" по Чувашской Республики; карта (план) от 12.02.2013 № 21/401/13-1014 выдан: филиал ФГУП "Ростехинвентаризация - Федеральное БТИ" по Чувашской Республики; Содержание ограничения (обременения): Постановление Правительства РФ от 24.02.2009г. №160 "О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зон".</w:t>
      </w:r>
      <w:r>
        <w:rPr>
          <w:rFonts w:ascii="PT Astra Serif" w:hAnsi="PT Astra Serif"/>
          <w:color w:val="000000" w:themeColor="text1"/>
          <w:sz w:val="24"/>
          <w:szCs w:val="24"/>
        </w:rPr>
        <w:t xml:space="preserve"> </w:t>
      </w:r>
      <w:r w:rsidRPr="00ED774E">
        <w:rPr>
          <w:rFonts w:ascii="PT Astra Serif" w:hAnsi="PT Astra Serif"/>
          <w:color w:val="000000" w:themeColor="text1"/>
          <w:sz w:val="24"/>
          <w:szCs w:val="24"/>
        </w:rPr>
        <w:t xml:space="preserve">Ширина охранной зоны по обе стороны линии электропередачи от крайних проводов - 10м; Реестровый номер границы: 21:09-6.4; Вид объекта реестра границ: Зона с особыми условиями использования территории; Вид зоны по документу: охранная зона объекта электросетевого комплекса: воздушная высоковольтная линия электропередачи ВЛ-10 </w:t>
      </w:r>
      <w:proofErr w:type="spellStart"/>
      <w:r w:rsidRPr="00ED774E">
        <w:rPr>
          <w:rFonts w:ascii="PT Astra Serif" w:hAnsi="PT Astra Serif"/>
          <w:color w:val="000000" w:themeColor="text1"/>
          <w:sz w:val="24"/>
          <w:szCs w:val="24"/>
        </w:rPr>
        <w:t>кВ</w:t>
      </w:r>
      <w:proofErr w:type="spellEnd"/>
      <w:r w:rsidRPr="00ED774E">
        <w:rPr>
          <w:rFonts w:ascii="PT Astra Serif" w:hAnsi="PT Astra Serif"/>
          <w:color w:val="000000" w:themeColor="text1"/>
          <w:sz w:val="24"/>
          <w:szCs w:val="24"/>
        </w:rPr>
        <w:t xml:space="preserve"> №7 «Вурнары» от ПС «Калинино» 35/10кВ (Вурнарский район); Тип зоны: Охранная зона инженерных коммуникаций</w:t>
      </w:r>
      <w:r>
        <w:rPr>
          <w:rFonts w:ascii="PT Astra Serif" w:hAnsi="PT Astra Serif"/>
          <w:color w:val="000000" w:themeColor="text1"/>
          <w:sz w:val="24"/>
          <w:szCs w:val="24"/>
        </w:rPr>
        <w:t>.</w:t>
      </w:r>
    </w:p>
    <w:p w:rsidR="00EC0BD0" w:rsidRPr="00EC0BD0" w:rsidRDefault="00EC0BD0" w:rsidP="00EC0BD0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</w:pPr>
      <w:r w:rsidRPr="00EC0BD0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Параметры разрешенного строительства:</w:t>
      </w:r>
    </w:p>
    <w:p w:rsidR="00EC0BD0" w:rsidRPr="00EC0BD0" w:rsidRDefault="00EC0BD0" w:rsidP="00EC0BD0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</w:pPr>
      <w:r w:rsidRPr="00EC0BD0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- предельная этажность зданий, строений, сооружений – 3 этажа,</w:t>
      </w:r>
    </w:p>
    <w:p w:rsidR="00EC0BD0" w:rsidRPr="00EC0BD0" w:rsidRDefault="00EC0BD0" w:rsidP="00EC0BD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>- максимальный процент застройки -  60%,</w:t>
      </w:r>
    </w:p>
    <w:p w:rsidR="00EC0BD0" w:rsidRPr="00EC0BD0" w:rsidRDefault="00EC0BD0" w:rsidP="00EC0BD0">
      <w:pPr>
        <w:autoSpaceDE w:val="0"/>
        <w:autoSpaceDN w:val="0"/>
        <w:adjustRightInd w:val="0"/>
        <w:jc w:val="both"/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 - минимальные отступы от границ земельного участка – 3 м.</w:t>
      </w:r>
    </w:p>
    <w:p w:rsidR="00EC0BD0" w:rsidRPr="00EC0BD0" w:rsidRDefault="00EC0BD0" w:rsidP="00EC0BD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>- срок заключения договора аренды – 20 лет;</w:t>
      </w:r>
    </w:p>
    <w:p w:rsidR="00EC0BD0" w:rsidRPr="00EC0BD0" w:rsidRDefault="00EC0BD0" w:rsidP="00EC0BD0">
      <w:pPr>
        <w:ind w:firstLine="70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>- начальный ра</w:t>
      </w:r>
      <w:r w:rsidR="00AE38EC">
        <w:rPr>
          <w:rFonts w:ascii="PT Astra Serif" w:hAnsi="PT Astra Serif"/>
          <w:color w:val="000000" w:themeColor="text1"/>
          <w:sz w:val="24"/>
          <w:szCs w:val="24"/>
        </w:rPr>
        <w:t>змер годовой арендной платы – 71 686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(</w:t>
      </w:r>
      <w:r w:rsidR="00AE38EC">
        <w:rPr>
          <w:rFonts w:ascii="PT Astra Serif" w:hAnsi="PT Astra Serif"/>
          <w:color w:val="000000" w:themeColor="text1"/>
          <w:sz w:val="24"/>
          <w:szCs w:val="24"/>
        </w:rPr>
        <w:t>Семьдесят одна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тысяч</w:t>
      </w:r>
      <w:r w:rsidR="00AE38EC">
        <w:rPr>
          <w:rFonts w:ascii="PT Astra Serif" w:hAnsi="PT Astra Serif"/>
          <w:color w:val="000000" w:themeColor="text1"/>
          <w:sz w:val="24"/>
          <w:szCs w:val="24"/>
        </w:rPr>
        <w:t>а шестьсот восемьдесят шесть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) </w:t>
      </w:r>
      <w:r w:rsidR="00AE38EC">
        <w:rPr>
          <w:rFonts w:ascii="PT Astra Serif" w:hAnsi="PT Astra Serif"/>
          <w:color w:val="000000" w:themeColor="text1"/>
          <w:sz w:val="24"/>
          <w:szCs w:val="24"/>
        </w:rPr>
        <w:t>рублей 66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коп</w:t>
      </w:r>
      <w:proofErr w:type="gramStart"/>
      <w:r w:rsidRPr="00EC0BD0">
        <w:rPr>
          <w:rFonts w:ascii="PT Astra Serif" w:hAnsi="PT Astra Serif"/>
          <w:color w:val="000000" w:themeColor="text1"/>
          <w:sz w:val="24"/>
          <w:szCs w:val="24"/>
        </w:rPr>
        <w:t>.;</w:t>
      </w:r>
      <w:proofErr w:type="gramEnd"/>
    </w:p>
    <w:p w:rsidR="00EC0BD0" w:rsidRPr="00EC0BD0" w:rsidRDefault="00EC0BD0" w:rsidP="00EC0BD0">
      <w:pPr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  - величина повышения начального размера годовой арендной платы земельного уч</w:t>
      </w:r>
      <w:r w:rsidR="00AE38EC">
        <w:rPr>
          <w:rFonts w:ascii="PT Astra Serif" w:hAnsi="PT Astra Serif"/>
          <w:color w:val="000000" w:themeColor="text1"/>
          <w:sz w:val="24"/>
          <w:szCs w:val="24"/>
        </w:rPr>
        <w:t>астка («шаг аукциона») 3 % - 2 150 (Две тысячи сто пятьдесят) рублей 6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>0 коп</w:t>
      </w:r>
      <w:proofErr w:type="gramStart"/>
      <w:r w:rsidRPr="00EC0BD0">
        <w:rPr>
          <w:rFonts w:ascii="PT Astra Serif" w:hAnsi="PT Astra Serif"/>
          <w:color w:val="000000" w:themeColor="text1"/>
          <w:sz w:val="24"/>
          <w:szCs w:val="24"/>
        </w:rPr>
        <w:t>.;</w:t>
      </w:r>
      <w:proofErr w:type="gramEnd"/>
    </w:p>
    <w:p w:rsidR="00EC0BD0" w:rsidRPr="00EC0BD0" w:rsidRDefault="00EC0BD0" w:rsidP="00EC0BD0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-  размер задатка – 100 % от начального размера годовой арендной платы земельного участка -  </w:t>
      </w:r>
      <w:r w:rsidR="00026A31" w:rsidRPr="00026A31">
        <w:rPr>
          <w:rFonts w:ascii="PT Astra Serif" w:hAnsi="PT Astra Serif"/>
          <w:color w:val="000000" w:themeColor="text1"/>
          <w:sz w:val="24"/>
          <w:szCs w:val="24"/>
        </w:rPr>
        <w:t>71 686 (Семьдесят одна тысяча шестьсот восемьдесят шесть) рублей 66 коп.</w:t>
      </w:r>
    </w:p>
    <w:p w:rsidR="00EC0BD0" w:rsidRPr="00EC0BD0" w:rsidRDefault="00EC0BD0" w:rsidP="00EC0BD0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color w:val="000000" w:themeColor="text1"/>
          <w:sz w:val="24"/>
          <w:szCs w:val="24"/>
        </w:rPr>
      </w:pPr>
    </w:p>
    <w:p w:rsidR="00EC0BD0" w:rsidRPr="00EC0BD0" w:rsidRDefault="00EC0BD0" w:rsidP="00EC0BD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b/>
          <w:color w:val="000000" w:themeColor="text1"/>
          <w:sz w:val="24"/>
          <w:szCs w:val="24"/>
        </w:rPr>
        <w:t>Лот 11: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земельный участок с кадастровым номером  </w:t>
      </w:r>
      <w:r w:rsidR="00D757E7" w:rsidRPr="00D757E7">
        <w:rPr>
          <w:rFonts w:ascii="PT Astra Serif" w:hAnsi="PT Astra Serif"/>
          <w:color w:val="000000" w:themeColor="text1"/>
          <w:sz w:val="24"/>
          <w:szCs w:val="24"/>
        </w:rPr>
        <w:t>21:09:160101:576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, категория земель – земли населенных пунктов, площадью </w:t>
      </w:r>
      <w:r w:rsidR="00D757E7" w:rsidRPr="00D757E7">
        <w:rPr>
          <w:rFonts w:ascii="PT Astra Serif" w:hAnsi="PT Astra Serif"/>
          <w:color w:val="000000" w:themeColor="text1"/>
          <w:sz w:val="24"/>
          <w:szCs w:val="24"/>
        </w:rPr>
        <w:t>380</w:t>
      </w:r>
      <w:r w:rsidR="00D757E7">
        <w:rPr>
          <w:rFonts w:ascii="PT Astra Serif" w:hAnsi="PT Astra Serif"/>
          <w:color w:val="000000" w:themeColor="text1"/>
          <w:sz w:val="24"/>
          <w:szCs w:val="24"/>
        </w:rPr>
        <w:t xml:space="preserve"> кв.м. </w:t>
      </w:r>
      <w:r w:rsidR="00D757E7" w:rsidRPr="00D757E7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р-н Вурнарский, с/</w:t>
      </w:r>
      <w:proofErr w:type="gramStart"/>
      <w:r w:rsidR="00D757E7" w:rsidRPr="00D757E7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пос</w:t>
      </w:r>
      <w:proofErr w:type="gramEnd"/>
      <w:r w:rsidR="00D757E7" w:rsidRPr="00D757E7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 Калининское, д Кюльхири, ул</w:t>
      </w:r>
      <w:r w:rsidR="00D757E7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. Победы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>. Вид разрешенного  использования: «</w:t>
      </w:r>
      <w:r w:rsidR="00D757E7" w:rsidRPr="00D757E7">
        <w:rPr>
          <w:rFonts w:ascii="PT Astra Serif" w:hAnsi="PT Astra Serif"/>
          <w:color w:val="000000" w:themeColor="text1"/>
          <w:sz w:val="24"/>
          <w:szCs w:val="24"/>
        </w:rPr>
        <w:t>Для содержания здания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>».</w:t>
      </w:r>
    </w:p>
    <w:p w:rsidR="00EC0BD0" w:rsidRPr="00EC0BD0" w:rsidRDefault="00EC0BD0" w:rsidP="00EC0BD0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</w:pPr>
      <w:r w:rsidRPr="00EC0BD0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Параметры разрешенного строительства:</w:t>
      </w:r>
    </w:p>
    <w:p w:rsidR="00EC0BD0" w:rsidRPr="00EC0BD0" w:rsidRDefault="00EC0BD0" w:rsidP="00EC0BD0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</w:pPr>
      <w:r w:rsidRPr="00EC0BD0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- предельная этажность </w:t>
      </w:r>
      <w:r w:rsidR="006433D9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зданий, строений, сооружений – 1 этаж</w:t>
      </w:r>
      <w:r w:rsidRPr="00EC0BD0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,</w:t>
      </w:r>
    </w:p>
    <w:p w:rsidR="00EC0BD0" w:rsidRPr="00EC0BD0" w:rsidRDefault="00EC0BD0" w:rsidP="00EC0BD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>- мак</w:t>
      </w:r>
      <w:r w:rsidR="006433D9">
        <w:rPr>
          <w:rFonts w:ascii="PT Astra Serif" w:hAnsi="PT Astra Serif"/>
          <w:color w:val="000000" w:themeColor="text1"/>
          <w:sz w:val="24"/>
          <w:szCs w:val="24"/>
        </w:rPr>
        <w:t>симальный процент застройки -  8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>0%,</w:t>
      </w:r>
    </w:p>
    <w:p w:rsidR="00EC0BD0" w:rsidRPr="00EC0BD0" w:rsidRDefault="00EC0BD0" w:rsidP="00EC0BD0">
      <w:pPr>
        <w:autoSpaceDE w:val="0"/>
        <w:autoSpaceDN w:val="0"/>
        <w:adjustRightInd w:val="0"/>
        <w:jc w:val="both"/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 - минимальные отступы </w:t>
      </w:r>
      <w:r w:rsidR="006433D9">
        <w:rPr>
          <w:rFonts w:ascii="PT Astra Serif" w:hAnsi="PT Astra Serif"/>
          <w:color w:val="000000" w:themeColor="text1"/>
          <w:sz w:val="24"/>
          <w:szCs w:val="24"/>
        </w:rPr>
        <w:t>от границ земельного участка – 1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м.</w:t>
      </w:r>
    </w:p>
    <w:p w:rsidR="00EC0BD0" w:rsidRDefault="00EC0BD0" w:rsidP="00EC0BD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>- срок зак</w:t>
      </w:r>
      <w:r w:rsidR="00EB2749">
        <w:rPr>
          <w:rFonts w:ascii="PT Astra Serif" w:hAnsi="PT Astra Serif"/>
          <w:color w:val="000000" w:themeColor="text1"/>
          <w:sz w:val="24"/>
          <w:szCs w:val="24"/>
        </w:rPr>
        <w:t>лючения договора аренды – 30 месяцев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>;</w:t>
      </w:r>
    </w:p>
    <w:p w:rsidR="001C7598" w:rsidRDefault="001C7598" w:rsidP="00EC0BD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>
        <w:rPr>
          <w:rFonts w:ascii="PT Astra Serif" w:hAnsi="PT Astra Serif"/>
          <w:color w:val="000000" w:themeColor="text1"/>
          <w:sz w:val="24"/>
          <w:szCs w:val="24"/>
        </w:rPr>
        <w:t>В</w:t>
      </w:r>
      <w:r w:rsidRPr="001C7598">
        <w:rPr>
          <w:rFonts w:ascii="PT Astra Serif" w:hAnsi="PT Astra Serif"/>
          <w:color w:val="000000" w:themeColor="text1"/>
          <w:sz w:val="24"/>
          <w:szCs w:val="24"/>
        </w:rPr>
        <w:t>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доверенность от 28.01.2013 № 1Д-166 выдан: Нотариус нотариального округа:</w:t>
      </w:r>
      <w:r>
        <w:rPr>
          <w:rFonts w:ascii="PT Astra Serif" w:hAnsi="PT Astra Serif"/>
          <w:color w:val="000000" w:themeColor="text1"/>
          <w:sz w:val="24"/>
          <w:szCs w:val="24"/>
        </w:rPr>
        <w:t xml:space="preserve"> </w:t>
      </w:r>
      <w:r w:rsidRPr="001C7598">
        <w:rPr>
          <w:rFonts w:ascii="PT Astra Serif" w:hAnsi="PT Astra Serif"/>
          <w:color w:val="000000" w:themeColor="text1"/>
          <w:sz w:val="24"/>
          <w:szCs w:val="24"/>
        </w:rPr>
        <w:t>город Чебоксары ЧР Мясникова В.Р.; Содержание ограничения (обременения): Постановление Правительства РФ от 24.02.2009г. №160 "О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зон".</w:t>
      </w:r>
      <w:r>
        <w:rPr>
          <w:rFonts w:ascii="PT Astra Serif" w:hAnsi="PT Astra Serif"/>
          <w:color w:val="000000" w:themeColor="text1"/>
          <w:sz w:val="24"/>
          <w:szCs w:val="24"/>
        </w:rPr>
        <w:t xml:space="preserve"> </w:t>
      </w:r>
      <w:r w:rsidRPr="001C7598">
        <w:rPr>
          <w:rFonts w:ascii="PT Astra Serif" w:hAnsi="PT Astra Serif"/>
          <w:color w:val="000000" w:themeColor="text1"/>
          <w:sz w:val="24"/>
          <w:szCs w:val="24"/>
        </w:rPr>
        <w:t>Ширина охранной зоны по обе стороны линии электропередачи от крайних проводов - 10м; Реестровый номер границы: 21.09.2.45</w:t>
      </w:r>
      <w:r>
        <w:rPr>
          <w:rFonts w:ascii="PT Astra Serif" w:hAnsi="PT Astra Serif"/>
          <w:color w:val="000000" w:themeColor="text1"/>
          <w:sz w:val="24"/>
          <w:szCs w:val="24"/>
        </w:rPr>
        <w:t>.</w:t>
      </w:r>
    </w:p>
    <w:p w:rsidR="001C7598" w:rsidRPr="00EC0BD0" w:rsidRDefault="001C7598" w:rsidP="00EC0BD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>
        <w:rPr>
          <w:rFonts w:ascii="PT Astra Serif" w:hAnsi="PT Astra Serif"/>
          <w:color w:val="000000" w:themeColor="text1"/>
          <w:sz w:val="24"/>
          <w:szCs w:val="24"/>
        </w:rPr>
        <w:t>О</w:t>
      </w:r>
      <w:r w:rsidRPr="001C7598">
        <w:rPr>
          <w:rFonts w:ascii="PT Astra Serif" w:hAnsi="PT Astra Serif"/>
          <w:color w:val="000000" w:themeColor="text1"/>
          <w:sz w:val="24"/>
          <w:szCs w:val="24"/>
        </w:rPr>
        <w:t xml:space="preserve">граничения прав на земельный участок, предусмотренные статьей 56 Земельного </w:t>
      </w:r>
      <w:r w:rsidRPr="001C7598">
        <w:rPr>
          <w:rFonts w:ascii="PT Astra Serif" w:hAnsi="PT Astra Serif"/>
          <w:color w:val="000000" w:themeColor="text1"/>
          <w:sz w:val="24"/>
          <w:szCs w:val="24"/>
        </w:rPr>
        <w:lastRenderedPageBreak/>
        <w:t xml:space="preserve">кодекса Российской Федерации; Срок действия: не установлен; реквизиты документа-основания: распоряжение кабинета министров Чувашской Республики от 12.01.2022 № 3-р выдан: Кабинет министров Чувашской Республики; Содержание ограничения (обременения): Ограничения изложены в постановлении Правительства РФ от 20.11.2000 N 878"Об утверждении Правил охраны газораспределительных сетей". На земельные участки, входящие в охранные зоны газораспределительных сетей, налагаются ограничения (обременения): а) строить объекты жилищно-гражданского и производственного назначения; б) </w:t>
      </w:r>
      <w:proofErr w:type="gramStart"/>
      <w:r w:rsidRPr="001C7598">
        <w:rPr>
          <w:rFonts w:ascii="PT Astra Serif" w:hAnsi="PT Astra Serif"/>
          <w:color w:val="000000" w:themeColor="text1"/>
          <w:sz w:val="24"/>
          <w:szCs w:val="24"/>
        </w:rPr>
        <w:t>сносить и реконструировать</w:t>
      </w:r>
      <w:proofErr w:type="gramEnd"/>
      <w:r w:rsidRPr="001C7598">
        <w:rPr>
          <w:rFonts w:ascii="PT Astra Serif" w:hAnsi="PT Astra Serif"/>
          <w:color w:val="000000" w:themeColor="text1"/>
          <w:sz w:val="24"/>
          <w:szCs w:val="24"/>
        </w:rPr>
        <w:t xml:space="preserve"> мосты, коллекторы,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организациями; в) разрушать берегоукрепительные сооружения, водопропускные устройства, земляные и иные сооружения, предохраняющие газораспределительные сети от разрушений; г) перемещать, повреждать, </w:t>
      </w:r>
      <w:proofErr w:type="gramStart"/>
      <w:r w:rsidRPr="001C7598">
        <w:rPr>
          <w:rFonts w:ascii="PT Astra Serif" w:hAnsi="PT Astra Serif"/>
          <w:color w:val="000000" w:themeColor="text1"/>
          <w:sz w:val="24"/>
          <w:szCs w:val="24"/>
        </w:rPr>
        <w:t>засыпать и уничтожать</w:t>
      </w:r>
      <w:proofErr w:type="gramEnd"/>
      <w:r w:rsidRPr="001C7598">
        <w:rPr>
          <w:rFonts w:ascii="PT Astra Serif" w:hAnsi="PT Astra Serif"/>
          <w:color w:val="000000" w:themeColor="text1"/>
          <w:sz w:val="24"/>
          <w:szCs w:val="24"/>
        </w:rPr>
        <w:t xml:space="preserve"> опознавательные знаки, контрольно-измерительные пункты и другие устройства газораспределительных сетей; д) устраивать свалки и склады, разливать растворы кислот, солей, щелочей и других химически активных веществ; е)</w:t>
      </w:r>
      <w:r>
        <w:rPr>
          <w:rFonts w:ascii="PT Astra Serif" w:hAnsi="PT Astra Serif"/>
          <w:color w:val="000000" w:themeColor="text1"/>
          <w:sz w:val="24"/>
          <w:szCs w:val="24"/>
        </w:rPr>
        <w:t xml:space="preserve"> </w:t>
      </w:r>
      <w:proofErr w:type="gramStart"/>
      <w:r w:rsidRPr="001C7598">
        <w:rPr>
          <w:rFonts w:ascii="PT Astra Serif" w:hAnsi="PT Astra Serif"/>
          <w:color w:val="000000" w:themeColor="text1"/>
          <w:sz w:val="24"/>
          <w:szCs w:val="24"/>
        </w:rPr>
        <w:t>огораживать и перегораживать</w:t>
      </w:r>
      <w:proofErr w:type="gramEnd"/>
      <w:r w:rsidRPr="001C7598">
        <w:rPr>
          <w:rFonts w:ascii="PT Astra Serif" w:hAnsi="PT Astra Serif"/>
          <w:color w:val="000000" w:themeColor="text1"/>
          <w:sz w:val="24"/>
          <w:szCs w:val="24"/>
        </w:rPr>
        <w:t xml:space="preserve"> охранные зоны, препятствовать доступу персонала эксплуатационных организаций к газораспределительным сетям, проведению обслуживания и устранению повреждений газораспределительных сетей; ж) разводить огонь и размещать источники огня; з) рыть погреба, копать и обрабатывать почву сельскохозяйственными и мелиоративными орудиями и механизмами на глубину более 0,3 метра; </w:t>
      </w:r>
      <w:proofErr w:type="gramStart"/>
      <w:r w:rsidRPr="001C7598">
        <w:rPr>
          <w:rFonts w:ascii="PT Astra Serif" w:hAnsi="PT Astra Serif"/>
          <w:color w:val="000000" w:themeColor="text1"/>
          <w:sz w:val="24"/>
          <w:szCs w:val="24"/>
        </w:rPr>
        <w:t>и) открывать калитки и двери газорегуляторных пунктов, станций катодной и дренажной защиты, люки подземных колодцев, включать или отключать электроснабжение средств связи, освещения и систем телемеханики; к) набрасывать, приставлять и привязывать к опорам и надземным газопроводам, ограждениям и зданиям газораспределительных сетей посторонние предметы, лестницы, влезать на них; л) самовольно подключаться к газораспределительным сетям.; Реестровый номер границы: 21:09-6.557;</w:t>
      </w:r>
      <w:proofErr w:type="gramEnd"/>
      <w:r w:rsidRPr="001C7598">
        <w:rPr>
          <w:rFonts w:ascii="PT Astra Serif" w:hAnsi="PT Astra Serif"/>
          <w:color w:val="000000" w:themeColor="text1"/>
          <w:sz w:val="24"/>
          <w:szCs w:val="24"/>
        </w:rPr>
        <w:t xml:space="preserve"> Вид объекта реестра границ: Зона с особыми условиями использования территории; Вид зоны по документу: Охранная зона газораспределительной сети - газоснабжение д. Кюльхири Вурнарского района Чувашской Республики; Тип зоны: Охранная зона инженерных коммуникаций; Номер</w:t>
      </w:r>
      <w:proofErr w:type="gramStart"/>
      <w:r w:rsidRPr="001C7598">
        <w:rPr>
          <w:rFonts w:ascii="PT Astra Serif" w:hAnsi="PT Astra Serif"/>
          <w:color w:val="000000" w:themeColor="text1"/>
          <w:sz w:val="24"/>
          <w:szCs w:val="24"/>
        </w:rPr>
        <w:t>: -</w:t>
      </w:r>
      <w:r>
        <w:rPr>
          <w:rFonts w:ascii="PT Astra Serif" w:hAnsi="PT Astra Serif"/>
          <w:color w:val="000000" w:themeColor="text1"/>
          <w:sz w:val="24"/>
          <w:szCs w:val="24"/>
        </w:rPr>
        <w:t>.</w:t>
      </w:r>
      <w:proofErr w:type="gramEnd"/>
    </w:p>
    <w:p w:rsidR="00EC0BD0" w:rsidRPr="00EC0BD0" w:rsidRDefault="00EC0BD0" w:rsidP="00EC0BD0">
      <w:pPr>
        <w:ind w:firstLine="70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>- начальный р</w:t>
      </w:r>
      <w:r w:rsidR="00816C82">
        <w:rPr>
          <w:rFonts w:ascii="PT Astra Serif" w:hAnsi="PT Astra Serif"/>
          <w:color w:val="000000" w:themeColor="text1"/>
          <w:sz w:val="24"/>
          <w:szCs w:val="24"/>
        </w:rPr>
        <w:t>азмер годовой арендной платы – 91 219 (Девяносто одна тысяча двести девятнадцать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>) рублей 00 коп</w:t>
      </w:r>
      <w:proofErr w:type="gramStart"/>
      <w:r w:rsidRPr="00EC0BD0">
        <w:rPr>
          <w:rFonts w:ascii="PT Astra Serif" w:hAnsi="PT Astra Serif"/>
          <w:color w:val="000000" w:themeColor="text1"/>
          <w:sz w:val="24"/>
          <w:szCs w:val="24"/>
        </w:rPr>
        <w:t>.;</w:t>
      </w:r>
      <w:proofErr w:type="gramEnd"/>
    </w:p>
    <w:p w:rsidR="00EC0BD0" w:rsidRPr="00EC0BD0" w:rsidRDefault="00EC0BD0" w:rsidP="00EC0BD0">
      <w:pPr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  - величина повышения начального размера годовой арендной платы земельного уча</w:t>
      </w:r>
      <w:r w:rsidR="00C73A89">
        <w:rPr>
          <w:rFonts w:ascii="PT Astra Serif" w:hAnsi="PT Astra Serif"/>
          <w:color w:val="000000" w:themeColor="text1"/>
          <w:sz w:val="24"/>
          <w:szCs w:val="24"/>
        </w:rPr>
        <w:t>стка («шаг аукциона») 3 % - 2 736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(Две тысячи </w:t>
      </w:r>
      <w:r w:rsidR="0033247A">
        <w:rPr>
          <w:rFonts w:ascii="PT Astra Serif" w:hAnsi="PT Astra Serif"/>
          <w:color w:val="000000" w:themeColor="text1"/>
          <w:sz w:val="24"/>
          <w:szCs w:val="24"/>
        </w:rPr>
        <w:t>семьсот тридцать шесть</w:t>
      </w:r>
      <w:r w:rsidR="00C73A89">
        <w:rPr>
          <w:rFonts w:ascii="PT Astra Serif" w:hAnsi="PT Astra Serif"/>
          <w:color w:val="000000" w:themeColor="text1"/>
          <w:sz w:val="24"/>
          <w:szCs w:val="24"/>
        </w:rPr>
        <w:t>) рублей 57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коп</w:t>
      </w:r>
      <w:proofErr w:type="gramStart"/>
      <w:r w:rsidRPr="00EC0BD0">
        <w:rPr>
          <w:rFonts w:ascii="PT Astra Serif" w:hAnsi="PT Astra Serif"/>
          <w:color w:val="000000" w:themeColor="text1"/>
          <w:sz w:val="24"/>
          <w:szCs w:val="24"/>
        </w:rPr>
        <w:t>.;</w:t>
      </w:r>
      <w:proofErr w:type="gramEnd"/>
    </w:p>
    <w:p w:rsidR="00EC0BD0" w:rsidRPr="00EC0BD0" w:rsidRDefault="00EC0BD0" w:rsidP="00EC0BD0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-  размер задатка – 100 % от начального размера годовой арендной платы земельного участка -  </w:t>
      </w:r>
      <w:r w:rsidR="00D93C68" w:rsidRPr="00D93C68">
        <w:rPr>
          <w:rFonts w:ascii="PT Astra Serif" w:hAnsi="PT Astra Serif"/>
          <w:color w:val="000000" w:themeColor="text1"/>
          <w:sz w:val="24"/>
          <w:szCs w:val="24"/>
        </w:rPr>
        <w:t>91 219 (Девяносто одна тысяча двести девятнадцать</w:t>
      </w:r>
      <w:r w:rsidR="00D93C68">
        <w:rPr>
          <w:rFonts w:ascii="PT Astra Serif" w:hAnsi="PT Astra Serif"/>
          <w:color w:val="000000" w:themeColor="text1"/>
          <w:sz w:val="24"/>
          <w:szCs w:val="24"/>
        </w:rPr>
        <w:t>) рублей 00 коп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>.</w:t>
      </w:r>
    </w:p>
    <w:p w:rsidR="00EC0BD0" w:rsidRPr="00EC0BD0" w:rsidRDefault="00EC0BD0" w:rsidP="00EC0BD0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color w:val="000000" w:themeColor="text1"/>
          <w:sz w:val="24"/>
          <w:szCs w:val="24"/>
        </w:rPr>
      </w:pPr>
    </w:p>
    <w:p w:rsidR="00EC0BD0" w:rsidRPr="00EC0BD0" w:rsidRDefault="00EC0BD0" w:rsidP="00EC0BD0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</w:pPr>
      <w:r w:rsidRPr="00EC0BD0">
        <w:rPr>
          <w:rFonts w:ascii="PT Astra Serif" w:hAnsi="PT Astra Serif"/>
          <w:b/>
          <w:color w:val="000000" w:themeColor="text1"/>
          <w:sz w:val="24"/>
          <w:szCs w:val="24"/>
        </w:rPr>
        <w:t>Лот 12: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земельный участок с кадастровым номером  </w:t>
      </w:r>
      <w:r w:rsidR="00677946" w:rsidRPr="00677946">
        <w:rPr>
          <w:rFonts w:ascii="PT Astra Serif" w:hAnsi="PT Astra Serif"/>
          <w:color w:val="000000" w:themeColor="text1"/>
          <w:sz w:val="24"/>
          <w:szCs w:val="24"/>
        </w:rPr>
        <w:t>21:09:160101:793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, категория земель – земли населенных пунктов, площадью </w:t>
      </w:r>
      <w:r w:rsidR="00677946" w:rsidRPr="00677946">
        <w:rPr>
          <w:rFonts w:ascii="PT Astra Serif" w:hAnsi="PT Astra Serif"/>
          <w:color w:val="000000" w:themeColor="text1"/>
          <w:sz w:val="24"/>
          <w:szCs w:val="24"/>
        </w:rPr>
        <w:t>138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кв.м. </w:t>
      </w:r>
      <w:r w:rsidRPr="00EC0BD0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Местоположение: </w:t>
      </w:r>
      <w:r w:rsidR="00677946" w:rsidRPr="00677946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Чувашская Республика - Чувашия, муниципальный округ Вурнарский, деревня Кюльхири, улица Новая</w:t>
      </w:r>
      <w:r w:rsidRPr="00EC0BD0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.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Вид разрешенного  использования: «</w:t>
      </w:r>
      <w:r w:rsidR="00677946" w:rsidRPr="00677946">
        <w:rPr>
          <w:rFonts w:ascii="PT Astra Serif" w:hAnsi="PT Astra Serif"/>
          <w:color w:val="000000" w:themeColor="text1"/>
          <w:sz w:val="24"/>
          <w:szCs w:val="24"/>
        </w:rPr>
        <w:t>Хранение автотранспорта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>»</w:t>
      </w:r>
      <w:r w:rsidRPr="00EC0BD0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.</w:t>
      </w:r>
    </w:p>
    <w:p w:rsidR="00EC0BD0" w:rsidRPr="00EC0BD0" w:rsidRDefault="00EC0BD0" w:rsidP="00EC0BD0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</w:pPr>
      <w:r w:rsidRPr="00EC0BD0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Параметры разрешенного строительства:</w:t>
      </w:r>
    </w:p>
    <w:p w:rsidR="00EC0BD0" w:rsidRPr="00EC0BD0" w:rsidRDefault="00EC0BD0" w:rsidP="00EC0BD0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</w:pPr>
      <w:r w:rsidRPr="00EC0BD0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- предельная этажность зданий, строений, сооружений – 1 этажа,</w:t>
      </w:r>
    </w:p>
    <w:p w:rsidR="00EC0BD0" w:rsidRPr="00EC0BD0" w:rsidRDefault="00EC0BD0" w:rsidP="00EC0BD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>- максимальный процент застройки -  80%,</w:t>
      </w:r>
    </w:p>
    <w:p w:rsidR="00EC0BD0" w:rsidRPr="00EC0BD0" w:rsidRDefault="00EC0BD0" w:rsidP="00EC0BD0">
      <w:pPr>
        <w:autoSpaceDE w:val="0"/>
        <w:autoSpaceDN w:val="0"/>
        <w:adjustRightInd w:val="0"/>
        <w:jc w:val="both"/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 - минимальные отступы от границ земельного участка – 1 м.</w:t>
      </w:r>
    </w:p>
    <w:p w:rsidR="00EC0BD0" w:rsidRPr="00EC0BD0" w:rsidRDefault="00EC0BD0" w:rsidP="00EC0BD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>- срок заключения договора аренды – 30 месяцев;</w:t>
      </w:r>
    </w:p>
    <w:p w:rsidR="00EC0BD0" w:rsidRPr="00EC0BD0" w:rsidRDefault="00EC0BD0" w:rsidP="00EC0BD0">
      <w:pPr>
        <w:ind w:firstLine="70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>- начальный р</w:t>
      </w:r>
      <w:r w:rsidR="003C3D83">
        <w:rPr>
          <w:rFonts w:ascii="PT Astra Serif" w:hAnsi="PT Astra Serif"/>
          <w:color w:val="000000" w:themeColor="text1"/>
          <w:sz w:val="24"/>
          <w:szCs w:val="24"/>
        </w:rPr>
        <w:t>азмер годовой арендной платы – 22 823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(Двена</w:t>
      </w:r>
      <w:r w:rsidR="003C3D83">
        <w:rPr>
          <w:rFonts w:ascii="PT Astra Serif" w:hAnsi="PT Astra Serif"/>
          <w:color w:val="000000" w:themeColor="text1"/>
          <w:sz w:val="24"/>
          <w:szCs w:val="24"/>
        </w:rPr>
        <w:t>дцать две тысячи восемьсот двадцать три) рубля 82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коп</w:t>
      </w:r>
      <w:proofErr w:type="gramStart"/>
      <w:r w:rsidRPr="00EC0BD0">
        <w:rPr>
          <w:rFonts w:ascii="PT Astra Serif" w:hAnsi="PT Astra Serif"/>
          <w:color w:val="000000" w:themeColor="text1"/>
          <w:sz w:val="24"/>
          <w:szCs w:val="24"/>
        </w:rPr>
        <w:t>.;</w:t>
      </w:r>
      <w:proofErr w:type="gramEnd"/>
    </w:p>
    <w:p w:rsidR="00EC0BD0" w:rsidRPr="00EC0BD0" w:rsidRDefault="00EC0BD0" w:rsidP="00EC0BD0">
      <w:pPr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  - величина повышения начального размера годовой арендной платы земельного участ</w:t>
      </w:r>
      <w:r w:rsidR="002C3C93">
        <w:rPr>
          <w:rFonts w:ascii="PT Astra Serif" w:hAnsi="PT Astra Serif"/>
          <w:color w:val="000000" w:themeColor="text1"/>
          <w:sz w:val="24"/>
          <w:szCs w:val="24"/>
        </w:rPr>
        <w:t>ка («шаг аукциона») 3 % - 684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(</w:t>
      </w:r>
      <w:r w:rsidR="002C3C93">
        <w:rPr>
          <w:rFonts w:ascii="PT Astra Serif" w:hAnsi="PT Astra Serif"/>
          <w:color w:val="000000" w:themeColor="text1"/>
          <w:sz w:val="24"/>
          <w:szCs w:val="24"/>
        </w:rPr>
        <w:t>Шестьсот восемьдесят четыре) рубля 71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коп</w:t>
      </w:r>
      <w:proofErr w:type="gramStart"/>
      <w:r w:rsidRPr="00EC0BD0">
        <w:rPr>
          <w:rFonts w:ascii="PT Astra Serif" w:hAnsi="PT Astra Serif"/>
          <w:color w:val="000000" w:themeColor="text1"/>
          <w:sz w:val="24"/>
          <w:szCs w:val="24"/>
        </w:rPr>
        <w:t>.;</w:t>
      </w:r>
      <w:proofErr w:type="gramEnd"/>
    </w:p>
    <w:p w:rsidR="00EC0BD0" w:rsidRPr="00EC0BD0" w:rsidRDefault="00EC0BD0" w:rsidP="00EC0BD0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-  размер задатка – 100 % от начального размера годовой арендной платы 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lastRenderedPageBreak/>
        <w:t xml:space="preserve">земельного участка -  </w:t>
      </w:r>
      <w:r w:rsidR="000F039C" w:rsidRPr="000F039C">
        <w:rPr>
          <w:rFonts w:ascii="PT Astra Serif" w:hAnsi="PT Astra Serif"/>
          <w:color w:val="000000" w:themeColor="text1"/>
          <w:sz w:val="24"/>
          <w:szCs w:val="24"/>
        </w:rPr>
        <w:t>22 823 (Двенадцать две тысячи восемьсот двадцать три) рубля 82</w:t>
      </w:r>
      <w:r w:rsidR="000F039C">
        <w:rPr>
          <w:rFonts w:ascii="PT Astra Serif" w:hAnsi="PT Astra Serif"/>
          <w:color w:val="000000" w:themeColor="text1"/>
          <w:sz w:val="24"/>
          <w:szCs w:val="24"/>
        </w:rPr>
        <w:t xml:space="preserve"> коп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>.</w:t>
      </w:r>
    </w:p>
    <w:p w:rsidR="00EC0BD0" w:rsidRPr="00EC0BD0" w:rsidRDefault="00EC0BD0" w:rsidP="00EC0BD0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color w:val="000000" w:themeColor="text1"/>
          <w:sz w:val="24"/>
          <w:szCs w:val="24"/>
        </w:rPr>
      </w:pPr>
    </w:p>
    <w:p w:rsidR="00EC0BD0" w:rsidRPr="00EC0BD0" w:rsidRDefault="00EC0BD0" w:rsidP="00EC0BD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b/>
          <w:color w:val="000000" w:themeColor="text1"/>
          <w:sz w:val="24"/>
          <w:szCs w:val="24"/>
        </w:rPr>
        <w:t>Лот 13: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земельный участок с кадастровым номером  </w:t>
      </w:r>
      <w:r w:rsidR="00083FA9" w:rsidRPr="00083FA9">
        <w:rPr>
          <w:rFonts w:ascii="PT Astra Serif" w:hAnsi="PT Astra Serif"/>
          <w:color w:val="000000" w:themeColor="text1"/>
          <w:sz w:val="24"/>
          <w:szCs w:val="24"/>
        </w:rPr>
        <w:t>21:09:160101:792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, категория земель – земли населенных пунктов, площадью </w:t>
      </w:r>
      <w:r w:rsidR="00083FA9" w:rsidRPr="00083FA9">
        <w:rPr>
          <w:rFonts w:ascii="PT Astra Serif" w:hAnsi="PT Astra Serif"/>
          <w:color w:val="000000" w:themeColor="text1"/>
          <w:sz w:val="24"/>
          <w:szCs w:val="24"/>
        </w:rPr>
        <w:t>671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кв.м.  </w:t>
      </w:r>
      <w:r w:rsidRPr="00EC0BD0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Местоположение: </w:t>
      </w:r>
      <w:r w:rsidR="00083FA9" w:rsidRPr="00083FA9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Чувашия Чувашская Республика</w:t>
      </w:r>
      <w:proofErr w:type="gramStart"/>
      <w:r w:rsidR="00083FA9" w:rsidRPr="00083FA9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 -, </w:t>
      </w:r>
      <w:proofErr w:type="gramEnd"/>
      <w:r w:rsidR="00083FA9" w:rsidRPr="00083FA9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м.о. Вурнарский, д Кюльхири, ул</w:t>
      </w:r>
      <w:r w:rsidR="00083FA9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.</w:t>
      </w:r>
      <w:r w:rsidR="00083FA9" w:rsidRPr="00083FA9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 Новая</w:t>
      </w:r>
      <w:r w:rsidRPr="00EC0BD0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.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Вид разрешенного  использования: «</w:t>
      </w:r>
      <w:r w:rsidR="00083FA9" w:rsidRPr="00083FA9">
        <w:rPr>
          <w:rFonts w:ascii="PT Astra Serif" w:hAnsi="PT Astra Serif"/>
          <w:color w:val="000000" w:themeColor="text1"/>
          <w:sz w:val="24"/>
          <w:szCs w:val="24"/>
        </w:rPr>
        <w:t>Для ведения личного подсобного хозяйства (приусадебный земельный участок)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>».</w:t>
      </w:r>
    </w:p>
    <w:p w:rsidR="00EC0BD0" w:rsidRPr="00EC0BD0" w:rsidRDefault="00EC0BD0" w:rsidP="00EC0BD0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</w:pPr>
      <w:r w:rsidRPr="00EC0BD0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Параметры разрешенного строительства:</w:t>
      </w:r>
    </w:p>
    <w:p w:rsidR="00EC0BD0" w:rsidRPr="00EC0BD0" w:rsidRDefault="00EC0BD0" w:rsidP="00EC0BD0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</w:pPr>
      <w:r w:rsidRPr="00EC0BD0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- предельная этажность зданий, строений, сооружений – 3 этажа,</w:t>
      </w:r>
    </w:p>
    <w:p w:rsidR="00EC0BD0" w:rsidRPr="00EC0BD0" w:rsidRDefault="00EC0BD0" w:rsidP="00EC0BD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>- максимальный процент застройки -  60%,</w:t>
      </w:r>
    </w:p>
    <w:p w:rsidR="00EC0BD0" w:rsidRPr="00EC0BD0" w:rsidRDefault="00EC0BD0" w:rsidP="00EC0BD0">
      <w:pPr>
        <w:autoSpaceDE w:val="0"/>
        <w:autoSpaceDN w:val="0"/>
        <w:adjustRightInd w:val="0"/>
        <w:jc w:val="both"/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 - минимальные отступы от границ земельного участка – 3 м.</w:t>
      </w:r>
    </w:p>
    <w:p w:rsidR="00EC0BD0" w:rsidRPr="00EC0BD0" w:rsidRDefault="00EC0BD0" w:rsidP="00EC0BD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>- срок заключения договора аренды – 20 лет;</w:t>
      </w:r>
    </w:p>
    <w:p w:rsidR="00EC0BD0" w:rsidRPr="00EC0BD0" w:rsidRDefault="00EC0BD0" w:rsidP="00EC0BD0">
      <w:pPr>
        <w:ind w:firstLine="70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>- начальный ра</w:t>
      </w:r>
      <w:r w:rsidR="00091F39">
        <w:rPr>
          <w:rFonts w:ascii="PT Astra Serif" w:hAnsi="PT Astra Serif"/>
          <w:color w:val="000000" w:themeColor="text1"/>
          <w:sz w:val="24"/>
          <w:szCs w:val="24"/>
        </w:rPr>
        <w:t>змер годовой арендной платы – 20 184 (Двадцать тысяч сто восемьдесят четыре) рубля 5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>0 коп</w:t>
      </w:r>
      <w:proofErr w:type="gramStart"/>
      <w:r w:rsidRPr="00EC0BD0">
        <w:rPr>
          <w:rFonts w:ascii="PT Astra Serif" w:hAnsi="PT Astra Serif"/>
          <w:color w:val="000000" w:themeColor="text1"/>
          <w:sz w:val="24"/>
          <w:szCs w:val="24"/>
        </w:rPr>
        <w:t>.;</w:t>
      </w:r>
      <w:proofErr w:type="gramEnd"/>
    </w:p>
    <w:p w:rsidR="00EC0BD0" w:rsidRPr="00EC0BD0" w:rsidRDefault="00EC0BD0" w:rsidP="00EC0BD0">
      <w:pPr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  - величина повышения начального размера годовой арендной платы земельного участка («шаг аук</w:t>
      </w:r>
      <w:r w:rsidR="00091F39">
        <w:rPr>
          <w:rFonts w:ascii="PT Astra Serif" w:hAnsi="PT Astra Serif"/>
          <w:color w:val="000000" w:themeColor="text1"/>
          <w:sz w:val="24"/>
          <w:szCs w:val="24"/>
        </w:rPr>
        <w:t>циона») 3 % - 605 (Шестьсот пять) рублей 53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коп</w:t>
      </w:r>
      <w:proofErr w:type="gramStart"/>
      <w:r w:rsidRPr="00EC0BD0">
        <w:rPr>
          <w:rFonts w:ascii="PT Astra Serif" w:hAnsi="PT Astra Serif"/>
          <w:color w:val="000000" w:themeColor="text1"/>
          <w:sz w:val="24"/>
          <w:szCs w:val="24"/>
        </w:rPr>
        <w:t>.;</w:t>
      </w:r>
      <w:proofErr w:type="gramEnd"/>
    </w:p>
    <w:p w:rsidR="00EC0BD0" w:rsidRPr="00EC0BD0" w:rsidRDefault="00EC0BD0" w:rsidP="00EC0BD0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-  размер задатка – 100 % от начального размера годовой арендной платы земельного участка -  </w:t>
      </w:r>
      <w:r w:rsidR="003F5A81" w:rsidRPr="003F5A81">
        <w:rPr>
          <w:rFonts w:ascii="PT Astra Serif" w:hAnsi="PT Astra Serif"/>
          <w:color w:val="000000" w:themeColor="text1"/>
          <w:sz w:val="24"/>
          <w:szCs w:val="24"/>
        </w:rPr>
        <w:t>20 184 (Двадцать тысяч сто восемьдесят четыре) рубля 5</w:t>
      </w:r>
      <w:r w:rsidR="003F5A81">
        <w:rPr>
          <w:rFonts w:ascii="PT Astra Serif" w:hAnsi="PT Astra Serif"/>
          <w:color w:val="000000" w:themeColor="text1"/>
          <w:sz w:val="24"/>
          <w:szCs w:val="24"/>
        </w:rPr>
        <w:t>0 коп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>.</w:t>
      </w:r>
    </w:p>
    <w:p w:rsidR="00EC0BD0" w:rsidRPr="00EC0BD0" w:rsidRDefault="00EC0BD0" w:rsidP="00EC0BD0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color w:val="000000" w:themeColor="text1"/>
          <w:sz w:val="24"/>
          <w:szCs w:val="24"/>
        </w:rPr>
      </w:pPr>
    </w:p>
    <w:p w:rsidR="00EC0BD0" w:rsidRPr="00EC0BD0" w:rsidRDefault="00EC0BD0" w:rsidP="00EC0BD0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</w:pPr>
      <w:r w:rsidRPr="00EC0BD0">
        <w:rPr>
          <w:rFonts w:ascii="PT Astra Serif" w:hAnsi="PT Astra Serif"/>
          <w:b/>
          <w:color w:val="000000" w:themeColor="text1"/>
          <w:sz w:val="24"/>
          <w:szCs w:val="24"/>
        </w:rPr>
        <w:t>Лот 14: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земельный участок с кадастровым номером  </w:t>
      </w:r>
      <w:r w:rsidR="00831C3B" w:rsidRPr="00831C3B">
        <w:rPr>
          <w:rFonts w:ascii="PT Astra Serif" w:hAnsi="PT Astra Serif"/>
          <w:color w:val="000000" w:themeColor="text1"/>
          <w:sz w:val="24"/>
          <w:szCs w:val="24"/>
        </w:rPr>
        <w:t>21:09:160101:791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, категория земель – земли населенных пунктов, площадью </w:t>
      </w:r>
      <w:r w:rsidR="00831C3B" w:rsidRPr="00831C3B">
        <w:rPr>
          <w:rFonts w:ascii="PT Astra Serif" w:hAnsi="PT Astra Serif"/>
          <w:color w:val="000000" w:themeColor="text1"/>
          <w:sz w:val="24"/>
          <w:szCs w:val="24"/>
        </w:rPr>
        <w:t>427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кв.м. </w:t>
      </w:r>
      <w:r w:rsidRPr="00EC0BD0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Местоположение: </w:t>
      </w:r>
      <w:r w:rsidR="00831C3B" w:rsidRPr="00831C3B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Чувашская Республика - Чувашия, муниципальный округ Вурнарский, деревня Кюльхири, улица Новая</w:t>
      </w:r>
      <w:r w:rsidRPr="00EC0BD0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.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Вид разрешенного  использования: «</w:t>
      </w:r>
      <w:r w:rsidR="00831C3B" w:rsidRPr="00831C3B">
        <w:rPr>
          <w:rFonts w:ascii="PT Astra Serif" w:hAnsi="PT Astra Serif"/>
          <w:color w:val="000000" w:themeColor="text1"/>
          <w:sz w:val="24"/>
          <w:szCs w:val="24"/>
        </w:rPr>
        <w:t>Для ведения личного подсобного хозяйства (приусадебный земельный участок)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>»</w:t>
      </w:r>
      <w:r w:rsidRPr="00EC0BD0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.</w:t>
      </w:r>
    </w:p>
    <w:p w:rsidR="00EC0BD0" w:rsidRPr="00EC0BD0" w:rsidRDefault="00EC0BD0" w:rsidP="00EC0BD0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</w:pPr>
      <w:r w:rsidRPr="00EC0BD0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Параметры разрешенного строительства:</w:t>
      </w:r>
    </w:p>
    <w:p w:rsidR="00EC0BD0" w:rsidRPr="00EC0BD0" w:rsidRDefault="00EC0BD0" w:rsidP="00EC0BD0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</w:pPr>
      <w:r w:rsidRPr="00EC0BD0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- предельная этажность </w:t>
      </w:r>
      <w:r w:rsidR="001E79A7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>зданий, строений, сооружений – 3</w:t>
      </w:r>
      <w:r w:rsidRPr="00EC0BD0"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  <w:t xml:space="preserve"> этажа,</w:t>
      </w:r>
    </w:p>
    <w:p w:rsidR="00EC0BD0" w:rsidRPr="00EC0BD0" w:rsidRDefault="00EC0BD0" w:rsidP="00EC0BD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>- мак</w:t>
      </w:r>
      <w:r w:rsidR="001E79A7">
        <w:rPr>
          <w:rFonts w:ascii="PT Astra Serif" w:hAnsi="PT Astra Serif"/>
          <w:color w:val="000000" w:themeColor="text1"/>
          <w:sz w:val="24"/>
          <w:szCs w:val="24"/>
        </w:rPr>
        <w:t>симальный процент застройки -  6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>0%,</w:t>
      </w:r>
    </w:p>
    <w:p w:rsidR="00EC0BD0" w:rsidRPr="00EC0BD0" w:rsidRDefault="00EC0BD0" w:rsidP="00EC0BD0">
      <w:pPr>
        <w:autoSpaceDE w:val="0"/>
        <w:autoSpaceDN w:val="0"/>
        <w:adjustRightInd w:val="0"/>
        <w:jc w:val="both"/>
        <w:rPr>
          <w:rFonts w:ascii="PT Astra Serif" w:eastAsiaTheme="minorHAnsi" w:hAnsi="PT Astra Serif" w:cs="TimesNewRomanPSMT"/>
          <w:color w:val="000000" w:themeColor="text1"/>
          <w:sz w:val="24"/>
          <w:szCs w:val="24"/>
          <w:lang w:eastAsia="en-US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 - минимальные отступы </w:t>
      </w:r>
      <w:r w:rsidR="001E79A7">
        <w:rPr>
          <w:rFonts w:ascii="PT Astra Serif" w:hAnsi="PT Astra Serif"/>
          <w:color w:val="000000" w:themeColor="text1"/>
          <w:sz w:val="24"/>
          <w:szCs w:val="24"/>
        </w:rPr>
        <w:t>от границ земельного участка – 3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м.</w:t>
      </w:r>
    </w:p>
    <w:p w:rsidR="00EC0BD0" w:rsidRPr="00EC0BD0" w:rsidRDefault="001E79A7" w:rsidP="00EC0BD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1E79A7">
        <w:rPr>
          <w:rFonts w:ascii="PT Astra Serif" w:hAnsi="PT Astra Serif"/>
          <w:color w:val="000000" w:themeColor="text1"/>
          <w:sz w:val="24"/>
          <w:szCs w:val="24"/>
        </w:rPr>
        <w:t>- срок заключения договора аренды – 20 лет;</w:t>
      </w:r>
    </w:p>
    <w:p w:rsidR="00EC0BD0" w:rsidRPr="00EC0BD0" w:rsidRDefault="00EC0BD0" w:rsidP="00EC0BD0">
      <w:pPr>
        <w:ind w:firstLine="70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>- начальный раз</w:t>
      </w:r>
      <w:r w:rsidR="00F47DF0">
        <w:rPr>
          <w:rFonts w:ascii="PT Astra Serif" w:hAnsi="PT Astra Serif"/>
          <w:color w:val="000000" w:themeColor="text1"/>
          <w:sz w:val="24"/>
          <w:szCs w:val="24"/>
        </w:rPr>
        <w:t>мер годовой арендной платы – 12</w:t>
      </w:r>
      <w:r w:rsidR="003E6B84">
        <w:rPr>
          <w:rFonts w:ascii="PT Astra Serif" w:hAnsi="PT Astra Serif"/>
          <w:color w:val="000000" w:themeColor="text1"/>
          <w:sz w:val="24"/>
          <w:szCs w:val="24"/>
        </w:rPr>
        <w:t xml:space="preserve"> 844 (Двенадцать тысяч восемьсот сорок четыре) рубля</w:t>
      </w:r>
      <w:r w:rsidR="00F47DF0">
        <w:rPr>
          <w:rFonts w:ascii="PT Astra Serif" w:hAnsi="PT Astra Serif"/>
          <w:color w:val="000000" w:themeColor="text1"/>
          <w:sz w:val="24"/>
          <w:szCs w:val="24"/>
        </w:rPr>
        <w:t xml:space="preserve"> 68 коп</w:t>
      </w:r>
      <w:proofErr w:type="gramStart"/>
      <w:r w:rsidR="00F47DF0">
        <w:rPr>
          <w:rFonts w:ascii="PT Astra Serif" w:hAnsi="PT Astra Serif"/>
          <w:color w:val="000000" w:themeColor="text1"/>
          <w:sz w:val="24"/>
          <w:szCs w:val="24"/>
        </w:rPr>
        <w:t>.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>;</w:t>
      </w:r>
      <w:proofErr w:type="gramEnd"/>
    </w:p>
    <w:p w:rsidR="00EC0BD0" w:rsidRPr="00EC0BD0" w:rsidRDefault="00EC0BD0" w:rsidP="00EC0BD0">
      <w:pPr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  - величина повышения начального размера годовой арендной платы земельного уч</w:t>
      </w:r>
      <w:r w:rsidR="003E6B84">
        <w:rPr>
          <w:rFonts w:ascii="PT Astra Serif" w:hAnsi="PT Astra Serif"/>
          <w:color w:val="000000" w:themeColor="text1"/>
          <w:sz w:val="24"/>
          <w:szCs w:val="24"/>
        </w:rPr>
        <w:t>астка («шаг аукциона») 3 % - 385 (Триста восемьдесят пять) рублей 34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коп</w:t>
      </w:r>
      <w:proofErr w:type="gramStart"/>
      <w:r w:rsidRPr="00EC0BD0">
        <w:rPr>
          <w:rFonts w:ascii="PT Astra Serif" w:hAnsi="PT Astra Serif"/>
          <w:color w:val="000000" w:themeColor="text1"/>
          <w:sz w:val="24"/>
          <w:szCs w:val="24"/>
        </w:rPr>
        <w:t>.;</w:t>
      </w:r>
      <w:proofErr w:type="gramEnd"/>
    </w:p>
    <w:p w:rsidR="00EC0BD0" w:rsidRPr="00EC0BD0" w:rsidRDefault="00EC0BD0" w:rsidP="00EC0BD0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C0BD0">
        <w:rPr>
          <w:rFonts w:ascii="PT Astra Serif" w:hAnsi="PT Astra Serif"/>
          <w:color w:val="000000" w:themeColor="text1"/>
          <w:sz w:val="24"/>
          <w:szCs w:val="24"/>
        </w:rPr>
        <w:t xml:space="preserve"> -  размер задатка – 100 % от начального размера годовой арендной платы земельного участка -  </w:t>
      </w:r>
      <w:r w:rsidR="00090B35" w:rsidRPr="00090B35">
        <w:rPr>
          <w:rFonts w:ascii="PT Astra Serif" w:hAnsi="PT Astra Serif"/>
          <w:color w:val="000000" w:themeColor="text1"/>
          <w:sz w:val="24"/>
          <w:szCs w:val="24"/>
        </w:rPr>
        <w:t>12 844 (Двенадцать тысяч восемьсот сорок четыре) рубля 68</w:t>
      </w:r>
      <w:r w:rsidR="00090B35">
        <w:rPr>
          <w:rFonts w:ascii="PT Astra Serif" w:hAnsi="PT Astra Serif"/>
          <w:color w:val="000000" w:themeColor="text1"/>
          <w:sz w:val="24"/>
          <w:szCs w:val="24"/>
        </w:rPr>
        <w:t xml:space="preserve"> коп</w:t>
      </w:r>
      <w:r w:rsidRPr="00EC0BD0">
        <w:rPr>
          <w:rFonts w:ascii="PT Astra Serif" w:hAnsi="PT Astra Serif"/>
          <w:color w:val="000000" w:themeColor="text1"/>
          <w:sz w:val="24"/>
          <w:szCs w:val="24"/>
        </w:rPr>
        <w:t>.</w:t>
      </w:r>
    </w:p>
    <w:p w:rsidR="00EC0BD0" w:rsidRPr="00EC0BD0" w:rsidRDefault="00EC0BD0" w:rsidP="00EC0BD0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color w:val="000000" w:themeColor="text1"/>
          <w:sz w:val="24"/>
          <w:szCs w:val="24"/>
        </w:rPr>
      </w:pPr>
    </w:p>
    <w:p w:rsidR="00AF04DB" w:rsidRDefault="00AF04DB" w:rsidP="00AF04DB">
      <w:pPr>
        <w:pStyle w:val="a9"/>
        <w:ind w:firstLine="567"/>
        <w:jc w:val="both"/>
        <w:rPr>
          <w:rFonts w:ascii="PT Astra Serif" w:hAnsi="PT Astra Serif"/>
          <w:color w:val="000000" w:themeColor="text1"/>
          <w:sz w:val="24"/>
          <w:szCs w:val="24"/>
        </w:rPr>
      </w:pPr>
    </w:p>
    <w:p w:rsidR="00CB0DA8" w:rsidRPr="000004BC" w:rsidRDefault="0008756C" w:rsidP="00E529AE">
      <w:pPr>
        <w:pStyle w:val="a9"/>
        <w:jc w:val="center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b/>
          <w:sz w:val="24"/>
          <w:szCs w:val="24"/>
        </w:rPr>
        <w:t>Условия аукциона</w:t>
      </w:r>
    </w:p>
    <w:p w:rsidR="0008756C" w:rsidRPr="000004BC" w:rsidRDefault="0008756C" w:rsidP="0008756C">
      <w:pPr>
        <w:pStyle w:val="a9"/>
        <w:ind w:firstLine="567"/>
        <w:jc w:val="center"/>
        <w:rPr>
          <w:rFonts w:ascii="PT Astra Serif" w:hAnsi="PT Astra Serif"/>
          <w:b/>
          <w:sz w:val="24"/>
          <w:szCs w:val="24"/>
        </w:rPr>
      </w:pPr>
    </w:p>
    <w:p w:rsidR="0008756C" w:rsidRPr="00040533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  <w:highlight w:val="yellow"/>
        </w:rPr>
      </w:pPr>
      <w:r w:rsidRPr="00040533">
        <w:rPr>
          <w:rFonts w:ascii="PT Astra Serif" w:hAnsi="PT Astra Serif"/>
          <w:sz w:val="24"/>
          <w:szCs w:val="24"/>
          <w:highlight w:val="yellow"/>
        </w:rPr>
        <w:t>Аукцион состоится  </w:t>
      </w:r>
      <w:r w:rsidR="00E33165">
        <w:rPr>
          <w:rFonts w:ascii="PT Astra Serif" w:hAnsi="PT Astra Serif"/>
          <w:sz w:val="24"/>
          <w:szCs w:val="24"/>
          <w:highlight w:val="yellow"/>
        </w:rPr>
        <w:t>18.09.2026</w:t>
      </w:r>
      <w:r w:rsidR="00E90902" w:rsidRPr="00040533">
        <w:rPr>
          <w:rFonts w:ascii="PT Astra Serif" w:hAnsi="PT Astra Serif"/>
          <w:sz w:val="24"/>
          <w:szCs w:val="24"/>
          <w:highlight w:val="yellow"/>
        </w:rPr>
        <w:t xml:space="preserve"> г</w:t>
      </w:r>
      <w:r w:rsidRPr="00040533">
        <w:rPr>
          <w:rFonts w:ascii="PT Astra Serif" w:hAnsi="PT Astra Serif"/>
          <w:sz w:val="24"/>
          <w:szCs w:val="24"/>
          <w:highlight w:val="yellow"/>
        </w:rPr>
        <w:t>ода в 10 часов 00 минут по московскому времени на электронной торговой площадке РОСЭЛТОРГ https://www.roseltorg.ru.</w:t>
      </w:r>
    </w:p>
    <w:p w:rsidR="0008756C" w:rsidRPr="00040533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  <w:highlight w:val="yellow"/>
        </w:rPr>
      </w:pPr>
      <w:r w:rsidRPr="00040533">
        <w:rPr>
          <w:rFonts w:ascii="PT Astra Serif" w:hAnsi="PT Astra Serif"/>
          <w:sz w:val="24"/>
          <w:szCs w:val="24"/>
          <w:highlight w:val="yellow"/>
        </w:rPr>
        <w:t>Дата и время начала приема заявок на участие в аукционе – </w:t>
      </w:r>
      <w:r w:rsidR="00E33165">
        <w:rPr>
          <w:rFonts w:ascii="PT Astra Serif" w:hAnsi="PT Astra Serif"/>
          <w:sz w:val="24"/>
          <w:szCs w:val="24"/>
          <w:highlight w:val="yellow"/>
        </w:rPr>
        <w:t>01.09.2026</w:t>
      </w:r>
      <w:r w:rsidR="00E90902" w:rsidRPr="00040533">
        <w:rPr>
          <w:rFonts w:ascii="PT Astra Serif" w:hAnsi="PT Astra Serif"/>
          <w:sz w:val="24"/>
          <w:szCs w:val="24"/>
          <w:highlight w:val="yellow"/>
        </w:rPr>
        <w:t xml:space="preserve"> </w:t>
      </w:r>
      <w:r w:rsidRPr="00040533">
        <w:rPr>
          <w:rFonts w:ascii="PT Astra Serif" w:hAnsi="PT Astra Serif"/>
          <w:sz w:val="24"/>
          <w:szCs w:val="24"/>
          <w:highlight w:val="yellow"/>
        </w:rPr>
        <w:t>года, 08 часов 00 минут.</w:t>
      </w:r>
    </w:p>
    <w:p w:rsidR="0008756C" w:rsidRPr="00040533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  <w:highlight w:val="yellow"/>
        </w:rPr>
      </w:pPr>
      <w:r w:rsidRPr="00040533">
        <w:rPr>
          <w:rFonts w:ascii="PT Astra Serif" w:hAnsi="PT Astra Serif"/>
          <w:sz w:val="24"/>
          <w:szCs w:val="24"/>
          <w:highlight w:val="yellow"/>
        </w:rPr>
        <w:t xml:space="preserve">Дата и время окончания приема заявок на участие в аукционе – </w:t>
      </w:r>
      <w:r w:rsidR="00E33165">
        <w:rPr>
          <w:rFonts w:ascii="PT Astra Serif" w:hAnsi="PT Astra Serif"/>
          <w:sz w:val="24"/>
          <w:szCs w:val="24"/>
          <w:highlight w:val="yellow"/>
        </w:rPr>
        <w:t>14.09</w:t>
      </w:r>
      <w:r w:rsidR="001A5052" w:rsidRPr="00040533">
        <w:rPr>
          <w:rFonts w:ascii="PT Astra Serif" w:hAnsi="PT Astra Serif"/>
          <w:sz w:val="24"/>
          <w:szCs w:val="24"/>
          <w:highlight w:val="yellow"/>
        </w:rPr>
        <w:t>.</w:t>
      </w:r>
      <w:r w:rsidRPr="00040533">
        <w:rPr>
          <w:rFonts w:ascii="PT Astra Serif" w:hAnsi="PT Astra Serif"/>
          <w:sz w:val="24"/>
          <w:szCs w:val="24"/>
          <w:highlight w:val="yellow"/>
        </w:rPr>
        <w:t>202</w:t>
      </w:r>
      <w:r w:rsidR="00E33165">
        <w:rPr>
          <w:rFonts w:ascii="PT Astra Serif" w:hAnsi="PT Astra Serif"/>
          <w:sz w:val="24"/>
          <w:szCs w:val="24"/>
          <w:highlight w:val="yellow"/>
        </w:rPr>
        <w:t>6</w:t>
      </w:r>
      <w:r w:rsidRPr="00040533">
        <w:rPr>
          <w:rFonts w:ascii="PT Astra Serif" w:hAnsi="PT Astra Serif"/>
          <w:sz w:val="24"/>
          <w:szCs w:val="24"/>
          <w:highlight w:val="yellow"/>
        </w:rPr>
        <w:t xml:space="preserve"> года, </w:t>
      </w:r>
      <w:r w:rsidR="00955DB7" w:rsidRPr="00040533">
        <w:rPr>
          <w:rFonts w:ascii="PT Astra Serif" w:hAnsi="PT Astra Serif"/>
          <w:sz w:val="24"/>
          <w:szCs w:val="24"/>
          <w:highlight w:val="yellow"/>
        </w:rPr>
        <w:t xml:space="preserve">      </w:t>
      </w:r>
      <w:r w:rsidRPr="00040533">
        <w:rPr>
          <w:rFonts w:ascii="PT Astra Serif" w:hAnsi="PT Astra Serif"/>
          <w:sz w:val="24"/>
          <w:szCs w:val="24"/>
          <w:highlight w:val="yellow"/>
        </w:rPr>
        <w:t>17 часов 00 минут.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40533">
        <w:rPr>
          <w:rFonts w:ascii="PT Astra Serif" w:hAnsi="PT Astra Serif"/>
          <w:sz w:val="24"/>
          <w:szCs w:val="24"/>
          <w:highlight w:val="yellow"/>
        </w:rPr>
        <w:t>Дата  и время оп</w:t>
      </w:r>
      <w:r w:rsidR="00955DB7" w:rsidRPr="00040533">
        <w:rPr>
          <w:rFonts w:ascii="PT Astra Serif" w:hAnsi="PT Astra Serif"/>
          <w:sz w:val="24"/>
          <w:szCs w:val="24"/>
          <w:highlight w:val="yellow"/>
        </w:rPr>
        <w:t>р</w:t>
      </w:r>
      <w:r w:rsidR="00F2639B">
        <w:rPr>
          <w:rFonts w:ascii="PT Astra Serif" w:hAnsi="PT Astra Serif"/>
          <w:sz w:val="24"/>
          <w:szCs w:val="24"/>
          <w:highlight w:val="yellow"/>
        </w:rPr>
        <w:t xml:space="preserve">еделения участников аукциона – </w:t>
      </w:r>
      <w:r w:rsidR="00E33165">
        <w:rPr>
          <w:rFonts w:ascii="PT Astra Serif" w:hAnsi="PT Astra Serif"/>
          <w:sz w:val="24"/>
          <w:szCs w:val="24"/>
          <w:highlight w:val="yellow"/>
        </w:rPr>
        <w:t>15.09.2026</w:t>
      </w:r>
      <w:r w:rsidR="00545BC7" w:rsidRPr="00040533">
        <w:rPr>
          <w:rFonts w:ascii="PT Astra Serif" w:hAnsi="PT Astra Serif"/>
          <w:sz w:val="24"/>
          <w:szCs w:val="24"/>
          <w:highlight w:val="yellow"/>
        </w:rPr>
        <w:t xml:space="preserve"> года, в 10</w:t>
      </w:r>
      <w:r w:rsidRPr="00040533">
        <w:rPr>
          <w:rFonts w:ascii="PT Astra Serif" w:hAnsi="PT Astra Serif"/>
          <w:sz w:val="24"/>
          <w:szCs w:val="24"/>
          <w:highlight w:val="yellow"/>
        </w:rPr>
        <w:t xml:space="preserve"> часов 00 минут.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Место приема Заявок на участие в аукционе: электронная торговая площадка РОСЭЛТОРГ http://www.roseltorg.ru.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Адрес официального сайта организатора аукциона: официальный сайт  Вурнарского муниципального округа Чувашской Республики – (http://</w:t>
      </w:r>
      <w:r w:rsidRPr="000004BC">
        <w:rPr>
          <w:rFonts w:ascii="PT Astra Serif" w:hAnsi="PT Astra Serif"/>
          <w:sz w:val="24"/>
          <w:szCs w:val="24"/>
          <w:lang w:val="en-US"/>
        </w:rPr>
        <w:t>vurnar</w:t>
      </w:r>
      <w:r w:rsidRPr="000004BC">
        <w:rPr>
          <w:rFonts w:ascii="PT Astra Serif" w:hAnsi="PT Astra Serif"/>
          <w:sz w:val="24"/>
          <w:szCs w:val="24"/>
        </w:rPr>
        <w:t>.cap.ru).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proofErr w:type="gramStart"/>
      <w:r w:rsidRPr="000004BC">
        <w:rPr>
          <w:rFonts w:ascii="PT Astra Serif" w:hAnsi="PT Astra Serif"/>
          <w:sz w:val="24"/>
          <w:szCs w:val="24"/>
        </w:rPr>
        <w:lastRenderedPageBreak/>
        <w:t>Настоящее извещение размещено организатором аукциона на официальном сайте Российской Федерации в сети «Интернет» для размещения информации о проведении торгов (http://torgi.gov.ru), на электронной площадке http://www.roseltorg.ru, в информационно-телекоммуникационной сети Интернет на официальном сайте Вурнарского муниципального округа Чувашской Республики (http://</w:t>
      </w:r>
      <w:r w:rsidRPr="000004BC">
        <w:rPr>
          <w:rFonts w:ascii="PT Astra Serif" w:hAnsi="PT Astra Serif"/>
          <w:sz w:val="24"/>
          <w:szCs w:val="24"/>
          <w:lang w:val="en-US"/>
        </w:rPr>
        <w:t>vurnar</w:t>
      </w:r>
      <w:r w:rsidRPr="000004BC">
        <w:rPr>
          <w:rFonts w:ascii="PT Astra Serif" w:hAnsi="PT Astra Serif"/>
          <w:sz w:val="24"/>
          <w:szCs w:val="24"/>
        </w:rPr>
        <w:t>.cap.ru) и в информационном издании администрации Вурнарского муниципального округа «Вестник Вурнарского муниципального округа».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 Осмотр </w:t>
      </w:r>
      <w:r w:rsidR="005E6A3E" w:rsidRPr="000004BC">
        <w:rPr>
          <w:rFonts w:ascii="PT Astra Serif" w:hAnsi="PT Astra Serif"/>
          <w:sz w:val="24"/>
          <w:szCs w:val="24"/>
        </w:rPr>
        <w:t>земельного участ</w:t>
      </w:r>
      <w:r w:rsidR="0057394C" w:rsidRPr="000004BC">
        <w:rPr>
          <w:rFonts w:ascii="PT Astra Serif" w:hAnsi="PT Astra Serif"/>
          <w:sz w:val="24"/>
          <w:szCs w:val="24"/>
        </w:rPr>
        <w:t>к</w:t>
      </w:r>
      <w:r w:rsidR="005E6A3E" w:rsidRPr="000004BC">
        <w:rPr>
          <w:rFonts w:ascii="PT Astra Serif" w:hAnsi="PT Astra Serif"/>
          <w:sz w:val="24"/>
          <w:szCs w:val="24"/>
        </w:rPr>
        <w:t xml:space="preserve">а </w:t>
      </w:r>
      <w:r w:rsidRPr="000004BC">
        <w:rPr>
          <w:rFonts w:ascii="PT Astra Serif" w:hAnsi="PT Astra Serif"/>
          <w:sz w:val="24"/>
          <w:szCs w:val="24"/>
        </w:rPr>
        <w:t xml:space="preserve"> производится лицами, желающими участвовать в аукционе самостоятельно в течени</w:t>
      </w:r>
      <w:proofErr w:type="gramStart"/>
      <w:r w:rsidRPr="000004BC">
        <w:rPr>
          <w:rFonts w:ascii="PT Astra Serif" w:hAnsi="PT Astra Serif"/>
          <w:sz w:val="24"/>
          <w:szCs w:val="24"/>
        </w:rPr>
        <w:t>и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 всего срока подачи заявок.</w:t>
      </w:r>
      <w:r w:rsidR="00EA2987" w:rsidRPr="000004BC">
        <w:rPr>
          <w:rFonts w:ascii="PT Astra Serif" w:hAnsi="PT Astra Serif"/>
          <w:sz w:val="24"/>
          <w:szCs w:val="24"/>
        </w:rPr>
        <w:t xml:space="preserve"> Или в присутствии членов комиссии в назначенный срок, при его письменном обращении</w:t>
      </w:r>
      <w:r w:rsidR="005E6A3E" w:rsidRPr="000004BC">
        <w:rPr>
          <w:rFonts w:ascii="PT Astra Serif" w:hAnsi="PT Astra Serif"/>
          <w:sz w:val="24"/>
          <w:szCs w:val="24"/>
        </w:rPr>
        <w:t>.</w:t>
      </w:r>
    </w:p>
    <w:p w:rsidR="00E859B0" w:rsidRPr="000004BC" w:rsidRDefault="00E859B0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</w:p>
    <w:p w:rsidR="0008756C" w:rsidRPr="000004BC" w:rsidRDefault="0008756C" w:rsidP="00EA2987">
      <w:pPr>
        <w:pStyle w:val="a9"/>
        <w:ind w:firstLine="567"/>
        <w:jc w:val="center"/>
        <w:rPr>
          <w:rFonts w:ascii="PT Astra Serif" w:hAnsi="PT Astra Serif"/>
          <w:b/>
          <w:sz w:val="24"/>
          <w:szCs w:val="24"/>
        </w:rPr>
      </w:pPr>
      <w:r w:rsidRPr="000004BC">
        <w:rPr>
          <w:rFonts w:ascii="PT Astra Serif" w:hAnsi="PT Astra Serif"/>
          <w:b/>
          <w:sz w:val="24"/>
          <w:szCs w:val="24"/>
        </w:rPr>
        <w:t>Порядок оформления участия в аукционе</w:t>
      </w:r>
    </w:p>
    <w:p w:rsidR="00E859B0" w:rsidRPr="000004BC" w:rsidRDefault="00E859B0" w:rsidP="00EA2987">
      <w:pPr>
        <w:pStyle w:val="a9"/>
        <w:ind w:firstLine="567"/>
        <w:jc w:val="center"/>
        <w:rPr>
          <w:rFonts w:ascii="PT Astra Serif" w:hAnsi="PT Astra Serif"/>
          <w:b/>
          <w:sz w:val="24"/>
          <w:szCs w:val="24"/>
        </w:rPr>
      </w:pP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Заявителем на участие в аукционе (далее – Заявитель) может быть любое юридическое лицо независимо от организационно-правовой формы, формы собственности, места нахождения и места происхождения капитала или физическое лицо, в том числе индивидуальный предприниматель претендующи</w:t>
      </w:r>
      <w:proofErr w:type="gramStart"/>
      <w:r w:rsidRPr="000004BC">
        <w:rPr>
          <w:rFonts w:ascii="PT Astra Serif" w:hAnsi="PT Astra Serif"/>
          <w:sz w:val="24"/>
          <w:szCs w:val="24"/>
        </w:rPr>
        <w:t>й(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ие) на заключение договора купли-продажи </w:t>
      </w:r>
      <w:r w:rsidR="0057394C" w:rsidRPr="000004BC">
        <w:rPr>
          <w:rFonts w:ascii="PT Astra Serif" w:hAnsi="PT Astra Serif"/>
          <w:sz w:val="24"/>
          <w:szCs w:val="24"/>
        </w:rPr>
        <w:t>земельного участка</w:t>
      </w:r>
      <w:r w:rsidRPr="000004BC">
        <w:rPr>
          <w:rFonts w:ascii="PT Astra Serif" w:hAnsi="PT Astra Serif"/>
          <w:sz w:val="24"/>
          <w:szCs w:val="24"/>
        </w:rPr>
        <w:t>, имеющие электронную подпись, оформленную в соответствии с требованиями действующего законодательства удостоверяющим центром (далее – ЭП), и прошедшие регистрацию (аккредитацию) на электронной площадке в соответствии с Регламентом Оператора электронной площадки и   Инструкциями   Претендента/Арендатора,   размещенными   на   электронной   площадке (далее - Регламент и Инструкции).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Для прохождения процедуры регистрации (аккредитации) на электронной площадке Заявителю необходимо иметь ЭП, </w:t>
      </w:r>
      <w:proofErr w:type="gramStart"/>
      <w:r w:rsidRPr="000004BC">
        <w:rPr>
          <w:rFonts w:ascii="PT Astra Serif" w:hAnsi="PT Astra Serif"/>
          <w:sz w:val="24"/>
          <w:szCs w:val="24"/>
        </w:rPr>
        <w:t>оформленную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 в соответствии с требованиями действующего законодательства.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Для обеспечения доступа к подаче заявки и к участию в аукционе Заявителю необходимо пройти регистрацию (аккредитацию) на электронной площадке в соответствии с Регламентом и Инструкциями.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Регистрация на электронной площадке осуществляется без взимания платы.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В случае если от имени Заявителя действует иное лицо (далее - Доверенное лицо), Заявителю и Доверенному лицу необходимо пройти регистрацию (аккредитацию) на электронной площадке в соответствии с Регламентом и Инструкциями электронной площадки.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Прием заявок обеспечивается Оператором электронной площадки в соответствии с Регламентом и Инструкциями. Один Заявитель вправе подать только одну Заявку.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Заявитель с учетом требований подает заявку в соответствии с Регламентом и Инструкциями.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Заявка направляется Заявителем Оператору электронной площадки в сроки, указанные в Извещении, путем: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заполнения Заявителем ее электронной формы с приложением указанных в настоящем пункте документов 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Одновременно с Заявкой на участие в аукционе Претенденты представляют электронные образы следующих документов: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</w:t>
      </w:r>
      <w:r w:rsidR="00CB589B">
        <w:rPr>
          <w:rFonts w:ascii="PT Astra Serif" w:hAnsi="PT Astra Serif"/>
          <w:sz w:val="24"/>
          <w:szCs w:val="24"/>
        </w:rPr>
        <w:t xml:space="preserve"> </w:t>
      </w:r>
      <w:r w:rsidRPr="000004BC">
        <w:rPr>
          <w:rFonts w:ascii="PT Astra Serif" w:hAnsi="PT Astra Serif"/>
          <w:sz w:val="24"/>
          <w:szCs w:val="24"/>
        </w:rPr>
        <w:t>копии документов, удостоверяющих личность заявителя (для граждан</w:t>
      </w:r>
      <w:r w:rsidR="00CB589B">
        <w:rPr>
          <w:rFonts w:ascii="PT Astra Serif" w:hAnsi="PT Astra Serif"/>
          <w:sz w:val="24"/>
          <w:szCs w:val="24"/>
        </w:rPr>
        <w:t>, паспорт (все страницы)</w:t>
      </w:r>
      <w:r w:rsidRPr="000004BC">
        <w:rPr>
          <w:rFonts w:ascii="PT Astra Serif" w:hAnsi="PT Astra Serif"/>
          <w:sz w:val="24"/>
          <w:szCs w:val="24"/>
        </w:rPr>
        <w:t>);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</w:t>
      </w:r>
      <w:r w:rsidR="00CB589B">
        <w:rPr>
          <w:rFonts w:ascii="PT Astra Serif" w:hAnsi="PT Astra Serif"/>
          <w:sz w:val="24"/>
          <w:szCs w:val="24"/>
        </w:rPr>
        <w:t xml:space="preserve"> </w:t>
      </w:r>
      <w:r w:rsidRPr="000004BC">
        <w:rPr>
          <w:rFonts w:ascii="PT Astra Serif" w:hAnsi="PT Astra Serif"/>
          <w:sz w:val="24"/>
          <w:szCs w:val="24"/>
        </w:rPr>
        <w:t>надлежащим образом,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lastRenderedPageBreak/>
        <w:t>- доверенность на участие в торгах и заключение договора (если от имени Претендента действует его представитель по доверенности).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оригиналах и копиях документов должны быть расшифрованы (указывается должность, фамилия и инициалы подписавшегося лица).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При подаче Заявителем Заявки в соответствии с Регламентом и Инструкциями, информация о внесении Заявителем задатка формируется Оператором электронной площадки и направляется Организатору аукциона.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Согласно ч.</w:t>
      </w:r>
      <w:r w:rsidR="006E5869">
        <w:rPr>
          <w:rFonts w:ascii="PT Astra Serif" w:hAnsi="PT Astra Serif"/>
          <w:sz w:val="24"/>
          <w:szCs w:val="24"/>
        </w:rPr>
        <w:t xml:space="preserve"> </w:t>
      </w:r>
      <w:r w:rsidRPr="000004BC">
        <w:rPr>
          <w:rFonts w:ascii="PT Astra Serif" w:hAnsi="PT Astra Serif"/>
          <w:sz w:val="24"/>
          <w:szCs w:val="24"/>
        </w:rPr>
        <w:t xml:space="preserve">8 ст.39.12 ЗК РФ в случае </w:t>
      </w:r>
      <w:proofErr w:type="gramStart"/>
      <w:r w:rsidRPr="000004BC">
        <w:rPr>
          <w:rFonts w:ascii="PT Astra Serif" w:hAnsi="PT Astra Serif"/>
          <w:sz w:val="24"/>
          <w:szCs w:val="24"/>
        </w:rPr>
        <w:t>не</w:t>
      </w:r>
      <w:r w:rsidR="00385DB7" w:rsidRPr="000004BC">
        <w:rPr>
          <w:rFonts w:ascii="PT Astra Serif" w:hAnsi="PT Astra Serif"/>
          <w:sz w:val="24"/>
          <w:szCs w:val="24"/>
        </w:rPr>
        <w:t xml:space="preserve"> </w:t>
      </w:r>
      <w:r w:rsidRPr="000004BC">
        <w:rPr>
          <w:rFonts w:ascii="PT Astra Serif" w:hAnsi="PT Astra Serif"/>
          <w:sz w:val="24"/>
          <w:szCs w:val="24"/>
        </w:rPr>
        <w:t>поступления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 задатка на дату рассмотрения заявок на участие в аукционе Заявителю будет отказано в допуске к аукциону.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Заявка и прилагаемые к ней документы направляются единовременно в соответствии с Регламентом и Инструкциями.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без отзыва Заявки в соответствии с Регламентом и Инструкциями.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В соответствии с Регламентом и Инструкциями Оператор электронной площадки возвращает Заявку Заявителю в случае: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</w:t>
      </w:r>
      <w:r w:rsidR="00CB589B">
        <w:rPr>
          <w:rFonts w:ascii="PT Astra Serif" w:hAnsi="PT Astra Serif"/>
          <w:sz w:val="24"/>
          <w:szCs w:val="24"/>
        </w:rPr>
        <w:t xml:space="preserve"> </w:t>
      </w:r>
      <w:r w:rsidRPr="000004BC">
        <w:rPr>
          <w:rFonts w:ascii="PT Astra Serif" w:hAnsi="PT Astra Serif"/>
          <w:sz w:val="24"/>
          <w:szCs w:val="24"/>
        </w:rPr>
        <w:t>предоставления Заявки, подписанной ЭП лица, не уполномоченного действовать от имени Заявителя;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</w:t>
      </w:r>
      <w:r w:rsidR="00CB589B">
        <w:rPr>
          <w:rFonts w:ascii="PT Astra Serif" w:hAnsi="PT Astra Serif"/>
          <w:sz w:val="24"/>
          <w:szCs w:val="24"/>
        </w:rPr>
        <w:t xml:space="preserve"> </w:t>
      </w:r>
      <w:r w:rsidRPr="000004BC">
        <w:rPr>
          <w:rFonts w:ascii="PT Astra Serif" w:hAnsi="PT Astra Serif"/>
          <w:sz w:val="24"/>
          <w:szCs w:val="24"/>
        </w:rPr>
        <w:t>подачи одним Заявителем двух и более Заявок при условии, что поданные ранее Заявки не отозваны;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</w:t>
      </w:r>
      <w:r w:rsidR="00CB589B">
        <w:rPr>
          <w:rFonts w:ascii="PT Astra Serif" w:hAnsi="PT Astra Serif"/>
          <w:sz w:val="24"/>
          <w:szCs w:val="24"/>
        </w:rPr>
        <w:t xml:space="preserve"> </w:t>
      </w:r>
      <w:r w:rsidRPr="000004BC">
        <w:rPr>
          <w:rFonts w:ascii="PT Astra Serif" w:hAnsi="PT Astra Serif"/>
          <w:sz w:val="24"/>
          <w:szCs w:val="24"/>
        </w:rPr>
        <w:t>получения Заявки после установленных в Извещении дня и времени окончания срока приема Заявок.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Возврат Заявок по иным основаниям не допускается.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В случае отсутствия у Оператора электронной площадки оснований возврата Заявки Заявителю, Оператор электронной площадки регистрирует Заявку в соответствии с Регламентом и Инструкциями. При этом Оператор электронной площадки направляет Заявителю уведомление о поступлении Заявки в соответствии с Регламентом и Инструкциями.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Заявитель вправе отозвать Заявку в любое время до установленн</w:t>
      </w:r>
      <w:r w:rsidR="00385DB7" w:rsidRPr="000004BC">
        <w:rPr>
          <w:rFonts w:ascii="PT Astra Serif" w:hAnsi="PT Astra Serif"/>
          <w:sz w:val="24"/>
          <w:szCs w:val="24"/>
        </w:rPr>
        <w:t>ой</w:t>
      </w:r>
      <w:r w:rsidRPr="000004BC">
        <w:rPr>
          <w:rFonts w:ascii="PT Astra Serif" w:hAnsi="PT Astra Serif"/>
          <w:sz w:val="24"/>
          <w:szCs w:val="24"/>
        </w:rPr>
        <w:t xml:space="preserve"> даты и времени окончания срока приема в соответствии с Регламентом и Инструкциями.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Заявитель после отзыва Заявки вправе повторно подать Заявку до установленных даты и времени окончания срока приема Заявок в порядке, установленном Извещением.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Прием   Заявок   прекращается   Оператором   электронной   площадки   с   помощью   программных и технических средств в дату и время окончания срока приема Заявок, указанные </w:t>
      </w:r>
      <w:proofErr w:type="gramStart"/>
      <w:r w:rsidRPr="000004BC">
        <w:rPr>
          <w:rFonts w:ascii="PT Astra Serif" w:hAnsi="PT Astra Serif"/>
          <w:sz w:val="24"/>
          <w:szCs w:val="24"/>
        </w:rPr>
        <w:t>Извещении</w:t>
      </w:r>
      <w:proofErr w:type="gramEnd"/>
      <w:r w:rsidRPr="000004BC">
        <w:rPr>
          <w:rFonts w:ascii="PT Astra Serif" w:hAnsi="PT Astra Serif"/>
          <w:sz w:val="24"/>
          <w:szCs w:val="24"/>
        </w:rPr>
        <w:t>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После окончания срока приема Заявок Оператор электронной площадки направляет Заявки Организатору аукциона в соответствии с Регламентом и Инструкциями.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 </w:t>
      </w:r>
    </w:p>
    <w:p w:rsidR="0008756C" w:rsidRPr="000004BC" w:rsidRDefault="0008756C" w:rsidP="00EA2987">
      <w:pPr>
        <w:pStyle w:val="a9"/>
        <w:ind w:firstLine="567"/>
        <w:jc w:val="center"/>
        <w:rPr>
          <w:rFonts w:ascii="PT Astra Serif" w:hAnsi="PT Astra Serif"/>
          <w:b/>
          <w:sz w:val="24"/>
          <w:szCs w:val="24"/>
        </w:rPr>
      </w:pPr>
      <w:r w:rsidRPr="000004BC">
        <w:rPr>
          <w:rFonts w:ascii="PT Astra Serif" w:hAnsi="PT Astra Serif"/>
          <w:b/>
          <w:sz w:val="24"/>
          <w:szCs w:val="24"/>
        </w:rPr>
        <w:t>Порядок внесения и возврата задатка</w:t>
      </w:r>
    </w:p>
    <w:p w:rsidR="00E859B0" w:rsidRPr="000004BC" w:rsidRDefault="00E859B0" w:rsidP="00EA2987">
      <w:pPr>
        <w:pStyle w:val="a9"/>
        <w:ind w:firstLine="567"/>
        <w:jc w:val="center"/>
        <w:rPr>
          <w:rFonts w:ascii="PT Astra Serif" w:hAnsi="PT Astra Serif"/>
          <w:b/>
          <w:sz w:val="24"/>
          <w:szCs w:val="24"/>
        </w:rPr>
      </w:pPr>
    </w:p>
    <w:p w:rsidR="0008756C" w:rsidRPr="000004BC" w:rsidRDefault="0008756C" w:rsidP="004710F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3.1. Размер задатка на участие в аукционе перечисляется заявителем в срок </w:t>
      </w:r>
      <w:r w:rsidR="00EA2987" w:rsidRPr="000004BC">
        <w:rPr>
          <w:rFonts w:ascii="PT Astra Serif" w:hAnsi="PT Astra Serif"/>
          <w:sz w:val="24"/>
          <w:szCs w:val="24"/>
        </w:rPr>
        <w:t>до</w:t>
      </w:r>
      <w:r w:rsidR="00EB072D" w:rsidRPr="000004BC">
        <w:rPr>
          <w:rFonts w:ascii="PT Astra Serif" w:hAnsi="PT Astra Serif"/>
          <w:sz w:val="24"/>
          <w:szCs w:val="24"/>
        </w:rPr>
        <w:t xml:space="preserve"> </w:t>
      </w:r>
      <w:r w:rsidR="0001149F" w:rsidRPr="000004BC">
        <w:rPr>
          <w:rFonts w:ascii="PT Astra Serif" w:hAnsi="PT Astra Serif"/>
          <w:sz w:val="24"/>
          <w:szCs w:val="24"/>
        </w:rPr>
        <w:t xml:space="preserve">         </w:t>
      </w:r>
      <w:r w:rsidR="002757F7">
        <w:rPr>
          <w:rFonts w:ascii="PT Astra Serif" w:hAnsi="PT Astra Serif"/>
          <w:sz w:val="24"/>
          <w:szCs w:val="24"/>
          <w:highlight w:val="yellow"/>
        </w:rPr>
        <w:t>14.09.202</w:t>
      </w:r>
      <w:r w:rsidR="002757F7">
        <w:rPr>
          <w:rFonts w:ascii="PT Astra Serif" w:hAnsi="PT Astra Serif"/>
          <w:sz w:val="24"/>
          <w:szCs w:val="24"/>
        </w:rPr>
        <w:t>6</w:t>
      </w:r>
      <w:r w:rsidR="001A5052" w:rsidRPr="000004BC">
        <w:rPr>
          <w:rFonts w:ascii="PT Astra Serif" w:hAnsi="PT Astra Serif"/>
          <w:sz w:val="24"/>
          <w:szCs w:val="24"/>
        </w:rPr>
        <w:t xml:space="preserve"> </w:t>
      </w:r>
      <w:r w:rsidRPr="000004BC">
        <w:rPr>
          <w:rFonts w:ascii="PT Astra Serif" w:hAnsi="PT Astra Serif"/>
          <w:sz w:val="24"/>
          <w:szCs w:val="24"/>
        </w:rPr>
        <w:t>года (включительно) на счет Оператора по реквизитам, указанным на электронной площадке.</w:t>
      </w:r>
      <w:r w:rsidR="00EA2987" w:rsidRPr="000004BC">
        <w:rPr>
          <w:rFonts w:ascii="PT Astra Serif" w:hAnsi="PT Astra Serif"/>
          <w:sz w:val="24"/>
          <w:szCs w:val="24"/>
        </w:rPr>
        <w:t xml:space="preserve"> Оператор электронной торговой площадки </w:t>
      </w:r>
      <w:proofErr w:type="gramStart"/>
      <w:r w:rsidR="00EA2987" w:rsidRPr="000004BC">
        <w:rPr>
          <w:rFonts w:ascii="PT Astra Serif" w:hAnsi="PT Astra Serif"/>
          <w:sz w:val="24"/>
          <w:szCs w:val="24"/>
        </w:rPr>
        <w:t>в праве</w:t>
      </w:r>
      <w:proofErr w:type="gramEnd"/>
      <w:r w:rsidR="00EA2987" w:rsidRPr="000004BC">
        <w:rPr>
          <w:rFonts w:ascii="PT Astra Serif" w:hAnsi="PT Astra Serif"/>
          <w:sz w:val="24"/>
          <w:szCs w:val="24"/>
        </w:rPr>
        <w:t xml:space="preserve"> взимать дополнительную плату (комиссию) при перечислении суммы задатка на счет Оператора </w:t>
      </w:r>
      <w:r w:rsidR="00EA2987" w:rsidRPr="000004BC">
        <w:rPr>
          <w:rFonts w:ascii="PT Astra Serif" w:hAnsi="PT Astra Serif"/>
          <w:sz w:val="24"/>
          <w:szCs w:val="24"/>
        </w:rPr>
        <w:lastRenderedPageBreak/>
        <w:t>электронной торговой площадки. Размер дополнительной платы (комиссии) устанавливается в соответствии с регламентом торговой площадки.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3.2. Возврат задатков осуществляется: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 для Заявителя, отозвавшего Заявку до окончания срока приема Заявок, установленного пунктом Извещения – в течение 3 (трех) рабочих дней со дня поступления уведомления об отзыве Заявки в соответствии с Регламентом и Инструкциями;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 для Заявителя, не допущенного к участию   в аукционе –  в течение 3 (трех) рабочих дней со дня оформления Протокола рассмотрения заявок на участие в аукционе в соответствии с Регламентом и Инструкциями;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 для участников аукциона (далее - Участник), участвовавших в аукционе, но не победивших в нем, – в течение 3 (трех) рабочих дней со дня подписания Протокола о результатах аукциона в соответствии с Регламентом и Инструкциями.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proofErr w:type="gramStart"/>
      <w:r w:rsidRPr="000004BC">
        <w:rPr>
          <w:rFonts w:ascii="PT Astra Serif" w:hAnsi="PT Astra Serif"/>
          <w:sz w:val="24"/>
          <w:szCs w:val="24"/>
        </w:rPr>
        <w:t xml:space="preserve">Задаток, внесенный лицом, признанным победителем аукциона (далее – Победитель), а также задаток, внесенный иным лицом, с которым договор купли-продажи, аренды </w:t>
      </w:r>
      <w:r w:rsidR="0057394C" w:rsidRPr="000004BC">
        <w:rPr>
          <w:rFonts w:ascii="PT Astra Serif" w:hAnsi="PT Astra Serif"/>
          <w:sz w:val="24"/>
          <w:szCs w:val="24"/>
        </w:rPr>
        <w:t>земельный участок</w:t>
      </w:r>
      <w:r w:rsidRPr="000004BC">
        <w:rPr>
          <w:rFonts w:ascii="PT Astra Serif" w:hAnsi="PT Astra Serif"/>
          <w:sz w:val="24"/>
          <w:szCs w:val="24"/>
        </w:rPr>
        <w:t xml:space="preserve"> заключается в соответствии с пунктами 13 и 14 статьи 39.12 Земельного кодекса Российской Федерации, засчитываются в счет оплаты арендной платы, цены продажи </w:t>
      </w:r>
      <w:r w:rsidR="0057394C" w:rsidRPr="000004BC">
        <w:rPr>
          <w:rFonts w:ascii="PT Astra Serif" w:hAnsi="PT Astra Serif"/>
          <w:sz w:val="24"/>
          <w:szCs w:val="24"/>
        </w:rPr>
        <w:t>Земельный участок</w:t>
      </w:r>
      <w:r w:rsidRPr="000004BC">
        <w:rPr>
          <w:rFonts w:ascii="PT Astra Serif" w:hAnsi="PT Astra Serif"/>
          <w:sz w:val="24"/>
          <w:szCs w:val="24"/>
        </w:rPr>
        <w:t>.</w:t>
      </w:r>
      <w:proofErr w:type="gramEnd"/>
    </w:p>
    <w:p w:rsidR="0008756C" w:rsidRPr="000004BC" w:rsidRDefault="0008756C" w:rsidP="00545BC7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Задатки, внесенные указанными в настоящем пункте лицами, не заключившими в установленном в Извещении порядке договора аренды, купли-продажи </w:t>
      </w:r>
      <w:r w:rsidR="0057394C" w:rsidRPr="000004BC">
        <w:rPr>
          <w:rFonts w:ascii="PT Astra Serif" w:hAnsi="PT Astra Serif"/>
          <w:sz w:val="24"/>
          <w:szCs w:val="24"/>
        </w:rPr>
        <w:t>земельный участок</w:t>
      </w:r>
      <w:r w:rsidRPr="000004BC">
        <w:rPr>
          <w:rFonts w:ascii="PT Astra Serif" w:hAnsi="PT Astra Serif"/>
          <w:sz w:val="24"/>
          <w:szCs w:val="24"/>
        </w:rPr>
        <w:t xml:space="preserve"> вследствие уклонения от заключения указанного договора, не возвращаются.</w:t>
      </w:r>
    </w:p>
    <w:p w:rsidR="00545BC7" w:rsidRPr="000004BC" w:rsidRDefault="00545BC7" w:rsidP="00545BC7">
      <w:pPr>
        <w:pStyle w:val="a9"/>
        <w:ind w:firstLine="567"/>
        <w:jc w:val="both"/>
        <w:rPr>
          <w:rFonts w:ascii="PT Astra Serif" w:hAnsi="PT Astra Serif"/>
          <w:b/>
          <w:sz w:val="24"/>
          <w:szCs w:val="24"/>
        </w:rPr>
      </w:pPr>
    </w:p>
    <w:p w:rsidR="0008756C" w:rsidRPr="000004BC" w:rsidRDefault="0008756C" w:rsidP="00EA2987">
      <w:pPr>
        <w:pStyle w:val="a9"/>
        <w:ind w:firstLine="567"/>
        <w:jc w:val="center"/>
        <w:rPr>
          <w:rFonts w:ascii="PT Astra Serif" w:hAnsi="PT Astra Serif"/>
          <w:b/>
          <w:sz w:val="24"/>
          <w:szCs w:val="24"/>
        </w:rPr>
      </w:pPr>
      <w:r w:rsidRPr="000004BC">
        <w:rPr>
          <w:rFonts w:ascii="PT Astra Serif" w:hAnsi="PT Astra Serif"/>
          <w:b/>
          <w:sz w:val="24"/>
          <w:szCs w:val="24"/>
        </w:rPr>
        <w:t>Порядок проведения аукциона</w:t>
      </w:r>
    </w:p>
    <w:p w:rsidR="00E859B0" w:rsidRPr="000004BC" w:rsidRDefault="00E859B0" w:rsidP="00EA2987">
      <w:pPr>
        <w:pStyle w:val="a9"/>
        <w:ind w:firstLine="567"/>
        <w:jc w:val="center"/>
        <w:rPr>
          <w:rFonts w:ascii="PT Astra Serif" w:hAnsi="PT Astra Serif"/>
          <w:b/>
          <w:sz w:val="24"/>
          <w:szCs w:val="24"/>
        </w:rPr>
      </w:pP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Проведение аукциона в соответствии с Регламентом и Инструкциями обеспечивается Оператором электронной площадки.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в аукционе.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Процедура аукциона проводится в день и время, </w:t>
      </w:r>
      <w:proofErr w:type="gramStart"/>
      <w:r w:rsidRPr="000004BC">
        <w:rPr>
          <w:rFonts w:ascii="PT Astra Serif" w:hAnsi="PT Astra Serif"/>
          <w:sz w:val="24"/>
          <w:szCs w:val="24"/>
        </w:rPr>
        <w:t>указанные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 в Извещении. Время проведения аукциона не должно совпадать со временем проведения профилактических работ на электронной площадке.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Аукцион проводится путем повышения начальной цены Предмета аукциона на «шаг аукциона», установленный Извещением.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 с помощью программных и технических средств электронной площадки.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В случае поступления предложения о более высокой цене Предмета аукциона, время представления следующих предложений о цене Предмета аукциона продлевается на 10 (десять) минут.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Аукцион завершается с помощью программных и технических средств электронной площадки, если в течение 10 (десяти) минут после поступления последнего предложения о цене Предмета аукциона 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Победителем признается Участник, предложивший наибольшую цену Предмета аукциона.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Ход проведения процедуры аукциона фиксируется Оператором электронной площадки в электронном журнале, который направляется Организатору аукциона в течение 1 (одного) часа со времени завершения аукциона для подведения Аукционной </w:t>
      </w:r>
      <w:r w:rsidRPr="000004BC">
        <w:rPr>
          <w:rFonts w:ascii="PT Astra Serif" w:hAnsi="PT Astra Serif"/>
          <w:sz w:val="24"/>
          <w:szCs w:val="24"/>
        </w:rPr>
        <w:lastRenderedPageBreak/>
        <w:t>комиссией результатов аукциона путем оформления Протокола о результатах аукциона. Один экземпляр Протокола о результатах аукциона передается Победителю аукциона.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Оператор электронной площадки приостанавливает проведение аукциона в случае технологического сбоя, зафиксированного программными и техническими средствами электронной площадки. Не </w:t>
      </w:r>
      <w:proofErr w:type="gramStart"/>
      <w:r w:rsidRPr="000004BC">
        <w:rPr>
          <w:rFonts w:ascii="PT Astra Serif" w:hAnsi="PT Astra Serif"/>
          <w:sz w:val="24"/>
          <w:szCs w:val="24"/>
        </w:rPr>
        <w:t>позднее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 чем за 3 (три) часа до времени возобновления проведения аукциона, в соответствии с Регламентом и Инструкциями Участники получают уведомления от Оператора электронной площадки с указанием даты и времени возобновления проведения аукциона.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После завершения аукциона Оператор электронной площадки размещает Протокол о результатах аукциона на электронной площадке.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Организатор аукциона размещает Протокол о результатах аукциона на Официальном сайте торгов, в течение одного рабочего дня со дня его подписания.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Аукцион признается несостоявшимся в случаях, если: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-по окончании срока подачи Заявок была подана только одна Заявка;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-по окончании срока подачи Заявок не подано ни одной Заявки;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</w:t>
      </w:r>
      <w:proofErr w:type="gramStart"/>
      <w:r w:rsidRPr="000004BC">
        <w:rPr>
          <w:rFonts w:ascii="PT Astra Serif" w:hAnsi="PT Astra Serif"/>
          <w:sz w:val="24"/>
          <w:szCs w:val="24"/>
        </w:rPr>
        <w:t>на основании результатов рассмотрения Заявок принято решение об отказе в допуске к участию в аукционе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 всех Заявителей;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-на основании результатов рассмотрения Заявок принято решение о допуске к участию в аукционе и признании Участником только одного Заявителя;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-в случае если в течение 10 (десяти) минут после начала проведения аукциона не поступило ни одного предложения о цене Предмета аукциона, которое предусматривало бы более высокую цену Предмета аукциона.</w:t>
      </w:r>
    </w:p>
    <w:p w:rsidR="00A228B1" w:rsidRPr="00A228B1" w:rsidRDefault="00A228B1" w:rsidP="0008756C">
      <w:pPr>
        <w:pStyle w:val="a9"/>
        <w:ind w:firstLine="567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A228B1">
        <w:rPr>
          <w:rFonts w:ascii="PT Astra Serif" w:hAnsi="PT Astra Serif"/>
          <w:color w:val="000000" w:themeColor="text1"/>
          <w:sz w:val="24"/>
          <w:szCs w:val="24"/>
          <w:shd w:val="clear" w:color="auto" w:fill="FFFFFF"/>
        </w:rPr>
        <w:t>Уполномоченный орган принимает решение об отказе в проведен</w:t>
      </w:r>
      <w:proofErr w:type="gramStart"/>
      <w:r w:rsidRPr="00A228B1">
        <w:rPr>
          <w:rFonts w:ascii="PT Astra Serif" w:hAnsi="PT Astra Serif"/>
          <w:color w:val="000000" w:themeColor="text1"/>
          <w:sz w:val="24"/>
          <w:szCs w:val="24"/>
          <w:shd w:val="clear" w:color="auto" w:fill="FFFFFF"/>
        </w:rPr>
        <w:t>ии ау</w:t>
      </w:r>
      <w:proofErr w:type="gramEnd"/>
      <w:r w:rsidRPr="00A228B1">
        <w:rPr>
          <w:rFonts w:ascii="PT Astra Serif" w:hAnsi="PT Astra Serif"/>
          <w:color w:val="000000" w:themeColor="text1"/>
          <w:sz w:val="24"/>
          <w:szCs w:val="24"/>
          <w:shd w:val="clear" w:color="auto" w:fill="FFFFFF"/>
        </w:rPr>
        <w:t>кциона в случае выявления обстоятельств, предусмотренных пунктом 8 ст. 39.11 земельного кодекса. Извещение об отказе в проведен</w:t>
      </w:r>
      <w:proofErr w:type="gramStart"/>
      <w:r w:rsidRPr="00A228B1">
        <w:rPr>
          <w:rFonts w:ascii="PT Astra Serif" w:hAnsi="PT Astra Serif"/>
          <w:color w:val="000000" w:themeColor="text1"/>
          <w:sz w:val="24"/>
          <w:szCs w:val="24"/>
          <w:shd w:val="clear" w:color="auto" w:fill="FFFFFF"/>
        </w:rPr>
        <w:t>ии ау</w:t>
      </w:r>
      <w:proofErr w:type="gramEnd"/>
      <w:r w:rsidRPr="00A228B1">
        <w:rPr>
          <w:rFonts w:ascii="PT Astra Serif" w:hAnsi="PT Astra Serif"/>
          <w:color w:val="000000" w:themeColor="text1"/>
          <w:sz w:val="24"/>
          <w:szCs w:val="24"/>
          <w:shd w:val="clear" w:color="auto" w:fill="FFFFFF"/>
        </w:rPr>
        <w:t xml:space="preserve">кциона размещается на официальном сайте 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</w:t>
      </w:r>
      <w:r w:rsidRPr="00BB03AE">
        <w:rPr>
          <w:rFonts w:ascii="PT Astra Serif" w:hAnsi="PT Astra Serif"/>
          <w:color w:val="000000" w:themeColor="text1"/>
          <w:shd w:val="clear" w:color="auto" w:fill="FFFFFF"/>
        </w:rPr>
        <w:t>проведен</w:t>
      </w:r>
      <w:proofErr w:type="gramStart"/>
      <w:r w:rsidRPr="00BB03AE">
        <w:rPr>
          <w:rFonts w:ascii="PT Astra Serif" w:hAnsi="PT Astra Serif"/>
          <w:color w:val="000000" w:themeColor="text1"/>
          <w:shd w:val="clear" w:color="auto" w:fill="FFFFFF"/>
        </w:rPr>
        <w:t>ии ау</w:t>
      </w:r>
      <w:proofErr w:type="gramEnd"/>
      <w:r w:rsidRPr="00BB03AE">
        <w:rPr>
          <w:rFonts w:ascii="PT Astra Serif" w:hAnsi="PT Astra Serif"/>
          <w:color w:val="000000" w:themeColor="text1"/>
          <w:shd w:val="clear" w:color="auto" w:fill="FFFFFF"/>
        </w:rPr>
        <w:t>кциона обязан известить участников аукциона об отказе в проведении аукциона и возвратить его участникам внесенные задатки.</w:t>
      </w:r>
    </w:p>
    <w:p w:rsidR="00324ADD" w:rsidRPr="000004BC" w:rsidRDefault="00324ADD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</w:p>
    <w:p w:rsidR="00324ADD" w:rsidRPr="00BB03AE" w:rsidRDefault="00324ADD" w:rsidP="00324ADD">
      <w:pPr>
        <w:pStyle w:val="a9"/>
        <w:ind w:firstLine="709"/>
        <w:jc w:val="center"/>
        <w:rPr>
          <w:rFonts w:ascii="PT Astra Serif" w:hAnsi="PT Astra Serif"/>
          <w:b/>
        </w:rPr>
      </w:pPr>
      <w:r w:rsidRPr="00BB03AE">
        <w:rPr>
          <w:rFonts w:ascii="PT Astra Serif" w:hAnsi="PT Astra Serif"/>
          <w:b/>
        </w:rPr>
        <w:t>Порядок заключения договора</w:t>
      </w:r>
    </w:p>
    <w:p w:rsidR="00324ADD" w:rsidRPr="00BB03AE" w:rsidRDefault="00324ADD" w:rsidP="00324ADD">
      <w:pPr>
        <w:widowControl/>
        <w:autoSpaceDE w:val="0"/>
        <w:autoSpaceDN w:val="0"/>
        <w:adjustRightInd w:val="0"/>
        <w:ind w:firstLine="708"/>
        <w:jc w:val="both"/>
        <w:rPr>
          <w:rFonts w:ascii="PT Astra Serif" w:eastAsiaTheme="minorHAnsi" w:hAnsi="PT Astra Serif"/>
          <w:color w:val="000000"/>
          <w:sz w:val="22"/>
          <w:szCs w:val="22"/>
          <w:lang w:eastAsia="en-US"/>
        </w:rPr>
      </w:pPr>
      <w:r w:rsidRPr="00BB03AE">
        <w:rPr>
          <w:rFonts w:ascii="PT Astra Serif" w:hAnsi="PT Astra Serif" w:cs="Arial"/>
          <w:color w:val="000000"/>
          <w:sz w:val="22"/>
          <w:szCs w:val="22"/>
        </w:rPr>
        <w:t xml:space="preserve">Протокол аукциона является основанием для заключения с победителем торгов договора купли-продажи (аренды) земельного участка. </w:t>
      </w:r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Заключение договора купли-продажи (аренды) земельного участка осуществляется в порядке, предусмотренном Гражданским кодексом Российской Федерации, Земельным кодексом Российской Федерации. </w:t>
      </w:r>
    </w:p>
    <w:p w:rsidR="00324ADD" w:rsidRPr="00BB03AE" w:rsidRDefault="00324ADD" w:rsidP="00324ADD">
      <w:pPr>
        <w:widowControl/>
        <w:autoSpaceDE w:val="0"/>
        <w:autoSpaceDN w:val="0"/>
        <w:adjustRightInd w:val="0"/>
        <w:ind w:firstLine="708"/>
        <w:jc w:val="both"/>
        <w:rPr>
          <w:rFonts w:ascii="PT Astra Serif" w:eastAsiaTheme="minorHAnsi" w:hAnsi="PT Astra Serif"/>
          <w:color w:val="000000"/>
          <w:sz w:val="22"/>
          <w:szCs w:val="22"/>
          <w:lang w:eastAsia="en-US"/>
        </w:rPr>
      </w:pPr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 </w:t>
      </w:r>
      <w:proofErr w:type="gramStart"/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>Организатор аукциона в течение 5 (пяти) дней, но не ранее чем через 10 (десять)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 торгов https://www.roseltorg.ru/, направляет Победителю электронного аукциона или иным лицам, с которыми в соответствии с пунктами</w:t>
      </w:r>
      <w:proofErr w:type="gramEnd"/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 13, 14 и 20 и 25 статьи 39.12 Земельного кодекса Российской Федерации заключается договор аренды земельного участка, подписанный проект договора купли-продажи (аренды) земельного участка. При этом договор купли-продажи (аренды) земельного участка заключается по цене, предложенной Победителем аукциона. </w:t>
      </w:r>
    </w:p>
    <w:p w:rsidR="00324ADD" w:rsidRPr="00BB03AE" w:rsidRDefault="00324ADD" w:rsidP="00324ADD">
      <w:pPr>
        <w:widowControl/>
        <w:autoSpaceDE w:val="0"/>
        <w:autoSpaceDN w:val="0"/>
        <w:adjustRightInd w:val="0"/>
        <w:ind w:firstLine="708"/>
        <w:jc w:val="both"/>
        <w:rPr>
          <w:rFonts w:ascii="PT Astra Serif" w:eastAsiaTheme="minorHAnsi" w:hAnsi="PT Astra Serif"/>
          <w:color w:val="000000"/>
          <w:sz w:val="22"/>
          <w:szCs w:val="22"/>
          <w:lang w:eastAsia="en-US"/>
        </w:rPr>
      </w:pPr>
      <w:proofErr w:type="gramStart"/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Договор купли-продажи (аренды)  земельного участка заключается в установленном законодательством порядке в течение </w:t>
      </w:r>
      <w:r w:rsidR="00D0639A"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>десяти рабочих</w:t>
      </w:r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 дней со дня направления проекта договора купли-продажи (аренды)  земельного участка, но не ранее чем через 10 (десять)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 торгов</w:t>
      </w:r>
      <w:proofErr w:type="gramEnd"/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 www.torgi.gov.ru. </w:t>
      </w:r>
    </w:p>
    <w:p w:rsidR="00324ADD" w:rsidRPr="00BB03AE" w:rsidRDefault="00324ADD" w:rsidP="00324ADD">
      <w:pPr>
        <w:widowControl/>
        <w:autoSpaceDE w:val="0"/>
        <w:autoSpaceDN w:val="0"/>
        <w:adjustRightInd w:val="0"/>
        <w:ind w:firstLine="708"/>
        <w:jc w:val="both"/>
        <w:rPr>
          <w:rFonts w:ascii="PT Astra Serif" w:eastAsiaTheme="minorHAnsi" w:hAnsi="PT Astra Serif"/>
          <w:color w:val="000000"/>
          <w:sz w:val="22"/>
          <w:szCs w:val="22"/>
          <w:lang w:eastAsia="en-US"/>
        </w:rPr>
      </w:pPr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Задаток, внесенный лицом, признанным победителем аукциона, задаток, внесенный иным лицом, с которым договор купли-продажи (аренды)  земельного участка заключается в соответствии </w:t>
      </w:r>
      <w:proofErr w:type="gramStart"/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>с выше</w:t>
      </w:r>
      <w:proofErr w:type="gramEnd"/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 перечисленным порядком, засчитывается в оплату приобретаемого земельного участка. Задатки, внесенные этими лицами, не заключившими в установленном </w:t>
      </w:r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lastRenderedPageBreak/>
        <w:t xml:space="preserve">порядке договора купли-продажи (аренды) земельного участка вследствие уклонения от заключения указанных договоров, не возвращаются. </w:t>
      </w:r>
    </w:p>
    <w:p w:rsidR="00324ADD" w:rsidRPr="00BB03AE" w:rsidRDefault="00324ADD" w:rsidP="00324ADD">
      <w:pPr>
        <w:widowControl/>
        <w:autoSpaceDE w:val="0"/>
        <w:autoSpaceDN w:val="0"/>
        <w:adjustRightInd w:val="0"/>
        <w:ind w:firstLine="708"/>
        <w:jc w:val="both"/>
        <w:rPr>
          <w:rFonts w:ascii="PT Astra Serif" w:eastAsiaTheme="minorHAnsi" w:hAnsi="PT Astra Serif"/>
          <w:color w:val="000000"/>
          <w:sz w:val="22"/>
          <w:szCs w:val="22"/>
          <w:lang w:eastAsia="en-US"/>
        </w:rPr>
      </w:pPr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Если договор аренды земельного участка в течение </w:t>
      </w:r>
      <w:r w:rsidR="00347012"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>10 рабочих</w:t>
      </w:r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 дней со дня направления проекта договора купли-продажи (аренды) земельного участка Победителю аукциона не был им подписан и представлен Арендатору, Арендатор предлагает заключить указанный договор Участнику, сделавшему предпоследнее предложение о цене предмета аукциона, по цене, предложенной </w:t>
      </w:r>
      <w:r w:rsidR="00504BBB"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>таким участником</w:t>
      </w:r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 аукциона. </w:t>
      </w:r>
    </w:p>
    <w:p w:rsidR="00324ADD" w:rsidRPr="00BB03AE" w:rsidRDefault="00324ADD" w:rsidP="00324ADD">
      <w:pPr>
        <w:widowControl/>
        <w:autoSpaceDE w:val="0"/>
        <w:autoSpaceDN w:val="0"/>
        <w:adjustRightInd w:val="0"/>
        <w:ind w:firstLine="708"/>
        <w:jc w:val="both"/>
        <w:rPr>
          <w:rFonts w:ascii="PT Astra Serif" w:eastAsiaTheme="minorHAnsi" w:hAnsi="PT Astra Serif"/>
          <w:color w:val="000000"/>
          <w:sz w:val="22"/>
          <w:szCs w:val="22"/>
          <w:lang w:eastAsia="en-US"/>
        </w:rPr>
      </w:pPr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В случае, если в течение </w:t>
      </w:r>
      <w:r w:rsidR="008F3F22"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>10 рабочих дней</w:t>
      </w:r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 со дня направления Участнику, который сделал предпоследнее предложение о цене предмета аукциона, проекта договора купли-продажи (аренды) земельного участка, этот Участник не представил Покупателю подписанные им договоры, </w:t>
      </w:r>
      <w:proofErr w:type="gramStart"/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>Арендатор</w:t>
      </w:r>
      <w:proofErr w:type="gramEnd"/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>/</w:t>
      </w:r>
      <w:r w:rsidR="008F3F22"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>уполномоченный орган</w:t>
      </w:r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 вправе принять решение о проведении повторного аукциона или распорядится земельным участком иным образом в соответствии с Земельным кодексом Российской Федерации.</w:t>
      </w:r>
    </w:p>
    <w:p w:rsidR="00324ADD" w:rsidRPr="00BB03AE" w:rsidRDefault="00324ADD" w:rsidP="00324ADD">
      <w:pPr>
        <w:widowControl/>
        <w:autoSpaceDE w:val="0"/>
        <w:autoSpaceDN w:val="0"/>
        <w:adjustRightInd w:val="0"/>
        <w:ind w:firstLine="708"/>
        <w:jc w:val="both"/>
        <w:rPr>
          <w:rFonts w:ascii="PT Astra Serif" w:eastAsiaTheme="minorHAnsi" w:hAnsi="PT Astra Serif"/>
          <w:color w:val="000000"/>
          <w:sz w:val="22"/>
          <w:szCs w:val="22"/>
          <w:lang w:eastAsia="en-US"/>
        </w:rPr>
      </w:pPr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В случае объявления о проведении нового аукциона Арендатор/ </w:t>
      </w:r>
      <w:r w:rsidR="00965674"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уполномоченный орган </w:t>
      </w:r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вправе изменить условия аукциона. </w:t>
      </w:r>
    </w:p>
    <w:p w:rsidR="00324ADD" w:rsidRPr="00BB03AE" w:rsidRDefault="00324ADD" w:rsidP="00324ADD">
      <w:pPr>
        <w:widowControl/>
        <w:autoSpaceDE w:val="0"/>
        <w:autoSpaceDN w:val="0"/>
        <w:adjustRightInd w:val="0"/>
        <w:ind w:firstLine="708"/>
        <w:jc w:val="both"/>
        <w:rPr>
          <w:rFonts w:ascii="PT Astra Serif" w:eastAsiaTheme="minorHAnsi" w:hAnsi="PT Astra Serif"/>
          <w:color w:val="000000"/>
          <w:sz w:val="22"/>
          <w:szCs w:val="22"/>
          <w:lang w:eastAsia="en-US"/>
        </w:rPr>
      </w:pPr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 Сведения о победителях аукционов, уклонившихся от заключения договора купли-продажи (аренды) земельного участка, являющегося предметом аукциона, включается в реестр недобросовестных участников аукциона.</w:t>
      </w:r>
    </w:p>
    <w:p w:rsidR="00324ADD" w:rsidRPr="00BB03AE" w:rsidRDefault="00324ADD" w:rsidP="00324ADD">
      <w:pPr>
        <w:pStyle w:val="ac"/>
        <w:spacing w:before="0" w:beforeAutospacing="0" w:after="0" w:afterAutospacing="0"/>
        <w:ind w:firstLine="708"/>
        <w:jc w:val="both"/>
        <w:rPr>
          <w:rFonts w:ascii="PT Astra Serif" w:hAnsi="PT Astra Serif"/>
          <w:color w:val="22272F"/>
          <w:sz w:val="22"/>
          <w:szCs w:val="22"/>
          <w:shd w:val="clear" w:color="auto" w:fill="FFFFFF"/>
        </w:rPr>
      </w:pPr>
      <w:r w:rsidRPr="00BB03AE">
        <w:rPr>
          <w:rFonts w:ascii="PT Astra Serif" w:hAnsi="PT Astra Serif"/>
          <w:color w:val="000000" w:themeColor="text1"/>
          <w:sz w:val="22"/>
          <w:szCs w:val="22"/>
          <w:shd w:val="clear" w:color="auto" w:fill="FFFFFF"/>
        </w:rPr>
        <w:t>По результатам проведения электронного аукциона договор купли-продажи земельного участка, либо договор аренды такого участка заключается в электронной форме и подписывается усиленной квалифицированной </w:t>
      </w:r>
      <w:hyperlink r:id="rId9" w:anchor="/document/12184522/entry/21" w:history="1">
        <w:r w:rsidRPr="00BB03AE">
          <w:rPr>
            <w:rStyle w:val="a3"/>
            <w:rFonts w:ascii="PT Astra Serif" w:hAnsi="PT Astra Serif"/>
            <w:color w:val="000000" w:themeColor="text1"/>
            <w:sz w:val="22"/>
            <w:szCs w:val="22"/>
            <w:u w:val="none"/>
            <w:shd w:val="clear" w:color="auto" w:fill="FFFFFF"/>
          </w:rPr>
          <w:t>электронной подписью</w:t>
        </w:r>
      </w:hyperlink>
      <w:r w:rsidRPr="00BB03AE">
        <w:rPr>
          <w:rFonts w:ascii="PT Astra Serif" w:hAnsi="PT Astra Serif"/>
          <w:color w:val="000000" w:themeColor="text1"/>
          <w:sz w:val="22"/>
          <w:szCs w:val="22"/>
          <w:shd w:val="clear" w:color="auto" w:fill="FFFFFF"/>
        </w:rPr>
        <w:t> сторон такого договора</w:t>
      </w:r>
      <w:r w:rsidRPr="00BB03AE">
        <w:rPr>
          <w:rFonts w:ascii="PT Astra Serif" w:hAnsi="PT Astra Serif"/>
          <w:color w:val="22272F"/>
          <w:sz w:val="22"/>
          <w:szCs w:val="22"/>
          <w:shd w:val="clear" w:color="auto" w:fill="FFFFFF"/>
        </w:rPr>
        <w:t>.</w:t>
      </w:r>
    </w:p>
    <w:p w:rsidR="00324ADD" w:rsidRPr="00BB03AE" w:rsidRDefault="00324ADD" w:rsidP="00324ADD">
      <w:pPr>
        <w:pStyle w:val="ac"/>
        <w:spacing w:before="0" w:beforeAutospacing="0" w:after="0" w:afterAutospacing="0"/>
        <w:ind w:firstLine="708"/>
        <w:jc w:val="both"/>
        <w:rPr>
          <w:rFonts w:ascii="PT Astra Serif" w:hAnsi="PT Astra Serif"/>
          <w:color w:val="22272F"/>
          <w:sz w:val="22"/>
          <w:szCs w:val="22"/>
          <w:shd w:val="clear" w:color="auto" w:fill="FFFFFF"/>
        </w:rPr>
      </w:pPr>
    </w:p>
    <w:p w:rsidR="00324ADD" w:rsidRPr="00BB03AE" w:rsidRDefault="00324ADD" w:rsidP="00324ADD">
      <w:pPr>
        <w:pStyle w:val="ac"/>
        <w:spacing w:before="0" w:beforeAutospacing="0" w:after="0" w:afterAutospacing="0"/>
        <w:ind w:firstLine="708"/>
        <w:jc w:val="center"/>
        <w:rPr>
          <w:rFonts w:ascii="PT Astra Serif" w:hAnsi="PT Astra Serif"/>
          <w:b/>
          <w:sz w:val="22"/>
          <w:szCs w:val="22"/>
          <w:shd w:val="clear" w:color="auto" w:fill="FFFFFF"/>
        </w:rPr>
      </w:pPr>
      <w:r w:rsidRPr="00BB03AE">
        <w:rPr>
          <w:rFonts w:ascii="PT Astra Serif" w:hAnsi="PT Astra Serif"/>
          <w:b/>
          <w:sz w:val="22"/>
          <w:szCs w:val="22"/>
          <w:shd w:val="clear" w:color="auto" w:fill="FFFFFF"/>
        </w:rPr>
        <w:t>Заключительные положения</w:t>
      </w:r>
    </w:p>
    <w:p w:rsidR="001A5052" w:rsidRPr="00BB03AE" w:rsidRDefault="00324ADD" w:rsidP="00D7253C">
      <w:pPr>
        <w:pStyle w:val="a9"/>
        <w:ind w:firstLine="709"/>
        <w:jc w:val="both"/>
        <w:rPr>
          <w:rFonts w:ascii="PT Astra Serif" w:hAnsi="PT Astra Serif"/>
          <w:b/>
        </w:rPr>
      </w:pPr>
      <w:r w:rsidRPr="00BB03AE">
        <w:rPr>
          <w:rFonts w:ascii="PT Astra Serif" w:eastAsiaTheme="minorHAnsi" w:hAnsi="PT Astra Serif"/>
          <w:color w:val="000000"/>
        </w:rPr>
        <w:t>Все вопросы, касающиеся проведения процедуры, не нашедшие отражения в настоящем извещении, регулируются законодательством Российской Федерации.</w:t>
      </w:r>
      <w:r w:rsidR="00EE4A99" w:rsidRPr="00BB03AE">
        <w:rPr>
          <w:rFonts w:ascii="PT Astra Serif" w:hAnsi="PT Astra Serif"/>
        </w:rPr>
        <w:t xml:space="preserve"> </w:t>
      </w:r>
    </w:p>
    <w:p w:rsidR="00BB03AE" w:rsidRDefault="00BB03AE" w:rsidP="00EE4A99">
      <w:pPr>
        <w:widowControl/>
        <w:spacing w:before="100" w:beforeAutospacing="1"/>
        <w:ind w:firstLine="709"/>
        <w:jc w:val="center"/>
        <w:rPr>
          <w:rFonts w:ascii="PT Astra Serif" w:hAnsi="PT Astra Serif"/>
          <w:bCs/>
          <w:sz w:val="24"/>
          <w:szCs w:val="24"/>
        </w:rPr>
      </w:pPr>
    </w:p>
    <w:p w:rsidR="00BB03AE" w:rsidRDefault="00BB03AE" w:rsidP="00EE4A99">
      <w:pPr>
        <w:widowControl/>
        <w:spacing w:before="100" w:beforeAutospacing="1"/>
        <w:ind w:firstLine="709"/>
        <w:jc w:val="center"/>
        <w:rPr>
          <w:rFonts w:ascii="PT Astra Serif" w:hAnsi="PT Astra Serif"/>
          <w:bCs/>
          <w:sz w:val="24"/>
          <w:szCs w:val="24"/>
        </w:rPr>
      </w:pPr>
    </w:p>
    <w:p w:rsidR="00BB03AE" w:rsidRDefault="00BB03AE" w:rsidP="00EE4A99">
      <w:pPr>
        <w:widowControl/>
        <w:spacing w:before="100" w:beforeAutospacing="1"/>
        <w:ind w:firstLine="709"/>
        <w:jc w:val="center"/>
        <w:rPr>
          <w:rFonts w:ascii="PT Astra Serif" w:hAnsi="PT Astra Serif"/>
          <w:bCs/>
          <w:sz w:val="24"/>
          <w:szCs w:val="24"/>
        </w:rPr>
      </w:pPr>
    </w:p>
    <w:p w:rsidR="008C2F9A" w:rsidRDefault="008C2F9A" w:rsidP="008C2F9A">
      <w:pPr>
        <w:widowControl/>
        <w:spacing w:before="100" w:beforeAutospacing="1"/>
        <w:rPr>
          <w:rFonts w:ascii="PT Astra Serif" w:hAnsi="PT Astra Serif"/>
          <w:bCs/>
          <w:sz w:val="24"/>
          <w:szCs w:val="24"/>
        </w:rPr>
      </w:pPr>
    </w:p>
    <w:p w:rsidR="00EE4A99" w:rsidRPr="000004BC" w:rsidRDefault="00EE4A99" w:rsidP="008C2F9A">
      <w:pPr>
        <w:widowControl/>
        <w:spacing w:before="100" w:beforeAutospacing="1"/>
        <w:jc w:val="center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bCs/>
          <w:sz w:val="24"/>
          <w:szCs w:val="24"/>
        </w:rPr>
        <w:t>Заявка от __________20___ г.</w:t>
      </w:r>
    </w:p>
    <w:p w:rsidR="00EE4A99" w:rsidRPr="000004BC" w:rsidRDefault="00EE4A99" w:rsidP="00EE4A99">
      <w:pPr>
        <w:keepNext/>
        <w:keepLines/>
        <w:widowControl/>
        <w:suppressLineNumbers/>
        <w:suppressAutoHyphens/>
        <w:ind w:firstLine="540"/>
        <w:jc w:val="center"/>
        <w:outlineLvl w:val="1"/>
        <w:rPr>
          <w:rFonts w:ascii="PT Astra Serif" w:hAnsi="PT Astra Serif"/>
          <w:bCs/>
          <w:sz w:val="24"/>
          <w:szCs w:val="24"/>
        </w:rPr>
      </w:pPr>
      <w:r w:rsidRPr="000004BC">
        <w:rPr>
          <w:rFonts w:ascii="PT Astra Serif" w:hAnsi="PT Astra Serif"/>
          <w:bCs/>
          <w:sz w:val="24"/>
          <w:szCs w:val="24"/>
        </w:rPr>
        <w:t>на участие в аукционе</w:t>
      </w:r>
    </w:p>
    <w:p w:rsidR="00EE4A99" w:rsidRPr="000004BC" w:rsidRDefault="00EE4A99" w:rsidP="00EE4A99">
      <w:pPr>
        <w:keepNext/>
        <w:keepLines/>
        <w:widowControl/>
        <w:suppressLineNumbers/>
        <w:suppressAutoHyphens/>
        <w:jc w:val="center"/>
        <w:outlineLvl w:val="1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</w:t>
      </w:r>
    </w:p>
    <w:p w:rsidR="00EE4A99" w:rsidRPr="000004BC" w:rsidRDefault="00EE4A99" w:rsidP="00EE4A99">
      <w:pPr>
        <w:widowControl/>
        <w:spacing w:before="100" w:beforeAutospacing="1"/>
        <w:jc w:val="center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(полное наименование юридического лица, подающего заявку, или фамилия, имя, отчество, гражданство, паспортные данные физического лица, подающего заявку)</w:t>
      </w:r>
    </w:p>
    <w:p w:rsidR="00EE4A99" w:rsidRPr="000004BC" w:rsidRDefault="00EE4A99" w:rsidP="00EE4A99">
      <w:pPr>
        <w:widowControl/>
        <w:spacing w:before="100" w:beforeAutospacing="1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в лице </w:t>
      </w:r>
      <w:r w:rsidR="001A5052" w:rsidRPr="000004BC">
        <w:rPr>
          <w:rFonts w:ascii="PT Astra Serif" w:hAnsi="PT Astra Serif"/>
          <w:sz w:val="24"/>
          <w:szCs w:val="24"/>
        </w:rPr>
        <w:t>____________________</w:t>
      </w:r>
      <w:r w:rsidRPr="000004BC">
        <w:rPr>
          <w:rFonts w:ascii="PT Astra Serif" w:hAnsi="PT Astra Serif"/>
          <w:sz w:val="24"/>
          <w:szCs w:val="24"/>
        </w:rPr>
        <w:t>_____________________________________________</w:t>
      </w:r>
      <w:r w:rsidR="001A5052" w:rsidRPr="000004BC">
        <w:rPr>
          <w:rFonts w:ascii="PT Astra Serif" w:hAnsi="PT Astra Serif"/>
          <w:sz w:val="24"/>
          <w:szCs w:val="24"/>
        </w:rPr>
        <w:t xml:space="preserve"> </w:t>
      </w:r>
      <w:r w:rsidRPr="000004BC">
        <w:rPr>
          <w:rFonts w:ascii="PT Astra Serif" w:hAnsi="PT Astra Serif"/>
          <w:sz w:val="24"/>
          <w:szCs w:val="24"/>
        </w:rPr>
        <w:t>____________</w:t>
      </w:r>
      <w:r w:rsidR="001A5052" w:rsidRPr="000004BC">
        <w:rPr>
          <w:rFonts w:ascii="PT Astra Serif" w:hAnsi="PT Astra Serif"/>
          <w:sz w:val="24"/>
          <w:szCs w:val="24"/>
        </w:rPr>
        <w:t>_______________________________________</w:t>
      </w:r>
      <w:r w:rsidRPr="000004BC">
        <w:rPr>
          <w:rFonts w:ascii="PT Astra Serif" w:hAnsi="PT Astra Serif"/>
          <w:sz w:val="24"/>
          <w:szCs w:val="24"/>
        </w:rPr>
        <w:t>____________________</w:t>
      </w:r>
    </w:p>
    <w:p w:rsidR="00EE4A99" w:rsidRPr="000004BC" w:rsidRDefault="00EE4A99" w:rsidP="00EE4A99">
      <w:pPr>
        <w:widowControl/>
        <w:spacing w:before="100" w:beforeAutospacing="1"/>
        <w:ind w:firstLine="709"/>
        <w:jc w:val="center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(фамилия, имя, отчество, должность – для представителя юридического лица)</w:t>
      </w:r>
    </w:p>
    <w:p w:rsidR="00EE4A99" w:rsidRPr="000004BC" w:rsidRDefault="00EE4A99" w:rsidP="001A5052">
      <w:pPr>
        <w:widowControl/>
        <w:spacing w:before="100" w:beforeAutospacing="1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действующего на основании ____________________________</w:t>
      </w:r>
      <w:r w:rsidR="001A5052" w:rsidRPr="000004BC">
        <w:rPr>
          <w:rFonts w:ascii="PT Astra Serif" w:hAnsi="PT Astra Serif"/>
          <w:sz w:val="24"/>
          <w:szCs w:val="24"/>
        </w:rPr>
        <w:t>_________</w:t>
      </w:r>
      <w:r w:rsidRPr="000004BC">
        <w:rPr>
          <w:rFonts w:ascii="PT Astra Serif" w:hAnsi="PT Astra Serif"/>
          <w:sz w:val="24"/>
          <w:szCs w:val="24"/>
        </w:rPr>
        <w:t>____(далее – Заявитель), ознакомившись с извещением о проведение аукциона по продаже право на заключение договора аренды земельного участка из земель _______________________ общей площадью _________ кв.м., расположенного по адресу: Чувашская Республика,  Вурнарский МО,</w:t>
      </w:r>
      <w:r w:rsidR="001A5052" w:rsidRPr="000004BC">
        <w:rPr>
          <w:rFonts w:ascii="PT Astra Serif" w:hAnsi="PT Astra Serif"/>
          <w:sz w:val="24"/>
          <w:szCs w:val="24"/>
        </w:rPr>
        <w:t xml:space="preserve"> ____________________________</w:t>
      </w:r>
      <w:r w:rsidRPr="000004BC">
        <w:rPr>
          <w:rFonts w:ascii="PT Astra Serif" w:hAnsi="PT Astra Serif"/>
          <w:sz w:val="24"/>
          <w:szCs w:val="24"/>
        </w:rPr>
        <w:t xml:space="preserve"> __________________________________________________</w:t>
      </w:r>
      <w:r w:rsidR="001A5052" w:rsidRPr="000004BC">
        <w:rPr>
          <w:rFonts w:ascii="PT Astra Serif" w:hAnsi="PT Astra Serif"/>
          <w:sz w:val="24"/>
          <w:szCs w:val="24"/>
        </w:rPr>
        <w:t>______________</w:t>
      </w:r>
      <w:r w:rsidRPr="000004BC">
        <w:rPr>
          <w:rFonts w:ascii="PT Astra Serif" w:hAnsi="PT Astra Serif"/>
          <w:sz w:val="24"/>
          <w:szCs w:val="24"/>
        </w:rPr>
        <w:t xml:space="preserve">______, </w:t>
      </w:r>
      <w:r w:rsidRPr="000004BC">
        <w:rPr>
          <w:rFonts w:ascii="PT Astra Serif" w:hAnsi="PT Astra Serif"/>
          <w:sz w:val="24"/>
          <w:szCs w:val="24"/>
        </w:rPr>
        <w:lastRenderedPageBreak/>
        <w:t>кадастровый номер _________</w:t>
      </w:r>
      <w:r w:rsidR="001A5052" w:rsidRPr="000004BC">
        <w:rPr>
          <w:rFonts w:ascii="PT Astra Serif" w:hAnsi="PT Astra Serif"/>
          <w:sz w:val="24"/>
          <w:szCs w:val="24"/>
        </w:rPr>
        <w:t>_____________________________</w:t>
      </w:r>
      <w:r w:rsidRPr="000004BC">
        <w:rPr>
          <w:rFonts w:ascii="PT Astra Serif" w:hAnsi="PT Astra Serif"/>
          <w:sz w:val="24"/>
          <w:szCs w:val="24"/>
        </w:rPr>
        <w:t>_______________, для ___________________________________________</w:t>
      </w:r>
      <w:r w:rsidR="001A5052" w:rsidRPr="000004BC">
        <w:rPr>
          <w:rFonts w:ascii="PT Astra Serif" w:hAnsi="PT Astra Serif"/>
          <w:sz w:val="24"/>
          <w:szCs w:val="24"/>
        </w:rPr>
        <w:t>__________________</w:t>
      </w:r>
      <w:r w:rsidRPr="000004BC">
        <w:rPr>
          <w:rFonts w:ascii="PT Astra Serif" w:hAnsi="PT Astra Serif"/>
          <w:sz w:val="24"/>
          <w:szCs w:val="24"/>
        </w:rPr>
        <w:t>______, размещенного</w:t>
      </w:r>
      <w:r w:rsidR="001A5052" w:rsidRPr="000004BC">
        <w:rPr>
          <w:rFonts w:ascii="PT Astra Serif" w:hAnsi="PT Astra Serif"/>
          <w:sz w:val="24"/>
          <w:szCs w:val="24"/>
        </w:rPr>
        <w:t xml:space="preserve"> </w:t>
      </w:r>
      <w:r w:rsidRPr="000004BC">
        <w:rPr>
          <w:rFonts w:ascii="PT Astra Serif" w:hAnsi="PT Astra Serif"/>
          <w:sz w:val="24"/>
          <w:szCs w:val="24"/>
        </w:rPr>
        <w:t>_</w:t>
      </w:r>
      <w:r w:rsidR="001A5052" w:rsidRPr="000004BC">
        <w:rPr>
          <w:rFonts w:ascii="PT Astra Serif" w:hAnsi="PT Astra Serif"/>
          <w:sz w:val="24"/>
          <w:szCs w:val="24"/>
        </w:rPr>
        <w:t>_______</w:t>
      </w:r>
      <w:r w:rsidRPr="000004BC">
        <w:rPr>
          <w:rFonts w:ascii="PT Astra Serif" w:hAnsi="PT Astra Serif"/>
          <w:sz w:val="24"/>
          <w:szCs w:val="24"/>
        </w:rPr>
        <w:t xml:space="preserve">_________________________________________________, настоящей заявкой подтверждаю свое намерение участвовать в аукционе, который состоится ___________ 20__года </w:t>
      </w:r>
      <w:proofErr w:type="gramStart"/>
      <w:r w:rsidRPr="000004BC">
        <w:rPr>
          <w:rFonts w:ascii="PT Astra Serif" w:hAnsi="PT Astra Serif"/>
          <w:sz w:val="24"/>
          <w:szCs w:val="24"/>
        </w:rPr>
        <w:t>в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 _______ </w:t>
      </w:r>
      <w:proofErr w:type="gramStart"/>
      <w:r w:rsidRPr="000004BC">
        <w:rPr>
          <w:rFonts w:ascii="PT Astra Serif" w:hAnsi="PT Astra Serif"/>
          <w:sz w:val="24"/>
          <w:szCs w:val="24"/>
        </w:rPr>
        <w:t>часов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 ___ минут по адресу: </w:t>
      </w:r>
      <w:r w:rsidR="001A5052" w:rsidRPr="000004BC">
        <w:rPr>
          <w:rFonts w:ascii="PT Astra Serif" w:hAnsi="PT Astra Serif"/>
          <w:sz w:val="24"/>
          <w:szCs w:val="24"/>
        </w:rPr>
        <w:t>__________ _____________</w:t>
      </w:r>
      <w:r w:rsidRPr="000004BC">
        <w:rPr>
          <w:rFonts w:ascii="PT Astra Serif" w:hAnsi="PT Astra Serif"/>
          <w:sz w:val="24"/>
          <w:szCs w:val="24"/>
        </w:rPr>
        <w:t>_______________________________________ (далее – извещение).</w:t>
      </w:r>
    </w:p>
    <w:p w:rsidR="00EE4A99" w:rsidRPr="000004BC" w:rsidRDefault="00EE4A99" w:rsidP="001A5052">
      <w:pPr>
        <w:widowControl/>
        <w:spacing w:before="100" w:beforeAutospacing="1"/>
        <w:ind w:firstLine="709"/>
        <w:jc w:val="both"/>
        <w:rPr>
          <w:rFonts w:ascii="PT Astra Serif" w:hAnsi="PT Astra Serif"/>
          <w:sz w:val="24"/>
          <w:szCs w:val="24"/>
        </w:rPr>
      </w:pPr>
      <w:proofErr w:type="gramStart"/>
      <w:r w:rsidRPr="000004BC">
        <w:rPr>
          <w:rFonts w:ascii="PT Astra Serif" w:hAnsi="PT Astra Serif"/>
          <w:sz w:val="24"/>
          <w:szCs w:val="24"/>
        </w:rPr>
        <w:t>Я подтверждаю, что располагаю данными об организаторе аукциона, предмете аукциона, начальной цене годового размера арендной платы земельного участка, величине повышения начальной цены («шаг аукциона»), времени и месте проведения аукциона, порядке его проведения, в том числе порядке определения победителя, заключения договора аренды земельного участка и его условиях, в том числе по оплате, последствиях уклонения или отказа от подписания протокола об итогах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 аукциона, договора аренды земельного участка. </w:t>
      </w:r>
    </w:p>
    <w:p w:rsidR="00EE4A99" w:rsidRPr="000004BC" w:rsidRDefault="00EE4A99" w:rsidP="001A5052">
      <w:pPr>
        <w:widowControl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Я подтверждаю, что на дату подписания настоящей заявки ознакомлен с порядком отмены аукциона, а также порядком внесения изменений в извещение о проведение аукциона.</w:t>
      </w:r>
    </w:p>
    <w:p w:rsidR="00EE4A99" w:rsidRPr="000004BC" w:rsidRDefault="00EE4A99" w:rsidP="00EE4A99">
      <w:pPr>
        <w:widowControl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Подавая настоящую заявку на участие в аукционе, обязуюсь соблюдать условия его проведения.</w:t>
      </w:r>
    </w:p>
    <w:p w:rsidR="00EE4A99" w:rsidRPr="000004BC" w:rsidRDefault="00EE4A99" w:rsidP="00EE4A99">
      <w:pPr>
        <w:widowControl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Я подтверждаю, что на дату подписания заявки ознакомлен с документами, содержащими сведения об Участке, а также мне была предоставлена возможность, ознакомится с состоянием Участка в результате осмотра, который я мог осуществить самостоятельно или в присутствии представителя организатора аукциона в порядке, установленном извещением, претензий не имею.</w:t>
      </w:r>
    </w:p>
    <w:p w:rsidR="00EE4A99" w:rsidRPr="000004BC" w:rsidRDefault="00EE4A99" w:rsidP="00EE4A99">
      <w:pPr>
        <w:widowControl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Я согласен на участие в аукционе на указанных условиях.</w:t>
      </w:r>
    </w:p>
    <w:p w:rsidR="00EE4A99" w:rsidRPr="000004BC" w:rsidRDefault="00EE4A99" w:rsidP="00EE4A99">
      <w:pPr>
        <w:widowControl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В случае признания победителем аукциона я обязуюсь:</w:t>
      </w:r>
    </w:p>
    <w:p w:rsidR="00EE4A99" w:rsidRPr="000004BC" w:rsidRDefault="00EE4A99" w:rsidP="00EE4A99">
      <w:pPr>
        <w:widowControl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 подписать протокол об итогах аукциона;</w:t>
      </w:r>
    </w:p>
    <w:p w:rsidR="00EE4A99" w:rsidRPr="000004BC" w:rsidRDefault="00EE4A99" w:rsidP="00EE4A99">
      <w:pPr>
        <w:widowControl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 представить документы, необходимые для заключения договора аренды земельного участка;</w:t>
      </w:r>
    </w:p>
    <w:p w:rsidR="00EE4A99" w:rsidRPr="000004BC" w:rsidRDefault="00EE4A99" w:rsidP="00EE4A99">
      <w:pPr>
        <w:widowControl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 заключить в установленный срок договор аренды земельного участка и принять Участок по акту приема-передачи;</w:t>
      </w:r>
    </w:p>
    <w:p w:rsidR="00EE4A99" w:rsidRPr="000004BC" w:rsidRDefault="00EE4A99" w:rsidP="00EE4A99">
      <w:pPr>
        <w:keepNext/>
        <w:keepLines/>
        <w:widowControl/>
        <w:suppressLineNumbers/>
        <w:suppressAutoHyphens/>
        <w:outlineLvl w:val="1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Возврат задатка производится по следующим реквизитам: </w:t>
      </w:r>
      <w:r w:rsidRPr="000004BC">
        <w:rPr>
          <w:rFonts w:ascii="PT Astra Serif" w:hAnsi="PT Astra Serif"/>
          <w:bCs/>
          <w:sz w:val="24"/>
          <w:szCs w:val="24"/>
        </w:rPr>
        <w:t>________________________________________________________________________________________________________________________________________________________________</w:t>
      </w:r>
      <w:r w:rsidR="001A5052" w:rsidRPr="000004BC">
        <w:rPr>
          <w:rFonts w:ascii="PT Astra Serif" w:hAnsi="PT Astra Serif"/>
          <w:bCs/>
          <w:sz w:val="24"/>
          <w:szCs w:val="24"/>
        </w:rPr>
        <w:t>___________________________________________</w:t>
      </w:r>
      <w:r w:rsidRPr="000004BC">
        <w:rPr>
          <w:rFonts w:ascii="PT Astra Serif" w:hAnsi="PT Astra Serif"/>
          <w:bCs/>
          <w:sz w:val="24"/>
          <w:szCs w:val="24"/>
        </w:rPr>
        <w:t>__________</w:t>
      </w:r>
    </w:p>
    <w:p w:rsidR="00EE4A99" w:rsidRPr="000004BC" w:rsidRDefault="00EE4A99" w:rsidP="00EE4A99">
      <w:pPr>
        <w:widowControl/>
        <w:spacing w:before="100" w:beforeAutospacing="1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Приложение:</w:t>
      </w:r>
    </w:p>
    <w:p w:rsidR="00EE4A99" w:rsidRPr="000004BC" w:rsidRDefault="00EE4A99" w:rsidP="00EE4A99">
      <w:pPr>
        <w:widowControl/>
        <w:spacing w:before="100" w:beforeAutospacing="1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1.</w:t>
      </w:r>
    </w:p>
    <w:p w:rsidR="00EE4A99" w:rsidRPr="000004BC" w:rsidRDefault="00EE4A99" w:rsidP="00EE4A99">
      <w:pPr>
        <w:widowControl/>
        <w:spacing w:before="100" w:beforeAutospacing="1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2.</w:t>
      </w:r>
    </w:p>
    <w:p w:rsidR="00EE4A99" w:rsidRPr="000004BC" w:rsidRDefault="00EE4A99" w:rsidP="00EE4A99">
      <w:pPr>
        <w:widowControl/>
        <w:spacing w:before="100" w:beforeAutospacing="1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3.</w:t>
      </w:r>
    </w:p>
    <w:p w:rsidR="00EE4A99" w:rsidRPr="000004BC" w:rsidRDefault="00EE4A99" w:rsidP="00EE4A99">
      <w:pPr>
        <w:widowControl/>
        <w:spacing w:before="100" w:beforeAutospacing="1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Заявитель: _____________________ (Ф.И.О., подпись) </w:t>
      </w:r>
    </w:p>
    <w:p w:rsidR="00EE4A99" w:rsidRPr="000004BC" w:rsidRDefault="00EE4A99" w:rsidP="00EE4A99">
      <w:pPr>
        <w:widowControl/>
        <w:spacing w:before="100" w:beforeAutospacing="1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Принято: _______________ г. в __ час</w:t>
      </w:r>
      <w:proofErr w:type="gramStart"/>
      <w:r w:rsidRPr="000004BC">
        <w:rPr>
          <w:rFonts w:ascii="PT Astra Serif" w:hAnsi="PT Astra Serif"/>
          <w:sz w:val="24"/>
          <w:szCs w:val="24"/>
        </w:rPr>
        <w:t>.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 __ </w:t>
      </w:r>
      <w:proofErr w:type="gramStart"/>
      <w:r w:rsidRPr="000004BC">
        <w:rPr>
          <w:rFonts w:ascii="PT Astra Serif" w:hAnsi="PT Astra Serif"/>
          <w:sz w:val="24"/>
          <w:szCs w:val="24"/>
        </w:rPr>
        <w:t>м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ин. </w:t>
      </w:r>
    </w:p>
    <w:p w:rsidR="00EE4A99" w:rsidRPr="000004BC" w:rsidRDefault="00EE4A99" w:rsidP="00EE4A99">
      <w:pPr>
        <w:widowControl/>
        <w:spacing w:before="100" w:beforeAutospacing="1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Регистрационный номер заявки: № __</w:t>
      </w:r>
    </w:p>
    <w:p w:rsidR="00EE4A99" w:rsidRPr="000004BC" w:rsidRDefault="00EE4A99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keepNext/>
        <w:keepLines/>
        <w:widowControl/>
        <w:suppressLineNumbers/>
        <w:suppressAutoHyphens/>
        <w:ind w:firstLine="709"/>
        <w:jc w:val="right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lastRenderedPageBreak/>
        <w:t>ПРОЕКТ ДОГОВОРА</w:t>
      </w:r>
    </w:p>
    <w:p w:rsidR="001A5052" w:rsidRPr="000004BC" w:rsidRDefault="001A5052" w:rsidP="00EE4A99">
      <w:pPr>
        <w:keepNext/>
        <w:keepLines/>
        <w:widowControl/>
        <w:suppressLineNumbers/>
        <w:suppressAutoHyphens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pStyle w:val="a8"/>
        <w:tabs>
          <w:tab w:val="left" w:pos="708"/>
        </w:tabs>
        <w:spacing w:line="240" w:lineRule="auto"/>
        <w:ind w:left="0" w:right="0" w:hanging="86"/>
        <w:jc w:val="center"/>
        <w:rPr>
          <w:rFonts w:ascii="PT Astra Serif" w:hAnsi="PT Astra Serif"/>
          <w:b/>
          <w:color w:val="auto"/>
          <w:spacing w:val="0"/>
          <w:w w:val="100"/>
          <w:szCs w:val="24"/>
        </w:rPr>
      </w:pPr>
      <w:r w:rsidRPr="000004BC">
        <w:rPr>
          <w:rFonts w:ascii="PT Astra Serif" w:hAnsi="PT Astra Serif"/>
          <w:b/>
          <w:color w:val="auto"/>
          <w:spacing w:val="0"/>
          <w:w w:val="100"/>
          <w:szCs w:val="24"/>
        </w:rPr>
        <w:t>ДОГОВОР</w:t>
      </w:r>
    </w:p>
    <w:p w:rsidR="00EE4A99" w:rsidRPr="000004BC" w:rsidRDefault="00EE4A99" w:rsidP="00EE4A99">
      <w:pPr>
        <w:pStyle w:val="a8"/>
        <w:tabs>
          <w:tab w:val="clear" w:pos="6521"/>
          <w:tab w:val="left" w:pos="10915"/>
        </w:tabs>
        <w:spacing w:line="240" w:lineRule="auto"/>
        <w:ind w:left="0" w:right="0" w:firstLine="0"/>
        <w:jc w:val="center"/>
        <w:rPr>
          <w:rFonts w:ascii="PT Astra Serif" w:hAnsi="PT Astra Serif"/>
          <w:b/>
          <w:color w:val="auto"/>
          <w:spacing w:val="0"/>
          <w:w w:val="100"/>
          <w:szCs w:val="24"/>
        </w:rPr>
      </w:pPr>
      <w:r w:rsidRPr="000004BC">
        <w:rPr>
          <w:rFonts w:ascii="PT Astra Serif" w:hAnsi="PT Astra Serif"/>
          <w:b/>
          <w:color w:val="auto"/>
          <w:spacing w:val="0"/>
          <w:w w:val="100"/>
          <w:szCs w:val="24"/>
        </w:rPr>
        <w:t>АРЕНДЫ ЗЕМЕЛЬНОГО УЧАСТКА № ___</w:t>
      </w:r>
      <w:proofErr w:type="gramStart"/>
      <w:r w:rsidRPr="000004BC">
        <w:rPr>
          <w:rFonts w:ascii="PT Astra Serif" w:hAnsi="PT Astra Serif"/>
          <w:b/>
          <w:color w:val="auto"/>
          <w:spacing w:val="0"/>
          <w:w w:val="100"/>
          <w:szCs w:val="24"/>
        </w:rPr>
        <w:t>_-</w:t>
      </w:r>
      <w:proofErr w:type="gramEnd"/>
      <w:r w:rsidRPr="000004BC">
        <w:rPr>
          <w:rFonts w:ascii="PT Astra Serif" w:hAnsi="PT Astra Serif"/>
          <w:b/>
          <w:color w:val="auto"/>
          <w:spacing w:val="0"/>
          <w:w w:val="100"/>
          <w:szCs w:val="24"/>
        </w:rPr>
        <w:t>з</w:t>
      </w:r>
    </w:p>
    <w:p w:rsidR="00EE4A99" w:rsidRPr="000004BC" w:rsidRDefault="00EE4A99" w:rsidP="001A5052">
      <w:pPr>
        <w:pStyle w:val="2"/>
        <w:spacing w:before="600" w:beforeAutospacing="0" w:after="600" w:afterAutospacing="0"/>
        <w:ind w:firstLine="709"/>
        <w:jc w:val="both"/>
        <w:rPr>
          <w:rFonts w:ascii="PT Astra Serif" w:hAnsi="PT Astra Serif"/>
          <w:b w:val="0"/>
          <w:sz w:val="24"/>
          <w:szCs w:val="24"/>
        </w:rPr>
      </w:pPr>
      <w:proofErr w:type="gramStart"/>
      <w:r w:rsidRPr="000004BC">
        <w:rPr>
          <w:rFonts w:ascii="PT Astra Serif" w:hAnsi="PT Astra Serif"/>
          <w:b w:val="0"/>
          <w:sz w:val="24"/>
          <w:szCs w:val="24"/>
        </w:rPr>
        <w:t xml:space="preserve">На основании </w:t>
      </w:r>
      <w:r w:rsidR="003F2789">
        <w:rPr>
          <w:rFonts w:ascii="PT Astra Serif" w:hAnsi="PT Astra Serif"/>
          <w:b w:val="0"/>
          <w:sz w:val="24"/>
          <w:szCs w:val="24"/>
        </w:rPr>
        <w:t>протокола подведения итогов на участии в аукционе на право заключения договора аренды земельного участка</w:t>
      </w:r>
      <w:r w:rsidRPr="000004BC">
        <w:rPr>
          <w:rFonts w:ascii="PT Astra Serif" w:hAnsi="PT Astra Serif"/>
          <w:b w:val="0"/>
          <w:sz w:val="24"/>
          <w:szCs w:val="24"/>
        </w:rPr>
        <w:t xml:space="preserve"> от __________ г. №_____, администрация ________________________________ Вурнарского муниципального округа Чувашской Респуб</w:t>
      </w:r>
      <w:r w:rsidR="00AA4123">
        <w:rPr>
          <w:rFonts w:ascii="PT Astra Serif" w:hAnsi="PT Astra Serif"/>
          <w:b w:val="0"/>
          <w:sz w:val="24"/>
          <w:szCs w:val="24"/>
        </w:rPr>
        <w:t xml:space="preserve">лики в  лице главы </w:t>
      </w:r>
      <w:r w:rsidRPr="000004BC">
        <w:rPr>
          <w:rFonts w:ascii="PT Astra Serif" w:hAnsi="PT Astra Serif"/>
          <w:b w:val="0"/>
          <w:sz w:val="24"/>
          <w:szCs w:val="24"/>
        </w:rPr>
        <w:t>Вурнарского муниципального округа Чувашской</w:t>
      </w:r>
      <w:r w:rsidRPr="000004BC">
        <w:rPr>
          <w:rFonts w:ascii="PT Astra Serif" w:hAnsi="PT Astra Serif"/>
          <w:sz w:val="24"/>
          <w:szCs w:val="24"/>
        </w:rPr>
        <w:t xml:space="preserve">, </w:t>
      </w:r>
      <w:r w:rsidRPr="000004BC">
        <w:rPr>
          <w:rFonts w:ascii="PT Astra Serif" w:hAnsi="PT Astra Serif"/>
          <w:b w:val="0"/>
          <w:sz w:val="24"/>
          <w:szCs w:val="24"/>
        </w:rPr>
        <w:t xml:space="preserve">действующего на основании </w:t>
      </w:r>
      <w:r w:rsidR="0027257F">
        <w:rPr>
          <w:rFonts w:ascii="PT Astra Serif" w:hAnsi="PT Astra Serif"/>
          <w:b w:val="0"/>
          <w:sz w:val="24"/>
          <w:szCs w:val="24"/>
        </w:rPr>
        <w:t>Устава</w:t>
      </w:r>
      <w:r w:rsidR="001A5052" w:rsidRPr="000004BC">
        <w:rPr>
          <w:rFonts w:ascii="PT Astra Serif" w:hAnsi="PT Astra Serif"/>
          <w:b w:val="0"/>
          <w:sz w:val="24"/>
          <w:szCs w:val="24"/>
        </w:rPr>
        <w:t>,</w:t>
      </w:r>
      <w:r w:rsidRPr="000004BC">
        <w:rPr>
          <w:rFonts w:ascii="PT Astra Serif" w:hAnsi="PT Astra Serif"/>
          <w:b w:val="0"/>
          <w:sz w:val="24"/>
          <w:szCs w:val="24"/>
        </w:rPr>
        <w:t xml:space="preserve"> именуемая в дальнейшем «Арендодатель», с одной стороны, и ___________________________</w:t>
      </w:r>
      <w:r w:rsidR="001A5052" w:rsidRPr="000004BC">
        <w:rPr>
          <w:rFonts w:ascii="PT Astra Serif" w:hAnsi="PT Astra Serif"/>
          <w:b w:val="0"/>
          <w:sz w:val="24"/>
          <w:szCs w:val="24"/>
        </w:rPr>
        <w:t>________</w:t>
      </w:r>
      <w:r w:rsidRPr="000004BC">
        <w:rPr>
          <w:rFonts w:ascii="PT Astra Serif" w:hAnsi="PT Astra Serif"/>
          <w:b w:val="0"/>
          <w:sz w:val="24"/>
          <w:szCs w:val="24"/>
        </w:rPr>
        <w:t xml:space="preserve">______, ________________ года рождения, зарегистрированный по адресу: _________________________________, паспорт _________ № ___________ выдан __________________________________________ г., </w:t>
      </w:r>
      <w:r w:rsidR="00637FD4" w:rsidRPr="000004BC">
        <w:rPr>
          <w:rFonts w:ascii="PT Astra Serif" w:hAnsi="PT Astra Serif"/>
          <w:b w:val="0"/>
          <w:sz w:val="24"/>
          <w:szCs w:val="24"/>
        </w:rPr>
        <w:t xml:space="preserve">СНИЛС_______________, </w:t>
      </w:r>
      <w:r w:rsidRPr="000004BC">
        <w:rPr>
          <w:rFonts w:ascii="PT Astra Serif" w:hAnsi="PT Astra Serif"/>
          <w:b w:val="0"/>
          <w:sz w:val="24"/>
          <w:szCs w:val="24"/>
        </w:rPr>
        <w:t>именуемый в дальнейшем «Арендатор», с другой стороны, именуемые</w:t>
      </w:r>
      <w:proofErr w:type="gramEnd"/>
      <w:r w:rsidRPr="000004BC">
        <w:rPr>
          <w:rFonts w:ascii="PT Astra Serif" w:hAnsi="PT Astra Serif"/>
          <w:b w:val="0"/>
          <w:sz w:val="24"/>
          <w:szCs w:val="24"/>
        </w:rPr>
        <w:t xml:space="preserve"> в дальнейшем Стороны, заключили настоящий договор (далее – Договор) о нижеследующем:</w:t>
      </w:r>
    </w:p>
    <w:p w:rsidR="00EE4A99" w:rsidRPr="000004BC" w:rsidRDefault="00EE4A99" w:rsidP="00EE4A99">
      <w:pPr>
        <w:pStyle w:val="a4"/>
        <w:ind w:firstLine="360"/>
        <w:rPr>
          <w:rFonts w:ascii="PT Astra Serif" w:hAnsi="PT Astra Serif"/>
          <w:szCs w:val="24"/>
        </w:rPr>
      </w:pPr>
    </w:p>
    <w:p w:rsidR="00EE4A99" w:rsidRPr="000004BC" w:rsidRDefault="00EE4A99" w:rsidP="00EE4A99">
      <w:pPr>
        <w:shd w:val="clear" w:color="auto" w:fill="FFFFFF"/>
        <w:jc w:val="center"/>
        <w:rPr>
          <w:rFonts w:ascii="PT Astra Serif" w:hAnsi="PT Astra Serif"/>
          <w:b/>
          <w:sz w:val="24"/>
          <w:szCs w:val="24"/>
        </w:rPr>
      </w:pPr>
      <w:r w:rsidRPr="000004BC">
        <w:rPr>
          <w:rFonts w:ascii="PT Astra Serif" w:hAnsi="PT Astra Serif"/>
          <w:b/>
          <w:sz w:val="24"/>
          <w:szCs w:val="24"/>
        </w:rPr>
        <w:t>1. ПРЕДМЕТ ДОГОВОРА</w:t>
      </w:r>
    </w:p>
    <w:p w:rsidR="00EE4A99" w:rsidRPr="000004BC" w:rsidRDefault="00EE4A99" w:rsidP="00EE4A99">
      <w:pPr>
        <w:shd w:val="clear" w:color="auto" w:fill="FFFFFF"/>
        <w:rPr>
          <w:rFonts w:ascii="PT Astra Serif" w:hAnsi="PT Astra Serif"/>
          <w:b/>
          <w:sz w:val="24"/>
          <w:szCs w:val="24"/>
        </w:rPr>
      </w:pPr>
    </w:p>
    <w:p w:rsidR="00EE4A99" w:rsidRPr="000004BC" w:rsidRDefault="00EE4A99" w:rsidP="00EE4A99">
      <w:pPr>
        <w:ind w:firstLine="709"/>
        <w:jc w:val="both"/>
        <w:rPr>
          <w:rStyle w:val="a5"/>
          <w:rFonts w:ascii="PT Astra Serif" w:hAnsi="PT Astra Serif"/>
          <w:szCs w:val="24"/>
        </w:rPr>
      </w:pPr>
      <w:r w:rsidRPr="000004BC">
        <w:rPr>
          <w:rFonts w:ascii="PT Astra Serif" w:hAnsi="PT Astra Serif"/>
          <w:sz w:val="24"/>
          <w:szCs w:val="24"/>
        </w:rPr>
        <w:t>1.1. Арендодатель предоставляет, а Арендатор принимает в аренду земельный участок из земель ______</w:t>
      </w:r>
      <w:r w:rsidR="00637FD4" w:rsidRPr="000004BC">
        <w:rPr>
          <w:rFonts w:ascii="PT Astra Serif" w:hAnsi="PT Astra Serif"/>
          <w:sz w:val="24"/>
          <w:szCs w:val="24"/>
        </w:rPr>
        <w:t>___________</w:t>
      </w:r>
      <w:r w:rsidRPr="000004BC">
        <w:rPr>
          <w:rFonts w:ascii="PT Astra Serif" w:hAnsi="PT Astra Serif"/>
          <w:sz w:val="24"/>
          <w:szCs w:val="24"/>
        </w:rPr>
        <w:t xml:space="preserve">______________________ площадью ___________ кв.м. </w:t>
      </w:r>
      <w:r w:rsidRPr="000004BC">
        <w:rPr>
          <w:rStyle w:val="a5"/>
          <w:rFonts w:ascii="PT Astra Serif" w:hAnsi="PT Astra Serif"/>
          <w:szCs w:val="24"/>
        </w:rPr>
        <w:t xml:space="preserve">с </w:t>
      </w:r>
      <w:proofErr w:type="gramStart"/>
      <w:r w:rsidRPr="000004BC">
        <w:rPr>
          <w:rStyle w:val="a5"/>
          <w:rFonts w:ascii="PT Astra Serif" w:hAnsi="PT Astra Serif"/>
          <w:szCs w:val="24"/>
        </w:rPr>
        <w:t>кадастровым</w:t>
      </w:r>
      <w:proofErr w:type="gramEnd"/>
      <w:r w:rsidRPr="000004BC">
        <w:rPr>
          <w:rStyle w:val="a5"/>
          <w:rFonts w:ascii="PT Astra Serif" w:hAnsi="PT Astra Serif"/>
          <w:szCs w:val="24"/>
        </w:rPr>
        <w:t xml:space="preserve"> № _____________</w:t>
      </w:r>
      <w:r w:rsidR="00637FD4" w:rsidRPr="000004BC">
        <w:rPr>
          <w:rStyle w:val="a5"/>
          <w:rFonts w:ascii="PT Astra Serif" w:hAnsi="PT Astra Serif"/>
          <w:szCs w:val="24"/>
        </w:rPr>
        <w:t>____</w:t>
      </w:r>
      <w:r w:rsidRPr="000004BC">
        <w:rPr>
          <w:rStyle w:val="a5"/>
          <w:rFonts w:ascii="PT Astra Serif" w:hAnsi="PT Astra Serif"/>
          <w:szCs w:val="24"/>
        </w:rPr>
        <w:t>__, расположенный по адресу: Чувашская Республика-Чувашия, р-н Вурнарский, __</w:t>
      </w:r>
      <w:r w:rsidR="001A5052" w:rsidRPr="000004BC">
        <w:rPr>
          <w:rStyle w:val="a5"/>
          <w:rFonts w:ascii="PT Astra Serif" w:hAnsi="PT Astra Serif"/>
          <w:szCs w:val="24"/>
        </w:rPr>
        <w:t>____________</w:t>
      </w:r>
      <w:r w:rsidRPr="000004BC">
        <w:rPr>
          <w:rStyle w:val="a5"/>
          <w:rFonts w:ascii="PT Astra Serif" w:hAnsi="PT Astra Serif"/>
          <w:szCs w:val="24"/>
        </w:rPr>
        <w:t xml:space="preserve">_______________________, </w:t>
      </w:r>
      <w:proofErr w:type="gramStart"/>
      <w:r w:rsidRPr="000004BC">
        <w:rPr>
          <w:rStyle w:val="a5"/>
          <w:rFonts w:ascii="PT Astra Serif" w:hAnsi="PT Astra Serif"/>
          <w:szCs w:val="24"/>
        </w:rPr>
        <w:t>для</w:t>
      </w:r>
      <w:proofErr w:type="gramEnd"/>
      <w:r w:rsidR="00637FD4" w:rsidRPr="000004BC">
        <w:rPr>
          <w:rStyle w:val="a5"/>
          <w:rFonts w:ascii="PT Astra Serif" w:hAnsi="PT Astra Serif"/>
          <w:szCs w:val="24"/>
        </w:rPr>
        <w:t xml:space="preserve"> </w:t>
      </w:r>
      <w:r w:rsidRPr="000004BC">
        <w:rPr>
          <w:rFonts w:ascii="PT Astra Serif" w:hAnsi="PT Astra Serif"/>
          <w:sz w:val="24"/>
          <w:szCs w:val="24"/>
        </w:rPr>
        <w:t>______</w:t>
      </w:r>
      <w:r w:rsidR="00637FD4" w:rsidRPr="000004BC">
        <w:rPr>
          <w:rFonts w:ascii="PT Astra Serif" w:hAnsi="PT Astra Serif"/>
          <w:sz w:val="24"/>
          <w:szCs w:val="24"/>
        </w:rPr>
        <w:t>________</w:t>
      </w:r>
      <w:r w:rsidRPr="000004BC">
        <w:rPr>
          <w:rFonts w:ascii="PT Astra Serif" w:hAnsi="PT Astra Serif"/>
          <w:sz w:val="24"/>
          <w:szCs w:val="24"/>
        </w:rPr>
        <w:t>______________ (далее – Участок).</w:t>
      </w:r>
    </w:p>
    <w:p w:rsidR="00EE4A99" w:rsidRPr="000004BC" w:rsidRDefault="00EE4A99" w:rsidP="00EE4A99">
      <w:pPr>
        <w:shd w:val="clear" w:color="auto" w:fill="FFFFFF"/>
        <w:ind w:firstLine="709"/>
        <w:jc w:val="center"/>
        <w:rPr>
          <w:rFonts w:ascii="PT Astra Serif" w:hAnsi="PT Astra Serif"/>
          <w:b/>
          <w:sz w:val="24"/>
          <w:szCs w:val="24"/>
        </w:rPr>
      </w:pPr>
    </w:p>
    <w:p w:rsidR="00EE4A99" w:rsidRPr="000004BC" w:rsidRDefault="00EE4A99" w:rsidP="00EE4A99">
      <w:pPr>
        <w:shd w:val="clear" w:color="auto" w:fill="FFFFFF"/>
        <w:ind w:firstLine="709"/>
        <w:jc w:val="center"/>
        <w:rPr>
          <w:rFonts w:ascii="PT Astra Serif" w:hAnsi="PT Astra Serif"/>
          <w:b/>
          <w:sz w:val="24"/>
          <w:szCs w:val="24"/>
        </w:rPr>
      </w:pPr>
      <w:r w:rsidRPr="000004BC">
        <w:rPr>
          <w:rFonts w:ascii="PT Astra Serif" w:hAnsi="PT Astra Serif"/>
          <w:b/>
          <w:sz w:val="24"/>
          <w:szCs w:val="24"/>
        </w:rPr>
        <w:t>2. СРОК ДОГОВОРА</w:t>
      </w:r>
    </w:p>
    <w:p w:rsidR="00EE4A99" w:rsidRPr="000004BC" w:rsidRDefault="00EE4A99" w:rsidP="00EE4A99">
      <w:pPr>
        <w:shd w:val="clear" w:color="auto" w:fill="FFFFFF"/>
        <w:ind w:firstLine="709"/>
        <w:jc w:val="center"/>
        <w:rPr>
          <w:rFonts w:ascii="PT Astra Serif" w:hAnsi="PT Astra Serif"/>
          <w:b/>
          <w:sz w:val="24"/>
          <w:szCs w:val="24"/>
        </w:rPr>
      </w:pPr>
    </w:p>
    <w:p w:rsidR="00EE4A99" w:rsidRPr="000004BC" w:rsidRDefault="00EE4A99" w:rsidP="00EE4A99">
      <w:pPr>
        <w:shd w:val="clear" w:color="auto" w:fill="FFFFFF"/>
        <w:tabs>
          <w:tab w:val="left" w:leader="underscore" w:pos="8299"/>
        </w:tabs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2.1. Договор заключен сроком на _____________ лет.</w:t>
      </w:r>
    </w:p>
    <w:p w:rsidR="00EE4A99" w:rsidRPr="000004BC" w:rsidRDefault="00EE4A99" w:rsidP="00EE4A99">
      <w:pPr>
        <w:shd w:val="clear" w:color="auto" w:fill="FFFFFF"/>
        <w:tabs>
          <w:tab w:val="left" w:leader="underscore" w:pos="8299"/>
        </w:tabs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2.2. Срок аренды Участка устанавливается с __________ г. по ___________ г.</w:t>
      </w:r>
    </w:p>
    <w:p w:rsidR="00EE4A99" w:rsidRPr="000004BC" w:rsidRDefault="00EE4A99" w:rsidP="00EE4A99">
      <w:pPr>
        <w:pStyle w:val="a6"/>
        <w:ind w:firstLine="709"/>
        <w:rPr>
          <w:rFonts w:ascii="PT Astra Serif" w:hAnsi="PT Astra Serif"/>
          <w:b/>
          <w:szCs w:val="24"/>
        </w:rPr>
      </w:pPr>
    </w:p>
    <w:p w:rsidR="00EE4A99" w:rsidRPr="000004BC" w:rsidRDefault="00EE4A99" w:rsidP="00EE4A99">
      <w:pPr>
        <w:pStyle w:val="a6"/>
        <w:ind w:firstLine="709"/>
        <w:jc w:val="center"/>
        <w:rPr>
          <w:rFonts w:ascii="PT Astra Serif" w:hAnsi="PT Astra Serif"/>
          <w:b/>
          <w:szCs w:val="24"/>
        </w:rPr>
      </w:pPr>
      <w:r w:rsidRPr="000004BC">
        <w:rPr>
          <w:rFonts w:ascii="PT Astra Serif" w:hAnsi="PT Astra Serif"/>
          <w:b/>
          <w:szCs w:val="24"/>
        </w:rPr>
        <w:t>3. РАЗМЕР И УСЛОВИЯ ВНЕСЕНИЯ АРЕНДНОЙ ПЛАТЫ</w:t>
      </w:r>
    </w:p>
    <w:p w:rsidR="00EE4A99" w:rsidRPr="000004BC" w:rsidRDefault="00EE4A99" w:rsidP="00EE4A99">
      <w:pPr>
        <w:pStyle w:val="a6"/>
        <w:ind w:firstLine="709"/>
        <w:rPr>
          <w:rFonts w:ascii="PT Astra Serif" w:hAnsi="PT Astra Serif"/>
          <w:b/>
          <w:szCs w:val="24"/>
        </w:rPr>
      </w:pPr>
    </w:p>
    <w:p w:rsidR="00EE4A99" w:rsidRPr="000004BC" w:rsidRDefault="00EE4A99" w:rsidP="00EE4A99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3.1. Размер годовой арендной платы за Участок </w:t>
      </w:r>
      <w:r w:rsidR="00832958">
        <w:rPr>
          <w:rFonts w:ascii="PT Astra Serif" w:hAnsi="PT Astra Serif"/>
          <w:sz w:val="24"/>
          <w:szCs w:val="24"/>
        </w:rPr>
        <w:t>определен по результатам аукциона</w:t>
      </w:r>
      <w:r w:rsidRPr="000004BC">
        <w:rPr>
          <w:rFonts w:ascii="PT Astra Serif" w:hAnsi="PT Astra Serif"/>
          <w:sz w:val="24"/>
          <w:szCs w:val="24"/>
        </w:rPr>
        <w:t xml:space="preserve"> и составляет ________________рублей _________ копеек.</w:t>
      </w:r>
    </w:p>
    <w:p w:rsidR="00EE4A99" w:rsidRPr="000004BC" w:rsidRDefault="00EE4A99" w:rsidP="00EE4A99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 3.2. Арендная плата за пользование земельными участками подлежит перечислению Арендатором ежемесячно, равными долями за каждый месяц вперед, до 10 числа текущего месяца, путём перечисления на расчетный счет 0310064300000001150 в отделении – НБ Чувашская Республика Банка России, БИК 019706900, ИНН 2100003016, КПП 210001001,ОГРН 1222100009471, ОКТМО 97510000, получатель:  УФК по Чувашской Республике г</w:t>
      </w:r>
      <w:proofErr w:type="gramStart"/>
      <w:r w:rsidRPr="000004BC">
        <w:rPr>
          <w:rFonts w:ascii="PT Astra Serif" w:hAnsi="PT Astra Serif"/>
          <w:sz w:val="24"/>
          <w:szCs w:val="24"/>
        </w:rPr>
        <w:t>.Ч</w:t>
      </w:r>
      <w:proofErr w:type="gramEnd"/>
      <w:r w:rsidRPr="000004BC">
        <w:rPr>
          <w:rFonts w:ascii="PT Astra Serif" w:hAnsi="PT Astra Serif"/>
          <w:sz w:val="24"/>
          <w:szCs w:val="24"/>
        </w:rPr>
        <w:t>ебоксары,  (Администрация Вурнарского  муниципального округа Чувашской Республики,  л/с 04153</w:t>
      </w:r>
      <w:r w:rsidRPr="000004BC">
        <w:rPr>
          <w:rFonts w:ascii="PT Astra Serif" w:hAnsi="PT Astra Serif"/>
          <w:sz w:val="24"/>
          <w:szCs w:val="24"/>
          <w:lang w:val="en-US"/>
        </w:rPr>
        <w:t>Q</w:t>
      </w:r>
      <w:r w:rsidRPr="000004BC">
        <w:rPr>
          <w:rFonts w:ascii="PT Astra Serif" w:hAnsi="PT Astra Serif"/>
          <w:sz w:val="24"/>
          <w:szCs w:val="24"/>
        </w:rPr>
        <w:t>48390), КБК 90311105012140000120.</w:t>
      </w:r>
    </w:p>
    <w:p w:rsidR="00EE4A99" w:rsidRPr="000004BC" w:rsidRDefault="00EE4A99" w:rsidP="00EE4A99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color w:val="000000"/>
          <w:sz w:val="24"/>
          <w:szCs w:val="24"/>
        </w:rPr>
        <w:t>3.3. Размер арендной платы может пересматриваться не более одного раза в год. Он может быть пересмотрен Арендодателем в одностороннем порядке в случаях изменения базовой ставки арендной платы, изменения кадастровой стоимости земельного участка, либо официально принимаемых коэффициентов к ставкам арендной платы и в других случаях, предусмотренных законодательными актами, актами органов местного самоуправления.</w:t>
      </w:r>
    </w:p>
    <w:p w:rsidR="00EE4A99" w:rsidRPr="000004BC" w:rsidRDefault="00EE4A99" w:rsidP="00EE4A99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3.4. Арендная плата начисляется с момента подписания сторонами акта приёма-передачи Участка.</w:t>
      </w:r>
    </w:p>
    <w:p w:rsidR="00EE4A99" w:rsidRPr="000004BC" w:rsidRDefault="00EE4A99" w:rsidP="00EE4A99">
      <w:pPr>
        <w:shd w:val="clear" w:color="auto" w:fill="FFFFFF"/>
        <w:tabs>
          <w:tab w:val="left" w:pos="2655"/>
        </w:tabs>
        <w:ind w:firstLine="709"/>
        <w:jc w:val="center"/>
        <w:rPr>
          <w:rFonts w:ascii="PT Astra Serif" w:hAnsi="PT Astra Serif"/>
          <w:b/>
          <w:sz w:val="24"/>
          <w:szCs w:val="24"/>
        </w:rPr>
      </w:pPr>
    </w:p>
    <w:p w:rsidR="00EE4A99" w:rsidRPr="000004BC" w:rsidRDefault="00EE4A99" w:rsidP="00EE4A99">
      <w:pPr>
        <w:shd w:val="clear" w:color="auto" w:fill="FFFFFF"/>
        <w:tabs>
          <w:tab w:val="left" w:pos="2655"/>
        </w:tabs>
        <w:ind w:firstLine="709"/>
        <w:jc w:val="center"/>
        <w:rPr>
          <w:rFonts w:ascii="PT Astra Serif" w:hAnsi="PT Astra Serif"/>
          <w:b/>
          <w:sz w:val="24"/>
          <w:szCs w:val="24"/>
        </w:rPr>
      </w:pPr>
      <w:r w:rsidRPr="000004BC">
        <w:rPr>
          <w:rFonts w:ascii="PT Astra Serif" w:hAnsi="PT Astra Serif"/>
          <w:b/>
          <w:sz w:val="24"/>
          <w:szCs w:val="24"/>
        </w:rPr>
        <w:t>4. ПРАВА И ОБЯЗАННОСТИ СТОРОН</w:t>
      </w:r>
    </w:p>
    <w:p w:rsidR="00EE4A99" w:rsidRPr="000004BC" w:rsidRDefault="00EE4A99" w:rsidP="00EE4A99">
      <w:pPr>
        <w:shd w:val="clear" w:color="auto" w:fill="FFFFFF"/>
        <w:tabs>
          <w:tab w:val="left" w:pos="2655"/>
        </w:tabs>
        <w:ind w:firstLine="709"/>
        <w:jc w:val="center"/>
        <w:rPr>
          <w:rFonts w:ascii="PT Astra Serif" w:hAnsi="PT Astra Serif"/>
          <w:b/>
          <w:sz w:val="24"/>
          <w:szCs w:val="24"/>
        </w:rPr>
      </w:pP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4.1. Арендодатель имеет право:</w:t>
      </w:r>
    </w:p>
    <w:p w:rsidR="00594305" w:rsidRPr="00594305" w:rsidRDefault="00594305" w:rsidP="00594305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594305">
        <w:rPr>
          <w:rFonts w:ascii="PT Astra Serif" w:hAnsi="PT Astra Serif"/>
          <w:sz w:val="24"/>
          <w:szCs w:val="24"/>
        </w:rPr>
        <w:t>4.1.1. Досрочно расторгнуть Договор в судебном порядке в случаях:</w:t>
      </w:r>
    </w:p>
    <w:p w:rsidR="00594305" w:rsidRPr="00594305" w:rsidRDefault="00594305" w:rsidP="00594305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594305">
        <w:rPr>
          <w:rFonts w:ascii="PT Astra Serif" w:hAnsi="PT Astra Serif"/>
          <w:sz w:val="24"/>
          <w:szCs w:val="24"/>
        </w:rPr>
        <w:t xml:space="preserve"> - существенного ухудшения состояния Участка;</w:t>
      </w:r>
    </w:p>
    <w:p w:rsidR="00594305" w:rsidRPr="00594305" w:rsidRDefault="00594305" w:rsidP="00594305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</w:t>
      </w:r>
      <w:r w:rsidRPr="00594305">
        <w:rPr>
          <w:rFonts w:ascii="PT Astra Serif" w:hAnsi="PT Astra Serif"/>
          <w:sz w:val="24"/>
          <w:szCs w:val="24"/>
        </w:rPr>
        <w:t>- использования Участка не в соответствии с его видом разрешенного использования;</w:t>
      </w:r>
    </w:p>
    <w:p w:rsidR="00594305" w:rsidRPr="00594305" w:rsidRDefault="00594305" w:rsidP="00594305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</w:t>
      </w:r>
      <w:r w:rsidRPr="00594305">
        <w:rPr>
          <w:rFonts w:ascii="PT Astra Serif" w:hAnsi="PT Astra Serif"/>
          <w:sz w:val="24"/>
          <w:szCs w:val="24"/>
        </w:rPr>
        <w:t xml:space="preserve">- </w:t>
      </w:r>
      <w:proofErr w:type="gramStart"/>
      <w:r w:rsidRPr="00594305">
        <w:rPr>
          <w:rFonts w:ascii="PT Astra Serif" w:hAnsi="PT Astra Serif"/>
          <w:sz w:val="24"/>
          <w:szCs w:val="24"/>
        </w:rPr>
        <w:t>не внесения</w:t>
      </w:r>
      <w:proofErr w:type="gramEnd"/>
      <w:r w:rsidRPr="00594305">
        <w:rPr>
          <w:rFonts w:ascii="PT Astra Serif" w:hAnsi="PT Astra Serif"/>
          <w:sz w:val="24"/>
          <w:szCs w:val="24"/>
        </w:rPr>
        <w:t xml:space="preserve"> арендной платы более чем за 6 месяцев;</w:t>
      </w:r>
    </w:p>
    <w:p w:rsidR="00594305" w:rsidRPr="00594305" w:rsidRDefault="00594305" w:rsidP="00594305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</w:t>
      </w:r>
      <w:r w:rsidRPr="00594305">
        <w:rPr>
          <w:rFonts w:ascii="PT Astra Serif" w:hAnsi="PT Astra Serif"/>
          <w:sz w:val="24"/>
          <w:szCs w:val="24"/>
        </w:rPr>
        <w:t>- не подписания Арендатором дополнительных соглашений к Договору и нарушения других условий Договора.</w:t>
      </w:r>
    </w:p>
    <w:p w:rsidR="00EE4A99" w:rsidRPr="000004BC" w:rsidRDefault="00594305" w:rsidP="00594305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594305">
        <w:rPr>
          <w:rFonts w:ascii="PT Astra Serif" w:hAnsi="PT Astra Serif"/>
          <w:sz w:val="24"/>
          <w:szCs w:val="24"/>
        </w:rPr>
        <w:t>- принятия решений компетентных органов об изъятии Участка для государственных или муниципальных нужд, письменно уведомив Арендатора не позднее, чем за 30 (тридцать) дней до даты расторжения Договора.</w:t>
      </w:r>
    </w:p>
    <w:p w:rsidR="00EE4A99" w:rsidRPr="000004BC" w:rsidRDefault="00594305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4.1.2</w:t>
      </w:r>
      <w:r w:rsidR="00EE4A99" w:rsidRPr="000004BC">
        <w:rPr>
          <w:rFonts w:ascii="PT Astra Serif" w:hAnsi="PT Astra Serif"/>
          <w:sz w:val="24"/>
          <w:szCs w:val="24"/>
        </w:rPr>
        <w:t>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EE4A99" w:rsidRPr="000004BC" w:rsidRDefault="00594305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4.1.3</w:t>
      </w:r>
      <w:r w:rsidR="00EE4A99" w:rsidRPr="000004BC">
        <w:rPr>
          <w:rFonts w:ascii="PT Astra Serif" w:hAnsi="PT Astra Serif"/>
          <w:sz w:val="24"/>
          <w:szCs w:val="24"/>
        </w:rPr>
        <w:t>. На возмещение убытков, причиненных ухудшением качества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4.2. Арендодатель обязан: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4.2.1. Выполнять в полном объеме все условия Договора.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4.2.2. Передать Арендатору Участок по акту приема-передачи.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4.2.3. Письменно в десятидневный срок уведомить Арендатора об изменении номеров счетов для перечисления арендной платы, указанных в п. 3.2.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4.2.4. Своевременно производить перерасчет арендной платы и своевременно информировать об этом Арендатора.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 4.3. Арендатор имеет право: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4.3.1. Использовать Участок на условиях, установленных Договором.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4.3.2. С письменного уведомления Арендодателя сдавать Участок в субаренду, а также передавать свои права и обязанности по договору третьим лицам.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4.4. Арендатор обязан: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4.4.1. Выполнять в полном объеме все условия Договора.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4.4.2. Использовать Участок в соответствии с целевым назначением и разрешенным использованием.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4.4.3. Уплачивать в размере и на условиях, установленных Договором, арендную плату.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4.4.4. Обеспечить Арендодателю (его законным представителям), представителям органов государственного земельного контроля доступ на Участок по их требованию.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4.4.5. Письменно сообщить Арендодателю не </w:t>
      </w:r>
      <w:proofErr w:type="gramStart"/>
      <w:r w:rsidRPr="000004BC">
        <w:rPr>
          <w:rFonts w:ascii="PT Astra Serif" w:hAnsi="PT Astra Serif"/>
          <w:sz w:val="24"/>
          <w:szCs w:val="24"/>
        </w:rPr>
        <w:t>позднее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 чем за 3 (три) месяца о предстоящем освобождении Участка как в связи с окончанием срока действия Договора, так и при досрочном его освобождении.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4.4.6. Не допускать действий, приводящих к ухудшению экологической обстановки на арендуемом земельном участке и прилегающих к нему территориях, а также выполнять работы по благоустройству территории.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4.4.7. Письменно в десятидневный срок уведомить Арендодателя об изменении своих реквизитов.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4.5. Арендодатель и Арендатор имеют иные права и </w:t>
      </w:r>
      <w:proofErr w:type="gramStart"/>
      <w:r w:rsidRPr="000004BC">
        <w:rPr>
          <w:rFonts w:ascii="PT Astra Serif" w:hAnsi="PT Astra Serif"/>
          <w:sz w:val="24"/>
          <w:szCs w:val="24"/>
        </w:rPr>
        <w:t>несут иные обязанности</w:t>
      </w:r>
      <w:proofErr w:type="gramEnd"/>
      <w:r w:rsidRPr="000004BC">
        <w:rPr>
          <w:rFonts w:ascii="PT Astra Serif" w:hAnsi="PT Astra Serif"/>
          <w:sz w:val="24"/>
          <w:szCs w:val="24"/>
        </w:rPr>
        <w:t>, установленные законодательством Российской Федерации.</w:t>
      </w:r>
    </w:p>
    <w:p w:rsidR="00EE4A99" w:rsidRPr="000004BC" w:rsidRDefault="00EE4A99" w:rsidP="00EE4A99">
      <w:pPr>
        <w:shd w:val="clear" w:color="auto" w:fill="FFFFFF"/>
        <w:ind w:firstLine="709"/>
        <w:jc w:val="center"/>
        <w:rPr>
          <w:rFonts w:ascii="PT Astra Serif" w:hAnsi="PT Astra Serif"/>
          <w:b/>
          <w:sz w:val="24"/>
          <w:szCs w:val="24"/>
        </w:rPr>
      </w:pPr>
    </w:p>
    <w:p w:rsidR="00EE4A99" w:rsidRPr="000004BC" w:rsidRDefault="00EE4A99" w:rsidP="00EE4A99">
      <w:pPr>
        <w:shd w:val="clear" w:color="auto" w:fill="FFFFFF"/>
        <w:ind w:firstLine="709"/>
        <w:jc w:val="center"/>
        <w:rPr>
          <w:rFonts w:ascii="PT Astra Serif" w:hAnsi="PT Astra Serif"/>
          <w:b/>
          <w:sz w:val="24"/>
          <w:szCs w:val="24"/>
        </w:rPr>
      </w:pPr>
      <w:r w:rsidRPr="000004BC">
        <w:rPr>
          <w:rFonts w:ascii="PT Astra Serif" w:hAnsi="PT Astra Serif"/>
          <w:b/>
          <w:sz w:val="24"/>
          <w:szCs w:val="24"/>
        </w:rPr>
        <w:t>5. ОТВЕТСТВЕННОСТЬ СТОРОН</w:t>
      </w:r>
    </w:p>
    <w:p w:rsidR="00EE4A99" w:rsidRPr="000004BC" w:rsidRDefault="00EE4A99" w:rsidP="00EE4A99">
      <w:pPr>
        <w:shd w:val="clear" w:color="auto" w:fill="FFFFFF"/>
        <w:ind w:firstLine="709"/>
        <w:jc w:val="center"/>
        <w:rPr>
          <w:rFonts w:ascii="PT Astra Serif" w:hAnsi="PT Astra Serif"/>
          <w:b/>
          <w:sz w:val="24"/>
          <w:szCs w:val="24"/>
        </w:rPr>
      </w:pP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5.1. За нарушение условий Договора Стороны несут ответственность, </w:t>
      </w:r>
      <w:r w:rsidRPr="000004BC">
        <w:rPr>
          <w:rFonts w:ascii="PT Astra Serif" w:hAnsi="PT Astra Serif"/>
          <w:sz w:val="24"/>
          <w:szCs w:val="24"/>
        </w:rPr>
        <w:lastRenderedPageBreak/>
        <w:t>предусмотренную законодательством Российской Федерации.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5.2. За нарушение срока внесения арендной платы по Договору, Арендатор выплачивает Арендодателю пени из расчета 0,05% от размера невнесенной арендной платы за каждый календарный день просрочки. Пени перечисляются в порядке, предусмотренном п. 3.2 Договора.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</w:p>
    <w:p w:rsidR="00EE4A99" w:rsidRPr="000004BC" w:rsidRDefault="00EE4A99" w:rsidP="00EE4A99">
      <w:pPr>
        <w:shd w:val="clear" w:color="auto" w:fill="FFFFFF"/>
        <w:ind w:firstLine="709"/>
        <w:jc w:val="center"/>
        <w:rPr>
          <w:rFonts w:ascii="PT Astra Serif" w:hAnsi="PT Astra Serif"/>
          <w:b/>
          <w:sz w:val="24"/>
          <w:szCs w:val="24"/>
        </w:rPr>
      </w:pPr>
    </w:p>
    <w:p w:rsidR="00EE4A99" w:rsidRPr="000004BC" w:rsidRDefault="00EE4A99" w:rsidP="00EE4A99">
      <w:pPr>
        <w:shd w:val="clear" w:color="auto" w:fill="FFFFFF"/>
        <w:ind w:firstLine="709"/>
        <w:jc w:val="center"/>
        <w:rPr>
          <w:rFonts w:ascii="PT Astra Serif" w:hAnsi="PT Astra Serif"/>
          <w:b/>
          <w:sz w:val="24"/>
          <w:szCs w:val="24"/>
        </w:rPr>
      </w:pPr>
      <w:r w:rsidRPr="000004BC">
        <w:rPr>
          <w:rFonts w:ascii="PT Astra Serif" w:hAnsi="PT Astra Serif"/>
          <w:b/>
          <w:sz w:val="24"/>
          <w:szCs w:val="24"/>
        </w:rPr>
        <w:t>6. ИЗМЕНЕНИЕ, РАСТОРЖЕНИЕ И ПРЕКРАЩЕНИЕ ДОГОВОРА</w:t>
      </w:r>
    </w:p>
    <w:p w:rsidR="00EE4A99" w:rsidRPr="000004BC" w:rsidRDefault="00EE4A99" w:rsidP="00EE4A99">
      <w:pPr>
        <w:shd w:val="clear" w:color="auto" w:fill="FFFFFF"/>
        <w:ind w:firstLine="709"/>
        <w:jc w:val="center"/>
        <w:rPr>
          <w:rFonts w:ascii="PT Astra Serif" w:hAnsi="PT Astra Serif"/>
          <w:b/>
          <w:sz w:val="24"/>
          <w:szCs w:val="24"/>
        </w:rPr>
      </w:pP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6.1. Изменения и дополнения к Договору оформляются Сторонами в письменной форме путем заключения дополнительных соглашений.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6.2. </w:t>
      </w:r>
      <w:proofErr w:type="gramStart"/>
      <w:r w:rsidRPr="000004BC">
        <w:rPr>
          <w:rFonts w:ascii="PT Astra Serif" w:hAnsi="PT Astra Serif"/>
          <w:sz w:val="24"/>
          <w:szCs w:val="24"/>
        </w:rPr>
        <w:t>Договор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 может быть расторгнут по требованию Арендодателя по решению суда на основании и в порядке, установленном гражданским законодательством, а также в случаях, указанных в пункте 4.1.1.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6.3. Действие настоящего Договора прекращается при досрочном расторжении Договора по соглашению Сторон или при отказе от исполнения Договора в одностороннем порядке в случаях, предусмотренных законом и п.4.1.2. Договора.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6.4. При прекращении Договора Арендатор обязан вернуть Арендодателю Участок в надлежащем состоянии.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shd w:val="clear" w:color="auto" w:fill="FFFFFF"/>
        <w:ind w:firstLine="709"/>
        <w:jc w:val="center"/>
        <w:rPr>
          <w:rFonts w:ascii="PT Astra Serif" w:hAnsi="PT Astra Serif"/>
          <w:b/>
          <w:sz w:val="24"/>
          <w:szCs w:val="24"/>
        </w:rPr>
      </w:pPr>
      <w:r w:rsidRPr="000004BC">
        <w:rPr>
          <w:rFonts w:ascii="PT Astra Serif" w:hAnsi="PT Astra Serif"/>
          <w:b/>
          <w:sz w:val="24"/>
          <w:szCs w:val="24"/>
        </w:rPr>
        <w:t>7. РАССМОТРЕНИЕ И  УРЕГУЛИРОВАНИЕ СПОРОВ</w:t>
      </w:r>
    </w:p>
    <w:p w:rsidR="00EE4A99" w:rsidRPr="000004BC" w:rsidRDefault="00EE4A99" w:rsidP="00EE4A99">
      <w:pPr>
        <w:shd w:val="clear" w:color="auto" w:fill="FFFFFF"/>
        <w:ind w:firstLine="709"/>
        <w:jc w:val="center"/>
        <w:rPr>
          <w:rFonts w:ascii="PT Astra Serif" w:hAnsi="PT Astra Serif"/>
          <w:b/>
          <w:sz w:val="24"/>
          <w:szCs w:val="24"/>
        </w:rPr>
      </w:pP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7.1. Все споры между Сторонами, возникающие по Договору, разрешаются в соответствии с законодательством Российской Федерации.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shd w:val="clear" w:color="auto" w:fill="FFFFFF"/>
        <w:tabs>
          <w:tab w:val="left" w:pos="3285"/>
        </w:tabs>
        <w:ind w:firstLine="709"/>
        <w:jc w:val="center"/>
        <w:rPr>
          <w:rFonts w:ascii="PT Astra Serif" w:hAnsi="PT Astra Serif"/>
          <w:b/>
          <w:sz w:val="24"/>
          <w:szCs w:val="24"/>
        </w:rPr>
      </w:pPr>
      <w:r w:rsidRPr="000004BC">
        <w:rPr>
          <w:rFonts w:ascii="PT Astra Serif" w:hAnsi="PT Astra Serif"/>
          <w:b/>
          <w:sz w:val="24"/>
          <w:szCs w:val="24"/>
        </w:rPr>
        <w:t>8. ЗАКЛЮЧИТЕЛЬНЫЕ ПОЛОЖЕНИЯ</w:t>
      </w:r>
    </w:p>
    <w:p w:rsidR="00EE4A99" w:rsidRPr="000004BC" w:rsidRDefault="00EE4A99" w:rsidP="00EE4A99">
      <w:pPr>
        <w:shd w:val="clear" w:color="auto" w:fill="FFFFFF"/>
        <w:tabs>
          <w:tab w:val="left" w:pos="3285"/>
        </w:tabs>
        <w:ind w:firstLine="709"/>
        <w:jc w:val="both"/>
        <w:rPr>
          <w:rFonts w:ascii="PT Astra Serif" w:hAnsi="PT Astra Serif"/>
          <w:b/>
          <w:sz w:val="24"/>
          <w:szCs w:val="24"/>
        </w:rPr>
      </w:pP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8.1. Срок действия договора субаренды не может превышать срок действия Договора.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8.2. При досрочном расторжении Договора договор субаренды земельного участка прекращает свое действие.</w:t>
      </w:r>
    </w:p>
    <w:p w:rsidR="008B06DF" w:rsidRDefault="008B06DF" w:rsidP="00EE4A99">
      <w:pPr>
        <w:shd w:val="clear" w:color="auto" w:fill="FFFFFF"/>
        <w:ind w:right="10"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8.3. Договор составлен в 2</w:t>
      </w:r>
      <w:r w:rsidR="00EE4A99" w:rsidRPr="000004BC">
        <w:rPr>
          <w:rFonts w:ascii="PT Astra Serif" w:hAnsi="PT Astra Serif"/>
          <w:sz w:val="24"/>
          <w:szCs w:val="24"/>
        </w:rPr>
        <w:t xml:space="preserve">-х экземплярах, имеющих одинаковую юридическую силу, </w:t>
      </w:r>
      <w:r w:rsidR="00EE4A99" w:rsidRPr="000004BC">
        <w:rPr>
          <w:rFonts w:ascii="PT Astra Serif" w:hAnsi="PT Astra Serif"/>
          <w:spacing w:val="11"/>
          <w:sz w:val="24"/>
          <w:szCs w:val="24"/>
        </w:rPr>
        <w:t xml:space="preserve">один из которых хранится у </w:t>
      </w:r>
      <w:r w:rsidR="00EE4A99" w:rsidRPr="000004BC">
        <w:rPr>
          <w:rFonts w:ascii="PT Astra Serif" w:hAnsi="PT Astra Serif"/>
          <w:sz w:val="24"/>
          <w:szCs w:val="24"/>
        </w:rPr>
        <w:t>Арендодателя</w:t>
      </w:r>
      <w:r w:rsidR="00EE4A99" w:rsidRPr="000004BC">
        <w:rPr>
          <w:rFonts w:ascii="PT Astra Serif" w:hAnsi="PT Astra Serif"/>
          <w:spacing w:val="11"/>
          <w:sz w:val="24"/>
          <w:szCs w:val="24"/>
        </w:rPr>
        <w:t xml:space="preserve">, </w:t>
      </w:r>
      <w:r>
        <w:rPr>
          <w:rFonts w:ascii="PT Astra Serif" w:hAnsi="PT Astra Serif"/>
          <w:sz w:val="24"/>
          <w:szCs w:val="24"/>
        </w:rPr>
        <w:t>один – у Арендатора</w:t>
      </w:r>
    </w:p>
    <w:p w:rsidR="00EE4A99" w:rsidRPr="000004BC" w:rsidRDefault="00EE4A99" w:rsidP="00EE4A99">
      <w:pPr>
        <w:shd w:val="clear" w:color="auto" w:fill="FFFFFF"/>
        <w:ind w:right="10"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.</w:t>
      </w:r>
    </w:p>
    <w:p w:rsidR="00EE4A99" w:rsidRPr="000004BC" w:rsidRDefault="00EE4A99" w:rsidP="00EE4A99">
      <w:pPr>
        <w:shd w:val="clear" w:color="auto" w:fill="FFFFFF"/>
        <w:tabs>
          <w:tab w:val="left" w:pos="998"/>
        </w:tabs>
        <w:ind w:firstLine="709"/>
        <w:jc w:val="center"/>
        <w:rPr>
          <w:rFonts w:ascii="PT Astra Serif" w:hAnsi="PT Astra Serif"/>
          <w:b/>
          <w:sz w:val="24"/>
          <w:szCs w:val="24"/>
        </w:rPr>
      </w:pPr>
      <w:r w:rsidRPr="000004BC">
        <w:rPr>
          <w:rFonts w:ascii="PT Astra Serif" w:hAnsi="PT Astra Serif"/>
          <w:b/>
          <w:sz w:val="24"/>
          <w:szCs w:val="24"/>
        </w:rPr>
        <w:t>9. РЕКВИЗИТЫ СТОРОН</w:t>
      </w:r>
    </w:p>
    <w:p w:rsidR="00EE4A99" w:rsidRPr="000004BC" w:rsidRDefault="00EE4A99" w:rsidP="00EE4A99">
      <w:pPr>
        <w:shd w:val="clear" w:color="auto" w:fill="FFFFFF"/>
        <w:tabs>
          <w:tab w:val="left" w:pos="998"/>
        </w:tabs>
        <w:ind w:firstLine="709"/>
        <w:jc w:val="center"/>
        <w:rPr>
          <w:rFonts w:ascii="PT Astra Serif" w:hAnsi="PT Astra Serif"/>
          <w:b/>
          <w:sz w:val="24"/>
          <w:szCs w:val="24"/>
        </w:rPr>
      </w:pPr>
    </w:p>
    <w:p w:rsidR="00EE4A99" w:rsidRPr="000004BC" w:rsidRDefault="00EE4A99" w:rsidP="0027257F">
      <w:pPr>
        <w:jc w:val="both"/>
        <w:rPr>
          <w:rFonts w:ascii="PT Astra Serif" w:hAnsi="PT Astra Serif"/>
          <w:bCs/>
          <w:sz w:val="24"/>
          <w:szCs w:val="24"/>
        </w:rPr>
      </w:pPr>
      <w:r w:rsidRPr="000004BC">
        <w:rPr>
          <w:rFonts w:ascii="PT Astra Serif" w:hAnsi="PT Astra Serif"/>
          <w:bCs/>
          <w:sz w:val="24"/>
          <w:szCs w:val="24"/>
          <w:u w:val="single"/>
        </w:rPr>
        <w:t>Арендодатель</w:t>
      </w:r>
      <w:r w:rsidRPr="000004BC">
        <w:rPr>
          <w:rFonts w:ascii="PT Astra Serif" w:hAnsi="PT Astra Serif"/>
          <w:bCs/>
          <w:sz w:val="24"/>
          <w:szCs w:val="24"/>
        </w:rPr>
        <w:t>:</w:t>
      </w:r>
    </w:p>
    <w:p w:rsidR="00EE4A99" w:rsidRPr="000004BC" w:rsidRDefault="00EE4A99" w:rsidP="0027257F">
      <w:pPr>
        <w:jc w:val="both"/>
        <w:rPr>
          <w:rFonts w:ascii="PT Astra Serif" w:hAnsi="PT Astra Serif"/>
          <w:bCs/>
          <w:sz w:val="24"/>
          <w:szCs w:val="24"/>
        </w:rPr>
      </w:pPr>
      <w:r w:rsidRPr="000004BC">
        <w:rPr>
          <w:rFonts w:ascii="PT Astra Serif" w:hAnsi="PT Astra Serif"/>
          <w:bCs/>
          <w:sz w:val="24"/>
          <w:szCs w:val="24"/>
        </w:rPr>
        <w:t>Администрация Вурнарского муниципального округа Чувашской Республики.</w:t>
      </w:r>
    </w:p>
    <w:p w:rsidR="00EE4A99" w:rsidRPr="000004BC" w:rsidRDefault="00EE4A99" w:rsidP="0027257F">
      <w:pPr>
        <w:rPr>
          <w:rFonts w:ascii="PT Astra Serif" w:hAnsi="PT Astra Serif"/>
          <w:sz w:val="24"/>
          <w:szCs w:val="24"/>
        </w:rPr>
      </w:pPr>
    </w:p>
    <w:p w:rsidR="00637FD4" w:rsidRPr="000004BC" w:rsidRDefault="0027257F" w:rsidP="00637FD4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Глава</w:t>
      </w:r>
      <w:r w:rsidR="00637FD4" w:rsidRPr="000004BC">
        <w:rPr>
          <w:rFonts w:ascii="PT Astra Serif" w:hAnsi="PT Astra Serif"/>
          <w:sz w:val="24"/>
          <w:szCs w:val="24"/>
        </w:rPr>
        <w:t xml:space="preserve"> администрации</w:t>
      </w:r>
    </w:p>
    <w:p w:rsidR="00EE4A99" w:rsidRPr="000004BC" w:rsidRDefault="00637FD4" w:rsidP="00637FD4">
      <w:pPr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Вурнарского муниципального округа</w:t>
      </w:r>
      <w:r w:rsidR="0027257F">
        <w:rPr>
          <w:rFonts w:ascii="PT Astra Serif" w:hAnsi="PT Astra Serif"/>
          <w:sz w:val="24"/>
          <w:szCs w:val="24"/>
        </w:rPr>
        <w:t xml:space="preserve">                       </w:t>
      </w:r>
      <w:r w:rsidR="00EE4A99" w:rsidRPr="000004BC">
        <w:rPr>
          <w:rFonts w:ascii="PT Astra Serif" w:hAnsi="PT Astra Serif"/>
          <w:sz w:val="24"/>
          <w:szCs w:val="24"/>
        </w:rPr>
        <w:t>_____</w:t>
      </w:r>
      <w:r w:rsidRPr="000004BC">
        <w:rPr>
          <w:rFonts w:ascii="PT Astra Serif" w:hAnsi="PT Astra Serif"/>
          <w:sz w:val="24"/>
          <w:szCs w:val="24"/>
        </w:rPr>
        <w:t>_____</w:t>
      </w:r>
      <w:r w:rsidR="00EE4A99" w:rsidRPr="000004BC">
        <w:rPr>
          <w:rFonts w:ascii="PT Astra Serif" w:hAnsi="PT Astra Serif"/>
          <w:sz w:val="24"/>
          <w:szCs w:val="24"/>
        </w:rPr>
        <w:t xml:space="preserve">_________        </w:t>
      </w:r>
    </w:p>
    <w:p w:rsidR="00EE4A99" w:rsidRPr="000004BC" w:rsidRDefault="00EE4A99" w:rsidP="00EE4A99">
      <w:pPr>
        <w:ind w:firstLine="709"/>
        <w:jc w:val="both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ind w:firstLine="709"/>
        <w:jc w:val="both"/>
        <w:rPr>
          <w:rFonts w:ascii="PT Astra Serif" w:hAnsi="PT Astra Serif"/>
          <w:sz w:val="24"/>
          <w:szCs w:val="24"/>
        </w:rPr>
      </w:pPr>
    </w:p>
    <w:p w:rsidR="00637FD4" w:rsidRPr="000004BC" w:rsidRDefault="00EE4A99" w:rsidP="008B06DF">
      <w:pPr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bCs/>
          <w:sz w:val="24"/>
          <w:szCs w:val="24"/>
          <w:u w:val="single"/>
        </w:rPr>
        <w:t>Арендатор</w:t>
      </w:r>
      <w:r w:rsidRPr="000004BC">
        <w:rPr>
          <w:rFonts w:ascii="PT Astra Serif" w:hAnsi="PT Astra Serif"/>
          <w:bCs/>
          <w:sz w:val="24"/>
          <w:szCs w:val="24"/>
        </w:rPr>
        <w:t xml:space="preserve">:                              </w:t>
      </w:r>
      <w:r w:rsidRPr="000004BC">
        <w:rPr>
          <w:rFonts w:ascii="PT Astra Serif" w:hAnsi="PT Astra Serif"/>
          <w:sz w:val="24"/>
          <w:szCs w:val="24"/>
        </w:rPr>
        <w:t xml:space="preserve">                  </w:t>
      </w:r>
      <w:r w:rsidR="0027257F">
        <w:rPr>
          <w:rFonts w:ascii="PT Astra Serif" w:hAnsi="PT Astra Serif"/>
          <w:sz w:val="24"/>
          <w:szCs w:val="24"/>
        </w:rPr>
        <w:t>________________ _____________</w:t>
      </w:r>
    </w:p>
    <w:p w:rsidR="003E4ADA" w:rsidRDefault="003E4ADA" w:rsidP="00637FD4">
      <w:pPr>
        <w:ind w:firstLine="709"/>
        <w:jc w:val="center"/>
        <w:rPr>
          <w:rFonts w:ascii="PT Astra Serif" w:hAnsi="PT Astra Serif"/>
          <w:b/>
          <w:sz w:val="24"/>
          <w:szCs w:val="24"/>
        </w:rPr>
      </w:pPr>
    </w:p>
    <w:p w:rsidR="00E01CF8" w:rsidRDefault="00E01CF8" w:rsidP="00637FD4">
      <w:pPr>
        <w:ind w:firstLine="709"/>
        <w:jc w:val="center"/>
        <w:rPr>
          <w:rFonts w:ascii="PT Astra Serif" w:hAnsi="PT Astra Serif"/>
          <w:b/>
          <w:sz w:val="24"/>
          <w:szCs w:val="24"/>
        </w:rPr>
      </w:pPr>
    </w:p>
    <w:p w:rsidR="00E01CF8" w:rsidRDefault="00E01CF8" w:rsidP="00637FD4">
      <w:pPr>
        <w:ind w:firstLine="709"/>
        <w:jc w:val="center"/>
        <w:rPr>
          <w:rFonts w:ascii="PT Astra Serif" w:hAnsi="PT Astra Serif"/>
          <w:b/>
          <w:sz w:val="24"/>
          <w:szCs w:val="24"/>
        </w:rPr>
      </w:pPr>
    </w:p>
    <w:p w:rsidR="00E01CF8" w:rsidRDefault="00E01CF8" w:rsidP="00637FD4">
      <w:pPr>
        <w:ind w:firstLine="709"/>
        <w:jc w:val="center"/>
        <w:rPr>
          <w:rFonts w:ascii="PT Astra Serif" w:hAnsi="PT Astra Serif"/>
          <w:b/>
          <w:sz w:val="24"/>
          <w:szCs w:val="24"/>
        </w:rPr>
      </w:pPr>
    </w:p>
    <w:p w:rsidR="00E01CF8" w:rsidRDefault="00E01CF8" w:rsidP="00637FD4">
      <w:pPr>
        <w:ind w:firstLine="709"/>
        <w:jc w:val="center"/>
        <w:rPr>
          <w:rFonts w:ascii="PT Astra Serif" w:hAnsi="PT Astra Serif"/>
          <w:b/>
          <w:sz w:val="24"/>
          <w:szCs w:val="24"/>
        </w:rPr>
      </w:pPr>
    </w:p>
    <w:p w:rsidR="00E01CF8" w:rsidRDefault="00E01CF8" w:rsidP="00637FD4">
      <w:pPr>
        <w:ind w:firstLine="709"/>
        <w:jc w:val="center"/>
        <w:rPr>
          <w:rFonts w:ascii="PT Astra Serif" w:hAnsi="PT Astra Serif"/>
          <w:b/>
          <w:sz w:val="24"/>
          <w:szCs w:val="24"/>
        </w:rPr>
      </w:pPr>
    </w:p>
    <w:p w:rsidR="00E01CF8" w:rsidRDefault="00E01CF8" w:rsidP="00637FD4">
      <w:pPr>
        <w:ind w:firstLine="709"/>
        <w:jc w:val="center"/>
        <w:rPr>
          <w:rFonts w:ascii="PT Astra Serif" w:hAnsi="PT Astra Serif"/>
          <w:b/>
          <w:sz w:val="24"/>
          <w:szCs w:val="24"/>
        </w:rPr>
      </w:pPr>
    </w:p>
    <w:p w:rsidR="00E01CF8" w:rsidRDefault="00E01CF8" w:rsidP="00637FD4">
      <w:pPr>
        <w:ind w:firstLine="709"/>
        <w:jc w:val="center"/>
        <w:rPr>
          <w:rFonts w:ascii="PT Astra Serif" w:hAnsi="PT Astra Serif"/>
          <w:b/>
          <w:sz w:val="24"/>
          <w:szCs w:val="24"/>
        </w:rPr>
      </w:pPr>
    </w:p>
    <w:p w:rsidR="00E01CF8" w:rsidRDefault="00E01CF8" w:rsidP="00637FD4">
      <w:pPr>
        <w:ind w:firstLine="709"/>
        <w:jc w:val="center"/>
        <w:rPr>
          <w:rFonts w:ascii="PT Astra Serif" w:hAnsi="PT Astra Serif"/>
          <w:b/>
          <w:sz w:val="24"/>
          <w:szCs w:val="24"/>
        </w:rPr>
      </w:pPr>
    </w:p>
    <w:p w:rsidR="00EE4A99" w:rsidRPr="00EE2E47" w:rsidRDefault="00EE4A99" w:rsidP="00637FD4">
      <w:pPr>
        <w:ind w:firstLine="709"/>
        <w:jc w:val="center"/>
        <w:rPr>
          <w:rFonts w:ascii="PT Astra Serif" w:hAnsi="PT Astra Serif"/>
          <w:b/>
          <w:sz w:val="24"/>
          <w:szCs w:val="24"/>
        </w:rPr>
      </w:pPr>
      <w:r w:rsidRPr="00EE2E47">
        <w:rPr>
          <w:rFonts w:ascii="PT Astra Serif" w:hAnsi="PT Astra Serif"/>
          <w:b/>
          <w:sz w:val="24"/>
          <w:szCs w:val="24"/>
        </w:rPr>
        <w:t>Акт приёма-передачи земельного участка</w:t>
      </w:r>
    </w:p>
    <w:p w:rsidR="00EE4A99" w:rsidRPr="000004BC" w:rsidRDefault="00EE4A99" w:rsidP="00637FD4">
      <w:pPr>
        <w:ind w:firstLine="709"/>
        <w:jc w:val="center"/>
        <w:rPr>
          <w:rFonts w:ascii="PT Astra Serif" w:hAnsi="PT Astra Serif"/>
          <w:sz w:val="24"/>
          <w:szCs w:val="24"/>
        </w:rPr>
      </w:pPr>
    </w:p>
    <w:p w:rsidR="00637FD4" w:rsidRPr="000004BC" w:rsidRDefault="00EE4A99" w:rsidP="0027257F">
      <w:pPr>
        <w:pStyle w:val="a8"/>
        <w:tabs>
          <w:tab w:val="clear" w:pos="6521"/>
          <w:tab w:val="left" w:pos="10915"/>
        </w:tabs>
        <w:spacing w:line="240" w:lineRule="auto"/>
        <w:ind w:left="0" w:right="0" w:firstLine="0"/>
        <w:rPr>
          <w:rFonts w:ascii="PT Astra Serif" w:hAnsi="PT Astra Serif"/>
          <w:color w:val="auto"/>
          <w:spacing w:val="0"/>
          <w:w w:val="100"/>
          <w:szCs w:val="24"/>
        </w:rPr>
      </w:pPr>
      <w:r w:rsidRPr="000004BC">
        <w:rPr>
          <w:rFonts w:ascii="PT Astra Serif" w:hAnsi="PT Astra Serif"/>
          <w:color w:val="auto"/>
          <w:spacing w:val="0"/>
          <w:w w:val="100"/>
          <w:szCs w:val="24"/>
        </w:rPr>
        <w:t>_</w:t>
      </w:r>
      <w:r w:rsidR="00637FD4" w:rsidRPr="000004BC">
        <w:rPr>
          <w:rFonts w:ascii="PT Astra Serif" w:hAnsi="PT Astra Serif"/>
          <w:color w:val="auto"/>
          <w:spacing w:val="0"/>
          <w:w w:val="100"/>
          <w:szCs w:val="24"/>
        </w:rPr>
        <w:t>________</w:t>
      </w:r>
      <w:r w:rsidRPr="000004BC">
        <w:rPr>
          <w:rFonts w:ascii="PT Astra Serif" w:hAnsi="PT Astra Serif"/>
          <w:color w:val="auto"/>
          <w:spacing w:val="0"/>
          <w:w w:val="100"/>
          <w:szCs w:val="24"/>
        </w:rPr>
        <w:t xml:space="preserve">________                  </w:t>
      </w:r>
    </w:p>
    <w:p w:rsidR="00EE4A99" w:rsidRPr="000004BC" w:rsidRDefault="0027257F" w:rsidP="0027257F">
      <w:pPr>
        <w:pStyle w:val="a8"/>
        <w:tabs>
          <w:tab w:val="clear" w:pos="6521"/>
          <w:tab w:val="left" w:pos="10915"/>
        </w:tabs>
        <w:spacing w:line="240" w:lineRule="auto"/>
        <w:ind w:right="0"/>
        <w:rPr>
          <w:rFonts w:ascii="PT Astra Serif" w:hAnsi="PT Astra Serif"/>
          <w:color w:val="auto"/>
          <w:spacing w:val="0"/>
          <w:w w:val="100"/>
          <w:szCs w:val="24"/>
        </w:rPr>
      </w:pPr>
      <w:r>
        <w:rPr>
          <w:rFonts w:ascii="PT Astra Serif" w:hAnsi="PT Astra Serif"/>
          <w:color w:val="auto"/>
          <w:spacing w:val="0"/>
          <w:w w:val="100"/>
          <w:szCs w:val="24"/>
        </w:rPr>
        <w:t xml:space="preserve">                                              </w:t>
      </w:r>
      <w:r w:rsidR="00EE4A99" w:rsidRPr="000004BC">
        <w:rPr>
          <w:rFonts w:ascii="PT Astra Serif" w:hAnsi="PT Astra Serif"/>
          <w:color w:val="auto"/>
          <w:spacing w:val="0"/>
          <w:w w:val="100"/>
          <w:szCs w:val="24"/>
        </w:rPr>
        <w:t>________</w:t>
      </w:r>
      <w:r w:rsidR="00637FD4" w:rsidRPr="000004BC">
        <w:rPr>
          <w:rFonts w:ascii="PT Astra Serif" w:hAnsi="PT Astra Serif"/>
          <w:color w:val="auto"/>
          <w:spacing w:val="0"/>
          <w:w w:val="100"/>
          <w:szCs w:val="24"/>
        </w:rPr>
        <w:t>_______</w:t>
      </w:r>
      <w:r w:rsidR="00EE4A99" w:rsidRPr="000004BC">
        <w:rPr>
          <w:rFonts w:ascii="PT Astra Serif" w:hAnsi="PT Astra Serif"/>
          <w:color w:val="auto"/>
          <w:spacing w:val="0"/>
          <w:w w:val="100"/>
          <w:szCs w:val="24"/>
        </w:rPr>
        <w:t xml:space="preserve">___ </w:t>
      </w:r>
      <w:proofErr w:type="gramStart"/>
      <w:r w:rsidR="00EE4A99" w:rsidRPr="000004BC">
        <w:rPr>
          <w:rFonts w:ascii="PT Astra Serif" w:hAnsi="PT Astra Serif"/>
          <w:color w:val="auto"/>
          <w:spacing w:val="0"/>
          <w:w w:val="100"/>
          <w:szCs w:val="24"/>
        </w:rPr>
        <w:t>г</w:t>
      </w:r>
      <w:proofErr w:type="gramEnd"/>
      <w:r w:rsidR="00EE4A99" w:rsidRPr="000004BC">
        <w:rPr>
          <w:rFonts w:ascii="PT Astra Serif" w:hAnsi="PT Astra Serif"/>
          <w:color w:val="auto"/>
          <w:spacing w:val="0"/>
          <w:w w:val="100"/>
          <w:szCs w:val="24"/>
        </w:rPr>
        <w:t>.</w:t>
      </w:r>
    </w:p>
    <w:p w:rsidR="00EE4A99" w:rsidRPr="000004BC" w:rsidRDefault="00EE4A99" w:rsidP="00637FD4">
      <w:pPr>
        <w:pStyle w:val="a8"/>
        <w:tabs>
          <w:tab w:val="clear" w:pos="6521"/>
          <w:tab w:val="left" w:pos="10915"/>
        </w:tabs>
        <w:spacing w:line="240" w:lineRule="auto"/>
        <w:ind w:left="0" w:right="0" w:firstLine="709"/>
        <w:jc w:val="center"/>
        <w:rPr>
          <w:rFonts w:ascii="PT Astra Serif" w:hAnsi="PT Astra Serif"/>
          <w:color w:val="auto"/>
          <w:spacing w:val="0"/>
          <w:w w:val="100"/>
          <w:szCs w:val="24"/>
        </w:rPr>
      </w:pPr>
    </w:p>
    <w:p w:rsidR="00EE4A99" w:rsidRPr="000004BC" w:rsidRDefault="00EE4A99" w:rsidP="00EE4A99">
      <w:pPr>
        <w:shd w:val="clear" w:color="auto" w:fill="FFFFFF"/>
        <w:tabs>
          <w:tab w:val="left" w:leader="underscore" w:pos="10206"/>
        </w:tabs>
        <w:ind w:firstLine="709"/>
        <w:jc w:val="both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ind w:firstLine="709"/>
        <w:jc w:val="both"/>
        <w:rPr>
          <w:rFonts w:ascii="PT Astra Serif" w:hAnsi="PT Astra Serif"/>
          <w:sz w:val="24"/>
          <w:szCs w:val="24"/>
        </w:rPr>
      </w:pPr>
      <w:proofErr w:type="gramStart"/>
      <w:r w:rsidRPr="000004BC">
        <w:rPr>
          <w:rFonts w:ascii="PT Astra Serif" w:hAnsi="PT Astra Serif"/>
          <w:sz w:val="24"/>
          <w:szCs w:val="24"/>
        </w:rPr>
        <w:t xml:space="preserve">Мы, нижеподписавшиеся, администрация ______________________ Вурнарского муниципального округа Чувашской Республики в </w:t>
      </w:r>
      <w:r w:rsidR="00637FD4" w:rsidRPr="000004BC">
        <w:rPr>
          <w:rFonts w:ascii="PT Astra Serif" w:hAnsi="PT Astra Serif"/>
          <w:sz w:val="24"/>
          <w:szCs w:val="24"/>
        </w:rPr>
        <w:t xml:space="preserve">лице </w:t>
      </w:r>
      <w:r w:rsidR="0027257F">
        <w:rPr>
          <w:rFonts w:ascii="PT Astra Serif" w:hAnsi="PT Astra Serif"/>
          <w:sz w:val="24"/>
          <w:szCs w:val="24"/>
        </w:rPr>
        <w:t>главы</w:t>
      </w:r>
      <w:r w:rsidR="00FE1656">
        <w:rPr>
          <w:rFonts w:ascii="PT Astra Serif" w:hAnsi="PT Astra Serif"/>
          <w:sz w:val="24"/>
          <w:szCs w:val="24"/>
        </w:rPr>
        <w:t xml:space="preserve"> </w:t>
      </w:r>
      <w:r w:rsidR="00637FD4" w:rsidRPr="000004BC">
        <w:rPr>
          <w:rFonts w:ascii="PT Astra Serif" w:hAnsi="PT Astra Serif"/>
          <w:sz w:val="24"/>
          <w:szCs w:val="24"/>
        </w:rPr>
        <w:t xml:space="preserve">Вурнарского муниципального округа Чувашской Республики, действующего на основании </w:t>
      </w:r>
      <w:r w:rsidR="0027257F">
        <w:rPr>
          <w:rFonts w:ascii="PT Astra Serif" w:hAnsi="PT Astra Serif"/>
          <w:sz w:val="24"/>
          <w:szCs w:val="24"/>
        </w:rPr>
        <w:t>Устава</w:t>
      </w:r>
      <w:r w:rsidRPr="000004BC">
        <w:rPr>
          <w:rFonts w:ascii="PT Astra Serif" w:hAnsi="PT Astra Serif"/>
          <w:sz w:val="24"/>
          <w:szCs w:val="24"/>
        </w:rPr>
        <w:t>, именуемая в дальнейшем «Арендодатель», с одной стороны, и ________________</w:t>
      </w:r>
      <w:r w:rsidR="00637FD4" w:rsidRPr="000004BC">
        <w:rPr>
          <w:rFonts w:ascii="PT Astra Serif" w:hAnsi="PT Astra Serif"/>
          <w:sz w:val="24"/>
          <w:szCs w:val="24"/>
        </w:rPr>
        <w:t>____</w:t>
      </w:r>
      <w:r w:rsidRPr="000004BC">
        <w:rPr>
          <w:rFonts w:ascii="PT Astra Serif" w:hAnsi="PT Astra Serif"/>
          <w:sz w:val="24"/>
          <w:szCs w:val="24"/>
        </w:rPr>
        <w:t>_________________, ________________ года рождения, зарегистрированный по адресу:</w:t>
      </w:r>
      <w:r w:rsidR="00637FD4" w:rsidRPr="000004BC">
        <w:rPr>
          <w:rFonts w:ascii="PT Astra Serif" w:hAnsi="PT Astra Serif"/>
          <w:sz w:val="24"/>
          <w:szCs w:val="24"/>
        </w:rPr>
        <w:t xml:space="preserve"> ______________________________</w:t>
      </w:r>
      <w:r w:rsidRPr="000004BC">
        <w:rPr>
          <w:rFonts w:ascii="PT Astra Serif" w:hAnsi="PT Astra Serif"/>
          <w:sz w:val="24"/>
          <w:szCs w:val="24"/>
        </w:rPr>
        <w:t xml:space="preserve"> _________________________________, паспорт _________ № ___________ выдан __________________________________________ г., </w:t>
      </w:r>
      <w:r w:rsidR="00637FD4" w:rsidRPr="000004BC">
        <w:rPr>
          <w:rFonts w:ascii="PT Astra Serif" w:hAnsi="PT Astra Serif"/>
          <w:sz w:val="24"/>
          <w:szCs w:val="24"/>
        </w:rPr>
        <w:t xml:space="preserve">СНИЛС______________, </w:t>
      </w:r>
      <w:r w:rsidRPr="000004BC">
        <w:rPr>
          <w:rFonts w:ascii="PT Astra Serif" w:hAnsi="PT Astra Serif"/>
          <w:sz w:val="24"/>
          <w:szCs w:val="24"/>
        </w:rPr>
        <w:t>именуемый в дальнейшем «Арендатор», с другой стороны, составили настоящий акт о нижеследующем:</w:t>
      </w:r>
      <w:proofErr w:type="gramEnd"/>
    </w:p>
    <w:p w:rsidR="00EE4A99" w:rsidRPr="000004BC" w:rsidRDefault="00EE4A99" w:rsidP="00EE4A99">
      <w:pPr>
        <w:ind w:firstLine="709"/>
        <w:jc w:val="both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ind w:firstLine="709"/>
        <w:jc w:val="both"/>
        <w:rPr>
          <w:rStyle w:val="a5"/>
          <w:rFonts w:ascii="PT Astra Serif" w:hAnsi="PT Astra Serif"/>
          <w:szCs w:val="24"/>
        </w:rPr>
      </w:pPr>
      <w:r w:rsidRPr="000004BC">
        <w:rPr>
          <w:rFonts w:ascii="PT Astra Serif" w:hAnsi="PT Astra Serif"/>
          <w:sz w:val="24"/>
          <w:szCs w:val="24"/>
        </w:rPr>
        <w:t>1. Арендодатель в соответствии с договором аренды земельного участка от _________________ г. № ____</w:t>
      </w:r>
      <w:proofErr w:type="gramStart"/>
      <w:r w:rsidRPr="000004BC">
        <w:rPr>
          <w:rFonts w:ascii="PT Astra Serif" w:hAnsi="PT Astra Serif"/>
          <w:sz w:val="24"/>
          <w:szCs w:val="24"/>
        </w:rPr>
        <w:t>_-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з передал Арендатору в аренду земельный участок из земель _________________ площадью ____________ кв.м. </w:t>
      </w:r>
      <w:r w:rsidRPr="000004BC">
        <w:rPr>
          <w:rStyle w:val="a5"/>
          <w:rFonts w:ascii="PT Astra Serif" w:hAnsi="PT Astra Serif"/>
          <w:szCs w:val="24"/>
        </w:rPr>
        <w:t xml:space="preserve">с кадастровым № _______________, расположенный по адресу: Чувашская Республика-Чувашия, р-н Вурнарский, _______________, </w:t>
      </w:r>
      <w:proofErr w:type="gramStart"/>
      <w:r w:rsidRPr="000004BC">
        <w:rPr>
          <w:rStyle w:val="a5"/>
          <w:rFonts w:ascii="PT Astra Serif" w:hAnsi="PT Astra Serif"/>
          <w:szCs w:val="24"/>
        </w:rPr>
        <w:t>для</w:t>
      </w:r>
      <w:proofErr w:type="gramEnd"/>
      <w:r w:rsidRPr="000004BC">
        <w:rPr>
          <w:rFonts w:ascii="PT Astra Serif" w:hAnsi="PT Astra Serif"/>
          <w:sz w:val="24"/>
          <w:szCs w:val="24"/>
        </w:rPr>
        <w:t>___________</w:t>
      </w:r>
      <w:r w:rsidR="00637FD4" w:rsidRPr="000004BC">
        <w:rPr>
          <w:rFonts w:ascii="PT Astra Serif" w:hAnsi="PT Astra Serif"/>
          <w:sz w:val="24"/>
          <w:szCs w:val="24"/>
        </w:rPr>
        <w:t>__________</w:t>
      </w:r>
      <w:r w:rsidRPr="000004BC">
        <w:rPr>
          <w:rFonts w:ascii="PT Astra Serif" w:hAnsi="PT Astra Serif"/>
          <w:sz w:val="24"/>
          <w:szCs w:val="24"/>
        </w:rPr>
        <w:t>___________________</w:t>
      </w:r>
      <w:r w:rsidRPr="000004BC">
        <w:rPr>
          <w:rStyle w:val="a5"/>
          <w:rFonts w:ascii="PT Astra Serif" w:hAnsi="PT Astra Serif"/>
          <w:szCs w:val="24"/>
        </w:rPr>
        <w:t>.</w:t>
      </w:r>
    </w:p>
    <w:p w:rsidR="00EE4A99" w:rsidRPr="000004BC" w:rsidRDefault="00EE4A99" w:rsidP="00EE4A99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2. Претензий у Арендатора к Арендодателю по передаваемому земельному участку не имеется.</w:t>
      </w:r>
    </w:p>
    <w:p w:rsidR="00EE4A99" w:rsidRPr="000004BC" w:rsidRDefault="00EE4A99" w:rsidP="00EE4A99">
      <w:pPr>
        <w:ind w:firstLine="709"/>
        <w:jc w:val="both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ind w:firstLine="709"/>
        <w:jc w:val="both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ind w:firstLine="709"/>
        <w:jc w:val="center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Подписи сторон:</w:t>
      </w:r>
    </w:p>
    <w:p w:rsidR="00EE4A99" w:rsidRPr="000004BC" w:rsidRDefault="00EE4A99" w:rsidP="00EE4A99">
      <w:pPr>
        <w:ind w:firstLine="709"/>
        <w:jc w:val="both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ind w:firstLine="709"/>
        <w:jc w:val="both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637FD4">
      <w:pPr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Арендодатель:</w:t>
      </w:r>
      <w:r w:rsidRPr="000004BC">
        <w:rPr>
          <w:rFonts w:ascii="PT Astra Serif" w:hAnsi="PT Astra Serif"/>
          <w:sz w:val="24"/>
          <w:szCs w:val="24"/>
        </w:rPr>
        <w:tab/>
      </w:r>
      <w:r w:rsidRPr="000004BC">
        <w:rPr>
          <w:rFonts w:ascii="PT Astra Serif" w:hAnsi="PT Astra Serif"/>
          <w:sz w:val="24"/>
          <w:szCs w:val="24"/>
        </w:rPr>
        <w:tab/>
      </w:r>
      <w:r w:rsidRPr="000004BC">
        <w:rPr>
          <w:rFonts w:ascii="PT Astra Serif" w:hAnsi="PT Astra Serif"/>
          <w:sz w:val="24"/>
          <w:szCs w:val="24"/>
        </w:rPr>
        <w:tab/>
      </w:r>
      <w:r w:rsidRPr="000004BC">
        <w:rPr>
          <w:rFonts w:ascii="PT Astra Serif" w:hAnsi="PT Astra Serif"/>
          <w:sz w:val="24"/>
          <w:szCs w:val="24"/>
        </w:rPr>
        <w:tab/>
      </w:r>
      <w:r w:rsidRPr="000004BC">
        <w:rPr>
          <w:rFonts w:ascii="PT Astra Serif" w:hAnsi="PT Astra Serif"/>
          <w:sz w:val="24"/>
          <w:szCs w:val="24"/>
        </w:rPr>
        <w:tab/>
        <w:t xml:space="preserve">      Арендатор:   </w:t>
      </w:r>
    </w:p>
    <w:p w:rsidR="00EE4A99" w:rsidRPr="000004BC" w:rsidRDefault="00EE4A99" w:rsidP="00637FD4">
      <w:pPr>
        <w:rPr>
          <w:rFonts w:ascii="PT Astra Serif" w:hAnsi="PT Astra Serif"/>
          <w:sz w:val="24"/>
          <w:szCs w:val="24"/>
        </w:rPr>
      </w:pPr>
    </w:p>
    <w:p w:rsidR="00EE4A99" w:rsidRPr="000004BC" w:rsidRDefault="00EE4A99" w:rsidP="00637FD4">
      <w:pPr>
        <w:rPr>
          <w:rFonts w:ascii="PT Astra Serif" w:hAnsi="PT Astra Serif"/>
          <w:sz w:val="24"/>
          <w:szCs w:val="24"/>
        </w:rPr>
      </w:pPr>
    </w:p>
    <w:p w:rsidR="00EE4A99" w:rsidRPr="000004BC" w:rsidRDefault="00EE4A99" w:rsidP="000004BC">
      <w:pPr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____________________ ______________         _</w:t>
      </w:r>
      <w:r w:rsidR="000004BC">
        <w:rPr>
          <w:rFonts w:ascii="PT Astra Serif" w:hAnsi="PT Astra Serif"/>
          <w:sz w:val="24"/>
          <w:szCs w:val="24"/>
        </w:rPr>
        <w:t>_________________ _____________</w:t>
      </w:r>
    </w:p>
    <w:p w:rsidR="00EE4A99" w:rsidRPr="000004BC" w:rsidRDefault="00EE4A99" w:rsidP="00EE4A99">
      <w:pPr>
        <w:keepNext/>
        <w:keepLines/>
        <w:widowControl/>
        <w:suppressLineNumbers/>
        <w:suppressAutoHyphens/>
        <w:ind w:firstLine="709"/>
        <w:jc w:val="both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keepNext/>
        <w:keepLines/>
        <w:widowControl/>
        <w:suppressLineNumbers/>
        <w:suppressAutoHyphens/>
        <w:ind w:firstLine="709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ind w:firstLine="709"/>
        <w:jc w:val="center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ind w:firstLine="709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rPr>
          <w:rFonts w:ascii="PT Astra Serif" w:hAnsi="PT Astra Serif"/>
          <w:sz w:val="24"/>
          <w:szCs w:val="24"/>
        </w:rPr>
      </w:pPr>
    </w:p>
    <w:p w:rsidR="00BE0968" w:rsidRPr="000004BC" w:rsidRDefault="00BE0968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57D9" w:rsidRPr="000004BC" w:rsidRDefault="00EE57D9">
      <w:pPr>
        <w:rPr>
          <w:rFonts w:ascii="PT Astra Serif" w:hAnsi="PT Astra Serif"/>
          <w:sz w:val="24"/>
          <w:szCs w:val="24"/>
        </w:rPr>
      </w:pPr>
    </w:p>
    <w:sectPr w:rsidR="00EE57D9" w:rsidRPr="000004BC" w:rsidSect="00EE57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NewRomanPSMT">
    <w:altName w:val="MS Mincho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91063"/>
    <w:multiLevelType w:val="hybridMultilevel"/>
    <w:tmpl w:val="BE2AE418"/>
    <w:lvl w:ilvl="0" w:tplc="C994B6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0C83611"/>
    <w:multiLevelType w:val="multilevel"/>
    <w:tmpl w:val="DDA6A9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02470B"/>
    <w:multiLevelType w:val="multilevel"/>
    <w:tmpl w:val="786084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AC810E0"/>
    <w:multiLevelType w:val="hybridMultilevel"/>
    <w:tmpl w:val="76CE5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1D62B53"/>
    <w:multiLevelType w:val="multilevel"/>
    <w:tmpl w:val="8384FEF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EF613D3"/>
    <w:multiLevelType w:val="multilevel"/>
    <w:tmpl w:val="940E72E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E0968"/>
    <w:rsid w:val="000004BC"/>
    <w:rsid w:val="00000F80"/>
    <w:rsid w:val="0000553F"/>
    <w:rsid w:val="00005BD3"/>
    <w:rsid w:val="000067C3"/>
    <w:rsid w:val="000072EE"/>
    <w:rsid w:val="00007828"/>
    <w:rsid w:val="0001149F"/>
    <w:rsid w:val="00012007"/>
    <w:rsid w:val="00017B11"/>
    <w:rsid w:val="00017B5D"/>
    <w:rsid w:val="0002494A"/>
    <w:rsid w:val="00026A31"/>
    <w:rsid w:val="00026E7D"/>
    <w:rsid w:val="000302A4"/>
    <w:rsid w:val="00030733"/>
    <w:rsid w:val="00031424"/>
    <w:rsid w:val="00040533"/>
    <w:rsid w:val="000438A9"/>
    <w:rsid w:val="000445D6"/>
    <w:rsid w:val="00045936"/>
    <w:rsid w:val="00045D38"/>
    <w:rsid w:val="00053EA8"/>
    <w:rsid w:val="00057042"/>
    <w:rsid w:val="00057C90"/>
    <w:rsid w:val="000628E0"/>
    <w:rsid w:val="00063D0B"/>
    <w:rsid w:val="0006615A"/>
    <w:rsid w:val="00066F8C"/>
    <w:rsid w:val="00067B64"/>
    <w:rsid w:val="000716B4"/>
    <w:rsid w:val="00072644"/>
    <w:rsid w:val="00073563"/>
    <w:rsid w:val="0007612C"/>
    <w:rsid w:val="00076A07"/>
    <w:rsid w:val="0008076E"/>
    <w:rsid w:val="00080CE9"/>
    <w:rsid w:val="00083031"/>
    <w:rsid w:val="00083494"/>
    <w:rsid w:val="00083839"/>
    <w:rsid w:val="00083FA9"/>
    <w:rsid w:val="00085D73"/>
    <w:rsid w:val="0008756C"/>
    <w:rsid w:val="00090B35"/>
    <w:rsid w:val="00091125"/>
    <w:rsid w:val="00091F39"/>
    <w:rsid w:val="0009277B"/>
    <w:rsid w:val="00092CF1"/>
    <w:rsid w:val="000939F2"/>
    <w:rsid w:val="000B1F75"/>
    <w:rsid w:val="000B3686"/>
    <w:rsid w:val="000C1D9F"/>
    <w:rsid w:val="000C5EBF"/>
    <w:rsid w:val="000C7768"/>
    <w:rsid w:val="000D32AB"/>
    <w:rsid w:val="000D352B"/>
    <w:rsid w:val="000D3959"/>
    <w:rsid w:val="000D3BD3"/>
    <w:rsid w:val="000D6BBD"/>
    <w:rsid w:val="000E049A"/>
    <w:rsid w:val="000E1C78"/>
    <w:rsid w:val="000E5D18"/>
    <w:rsid w:val="000E6283"/>
    <w:rsid w:val="000E6F39"/>
    <w:rsid w:val="000E71C5"/>
    <w:rsid w:val="000E73E0"/>
    <w:rsid w:val="000F039C"/>
    <w:rsid w:val="000F3E36"/>
    <w:rsid w:val="000F67EB"/>
    <w:rsid w:val="0010273E"/>
    <w:rsid w:val="0010722B"/>
    <w:rsid w:val="001113CB"/>
    <w:rsid w:val="0011449A"/>
    <w:rsid w:val="001210EF"/>
    <w:rsid w:val="00121EC4"/>
    <w:rsid w:val="00123F72"/>
    <w:rsid w:val="00126606"/>
    <w:rsid w:val="0012699C"/>
    <w:rsid w:val="00133745"/>
    <w:rsid w:val="00137F9C"/>
    <w:rsid w:val="001434D9"/>
    <w:rsid w:val="00143A3E"/>
    <w:rsid w:val="001442CE"/>
    <w:rsid w:val="00144DBB"/>
    <w:rsid w:val="00145C1E"/>
    <w:rsid w:val="0014752B"/>
    <w:rsid w:val="00150491"/>
    <w:rsid w:val="001524AD"/>
    <w:rsid w:val="00155189"/>
    <w:rsid w:val="00156454"/>
    <w:rsid w:val="0016142F"/>
    <w:rsid w:val="00163945"/>
    <w:rsid w:val="00172033"/>
    <w:rsid w:val="001721D1"/>
    <w:rsid w:val="0017410F"/>
    <w:rsid w:val="00177D53"/>
    <w:rsid w:val="001834DC"/>
    <w:rsid w:val="0019253C"/>
    <w:rsid w:val="001939AA"/>
    <w:rsid w:val="00194E06"/>
    <w:rsid w:val="00195E69"/>
    <w:rsid w:val="00196CCD"/>
    <w:rsid w:val="00197A45"/>
    <w:rsid w:val="001A0F0B"/>
    <w:rsid w:val="001A1047"/>
    <w:rsid w:val="001A32BB"/>
    <w:rsid w:val="001A3407"/>
    <w:rsid w:val="001A4A32"/>
    <w:rsid w:val="001A4E69"/>
    <w:rsid w:val="001A5052"/>
    <w:rsid w:val="001A54E1"/>
    <w:rsid w:val="001A59B4"/>
    <w:rsid w:val="001A6A86"/>
    <w:rsid w:val="001B288A"/>
    <w:rsid w:val="001B2B53"/>
    <w:rsid w:val="001B50B7"/>
    <w:rsid w:val="001B6AE4"/>
    <w:rsid w:val="001B6D69"/>
    <w:rsid w:val="001B72BE"/>
    <w:rsid w:val="001C183B"/>
    <w:rsid w:val="001C58EE"/>
    <w:rsid w:val="001C5FC9"/>
    <w:rsid w:val="001C7598"/>
    <w:rsid w:val="001C7E0C"/>
    <w:rsid w:val="001D3A2A"/>
    <w:rsid w:val="001D61A3"/>
    <w:rsid w:val="001D7762"/>
    <w:rsid w:val="001E1CD7"/>
    <w:rsid w:val="001E45A9"/>
    <w:rsid w:val="001E79A7"/>
    <w:rsid w:val="001F08CA"/>
    <w:rsid w:val="001F0D24"/>
    <w:rsid w:val="001F1166"/>
    <w:rsid w:val="001F4E5C"/>
    <w:rsid w:val="001F6034"/>
    <w:rsid w:val="001F7DAD"/>
    <w:rsid w:val="00200FF5"/>
    <w:rsid w:val="00204BD8"/>
    <w:rsid w:val="00205A2E"/>
    <w:rsid w:val="00212321"/>
    <w:rsid w:val="00216DC6"/>
    <w:rsid w:val="00223FC8"/>
    <w:rsid w:val="00225B8B"/>
    <w:rsid w:val="00226303"/>
    <w:rsid w:val="0023136F"/>
    <w:rsid w:val="00231CDF"/>
    <w:rsid w:val="002374F7"/>
    <w:rsid w:val="00241CC0"/>
    <w:rsid w:val="0024296C"/>
    <w:rsid w:val="00242DCA"/>
    <w:rsid w:val="00244597"/>
    <w:rsid w:val="002465D1"/>
    <w:rsid w:val="00247D05"/>
    <w:rsid w:val="0025055B"/>
    <w:rsid w:val="00251D7B"/>
    <w:rsid w:val="0025236E"/>
    <w:rsid w:val="00255B0D"/>
    <w:rsid w:val="00262FC5"/>
    <w:rsid w:val="00263137"/>
    <w:rsid w:val="00264009"/>
    <w:rsid w:val="0026439A"/>
    <w:rsid w:val="002659FF"/>
    <w:rsid w:val="002665A6"/>
    <w:rsid w:val="0027257F"/>
    <w:rsid w:val="00272D75"/>
    <w:rsid w:val="00273683"/>
    <w:rsid w:val="00274675"/>
    <w:rsid w:val="00274A03"/>
    <w:rsid w:val="002757F7"/>
    <w:rsid w:val="0027618D"/>
    <w:rsid w:val="0027623F"/>
    <w:rsid w:val="002775BC"/>
    <w:rsid w:val="00282060"/>
    <w:rsid w:val="00282565"/>
    <w:rsid w:val="002831B5"/>
    <w:rsid w:val="002837E2"/>
    <w:rsid w:val="0028783E"/>
    <w:rsid w:val="00292CDB"/>
    <w:rsid w:val="00293912"/>
    <w:rsid w:val="002A04AE"/>
    <w:rsid w:val="002A07B9"/>
    <w:rsid w:val="002A1561"/>
    <w:rsid w:val="002A16EF"/>
    <w:rsid w:val="002A1E70"/>
    <w:rsid w:val="002A2246"/>
    <w:rsid w:val="002B05F3"/>
    <w:rsid w:val="002B3013"/>
    <w:rsid w:val="002C2342"/>
    <w:rsid w:val="002C3474"/>
    <w:rsid w:val="002C3C93"/>
    <w:rsid w:val="002C43CF"/>
    <w:rsid w:val="002C7F49"/>
    <w:rsid w:val="002D0F01"/>
    <w:rsid w:val="002D1403"/>
    <w:rsid w:val="002D327E"/>
    <w:rsid w:val="002D53FB"/>
    <w:rsid w:val="002D6ADC"/>
    <w:rsid w:val="002E20E2"/>
    <w:rsid w:val="002E511D"/>
    <w:rsid w:val="002E51E9"/>
    <w:rsid w:val="002F2F39"/>
    <w:rsid w:val="002F3089"/>
    <w:rsid w:val="002F379A"/>
    <w:rsid w:val="002F4891"/>
    <w:rsid w:val="002F4E8D"/>
    <w:rsid w:val="002F5B43"/>
    <w:rsid w:val="00302824"/>
    <w:rsid w:val="00304C24"/>
    <w:rsid w:val="00304CAC"/>
    <w:rsid w:val="003058C2"/>
    <w:rsid w:val="003066CD"/>
    <w:rsid w:val="003071A6"/>
    <w:rsid w:val="003120CA"/>
    <w:rsid w:val="003123AC"/>
    <w:rsid w:val="003144DD"/>
    <w:rsid w:val="00315DC4"/>
    <w:rsid w:val="00317FDD"/>
    <w:rsid w:val="0032095D"/>
    <w:rsid w:val="00324ADD"/>
    <w:rsid w:val="00325415"/>
    <w:rsid w:val="00325A67"/>
    <w:rsid w:val="00326BEA"/>
    <w:rsid w:val="00330C9E"/>
    <w:rsid w:val="0033247A"/>
    <w:rsid w:val="003459BA"/>
    <w:rsid w:val="00347012"/>
    <w:rsid w:val="003504DB"/>
    <w:rsid w:val="00350E3B"/>
    <w:rsid w:val="0035255A"/>
    <w:rsid w:val="00356508"/>
    <w:rsid w:val="00357E7A"/>
    <w:rsid w:val="00360327"/>
    <w:rsid w:val="00361162"/>
    <w:rsid w:val="00364C3E"/>
    <w:rsid w:val="00365937"/>
    <w:rsid w:val="00370E91"/>
    <w:rsid w:val="003749D4"/>
    <w:rsid w:val="00374C3A"/>
    <w:rsid w:val="003811FF"/>
    <w:rsid w:val="00383BD3"/>
    <w:rsid w:val="00383BDA"/>
    <w:rsid w:val="00385005"/>
    <w:rsid w:val="00385DB7"/>
    <w:rsid w:val="003863F8"/>
    <w:rsid w:val="00386B96"/>
    <w:rsid w:val="00395EE8"/>
    <w:rsid w:val="003967E6"/>
    <w:rsid w:val="00397A88"/>
    <w:rsid w:val="003A7436"/>
    <w:rsid w:val="003B0602"/>
    <w:rsid w:val="003B095B"/>
    <w:rsid w:val="003B371B"/>
    <w:rsid w:val="003B3F00"/>
    <w:rsid w:val="003C37D6"/>
    <w:rsid w:val="003C3BA2"/>
    <w:rsid w:val="003C3D83"/>
    <w:rsid w:val="003C48D7"/>
    <w:rsid w:val="003C7BC5"/>
    <w:rsid w:val="003D65F9"/>
    <w:rsid w:val="003D766E"/>
    <w:rsid w:val="003D7931"/>
    <w:rsid w:val="003E0723"/>
    <w:rsid w:val="003E3B92"/>
    <w:rsid w:val="003E4ADA"/>
    <w:rsid w:val="003E6B84"/>
    <w:rsid w:val="003E6CAA"/>
    <w:rsid w:val="003E7ED9"/>
    <w:rsid w:val="003F01B1"/>
    <w:rsid w:val="003F2789"/>
    <w:rsid w:val="003F3F1B"/>
    <w:rsid w:val="003F4965"/>
    <w:rsid w:val="003F49B3"/>
    <w:rsid w:val="003F5A81"/>
    <w:rsid w:val="003F7912"/>
    <w:rsid w:val="00400220"/>
    <w:rsid w:val="00400F58"/>
    <w:rsid w:val="00401099"/>
    <w:rsid w:val="004062A4"/>
    <w:rsid w:val="00410419"/>
    <w:rsid w:val="00411167"/>
    <w:rsid w:val="00415210"/>
    <w:rsid w:val="0042049C"/>
    <w:rsid w:val="00423E67"/>
    <w:rsid w:val="0042668D"/>
    <w:rsid w:val="004271D0"/>
    <w:rsid w:val="00430530"/>
    <w:rsid w:val="00436FEF"/>
    <w:rsid w:val="00444AA8"/>
    <w:rsid w:val="004460AA"/>
    <w:rsid w:val="004467AF"/>
    <w:rsid w:val="00451106"/>
    <w:rsid w:val="00455369"/>
    <w:rsid w:val="00455F82"/>
    <w:rsid w:val="00456543"/>
    <w:rsid w:val="00457806"/>
    <w:rsid w:val="00462B43"/>
    <w:rsid w:val="00462E10"/>
    <w:rsid w:val="004630B0"/>
    <w:rsid w:val="00464611"/>
    <w:rsid w:val="0046512D"/>
    <w:rsid w:val="004658A1"/>
    <w:rsid w:val="0046655D"/>
    <w:rsid w:val="00466E97"/>
    <w:rsid w:val="004710FC"/>
    <w:rsid w:val="00473E4B"/>
    <w:rsid w:val="004744BF"/>
    <w:rsid w:val="00475704"/>
    <w:rsid w:val="004759BE"/>
    <w:rsid w:val="0047622E"/>
    <w:rsid w:val="0047652B"/>
    <w:rsid w:val="00481A13"/>
    <w:rsid w:val="004826E4"/>
    <w:rsid w:val="00483F8C"/>
    <w:rsid w:val="004868BD"/>
    <w:rsid w:val="00495DB1"/>
    <w:rsid w:val="0049683E"/>
    <w:rsid w:val="004A30D5"/>
    <w:rsid w:val="004B3227"/>
    <w:rsid w:val="004B4D36"/>
    <w:rsid w:val="004B5743"/>
    <w:rsid w:val="004C7F3B"/>
    <w:rsid w:val="004D1B85"/>
    <w:rsid w:val="004D2E8B"/>
    <w:rsid w:val="004D39C2"/>
    <w:rsid w:val="004D5657"/>
    <w:rsid w:val="004D7B3F"/>
    <w:rsid w:val="004E278F"/>
    <w:rsid w:val="004E2D7C"/>
    <w:rsid w:val="004E44BA"/>
    <w:rsid w:val="004E53D8"/>
    <w:rsid w:val="004F37FB"/>
    <w:rsid w:val="005008B6"/>
    <w:rsid w:val="00503FA6"/>
    <w:rsid w:val="00504BBB"/>
    <w:rsid w:val="005077E2"/>
    <w:rsid w:val="00513009"/>
    <w:rsid w:val="00513BA2"/>
    <w:rsid w:val="0051673D"/>
    <w:rsid w:val="00520A55"/>
    <w:rsid w:val="005215D2"/>
    <w:rsid w:val="00521B52"/>
    <w:rsid w:val="00521DD3"/>
    <w:rsid w:val="00524192"/>
    <w:rsid w:val="00531065"/>
    <w:rsid w:val="0053170C"/>
    <w:rsid w:val="0053173C"/>
    <w:rsid w:val="005344B7"/>
    <w:rsid w:val="005363C8"/>
    <w:rsid w:val="0054103B"/>
    <w:rsid w:val="00541BA1"/>
    <w:rsid w:val="0054422D"/>
    <w:rsid w:val="00544A74"/>
    <w:rsid w:val="00545BC7"/>
    <w:rsid w:val="00546997"/>
    <w:rsid w:val="005516C3"/>
    <w:rsid w:val="00552F21"/>
    <w:rsid w:val="005618A5"/>
    <w:rsid w:val="00562EA2"/>
    <w:rsid w:val="00564968"/>
    <w:rsid w:val="005672B5"/>
    <w:rsid w:val="0057394C"/>
    <w:rsid w:val="00574A4F"/>
    <w:rsid w:val="00574BF7"/>
    <w:rsid w:val="00587726"/>
    <w:rsid w:val="0059068A"/>
    <w:rsid w:val="0059357E"/>
    <w:rsid w:val="0059410D"/>
    <w:rsid w:val="00594305"/>
    <w:rsid w:val="00595011"/>
    <w:rsid w:val="0059501D"/>
    <w:rsid w:val="0059740C"/>
    <w:rsid w:val="0059742F"/>
    <w:rsid w:val="005A0381"/>
    <w:rsid w:val="005A6201"/>
    <w:rsid w:val="005A6642"/>
    <w:rsid w:val="005A717E"/>
    <w:rsid w:val="005A7AA3"/>
    <w:rsid w:val="005B2F7F"/>
    <w:rsid w:val="005B336F"/>
    <w:rsid w:val="005B522F"/>
    <w:rsid w:val="005B6EFD"/>
    <w:rsid w:val="005C1B4D"/>
    <w:rsid w:val="005C365D"/>
    <w:rsid w:val="005C5850"/>
    <w:rsid w:val="005C69DB"/>
    <w:rsid w:val="005C7C80"/>
    <w:rsid w:val="005D2093"/>
    <w:rsid w:val="005D24A8"/>
    <w:rsid w:val="005D619D"/>
    <w:rsid w:val="005E4CAB"/>
    <w:rsid w:val="005E6A3E"/>
    <w:rsid w:val="005E7233"/>
    <w:rsid w:val="005F1F74"/>
    <w:rsid w:val="005F6349"/>
    <w:rsid w:val="005F6C16"/>
    <w:rsid w:val="006006E2"/>
    <w:rsid w:val="006020F5"/>
    <w:rsid w:val="00603F29"/>
    <w:rsid w:val="006069A1"/>
    <w:rsid w:val="00607AF9"/>
    <w:rsid w:val="0061349D"/>
    <w:rsid w:val="00614E5A"/>
    <w:rsid w:val="00617B3A"/>
    <w:rsid w:val="00624625"/>
    <w:rsid w:val="0062561E"/>
    <w:rsid w:val="00625FFA"/>
    <w:rsid w:val="00632D87"/>
    <w:rsid w:val="00633F5D"/>
    <w:rsid w:val="00637FD4"/>
    <w:rsid w:val="00641277"/>
    <w:rsid w:val="006425CD"/>
    <w:rsid w:val="0064261F"/>
    <w:rsid w:val="006433D9"/>
    <w:rsid w:val="006478E9"/>
    <w:rsid w:val="00654A40"/>
    <w:rsid w:val="0065600F"/>
    <w:rsid w:val="006715FD"/>
    <w:rsid w:val="006744D9"/>
    <w:rsid w:val="00677946"/>
    <w:rsid w:val="00683ED2"/>
    <w:rsid w:val="0068658C"/>
    <w:rsid w:val="006951A1"/>
    <w:rsid w:val="006972B7"/>
    <w:rsid w:val="006A049B"/>
    <w:rsid w:val="006A1585"/>
    <w:rsid w:val="006A1657"/>
    <w:rsid w:val="006B07FC"/>
    <w:rsid w:val="006B36AD"/>
    <w:rsid w:val="006B519D"/>
    <w:rsid w:val="006C044E"/>
    <w:rsid w:val="006C0A5B"/>
    <w:rsid w:val="006C55DC"/>
    <w:rsid w:val="006C597C"/>
    <w:rsid w:val="006C6950"/>
    <w:rsid w:val="006C6ACA"/>
    <w:rsid w:val="006D00DD"/>
    <w:rsid w:val="006D3221"/>
    <w:rsid w:val="006D3715"/>
    <w:rsid w:val="006D504B"/>
    <w:rsid w:val="006E00A2"/>
    <w:rsid w:val="006E1174"/>
    <w:rsid w:val="006E21EC"/>
    <w:rsid w:val="006E541C"/>
    <w:rsid w:val="006E5869"/>
    <w:rsid w:val="006E66D0"/>
    <w:rsid w:val="006E74C6"/>
    <w:rsid w:val="006F0702"/>
    <w:rsid w:val="006F2398"/>
    <w:rsid w:val="006F53A3"/>
    <w:rsid w:val="006F64B5"/>
    <w:rsid w:val="00701828"/>
    <w:rsid w:val="00706301"/>
    <w:rsid w:val="00710587"/>
    <w:rsid w:val="0071151A"/>
    <w:rsid w:val="00716462"/>
    <w:rsid w:val="007168E1"/>
    <w:rsid w:val="007244A9"/>
    <w:rsid w:val="007307FC"/>
    <w:rsid w:val="00732758"/>
    <w:rsid w:val="00732D34"/>
    <w:rsid w:val="00734536"/>
    <w:rsid w:val="00741D20"/>
    <w:rsid w:val="00747726"/>
    <w:rsid w:val="00747FE5"/>
    <w:rsid w:val="00750A07"/>
    <w:rsid w:val="0075252D"/>
    <w:rsid w:val="00755AA9"/>
    <w:rsid w:val="00756378"/>
    <w:rsid w:val="007571CB"/>
    <w:rsid w:val="007578CE"/>
    <w:rsid w:val="00757C8E"/>
    <w:rsid w:val="00760710"/>
    <w:rsid w:val="00761115"/>
    <w:rsid w:val="007612DF"/>
    <w:rsid w:val="0076202A"/>
    <w:rsid w:val="00765ED1"/>
    <w:rsid w:val="00766B3D"/>
    <w:rsid w:val="007674D3"/>
    <w:rsid w:val="0077003B"/>
    <w:rsid w:val="00770BD0"/>
    <w:rsid w:val="00773151"/>
    <w:rsid w:val="00776279"/>
    <w:rsid w:val="007769C0"/>
    <w:rsid w:val="0078135D"/>
    <w:rsid w:val="00782EDC"/>
    <w:rsid w:val="007831F3"/>
    <w:rsid w:val="007A0139"/>
    <w:rsid w:val="007A0B47"/>
    <w:rsid w:val="007A1B87"/>
    <w:rsid w:val="007A3FAD"/>
    <w:rsid w:val="007A5B32"/>
    <w:rsid w:val="007A65F5"/>
    <w:rsid w:val="007A66C4"/>
    <w:rsid w:val="007A6BF8"/>
    <w:rsid w:val="007A7A7A"/>
    <w:rsid w:val="007A7DFB"/>
    <w:rsid w:val="007B1014"/>
    <w:rsid w:val="007B12CB"/>
    <w:rsid w:val="007B782C"/>
    <w:rsid w:val="007C31F6"/>
    <w:rsid w:val="007C4637"/>
    <w:rsid w:val="007C5136"/>
    <w:rsid w:val="007C5BA6"/>
    <w:rsid w:val="007C6FB3"/>
    <w:rsid w:val="007D0149"/>
    <w:rsid w:val="007D06C7"/>
    <w:rsid w:val="007D0ADE"/>
    <w:rsid w:val="007E0C1B"/>
    <w:rsid w:val="007E0C6B"/>
    <w:rsid w:val="007E1172"/>
    <w:rsid w:val="007E1A1D"/>
    <w:rsid w:val="007E295A"/>
    <w:rsid w:val="007E4C21"/>
    <w:rsid w:val="007E600F"/>
    <w:rsid w:val="007E6AD4"/>
    <w:rsid w:val="007F77AA"/>
    <w:rsid w:val="008042BD"/>
    <w:rsid w:val="00805791"/>
    <w:rsid w:val="00805EF4"/>
    <w:rsid w:val="00805F00"/>
    <w:rsid w:val="00810B5D"/>
    <w:rsid w:val="0081113B"/>
    <w:rsid w:val="008152DB"/>
    <w:rsid w:val="00816C82"/>
    <w:rsid w:val="0082135A"/>
    <w:rsid w:val="00827940"/>
    <w:rsid w:val="0083029A"/>
    <w:rsid w:val="00831C3B"/>
    <w:rsid w:val="00832958"/>
    <w:rsid w:val="0083499D"/>
    <w:rsid w:val="00834BEC"/>
    <w:rsid w:val="008361C8"/>
    <w:rsid w:val="00836983"/>
    <w:rsid w:val="00842F0E"/>
    <w:rsid w:val="00843520"/>
    <w:rsid w:val="008436F4"/>
    <w:rsid w:val="00843C1D"/>
    <w:rsid w:val="00843C77"/>
    <w:rsid w:val="008454B3"/>
    <w:rsid w:val="00845855"/>
    <w:rsid w:val="0085547B"/>
    <w:rsid w:val="00857ABC"/>
    <w:rsid w:val="00862A33"/>
    <w:rsid w:val="00863E46"/>
    <w:rsid w:val="00864803"/>
    <w:rsid w:val="00866134"/>
    <w:rsid w:val="00872E24"/>
    <w:rsid w:val="008743DC"/>
    <w:rsid w:val="008755B3"/>
    <w:rsid w:val="00875874"/>
    <w:rsid w:val="0088222D"/>
    <w:rsid w:val="0088697D"/>
    <w:rsid w:val="00893F96"/>
    <w:rsid w:val="00894A1C"/>
    <w:rsid w:val="008A00DB"/>
    <w:rsid w:val="008A271B"/>
    <w:rsid w:val="008A4DC2"/>
    <w:rsid w:val="008A52E7"/>
    <w:rsid w:val="008A552D"/>
    <w:rsid w:val="008B06DF"/>
    <w:rsid w:val="008B1C26"/>
    <w:rsid w:val="008B1FF9"/>
    <w:rsid w:val="008B275E"/>
    <w:rsid w:val="008B3BBE"/>
    <w:rsid w:val="008B431C"/>
    <w:rsid w:val="008B6C3C"/>
    <w:rsid w:val="008C1FC0"/>
    <w:rsid w:val="008C21B9"/>
    <w:rsid w:val="008C2E80"/>
    <w:rsid w:val="008C2F9A"/>
    <w:rsid w:val="008C36DC"/>
    <w:rsid w:val="008C58B0"/>
    <w:rsid w:val="008C7C9F"/>
    <w:rsid w:val="008D1860"/>
    <w:rsid w:val="008D61E9"/>
    <w:rsid w:val="008D77CC"/>
    <w:rsid w:val="008D785D"/>
    <w:rsid w:val="008E07FE"/>
    <w:rsid w:val="008E25A7"/>
    <w:rsid w:val="008E3EA0"/>
    <w:rsid w:val="008E5EC0"/>
    <w:rsid w:val="008E64F6"/>
    <w:rsid w:val="008E6AC0"/>
    <w:rsid w:val="008E71AB"/>
    <w:rsid w:val="008F05E7"/>
    <w:rsid w:val="008F3F22"/>
    <w:rsid w:val="0090124C"/>
    <w:rsid w:val="00905BED"/>
    <w:rsid w:val="00907364"/>
    <w:rsid w:val="00911551"/>
    <w:rsid w:val="00914036"/>
    <w:rsid w:val="00917206"/>
    <w:rsid w:val="009204BF"/>
    <w:rsid w:val="00927CCE"/>
    <w:rsid w:val="00931F5D"/>
    <w:rsid w:val="009320CA"/>
    <w:rsid w:val="00942467"/>
    <w:rsid w:val="00942854"/>
    <w:rsid w:val="009452A1"/>
    <w:rsid w:val="009455CB"/>
    <w:rsid w:val="00947F44"/>
    <w:rsid w:val="009532C9"/>
    <w:rsid w:val="00955DB7"/>
    <w:rsid w:val="00956C6A"/>
    <w:rsid w:val="00960390"/>
    <w:rsid w:val="009645D9"/>
    <w:rsid w:val="00964A56"/>
    <w:rsid w:val="00965674"/>
    <w:rsid w:val="00974AC7"/>
    <w:rsid w:val="009755CC"/>
    <w:rsid w:val="00983E4C"/>
    <w:rsid w:val="00984E0F"/>
    <w:rsid w:val="0098517C"/>
    <w:rsid w:val="00985F16"/>
    <w:rsid w:val="00991451"/>
    <w:rsid w:val="009941FF"/>
    <w:rsid w:val="0099590D"/>
    <w:rsid w:val="00997BA7"/>
    <w:rsid w:val="00997C0A"/>
    <w:rsid w:val="00997C7C"/>
    <w:rsid w:val="00997EF0"/>
    <w:rsid w:val="009A2348"/>
    <w:rsid w:val="009A314A"/>
    <w:rsid w:val="009A417B"/>
    <w:rsid w:val="009A55B9"/>
    <w:rsid w:val="009A677B"/>
    <w:rsid w:val="009B0430"/>
    <w:rsid w:val="009B32AE"/>
    <w:rsid w:val="009B7745"/>
    <w:rsid w:val="009B77A6"/>
    <w:rsid w:val="009D2FAF"/>
    <w:rsid w:val="009D6A95"/>
    <w:rsid w:val="009D6D1D"/>
    <w:rsid w:val="009E0E4D"/>
    <w:rsid w:val="009E2FE2"/>
    <w:rsid w:val="009E73E7"/>
    <w:rsid w:val="009E79CA"/>
    <w:rsid w:val="009F19B3"/>
    <w:rsid w:val="009F2DCC"/>
    <w:rsid w:val="009F371A"/>
    <w:rsid w:val="00A15493"/>
    <w:rsid w:val="00A16776"/>
    <w:rsid w:val="00A201EC"/>
    <w:rsid w:val="00A20339"/>
    <w:rsid w:val="00A20E66"/>
    <w:rsid w:val="00A228B1"/>
    <w:rsid w:val="00A24A6C"/>
    <w:rsid w:val="00A34756"/>
    <w:rsid w:val="00A4283D"/>
    <w:rsid w:val="00A433CE"/>
    <w:rsid w:val="00A45EE3"/>
    <w:rsid w:val="00A46E9E"/>
    <w:rsid w:val="00A50661"/>
    <w:rsid w:val="00A51141"/>
    <w:rsid w:val="00A51235"/>
    <w:rsid w:val="00A53611"/>
    <w:rsid w:val="00A54760"/>
    <w:rsid w:val="00A55CB5"/>
    <w:rsid w:val="00A60830"/>
    <w:rsid w:val="00A62902"/>
    <w:rsid w:val="00A6582D"/>
    <w:rsid w:val="00A7375C"/>
    <w:rsid w:val="00A83532"/>
    <w:rsid w:val="00A83A38"/>
    <w:rsid w:val="00A87A59"/>
    <w:rsid w:val="00A91565"/>
    <w:rsid w:val="00A91998"/>
    <w:rsid w:val="00A922AA"/>
    <w:rsid w:val="00A954A6"/>
    <w:rsid w:val="00AA040D"/>
    <w:rsid w:val="00AA254A"/>
    <w:rsid w:val="00AA3F32"/>
    <w:rsid w:val="00AA4123"/>
    <w:rsid w:val="00AA44A4"/>
    <w:rsid w:val="00AB0EE7"/>
    <w:rsid w:val="00AB3FD8"/>
    <w:rsid w:val="00AB5E3A"/>
    <w:rsid w:val="00AB7A02"/>
    <w:rsid w:val="00AC1BE2"/>
    <w:rsid w:val="00AC1F56"/>
    <w:rsid w:val="00AC2736"/>
    <w:rsid w:val="00AC323E"/>
    <w:rsid w:val="00AC4265"/>
    <w:rsid w:val="00AC4974"/>
    <w:rsid w:val="00AC61A8"/>
    <w:rsid w:val="00AC73A6"/>
    <w:rsid w:val="00AD26DA"/>
    <w:rsid w:val="00AD2DD9"/>
    <w:rsid w:val="00AE0033"/>
    <w:rsid w:val="00AE333A"/>
    <w:rsid w:val="00AE38EC"/>
    <w:rsid w:val="00AE478C"/>
    <w:rsid w:val="00AE4D87"/>
    <w:rsid w:val="00AE6C67"/>
    <w:rsid w:val="00AE71E8"/>
    <w:rsid w:val="00AF04DB"/>
    <w:rsid w:val="00AF37A9"/>
    <w:rsid w:val="00B0008F"/>
    <w:rsid w:val="00B048A5"/>
    <w:rsid w:val="00B04E5A"/>
    <w:rsid w:val="00B05724"/>
    <w:rsid w:val="00B058DE"/>
    <w:rsid w:val="00B12258"/>
    <w:rsid w:val="00B160F5"/>
    <w:rsid w:val="00B22F2F"/>
    <w:rsid w:val="00B2360A"/>
    <w:rsid w:val="00B273E9"/>
    <w:rsid w:val="00B378DB"/>
    <w:rsid w:val="00B4147E"/>
    <w:rsid w:val="00B42D6C"/>
    <w:rsid w:val="00B4597C"/>
    <w:rsid w:val="00B503B1"/>
    <w:rsid w:val="00B55733"/>
    <w:rsid w:val="00B57D7F"/>
    <w:rsid w:val="00B61D61"/>
    <w:rsid w:val="00B6454C"/>
    <w:rsid w:val="00B7020E"/>
    <w:rsid w:val="00B71817"/>
    <w:rsid w:val="00B74561"/>
    <w:rsid w:val="00B76352"/>
    <w:rsid w:val="00B84ECC"/>
    <w:rsid w:val="00B900AE"/>
    <w:rsid w:val="00B9068E"/>
    <w:rsid w:val="00B910DB"/>
    <w:rsid w:val="00B94AAB"/>
    <w:rsid w:val="00B95D8F"/>
    <w:rsid w:val="00B97128"/>
    <w:rsid w:val="00B97B88"/>
    <w:rsid w:val="00BA0B36"/>
    <w:rsid w:val="00BA225D"/>
    <w:rsid w:val="00BA715B"/>
    <w:rsid w:val="00BA729E"/>
    <w:rsid w:val="00BB03AE"/>
    <w:rsid w:val="00BB2A04"/>
    <w:rsid w:val="00BB3269"/>
    <w:rsid w:val="00BB7DE4"/>
    <w:rsid w:val="00BC019E"/>
    <w:rsid w:val="00BC0BB5"/>
    <w:rsid w:val="00BC2233"/>
    <w:rsid w:val="00BC3594"/>
    <w:rsid w:val="00BC61F4"/>
    <w:rsid w:val="00BD0578"/>
    <w:rsid w:val="00BD14DB"/>
    <w:rsid w:val="00BD2740"/>
    <w:rsid w:val="00BD38EC"/>
    <w:rsid w:val="00BD7018"/>
    <w:rsid w:val="00BE0154"/>
    <w:rsid w:val="00BE0968"/>
    <w:rsid w:val="00BE3B0E"/>
    <w:rsid w:val="00BE4C17"/>
    <w:rsid w:val="00BE5FBB"/>
    <w:rsid w:val="00BE60CF"/>
    <w:rsid w:val="00BE6683"/>
    <w:rsid w:val="00BF3129"/>
    <w:rsid w:val="00BF31EA"/>
    <w:rsid w:val="00BF3C65"/>
    <w:rsid w:val="00BF5DE2"/>
    <w:rsid w:val="00C046F8"/>
    <w:rsid w:val="00C04740"/>
    <w:rsid w:val="00C055D0"/>
    <w:rsid w:val="00C069F3"/>
    <w:rsid w:val="00C1041C"/>
    <w:rsid w:val="00C11520"/>
    <w:rsid w:val="00C11EBB"/>
    <w:rsid w:val="00C12A1A"/>
    <w:rsid w:val="00C14D50"/>
    <w:rsid w:val="00C166F4"/>
    <w:rsid w:val="00C24407"/>
    <w:rsid w:val="00C26625"/>
    <w:rsid w:val="00C26A2C"/>
    <w:rsid w:val="00C278BF"/>
    <w:rsid w:val="00C27C1D"/>
    <w:rsid w:val="00C4037B"/>
    <w:rsid w:val="00C403D4"/>
    <w:rsid w:val="00C41C4B"/>
    <w:rsid w:val="00C42997"/>
    <w:rsid w:val="00C42D4C"/>
    <w:rsid w:val="00C46DF0"/>
    <w:rsid w:val="00C5209F"/>
    <w:rsid w:val="00C57C1E"/>
    <w:rsid w:val="00C6219C"/>
    <w:rsid w:val="00C62AC5"/>
    <w:rsid w:val="00C665C2"/>
    <w:rsid w:val="00C66F2A"/>
    <w:rsid w:val="00C675BC"/>
    <w:rsid w:val="00C70E8A"/>
    <w:rsid w:val="00C71675"/>
    <w:rsid w:val="00C73A89"/>
    <w:rsid w:val="00C73CA2"/>
    <w:rsid w:val="00C845E7"/>
    <w:rsid w:val="00C84D82"/>
    <w:rsid w:val="00C84F60"/>
    <w:rsid w:val="00C918D5"/>
    <w:rsid w:val="00C936D8"/>
    <w:rsid w:val="00C93BA5"/>
    <w:rsid w:val="00C9466D"/>
    <w:rsid w:val="00C962D6"/>
    <w:rsid w:val="00C97945"/>
    <w:rsid w:val="00CA4E3D"/>
    <w:rsid w:val="00CB0DA8"/>
    <w:rsid w:val="00CB2798"/>
    <w:rsid w:val="00CB589B"/>
    <w:rsid w:val="00CC111C"/>
    <w:rsid w:val="00CC1435"/>
    <w:rsid w:val="00CC391F"/>
    <w:rsid w:val="00CC4FF4"/>
    <w:rsid w:val="00CD147E"/>
    <w:rsid w:val="00CD68F6"/>
    <w:rsid w:val="00CE580E"/>
    <w:rsid w:val="00CF0DD7"/>
    <w:rsid w:val="00CF30B0"/>
    <w:rsid w:val="00CF7B13"/>
    <w:rsid w:val="00CF7FCC"/>
    <w:rsid w:val="00D002B7"/>
    <w:rsid w:val="00D0445B"/>
    <w:rsid w:val="00D060EE"/>
    <w:rsid w:val="00D0639A"/>
    <w:rsid w:val="00D07686"/>
    <w:rsid w:val="00D16573"/>
    <w:rsid w:val="00D20041"/>
    <w:rsid w:val="00D20672"/>
    <w:rsid w:val="00D209B2"/>
    <w:rsid w:val="00D21AB5"/>
    <w:rsid w:val="00D22B2D"/>
    <w:rsid w:val="00D23C4E"/>
    <w:rsid w:val="00D267D3"/>
    <w:rsid w:val="00D34287"/>
    <w:rsid w:val="00D35D39"/>
    <w:rsid w:val="00D36E55"/>
    <w:rsid w:val="00D36FCB"/>
    <w:rsid w:val="00D37020"/>
    <w:rsid w:val="00D37497"/>
    <w:rsid w:val="00D40E81"/>
    <w:rsid w:val="00D44142"/>
    <w:rsid w:val="00D46534"/>
    <w:rsid w:val="00D465C1"/>
    <w:rsid w:val="00D47476"/>
    <w:rsid w:val="00D52383"/>
    <w:rsid w:val="00D6376F"/>
    <w:rsid w:val="00D71D45"/>
    <w:rsid w:val="00D7253C"/>
    <w:rsid w:val="00D757E7"/>
    <w:rsid w:val="00D76E3E"/>
    <w:rsid w:val="00D84578"/>
    <w:rsid w:val="00D84A0D"/>
    <w:rsid w:val="00D8681D"/>
    <w:rsid w:val="00D901F2"/>
    <w:rsid w:val="00D90A66"/>
    <w:rsid w:val="00D9137E"/>
    <w:rsid w:val="00D93C68"/>
    <w:rsid w:val="00D9402E"/>
    <w:rsid w:val="00D9509E"/>
    <w:rsid w:val="00D95E96"/>
    <w:rsid w:val="00DB104D"/>
    <w:rsid w:val="00DB12E6"/>
    <w:rsid w:val="00DB3CD1"/>
    <w:rsid w:val="00DC16BA"/>
    <w:rsid w:val="00DC19A5"/>
    <w:rsid w:val="00DC34AA"/>
    <w:rsid w:val="00DD0CFB"/>
    <w:rsid w:val="00DD65E1"/>
    <w:rsid w:val="00DD6D9F"/>
    <w:rsid w:val="00DE0736"/>
    <w:rsid w:val="00DE44B5"/>
    <w:rsid w:val="00DE4758"/>
    <w:rsid w:val="00DE7235"/>
    <w:rsid w:val="00DF046E"/>
    <w:rsid w:val="00DF3902"/>
    <w:rsid w:val="00DF40F5"/>
    <w:rsid w:val="00DF6C6F"/>
    <w:rsid w:val="00DF6CB7"/>
    <w:rsid w:val="00E01CF8"/>
    <w:rsid w:val="00E03454"/>
    <w:rsid w:val="00E046D3"/>
    <w:rsid w:val="00E04E33"/>
    <w:rsid w:val="00E079CF"/>
    <w:rsid w:val="00E14072"/>
    <w:rsid w:val="00E20C53"/>
    <w:rsid w:val="00E26B81"/>
    <w:rsid w:val="00E33165"/>
    <w:rsid w:val="00E3676C"/>
    <w:rsid w:val="00E375CC"/>
    <w:rsid w:val="00E4051A"/>
    <w:rsid w:val="00E4181F"/>
    <w:rsid w:val="00E42CBD"/>
    <w:rsid w:val="00E4522F"/>
    <w:rsid w:val="00E47A75"/>
    <w:rsid w:val="00E502DE"/>
    <w:rsid w:val="00E529AE"/>
    <w:rsid w:val="00E554FE"/>
    <w:rsid w:val="00E5712E"/>
    <w:rsid w:val="00E57F6F"/>
    <w:rsid w:val="00E649C5"/>
    <w:rsid w:val="00E65A0B"/>
    <w:rsid w:val="00E7084D"/>
    <w:rsid w:val="00E7304F"/>
    <w:rsid w:val="00E73992"/>
    <w:rsid w:val="00E7639B"/>
    <w:rsid w:val="00E76746"/>
    <w:rsid w:val="00E80965"/>
    <w:rsid w:val="00E83FFD"/>
    <w:rsid w:val="00E8410F"/>
    <w:rsid w:val="00E859B0"/>
    <w:rsid w:val="00E8613C"/>
    <w:rsid w:val="00E8654A"/>
    <w:rsid w:val="00E90902"/>
    <w:rsid w:val="00E909E2"/>
    <w:rsid w:val="00E90A28"/>
    <w:rsid w:val="00E94408"/>
    <w:rsid w:val="00E97670"/>
    <w:rsid w:val="00EA0B91"/>
    <w:rsid w:val="00EA2987"/>
    <w:rsid w:val="00EA6B26"/>
    <w:rsid w:val="00EA782D"/>
    <w:rsid w:val="00EB072D"/>
    <w:rsid w:val="00EB2749"/>
    <w:rsid w:val="00EB3EDE"/>
    <w:rsid w:val="00EC0053"/>
    <w:rsid w:val="00EC0BD0"/>
    <w:rsid w:val="00EC1FDF"/>
    <w:rsid w:val="00EC6A2F"/>
    <w:rsid w:val="00EC6B9A"/>
    <w:rsid w:val="00ED1C1C"/>
    <w:rsid w:val="00ED2046"/>
    <w:rsid w:val="00ED774E"/>
    <w:rsid w:val="00ED7F2B"/>
    <w:rsid w:val="00EE2E47"/>
    <w:rsid w:val="00EE4A99"/>
    <w:rsid w:val="00EE4B0C"/>
    <w:rsid w:val="00EE57D9"/>
    <w:rsid w:val="00EE679E"/>
    <w:rsid w:val="00EE67F7"/>
    <w:rsid w:val="00EE722A"/>
    <w:rsid w:val="00EF485B"/>
    <w:rsid w:val="00EF5D96"/>
    <w:rsid w:val="00F03E2E"/>
    <w:rsid w:val="00F077DD"/>
    <w:rsid w:val="00F116AB"/>
    <w:rsid w:val="00F1241D"/>
    <w:rsid w:val="00F13548"/>
    <w:rsid w:val="00F1376A"/>
    <w:rsid w:val="00F15421"/>
    <w:rsid w:val="00F212CD"/>
    <w:rsid w:val="00F24C44"/>
    <w:rsid w:val="00F2639B"/>
    <w:rsid w:val="00F279FD"/>
    <w:rsid w:val="00F31BC2"/>
    <w:rsid w:val="00F33403"/>
    <w:rsid w:val="00F36A3E"/>
    <w:rsid w:val="00F4103E"/>
    <w:rsid w:val="00F427D7"/>
    <w:rsid w:val="00F43BED"/>
    <w:rsid w:val="00F45BE3"/>
    <w:rsid w:val="00F47DF0"/>
    <w:rsid w:val="00F51334"/>
    <w:rsid w:val="00F5644B"/>
    <w:rsid w:val="00F57013"/>
    <w:rsid w:val="00F64043"/>
    <w:rsid w:val="00F643BB"/>
    <w:rsid w:val="00F659EB"/>
    <w:rsid w:val="00F710DE"/>
    <w:rsid w:val="00F7253C"/>
    <w:rsid w:val="00F7415B"/>
    <w:rsid w:val="00F760A0"/>
    <w:rsid w:val="00F868F8"/>
    <w:rsid w:val="00F86AA6"/>
    <w:rsid w:val="00F94328"/>
    <w:rsid w:val="00FA3E04"/>
    <w:rsid w:val="00FA491C"/>
    <w:rsid w:val="00FA581D"/>
    <w:rsid w:val="00FA6A89"/>
    <w:rsid w:val="00FA7866"/>
    <w:rsid w:val="00FB028E"/>
    <w:rsid w:val="00FB2329"/>
    <w:rsid w:val="00FB52FA"/>
    <w:rsid w:val="00FC13C5"/>
    <w:rsid w:val="00FC3967"/>
    <w:rsid w:val="00FC5ECE"/>
    <w:rsid w:val="00FE0E07"/>
    <w:rsid w:val="00FE1656"/>
    <w:rsid w:val="00FE3E05"/>
    <w:rsid w:val="00FE4F5D"/>
    <w:rsid w:val="00FF1A30"/>
    <w:rsid w:val="00FF2F3C"/>
    <w:rsid w:val="00FF3EFC"/>
    <w:rsid w:val="00FF617B"/>
    <w:rsid w:val="00FF7E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C2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05724"/>
    <w:pPr>
      <w:keepNext/>
      <w:widowControl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link w:val="20"/>
    <w:uiPriority w:val="9"/>
    <w:qFormat/>
    <w:rsid w:val="001A5052"/>
    <w:pPr>
      <w:widowControl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B05724"/>
    <w:pPr>
      <w:keepNext/>
      <w:widowControl/>
      <w:jc w:val="center"/>
      <w:outlineLvl w:val="2"/>
    </w:pPr>
    <w:rPr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E0968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BE0968"/>
    <w:pPr>
      <w:jc w:val="both"/>
    </w:pPr>
    <w:rPr>
      <w:rFonts w:ascii="TimesET" w:hAnsi="TimesET"/>
      <w:sz w:val="24"/>
    </w:rPr>
  </w:style>
  <w:style w:type="character" w:customStyle="1" w:styleId="a5">
    <w:name w:val="Основной текст Знак"/>
    <w:basedOn w:val="a0"/>
    <w:link w:val="a4"/>
    <w:semiHidden/>
    <w:rsid w:val="00BE0968"/>
    <w:rPr>
      <w:rFonts w:ascii="TimesET" w:eastAsia="Times New Roman" w:hAnsi="TimesET" w:cs="Times New Roman"/>
      <w:sz w:val="24"/>
      <w:szCs w:val="20"/>
      <w:lang w:eastAsia="ru-RU"/>
    </w:rPr>
  </w:style>
  <w:style w:type="paragraph" w:styleId="a6">
    <w:name w:val="Body Text Indent"/>
    <w:basedOn w:val="a"/>
    <w:link w:val="a7"/>
    <w:unhideWhenUsed/>
    <w:rsid w:val="00BE0968"/>
    <w:pPr>
      <w:ind w:firstLine="567"/>
      <w:jc w:val="both"/>
    </w:pPr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BE096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Block Text"/>
    <w:basedOn w:val="a"/>
    <w:semiHidden/>
    <w:unhideWhenUsed/>
    <w:rsid w:val="00BE0968"/>
    <w:pPr>
      <w:shd w:val="clear" w:color="auto" w:fill="FFFFFF"/>
      <w:tabs>
        <w:tab w:val="left" w:pos="6521"/>
      </w:tabs>
      <w:autoSpaceDE w:val="0"/>
      <w:autoSpaceDN w:val="0"/>
      <w:adjustRightInd w:val="0"/>
      <w:spacing w:line="274" w:lineRule="exact"/>
      <w:ind w:left="3686" w:right="3610" w:firstLine="528"/>
    </w:pPr>
    <w:rPr>
      <w:color w:val="000000"/>
      <w:spacing w:val="4"/>
      <w:w w:val="116"/>
      <w:sz w:val="24"/>
    </w:rPr>
  </w:style>
  <w:style w:type="paragraph" w:styleId="a9">
    <w:name w:val="No Spacing"/>
    <w:link w:val="aa"/>
    <w:uiPriority w:val="1"/>
    <w:qFormat/>
    <w:rsid w:val="00BE096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BE096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08756C"/>
    <w:rPr>
      <w:b/>
      <w:bCs/>
    </w:rPr>
  </w:style>
  <w:style w:type="paragraph" w:styleId="ac">
    <w:name w:val="Normal (Web)"/>
    <w:basedOn w:val="a"/>
    <w:uiPriority w:val="99"/>
    <w:semiHidden/>
    <w:unhideWhenUsed/>
    <w:rsid w:val="0008756C"/>
    <w:pPr>
      <w:widowControl/>
      <w:spacing w:before="100" w:beforeAutospacing="1" w:after="100" w:afterAutospacing="1"/>
    </w:pPr>
    <w:rPr>
      <w:sz w:val="24"/>
      <w:szCs w:val="24"/>
    </w:rPr>
  </w:style>
  <w:style w:type="table" w:styleId="ad">
    <w:name w:val="Table Grid"/>
    <w:basedOn w:val="a1"/>
    <w:rsid w:val="005739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nhideWhenUsed/>
    <w:rsid w:val="00EE4A9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EE4A9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A505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rsid w:val="00B0572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B0572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B05724"/>
    <w:pPr>
      <w:widowControl/>
      <w:jc w:val="both"/>
    </w:pPr>
    <w:rPr>
      <w:sz w:val="22"/>
      <w:szCs w:val="24"/>
    </w:rPr>
  </w:style>
  <w:style w:type="character" w:customStyle="1" w:styleId="22">
    <w:name w:val="Основной текст 2 Знак"/>
    <w:basedOn w:val="a0"/>
    <w:link w:val="21"/>
    <w:uiPriority w:val="99"/>
    <w:rsid w:val="00B05724"/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a">
    <w:name w:val="Без интервала Знак"/>
    <w:basedOn w:val="a0"/>
    <w:link w:val="a9"/>
    <w:uiPriority w:val="1"/>
    <w:locked/>
    <w:rsid w:val="00B05724"/>
    <w:rPr>
      <w:rFonts w:ascii="Calibri" w:eastAsia="Calibri" w:hAnsi="Calibri" w:cs="Times New Roman"/>
    </w:rPr>
  </w:style>
  <w:style w:type="paragraph" w:styleId="af0">
    <w:name w:val="List Paragraph"/>
    <w:basedOn w:val="a"/>
    <w:uiPriority w:val="34"/>
    <w:qFormat/>
    <w:rsid w:val="00B05724"/>
    <w:pPr>
      <w:widowControl/>
      <w:ind w:left="720"/>
      <w:contextualSpacing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96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E0968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BE0968"/>
    <w:pPr>
      <w:jc w:val="both"/>
    </w:pPr>
    <w:rPr>
      <w:rFonts w:ascii="TimesET" w:hAnsi="TimesET"/>
      <w:sz w:val="24"/>
    </w:rPr>
  </w:style>
  <w:style w:type="character" w:customStyle="1" w:styleId="a5">
    <w:name w:val="Основной текст Знак"/>
    <w:basedOn w:val="a0"/>
    <w:link w:val="a4"/>
    <w:semiHidden/>
    <w:rsid w:val="00BE0968"/>
    <w:rPr>
      <w:rFonts w:ascii="TimesET" w:eastAsia="Times New Roman" w:hAnsi="TimesET" w:cs="Times New Roman"/>
      <w:sz w:val="24"/>
      <w:szCs w:val="20"/>
      <w:lang w:eastAsia="ru-RU"/>
    </w:rPr>
  </w:style>
  <w:style w:type="paragraph" w:styleId="a6">
    <w:name w:val="Body Text Indent"/>
    <w:basedOn w:val="a"/>
    <w:link w:val="a7"/>
    <w:semiHidden/>
    <w:unhideWhenUsed/>
    <w:rsid w:val="00BE0968"/>
    <w:pPr>
      <w:ind w:firstLine="567"/>
      <w:jc w:val="both"/>
    </w:pPr>
    <w:rPr>
      <w:sz w:val="24"/>
    </w:rPr>
  </w:style>
  <w:style w:type="character" w:customStyle="1" w:styleId="a7">
    <w:name w:val="Основной текст с отступом Знак"/>
    <w:basedOn w:val="a0"/>
    <w:link w:val="a6"/>
    <w:semiHidden/>
    <w:rsid w:val="00BE096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Block Text"/>
    <w:basedOn w:val="a"/>
    <w:semiHidden/>
    <w:unhideWhenUsed/>
    <w:rsid w:val="00BE0968"/>
    <w:pPr>
      <w:shd w:val="clear" w:color="auto" w:fill="FFFFFF"/>
      <w:tabs>
        <w:tab w:val="left" w:pos="6521"/>
      </w:tabs>
      <w:autoSpaceDE w:val="0"/>
      <w:autoSpaceDN w:val="0"/>
      <w:adjustRightInd w:val="0"/>
      <w:spacing w:line="274" w:lineRule="exact"/>
      <w:ind w:left="3686" w:right="3610" w:firstLine="528"/>
    </w:pPr>
    <w:rPr>
      <w:color w:val="000000"/>
      <w:spacing w:val="4"/>
      <w:w w:val="116"/>
      <w:sz w:val="24"/>
    </w:rPr>
  </w:style>
  <w:style w:type="paragraph" w:styleId="a9">
    <w:name w:val="No Spacing"/>
    <w:uiPriority w:val="1"/>
    <w:qFormat/>
    <w:rsid w:val="00BE096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BE096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08756C"/>
    <w:rPr>
      <w:b/>
      <w:bCs/>
    </w:rPr>
  </w:style>
  <w:style w:type="paragraph" w:styleId="ac">
    <w:name w:val="Normal (Web)"/>
    <w:basedOn w:val="a"/>
    <w:uiPriority w:val="99"/>
    <w:semiHidden/>
    <w:unhideWhenUsed/>
    <w:rsid w:val="0008756C"/>
    <w:pPr>
      <w:widowControl/>
      <w:spacing w:before="100" w:beforeAutospacing="1" w:after="100" w:afterAutospacing="1"/>
    </w:pPr>
    <w:rPr>
      <w:sz w:val="24"/>
      <w:szCs w:val="24"/>
    </w:rPr>
  </w:style>
  <w:style w:type="table" w:styleId="ad">
    <w:name w:val="Table Grid"/>
    <w:basedOn w:val="a1"/>
    <w:uiPriority w:val="59"/>
    <w:rsid w:val="005739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EE4A9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E4A9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08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eltorg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vurnar.cap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ivo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E2876E-CA9E-4D14-B543-510BD1242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900</TotalTime>
  <Pages>1</Pages>
  <Words>9974</Words>
  <Characters>56853</Characters>
  <Application>Microsoft Office Word</Application>
  <DocSecurity>0</DocSecurity>
  <Lines>473</Lines>
  <Paragraphs>133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    на участие в аукционе</vt:lpstr>
      <vt:lpstr>    ________________________________________________________________________________</vt:lpstr>
      <vt:lpstr>    Возврат задатка производится по следующим реквизитам: __________________________</vt:lpstr>
      <vt:lpstr>    На основании протокола подведения итогов на участии в аукционе на право заключен</vt:lpstr>
    </vt:vector>
  </TitlesOfParts>
  <Company/>
  <LinksUpToDate>false</LinksUpToDate>
  <CharactersWithSpaces>66694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vur_gki1</dc:creator>
  <cp:lastModifiedBy>vurnar_info</cp:lastModifiedBy>
  <cp:revision>219</cp:revision>
  <cp:lastPrinted>2025-09-05T06:47:00Z</cp:lastPrinted>
  <dcterms:created xsi:type="dcterms:W3CDTF">2025-08-29T12:02:00Z</dcterms:created>
  <dcterms:modified xsi:type="dcterms:W3CDTF">2026-08-28T13:19:00Z</dcterms:modified>
</cp:coreProperties>
</file>