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3EF" w:rsidRPr="00D043EF" w:rsidRDefault="00D043EF" w:rsidP="00D043EF">
      <w:pPr>
        <w:widowControl/>
        <w:autoSpaceDE/>
        <w:autoSpaceDN/>
        <w:adjustRightInd/>
        <w:ind w:firstLine="0"/>
        <w:jc w:val="center"/>
        <w:rPr>
          <w:rFonts w:ascii="Times New Roman" w:hAnsi="Times New Roman" w:cs="Times New Roman"/>
          <w:b/>
        </w:rPr>
      </w:pPr>
      <w:r>
        <w:rPr>
          <w:rFonts w:ascii="Times New Roman" w:hAnsi="Times New Roman" w:cs="Times New Roman"/>
          <w:b/>
          <w:noProof/>
        </w:rPr>
        <w:drawing>
          <wp:inline distT="0" distB="0" distL="0" distR="0">
            <wp:extent cx="723900" cy="742950"/>
            <wp:effectExtent l="0" t="0" r="0" b="0"/>
            <wp:docPr id="3" name="Рисунок 2"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oretskoe_rayon_coa_n22340"/>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900" cy="742950"/>
                    </a:xfrm>
                    <a:prstGeom prst="rect">
                      <a:avLst/>
                    </a:prstGeom>
                    <a:noFill/>
                    <a:ln>
                      <a:noFill/>
                    </a:ln>
                  </pic:spPr>
                </pic:pic>
              </a:graphicData>
            </a:graphic>
          </wp:inline>
        </w:drawing>
      </w:r>
    </w:p>
    <w:p w:rsidR="00D043EF" w:rsidRPr="00D043EF" w:rsidRDefault="00D043EF" w:rsidP="00D043EF">
      <w:pPr>
        <w:widowControl/>
        <w:autoSpaceDE/>
        <w:autoSpaceDN/>
        <w:adjustRightInd/>
        <w:ind w:firstLine="0"/>
        <w:jc w:val="center"/>
        <w:rPr>
          <w:rFonts w:ascii="Times New Roman" w:hAnsi="Times New Roman" w:cs="Times New Roman"/>
          <w:b/>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 xml:space="preserve">СОБРАНИЕ ДЕПУТАТОВ ПОРЕЦКОГО МУНИЦИПАЛЬНОГО ОКРУГА </w:t>
      </w: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ЧУВАШСКОЙ РЕСПУБЛИКИ</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РЕШЕНИЕ</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Собрания депутатов первого созыва</w:t>
      </w:r>
    </w:p>
    <w:p w:rsidR="004B05CC" w:rsidRDefault="004B05CC" w:rsidP="004B05CC">
      <w:pPr>
        <w:pStyle w:val="af0"/>
        <w:ind w:firstLine="720"/>
      </w:pPr>
      <w:r>
        <w:t xml:space="preserve">                                        от 12 мая 2026 года № С-74/05</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 Порецкое</w:t>
      </w:r>
    </w:p>
    <w:p w:rsidR="00D043EF" w:rsidRDefault="00D043EF" w:rsidP="00D043EF">
      <w:pPr>
        <w:pStyle w:val="1"/>
        <w:ind w:right="3962"/>
        <w:jc w:val="left"/>
      </w:pPr>
    </w:p>
    <w:p w:rsidR="00C129D6" w:rsidRPr="00C129D6" w:rsidRDefault="00A731CB" w:rsidP="00C129D6">
      <w:pPr>
        <w:pStyle w:val="1"/>
        <w:ind w:right="3962"/>
        <w:jc w:val="left"/>
      </w:pPr>
      <w:r>
        <w:t xml:space="preserve">О </w:t>
      </w:r>
      <w:r w:rsidR="00A57D12">
        <w:t>внесении изменений в решение Собрания депутатов Порецкого муниципального округа Чувашской Республики от 2 декабря 2022 г. № С-05/28 «Об утверждении Положения о муниципальном земельном контроле на территории Порецкого муниципального округа Чувашской Республики»</w:t>
      </w:r>
    </w:p>
    <w:p w:rsidR="00D741DB" w:rsidRDefault="00D741DB" w:rsidP="00717AE5">
      <w:pPr>
        <w:pStyle w:val="a6"/>
        <w:ind w:left="0"/>
        <w:rPr>
          <w:color w:val="000000"/>
          <w:sz w:val="16"/>
          <w:szCs w:val="16"/>
          <w:shd w:val="clear" w:color="auto" w:fill="F0F0F0"/>
        </w:rPr>
      </w:pPr>
    </w:p>
    <w:p w:rsidR="0072445C" w:rsidRPr="0072445C" w:rsidRDefault="0072445C" w:rsidP="0072445C"/>
    <w:p w:rsidR="00D741DB" w:rsidRDefault="009110C4" w:rsidP="00805D9E">
      <w:pPr>
        <w:spacing w:line="276" w:lineRule="auto"/>
      </w:pPr>
      <w:r>
        <w:t xml:space="preserve">В </w:t>
      </w:r>
      <w:r w:rsidR="00A57D12">
        <w:t>соответствии с Федеральным законом от 29.12.2025 № 567-ФЗ «</w:t>
      </w:r>
      <w:r w:rsidR="00A57D12" w:rsidRPr="00A57D12">
        <w:t xml:space="preserve">О внесении изменений в Федеральный закон </w:t>
      </w:r>
      <w:r w:rsidR="00A57D12">
        <w:t>«</w:t>
      </w:r>
      <w:r w:rsidR="00A57D12" w:rsidRPr="00A57D12">
        <w:t>О государственном контроле (надзоре) и муниципальном контроле в Российской Федерации</w:t>
      </w:r>
      <w:r w:rsidR="00A57D12">
        <w:t>»</w:t>
      </w:r>
      <w:r>
        <w:t xml:space="preserve">, </w:t>
      </w:r>
      <w:r w:rsidR="00D741DB">
        <w:t xml:space="preserve">Собрание депутатов </w:t>
      </w:r>
      <w:r w:rsidR="000E1A5D">
        <w:t>Порецкого</w:t>
      </w:r>
      <w:r w:rsidR="00D741DB">
        <w:t xml:space="preserve"> муниципального округа Чувашской Республики </w:t>
      </w:r>
      <w:proofErr w:type="spellStart"/>
      <w:proofErr w:type="gramStart"/>
      <w:r w:rsidR="00D741DB">
        <w:t>р</w:t>
      </w:r>
      <w:proofErr w:type="spellEnd"/>
      <w:proofErr w:type="gramEnd"/>
      <w:r w:rsidR="00525715">
        <w:t xml:space="preserve"> </w:t>
      </w:r>
      <w:r w:rsidR="00D741DB">
        <w:t>е</w:t>
      </w:r>
      <w:r w:rsidR="00525715">
        <w:t xml:space="preserve"> </w:t>
      </w:r>
      <w:proofErr w:type="spellStart"/>
      <w:r w:rsidR="00D741DB">
        <w:t>ш</w:t>
      </w:r>
      <w:proofErr w:type="spellEnd"/>
      <w:r w:rsidR="00525715">
        <w:t xml:space="preserve"> </w:t>
      </w:r>
      <w:r w:rsidR="00D741DB">
        <w:t>и</w:t>
      </w:r>
      <w:r w:rsidR="00525715">
        <w:t xml:space="preserve"> </w:t>
      </w:r>
      <w:r w:rsidR="00D741DB">
        <w:t>л</w:t>
      </w:r>
      <w:r w:rsidR="00525715">
        <w:t xml:space="preserve"> </w:t>
      </w:r>
      <w:r w:rsidR="00D741DB">
        <w:t>о:</w:t>
      </w:r>
    </w:p>
    <w:p w:rsidR="009173D6" w:rsidRDefault="00D741DB" w:rsidP="00805D9E">
      <w:pPr>
        <w:spacing w:line="276" w:lineRule="auto"/>
      </w:pPr>
      <w:bookmarkStart w:id="0" w:name="sub_1"/>
      <w:r>
        <w:t xml:space="preserve">1. </w:t>
      </w:r>
      <w:r w:rsidR="00A57D12">
        <w:t>Внести в Положение о муниципальном земельном контроле на территории Порецкого муниципального округа Чувашской Республики, утвержденное решением Собрания депутатов Порецкого муниципального округа Чувашской Республики от 2 декабря 2022 г. № С-05/28 (далее – Положение) следующие изменения:</w:t>
      </w:r>
    </w:p>
    <w:p w:rsidR="00A57D12" w:rsidRDefault="006F546E" w:rsidP="00805D9E">
      <w:pPr>
        <w:spacing w:line="276" w:lineRule="auto"/>
      </w:pPr>
      <w:r>
        <w:t xml:space="preserve">1.1. Раздел </w:t>
      </w:r>
      <w:r>
        <w:rPr>
          <w:lang w:val="en-US"/>
        </w:rPr>
        <w:t>II</w:t>
      </w:r>
      <w:r w:rsidRPr="006F546E">
        <w:t xml:space="preserve"> </w:t>
      </w:r>
      <w:r>
        <w:t>Положения дополнить пунктом 2.6.1 следующего содержания:</w:t>
      </w:r>
    </w:p>
    <w:p w:rsidR="006F546E" w:rsidRDefault="006F546E" w:rsidP="00805D9E">
      <w:pPr>
        <w:spacing w:line="276" w:lineRule="auto"/>
      </w:pPr>
      <w:r>
        <w:t xml:space="preserve">«2.6.1. </w:t>
      </w:r>
      <w:r w:rsidRPr="006F546E">
        <w:t>Объект контроля считается отнесенным к одной из категорий риска после внесения сведений в единый реестр видов контроля</w:t>
      </w:r>
      <w:proofErr w:type="gramStart"/>
      <w:r w:rsidRPr="006F546E">
        <w:t>.</w:t>
      </w:r>
      <w:r>
        <w:t>».</w:t>
      </w:r>
      <w:proofErr w:type="gramEnd"/>
    </w:p>
    <w:p w:rsidR="005D41CC" w:rsidRDefault="00D00939" w:rsidP="00805D9E">
      <w:pPr>
        <w:spacing w:line="276" w:lineRule="auto"/>
      </w:pPr>
      <w:r>
        <w:t>1.2.</w:t>
      </w:r>
      <w:r w:rsidR="00DB0D2D">
        <w:t xml:space="preserve"> Пункт 3.3 раздела </w:t>
      </w:r>
      <w:r w:rsidR="00DB0D2D">
        <w:rPr>
          <w:lang w:val="en-US"/>
        </w:rPr>
        <w:t>III</w:t>
      </w:r>
      <w:r w:rsidR="00DB0D2D" w:rsidRPr="00DB0D2D">
        <w:t xml:space="preserve"> </w:t>
      </w:r>
      <w:r w:rsidR="00DB0D2D">
        <w:t>Положения изложить в новой редакции:</w:t>
      </w:r>
    </w:p>
    <w:p w:rsidR="00DB0D2D" w:rsidRPr="00DB0D2D" w:rsidRDefault="00DB0D2D" w:rsidP="00805D9E">
      <w:pPr>
        <w:spacing w:line="276" w:lineRule="auto"/>
      </w:pPr>
      <w:r>
        <w:t xml:space="preserve">«3.3. </w:t>
      </w:r>
      <w:proofErr w:type="gramStart"/>
      <w:r w:rsidRPr="00DB0D2D">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(заместителю начальника) уполномоченного органа </w:t>
      </w:r>
      <w:r>
        <w:t xml:space="preserve">или иному должностному лицу контрольного органа, уполномоченному в соответствии с настоящим Положением </w:t>
      </w:r>
      <w:r w:rsidRPr="00DB0D2D">
        <w:t>для принятия решения о проведении контрольных мероприятий</w:t>
      </w:r>
      <w:r>
        <w:t>, либо в случаях, предусмотренных</w:t>
      </w:r>
      <w:proofErr w:type="gramEnd"/>
      <w:r>
        <w:t xml:space="preserve"> Федеральным законом № 248-ФЗ, принимает меры, указанные в статье 90 Федерального закона № 248-ФЗ</w:t>
      </w:r>
      <w:r w:rsidRPr="00DB0D2D">
        <w:t>.</w:t>
      </w:r>
      <w:r>
        <w:t>».</w:t>
      </w:r>
    </w:p>
    <w:p w:rsidR="00A64EC7" w:rsidRDefault="00A64EC7" w:rsidP="00805D9E">
      <w:pPr>
        <w:spacing w:line="276" w:lineRule="auto"/>
      </w:pPr>
      <w:r>
        <w:t>1.</w:t>
      </w:r>
      <w:r w:rsidR="007329F8">
        <w:t>3</w:t>
      </w:r>
      <w:r>
        <w:t xml:space="preserve">. В абзаце втором пункта 3.8 раздела </w:t>
      </w:r>
      <w:r>
        <w:rPr>
          <w:lang w:val="en-US"/>
        </w:rPr>
        <w:t>III</w:t>
      </w:r>
      <w:r w:rsidRPr="00A64EC7">
        <w:t xml:space="preserve"> </w:t>
      </w:r>
      <w:r>
        <w:t>Положения слова «</w:t>
      </w:r>
      <w:r w:rsidRPr="00A64EC7">
        <w:t>не позднее 30 дней со дня получения указанных сведений</w:t>
      </w:r>
      <w:r>
        <w:t>» исключить.</w:t>
      </w:r>
    </w:p>
    <w:p w:rsidR="009C25A1" w:rsidRDefault="009C25A1" w:rsidP="00805D9E">
      <w:pPr>
        <w:spacing w:line="276" w:lineRule="auto"/>
      </w:pPr>
      <w:r>
        <w:t>1.</w:t>
      </w:r>
      <w:r w:rsidR="007329F8">
        <w:t>4</w:t>
      </w:r>
      <w:r>
        <w:t xml:space="preserve">. Абзац восьмой пункта 3.9 раздела </w:t>
      </w:r>
      <w:r>
        <w:rPr>
          <w:lang w:val="en-US"/>
        </w:rPr>
        <w:t>III</w:t>
      </w:r>
      <w:r w:rsidRPr="009C25A1">
        <w:t xml:space="preserve"> </w:t>
      </w:r>
      <w:r w:rsidR="0034485F">
        <w:t xml:space="preserve">Положения после слов </w:t>
      </w:r>
      <w:r w:rsidRPr="009C25A1">
        <w:t xml:space="preserve">«контролируемого </w:t>
      </w:r>
      <w:r w:rsidRPr="009C25A1">
        <w:lastRenderedPageBreak/>
        <w:t>лица</w:t>
      </w:r>
      <w:proofErr w:type="gramStart"/>
      <w:r w:rsidRPr="009C25A1">
        <w:t>,»</w:t>
      </w:r>
      <w:proofErr w:type="gramEnd"/>
      <w:r w:rsidRPr="009C25A1">
        <w:t xml:space="preserve"> дополнить словами «в том числе посредством единого портала государственных и муниципальных услуг или регионального портала государс</w:t>
      </w:r>
      <w:r>
        <w:t>твенных и муниципальных услуг,».</w:t>
      </w:r>
    </w:p>
    <w:p w:rsidR="00856736" w:rsidRDefault="009C25A1" w:rsidP="00805D9E">
      <w:pPr>
        <w:spacing w:line="276" w:lineRule="auto"/>
      </w:pPr>
      <w:r>
        <w:t>1.</w:t>
      </w:r>
      <w:r w:rsidR="007329F8">
        <w:t>5</w:t>
      </w:r>
      <w:r>
        <w:t xml:space="preserve">. Абзац первый пункта 3.10 раздела </w:t>
      </w:r>
      <w:r>
        <w:rPr>
          <w:lang w:val="en-US"/>
        </w:rPr>
        <w:t>III</w:t>
      </w:r>
      <w:r w:rsidRPr="009C25A1">
        <w:t xml:space="preserve"> </w:t>
      </w:r>
      <w:r>
        <w:t>Положения</w:t>
      </w:r>
      <w:r w:rsidR="00856736">
        <w:t xml:space="preserve"> изложить в новой редакции:</w:t>
      </w:r>
    </w:p>
    <w:p w:rsidR="00856736" w:rsidRDefault="00856736" w:rsidP="00805D9E">
      <w:pPr>
        <w:spacing w:line="276" w:lineRule="auto"/>
      </w:pPr>
      <w:r>
        <w:t>«</w:t>
      </w:r>
      <w:r w:rsidRPr="00856736">
        <w:t xml:space="preserve">3.10. Консультирование контролируемых лиц и их представителей осуществляется должностным лицом, уполномоченным осуществлять муниципальный земельный контроль, по телефону, посредством </w:t>
      </w:r>
      <w:proofErr w:type="spellStart"/>
      <w:r w:rsidRPr="00856736">
        <w:t>видео-конференц-связи</w:t>
      </w:r>
      <w:proofErr w:type="spellEnd"/>
      <w:r>
        <w:t>, использования мобильного приложения «Инспектор»</w:t>
      </w:r>
      <w:r w:rsidRPr="00856736">
        <w:t>, на личном приеме либо в ходе проведения профилактических меро</w:t>
      </w:r>
      <w:r>
        <w:t>приятий, контрольных мероприятий</w:t>
      </w:r>
      <w:proofErr w:type="gramStart"/>
      <w:r w:rsidRPr="00856736">
        <w:t>.</w:t>
      </w:r>
      <w:r>
        <w:t>».</w:t>
      </w:r>
      <w:proofErr w:type="gramEnd"/>
    </w:p>
    <w:p w:rsidR="009C25A1" w:rsidRDefault="009C25A1" w:rsidP="00805D9E">
      <w:pPr>
        <w:spacing w:line="276" w:lineRule="auto"/>
      </w:pPr>
      <w:r>
        <w:t>1.</w:t>
      </w:r>
      <w:r w:rsidR="007329F8">
        <w:t>6</w:t>
      </w:r>
      <w:r>
        <w:t xml:space="preserve">. </w:t>
      </w:r>
      <w:r w:rsidR="00772B55">
        <w:t xml:space="preserve">Абзац второй пункта 3.12 раздела </w:t>
      </w:r>
      <w:r w:rsidR="00772B55">
        <w:rPr>
          <w:lang w:val="en-US"/>
        </w:rPr>
        <w:t>III</w:t>
      </w:r>
      <w:r w:rsidR="00772B55" w:rsidRPr="00772B55">
        <w:t xml:space="preserve"> </w:t>
      </w:r>
      <w:r w:rsidR="00772B55">
        <w:t xml:space="preserve">Положения </w:t>
      </w:r>
      <w:r w:rsidR="00772B55" w:rsidRPr="00772B55">
        <w:t>после слов «письменный запрос» дополнить словами «, в том числе посредством единого портала государственных и муниципальных услуг или регионального портала государс</w:t>
      </w:r>
      <w:r w:rsidR="00772B55">
        <w:t>твенных и муниципальных услуг,».</w:t>
      </w:r>
    </w:p>
    <w:p w:rsidR="00DB0D2D" w:rsidRPr="007E5169" w:rsidRDefault="00772B55" w:rsidP="00805D9E">
      <w:pPr>
        <w:spacing w:line="276" w:lineRule="auto"/>
      </w:pPr>
      <w:r>
        <w:t>1.</w:t>
      </w:r>
      <w:r w:rsidR="007329F8">
        <w:t>7</w:t>
      </w:r>
      <w:r>
        <w:t xml:space="preserve">. </w:t>
      </w:r>
      <w:r w:rsidR="007E5169">
        <w:t xml:space="preserve">Пункт 3.14 раздела </w:t>
      </w:r>
      <w:r w:rsidR="007E5169">
        <w:rPr>
          <w:lang w:val="en-US"/>
        </w:rPr>
        <w:t>III</w:t>
      </w:r>
      <w:r w:rsidR="007E5169" w:rsidRPr="007E5169">
        <w:t xml:space="preserve"> </w:t>
      </w:r>
      <w:r w:rsidR="007E5169">
        <w:t>Положения изложить в новой редакции:</w:t>
      </w:r>
    </w:p>
    <w:p w:rsidR="007E5169" w:rsidRDefault="007E5169" w:rsidP="00805D9E">
      <w:pPr>
        <w:spacing w:line="276" w:lineRule="auto"/>
      </w:pPr>
      <w:r>
        <w:t>«3.14. Профилактический визит осуществляется в порядке, установленном статьями 52-52.2 Федерального закона «О государственном контроле (надзоре) и муниципальном контроле в Российской Федерации».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 в соответствии с указанным федеральным законом.</w:t>
      </w:r>
    </w:p>
    <w:p w:rsidR="007E5169" w:rsidRDefault="007E5169" w:rsidP="00805D9E">
      <w:pPr>
        <w:spacing w:line="276" w:lineRule="auto"/>
      </w:pPr>
      <w:r>
        <w:t xml:space="preserve">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t>видео-конференц-связи</w:t>
      </w:r>
      <w:proofErr w:type="spellEnd"/>
      <w:r>
        <w:t xml:space="preserve"> или мобильного приложения «Инспектор». </w:t>
      </w:r>
      <w:proofErr w:type="gramStart"/>
      <w: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их отнесения к соответствующей категории риска.</w:t>
      </w:r>
      <w:proofErr w:type="gramEnd"/>
    </w:p>
    <w:p w:rsidR="007E5169" w:rsidRDefault="007E5169" w:rsidP="00805D9E">
      <w:pPr>
        <w:spacing w:line="276" w:lineRule="auto"/>
      </w:pPr>
      <w:r>
        <w:t xml:space="preserve">В случае осуществления профилактического визита путем использования </w:t>
      </w:r>
      <w:proofErr w:type="spellStart"/>
      <w:r>
        <w:t>видео-конференц-связи</w:t>
      </w:r>
      <w:proofErr w:type="spellEnd"/>
      <w:r>
        <w:t xml:space="preserve"> должностное лицо уполномоченного органа осуществляет указанные в настоящем пункте действия посредством использования электронных каналов связи.</w:t>
      </w:r>
    </w:p>
    <w:p w:rsidR="00F2045E" w:rsidRDefault="00F2045E" w:rsidP="00805D9E">
      <w:pPr>
        <w:spacing w:line="276" w:lineRule="auto"/>
      </w:pPr>
      <w:proofErr w:type="gramStart"/>
      <w:r w:rsidRPr="00F2045E">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начальнику (заместителю начальника) уполномоченного органа или иному должностному лицу контрольного органа, уполномоченному настоящим Положением, для принятия решения о проведении контрольных мероприятий в форме отчета о</w:t>
      </w:r>
      <w:proofErr w:type="gramEnd"/>
      <w:r w:rsidRPr="00F2045E">
        <w:t xml:space="preserve"> проведенном профилактическом </w:t>
      </w:r>
      <w:proofErr w:type="gramStart"/>
      <w:r w:rsidRPr="00F2045E">
        <w:t>визите</w:t>
      </w:r>
      <w:proofErr w:type="gramEnd"/>
      <w:r w:rsidRPr="00F2045E">
        <w:t xml:space="preserve"> либо в случаях, предусмотренных Федеральным законом № 248-ФЗ, принимает меры, указанные в статье 90 Федерального закона № 248-ФЗ.</w:t>
      </w:r>
    </w:p>
    <w:p w:rsidR="007E5169" w:rsidRDefault="007E5169" w:rsidP="00805D9E">
      <w:pPr>
        <w:spacing w:line="276" w:lineRule="auto"/>
      </w:pPr>
      <w:r>
        <w:t>Обязательный профилактический визит в отношении контролируемого лица, приступающего к осуществлению деятельности, проводится не позднее чем в течение одного года со дня начала такой деятельности.</w:t>
      </w:r>
    </w:p>
    <w:p w:rsidR="00F2045E" w:rsidRDefault="00F2045E" w:rsidP="00805D9E">
      <w:pPr>
        <w:spacing w:line="276" w:lineRule="auto"/>
      </w:pPr>
      <w:r w:rsidRPr="00F2045E">
        <w:t xml:space="preserve">О проведении обязательного профилактического визита контролируемое лицо уведомляется не </w:t>
      </w:r>
      <w:proofErr w:type="gramStart"/>
      <w:r w:rsidRPr="00F2045E">
        <w:t>позднее</w:t>
      </w:r>
      <w:proofErr w:type="gramEnd"/>
      <w:r w:rsidRPr="00F2045E">
        <w:t xml:space="preserve"> чем за двадцать четыре часа до его начала в порядке, предусмотренном частью 5 статьи 21 Федерального закона № 248-ФЗ. Обязательный </w:t>
      </w:r>
      <w:r w:rsidRPr="00F2045E">
        <w:lastRenderedPageBreak/>
        <w:t>профилактический визит не предусматривает отказ контролируемого лица от его проведения.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7E5169" w:rsidRDefault="007E5169" w:rsidP="00805D9E">
      <w:pPr>
        <w:spacing w:line="276" w:lineRule="auto"/>
      </w:pPr>
      <w:r>
        <w:t>Контролируемое лицо вправе обратиться в уполномоченный орган, осуществляющий муниципальный земельный контроль с заявлением о проведении в отношении его профилактического визита (далее также в настоящей статье - заявление контролируемого лица).</w:t>
      </w:r>
    </w:p>
    <w:p w:rsidR="007E5169" w:rsidRDefault="007E5169" w:rsidP="00805D9E">
      <w:pPr>
        <w:spacing w:line="276" w:lineRule="auto"/>
      </w:pPr>
      <w:proofErr w:type="gramStart"/>
      <w:r>
        <w:t>Уполномоченный орган, осуществляющий муниципальный земельный контроль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уполномоченного органа, осуществляющего муниципальный земельный контроль, категории риска объекта контроля, о чем уведомляет контролируемое лицо.</w:t>
      </w:r>
      <w:proofErr w:type="gramEnd"/>
    </w:p>
    <w:p w:rsidR="007E5169" w:rsidRDefault="007E5169" w:rsidP="00805D9E">
      <w:pPr>
        <w:spacing w:line="276" w:lineRule="auto"/>
      </w:pPr>
      <w:r>
        <w:t>Уполномоченный орган, осуществляющий муниципальный земельный контроль принимает решение об отказе в проведении профилактического визита по заявлению контролируемого лица по одному из следующих оснований:</w:t>
      </w:r>
    </w:p>
    <w:p w:rsidR="007E5169" w:rsidRDefault="007E5169" w:rsidP="00805D9E">
      <w:pPr>
        <w:spacing w:line="276" w:lineRule="auto"/>
      </w:pPr>
      <w:r>
        <w:t>1) от контролируемого лица поступило уведомление об отзыве заявления о проведении профилактического визита;</w:t>
      </w:r>
    </w:p>
    <w:p w:rsidR="007E5169" w:rsidRDefault="007E5169" w:rsidP="00805D9E">
      <w:pPr>
        <w:spacing w:line="276" w:lineRule="auto"/>
      </w:pPr>
      <w:r>
        <w:t xml:space="preserve">2) в течение двух месяцев до даты подачи заявления контролируемого лица </w:t>
      </w:r>
      <w:proofErr w:type="gramStart"/>
      <w:r>
        <w:t>уполномоченным органом, осуществляющим муниципальный земельный контроль было</w:t>
      </w:r>
      <w:proofErr w:type="gramEnd"/>
      <w:r>
        <w:t xml:space="preserve"> принято решение об отказе в проведении профилактического визита в отношении данного контролируемого лица;</w:t>
      </w:r>
    </w:p>
    <w:p w:rsidR="007E5169" w:rsidRDefault="007E5169" w:rsidP="00805D9E">
      <w:pPr>
        <w:spacing w:line="276" w:lineRule="auto"/>
      </w:pPr>
      <w: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7E5169" w:rsidRDefault="007E5169" w:rsidP="00805D9E">
      <w:pPr>
        <w:spacing w:line="276" w:lineRule="auto"/>
      </w:pPr>
      <w:r>
        <w:t>4) заявление контролируемого лица содержит нецензурные либо оскорбительные выражения, угрозы жизни, здоровью и имуществу должностных лиц уполномоченного органа, осуществляющего муниципальный земельный контроль либо членов их семей.</w:t>
      </w:r>
    </w:p>
    <w:p w:rsidR="00F2045E" w:rsidRDefault="00F2045E" w:rsidP="00805D9E">
      <w:pPr>
        <w:spacing w:line="276" w:lineRule="auto"/>
      </w:pPr>
      <w:r>
        <w:t xml:space="preserve">5) </w:t>
      </w:r>
      <w:r w:rsidRPr="00655237">
        <w:t>контролируемое лицо не относится к субъектам малого предпринимательства, не является социально ориентированной некоммерческой организацией либо государственным или муниципальным учреждением</w:t>
      </w:r>
      <w:r>
        <w:t>.</w:t>
      </w:r>
    </w:p>
    <w:p w:rsidR="007E5169" w:rsidRDefault="007E5169" w:rsidP="00805D9E">
      <w:pPr>
        <w:spacing w:line="276" w:lineRule="auto"/>
      </w:pPr>
      <w:proofErr w:type="gramStart"/>
      <w:r>
        <w:t>В случае принятия решения о проведении профилактического визита по заявлению контролируемого лица уполномоченный орган, осуществляющий муниципальный земельный контроль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roofErr w:type="gramEnd"/>
    </w:p>
    <w:p w:rsidR="00655237" w:rsidRDefault="00655237" w:rsidP="00805D9E">
      <w:pPr>
        <w:spacing w:line="276" w:lineRule="auto"/>
      </w:pPr>
      <w:r>
        <w:t>1.</w:t>
      </w:r>
      <w:r w:rsidR="007329F8">
        <w:t>8</w:t>
      </w:r>
      <w:r>
        <w:t xml:space="preserve">. </w:t>
      </w:r>
      <w:r w:rsidR="008B6010">
        <w:t xml:space="preserve">Раздел </w:t>
      </w:r>
      <w:r w:rsidR="008B6010">
        <w:rPr>
          <w:lang w:val="en-US"/>
        </w:rPr>
        <w:t>IV</w:t>
      </w:r>
      <w:r w:rsidR="008B6010" w:rsidRPr="008B6010">
        <w:t xml:space="preserve"> </w:t>
      </w:r>
      <w:r w:rsidR="008B6010">
        <w:t>Положения дополнить пунктом 4.15 следующего содержания:</w:t>
      </w:r>
    </w:p>
    <w:p w:rsidR="008B6010" w:rsidRDefault="008B6010" w:rsidP="00805D9E">
      <w:pPr>
        <w:spacing w:line="276" w:lineRule="auto"/>
      </w:pPr>
      <w:r>
        <w:t xml:space="preserve">«4.15. </w:t>
      </w:r>
      <w:proofErr w:type="gramStart"/>
      <w:r w:rsidRPr="008B6010">
        <w:t xml:space="preserve">Проведение оценки исполнения решения, принятого по итогам контрольных (надзорных) мероприятий, предусмотренных пунктами 3, 4 и 6 части 1, частью 3 статьи 57, пунктом 3 части 2 статьи 60 Федерального закона № 248-ФЗ, путем проведения контрольных </w:t>
      </w:r>
      <w:r w:rsidRPr="008B6010">
        <w:lastRenderedPageBreak/>
        <w:t>(надзорных) мероприятий, указанных в части 1 статьи 95 Федерального закона № 248-ФЗ, не требует согласования с органами прокуратуры</w:t>
      </w:r>
      <w:r>
        <w:t>.».</w:t>
      </w:r>
      <w:proofErr w:type="gramEnd"/>
    </w:p>
    <w:p w:rsidR="008B6010" w:rsidRDefault="008B6010" w:rsidP="00805D9E">
      <w:pPr>
        <w:spacing w:line="276" w:lineRule="auto"/>
      </w:pPr>
      <w:r>
        <w:t>1.</w:t>
      </w:r>
      <w:r w:rsidR="007329F8">
        <w:t>9</w:t>
      </w:r>
      <w:r>
        <w:t xml:space="preserve">. Раздел </w:t>
      </w:r>
      <w:r>
        <w:rPr>
          <w:lang w:val="en-US"/>
        </w:rPr>
        <w:t>V</w:t>
      </w:r>
      <w:r w:rsidRPr="008B6010">
        <w:t xml:space="preserve"> </w:t>
      </w:r>
      <w:r>
        <w:t>Положения дополнить пунктом 5.3.1 следующего содержания:</w:t>
      </w:r>
    </w:p>
    <w:p w:rsidR="008B6010" w:rsidRDefault="008B6010" w:rsidP="00805D9E">
      <w:pPr>
        <w:spacing w:line="276" w:lineRule="auto"/>
      </w:pPr>
      <w:r>
        <w:t xml:space="preserve">«5.3.1. </w:t>
      </w:r>
      <w:proofErr w:type="gramStart"/>
      <w:r w:rsidRPr="008B6010">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w:t>
      </w:r>
      <w:proofErr w:type="gramEnd"/>
      <w:r w:rsidRPr="008B6010">
        <w:t xml:space="preserve"> Для оформления указанных решений, актов и предписаний отдельное формирование документа не требуется</w:t>
      </w:r>
      <w:proofErr w:type="gramStart"/>
      <w:r>
        <w:t>.».</w:t>
      </w:r>
      <w:proofErr w:type="gramEnd"/>
    </w:p>
    <w:p w:rsidR="00D741DB" w:rsidRDefault="00D741DB" w:rsidP="00805D9E">
      <w:pPr>
        <w:spacing w:line="276" w:lineRule="auto"/>
      </w:pPr>
      <w:bookmarkStart w:id="1" w:name="sub_2"/>
      <w:bookmarkEnd w:id="0"/>
      <w:r>
        <w:t>2. Настоящее решение вступает в силу</w:t>
      </w:r>
      <w:r w:rsidR="00A736AC">
        <w:t xml:space="preserve"> со дня его официального опубликования </w:t>
      </w:r>
      <w:r>
        <w:t xml:space="preserve">в издании </w:t>
      </w:r>
      <w:r w:rsidR="00A736AC">
        <w:t>«</w:t>
      </w:r>
      <w:r w:rsidR="009E427D">
        <w:t>Вестник Поречья</w:t>
      </w:r>
      <w:r w:rsidR="00A736AC">
        <w:t>»</w:t>
      </w:r>
      <w:r>
        <w:t xml:space="preserve"> и подлежит размещению на</w:t>
      </w:r>
      <w:r w:rsidR="00A736AC">
        <w:t xml:space="preserve"> официальном сайте</w:t>
      </w:r>
      <w:r>
        <w:t xml:space="preserve"> </w:t>
      </w:r>
      <w:r w:rsidR="000E1A5D">
        <w:t>Порецкого</w:t>
      </w:r>
      <w:r>
        <w:t xml:space="preserve"> муниципального округа в</w:t>
      </w:r>
      <w:r w:rsidR="001515C6">
        <w:t xml:space="preserve"> информационно-телекоммуникационной</w:t>
      </w:r>
      <w:r>
        <w:t xml:space="preserve"> сети </w:t>
      </w:r>
      <w:r w:rsidR="00A736AC">
        <w:t>«</w:t>
      </w:r>
      <w:r>
        <w:t>Интернет</w:t>
      </w:r>
      <w:r w:rsidR="00A736AC">
        <w:t>»</w:t>
      </w:r>
      <w:r>
        <w:t>.</w:t>
      </w:r>
    </w:p>
    <w:bookmarkEnd w:id="1"/>
    <w:p w:rsidR="00D741DB" w:rsidRDefault="00D741DB"/>
    <w:p w:rsidR="00D741DB" w:rsidRDefault="00D741DB"/>
    <w:p w:rsidR="00F24AA7" w:rsidRDefault="00F24AA7"/>
    <w:p w:rsidR="0064364C" w:rsidRPr="0064364C" w:rsidRDefault="0064364C" w:rsidP="0064364C">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Председатель Собрания депутатов</w:t>
      </w:r>
    </w:p>
    <w:p w:rsidR="0064364C" w:rsidRDefault="0064364C" w:rsidP="0064364C">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Порецкого муниципального округа</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sidRPr="0064364C">
        <w:rPr>
          <w:rFonts w:ascii="Times New Roman" w:eastAsiaTheme="minorHAnsi" w:hAnsi="Times New Roman" w:cs="Times New Roman"/>
          <w:lang w:eastAsia="en-US"/>
        </w:rPr>
        <w:t>Л.Г. Васильев</w:t>
      </w:r>
    </w:p>
    <w:p w:rsidR="005E3C8F" w:rsidRDefault="005E3C8F" w:rsidP="0064364C">
      <w:pPr>
        <w:widowControl/>
        <w:autoSpaceDE/>
        <w:autoSpaceDN/>
        <w:adjustRightInd/>
        <w:ind w:firstLine="0"/>
        <w:rPr>
          <w:rFonts w:ascii="Times New Roman" w:eastAsiaTheme="minorHAnsi" w:hAnsi="Times New Roman" w:cs="Times New Roman"/>
          <w:lang w:eastAsia="en-US"/>
        </w:rPr>
      </w:pPr>
    </w:p>
    <w:p w:rsidR="00D741DB" w:rsidRDefault="005E3C8F" w:rsidP="003A14F5">
      <w:pPr>
        <w:widowControl/>
        <w:autoSpaceDE/>
        <w:autoSpaceDN/>
        <w:adjustRightInd/>
        <w:ind w:firstLine="0"/>
        <w:rPr>
          <w:rStyle w:val="a3"/>
          <w:rFonts w:ascii="Arial" w:hAnsi="Arial" w:cs="Arial"/>
          <w:bCs/>
        </w:rPr>
      </w:pPr>
      <w:r>
        <w:rPr>
          <w:rFonts w:ascii="Times New Roman" w:eastAsiaTheme="minorHAnsi" w:hAnsi="Times New Roman" w:cs="Times New Roman"/>
          <w:lang w:eastAsia="en-US"/>
        </w:rPr>
        <w:t>Глава Порецкого муниципального округа</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t>Е.В. Лебедев</w:t>
      </w:r>
      <w:bookmarkStart w:id="2" w:name="sub_1000"/>
      <w:bookmarkEnd w:id="2"/>
    </w:p>
    <w:sectPr w:rsidR="00D741DB" w:rsidSect="0035503A">
      <w:headerReference w:type="default" r:id="rId8"/>
      <w:footerReference w:type="default" r:id="rId9"/>
      <w:pgSz w:w="11900" w:h="16800"/>
      <w:pgMar w:top="1134" w:right="567" w:bottom="993"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3158" w:rsidRDefault="00793158">
      <w:r>
        <w:separator/>
      </w:r>
    </w:p>
  </w:endnote>
  <w:endnote w:type="continuationSeparator" w:id="0">
    <w:p w:rsidR="00793158" w:rsidRDefault="0079315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214"/>
      <w:gridCol w:w="3209"/>
      <w:gridCol w:w="3209"/>
    </w:tblGrid>
    <w:tr w:rsidR="00D741DB" w:rsidRPr="00BC1D0A">
      <w:tc>
        <w:tcPr>
          <w:tcW w:w="3433" w:type="dxa"/>
          <w:tcBorders>
            <w:top w:val="nil"/>
            <w:left w:val="nil"/>
            <w:bottom w:val="nil"/>
            <w:right w:val="nil"/>
          </w:tcBorders>
        </w:tcPr>
        <w:p w:rsidR="00D741DB" w:rsidRPr="00D043EF" w:rsidRDefault="00D741DB">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3158" w:rsidRDefault="00793158">
      <w:r>
        <w:separator/>
      </w:r>
    </w:p>
  </w:footnote>
  <w:footnote w:type="continuationSeparator" w:id="0">
    <w:p w:rsidR="00793158" w:rsidRDefault="007931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AB8" w:rsidRDefault="001E1AB8" w:rsidP="001E1AB8">
    <w:pPr>
      <w:pStyle w:val="aa"/>
      <w:jc w:val="right"/>
    </w:pPr>
  </w:p>
  <w:p w:rsidR="001E1AB8" w:rsidRDefault="001E1AB8">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D741DB"/>
    <w:rsid w:val="00035AE4"/>
    <w:rsid w:val="000E1229"/>
    <w:rsid w:val="000E1A5D"/>
    <w:rsid w:val="000E39A6"/>
    <w:rsid w:val="000F7F75"/>
    <w:rsid w:val="0010031D"/>
    <w:rsid w:val="0013617D"/>
    <w:rsid w:val="001515C6"/>
    <w:rsid w:val="001767EE"/>
    <w:rsid w:val="001B290C"/>
    <w:rsid w:val="001E12B1"/>
    <w:rsid w:val="001E1AB8"/>
    <w:rsid w:val="00236C24"/>
    <w:rsid w:val="00253855"/>
    <w:rsid w:val="002779FD"/>
    <w:rsid w:val="00287A33"/>
    <w:rsid w:val="002A0E1B"/>
    <w:rsid w:val="002C0B91"/>
    <w:rsid w:val="002E77B8"/>
    <w:rsid w:val="0034485F"/>
    <w:rsid w:val="00347D49"/>
    <w:rsid w:val="0035503A"/>
    <w:rsid w:val="00355C65"/>
    <w:rsid w:val="00381CA8"/>
    <w:rsid w:val="003A14F5"/>
    <w:rsid w:val="003B1A52"/>
    <w:rsid w:val="003C196D"/>
    <w:rsid w:val="003F778C"/>
    <w:rsid w:val="00403E8A"/>
    <w:rsid w:val="004067C0"/>
    <w:rsid w:val="004437E6"/>
    <w:rsid w:val="00477492"/>
    <w:rsid w:val="00490B9E"/>
    <w:rsid w:val="004B05CC"/>
    <w:rsid w:val="004B5C42"/>
    <w:rsid w:val="004B6351"/>
    <w:rsid w:val="004E0798"/>
    <w:rsid w:val="0052521B"/>
    <w:rsid w:val="00525715"/>
    <w:rsid w:val="00565CE5"/>
    <w:rsid w:val="0057562B"/>
    <w:rsid w:val="00595F59"/>
    <w:rsid w:val="005A5EC3"/>
    <w:rsid w:val="005D41CC"/>
    <w:rsid w:val="005E3C8F"/>
    <w:rsid w:val="0064364C"/>
    <w:rsid w:val="00652C43"/>
    <w:rsid w:val="00655237"/>
    <w:rsid w:val="00685177"/>
    <w:rsid w:val="006C5B53"/>
    <w:rsid w:val="006E671D"/>
    <w:rsid w:val="006E7218"/>
    <w:rsid w:val="006F546E"/>
    <w:rsid w:val="00707258"/>
    <w:rsid w:val="00710E47"/>
    <w:rsid w:val="00712E18"/>
    <w:rsid w:val="00717AE5"/>
    <w:rsid w:val="0072445C"/>
    <w:rsid w:val="00724E16"/>
    <w:rsid w:val="007329F8"/>
    <w:rsid w:val="007543B2"/>
    <w:rsid w:val="0076330B"/>
    <w:rsid w:val="00772B55"/>
    <w:rsid w:val="00793158"/>
    <w:rsid w:val="007956E5"/>
    <w:rsid w:val="007C06C1"/>
    <w:rsid w:val="007C59E7"/>
    <w:rsid w:val="007E5169"/>
    <w:rsid w:val="00805D9E"/>
    <w:rsid w:val="00816D96"/>
    <w:rsid w:val="00824A58"/>
    <w:rsid w:val="00831851"/>
    <w:rsid w:val="00850C37"/>
    <w:rsid w:val="00856736"/>
    <w:rsid w:val="0087172D"/>
    <w:rsid w:val="00880011"/>
    <w:rsid w:val="00887BBF"/>
    <w:rsid w:val="008B6010"/>
    <w:rsid w:val="008B6AFE"/>
    <w:rsid w:val="008B729B"/>
    <w:rsid w:val="00906595"/>
    <w:rsid w:val="009110C4"/>
    <w:rsid w:val="009173D6"/>
    <w:rsid w:val="009A45F1"/>
    <w:rsid w:val="009C1CFD"/>
    <w:rsid w:val="009C25A1"/>
    <w:rsid w:val="009D36CE"/>
    <w:rsid w:val="009E427D"/>
    <w:rsid w:val="00A043C6"/>
    <w:rsid w:val="00A14E35"/>
    <w:rsid w:val="00A42EC3"/>
    <w:rsid w:val="00A51DF7"/>
    <w:rsid w:val="00A57D12"/>
    <w:rsid w:val="00A64EC7"/>
    <w:rsid w:val="00A731CB"/>
    <w:rsid w:val="00A736AC"/>
    <w:rsid w:val="00A76D19"/>
    <w:rsid w:val="00B10625"/>
    <w:rsid w:val="00B2384C"/>
    <w:rsid w:val="00B46ADA"/>
    <w:rsid w:val="00B52F23"/>
    <w:rsid w:val="00BC1D0A"/>
    <w:rsid w:val="00BD106E"/>
    <w:rsid w:val="00C07B11"/>
    <w:rsid w:val="00C129D6"/>
    <w:rsid w:val="00C80AB9"/>
    <w:rsid w:val="00CF49E3"/>
    <w:rsid w:val="00D0063A"/>
    <w:rsid w:val="00D00939"/>
    <w:rsid w:val="00D043EF"/>
    <w:rsid w:val="00D07830"/>
    <w:rsid w:val="00D741DB"/>
    <w:rsid w:val="00DB0D2D"/>
    <w:rsid w:val="00DD0DA8"/>
    <w:rsid w:val="00DF1DC0"/>
    <w:rsid w:val="00E6611D"/>
    <w:rsid w:val="00E85F35"/>
    <w:rsid w:val="00E8780A"/>
    <w:rsid w:val="00EB3E09"/>
    <w:rsid w:val="00EC711E"/>
    <w:rsid w:val="00EE52EC"/>
    <w:rsid w:val="00F2045E"/>
    <w:rsid w:val="00F24AA7"/>
    <w:rsid w:val="00F40998"/>
    <w:rsid w:val="00F72C51"/>
    <w:rsid w:val="00F93AD3"/>
    <w:rsid w:val="00FA2F52"/>
    <w:rsid w:val="00FC25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F59"/>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595F59"/>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95F59"/>
    <w:rPr>
      <w:rFonts w:ascii="Cambria" w:eastAsia="Times New Roman" w:hAnsi="Cambria" w:cs="Times New Roman"/>
      <w:b/>
      <w:bCs/>
      <w:kern w:val="32"/>
      <w:sz w:val="32"/>
      <w:szCs w:val="32"/>
    </w:rPr>
  </w:style>
  <w:style w:type="character" w:customStyle="1" w:styleId="a3">
    <w:name w:val="Цветовое выделение"/>
    <w:uiPriority w:val="99"/>
    <w:rsid w:val="00595F59"/>
    <w:rPr>
      <w:b/>
      <w:color w:val="26282F"/>
    </w:rPr>
  </w:style>
  <w:style w:type="character" w:customStyle="1" w:styleId="a4">
    <w:name w:val="Гипертекстовая ссылка"/>
    <w:basedOn w:val="a3"/>
    <w:uiPriority w:val="99"/>
    <w:rsid w:val="00595F59"/>
    <w:rPr>
      <w:rFonts w:cs="Times New Roman"/>
      <w:b/>
      <w:color w:val="106BBE"/>
    </w:rPr>
  </w:style>
  <w:style w:type="paragraph" w:customStyle="1" w:styleId="a5">
    <w:name w:val="Текст (справка)"/>
    <w:basedOn w:val="a"/>
    <w:next w:val="a"/>
    <w:uiPriority w:val="99"/>
    <w:rsid w:val="00595F59"/>
    <w:pPr>
      <w:ind w:left="170" w:right="170" w:firstLine="0"/>
      <w:jc w:val="left"/>
    </w:pPr>
  </w:style>
  <w:style w:type="paragraph" w:customStyle="1" w:styleId="a6">
    <w:name w:val="Комментарий"/>
    <w:basedOn w:val="a5"/>
    <w:next w:val="a"/>
    <w:uiPriority w:val="99"/>
    <w:rsid w:val="00595F59"/>
    <w:pPr>
      <w:spacing w:before="75"/>
      <w:ind w:right="0"/>
      <w:jc w:val="both"/>
    </w:pPr>
    <w:rPr>
      <w:color w:val="353842"/>
    </w:rPr>
  </w:style>
  <w:style w:type="paragraph" w:customStyle="1" w:styleId="a7">
    <w:name w:val="Нормальный (таблица)"/>
    <w:basedOn w:val="a"/>
    <w:next w:val="a"/>
    <w:uiPriority w:val="99"/>
    <w:rsid w:val="00595F59"/>
    <w:pPr>
      <w:ind w:firstLine="0"/>
    </w:pPr>
  </w:style>
  <w:style w:type="paragraph" w:customStyle="1" w:styleId="a8">
    <w:name w:val="Прижатый влево"/>
    <w:basedOn w:val="a"/>
    <w:next w:val="a"/>
    <w:uiPriority w:val="99"/>
    <w:rsid w:val="00595F59"/>
    <w:pPr>
      <w:ind w:firstLine="0"/>
      <w:jc w:val="left"/>
    </w:pPr>
  </w:style>
  <w:style w:type="character" w:customStyle="1" w:styleId="a9">
    <w:name w:val="Цветовое выделение для Текст"/>
    <w:uiPriority w:val="99"/>
    <w:rsid w:val="00595F59"/>
    <w:rPr>
      <w:rFonts w:ascii="Times New Roman CYR" w:hAnsi="Times New Roman CYR"/>
    </w:rPr>
  </w:style>
  <w:style w:type="paragraph" w:styleId="aa">
    <w:name w:val="header"/>
    <w:basedOn w:val="a"/>
    <w:link w:val="ab"/>
    <w:uiPriority w:val="99"/>
    <w:semiHidden/>
    <w:unhideWhenUsed/>
    <w:rsid w:val="00595F59"/>
    <w:pPr>
      <w:tabs>
        <w:tab w:val="center" w:pos="4677"/>
        <w:tab w:val="right" w:pos="9355"/>
      </w:tabs>
    </w:pPr>
  </w:style>
  <w:style w:type="character" w:customStyle="1" w:styleId="ab">
    <w:name w:val="Верхний колонтитул Знак"/>
    <w:basedOn w:val="a0"/>
    <w:link w:val="aa"/>
    <w:uiPriority w:val="99"/>
    <w:semiHidden/>
    <w:locked/>
    <w:rsid w:val="00595F59"/>
    <w:rPr>
      <w:rFonts w:ascii="Times New Roman CYR" w:hAnsi="Times New Roman CYR" w:cs="Times New Roman CYR"/>
      <w:sz w:val="24"/>
      <w:szCs w:val="24"/>
    </w:rPr>
  </w:style>
  <w:style w:type="paragraph" w:styleId="ac">
    <w:name w:val="footer"/>
    <w:basedOn w:val="a"/>
    <w:link w:val="ad"/>
    <w:uiPriority w:val="99"/>
    <w:semiHidden/>
    <w:unhideWhenUsed/>
    <w:rsid w:val="00595F59"/>
    <w:pPr>
      <w:tabs>
        <w:tab w:val="center" w:pos="4677"/>
        <w:tab w:val="right" w:pos="9355"/>
      </w:tabs>
    </w:pPr>
  </w:style>
  <w:style w:type="character" w:customStyle="1" w:styleId="ad">
    <w:name w:val="Нижний колонтитул Знак"/>
    <w:basedOn w:val="a0"/>
    <w:link w:val="ac"/>
    <w:uiPriority w:val="99"/>
    <w:semiHidden/>
    <w:locked/>
    <w:rsid w:val="00595F59"/>
    <w:rPr>
      <w:rFonts w:ascii="Times New Roman CYR" w:hAnsi="Times New Roman CYR" w:cs="Times New Roman CYR"/>
      <w:sz w:val="24"/>
      <w:szCs w:val="24"/>
    </w:rPr>
  </w:style>
  <w:style w:type="paragraph" w:styleId="ae">
    <w:name w:val="Balloon Text"/>
    <w:basedOn w:val="a"/>
    <w:link w:val="af"/>
    <w:uiPriority w:val="99"/>
    <w:semiHidden/>
    <w:unhideWhenUsed/>
    <w:rsid w:val="00A736AC"/>
    <w:rPr>
      <w:rFonts w:ascii="Tahoma" w:hAnsi="Tahoma" w:cs="Tahoma"/>
      <w:sz w:val="16"/>
      <w:szCs w:val="16"/>
    </w:rPr>
  </w:style>
  <w:style w:type="character" w:customStyle="1" w:styleId="af">
    <w:name w:val="Текст выноски Знак"/>
    <w:basedOn w:val="a0"/>
    <w:link w:val="ae"/>
    <w:uiPriority w:val="99"/>
    <w:semiHidden/>
    <w:rsid w:val="00A736AC"/>
    <w:rPr>
      <w:rFonts w:ascii="Tahoma" w:hAnsi="Tahoma" w:cs="Tahoma"/>
      <w:sz w:val="16"/>
      <w:szCs w:val="16"/>
    </w:rPr>
  </w:style>
  <w:style w:type="paragraph" w:styleId="af0">
    <w:name w:val="Body Text"/>
    <w:basedOn w:val="a"/>
    <w:link w:val="af1"/>
    <w:semiHidden/>
    <w:unhideWhenUsed/>
    <w:rsid w:val="00DF1DC0"/>
    <w:pPr>
      <w:widowControl/>
      <w:autoSpaceDE/>
      <w:autoSpaceDN/>
      <w:adjustRightInd/>
      <w:ind w:firstLine="0"/>
    </w:pPr>
    <w:rPr>
      <w:rFonts w:ascii="Times New Roman" w:hAnsi="Times New Roman" w:cs="Times New Roman"/>
    </w:rPr>
  </w:style>
  <w:style w:type="character" w:customStyle="1" w:styleId="af1">
    <w:name w:val="Основной текст Знак"/>
    <w:basedOn w:val="a0"/>
    <w:link w:val="af0"/>
    <w:semiHidden/>
    <w:rsid w:val="00DF1DC0"/>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691419213">
      <w:bodyDiv w:val="1"/>
      <w:marLeft w:val="0"/>
      <w:marRight w:val="0"/>
      <w:marTop w:val="0"/>
      <w:marBottom w:val="0"/>
      <w:divBdr>
        <w:top w:val="none" w:sz="0" w:space="0" w:color="auto"/>
        <w:left w:val="none" w:sz="0" w:space="0" w:color="auto"/>
        <w:bottom w:val="none" w:sz="0" w:space="0" w:color="auto"/>
        <w:right w:val="none" w:sz="0" w:space="0" w:color="auto"/>
      </w:divBdr>
    </w:div>
    <w:div w:id="888567219">
      <w:bodyDiv w:val="1"/>
      <w:marLeft w:val="0"/>
      <w:marRight w:val="0"/>
      <w:marTop w:val="0"/>
      <w:marBottom w:val="0"/>
      <w:divBdr>
        <w:top w:val="none" w:sz="0" w:space="0" w:color="auto"/>
        <w:left w:val="none" w:sz="0" w:space="0" w:color="auto"/>
        <w:bottom w:val="none" w:sz="0" w:space="0" w:color="auto"/>
        <w:right w:val="none" w:sz="0" w:space="0" w:color="auto"/>
      </w:divBdr>
    </w:div>
    <w:div w:id="92222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1455</Words>
  <Characters>8296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SED-Porezk</cp:lastModifiedBy>
  <cp:revision>48</cp:revision>
  <dcterms:created xsi:type="dcterms:W3CDTF">2026-04-06T14:49:00Z</dcterms:created>
  <dcterms:modified xsi:type="dcterms:W3CDTF">2026-05-13T06:15:00Z</dcterms:modified>
</cp:coreProperties>
</file>