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83" w:rsidRDefault="00B16904" w:rsidP="00B16904">
      <w:pPr>
        <w:jc w:val="center"/>
        <w:rPr>
          <w:b/>
        </w:rPr>
      </w:pPr>
      <w:r w:rsidRPr="001C53DD">
        <w:rPr>
          <w:b/>
        </w:rPr>
        <w:t xml:space="preserve">Перечень нарушений антимонопольного законодательства </w:t>
      </w:r>
      <w:r>
        <w:rPr>
          <w:b/>
        </w:rPr>
        <w:t xml:space="preserve">администрацией </w:t>
      </w:r>
    </w:p>
    <w:p w:rsidR="00B16904" w:rsidRDefault="00B16904" w:rsidP="00B16904">
      <w:pPr>
        <w:jc w:val="center"/>
        <w:rPr>
          <w:b/>
        </w:rPr>
      </w:pPr>
      <w:r>
        <w:rPr>
          <w:b/>
        </w:rPr>
        <w:t xml:space="preserve">Порецкого </w:t>
      </w:r>
      <w:r w:rsidR="00B36983">
        <w:rPr>
          <w:b/>
        </w:rPr>
        <w:t>муниципального округа</w:t>
      </w:r>
      <w:r w:rsidRPr="001C53DD">
        <w:rPr>
          <w:b/>
        </w:rPr>
        <w:t xml:space="preserve"> Чувашской Республики</w:t>
      </w:r>
    </w:p>
    <w:p w:rsidR="00B16904" w:rsidRPr="001C53DD" w:rsidRDefault="00B16904" w:rsidP="00184222">
      <w:pPr>
        <w:jc w:val="center"/>
      </w:pPr>
      <w:r w:rsidRPr="001C53DD">
        <w:rPr>
          <w:b/>
        </w:rPr>
        <w:t xml:space="preserve"> за 20</w:t>
      </w:r>
      <w:r w:rsidR="00B36983">
        <w:rPr>
          <w:b/>
        </w:rPr>
        <w:t>2</w:t>
      </w:r>
      <w:r w:rsidR="00DB6DE2">
        <w:rPr>
          <w:b/>
        </w:rPr>
        <w:t>2</w:t>
      </w:r>
      <w:r w:rsidRPr="001C53DD">
        <w:rPr>
          <w:b/>
        </w:rPr>
        <w:t>-20</w:t>
      </w:r>
      <w:r w:rsidR="00C4062E">
        <w:rPr>
          <w:b/>
        </w:rPr>
        <w:t>2</w:t>
      </w:r>
      <w:r w:rsidR="00DB6DE2">
        <w:rPr>
          <w:b/>
        </w:rPr>
        <w:t>4</w:t>
      </w:r>
      <w:r w:rsidRPr="001C53DD">
        <w:rPr>
          <w:b/>
        </w:rPr>
        <w:t xml:space="preserve"> г.г.</w:t>
      </w:r>
    </w:p>
    <w:p w:rsidR="00B16904" w:rsidRDefault="00B16904" w:rsidP="00B16904"/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1860"/>
        <w:gridCol w:w="2372"/>
        <w:gridCol w:w="3935"/>
        <w:gridCol w:w="2201"/>
        <w:gridCol w:w="2803"/>
      </w:tblGrid>
      <w:tr w:rsidR="00B16904" w:rsidTr="00557005">
        <w:trPr>
          <w:trHeight w:val="135"/>
        </w:trPr>
        <w:tc>
          <w:tcPr>
            <w:tcW w:w="946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proofErr w:type="spellStart"/>
            <w:proofErr w:type="gramStart"/>
            <w:r w:rsidRPr="001C53DD">
              <w:rPr>
                <w:b/>
              </w:rPr>
              <w:t>п</w:t>
            </w:r>
            <w:proofErr w:type="spellEnd"/>
            <w:proofErr w:type="gramEnd"/>
            <w:r w:rsidRPr="001C53DD">
              <w:rPr>
                <w:b/>
              </w:rPr>
              <w:t>/</w:t>
            </w:r>
            <w:proofErr w:type="spellStart"/>
            <w:r w:rsidRPr="001C53DD">
              <w:rPr>
                <w:b/>
              </w:rPr>
              <w:t>п</w:t>
            </w:r>
            <w:proofErr w:type="spellEnd"/>
          </w:p>
        </w:tc>
        <w:tc>
          <w:tcPr>
            <w:tcW w:w="1860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Номер дела, наименование нарушение (статья, Фед</w:t>
            </w:r>
            <w:r w:rsidRPr="001C53DD">
              <w:rPr>
                <w:b/>
              </w:rPr>
              <w:t>е</w:t>
            </w:r>
            <w:r w:rsidRPr="001C53DD">
              <w:rPr>
                <w:b/>
              </w:rPr>
              <w:t>ральный з</w:t>
            </w:r>
            <w:r w:rsidRPr="001C53DD">
              <w:rPr>
                <w:b/>
              </w:rPr>
              <w:t>а</w:t>
            </w:r>
            <w:r w:rsidRPr="001C53DD">
              <w:rPr>
                <w:b/>
              </w:rPr>
              <w:t>кон)</w:t>
            </w:r>
          </w:p>
        </w:tc>
        <w:tc>
          <w:tcPr>
            <w:tcW w:w="2372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ОИВ или ОМС Ч</w:t>
            </w:r>
            <w:r w:rsidRPr="001C53DD">
              <w:rPr>
                <w:b/>
              </w:rPr>
              <w:t>у</w:t>
            </w:r>
            <w:r w:rsidRPr="001C53DD">
              <w:rPr>
                <w:b/>
              </w:rPr>
              <w:t>вашской Респу</w:t>
            </w:r>
            <w:r w:rsidRPr="001C53DD">
              <w:rPr>
                <w:b/>
              </w:rPr>
              <w:t>б</w:t>
            </w:r>
            <w:r w:rsidRPr="001C53DD">
              <w:rPr>
                <w:b/>
              </w:rPr>
              <w:t>лики</w:t>
            </w:r>
          </w:p>
        </w:tc>
        <w:tc>
          <w:tcPr>
            <w:tcW w:w="3935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Информация о нарушении, суть дела (кратко)</w:t>
            </w:r>
          </w:p>
        </w:tc>
        <w:tc>
          <w:tcPr>
            <w:tcW w:w="2201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Сроки начала, завершения ра</w:t>
            </w:r>
            <w:r w:rsidRPr="001C53DD">
              <w:rPr>
                <w:b/>
              </w:rPr>
              <w:t>с</w:t>
            </w:r>
            <w:r w:rsidRPr="001C53DD">
              <w:rPr>
                <w:b/>
              </w:rPr>
              <w:t>смотрения дела</w:t>
            </w:r>
          </w:p>
        </w:tc>
        <w:tc>
          <w:tcPr>
            <w:tcW w:w="2803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Результат, если не з</w:t>
            </w:r>
            <w:r w:rsidRPr="001C53DD">
              <w:rPr>
                <w:b/>
              </w:rPr>
              <w:t>а</w:t>
            </w:r>
            <w:r w:rsidRPr="001C53DD">
              <w:rPr>
                <w:b/>
              </w:rPr>
              <w:t>вершено рассмотрение, стадия рассмотрения (устранение)</w:t>
            </w:r>
          </w:p>
        </w:tc>
      </w:tr>
      <w:tr w:rsidR="00184222" w:rsidTr="00557005">
        <w:trPr>
          <w:trHeight w:val="135"/>
        </w:trPr>
        <w:tc>
          <w:tcPr>
            <w:tcW w:w="946" w:type="dxa"/>
          </w:tcPr>
          <w:p w:rsidR="00184222" w:rsidRPr="006C50E9" w:rsidRDefault="00557005" w:rsidP="000B2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222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</w:tcPr>
          <w:p w:rsidR="009D1222" w:rsidRDefault="009D1222" w:rsidP="000B228F">
            <w:pPr>
              <w:jc w:val="both"/>
              <w:rPr>
                <w:sz w:val="20"/>
                <w:szCs w:val="20"/>
              </w:rPr>
            </w:pPr>
            <w:r w:rsidRPr="009D1222">
              <w:rPr>
                <w:sz w:val="20"/>
                <w:szCs w:val="20"/>
              </w:rPr>
              <w:t>Признаки</w:t>
            </w:r>
            <w:r>
              <w:rPr>
                <w:sz w:val="20"/>
                <w:szCs w:val="20"/>
              </w:rPr>
              <w:t xml:space="preserve"> 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части 1 статьи 15 Федерального закона от 26 июля 2006 г. № 135-ФЗ «О защите конк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ренции»</w:t>
            </w:r>
            <w:r w:rsidR="00491B5D">
              <w:rPr>
                <w:sz w:val="20"/>
                <w:szCs w:val="20"/>
              </w:rPr>
              <w:t>.</w:t>
            </w:r>
          </w:p>
          <w:p w:rsidR="009D1222" w:rsidRPr="009D1222" w:rsidRDefault="009D1222" w:rsidP="000B228F">
            <w:pPr>
              <w:jc w:val="both"/>
              <w:rPr>
                <w:sz w:val="20"/>
                <w:szCs w:val="20"/>
              </w:rPr>
            </w:pPr>
          </w:p>
          <w:p w:rsidR="00747A40" w:rsidRPr="00DB6DE2" w:rsidRDefault="00747A40" w:rsidP="000B228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2" w:type="dxa"/>
          </w:tcPr>
          <w:p w:rsidR="00184222" w:rsidRPr="00DB6DE2" w:rsidRDefault="00032EB4" w:rsidP="00491B5D">
            <w:pPr>
              <w:jc w:val="both"/>
              <w:rPr>
                <w:sz w:val="20"/>
                <w:szCs w:val="20"/>
                <w:highlight w:val="yellow"/>
              </w:rPr>
            </w:pPr>
            <w:r w:rsidRPr="00491B5D">
              <w:rPr>
                <w:sz w:val="20"/>
                <w:szCs w:val="20"/>
              </w:rPr>
              <w:t>Администрация Поре</w:t>
            </w:r>
            <w:r w:rsidRPr="00491B5D">
              <w:rPr>
                <w:sz w:val="20"/>
                <w:szCs w:val="20"/>
              </w:rPr>
              <w:t>ц</w:t>
            </w:r>
            <w:r w:rsidRPr="00491B5D">
              <w:rPr>
                <w:sz w:val="20"/>
                <w:szCs w:val="20"/>
              </w:rPr>
              <w:t xml:space="preserve">кого </w:t>
            </w:r>
            <w:r w:rsidR="00491B5D" w:rsidRPr="00491B5D">
              <w:rPr>
                <w:sz w:val="20"/>
                <w:szCs w:val="20"/>
              </w:rPr>
              <w:t>муниципального округа</w:t>
            </w:r>
            <w:r w:rsidRPr="00491B5D">
              <w:rPr>
                <w:sz w:val="20"/>
                <w:szCs w:val="20"/>
              </w:rPr>
              <w:t xml:space="preserve"> Чувашской Ре</w:t>
            </w:r>
            <w:r w:rsidRPr="00491B5D">
              <w:rPr>
                <w:sz w:val="20"/>
                <w:szCs w:val="20"/>
              </w:rPr>
              <w:t>с</w:t>
            </w:r>
            <w:r w:rsidRPr="00491B5D">
              <w:rPr>
                <w:sz w:val="20"/>
                <w:szCs w:val="20"/>
              </w:rPr>
              <w:t>публики</w:t>
            </w:r>
          </w:p>
        </w:tc>
        <w:tc>
          <w:tcPr>
            <w:tcW w:w="3935" w:type="dxa"/>
          </w:tcPr>
          <w:p w:rsidR="00491B5D" w:rsidRPr="00491B5D" w:rsidRDefault="00491B5D" w:rsidP="00032EB4">
            <w:pPr>
              <w:jc w:val="both"/>
              <w:rPr>
                <w:sz w:val="20"/>
                <w:szCs w:val="20"/>
              </w:rPr>
            </w:pPr>
            <w:r w:rsidRPr="00491B5D">
              <w:rPr>
                <w:sz w:val="20"/>
                <w:szCs w:val="20"/>
              </w:rPr>
              <w:t xml:space="preserve">Отсутствие муниципального </w:t>
            </w:r>
            <w:proofErr w:type="gramStart"/>
            <w:r w:rsidRPr="00491B5D">
              <w:rPr>
                <w:sz w:val="20"/>
                <w:szCs w:val="20"/>
              </w:rPr>
              <w:t>контроля за</w:t>
            </w:r>
            <w:proofErr w:type="gramEnd"/>
            <w:r w:rsidRPr="00491B5D">
              <w:rPr>
                <w:sz w:val="20"/>
                <w:szCs w:val="20"/>
              </w:rPr>
              <w:t xml:space="preserve"> установкой и эксплуатацией рекламных конструкций</w:t>
            </w:r>
            <w:r>
              <w:rPr>
                <w:sz w:val="20"/>
                <w:szCs w:val="20"/>
              </w:rPr>
              <w:t xml:space="preserve"> на территории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образования, что может привести к созданию</w:t>
            </w:r>
            <w:r w:rsidR="00FD61EA">
              <w:rPr>
                <w:sz w:val="20"/>
                <w:szCs w:val="20"/>
              </w:rPr>
              <w:t xml:space="preserve"> дискриминационных условий для ведения предпринимательской де</w:t>
            </w:r>
            <w:r w:rsidR="00FD61EA">
              <w:rPr>
                <w:sz w:val="20"/>
                <w:szCs w:val="20"/>
              </w:rPr>
              <w:t>я</w:t>
            </w:r>
            <w:r w:rsidR="00FD61EA">
              <w:rPr>
                <w:sz w:val="20"/>
                <w:szCs w:val="20"/>
              </w:rPr>
              <w:t>тельности на рынке услуг предоставления рекламных конструкций.</w:t>
            </w:r>
          </w:p>
          <w:p w:rsidR="00491B5D" w:rsidRPr="00491B5D" w:rsidRDefault="00491B5D" w:rsidP="00032EB4">
            <w:pPr>
              <w:jc w:val="both"/>
              <w:rPr>
                <w:sz w:val="20"/>
                <w:szCs w:val="20"/>
              </w:rPr>
            </w:pPr>
          </w:p>
          <w:p w:rsidR="00184222" w:rsidRPr="00DB6DE2" w:rsidRDefault="00184222" w:rsidP="00032EB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1" w:type="dxa"/>
          </w:tcPr>
          <w:p w:rsidR="00184222" w:rsidRDefault="00FD61EA" w:rsidP="00FD6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19.06.2024,</w:t>
            </w:r>
          </w:p>
          <w:p w:rsidR="00FD61EA" w:rsidRPr="00491B5D" w:rsidRDefault="00FD61EA" w:rsidP="00FD6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24.12.2024</w:t>
            </w:r>
          </w:p>
        </w:tc>
        <w:tc>
          <w:tcPr>
            <w:tcW w:w="2803" w:type="dxa"/>
          </w:tcPr>
          <w:p w:rsidR="00184222" w:rsidRPr="00491B5D" w:rsidRDefault="000844E8" w:rsidP="000B228F">
            <w:pPr>
              <w:jc w:val="both"/>
              <w:rPr>
                <w:sz w:val="20"/>
                <w:szCs w:val="20"/>
              </w:rPr>
            </w:pPr>
            <w:r w:rsidRPr="00491B5D">
              <w:rPr>
                <w:sz w:val="20"/>
                <w:szCs w:val="20"/>
              </w:rPr>
              <w:t>Устранено.</w:t>
            </w:r>
          </w:p>
        </w:tc>
      </w:tr>
    </w:tbl>
    <w:p w:rsidR="00B16904" w:rsidRPr="00B16904" w:rsidRDefault="00B16904" w:rsidP="006650D1">
      <w:pPr>
        <w:jc w:val="both"/>
      </w:pPr>
    </w:p>
    <w:sectPr w:rsidR="00B16904" w:rsidRPr="00B16904" w:rsidSect="00B16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16904"/>
    <w:rsid w:val="00024D92"/>
    <w:rsid w:val="00032EB4"/>
    <w:rsid w:val="000844E8"/>
    <w:rsid w:val="000A1DB5"/>
    <w:rsid w:val="000B16B0"/>
    <w:rsid w:val="000C17EA"/>
    <w:rsid w:val="001569BC"/>
    <w:rsid w:val="00184222"/>
    <w:rsid w:val="00220AA6"/>
    <w:rsid w:val="002F597D"/>
    <w:rsid w:val="002F6CFC"/>
    <w:rsid w:val="00480538"/>
    <w:rsid w:val="00491B5D"/>
    <w:rsid w:val="004E3666"/>
    <w:rsid w:val="00525EB0"/>
    <w:rsid w:val="00557005"/>
    <w:rsid w:val="00601233"/>
    <w:rsid w:val="006650D1"/>
    <w:rsid w:val="00684B27"/>
    <w:rsid w:val="006C50E9"/>
    <w:rsid w:val="006E45E1"/>
    <w:rsid w:val="00747A40"/>
    <w:rsid w:val="007D7CEE"/>
    <w:rsid w:val="00805D61"/>
    <w:rsid w:val="008C6017"/>
    <w:rsid w:val="008E4D34"/>
    <w:rsid w:val="009D1222"/>
    <w:rsid w:val="00AA05C0"/>
    <w:rsid w:val="00B07983"/>
    <w:rsid w:val="00B16904"/>
    <w:rsid w:val="00B36983"/>
    <w:rsid w:val="00B767AE"/>
    <w:rsid w:val="00C22309"/>
    <w:rsid w:val="00C4062E"/>
    <w:rsid w:val="00CB18FC"/>
    <w:rsid w:val="00CB57BD"/>
    <w:rsid w:val="00CF5430"/>
    <w:rsid w:val="00DB6DE2"/>
    <w:rsid w:val="00DE2849"/>
    <w:rsid w:val="00E65AA9"/>
    <w:rsid w:val="00ED363C"/>
    <w:rsid w:val="00FD61EA"/>
    <w:rsid w:val="00FE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Economy-PMO</cp:lastModifiedBy>
  <cp:revision>19</cp:revision>
  <dcterms:created xsi:type="dcterms:W3CDTF">2020-11-23T14:02:00Z</dcterms:created>
  <dcterms:modified xsi:type="dcterms:W3CDTF">2025-02-11T11:01:00Z</dcterms:modified>
</cp:coreProperties>
</file>