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177FFC" w:rsidRDefault="00C50D15">
      <w:pPr>
        <w:rPr>
          <w:rFonts w:ascii="Times New Roman" w:hAnsi="Times New Roman" w:cs="Times New Roman"/>
        </w:rPr>
      </w:pPr>
      <w:r w:rsidRPr="00177FFC">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45489A70" wp14:editId="0D59A444">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DB0DF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6B34C9">
                              <w:rPr>
                                <w:rFonts w:ascii="Times New Roman" w:eastAsia="Times New Roman" w:hAnsi="Times New Roman" w:cs="Times New Roman"/>
                                <w:sz w:val="24"/>
                                <w:szCs w:val="24"/>
                                <w:u w:val="single"/>
                                <w:lang w:eastAsia="ru-RU"/>
                              </w:rPr>
                              <w:t>8</w:t>
                            </w:r>
                            <w:r w:rsidR="00046998">
                              <w:rPr>
                                <w:rFonts w:ascii="Times New Roman" w:eastAsia="Times New Roman" w:hAnsi="Times New Roman" w:cs="Times New Roman"/>
                                <w:sz w:val="24"/>
                                <w:szCs w:val="24"/>
                                <w:u w:val="single"/>
                                <w:lang w:eastAsia="ru-RU"/>
                              </w:rPr>
                              <w:t>.02</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sidR="00875E0C">
                              <w:rPr>
                                <w:rFonts w:ascii="Times New Roman" w:eastAsia="Times New Roman" w:hAnsi="Times New Roman" w:cs="Times New Roman"/>
                                <w:sz w:val="24"/>
                                <w:szCs w:val="24"/>
                                <w:u w:val="single"/>
                                <w:lang w:eastAsia="ru-RU"/>
                              </w:rPr>
                              <w:t>2</w:t>
                            </w:r>
                            <w:r w:rsidR="00BF4981">
                              <w:rPr>
                                <w:rFonts w:ascii="Times New Roman" w:eastAsia="Times New Roman" w:hAnsi="Times New Roman" w:cs="Times New Roman"/>
                                <w:sz w:val="24"/>
                                <w:szCs w:val="24"/>
                                <w:u w:val="single"/>
                                <w:lang w:eastAsia="ru-RU"/>
                              </w:rPr>
                              <w:t>1</w:t>
                            </w:r>
                            <w:r w:rsidR="00BE5C13">
                              <w:rPr>
                                <w:rFonts w:ascii="Times New Roman" w:eastAsia="Times New Roman" w:hAnsi="Times New Roman" w:cs="Times New Roman"/>
                                <w:sz w:val="24"/>
                                <w:szCs w:val="24"/>
                                <w:u w:val="single"/>
                                <w:lang w:eastAsia="ru-RU"/>
                              </w:rPr>
                              <w:t xml:space="preserve">6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vIwIAAPkD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" filled="f" stroked="f">
                <v:textbox style="mso-fit-shape-to-text:t">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DB0DF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6B34C9">
                        <w:rPr>
                          <w:rFonts w:ascii="Times New Roman" w:eastAsia="Times New Roman" w:hAnsi="Times New Roman" w:cs="Times New Roman"/>
                          <w:sz w:val="24"/>
                          <w:szCs w:val="24"/>
                          <w:u w:val="single"/>
                          <w:lang w:eastAsia="ru-RU"/>
                        </w:rPr>
                        <w:t>8</w:t>
                      </w:r>
                      <w:r w:rsidR="00046998">
                        <w:rPr>
                          <w:rFonts w:ascii="Times New Roman" w:eastAsia="Times New Roman" w:hAnsi="Times New Roman" w:cs="Times New Roman"/>
                          <w:sz w:val="24"/>
                          <w:szCs w:val="24"/>
                          <w:u w:val="single"/>
                          <w:lang w:eastAsia="ru-RU"/>
                        </w:rPr>
                        <w:t>.02</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sidR="00875E0C">
                        <w:rPr>
                          <w:rFonts w:ascii="Times New Roman" w:eastAsia="Times New Roman" w:hAnsi="Times New Roman" w:cs="Times New Roman"/>
                          <w:sz w:val="24"/>
                          <w:szCs w:val="24"/>
                          <w:u w:val="single"/>
                          <w:lang w:eastAsia="ru-RU"/>
                        </w:rPr>
                        <w:t>2</w:t>
                      </w:r>
                      <w:r w:rsidR="00BF4981">
                        <w:rPr>
                          <w:rFonts w:ascii="Times New Roman" w:eastAsia="Times New Roman" w:hAnsi="Times New Roman" w:cs="Times New Roman"/>
                          <w:sz w:val="24"/>
                          <w:szCs w:val="24"/>
                          <w:u w:val="single"/>
                          <w:lang w:eastAsia="ru-RU"/>
                        </w:rPr>
                        <w:t>1</w:t>
                      </w:r>
                      <w:r w:rsidR="00BE5C13">
                        <w:rPr>
                          <w:rFonts w:ascii="Times New Roman" w:eastAsia="Times New Roman" w:hAnsi="Times New Roman" w:cs="Times New Roman"/>
                          <w:sz w:val="24"/>
                          <w:szCs w:val="24"/>
                          <w:u w:val="single"/>
                          <w:lang w:eastAsia="ru-RU"/>
                        </w:rPr>
                        <w:t xml:space="preserve">6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sidRPr="00177FFC">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0EBDAA4" wp14:editId="332FA137">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04699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6B34C9">
                              <w:rPr>
                                <w:rFonts w:ascii="Times New Roman" w:eastAsia="Times New Roman" w:hAnsi="Times New Roman" w:cs="Times New Roman"/>
                                <w:sz w:val="24"/>
                                <w:szCs w:val="20"/>
                                <w:u w:val="single"/>
                                <w:lang w:eastAsia="ru-RU"/>
                              </w:rPr>
                              <w:t>8</w:t>
                            </w:r>
                            <w:r>
                              <w:rPr>
                                <w:rFonts w:ascii="Times New Roman" w:eastAsia="Times New Roman" w:hAnsi="Times New Roman" w:cs="Times New Roman"/>
                                <w:sz w:val="24"/>
                                <w:szCs w:val="20"/>
                                <w:u w:val="single"/>
                                <w:lang w:eastAsia="ru-RU"/>
                              </w:rPr>
                              <w:t>.02</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875E0C">
                              <w:rPr>
                                <w:rFonts w:ascii="Times New Roman" w:eastAsia="Times New Roman" w:hAnsi="Times New Roman" w:cs="Times New Roman"/>
                                <w:sz w:val="24"/>
                                <w:szCs w:val="20"/>
                                <w:u w:val="single"/>
                                <w:lang w:eastAsia="ru-RU"/>
                              </w:rPr>
                              <w:t>2</w:t>
                            </w:r>
                            <w:r w:rsidR="00BF4981">
                              <w:rPr>
                                <w:rFonts w:ascii="Times New Roman" w:eastAsia="Times New Roman" w:hAnsi="Times New Roman" w:cs="Times New Roman"/>
                                <w:sz w:val="24"/>
                                <w:szCs w:val="20"/>
                                <w:u w:val="single"/>
                                <w:lang w:eastAsia="ru-RU"/>
                              </w:rPr>
                              <w:t>1</w:t>
                            </w:r>
                            <w:r w:rsidR="00BE5C13">
                              <w:rPr>
                                <w:rFonts w:ascii="Times New Roman" w:eastAsia="Times New Roman" w:hAnsi="Times New Roman" w:cs="Times New Roman"/>
                                <w:sz w:val="24"/>
                                <w:szCs w:val="20"/>
                                <w:u w:val="single"/>
                                <w:lang w:eastAsia="ru-RU"/>
                              </w:rPr>
                              <w:t>6</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" stroked="f">
                <v:textbo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04699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6B34C9">
                        <w:rPr>
                          <w:rFonts w:ascii="Times New Roman" w:eastAsia="Times New Roman" w:hAnsi="Times New Roman" w:cs="Times New Roman"/>
                          <w:sz w:val="24"/>
                          <w:szCs w:val="20"/>
                          <w:u w:val="single"/>
                          <w:lang w:eastAsia="ru-RU"/>
                        </w:rPr>
                        <w:t>8</w:t>
                      </w:r>
                      <w:r>
                        <w:rPr>
                          <w:rFonts w:ascii="Times New Roman" w:eastAsia="Times New Roman" w:hAnsi="Times New Roman" w:cs="Times New Roman"/>
                          <w:sz w:val="24"/>
                          <w:szCs w:val="20"/>
                          <w:u w:val="single"/>
                          <w:lang w:eastAsia="ru-RU"/>
                        </w:rPr>
                        <w:t>.02</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875E0C">
                        <w:rPr>
                          <w:rFonts w:ascii="Times New Roman" w:eastAsia="Times New Roman" w:hAnsi="Times New Roman" w:cs="Times New Roman"/>
                          <w:sz w:val="24"/>
                          <w:szCs w:val="20"/>
                          <w:u w:val="single"/>
                          <w:lang w:eastAsia="ru-RU"/>
                        </w:rPr>
                        <w:t>2</w:t>
                      </w:r>
                      <w:r w:rsidR="00BF4981">
                        <w:rPr>
                          <w:rFonts w:ascii="Times New Roman" w:eastAsia="Times New Roman" w:hAnsi="Times New Roman" w:cs="Times New Roman"/>
                          <w:sz w:val="24"/>
                          <w:szCs w:val="20"/>
                          <w:u w:val="single"/>
                          <w:lang w:eastAsia="ru-RU"/>
                        </w:rPr>
                        <w:t>1</w:t>
                      </w:r>
                      <w:r w:rsidR="00BE5C13">
                        <w:rPr>
                          <w:rFonts w:ascii="Times New Roman" w:eastAsia="Times New Roman" w:hAnsi="Times New Roman" w:cs="Times New Roman"/>
                          <w:sz w:val="24"/>
                          <w:szCs w:val="20"/>
                          <w:u w:val="single"/>
                          <w:lang w:eastAsia="ru-RU"/>
                        </w:rPr>
                        <w:t>6</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v:textbox>
              </v:shape>
            </w:pict>
          </mc:Fallback>
        </mc:AlternateContent>
      </w:r>
      <w:r w:rsidR="00EE4895" w:rsidRPr="00177FFC">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5F8A9B8C" wp14:editId="637E36CE">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473AE4" w:rsidRDefault="00473AE4" w:rsidP="00473AE4">
      <w:pPr>
        <w:spacing w:after="0" w:line="240" w:lineRule="auto"/>
        <w:ind w:right="4962"/>
        <w:jc w:val="both"/>
        <w:rPr>
          <w:rFonts w:ascii="Times New Roman" w:hAnsi="Times New Roman" w:cs="Times New Roman"/>
        </w:rPr>
      </w:pPr>
    </w:p>
    <w:p w:rsidR="00473AE4" w:rsidRDefault="00473AE4" w:rsidP="00473AE4">
      <w:pPr>
        <w:spacing w:after="0" w:line="240" w:lineRule="auto"/>
        <w:ind w:right="4962"/>
        <w:jc w:val="both"/>
        <w:rPr>
          <w:rFonts w:ascii="Times New Roman" w:hAnsi="Times New Roman" w:cs="Times New Roman"/>
        </w:rPr>
      </w:pPr>
    </w:p>
    <w:p w:rsidR="00473AE4" w:rsidRPr="00DB0DFB" w:rsidRDefault="00473AE4" w:rsidP="00DB0DFB">
      <w:pPr>
        <w:spacing w:after="0" w:line="240" w:lineRule="auto"/>
        <w:ind w:firstLine="709"/>
        <w:jc w:val="both"/>
        <w:rPr>
          <w:rFonts w:ascii="Times New Roman" w:hAnsi="Times New Roman" w:cs="Times New Roman"/>
        </w:rPr>
      </w:pPr>
    </w:p>
    <w:p w:rsidR="00BE5C13" w:rsidRPr="00BE5C13" w:rsidRDefault="00BE5C13" w:rsidP="00BE5C13">
      <w:pPr>
        <w:pStyle w:val="1"/>
        <w:spacing w:before="0" w:after="0" w:line="240" w:lineRule="auto"/>
        <w:ind w:right="4962"/>
        <w:jc w:val="both"/>
        <w:rPr>
          <w:rStyle w:val="af0"/>
          <w:b w:val="0"/>
          <w:color w:val="000000" w:themeColor="text1"/>
          <w:sz w:val="24"/>
          <w:szCs w:val="24"/>
        </w:rPr>
      </w:pPr>
      <w:r w:rsidRPr="00BE5C13">
        <w:rPr>
          <w:rFonts w:cs="Times New Roman"/>
          <w:b w:val="0"/>
          <w:color w:val="000000" w:themeColor="text1"/>
          <w:sz w:val="24"/>
          <w:szCs w:val="24"/>
        </w:rPr>
        <w:t>О внесении изменений в п</w:t>
      </w:r>
      <w:r w:rsidRPr="00BE5C13">
        <w:rPr>
          <w:rStyle w:val="af0"/>
          <w:b w:val="0"/>
          <w:bCs w:val="0"/>
          <w:color w:val="000000" w:themeColor="text1"/>
          <w:sz w:val="24"/>
          <w:szCs w:val="24"/>
        </w:rPr>
        <w:t>остановление</w:t>
      </w:r>
      <w:r>
        <w:rPr>
          <w:rStyle w:val="af0"/>
          <w:b w:val="0"/>
          <w:color w:val="000000" w:themeColor="text1"/>
          <w:sz w:val="24"/>
          <w:szCs w:val="24"/>
        </w:rPr>
        <w:t xml:space="preserve"> </w:t>
      </w:r>
      <w:r w:rsidRPr="00BE5C13">
        <w:rPr>
          <w:rStyle w:val="af0"/>
          <w:b w:val="0"/>
          <w:bCs w:val="0"/>
          <w:color w:val="000000" w:themeColor="text1"/>
          <w:sz w:val="24"/>
          <w:szCs w:val="24"/>
        </w:rPr>
        <w:t xml:space="preserve">администрации Урмарского муниципального округа Чувашской Республики </w:t>
      </w:r>
      <w:r>
        <w:rPr>
          <w:rStyle w:val="af0"/>
          <w:b w:val="0"/>
          <w:color w:val="000000" w:themeColor="text1"/>
          <w:sz w:val="24"/>
          <w:szCs w:val="24"/>
        </w:rPr>
        <w:t xml:space="preserve"> </w:t>
      </w:r>
      <w:r w:rsidRPr="00BE5C13">
        <w:rPr>
          <w:rStyle w:val="af0"/>
          <w:b w:val="0"/>
          <w:bCs w:val="0"/>
          <w:color w:val="000000" w:themeColor="text1"/>
          <w:sz w:val="24"/>
          <w:szCs w:val="24"/>
        </w:rPr>
        <w:t xml:space="preserve">от 2 февраля 2023 г. N 138 </w:t>
      </w:r>
      <w:r>
        <w:rPr>
          <w:rStyle w:val="af0"/>
          <w:b w:val="0"/>
          <w:color w:val="000000" w:themeColor="text1"/>
          <w:sz w:val="24"/>
          <w:szCs w:val="24"/>
        </w:rPr>
        <w:t xml:space="preserve"> </w:t>
      </w:r>
      <w:r w:rsidRPr="00BE5C13">
        <w:rPr>
          <w:rStyle w:val="af0"/>
          <w:b w:val="0"/>
          <w:bCs w:val="0"/>
          <w:color w:val="000000" w:themeColor="text1"/>
          <w:sz w:val="24"/>
          <w:szCs w:val="24"/>
        </w:rPr>
        <w:t>"Об утверждении Положения об оплате труда работников Муниципального казенного учреждения «Центр финансового и хозяйственного обеспечения»</w:t>
      </w:r>
      <w:r>
        <w:rPr>
          <w:rStyle w:val="af0"/>
          <w:b w:val="0"/>
          <w:bCs w:val="0"/>
          <w:color w:val="000000" w:themeColor="text1"/>
          <w:sz w:val="24"/>
          <w:szCs w:val="24"/>
        </w:rPr>
        <w:t xml:space="preserve"> </w:t>
      </w:r>
      <w:r w:rsidRPr="00BE5C13">
        <w:rPr>
          <w:rStyle w:val="af0"/>
          <w:b w:val="0"/>
          <w:bCs w:val="0"/>
          <w:color w:val="000000" w:themeColor="text1"/>
          <w:sz w:val="24"/>
          <w:szCs w:val="24"/>
        </w:rPr>
        <w:t>Урмарского муниципального округа Чувашской Республики</w:t>
      </w:r>
    </w:p>
    <w:p w:rsidR="00BE5C13" w:rsidRPr="00BE5C13" w:rsidRDefault="00BE5C13" w:rsidP="00BE5C13">
      <w:pPr>
        <w:spacing w:line="240" w:lineRule="auto"/>
        <w:ind w:right="4962"/>
        <w:jc w:val="both"/>
        <w:rPr>
          <w:rFonts w:ascii="Times New Roman" w:hAnsi="Times New Roman" w:cs="Times New Roman"/>
          <w:color w:val="000000" w:themeColor="text1"/>
          <w:sz w:val="24"/>
          <w:szCs w:val="24"/>
        </w:rPr>
      </w:pPr>
    </w:p>
    <w:p w:rsidR="00BE5C13" w:rsidRDefault="00BE5C13" w:rsidP="00BE5C13">
      <w:pPr>
        <w:spacing w:after="0" w:line="240" w:lineRule="auto"/>
        <w:ind w:firstLine="709"/>
        <w:jc w:val="both"/>
        <w:rPr>
          <w:rFonts w:ascii="Times New Roman" w:hAnsi="Times New Roman" w:cs="Times New Roman"/>
          <w:color w:val="000000" w:themeColor="text1"/>
          <w:sz w:val="24"/>
          <w:szCs w:val="24"/>
        </w:rPr>
      </w:pPr>
      <w:r w:rsidRPr="00BE5C13">
        <w:rPr>
          <w:rFonts w:ascii="Times New Roman" w:hAnsi="Times New Roman" w:cs="Times New Roman"/>
          <w:color w:val="000000" w:themeColor="text1"/>
          <w:sz w:val="24"/>
          <w:szCs w:val="24"/>
        </w:rPr>
        <w:t xml:space="preserve">В соответствии с </w:t>
      </w:r>
      <w:hyperlink r:id="rId10" w:history="1">
        <w:r w:rsidRPr="00BE5C13">
          <w:rPr>
            <w:rStyle w:val="af0"/>
            <w:rFonts w:ascii="Times New Roman" w:hAnsi="Times New Roman"/>
            <w:color w:val="000000" w:themeColor="text1"/>
            <w:sz w:val="24"/>
            <w:szCs w:val="24"/>
          </w:rPr>
          <w:t>постановлением</w:t>
        </w:r>
      </w:hyperlink>
      <w:r w:rsidRPr="00BE5C13">
        <w:rPr>
          <w:rFonts w:ascii="Times New Roman" w:hAnsi="Times New Roman" w:cs="Times New Roman"/>
          <w:color w:val="000000" w:themeColor="text1"/>
          <w:sz w:val="24"/>
          <w:szCs w:val="24"/>
        </w:rPr>
        <w:t xml:space="preserve"> Кабинета Министров Чувашской Республ</w:t>
      </w:r>
      <w:r>
        <w:rPr>
          <w:rFonts w:ascii="Times New Roman" w:hAnsi="Times New Roman" w:cs="Times New Roman"/>
          <w:color w:val="000000" w:themeColor="text1"/>
          <w:sz w:val="24"/>
          <w:szCs w:val="24"/>
        </w:rPr>
        <w:t xml:space="preserve">ики от 24.01.2024 </w:t>
      </w:r>
      <w:r w:rsidRPr="00BE5C13">
        <w:rPr>
          <w:rFonts w:ascii="Times New Roman" w:hAnsi="Times New Roman" w:cs="Times New Roman"/>
          <w:color w:val="000000" w:themeColor="text1"/>
          <w:sz w:val="24"/>
          <w:szCs w:val="24"/>
        </w:rPr>
        <w:t xml:space="preserve">г. </w:t>
      </w:r>
      <w:r>
        <w:rPr>
          <w:rFonts w:ascii="Times New Roman" w:hAnsi="Times New Roman" w:cs="Times New Roman"/>
          <w:color w:val="000000" w:themeColor="text1"/>
          <w:sz w:val="24"/>
          <w:szCs w:val="24"/>
        </w:rPr>
        <w:t>№</w:t>
      </w:r>
      <w:r w:rsidRPr="00BE5C13">
        <w:rPr>
          <w:rFonts w:ascii="Times New Roman" w:hAnsi="Times New Roman" w:cs="Times New Roman"/>
          <w:color w:val="000000" w:themeColor="text1"/>
          <w:sz w:val="24"/>
          <w:szCs w:val="24"/>
        </w:rPr>
        <w:t> 12</w:t>
      </w:r>
      <w:r>
        <w:rPr>
          <w:rFonts w:ascii="Times New Roman" w:hAnsi="Times New Roman" w:cs="Times New Roman"/>
          <w:color w:val="000000" w:themeColor="text1"/>
          <w:sz w:val="24"/>
          <w:szCs w:val="24"/>
        </w:rPr>
        <w:t xml:space="preserve">  </w:t>
      </w:r>
      <w:r w:rsidRPr="00BE5C13">
        <w:rPr>
          <w:rFonts w:ascii="Times New Roman" w:hAnsi="Times New Roman" w:cs="Times New Roman"/>
          <w:color w:val="000000" w:themeColor="text1"/>
          <w:sz w:val="24"/>
          <w:szCs w:val="24"/>
        </w:rPr>
        <w:t xml:space="preserve"> "О</w:t>
      </w:r>
      <w:r>
        <w:rPr>
          <w:rFonts w:ascii="Times New Roman" w:hAnsi="Times New Roman" w:cs="Times New Roman"/>
          <w:color w:val="000000" w:themeColor="text1"/>
          <w:sz w:val="24"/>
          <w:szCs w:val="24"/>
        </w:rPr>
        <w:t xml:space="preserve"> </w:t>
      </w:r>
      <w:r w:rsidRPr="00BE5C13">
        <w:rPr>
          <w:rFonts w:ascii="Times New Roman" w:hAnsi="Times New Roman" w:cs="Times New Roman"/>
          <w:color w:val="000000" w:themeColor="text1"/>
          <w:sz w:val="24"/>
          <w:szCs w:val="24"/>
        </w:rPr>
        <w:t xml:space="preserve"> повышении </w:t>
      </w:r>
      <w:r>
        <w:rPr>
          <w:rFonts w:ascii="Times New Roman" w:hAnsi="Times New Roman" w:cs="Times New Roman"/>
          <w:color w:val="000000" w:themeColor="text1"/>
          <w:sz w:val="24"/>
          <w:szCs w:val="24"/>
        </w:rPr>
        <w:t xml:space="preserve"> </w:t>
      </w:r>
      <w:r w:rsidRPr="00BE5C13">
        <w:rPr>
          <w:rFonts w:ascii="Times New Roman" w:hAnsi="Times New Roman" w:cs="Times New Roman"/>
          <w:color w:val="000000" w:themeColor="text1"/>
          <w:sz w:val="24"/>
          <w:szCs w:val="24"/>
        </w:rPr>
        <w:t>оплаты труда работн</w:t>
      </w:r>
      <w:r>
        <w:rPr>
          <w:rFonts w:ascii="Times New Roman" w:hAnsi="Times New Roman" w:cs="Times New Roman"/>
          <w:color w:val="000000" w:themeColor="text1"/>
          <w:sz w:val="24"/>
          <w:szCs w:val="24"/>
        </w:rPr>
        <w:t xml:space="preserve">иков государственных учреждений </w:t>
      </w:r>
      <w:r w:rsidRPr="00BE5C13">
        <w:rPr>
          <w:rFonts w:ascii="Times New Roman" w:hAnsi="Times New Roman" w:cs="Times New Roman"/>
          <w:color w:val="000000" w:themeColor="text1"/>
          <w:sz w:val="24"/>
          <w:szCs w:val="24"/>
        </w:rPr>
        <w:t>Чувашской</w:t>
      </w:r>
      <w:r>
        <w:rPr>
          <w:rFonts w:ascii="Times New Roman" w:hAnsi="Times New Roman" w:cs="Times New Roman"/>
          <w:color w:val="000000" w:themeColor="text1"/>
          <w:sz w:val="24"/>
          <w:szCs w:val="24"/>
        </w:rPr>
        <w:t xml:space="preserve"> </w:t>
      </w:r>
      <w:r w:rsidRPr="00BE5C13">
        <w:rPr>
          <w:rFonts w:ascii="Times New Roman" w:hAnsi="Times New Roman" w:cs="Times New Roman"/>
          <w:color w:val="000000" w:themeColor="text1"/>
          <w:sz w:val="24"/>
          <w:szCs w:val="24"/>
        </w:rPr>
        <w:t>Республики»</w:t>
      </w:r>
      <w:r>
        <w:rPr>
          <w:rFonts w:ascii="Times New Roman" w:hAnsi="Times New Roman" w:cs="Times New Roman"/>
          <w:color w:val="000000" w:themeColor="text1"/>
          <w:sz w:val="24"/>
          <w:szCs w:val="24"/>
        </w:rPr>
        <w:t xml:space="preserve"> Администрация </w:t>
      </w:r>
      <w:r w:rsidRPr="00BE5C13">
        <w:rPr>
          <w:rFonts w:ascii="Times New Roman" w:hAnsi="Times New Roman" w:cs="Times New Roman"/>
          <w:color w:val="000000" w:themeColor="text1"/>
          <w:sz w:val="24"/>
          <w:szCs w:val="24"/>
        </w:rPr>
        <w:t>Урмарского</w:t>
      </w:r>
      <w:r>
        <w:rPr>
          <w:rFonts w:ascii="Times New Roman" w:hAnsi="Times New Roman" w:cs="Times New Roman"/>
          <w:color w:val="000000" w:themeColor="text1"/>
          <w:sz w:val="24"/>
          <w:szCs w:val="24"/>
        </w:rPr>
        <w:t xml:space="preserve"> </w:t>
      </w:r>
      <w:r w:rsidRPr="00BE5C13">
        <w:rPr>
          <w:rFonts w:ascii="Times New Roman" w:hAnsi="Times New Roman" w:cs="Times New Roman"/>
          <w:color w:val="000000" w:themeColor="text1"/>
          <w:sz w:val="24"/>
          <w:szCs w:val="24"/>
        </w:rPr>
        <w:t xml:space="preserve">муниципального </w:t>
      </w:r>
      <w:r>
        <w:rPr>
          <w:rFonts w:ascii="Times New Roman" w:hAnsi="Times New Roman" w:cs="Times New Roman"/>
          <w:color w:val="000000" w:themeColor="text1"/>
          <w:sz w:val="24"/>
          <w:szCs w:val="24"/>
        </w:rPr>
        <w:t xml:space="preserve">   </w:t>
      </w:r>
      <w:r w:rsidRPr="00BE5C13">
        <w:rPr>
          <w:rFonts w:ascii="Times New Roman" w:hAnsi="Times New Roman" w:cs="Times New Roman"/>
          <w:color w:val="000000" w:themeColor="text1"/>
          <w:sz w:val="24"/>
          <w:szCs w:val="24"/>
        </w:rPr>
        <w:t xml:space="preserve">округа </w:t>
      </w:r>
      <w:proofErr w:type="gramStart"/>
      <w:r w:rsidRPr="00BE5C13">
        <w:rPr>
          <w:rFonts w:ascii="Times New Roman" w:hAnsi="Times New Roman" w:cs="Times New Roman"/>
          <w:color w:val="000000" w:themeColor="text1"/>
          <w:sz w:val="24"/>
          <w:szCs w:val="24"/>
        </w:rPr>
        <w:t>п</w:t>
      </w:r>
      <w:proofErr w:type="gramEnd"/>
      <w:r>
        <w:rPr>
          <w:rFonts w:ascii="Times New Roman" w:hAnsi="Times New Roman" w:cs="Times New Roman"/>
          <w:color w:val="000000" w:themeColor="text1"/>
          <w:sz w:val="24"/>
          <w:szCs w:val="24"/>
        </w:rPr>
        <w:t xml:space="preserve"> </w:t>
      </w:r>
      <w:r w:rsidRPr="00BE5C13">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BE5C13">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BE5C13">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BE5C13">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r w:rsidRPr="00BE5C13">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 xml:space="preserve"> </w:t>
      </w:r>
      <w:r w:rsidRPr="00BE5C13">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BE5C13">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BE5C13">
        <w:rPr>
          <w:rFonts w:ascii="Times New Roman" w:hAnsi="Times New Roman" w:cs="Times New Roman"/>
          <w:color w:val="000000" w:themeColor="text1"/>
          <w:sz w:val="24"/>
          <w:szCs w:val="24"/>
        </w:rPr>
        <w:t>л</w:t>
      </w:r>
      <w:r>
        <w:rPr>
          <w:rFonts w:ascii="Times New Roman" w:hAnsi="Times New Roman" w:cs="Times New Roman"/>
          <w:color w:val="000000" w:themeColor="text1"/>
          <w:sz w:val="24"/>
          <w:szCs w:val="24"/>
        </w:rPr>
        <w:t xml:space="preserve"> </w:t>
      </w:r>
      <w:r w:rsidRPr="00BE5C13">
        <w:rPr>
          <w:rFonts w:ascii="Times New Roman" w:hAnsi="Times New Roman" w:cs="Times New Roman"/>
          <w:color w:val="000000" w:themeColor="text1"/>
          <w:sz w:val="24"/>
          <w:szCs w:val="24"/>
        </w:rPr>
        <w:t>я</w:t>
      </w:r>
      <w:r>
        <w:rPr>
          <w:rFonts w:ascii="Times New Roman" w:hAnsi="Times New Roman" w:cs="Times New Roman"/>
          <w:color w:val="000000" w:themeColor="text1"/>
          <w:sz w:val="24"/>
          <w:szCs w:val="24"/>
        </w:rPr>
        <w:t xml:space="preserve"> </w:t>
      </w:r>
      <w:r w:rsidRPr="00BE5C13">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 </w:t>
      </w:r>
      <w:r w:rsidRPr="00BE5C13">
        <w:rPr>
          <w:rFonts w:ascii="Times New Roman" w:hAnsi="Times New Roman" w:cs="Times New Roman"/>
          <w:color w:val="000000" w:themeColor="text1"/>
          <w:sz w:val="24"/>
          <w:szCs w:val="24"/>
        </w:rPr>
        <w:t>т:</w:t>
      </w:r>
    </w:p>
    <w:p w:rsidR="00BE5C13" w:rsidRPr="00BE5C13" w:rsidRDefault="00BE5C13" w:rsidP="00BE5C13">
      <w:pPr>
        <w:spacing w:after="0" w:line="240" w:lineRule="auto"/>
        <w:ind w:firstLine="709"/>
        <w:jc w:val="both"/>
        <w:rPr>
          <w:rFonts w:ascii="Times New Roman" w:hAnsi="Times New Roman" w:cs="Times New Roman"/>
          <w:color w:val="000000" w:themeColor="text1"/>
          <w:sz w:val="24"/>
          <w:szCs w:val="24"/>
        </w:rPr>
      </w:pPr>
      <w:r w:rsidRPr="00BE5C13">
        <w:rPr>
          <w:rFonts w:ascii="Times New Roman" w:hAnsi="Times New Roman" w:cs="Times New Roman"/>
          <w:color w:val="000000" w:themeColor="text1"/>
          <w:sz w:val="24"/>
          <w:szCs w:val="24"/>
        </w:rPr>
        <w:t xml:space="preserve">1. </w:t>
      </w:r>
      <w:r w:rsidRPr="00BE5C13">
        <w:rPr>
          <w:rFonts w:ascii="Times New Roman" w:hAnsi="Times New Roman" w:cs="Times New Roman"/>
          <w:color w:val="000000" w:themeColor="text1"/>
          <w:sz w:val="24"/>
          <w:szCs w:val="24"/>
        </w:rPr>
        <w:t xml:space="preserve">Внести в </w:t>
      </w:r>
      <w:r w:rsidRPr="00BE5C13">
        <w:rPr>
          <w:rStyle w:val="af0"/>
          <w:rFonts w:ascii="Times New Roman" w:hAnsi="Times New Roman"/>
          <w:color w:val="000000" w:themeColor="text1"/>
          <w:sz w:val="24"/>
          <w:szCs w:val="24"/>
        </w:rPr>
        <w:t>Положение об оплате труда работников Муниципального казенного Учреждения «Центр финансового и хозяйственного обеспечения» Урмарского района Чувашской Республики,</w:t>
      </w:r>
      <w:r w:rsidRPr="00BE5C13">
        <w:rPr>
          <w:rFonts w:ascii="Times New Roman" w:hAnsi="Times New Roman" w:cs="Times New Roman"/>
          <w:color w:val="000000" w:themeColor="text1"/>
          <w:sz w:val="24"/>
          <w:szCs w:val="24"/>
        </w:rPr>
        <w:t xml:space="preserve"> утвержденное постановлением администрации Урмарского муниципального округа от 02 февраля 2023 года .№ 138, следующие изменения и изложить в новой редакции:</w:t>
      </w:r>
    </w:p>
    <w:p w:rsidR="00BE5C13" w:rsidRPr="00BE5C13" w:rsidRDefault="00BE5C13" w:rsidP="00BE5C13">
      <w:pPr>
        <w:spacing w:after="0" w:line="240" w:lineRule="auto"/>
        <w:jc w:val="both"/>
        <w:rPr>
          <w:rFonts w:ascii="Times New Roman" w:hAnsi="Times New Roman" w:cs="Times New Roman"/>
          <w:color w:val="000000" w:themeColor="text1"/>
          <w:sz w:val="24"/>
          <w:szCs w:val="24"/>
        </w:rPr>
      </w:pPr>
      <w:bookmarkStart w:id="0" w:name="sub_213"/>
      <w:r w:rsidRPr="00BE5C13">
        <w:rPr>
          <w:rFonts w:ascii="Times New Roman" w:hAnsi="Times New Roman" w:cs="Times New Roman"/>
          <w:color w:val="000000" w:themeColor="text1"/>
          <w:sz w:val="24"/>
          <w:szCs w:val="24"/>
        </w:rPr>
        <w:tab/>
      </w:r>
      <w:r w:rsidRPr="00BE5C13">
        <w:rPr>
          <w:rFonts w:ascii="Times New Roman" w:hAnsi="Times New Roman" w:cs="Times New Roman"/>
          <w:color w:val="000000" w:themeColor="text1"/>
          <w:sz w:val="24"/>
          <w:szCs w:val="24"/>
        </w:rPr>
        <w:t xml:space="preserve">2.1.2. </w:t>
      </w:r>
      <w:proofErr w:type="gramStart"/>
      <w:r w:rsidRPr="00BE5C13">
        <w:rPr>
          <w:rFonts w:ascii="Times New Roman" w:hAnsi="Times New Roman" w:cs="Times New Roman"/>
          <w:color w:val="000000" w:themeColor="text1"/>
          <w:sz w:val="24"/>
          <w:szCs w:val="24"/>
        </w:rPr>
        <w:t xml:space="preserve">Должностные оклады работников учреждения, осуществляющих свою профессиональную деятельность по должностям служащих, устанавливаются на основе отнесения занимаемых ими должностей к </w:t>
      </w:r>
      <w:hyperlink r:id="rId11" w:history="1">
        <w:r w:rsidRPr="00BE5C13">
          <w:rPr>
            <w:rStyle w:val="ab"/>
            <w:rFonts w:ascii="Times New Roman" w:hAnsi="Times New Roman" w:cs="Times New Roman"/>
            <w:color w:val="000000" w:themeColor="text1"/>
            <w:sz w:val="24"/>
            <w:szCs w:val="24"/>
            <w:u w:val="none"/>
          </w:rPr>
          <w:t>профессиональным квалификационным группам</w:t>
        </w:r>
      </w:hyperlink>
      <w:r>
        <w:rPr>
          <w:rFonts w:ascii="Times New Roman" w:hAnsi="Times New Roman" w:cs="Times New Roman"/>
          <w:color w:val="000000" w:themeColor="text1"/>
          <w:sz w:val="24"/>
          <w:szCs w:val="24"/>
        </w:rPr>
        <w:t xml:space="preserve"> </w:t>
      </w:r>
      <w:r w:rsidRPr="00BE5C13">
        <w:rPr>
          <w:rFonts w:ascii="Times New Roman" w:hAnsi="Times New Roman" w:cs="Times New Roman"/>
          <w:color w:val="000000" w:themeColor="text1"/>
          <w:sz w:val="24"/>
          <w:szCs w:val="24"/>
        </w:rPr>
        <w:t xml:space="preserve">общеотраслевых должностей руководителей, специалистов и служащих, утвержденным </w:t>
      </w:r>
      <w:hyperlink r:id="rId12" w:history="1">
        <w:r w:rsidRPr="00BE5C13">
          <w:rPr>
            <w:rStyle w:val="ab"/>
            <w:rFonts w:ascii="Times New Roman" w:hAnsi="Times New Roman" w:cs="Times New Roman"/>
            <w:color w:val="000000" w:themeColor="text1"/>
            <w:sz w:val="24"/>
            <w:szCs w:val="24"/>
            <w:u w:val="none"/>
          </w:rPr>
          <w:t>приказом</w:t>
        </w:r>
      </w:hyperlink>
      <w:r w:rsidRPr="00BE5C13">
        <w:rPr>
          <w:rFonts w:ascii="Times New Roman" w:hAnsi="Times New Roman" w:cs="Times New Roman"/>
          <w:color w:val="000000" w:themeColor="text1"/>
          <w:sz w:val="24"/>
          <w:szCs w:val="24"/>
        </w:rPr>
        <w:t xml:space="preserve">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 Российской</w:t>
      </w:r>
      <w:proofErr w:type="gramEnd"/>
      <w:r w:rsidRPr="00BE5C13">
        <w:rPr>
          <w:rFonts w:ascii="Times New Roman" w:hAnsi="Times New Roman" w:cs="Times New Roman"/>
          <w:color w:val="000000" w:themeColor="text1"/>
          <w:sz w:val="24"/>
          <w:szCs w:val="24"/>
        </w:rPr>
        <w:t xml:space="preserve"> </w:t>
      </w:r>
      <w:proofErr w:type="gramStart"/>
      <w:r w:rsidRPr="00BE5C13">
        <w:rPr>
          <w:rFonts w:ascii="Times New Roman" w:hAnsi="Times New Roman" w:cs="Times New Roman"/>
          <w:color w:val="000000" w:themeColor="text1"/>
          <w:sz w:val="24"/>
          <w:szCs w:val="24"/>
        </w:rPr>
        <w:t>Федерации 18 июня 2008 г., регистрационный N 11858).</w:t>
      </w:r>
      <w:proofErr w:type="gramEnd"/>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19"/>
        <w:gridCol w:w="3725"/>
        <w:gridCol w:w="2551"/>
      </w:tblGrid>
      <w:tr w:rsidR="00BE5C13" w:rsidRPr="00BE5C13" w:rsidTr="00BE5C13">
        <w:tc>
          <w:tcPr>
            <w:tcW w:w="3220" w:type="dxa"/>
            <w:tcBorders>
              <w:top w:val="single" w:sz="4" w:space="0" w:color="auto"/>
              <w:left w:val="single" w:sz="4" w:space="0" w:color="auto"/>
              <w:bottom w:val="single" w:sz="4" w:space="0" w:color="auto"/>
              <w:right w:val="single" w:sz="4" w:space="0" w:color="auto"/>
            </w:tcBorders>
            <w:hideMark/>
          </w:tcPr>
          <w:bookmarkEnd w:id="0"/>
          <w:p w:rsidR="00BE5C13" w:rsidRPr="00BE5C13" w:rsidRDefault="00BE5C13" w:rsidP="00BE5C13">
            <w:pPr>
              <w:pStyle w:val="af1"/>
              <w:jc w:val="center"/>
              <w:rPr>
                <w:rFonts w:ascii="Times New Roman" w:hAnsi="Times New Roman" w:cs="Times New Roman"/>
                <w:color w:val="000000" w:themeColor="text1"/>
              </w:rPr>
            </w:pPr>
            <w:r w:rsidRPr="00BE5C13">
              <w:rPr>
                <w:rFonts w:ascii="Times New Roman" w:hAnsi="Times New Roman" w:cs="Times New Roman"/>
                <w:color w:val="000000" w:themeColor="text1"/>
              </w:rPr>
              <w:t>Квалификационные уровни</w:t>
            </w:r>
          </w:p>
        </w:tc>
        <w:tc>
          <w:tcPr>
            <w:tcW w:w="3726" w:type="dxa"/>
            <w:tcBorders>
              <w:top w:val="single" w:sz="4" w:space="0" w:color="auto"/>
              <w:left w:val="single" w:sz="4" w:space="0" w:color="auto"/>
              <w:bottom w:val="single" w:sz="4" w:space="0" w:color="auto"/>
              <w:right w:val="single" w:sz="4" w:space="0" w:color="auto"/>
            </w:tcBorders>
            <w:hideMark/>
          </w:tcPr>
          <w:p w:rsidR="00BE5C13" w:rsidRPr="00BE5C13" w:rsidRDefault="00BE5C13" w:rsidP="00BE5C13">
            <w:pPr>
              <w:pStyle w:val="af1"/>
              <w:jc w:val="center"/>
              <w:rPr>
                <w:rFonts w:ascii="Times New Roman" w:hAnsi="Times New Roman" w:cs="Times New Roman"/>
                <w:color w:val="000000" w:themeColor="text1"/>
              </w:rPr>
            </w:pPr>
            <w:r w:rsidRPr="00BE5C13">
              <w:rPr>
                <w:rFonts w:ascii="Times New Roman" w:hAnsi="Times New Roman" w:cs="Times New Roman"/>
                <w:color w:val="000000" w:themeColor="text1"/>
              </w:rPr>
              <w:t>Должности, отнесенные к квалификационным уровням</w:t>
            </w:r>
          </w:p>
        </w:tc>
        <w:tc>
          <w:tcPr>
            <w:tcW w:w="2552" w:type="dxa"/>
            <w:tcBorders>
              <w:top w:val="single" w:sz="4" w:space="0" w:color="auto"/>
              <w:left w:val="single" w:sz="4" w:space="0" w:color="auto"/>
              <w:bottom w:val="single" w:sz="4" w:space="0" w:color="auto"/>
              <w:right w:val="single" w:sz="4" w:space="0" w:color="auto"/>
            </w:tcBorders>
            <w:hideMark/>
          </w:tcPr>
          <w:p w:rsidR="00BE5C13" w:rsidRPr="00BE5C13" w:rsidRDefault="00BE5C13" w:rsidP="00BE5C13">
            <w:pPr>
              <w:pStyle w:val="af1"/>
              <w:jc w:val="center"/>
              <w:rPr>
                <w:rFonts w:ascii="Times New Roman" w:hAnsi="Times New Roman" w:cs="Times New Roman"/>
                <w:color w:val="000000" w:themeColor="text1"/>
              </w:rPr>
            </w:pPr>
            <w:r w:rsidRPr="00BE5C13">
              <w:rPr>
                <w:rFonts w:ascii="Times New Roman" w:hAnsi="Times New Roman" w:cs="Times New Roman"/>
                <w:color w:val="000000" w:themeColor="text1"/>
              </w:rPr>
              <w:t>Рекомендуемый должностной оклад, рублей</w:t>
            </w:r>
          </w:p>
        </w:tc>
      </w:tr>
      <w:tr w:rsidR="00BE5C13" w:rsidRPr="00BE5C13" w:rsidTr="00BE5C13">
        <w:tc>
          <w:tcPr>
            <w:tcW w:w="3220" w:type="dxa"/>
            <w:tcBorders>
              <w:top w:val="single" w:sz="4" w:space="0" w:color="auto"/>
              <w:left w:val="single" w:sz="4" w:space="0" w:color="auto"/>
              <w:bottom w:val="single" w:sz="4" w:space="0" w:color="auto"/>
              <w:right w:val="single" w:sz="4" w:space="0" w:color="auto"/>
            </w:tcBorders>
            <w:hideMark/>
          </w:tcPr>
          <w:p w:rsidR="00BE5C13" w:rsidRPr="00BE5C13" w:rsidRDefault="00BE5C13" w:rsidP="00BE5C13">
            <w:pPr>
              <w:pStyle w:val="af1"/>
              <w:jc w:val="center"/>
              <w:rPr>
                <w:rFonts w:ascii="Times New Roman" w:hAnsi="Times New Roman" w:cs="Times New Roman"/>
                <w:color w:val="000000" w:themeColor="text1"/>
              </w:rPr>
            </w:pPr>
            <w:r w:rsidRPr="00BE5C13">
              <w:rPr>
                <w:rFonts w:ascii="Times New Roman" w:hAnsi="Times New Roman" w:cs="Times New Roman"/>
                <w:color w:val="000000" w:themeColor="text1"/>
              </w:rPr>
              <w:t>1</w:t>
            </w:r>
          </w:p>
        </w:tc>
        <w:tc>
          <w:tcPr>
            <w:tcW w:w="3726" w:type="dxa"/>
            <w:tcBorders>
              <w:top w:val="single" w:sz="4" w:space="0" w:color="auto"/>
              <w:left w:val="single" w:sz="4" w:space="0" w:color="auto"/>
              <w:bottom w:val="single" w:sz="4" w:space="0" w:color="auto"/>
              <w:right w:val="single" w:sz="4" w:space="0" w:color="auto"/>
            </w:tcBorders>
            <w:hideMark/>
          </w:tcPr>
          <w:p w:rsidR="00BE5C13" w:rsidRPr="00BE5C13" w:rsidRDefault="00BE5C13" w:rsidP="00BE5C13">
            <w:pPr>
              <w:pStyle w:val="af1"/>
              <w:jc w:val="center"/>
              <w:rPr>
                <w:rFonts w:ascii="Times New Roman" w:hAnsi="Times New Roman" w:cs="Times New Roman"/>
                <w:color w:val="000000" w:themeColor="text1"/>
              </w:rPr>
            </w:pPr>
            <w:r w:rsidRPr="00BE5C13">
              <w:rPr>
                <w:rFonts w:ascii="Times New Roman" w:hAnsi="Times New Roman" w:cs="Times New Roman"/>
                <w:color w:val="000000" w:themeColor="text1"/>
              </w:rPr>
              <w:t>2</w:t>
            </w:r>
          </w:p>
        </w:tc>
        <w:tc>
          <w:tcPr>
            <w:tcW w:w="2552" w:type="dxa"/>
            <w:tcBorders>
              <w:top w:val="single" w:sz="4" w:space="0" w:color="auto"/>
              <w:left w:val="single" w:sz="4" w:space="0" w:color="auto"/>
              <w:bottom w:val="single" w:sz="4" w:space="0" w:color="auto"/>
              <w:right w:val="single" w:sz="4" w:space="0" w:color="auto"/>
            </w:tcBorders>
            <w:hideMark/>
          </w:tcPr>
          <w:p w:rsidR="00BE5C13" w:rsidRPr="00BE5C13" w:rsidRDefault="00BE5C13" w:rsidP="00BE5C13">
            <w:pPr>
              <w:pStyle w:val="af1"/>
              <w:jc w:val="center"/>
              <w:rPr>
                <w:rFonts w:ascii="Times New Roman" w:hAnsi="Times New Roman" w:cs="Times New Roman"/>
                <w:color w:val="000000" w:themeColor="text1"/>
              </w:rPr>
            </w:pPr>
            <w:r w:rsidRPr="00BE5C13">
              <w:rPr>
                <w:rFonts w:ascii="Times New Roman" w:hAnsi="Times New Roman" w:cs="Times New Roman"/>
                <w:color w:val="000000" w:themeColor="text1"/>
              </w:rPr>
              <w:t>3</w:t>
            </w:r>
          </w:p>
        </w:tc>
      </w:tr>
      <w:tr w:rsidR="00BE5C13" w:rsidRPr="00BE5C13" w:rsidTr="00BE5C13">
        <w:tc>
          <w:tcPr>
            <w:tcW w:w="9498" w:type="dxa"/>
            <w:gridSpan w:val="3"/>
            <w:tcBorders>
              <w:top w:val="single" w:sz="4" w:space="0" w:color="auto"/>
              <w:left w:val="single" w:sz="4" w:space="0" w:color="auto"/>
              <w:bottom w:val="single" w:sz="4" w:space="0" w:color="auto"/>
              <w:right w:val="single" w:sz="4" w:space="0" w:color="auto"/>
            </w:tcBorders>
            <w:hideMark/>
          </w:tcPr>
          <w:p w:rsidR="00BE5C13" w:rsidRPr="00BE5C13" w:rsidRDefault="00BE5C13" w:rsidP="00BE5C13">
            <w:pPr>
              <w:pStyle w:val="1"/>
              <w:spacing w:before="0" w:after="0" w:line="240" w:lineRule="auto"/>
              <w:rPr>
                <w:rFonts w:cs="Times New Roman"/>
                <w:color w:val="000000" w:themeColor="text1"/>
                <w:sz w:val="24"/>
                <w:szCs w:val="24"/>
              </w:rPr>
            </w:pPr>
            <w:r w:rsidRPr="00BE5C13">
              <w:rPr>
                <w:rFonts w:cs="Times New Roman"/>
                <w:color w:val="000000" w:themeColor="text1"/>
                <w:sz w:val="24"/>
                <w:szCs w:val="24"/>
              </w:rPr>
              <w:t>Профессиональная квалификационная группа "Общеотраслевые должности служащих второго уровня"</w:t>
            </w:r>
          </w:p>
        </w:tc>
      </w:tr>
      <w:tr w:rsidR="00BE5C13" w:rsidRPr="00BE5C13" w:rsidTr="00BE5C13">
        <w:tc>
          <w:tcPr>
            <w:tcW w:w="3220" w:type="dxa"/>
            <w:tcBorders>
              <w:top w:val="nil"/>
              <w:left w:val="single" w:sz="4" w:space="0" w:color="auto"/>
              <w:bottom w:val="nil"/>
              <w:right w:val="single" w:sz="4" w:space="0" w:color="auto"/>
            </w:tcBorders>
            <w:hideMark/>
          </w:tcPr>
          <w:p w:rsidR="00BE5C13" w:rsidRPr="00BE5C13" w:rsidRDefault="00BE5C13" w:rsidP="00BE5C13">
            <w:pPr>
              <w:pStyle w:val="af2"/>
              <w:rPr>
                <w:rFonts w:ascii="Times New Roman" w:hAnsi="Times New Roman" w:cs="Times New Roman"/>
                <w:color w:val="000000" w:themeColor="text1"/>
              </w:rPr>
            </w:pPr>
            <w:r w:rsidRPr="00BE5C13">
              <w:rPr>
                <w:rFonts w:ascii="Times New Roman" w:hAnsi="Times New Roman" w:cs="Times New Roman"/>
                <w:color w:val="000000" w:themeColor="text1"/>
              </w:rPr>
              <w:t>1 квалификационный уровень</w:t>
            </w:r>
          </w:p>
        </w:tc>
        <w:tc>
          <w:tcPr>
            <w:tcW w:w="3726" w:type="dxa"/>
            <w:tcBorders>
              <w:top w:val="nil"/>
              <w:left w:val="single" w:sz="4" w:space="0" w:color="auto"/>
              <w:bottom w:val="nil"/>
              <w:right w:val="single" w:sz="4" w:space="0" w:color="auto"/>
            </w:tcBorders>
            <w:hideMark/>
          </w:tcPr>
          <w:p w:rsidR="00BE5C13" w:rsidRPr="00BE5C13" w:rsidRDefault="00BE5C13" w:rsidP="00BE5C13">
            <w:pPr>
              <w:pStyle w:val="af2"/>
              <w:rPr>
                <w:rFonts w:ascii="Times New Roman" w:hAnsi="Times New Roman" w:cs="Times New Roman"/>
                <w:color w:val="000000" w:themeColor="text1"/>
              </w:rPr>
            </w:pPr>
            <w:r w:rsidRPr="00BE5C13">
              <w:rPr>
                <w:rFonts w:ascii="Times New Roman" w:hAnsi="Times New Roman" w:cs="Times New Roman"/>
                <w:color w:val="000000" w:themeColor="text1"/>
              </w:rPr>
              <w:t>инспектор по кадрам</w:t>
            </w:r>
          </w:p>
        </w:tc>
        <w:tc>
          <w:tcPr>
            <w:tcW w:w="2552" w:type="dxa"/>
            <w:tcBorders>
              <w:top w:val="nil"/>
              <w:left w:val="single" w:sz="4" w:space="0" w:color="auto"/>
              <w:bottom w:val="nil"/>
              <w:right w:val="single" w:sz="4" w:space="0" w:color="auto"/>
            </w:tcBorders>
            <w:hideMark/>
          </w:tcPr>
          <w:p w:rsidR="00BE5C13" w:rsidRPr="00BE5C13" w:rsidRDefault="00BE5C13" w:rsidP="00BE5C13">
            <w:pPr>
              <w:pStyle w:val="af1"/>
              <w:jc w:val="center"/>
              <w:rPr>
                <w:rFonts w:ascii="Times New Roman" w:hAnsi="Times New Roman" w:cs="Times New Roman"/>
                <w:color w:val="000000" w:themeColor="text1"/>
              </w:rPr>
            </w:pPr>
            <w:r w:rsidRPr="00BE5C13">
              <w:rPr>
                <w:rFonts w:ascii="Times New Roman" w:hAnsi="Times New Roman" w:cs="Times New Roman"/>
                <w:color w:val="000000" w:themeColor="text1"/>
              </w:rPr>
              <w:t>4188</w:t>
            </w:r>
          </w:p>
        </w:tc>
      </w:tr>
      <w:tr w:rsidR="00BE5C13" w:rsidRPr="00BE5C13" w:rsidTr="00BE5C13">
        <w:tc>
          <w:tcPr>
            <w:tcW w:w="3220" w:type="dxa"/>
            <w:tcBorders>
              <w:top w:val="nil"/>
              <w:left w:val="single" w:sz="4" w:space="0" w:color="auto"/>
              <w:bottom w:val="nil"/>
              <w:right w:val="single" w:sz="4" w:space="0" w:color="auto"/>
            </w:tcBorders>
            <w:hideMark/>
          </w:tcPr>
          <w:p w:rsidR="00BE5C13" w:rsidRPr="00BE5C13" w:rsidRDefault="00BE5C13" w:rsidP="00BE5C13">
            <w:pPr>
              <w:pStyle w:val="af2"/>
              <w:rPr>
                <w:rFonts w:ascii="Times New Roman" w:hAnsi="Times New Roman" w:cs="Times New Roman"/>
                <w:color w:val="000000" w:themeColor="text1"/>
              </w:rPr>
            </w:pPr>
            <w:r w:rsidRPr="00BE5C13">
              <w:rPr>
                <w:rFonts w:ascii="Times New Roman" w:hAnsi="Times New Roman" w:cs="Times New Roman"/>
                <w:color w:val="000000" w:themeColor="text1"/>
              </w:rPr>
              <w:t>2 квалификационный уровень</w:t>
            </w:r>
          </w:p>
        </w:tc>
        <w:tc>
          <w:tcPr>
            <w:tcW w:w="3726" w:type="dxa"/>
            <w:tcBorders>
              <w:top w:val="nil"/>
              <w:left w:val="single" w:sz="4" w:space="0" w:color="auto"/>
              <w:bottom w:val="nil"/>
              <w:right w:val="single" w:sz="4" w:space="0" w:color="auto"/>
            </w:tcBorders>
            <w:hideMark/>
          </w:tcPr>
          <w:p w:rsidR="00BE5C13" w:rsidRPr="00BE5C13" w:rsidRDefault="00BE5C13" w:rsidP="00BE5C13">
            <w:pPr>
              <w:pStyle w:val="af2"/>
              <w:rPr>
                <w:rFonts w:ascii="Times New Roman" w:hAnsi="Times New Roman" w:cs="Times New Roman"/>
                <w:color w:val="000000" w:themeColor="text1"/>
              </w:rPr>
            </w:pPr>
            <w:r w:rsidRPr="00BE5C13">
              <w:rPr>
                <w:rFonts w:ascii="Times New Roman" w:hAnsi="Times New Roman" w:cs="Times New Roman"/>
                <w:color w:val="000000" w:themeColor="text1"/>
              </w:rPr>
              <w:t>заведующий складом;</w:t>
            </w:r>
          </w:p>
          <w:p w:rsidR="00BE5C13" w:rsidRPr="00BE5C13" w:rsidRDefault="00BE5C13" w:rsidP="00BE5C13">
            <w:pPr>
              <w:pStyle w:val="af2"/>
              <w:jc w:val="both"/>
              <w:rPr>
                <w:rFonts w:ascii="Times New Roman" w:hAnsi="Times New Roman" w:cs="Times New Roman"/>
                <w:color w:val="000000" w:themeColor="text1"/>
              </w:rPr>
            </w:pPr>
            <w:r w:rsidRPr="00BE5C13">
              <w:rPr>
                <w:rFonts w:ascii="Times New Roman" w:hAnsi="Times New Roman" w:cs="Times New Roman"/>
                <w:color w:val="000000" w:themeColor="text1"/>
              </w:rPr>
              <w:t xml:space="preserve">должности служащих первого квалификационного уровня, по </w:t>
            </w:r>
            <w:r w:rsidRPr="00BE5C13">
              <w:rPr>
                <w:rFonts w:ascii="Times New Roman" w:hAnsi="Times New Roman" w:cs="Times New Roman"/>
                <w:color w:val="000000" w:themeColor="text1"/>
              </w:rPr>
              <w:lastRenderedPageBreak/>
              <w:t>которым устанавливается производное должностное наименование "старший"</w:t>
            </w:r>
          </w:p>
        </w:tc>
        <w:tc>
          <w:tcPr>
            <w:tcW w:w="2552" w:type="dxa"/>
            <w:tcBorders>
              <w:top w:val="nil"/>
              <w:left w:val="single" w:sz="4" w:space="0" w:color="auto"/>
              <w:bottom w:val="nil"/>
              <w:right w:val="single" w:sz="4" w:space="0" w:color="auto"/>
            </w:tcBorders>
            <w:hideMark/>
          </w:tcPr>
          <w:p w:rsidR="00BE5C13" w:rsidRPr="00BE5C13" w:rsidRDefault="00BE5C13" w:rsidP="00BE5C13">
            <w:pPr>
              <w:pStyle w:val="af1"/>
              <w:jc w:val="center"/>
              <w:rPr>
                <w:rFonts w:ascii="Times New Roman" w:hAnsi="Times New Roman" w:cs="Times New Roman"/>
                <w:color w:val="000000" w:themeColor="text1"/>
              </w:rPr>
            </w:pPr>
            <w:r w:rsidRPr="00BE5C13">
              <w:rPr>
                <w:rFonts w:ascii="Times New Roman" w:hAnsi="Times New Roman" w:cs="Times New Roman"/>
                <w:color w:val="000000" w:themeColor="text1"/>
              </w:rPr>
              <w:lastRenderedPageBreak/>
              <w:t>4650</w:t>
            </w:r>
          </w:p>
        </w:tc>
      </w:tr>
      <w:tr w:rsidR="00BE5C13" w:rsidRPr="00BE5C13" w:rsidTr="00BE5C13">
        <w:tc>
          <w:tcPr>
            <w:tcW w:w="9498" w:type="dxa"/>
            <w:gridSpan w:val="3"/>
            <w:tcBorders>
              <w:top w:val="single" w:sz="4" w:space="0" w:color="auto"/>
              <w:left w:val="single" w:sz="4" w:space="0" w:color="auto"/>
              <w:bottom w:val="single" w:sz="4" w:space="0" w:color="auto"/>
              <w:right w:val="single" w:sz="4" w:space="0" w:color="auto"/>
            </w:tcBorders>
          </w:tcPr>
          <w:p w:rsidR="00BE5C13" w:rsidRPr="00BE5C13" w:rsidRDefault="00BE5C13" w:rsidP="00BE5C13">
            <w:pPr>
              <w:pStyle w:val="1"/>
              <w:spacing w:before="0" w:after="0" w:line="240" w:lineRule="auto"/>
              <w:rPr>
                <w:rFonts w:cs="Times New Roman"/>
                <w:color w:val="000000" w:themeColor="text1"/>
                <w:sz w:val="24"/>
                <w:szCs w:val="24"/>
              </w:rPr>
            </w:pPr>
            <w:r w:rsidRPr="00BE5C13">
              <w:rPr>
                <w:rFonts w:cs="Times New Roman"/>
                <w:color w:val="000000" w:themeColor="text1"/>
                <w:sz w:val="24"/>
                <w:szCs w:val="24"/>
              </w:rPr>
              <w:lastRenderedPageBreak/>
              <w:t>Профессиональная квалификационная группа "Общеотраслевые должности служащих третьего уровня"</w:t>
            </w:r>
          </w:p>
        </w:tc>
      </w:tr>
      <w:tr w:rsidR="00BE5C13" w:rsidRPr="00BE5C13" w:rsidTr="00BE5C13">
        <w:tc>
          <w:tcPr>
            <w:tcW w:w="3220" w:type="dxa"/>
            <w:tcBorders>
              <w:top w:val="nil"/>
              <w:left w:val="single" w:sz="4" w:space="0" w:color="auto"/>
              <w:bottom w:val="nil"/>
              <w:right w:val="single" w:sz="4" w:space="0" w:color="auto"/>
            </w:tcBorders>
            <w:hideMark/>
          </w:tcPr>
          <w:p w:rsidR="00BE5C13" w:rsidRPr="00BE5C13" w:rsidRDefault="00BE5C13" w:rsidP="00BE5C13">
            <w:pPr>
              <w:pStyle w:val="af2"/>
              <w:rPr>
                <w:rFonts w:ascii="Times New Roman" w:hAnsi="Times New Roman" w:cs="Times New Roman"/>
                <w:color w:val="000000" w:themeColor="text1"/>
              </w:rPr>
            </w:pPr>
            <w:r w:rsidRPr="00BE5C13">
              <w:rPr>
                <w:rFonts w:ascii="Times New Roman" w:hAnsi="Times New Roman" w:cs="Times New Roman"/>
                <w:color w:val="000000" w:themeColor="text1"/>
              </w:rPr>
              <w:t>1 квалификационный уровень</w:t>
            </w:r>
          </w:p>
        </w:tc>
        <w:tc>
          <w:tcPr>
            <w:tcW w:w="3726" w:type="dxa"/>
            <w:tcBorders>
              <w:top w:val="nil"/>
              <w:left w:val="single" w:sz="4" w:space="0" w:color="auto"/>
              <w:bottom w:val="nil"/>
              <w:right w:val="single" w:sz="4" w:space="0" w:color="auto"/>
            </w:tcBorders>
            <w:hideMark/>
          </w:tcPr>
          <w:p w:rsidR="00BE5C13" w:rsidRPr="00BE5C13" w:rsidRDefault="00BE5C13" w:rsidP="00BE5C13">
            <w:pPr>
              <w:pStyle w:val="af2"/>
              <w:jc w:val="both"/>
              <w:rPr>
                <w:rFonts w:ascii="Times New Roman" w:hAnsi="Times New Roman" w:cs="Times New Roman"/>
                <w:color w:val="000000" w:themeColor="text1"/>
              </w:rPr>
            </w:pPr>
            <w:proofErr w:type="gramStart"/>
            <w:r w:rsidRPr="00BE5C13">
              <w:rPr>
                <w:rFonts w:ascii="Times New Roman" w:hAnsi="Times New Roman" w:cs="Times New Roman"/>
                <w:color w:val="000000" w:themeColor="text1"/>
              </w:rPr>
              <w:t>бухгалтер, инженер, инженер по охране труда, инженер по ремонту, инженер-программист (программист), инженер-энергетик (энергетик), специалист по кадрам, экономист по бухгалтерскому учету и анализу хозяйственной деятельности, юрисконсульт</w:t>
            </w:r>
            <w:proofErr w:type="gramEnd"/>
          </w:p>
        </w:tc>
        <w:tc>
          <w:tcPr>
            <w:tcW w:w="2552" w:type="dxa"/>
            <w:tcBorders>
              <w:top w:val="nil"/>
              <w:left w:val="single" w:sz="4" w:space="0" w:color="auto"/>
              <w:bottom w:val="nil"/>
              <w:right w:val="single" w:sz="4" w:space="0" w:color="auto"/>
            </w:tcBorders>
            <w:hideMark/>
          </w:tcPr>
          <w:p w:rsidR="00BE5C13" w:rsidRPr="00BE5C13" w:rsidRDefault="00BE5C13" w:rsidP="00BE5C13">
            <w:pPr>
              <w:pStyle w:val="af1"/>
              <w:jc w:val="center"/>
              <w:rPr>
                <w:rFonts w:ascii="Times New Roman" w:hAnsi="Times New Roman" w:cs="Times New Roman"/>
                <w:color w:val="000000" w:themeColor="text1"/>
              </w:rPr>
            </w:pPr>
            <w:r w:rsidRPr="00BE5C13">
              <w:rPr>
                <w:rFonts w:ascii="Times New Roman" w:hAnsi="Times New Roman" w:cs="Times New Roman"/>
                <w:color w:val="000000" w:themeColor="text1"/>
              </w:rPr>
              <w:t>6227</w:t>
            </w:r>
          </w:p>
        </w:tc>
      </w:tr>
      <w:tr w:rsidR="00BE5C13" w:rsidRPr="00BE5C13" w:rsidTr="00BE5C13">
        <w:tc>
          <w:tcPr>
            <w:tcW w:w="3220" w:type="dxa"/>
            <w:tcBorders>
              <w:top w:val="nil"/>
              <w:left w:val="single" w:sz="4" w:space="0" w:color="auto"/>
              <w:bottom w:val="nil"/>
              <w:right w:val="single" w:sz="4" w:space="0" w:color="auto"/>
            </w:tcBorders>
            <w:hideMark/>
          </w:tcPr>
          <w:p w:rsidR="00BE5C13" w:rsidRPr="00BE5C13" w:rsidRDefault="00BE5C13" w:rsidP="00BE5C13">
            <w:pPr>
              <w:pStyle w:val="af2"/>
              <w:rPr>
                <w:rFonts w:ascii="Times New Roman" w:hAnsi="Times New Roman" w:cs="Times New Roman"/>
                <w:color w:val="000000" w:themeColor="text1"/>
              </w:rPr>
            </w:pPr>
            <w:r w:rsidRPr="00BE5C13">
              <w:rPr>
                <w:rFonts w:ascii="Times New Roman" w:hAnsi="Times New Roman" w:cs="Times New Roman"/>
                <w:color w:val="000000" w:themeColor="text1"/>
              </w:rPr>
              <w:t>2 квалификационный уровень</w:t>
            </w:r>
          </w:p>
        </w:tc>
        <w:tc>
          <w:tcPr>
            <w:tcW w:w="3726" w:type="dxa"/>
            <w:tcBorders>
              <w:top w:val="nil"/>
              <w:left w:val="single" w:sz="4" w:space="0" w:color="auto"/>
              <w:bottom w:val="nil"/>
              <w:right w:val="single" w:sz="4" w:space="0" w:color="auto"/>
            </w:tcBorders>
            <w:hideMark/>
          </w:tcPr>
          <w:p w:rsidR="00BE5C13" w:rsidRPr="00BE5C13" w:rsidRDefault="00BE5C13" w:rsidP="00BE5C13">
            <w:pPr>
              <w:pStyle w:val="af2"/>
              <w:jc w:val="both"/>
              <w:rPr>
                <w:rFonts w:ascii="Times New Roman" w:hAnsi="Times New Roman" w:cs="Times New Roman"/>
                <w:color w:val="000000" w:themeColor="text1"/>
              </w:rPr>
            </w:pPr>
            <w:r w:rsidRPr="00BE5C13">
              <w:rPr>
                <w:rFonts w:ascii="Times New Roman" w:hAnsi="Times New Roman" w:cs="Times New Roman"/>
                <w:color w:val="000000" w:themeColor="text1"/>
              </w:rPr>
              <w:t xml:space="preserve">должности служащих первого квалификационного уровня, по которым может устанавливаться II </w:t>
            </w:r>
            <w:proofErr w:type="spellStart"/>
            <w:r w:rsidRPr="00BE5C13">
              <w:rPr>
                <w:rFonts w:ascii="Times New Roman" w:hAnsi="Times New Roman" w:cs="Times New Roman"/>
                <w:color w:val="000000" w:themeColor="text1"/>
              </w:rPr>
              <w:t>внутридолжностная</w:t>
            </w:r>
            <w:proofErr w:type="spellEnd"/>
            <w:r w:rsidRPr="00BE5C13">
              <w:rPr>
                <w:rFonts w:ascii="Times New Roman" w:hAnsi="Times New Roman" w:cs="Times New Roman"/>
                <w:color w:val="000000" w:themeColor="text1"/>
              </w:rPr>
              <w:t xml:space="preserve"> категория</w:t>
            </w:r>
          </w:p>
        </w:tc>
        <w:tc>
          <w:tcPr>
            <w:tcW w:w="2552" w:type="dxa"/>
            <w:tcBorders>
              <w:top w:val="nil"/>
              <w:left w:val="single" w:sz="4" w:space="0" w:color="auto"/>
              <w:bottom w:val="nil"/>
              <w:right w:val="single" w:sz="4" w:space="0" w:color="auto"/>
            </w:tcBorders>
            <w:hideMark/>
          </w:tcPr>
          <w:p w:rsidR="00BE5C13" w:rsidRPr="00BE5C13" w:rsidRDefault="00BE5C13" w:rsidP="00BE5C13">
            <w:pPr>
              <w:pStyle w:val="af1"/>
              <w:jc w:val="center"/>
              <w:rPr>
                <w:rFonts w:ascii="Times New Roman" w:hAnsi="Times New Roman" w:cs="Times New Roman"/>
                <w:color w:val="000000" w:themeColor="text1"/>
              </w:rPr>
            </w:pPr>
            <w:r w:rsidRPr="00BE5C13">
              <w:rPr>
                <w:rFonts w:ascii="Times New Roman" w:hAnsi="Times New Roman" w:cs="Times New Roman"/>
                <w:color w:val="000000" w:themeColor="text1"/>
              </w:rPr>
              <w:t>6838</w:t>
            </w:r>
          </w:p>
        </w:tc>
      </w:tr>
      <w:tr w:rsidR="00BE5C13" w:rsidRPr="00BE5C13" w:rsidTr="00BE5C13">
        <w:tc>
          <w:tcPr>
            <w:tcW w:w="3220" w:type="dxa"/>
            <w:tcBorders>
              <w:top w:val="nil"/>
              <w:left w:val="single" w:sz="4" w:space="0" w:color="auto"/>
              <w:bottom w:val="nil"/>
              <w:right w:val="single" w:sz="4" w:space="0" w:color="auto"/>
            </w:tcBorders>
            <w:hideMark/>
          </w:tcPr>
          <w:p w:rsidR="00BE5C13" w:rsidRPr="00BE5C13" w:rsidRDefault="00BE5C13" w:rsidP="00BE5C13">
            <w:pPr>
              <w:pStyle w:val="af2"/>
              <w:rPr>
                <w:rFonts w:ascii="Times New Roman" w:hAnsi="Times New Roman" w:cs="Times New Roman"/>
                <w:color w:val="000000" w:themeColor="text1"/>
              </w:rPr>
            </w:pPr>
            <w:r w:rsidRPr="00BE5C13">
              <w:rPr>
                <w:rFonts w:ascii="Times New Roman" w:hAnsi="Times New Roman" w:cs="Times New Roman"/>
                <w:color w:val="000000" w:themeColor="text1"/>
              </w:rPr>
              <w:t>3 квалификационный уровень</w:t>
            </w:r>
          </w:p>
        </w:tc>
        <w:tc>
          <w:tcPr>
            <w:tcW w:w="3726" w:type="dxa"/>
            <w:tcBorders>
              <w:top w:val="nil"/>
              <w:left w:val="single" w:sz="4" w:space="0" w:color="auto"/>
              <w:bottom w:val="nil"/>
              <w:right w:val="single" w:sz="4" w:space="0" w:color="auto"/>
            </w:tcBorders>
            <w:hideMark/>
          </w:tcPr>
          <w:p w:rsidR="00BE5C13" w:rsidRPr="00BE5C13" w:rsidRDefault="00BE5C13" w:rsidP="00BE5C13">
            <w:pPr>
              <w:pStyle w:val="af2"/>
              <w:jc w:val="both"/>
              <w:rPr>
                <w:rFonts w:ascii="Times New Roman" w:hAnsi="Times New Roman" w:cs="Times New Roman"/>
                <w:color w:val="000000" w:themeColor="text1"/>
              </w:rPr>
            </w:pPr>
            <w:r w:rsidRPr="00BE5C13">
              <w:rPr>
                <w:rFonts w:ascii="Times New Roman" w:hAnsi="Times New Roman" w:cs="Times New Roman"/>
                <w:color w:val="000000" w:themeColor="text1"/>
              </w:rPr>
              <w:t xml:space="preserve">должности служащих первого квалификационного уровня, по которым может устанавливаться I </w:t>
            </w:r>
            <w:proofErr w:type="spellStart"/>
            <w:r w:rsidRPr="00BE5C13">
              <w:rPr>
                <w:rFonts w:ascii="Times New Roman" w:hAnsi="Times New Roman" w:cs="Times New Roman"/>
                <w:color w:val="000000" w:themeColor="text1"/>
              </w:rPr>
              <w:t>внутридолжностная</w:t>
            </w:r>
            <w:proofErr w:type="spellEnd"/>
            <w:r w:rsidRPr="00BE5C13">
              <w:rPr>
                <w:rFonts w:ascii="Times New Roman" w:hAnsi="Times New Roman" w:cs="Times New Roman"/>
                <w:color w:val="000000" w:themeColor="text1"/>
              </w:rPr>
              <w:t xml:space="preserve"> категория</w:t>
            </w:r>
          </w:p>
        </w:tc>
        <w:tc>
          <w:tcPr>
            <w:tcW w:w="2552" w:type="dxa"/>
            <w:tcBorders>
              <w:top w:val="nil"/>
              <w:left w:val="single" w:sz="4" w:space="0" w:color="auto"/>
              <w:bottom w:val="nil"/>
              <w:right w:val="single" w:sz="4" w:space="0" w:color="auto"/>
            </w:tcBorders>
            <w:hideMark/>
          </w:tcPr>
          <w:p w:rsidR="00BE5C13" w:rsidRPr="00BE5C13" w:rsidRDefault="00BE5C13" w:rsidP="00BE5C13">
            <w:pPr>
              <w:pStyle w:val="af1"/>
              <w:jc w:val="center"/>
              <w:rPr>
                <w:rFonts w:ascii="Times New Roman" w:hAnsi="Times New Roman" w:cs="Times New Roman"/>
                <w:color w:val="000000" w:themeColor="text1"/>
              </w:rPr>
            </w:pPr>
            <w:r w:rsidRPr="00BE5C13">
              <w:rPr>
                <w:rFonts w:ascii="Times New Roman" w:hAnsi="Times New Roman" w:cs="Times New Roman"/>
                <w:color w:val="000000" w:themeColor="text1"/>
              </w:rPr>
              <w:t>7501</w:t>
            </w:r>
          </w:p>
        </w:tc>
      </w:tr>
      <w:tr w:rsidR="00BE5C13" w:rsidRPr="00BE5C13" w:rsidTr="00BE5C13">
        <w:tc>
          <w:tcPr>
            <w:tcW w:w="3220" w:type="dxa"/>
            <w:tcBorders>
              <w:top w:val="nil"/>
              <w:left w:val="single" w:sz="4" w:space="0" w:color="auto"/>
              <w:bottom w:val="nil"/>
              <w:right w:val="single" w:sz="4" w:space="0" w:color="auto"/>
            </w:tcBorders>
            <w:hideMark/>
          </w:tcPr>
          <w:p w:rsidR="00BE5C13" w:rsidRPr="00BE5C13" w:rsidRDefault="00BE5C13" w:rsidP="00BE5C13">
            <w:pPr>
              <w:pStyle w:val="af2"/>
              <w:rPr>
                <w:rFonts w:ascii="Times New Roman" w:hAnsi="Times New Roman" w:cs="Times New Roman"/>
                <w:color w:val="000000" w:themeColor="text1"/>
              </w:rPr>
            </w:pPr>
            <w:r w:rsidRPr="00BE5C13">
              <w:rPr>
                <w:rFonts w:ascii="Times New Roman" w:hAnsi="Times New Roman" w:cs="Times New Roman"/>
                <w:color w:val="000000" w:themeColor="text1"/>
              </w:rPr>
              <w:t>4 квалификационный уровень</w:t>
            </w:r>
          </w:p>
        </w:tc>
        <w:tc>
          <w:tcPr>
            <w:tcW w:w="3726" w:type="dxa"/>
            <w:tcBorders>
              <w:top w:val="nil"/>
              <w:left w:val="single" w:sz="4" w:space="0" w:color="auto"/>
              <w:bottom w:val="nil"/>
              <w:right w:val="single" w:sz="4" w:space="0" w:color="auto"/>
            </w:tcBorders>
            <w:hideMark/>
          </w:tcPr>
          <w:p w:rsidR="00BE5C13" w:rsidRPr="00BE5C13" w:rsidRDefault="00BE5C13" w:rsidP="00BE5C13">
            <w:pPr>
              <w:pStyle w:val="af2"/>
              <w:jc w:val="both"/>
              <w:rPr>
                <w:rFonts w:ascii="Times New Roman" w:hAnsi="Times New Roman" w:cs="Times New Roman"/>
                <w:color w:val="000000" w:themeColor="text1"/>
              </w:rPr>
            </w:pPr>
            <w:r w:rsidRPr="00BE5C13">
              <w:rPr>
                <w:rFonts w:ascii="Times New Roman" w:hAnsi="Times New Roman" w:cs="Times New Roman"/>
                <w:color w:val="000000" w:themeColor="text1"/>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552" w:type="dxa"/>
            <w:tcBorders>
              <w:top w:val="nil"/>
              <w:left w:val="single" w:sz="4" w:space="0" w:color="auto"/>
              <w:bottom w:val="nil"/>
              <w:right w:val="single" w:sz="4" w:space="0" w:color="auto"/>
            </w:tcBorders>
            <w:hideMark/>
          </w:tcPr>
          <w:p w:rsidR="00BE5C13" w:rsidRPr="00BE5C13" w:rsidRDefault="00BE5C13" w:rsidP="00BE5C13">
            <w:pPr>
              <w:pStyle w:val="af1"/>
              <w:jc w:val="center"/>
              <w:rPr>
                <w:rFonts w:ascii="Times New Roman" w:hAnsi="Times New Roman" w:cs="Times New Roman"/>
                <w:color w:val="000000" w:themeColor="text1"/>
              </w:rPr>
            </w:pPr>
            <w:r w:rsidRPr="00BE5C13">
              <w:rPr>
                <w:rFonts w:ascii="Times New Roman" w:hAnsi="Times New Roman" w:cs="Times New Roman"/>
                <w:color w:val="000000" w:themeColor="text1"/>
              </w:rPr>
              <w:t>8214</w:t>
            </w:r>
          </w:p>
        </w:tc>
      </w:tr>
      <w:tr w:rsidR="00BE5C13" w:rsidRPr="00BE5C13" w:rsidTr="00BE5C13">
        <w:tc>
          <w:tcPr>
            <w:tcW w:w="3220" w:type="dxa"/>
            <w:tcBorders>
              <w:top w:val="nil"/>
              <w:left w:val="single" w:sz="4" w:space="0" w:color="auto"/>
              <w:bottom w:val="single" w:sz="4" w:space="0" w:color="auto"/>
              <w:right w:val="single" w:sz="4" w:space="0" w:color="auto"/>
            </w:tcBorders>
            <w:hideMark/>
          </w:tcPr>
          <w:p w:rsidR="00BE5C13" w:rsidRPr="00BE5C13" w:rsidRDefault="00BE5C13" w:rsidP="00BE5C13">
            <w:pPr>
              <w:pStyle w:val="af2"/>
              <w:rPr>
                <w:rFonts w:ascii="Times New Roman" w:hAnsi="Times New Roman" w:cs="Times New Roman"/>
                <w:color w:val="000000" w:themeColor="text1"/>
              </w:rPr>
            </w:pPr>
            <w:r w:rsidRPr="00BE5C13">
              <w:rPr>
                <w:rFonts w:ascii="Times New Roman" w:hAnsi="Times New Roman" w:cs="Times New Roman"/>
                <w:color w:val="000000" w:themeColor="text1"/>
              </w:rPr>
              <w:t>5 квалификационный уровень</w:t>
            </w:r>
          </w:p>
        </w:tc>
        <w:tc>
          <w:tcPr>
            <w:tcW w:w="3726" w:type="dxa"/>
            <w:tcBorders>
              <w:top w:val="nil"/>
              <w:left w:val="single" w:sz="4" w:space="0" w:color="auto"/>
              <w:bottom w:val="single" w:sz="4" w:space="0" w:color="auto"/>
              <w:right w:val="single" w:sz="4" w:space="0" w:color="auto"/>
            </w:tcBorders>
            <w:hideMark/>
          </w:tcPr>
          <w:p w:rsidR="00BE5C13" w:rsidRPr="00BE5C13" w:rsidRDefault="00BE5C13" w:rsidP="00BE5C13">
            <w:pPr>
              <w:pStyle w:val="af2"/>
              <w:jc w:val="both"/>
              <w:rPr>
                <w:rFonts w:ascii="Times New Roman" w:hAnsi="Times New Roman" w:cs="Times New Roman"/>
                <w:color w:val="000000" w:themeColor="text1"/>
              </w:rPr>
            </w:pPr>
            <w:r w:rsidRPr="00BE5C13">
              <w:rPr>
                <w:rFonts w:ascii="Times New Roman" w:hAnsi="Times New Roman" w:cs="Times New Roman"/>
                <w:color w:val="000000" w:themeColor="text1"/>
              </w:rPr>
              <w:t>главные специалисты: в отделах, отделениях, мастерских</w:t>
            </w:r>
          </w:p>
        </w:tc>
        <w:tc>
          <w:tcPr>
            <w:tcW w:w="2552" w:type="dxa"/>
            <w:tcBorders>
              <w:top w:val="nil"/>
              <w:left w:val="single" w:sz="4" w:space="0" w:color="auto"/>
              <w:bottom w:val="single" w:sz="4" w:space="0" w:color="auto"/>
              <w:right w:val="single" w:sz="4" w:space="0" w:color="auto"/>
            </w:tcBorders>
            <w:hideMark/>
          </w:tcPr>
          <w:p w:rsidR="00BE5C13" w:rsidRPr="00BE5C13" w:rsidRDefault="00BE5C13" w:rsidP="00BE5C13">
            <w:pPr>
              <w:pStyle w:val="af1"/>
              <w:jc w:val="center"/>
              <w:rPr>
                <w:rFonts w:ascii="Times New Roman" w:hAnsi="Times New Roman" w:cs="Times New Roman"/>
                <w:color w:val="000000" w:themeColor="text1"/>
              </w:rPr>
            </w:pPr>
            <w:r w:rsidRPr="00BE5C13">
              <w:rPr>
                <w:rFonts w:ascii="Times New Roman" w:hAnsi="Times New Roman" w:cs="Times New Roman"/>
                <w:color w:val="000000" w:themeColor="text1"/>
              </w:rPr>
              <w:t>8997</w:t>
            </w:r>
          </w:p>
        </w:tc>
      </w:tr>
    </w:tbl>
    <w:p w:rsidR="00BE5C13" w:rsidRPr="00BE5C13" w:rsidRDefault="00BE5C13" w:rsidP="00BE5C13">
      <w:pPr>
        <w:spacing w:after="0" w:line="240" w:lineRule="auto"/>
        <w:ind w:firstLine="709"/>
        <w:jc w:val="both"/>
        <w:rPr>
          <w:rFonts w:ascii="Times New Roman" w:hAnsi="Times New Roman" w:cs="Times New Roman"/>
          <w:color w:val="000000" w:themeColor="text1"/>
          <w:sz w:val="24"/>
          <w:szCs w:val="24"/>
        </w:rPr>
      </w:pPr>
      <w:bookmarkStart w:id="1" w:name="sub_214"/>
      <w:proofErr w:type="gramStart"/>
      <w:r w:rsidRPr="00BE5C13">
        <w:rPr>
          <w:rFonts w:ascii="Times New Roman" w:hAnsi="Times New Roman" w:cs="Times New Roman"/>
          <w:color w:val="000000" w:themeColor="text1"/>
          <w:sz w:val="24"/>
          <w:szCs w:val="24"/>
        </w:rPr>
        <w:t>2.1.3.Должностные оклады работников учреждения, осуществляющих свою профессиональную деятельность по профессиям рабочих, устанавливаются по</w:t>
      </w:r>
      <w:r w:rsidR="00665FEE">
        <w:rPr>
          <w:rFonts w:ascii="Times New Roman" w:hAnsi="Times New Roman" w:cs="Times New Roman"/>
          <w:color w:val="000000" w:themeColor="text1"/>
          <w:sz w:val="24"/>
          <w:szCs w:val="24"/>
        </w:rPr>
        <w:t xml:space="preserve"> </w:t>
      </w:r>
      <w:hyperlink r:id="rId13" w:history="1">
        <w:r w:rsidRPr="00BE5C13">
          <w:rPr>
            <w:rStyle w:val="af0"/>
            <w:rFonts w:ascii="Times New Roman" w:hAnsi="Times New Roman"/>
            <w:color w:val="000000" w:themeColor="text1"/>
            <w:sz w:val="24"/>
            <w:szCs w:val="24"/>
          </w:rPr>
          <w:t>профессиональным квалификационным группам</w:t>
        </w:r>
      </w:hyperlink>
      <w:r w:rsidRPr="00BE5C13">
        <w:rPr>
          <w:rFonts w:ascii="Times New Roman" w:hAnsi="Times New Roman" w:cs="Times New Roman"/>
          <w:color w:val="000000" w:themeColor="text1"/>
          <w:sz w:val="24"/>
          <w:szCs w:val="24"/>
        </w:rPr>
        <w:t xml:space="preserve"> общеотраслевых профессий рабочих, утвержденным </w:t>
      </w:r>
      <w:hyperlink r:id="rId14" w:history="1">
        <w:r w:rsidRPr="00BE5C13">
          <w:rPr>
            <w:rStyle w:val="af0"/>
            <w:rFonts w:ascii="Times New Roman" w:hAnsi="Times New Roman"/>
            <w:color w:val="000000" w:themeColor="text1"/>
            <w:sz w:val="24"/>
            <w:szCs w:val="24"/>
          </w:rPr>
          <w:t>приказом</w:t>
        </w:r>
      </w:hyperlink>
      <w:r w:rsidRPr="00BE5C13">
        <w:rPr>
          <w:rFonts w:ascii="Times New Roman" w:hAnsi="Times New Roman" w:cs="Times New Roman"/>
          <w:color w:val="000000" w:themeColor="text1"/>
          <w:sz w:val="24"/>
          <w:szCs w:val="24"/>
        </w:rPr>
        <w:t xml:space="preserve">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 (зарегистрирован в Министерстве юстиции Российской Федерации 23 июня 2008 г., регистрационный N 11861).</w:t>
      </w:r>
      <w:proofErr w:type="gramEnd"/>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19"/>
        <w:gridCol w:w="3725"/>
        <w:gridCol w:w="2551"/>
      </w:tblGrid>
      <w:tr w:rsidR="00BE5C13" w:rsidRPr="00BE5C13" w:rsidTr="00BE5C13">
        <w:tc>
          <w:tcPr>
            <w:tcW w:w="3220" w:type="dxa"/>
            <w:tcBorders>
              <w:top w:val="single" w:sz="4" w:space="0" w:color="auto"/>
              <w:left w:val="single" w:sz="4" w:space="0" w:color="auto"/>
              <w:bottom w:val="single" w:sz="4" w:space="0" w:color="auto"/>
              <w:right w:val="single" w:sz="4" w:space="0" w:color="auto"/>
            </w:tcBorders>
            <w:hideMark/>
          </w:tcPr>
          <w:bookmarkEnd w:id="1"/>
          <w:p w:rsidR="00BE5C13" w:rsidRPr="00BE5C13" w:rsidRDefault="00BE5C13" w:rsidP="00BE5C13">
            <w:pPr>
              <w:pStyle w:val="af1"/>
              <w:jc w:val="center"/>
              <w:rPr>
                <w:rFonts w:ascii="Times New Roman" w:hAnsi="Times New Roman" w:cs="Times New Roman"/>
                <w:color w:val="000000" w:themeColor="text1"/>
              </w:rPr>
            </w:pPr>
            <w:r w:rsidRPr="00BE5C13">
              <w:rPr>
                <w:rFonts w:ascii="Times New Roman" w:hAnsi="Times New Roman" w:cs="Times New Roman"/>
                <w:color w:val="000000" w:themeColor="text1"/>
              </w:rPr>
              <w:t>Квалификационные уровни</w:t>
            </w:r>
          </w:p>
        </w:tc>
        <w:tc>
          <w:tcPr>
            <w:tcW w:w="3726" w:type="dxa"/>
            <w:tcBorders>
              <w:top w:val="single" w:sz="4" w:space="0" w:color="auto"/>
              <w:left w:val="single" w:sz="4" w:space="0" w:color="auto"/>
              <w:bottom w:val="single" w:sz="4" w:space="0" w:color="auto"/>
              <w:right w:val="single" w:sz="4" w:space="0" w:color="auto"/>
            </w:tcBorders>
            <w:hideMark/>
          </w:tcPr>
          <w:p w:rsidR="00BE5C13" w:rsidRPr="00BE5C13" w:rsidRDefault="00BE5C13" w:rsidP="00BE5C13">
            <w:pPr>
              <w:pStyle w:val="af1"/>
              <w:jc w:val="center"/>
              <w:rPr>
                <w:rFonts w:ascii="Times New Roman" w:hAnsi="Times New Roman" w:cs="Times New Roman"/>
                <w:color w:val="000000" w:themeColor="text1"/>
              </w:rPr>
            </w:pPr>
            <w:r w:rsidRPr="00BE5C13">
              <w:rPr>
                <w:rFonts w:ascii="Times New Roman" w:hAnsi="Times New Roman" w:cs="Times New Roman"/>
                <w:color w:val="000000" w:themeColor="text1"/>
              </w:rPr>
              <w:t>Профессии, отнесенные к квалификационным уровням</w:t>
            </w:r>
          </w:p>
        </w:tc>
        <w:tc>
          <w:tcPr>
            <w:tcW w:w="2552" w:type="dxa"/>
            <w:tcBorders>
              <w:top w:val="single" w:sz="4" w:space="0" w:color="auto"/>
              <w:left w:val="single" w:sz="4" w:space="0" w:color="auto"/>
              <w:bottom w:val="single" w:sz="4" w:space="0" w:color="auto"/>
              <w:right w:val="single" w:sz="4" w:space="0" w:color="auto"/>
            </w:tcBorders>
            <w:hideMark/>
          </w:tcPr>
          <w:p w:rsidR="00BE5C13" w:rsidRPr="00BE5C13" w:rsidRDefault="00BE5C13" w:rsidP="00BE5C13">
            <w:pPr>
              <w:pStyle w:val="af1"/>
              <w:jc w:val="center"/>
              <w:rPr>
                <w:rFonts w:ascii="Times New Roman" w:hAnsi="Times New Roman" w:cs="Times New Roman"/>
                <w:color w:val="000000" w:themeColor="text1"/>
              </w:rPr>
            </w:pPr>
            <w:r w:rsidRPr="00BE5C13">
              <w:rPr>
                <w:rFonts w:ascii="Times New Roman" w:hAnsi="Times New Roman" w:cs="Times New Roman"/>
                <w:color w:val="000000" w:themeColor="text1"/>
              </w:rPr>
              <w:t>Рекомендуемый должностной оклад, рублей</w:t>
            </w:r>
          </w:p>
        </w:tc>
      </w:tr>
      <w:tr w:rsidR="00BE5C13" w:rsidRPr="00BE5C13" w:rsidTr="00BE5C13">
        <w:tc>
          <w:tcPr>
            <w:tcW w:w="3220" w:type="dxa"/>
            <w:tcBorders>
              <w:top w:val="single" w:sz="4" w:space="0" w:color="auto"/>
              <w:left w:val="single" w:sz="4" w:space="0" w:color="auto"/>
              <w:bottom w:val="single" w:sz="4" w:space="0" w:color="auto"/>
              <w:right w:val="single" w:sz="4" w:space="0" w:color="auto"/>
            </w:tcBorders>
            <w:hideMark/>
          </w:tcPr>
          <w:p w:rsidR="00BE5C13" w:rsidRPr="00BE5C13" w:rsidRDefault="00BE5C13" w:rsidP="00BE5C13">
            <w:pPr>
              <w:pStyle w:val="af1"/>
              <w:jc w:val="center"/>
              <w:rPr>
                <w:rFonts w:ascii="Times New Roman" w:hAnsi="Times New Roman" w:cs="Times New Roman"/>
                <w:color w:val="000000" w:themeColor="text1"/>
              </w:rPr>
            </w:pPr>
            <w:r w:rsidRPr="00BE5C13">
              <w:rPr>
                <w:rFonts w:ascii="Times New Roman" w:hAnsi="Times New Roman" w:cs="Times New Roman"/>
                <w:color w:val="000000" w:themeColor="text1"/>
              </w:rPr>
              <w:t>1</w:t>
            </w:r>
          </w:p>
        </w:tc>
        <w:tc>
          <w:tcPr>
            <w:tcW w:w="3726" w:type="dxa"/>
            <w:tcBorders>
              <w:top w:val="single" w:sz="4" w:space="0" w:color="auto"/>
              <w:left w:val="single" w:sz="4" w:space="0" w:color="auto"/>
              <w:bottom w:val="single" w:sz="4" w:space="0" w:color="auto"/>
              <w:right w:val="single" w:sz="4" w:space="0" w:color="auto"/>
            </w:tcBorders>
            <w:hideMark/>
          </w:tcPr>
          <w:p w:rsidR="00BE5C13" w:rsidRPr="00BE5C13" w:rsidRDefault="00BE5C13" w:rsidP="00BE5C13">
            <w:pPr>
              <w:pStyle w:val="af1"/>
              <w:jc w:val="center"/>
              <w:rPr>
                <w:rFonts w:ascii="Times New Roman" w:hAnsi="Times New Roman" w:cs="Times New Roman"/>
                <w:color w:val="000000" w:themeColor="text1"/>
              </w:rPr>
            </w:pPr>
            <w:r w:rsidRPr="00BE5C13">
              <w:rPr>
                <w:rFonts w:ascii="Times New Roman" w:hAnsi="Times New Roman" w:cs="Times New Roman"/>
                <w:color w:val="000000" w:themeColor="text1"/>
              </w:rPr>
              <w:t>2</w:t>
            </w:r>
          </w:p>
        </w:tc>
        <w:tc>
          <w:tcPr>
            <w:tcW w:w="2552" w:type="dxa"/>
            <w:tcBorders>
              <w:top w:val="single" w:sz="4" w:space="0" w:color="auto"/>
              <w:left w:val="single" w:sz="4" w:space="0" w:color="auto"/>
              <w:bottom w:val="single" w:sz="4" w:space="0" w:color="auto"/>
              <w:right w:val="single" w:sz="4" w:space="0" w:color="auto"/>
            </w:tcBorders>
            <w:hideMark/>
          </w:tcPr>
          <w:p w:rsidR="00BE5C13" w:rsidRPr="00BE5C13" w:rsidRDefault="00BE5C13" w:rsidP="00BE5C13">
            <w:pPr>
              <w:pStyle w:val="af1"/>
              <w:jc w:val="center"/>
              <w:rPr>
                <w:rFonts w:ascii="Times New Roman" w:hAnsi="Times New Roman" w:cs="Times New Roman"/>
                <w:color w:val="000000" w:themeColor="text1"/>
              </w:rPr>
            </w:pPr>
            <w:r w:rsidRPr="00BE5C13">
              <w:rPr>
                <w:rFonts w:ascii="Times New Roman" w:hAnsi="Times New Roman" w:cs="Times New Roman"/>
                <w:color w:val="000000" w:themeColor="text1"/>
              </w:rPr>
              <w:t>3</w:t>
            </w:r>
          </w:p>
        </w:tc>
      </w:tr>
      <w:tr w:rsidR="00BE5C13" w:rsidRPr="00BE5C13" w:rsidTr="00BE5C13">
        <w:tc>
          <w:tcPr>
            <w:tcW w:w="9498" w:type="dxa"/>
            <w:gridSpan w:val="3"/>
            <w:tcBorders>
              <w:top w:val="single" w:sz="4" w:space="0" w:color="auto"/>
              <w:left w:val="single" w:sz="4" w:space="0" w:color="auto"/>
              <w:bottom w:val="single" w:sz="4" w:space="0" w:color="auto"/>
              <w:right w:val="single" w:sz="4" w:space="0" w:color="auto"/>
            </w:tcBorders>
            <w:hideMark/>
          </w:tcPr>
          <w:p w:rsidR="00BE5C13" w:rsidRPr="00BE5C13" w:rsidRDefault="00BE5C13" w:rsidP="00BE5C13">
            <w:pPr>
              <w:pStyle w:val="1"/>
              <w:spacing w:before="0" w:after="0" w:line="240" w:lineRule="auto"/>
              <w:rPr>
                <w:rFonts w:cs="Times New Roman"/>
                <w:color w:val="000000" w:themeColor="text1"/>
                <w:sz w:val="24"/>
                <w:szCs w:val="24"/>
              </w:rPr>
            </w:pPr>
            <w:r w:rsidRPr="00BE5C13">
              <w:rPr>
                <w:rFonts w:cs="Times New Roman"/>
                <w:color w:val="000000" w:themeColor="text1"/>
                <w:sz w:val="24"/>
                <w:szCs w:val="24"/>
              </w:rPr>
              <w:t>Профессиональная квалификационная группа "Общеотраслевые профессии рабочих первого уровня"</w:t>
            </w:r>
          </w:p>
        </w:tc>
      </w:tr>
      <w:tr w:rsidR="00BE5C13" w:rsidRPr="00BE5C13" w:rsidTr="00BE5C13">
        <w:tc>
          <w:tcPr>
            <w:tcW w:w="3220" w:type="dxa"/>
            <w:tcBorders>
              <w:top w:val="nil"/>
              <w:left w:val="single" w:sz="4" w:space="0" w:color="auto"/>
              <w:bottom w:val="nil"/>
              <w:right w:val="single" w:sz="4" w:space="0" w:color="auto"/>
            </w:tcBorders>
            <w:hideMark/>
          </w:tcPr>
          <w:p w:rsidR="00BE5C13" w:rsidRPr="00BE5C13" w:rsidRDefault="00BE5C13" w:rsidP="00BE5C13">
            <w:pPr>
              <w:pStyle w:val="af2"/>
              <w:rPr>
                <w:rFonts w:ascii="Times New Roman" w:hAnsi="Times New Roman" w:cs="Times New Roman"/>
                <w:color w:val="000000" w:themeColor="text1"/>
              </w:rPr>
            </w:pPr>
            <w:r w:rsidRPr="00BE5C13">
              <w:rPr>
                <w:rFonts w:ascii="Times New Roman" w:hAnsi="Times New Roman" w:cs="Times New Roman"/>
                <w:color w:val="000000" w:themeColor="text1"/>
              </w:rPr>
              <w:t>1 квалификационный уровень</w:t>
            </w:r>
          </w:p>
        </w:tc>
        <w:tc>
          <w:tcPr>
            <w:tcW w:w="3726" w:type="dxa"/>
            <w:tcBorders>
              <w:top w:val="nil"/>
              <w:left w:val="single" w:sz="4" w:space="0" w:color="auto"/>
              <w:bottom w:val="nil"/>
              <w:right w:val="single" w:sz="4" w:space="0" w:color="auto"/>
            </w:tcBorders>
            <w:hideMark/>
          </w:tcPr>
          <w:p w:rsidR="00BE5C13" w:rsidRPr="00BE5C13" w:rsidRDefault="00BE5C13" w:rsidP="00BE5C13">
            <w:pPr>
              <w:pStyle w:val="af2"/>
              <w:rPr>
                <w:rFonts w:ascii="Times New Roman" w:hAnsi="Times New Roman" w:cs="Times New Roman"/>
                <w:color w:val="000000" w:themeColor="text1"/>
              </w:rPr>
            </w:pPr>
            <w:r w:rsidRPr="00BE5C13">
              <w:rPr>
                <w:rFonts w:ascii="Times New Roman" w:hAnsi="Times New Roman" w:cs="Times New Roman"/>
                <w:color w:val="000000" w:themeColor="text1"/>
              </w:rPr>
              <w:t>лифтер, садовник, сторож (вахтер), уборщик производственных помещений, уборщик служебных помещений, уборщик территорий</w:t>
            </w:r>
          </w:p>
        </w:tc>
        <w:tc>
          <w:tcPr>
            <w:tcW w:w="2552" w:type="dxa"/>
            <w:tcBorders>
              <w:top w:val="nil"/>
              <w:left w:val="single" w:sz="4" w:space="0" w:color="auto"/>
              <w:bottom w:val="nil"/>
              <w:right w:val="single" w:sz="4" w:space="0" w:color="auto"/>
            </w:tcBorders>
            <w:hideMark/>
          </w:tcPr>
          <w:p w:rsidR="00BE5C13" w:rsidRPr="00BE5C13" w:rsidRDefault="00BE5C13" w:rsidP="00BE5C13">
            <w:pPr>
              <w:pStyle w:val="af1"/>
              <w:jc w:val="center"/>
              <w:rPr>
                <w:rFonts w:ascii="Times New Roman" w:hAnsi="Times New Roman" w:cs="Times New Roman"/>
                <w:color w:val="000000" w:themeColor="text1"/>
              </w:rPr>
            </w:pPr>
            <w:r w:rsidRPr="00BE5C13">
              <w:rPr>
                <w:rFonts w:ascii="Times New Roman" w:hAnsi="Times New Roman" w:cs="Times New Roman"/>
                <w:color w:val="000000" w:themeColor="text1"/>
              </w:rPr>
              <w:t>3811</w:t>
            </w:r>
          </w:p>
        </w:tc>
      </w:tr>
      <w:tr w:rsidR="00BE5C13" w:rsidRPr="00BE5C13" w:rsidTr="00BE5C13">
        <w:tc>
          <w:tcPr>
            <w:tcW w:w="9498" w:type="dxa"/>
            <w:gridSpan w:val="3"/>
            <w:tcBorders>
              <w:top w:val="single" w:sz="4" w:space="0" w:color="auto"/>
              <w:left w:val="single" w:sz="4" w:space="0" w:color="auto"/>
              <w:bottom w:val="single" w:sz="4" w:space="0" w:color="auto"/>
              <w:right w:val="single" w:sz="4" w:space="0" w:color="auto"/>
            </w:tcBorders>
          </w:tcPr>
          <w:p w:rsidR="00BE5C13" w:rsidRPr="00BE5C13" w:rsidRDefault="00BE5C13" w:rsidP="00BE5C13">
            <w:pPr>
              <w:pStyle w:val="1"/>
              <w:spacing w:line="240" w:lineRule="auto"/>
              <w:rPr>
                <w:rFonts w:cs="Times New Roman"/>
                <w:color w:val="000000" w:themeColor="text1"/>
                <w:sz w:val="24"/>
                <w:szCs w:val="24"/>
              </w:rPr>
            </w:pPr>
            <w:r w:rsidRPr="00BE5C13">
              <w:rPr>
                <w:rFonts w:cs="Times New Roman"/>
                <w:color w:val="000000" w:themeColor="text1"/>
                <w:sz w:val="24"/>
                <w:szCs w:val="24"/>
              </w:rPr>
              <w:t>Профессиональная квалификационная группа "Общеотраслевые профессии рабочих второго уровня"</w:t>
            </w:r>
          </w:p>
        </w:tc>
      </w:tr>
      <w:tr w:rsidR="00BE5C13" w:rsidRPr="00BE5C13" w:rsidTr="00BE5C13">
        <w:tc>
          <w:tcPr>
            <w:tcW w:w="3220" w:type="dxa"/>
            <w:vMerge w:val="restart"/>
            <w:tcBorders>
              <w:top w:val="nil"/>
              <w:left w:val="single" w:sz="4" w:space="0" w:color="auto"/>
              <w:bottom w:val="nil"/>
              <w:right w:val="single" w:sz="4" w:space="0" w:color="auto"/>
            </w:tcBorders>
            <w:hideMark/>
          </w:tcPr>
          <w:p w:rsidR="00BE5C13" w:rsidRPr="00BE5C13" w:rsidRDefault="00BE5C13" w:rsidP="00BE5C13">
            <w:pPr>
              <w:pStyle w:val="af2"/>
              <w:rPr>
                <w:rFonts w:ascii="Times New Roman" w:hAnsi="Times New Roman" w:cs="Times New Roman"/>
                <w:color w:val="000000" w:themeColor="text1"/>
              </w:rPr>
            </w:pPr>
            <w:r w:rsidRPr="00BE5C13">
              <w:rPr>
                <w:rFonts w:ascii="Times New Roman" w:hAnsi="Times New Roman" w:cs="Times New Roman"/>
                <w:color w:val="000000" w:themeColor="text1"/>
              </w:rPr>
              <w:t xml:space="preserve">1 квалификационный </w:t>
            </w:r>
            <w:r w:rsidRPr="00BE5C13">
              <w:rPr>
                <w:rFonts w:ascii="Times New Roman" w:hAnsi="Times New Roman" w:cs="Times New Roman"/>
                <w:color w:val="000000" w:themeColor="text1"/>
              </w:rPr>
              <w:lastRenderedPageBreak/>
              <w:t>уровень</w:t>
            </w:r>
          </w:p>
        </w:tc>
        <w:tc>
          <w:tcPr>
            <w:tcW w:w="3726" w:type="dxa"/>
            <w:tcBorders>
              <w:top w:val="nil"/>
              <w:left w:val="single" w:sz="4" w:space="0" w:color="auto"/>
              <w:bottom w:val="nil"/>
              <w:right w:val="single" w:sz="4" w:space="0" w:color="auto"/>
            </w:tcBorders>
            <w:hideMark/>
          </w:tcPr>
          <w:p w:rsidR="00BE5C13" w:rsidRPr="00BE5C13" w:rsidRDefault="00BE5C13" w:rsidP="00BE5C13">
            <w:pPr>
              <w:pStyle w:val="af2"/>
              <w:jc w:val="both"/>
              <w:rPr>
                <w:rFonts w:ascii="Times New Roman" w:hAnsi="Times New Roman" w:cs="Times New Roman"/>
                <w:color w:val="000000" w:themeColor="text1"/>
              </w:rPr>
            </w:pPr>
            <w:r w:rsidRPr="00BE5C13">
              <w:rPr>
                <w:rFonts w:ascii="Times New Roman" w:hAnsi="Times New Roman" w:cs="Times New Roman"/>
                <w:color w:val="000000" w:themeColor="text1"/>
              </w:rPr>
              <w:lastRenderedPageBreak/>
              <w:t xml:space="preserve">профессии рабочих, по которым </w:t>
            </w:r>
            <w:r w:rsidRPr="00BE5C13">
              <w:rPr>
                <w:rFonts w:ascii="Times New Roman" w:hAnsi="Times New Roman" w:cs="Times New Roman"/>
                <w:color w:val="000000" w:themeColor="text1"/>
              </w:rPr>
              <w:lastRenderedPageBreak/>
              <w:t xml:space="preserve">предусмотрено присвоение 4 квалификационного разряда в соответствии с </w:t>
            </w:r>
            <w:hyperlink r:id="rId15" w:history="1">
              <w:r w:rsidRPr="00BE5C13">
                <w:rPr>
                  <w:rStyle w:val="af0"/>
                  <w:rFonts w:ascii="Times New Roman" w:hAnsi="Times New Roman"/>
                  <w:color w:val="000000" w:themeColor="text1"/>
                </w:rPr>
                <w:t>Единым тарифно-квалификационным справочником</w:t>
              </w:r>
            </w:hyperlink>
            <w:r w:rsidRPr="00BE5C13">
              <w:rPr>
                <w:rFonts w:ascii="Times New Roman" w:hAnsi="Times New Roman" w:cs="Times New Roman"/>
                <w:color w:val="000000" w:themeColor="text1"/>
              </w:rPr>
              <w:t xml:space="preserve"> работ и профессий рабочих; водитель автомобиля;</w:t>
            </w:r>
          </w:p>
        </w:tc>
        <w:tc>
          <w:tcPr>
            <w:tcW w:w="2552" w:type="dxa"/>
            <w:tcBorders>
              <w:top w:val="nil"/>
              <w:left w:val="single" w:sz="4" w:space="0" w:color="auto"/>
              <w:bottom w:val="nil"/>
              <w:right w:val="single" w:sz="4" w:space="0" w:color="auto"/>
            </w:tcBorders>
            <w:hideMark/>
          </w:tcPr>
          <w:p w:rsidR="00BE5C13" w:rsidRPr="00BE5C13" w:rsidRDefault="00BE5C13" w:rsidP="00BE5C13">
            <w:pPr>
              <w:pStyle w:val="af1"/>
              <w:jc w:val="center"/>
              <w:rPr>
                <w:rFonts w:ascii="Times New Roman" w:hAnsi="Times New Roman" w:cs="Times New Roman"/>
                <w:color w:val="000000" w:themeColor="text1"/>
              </w:rPr>
            </w:pPr>
            <w:r w:rsidRPr="00BE5C13">
              <w:rPr>
                <w:rFonts w:ascii="Times New Roman" w:hAnsi="Times New Roman" w:cs="Times New Roman"/>
                <w:color w:val="000000" w:themeColor="text1"/>
              </w:rPr>
              <w:lastRenderedPageBreak/>
              <w:t>4188</w:t>
            </w:r>
          </w:p>
        </w:tc>
      </w:tr>
      <w:tr w:rsidR="00BE5C13" w:rsidRPr="00BE5C13" w:rsidTr="00BE5C13">
        <w:tc>
          <w:tcPr>
            <w:tcW w:w="9498" w:type="dxa"/>
            <w:vMerge/>
            <w:tcBorders>
              <w:top w:val="nil"/>
              <w:left w:val="single" w:sz="4" w:space="0" w:color="auto"/>
              <w:bottom w:val="nil"/>
              <w:right w:val="single" w:sz="4" w:space="0" w:color="auto"/>
            </w:tcBorders>
            <w:vAlign w:val="center"/>
            <w:hideMark/>
          </w:tcPr>
          <w:p w:rsidR="00BE5C13" w:rsidRPr="00BE5C13" w:rsidRDefault="00BE5C13" w:rsidP="00BE5C13">
            <w:pPr>
              <w:spacing w:after="0" w:line="240" w:lineRule="auto"/>
              <w:rPr>
                <w:rFonts w:ascii="Times New Roman" w:hAnsi="Times New Roman" w:cs="Times New Roman"/>
                <w:color w:val="000000" w:themeColor="text1"/>
                <w:sz w:val="24"/>
                <w:szCs w:val="24"/>
              </w:rPr>
            </w:pPr>
          </w:p>
        </w:tc>
        <w:tc>
          <w:tcPr>
            <w:tcW w:w="3726" w:type="dxa"/>
            <w:tcBorders>
              <w:top w:val="nil"/>
              <w:left w:val="single" w:sz="4" w:space="0" w:color="auto"/>
              <w:bottom w:val="nil"/>
              <w:right w:val="single" w:sz="4" w:space="0" w:color="auto"/>
            </w:tcBorders>
            <w:hideMark/>
          </w:tcPr>
          <w:p w:rsidR="00BE5C13" w:rsidRPr="00BE5C13" w:rsidRDefault="00BE5C13" w:rsidP="00BE5C13">
            <w:pPr>
              <w:pStyle w:val="af2"/>
              <w:jc w:val="both"/>
              <w:rPr>
                <w:rFonts w:ascii="Times New Roman" w:hAnsi="Times New Roman" w:cs="Times New Roman"/>
                <w:color w:val="000000" w:themeColor="text1"/>
              </w:rPr>
            </w:pPr>
            <w:r w:rsidRPr="00BE5C13">
              <w:rPr>
                <w:rFonts w:ascii="Times New Roman" w:hAnsi="Times New Roman" w:cs="Times New Roman"/>
                <w:color w:val="000000" w:themeColor="text1"/>
              </w:rPr>
              <w:t>профессии рабочих, по которым предусмотрено присвоение 5 квалификационного разряда в соответствии с</w:t>
            </w:r>
            <w:r w:rsidR="00665FEE">
              <w:rPr>
                <w:rFonts w:ascii="Times New Roman" w:hAnsi="Times New Roman" w:cs="Times New Roman"/>
                <w:color w:val="000000" w:themeColor="text1"/>
              </w:rPr>
              <w:t xml:space="preserve"> </w:t>
            </w:r>
            <w:bookmarkStart w:id="2" w:name="_GoBack"/>
            <w:bookmarkEnd w:id="2"/>
            <w:r w:rsidRPr="00BE5C13">
              <w:rPr>
                <w:rFonts w:ascii="Times New Roman" w:hAnsi="Times New Roman" w:cs="Times New Roman"/>
                <w:color w:val="000000" w:themeColor="text1"/>
              </w:rPr>
              <w:fldChar w:fldCharType="begin"/>
            </w:r>
            <w:r w:rsidRPr="00BE5C13">
              <w:rPr>
                <w:rFonts w:ascii="Times New Roman" w:hAnsi="Times New Roman" w:cs="Times New Roman"/>
                <w:color w:val="000000" w:themeColor="text1"/>
              </w:rPr>
              <w:instrText xml:space="preserve"> HYPERLINK "http://internet.garant.ru/document/redirect/108186/0" </w:instrText>
            </w:r>
            <w:r w:rsidRPr="00BE5C13">
              <w:rPr>
                <w:rFonts w:ascii="Times New Roman" w:hAnsi="Times New Roman" w:cs="Times New Roman"/>
                <w:color w:val="000000" w:themeColor="text1"/>
              </w:rPr>
              <w:fldChar w:fldCharType="separate"/>
            </w:r>
            <w:r w:rsidRPr="00BE5C13">
              <w:rPr>
                <w:rStyle w:val="af0"/>
                <w:rFonts w:ascii="Times New Roman" w:hAnsi="Times New Roman"/>
                <w:color w:val="000000" w:themeColor="text1"/>
              </w:rPr>
              <w:t>Единым тарифно-квалификационным справочником</w:t>
            </w:r>
            <w:r w:rsidRPr="00BE5C13">
              <w:rPr>
                <w:rFonts w:ascii="Times New Roman" w:hAnsi="Times New Roman" w:cs="Times New Roman"/>
                <w:color w:val="000000" w:themeColor="text1"/>
              </w:rPr>
              <w:fldChar w:fldCharType="end"/>
            </w:r>
            <w:r w:rsidRPr="00BE5C13">
              <w:rPr>
                <w:rFonts w:ascii="Times New Roman" w:hAnsi="Times New Roman" w:cs="Times New Roman"/>
                <w:color w:val="000000" w:themeColor="text1"/>
              </w:rPr>
              <w:t xml:space="preserve"> работ и профессий рабочих</w:t>
            </w:r>
          </w:p>
        </w:tc>
        <w:tc>
          <w:tcPr>
            <w:tcW w:w="2552" w:type="dxa"/>
            <w:tcBorders>
              <w:top w:val="nil"/>
              <w:left w:val="single" w:sz="4" w:space="0" w:color="auto"/>
              <w:bottom w:val="nil"/>
              <w:right w:val="single" w:sz="4" w:space="0" w:color="auto"/>
            </w:tcBorders>
            <w:hideMark/>
          </w:tcPr>
          <w:p w:rsidR="00BE5C13" w:rsidRPr="00BE5C13" w:rsidRDefault="00BE5C13" w:rsidP="00BE5C13">
            <w:pPr>
              <w:pStyle w:val="af1"/>
              <w:jc w:val="center"/>
              <w:rPr>
                <w:rFonts w:ascii="Times New Roman" w:hAnsi="Times New Roman" w:cs="Times New Roman"/>
                <w:color w:val="000000" w:themeColor="text1"/>
              </w:rPr>
            </w:pPr>
            <w:r w:rsidRPr="00BE5C13">
              <w:rPr>
                <w:rFonts w:ascii="Times New Roman" w:hAnsi="Times New Roman" w:cs="Times New Roman"/>
                <w:color w:val="000000" w:themeColor="text1"/>
              </w:rPr>
              <w:t>4650</w:t>
            </w:r>
          </w:p>
        </w:tc>
      </w:tr>
      <w:tr w:rsidR="00BE5C13" w:rsidRPr="00BE5C13" w:rsidTr="00BE5C13">
        <w:tc>
          <w:tcPr>
            <w:tcW w:w="3220" w:type="dxa"/>
            <w:vMerge w:val="restart"/>
            <w:tcBorders>
              <w:top w:val="nil"/>
              <w:left w:val="single" w:sz="4" w:space="0" w:color="auto"/>
              <w:bottom w:val="single" w:sz="4" w:space="0" w:color="auto"/>
              <w:right w:val="single" w:sz="4" w:space="0" w:color="auto"/>
            </w:tcBorders>
            <w:hideMark/>
          </w:tcPr>
          <w:p w:rsidR="00BE5C13" w:rsidRPr="00BE5C13" w:rsidRDefault="00BE5C13" w:rsidP="00BE5C13">
            <w:pPr>
              <w:pStyle w:val="af2"/>
              <w:rPr>
                <w:rFonts w:ascii="Times New Roman" w:hAnsi="Times New Roman" w:cs="Times New Roman"/>
                <w:color w:val="000000" w:themeColor="text1"/>
              </w:rPr>
            </w:pPr>
            <w:r w:rsidRPr="00BE5C13">
              <w:rPr>
                <w:rFonts w:ascii="Times New Roman" w:hAnsi="Times New Roman" w:cs="Times New Roman"/>
                <w:color w:val="000000" w:themeColor="text1"/>
              </w:rPr>
              <w:t>2 квалификационный уровень</w:t>
            </w:r>
          </w:p>
        </w:tc>
        <w:tc>
          <w:tcPr>
            <w:tcW w:w="3726" w:type="dxa"/>
            <w:tcBorders>
              <w:top w:val="nil"/>
              <w:left w:val="single" w:sz="4" w:space="0" w:color="auto"/>
              <w:bottom w:val="nil"/>
              <w:right w:val="single" w:sz="4" w:space="0" w:color="auto"/>
            </w:tcBorders>
            <w:hideMark/>
          </w:tcPr>
          <w:p w:rsidR="00BE5C13" w:rsidRPr="00BE5C13" w:rsidRDefault="00BE5C13" w:rsidP="00BE5C13">
            <w:pPr>
              <w:pStyle w:val="af2"/>
              <w:jc w:val="both"/>
              <w:rPr>
                <w:rFonts w:ascii="Times New Roman" w:hAnsi="Times New Roman" w:cs="Times New Roman"/>
                <w:color w:val="000000" w:themeColor="text1"/>
              </w:rPr>
            </w:pPr>
            <w:r w:rsidRPr="00BE5C13">
              <w:rPr>
                <w:rFonts w:ascii="Times New Roman" w:hAnsi="Times New Roman" w:cs="Times New Roman"/>
                <w:color w:val="000000" w:themeColor="text1"/>
              </w:rPr>
              <w:t xml:space="preserve">профессии рабочих, по которым предусмотрено присвоение 6 квалификационного разряда в соответствии с </w:t>
            </w:r>
            <w:hyperlink r:id="rId16" w:history="1">
              <w:r w:rsidRPr="00BE5C13">
                <w:rPr>
                  <w:rStyle w:val="af0"/>
                  <w:rFonts w:ascii="Times New Roman" w:hAnsi="Times New Roman"/>
                  <w:color w:val="000000" w:themeColor="text1"/>
                </w:rPr>
                <w:t>Единым тарифно-квалификационным справочником</w:t>
              </w:r>
            </w:hyperlink>
            <w:r w:rsidR="00665FEE">
              <w:rPr>
                <w:rFonts w:ascii="Times New Roman" w:hAnsi="Times New Roman" w:cs="Times New Roman"/>
                <w:color w:val="000000" w:themeColor="text1"/>
              </w:rPr>
              <w:t xml:space="preserve"> </w:t>
            </w:r>
            <w:r w:rsidRPr="00BE5C13">
              <w:rPr>
                <w:rFonts w:ascii="Times New Roman" w:hAnsi="Times New Roman" w:cs="Times New Roman"/>
                <w:color w:val="000000" w:themeColor="text1"/>
              </w:rPr>
              <w:t>работ и профессий рабочих;</w:t>
            </w:r>
          </w:p>
        </w:tc>
        <w:tc>
          <w:tcPr>
            <w:tcW w:w="2552" w:type="dxa"/>
            <w:tcBorders>
              <w:top w:val="nil"/>
              <w:left w:val="single" w:sz="4" w:space="0" w:color="auto"/>
              <w:bottom w:val="nil"/>
              <w:right w:val="single" w:sz="4" w:space="0" w:color="auto"/>
            </w:tcBorders>
            <w:hideMark/>
          </w:tcPr>
          <w:p w:rsidR="00BE5C13" w:rsidRPr="00BE5C13" w:rsidRDefault="00BE5C13" w:rsidP="00BE5C13">
            <w:pPr>
              <w:pStyle w:val="af1"/>
              <w:jc w:val="center"/>
              <w:rPr>
                <w:rFonts w:ascii="Times New Roman" w:hAnsi="Times New Roman" w:cs="Times New Roman"/>
                <w:color w:val="000000" w:themeColor="text1"/>
              </w:rPr>
            </w:pPr>
            <w:r w:rsidRPr="00BE5C13">
              <w:rPr>
                <w:rFonts w:ascii="Times New Roman" w:hAnsi="Times New Roman" w:cs="Times New Roman"/>
                <w:color w:val="000000" w:themeColor="text1"/>
              </w:rPr>
              <w:t>5296</w:t>
            </w:r>
          </w:p>
        </w:tc>
      </w:tr>
      <w:tr w:rsidR="00BE5C13" w:rsidRPr="00BE5C13" w:rsidTr="00BE5C13">
        <w:tc>
          <w:tcPr>
            <w:tcW w:w="9498" w:type="dxa"/>
            <w:vMerge/>
            <w:tcBorders>
              <w:top w:val="nil"/>
              <w:left w:val="single" w:sz="4" w:space="0" w:color="auto"/>
              <w:bottom w:val="single" w:sz="4" w:space="0" w:color="auto"/>
              <w:right w:val="single" w:sz="4" w:space="0" w:color="auto"/>
            </w:tcBorders>
            <w:vAlign w:val="center"/>
            <w:hideMark/>
          </w:tcPr>
          <w:p w:rsidR="00BE5C13" w:rsidRPr="00BE5C13" w:rsidRDefault="00BE5C13" w:rsidP="00BE5C13">
            <w:pPr>
              <w:spacing w:after="0" w:line="240" w:lineRule="auto"/>
              <w:rPr>
                <w:rFonts w:ascii="Times New Roman" w:hAnsi="Times New Roman" w:cs="Times New Roman"/>
                <w:color w:val="000000" w:themeColor="text1"/>
                <w:sz w:val="24"/>
                <w:szCs w:val="24"/>
              </w:rPr>
            </w:pPr>
          </w:p>
        </w:tc>
        <w:tc>
          <w:tcPr>
            <w:tcW w:w="3726" w:type="dxa"/>
            <w:tcBorders>
              <w:top w:val="nil"/>
              <w:left w:val="single" w:sz="4" w:space="0" w:color="auto"/>
              <w:bottom w:val="single" w:sz="4" w:space="0" w:color="auto"/>
              <w:right w:val="single" w:sz="4" w:space="0" w:color="auto"/>
            </w:tcBorders>
            <w:hideMark/>
          </w:tcPr>
          <w:p w:rsidR="00BE5C13" w:rsidRPr="00BE5C13" w:rsidRDefault="00BE5C13" w:rsidP="00BE5C13">
            <w:pPr>
              <w:pStyle w:val="af2"/>
              <w:jc w:val="both"/>
              <w:rPr>
                <w:rFonts w:ascii="Times New Roman" w:hAnsi="Times New Roman" w:cs="Times New Roman"/>
                <w:color w:val="000000" w:themeColor="text1"/>
              </w:rPr>
            </w:pPr>
            <w:r w:rsidRPr="00BE5C13">
              <w:rPr>
                <w:rFonts w:ascii="Times New Roman" w:hAnsi="Times New Roman" w:cs="Times New Roman"/>
                <w:color w:val="000000" w:themeColor="text1"/>
              </w:rPr>
              <w:t xml:space="preserve">профессии рабочих, по которым предусмотрено присвоение 7 квалификационного разряда в соответствии с </w:t>
            </w:r>
            <w:hyperlink r:id="rId17" w:history="1">
              <w:r w:rsidRPr="00BE5C13">
                <w:rPr>
                  <w:rStyle w:val="af0"/>
                  <w:rFonts w:ascii="Times New Roman" w:hAnsi="Times New Roman"/>
                  <w:color w:val="000000" w:themeColor="text1"/>
                </w:rPr>
                <w:t>Единым тарифно-квалификационным справочником</w:t>
              </w:r>
            </w:hyperlink>
            <w:r w:rsidRPr="00BE5C13">
              <w:rPr>
                <w:rFonts w:ascii="Times New Roman" w:hAnsi="Times New Roman" w:cs="Times New Roman"/>
                <w:color w:val="000000" w:themeColor="text1"/>
              </w:rPr>
              <w:t xml:space="preserve"> работ и профессий рабочих</w:t>
            </w:r>
          </w:p>
        </w:tc>
        <w:tc>
          <w:tcPr>
            <w:tcW w:w="2552" w:type="dxa"/>
            <w:tcBorders>
              <w:top w:val="nil"/>
              <w:left w:val="single" w:sz="4" w:space="0" w:color="auto"/>
              <w:bottom w:val="single" w:sz="4" w:space="0" w:color="auto"/>
              <w:right w:val="single" w:sz="4" w:space="0" w:color="auto"/>
            </w:tcBorders>
            <w:hideMark/>
          </w:tcPr>
          <w:p w:rsidR="00BE5C13" w:rsidRPr="00BE5C13" w:rsidRDefault="00BE5C13" w:rsidP="00BE5C13">
            <w:pPr>
              <w:pStyle w:val="af1"/>
              <w:jc w:val="center"/>
              <w:rPr>
                <w:rFonts w:ascii="Times New Roman" w:hAnsi="Times New Roman" w:cs="Times New Roman"/>
                <w:color w:val="000000" w:themeColor="text1"/>
              </w:rPr>
            </w:pPr>
            <w:r w:rsidRPr="00BE5C13">
              <w:rPr>
                <w:rFonts w:ascii="Times New Roman" w:hAnsi="Times New Roman" w:cs="Times New Roman"/>
                <w:color w:val="000000" w:themeColor="text1"/>
              </w:rPr>
              <w:t>5941</w:t>
            </w:r>
          </w:p>
        </w:tc>
      </w:tr>
    </w:tbl>
    <w:p w:rsidR="00BE5C13" w:rsidRPr="00BE5C13" w:rsidRDefault="00BE5C13" w:rsidP="00BE5C13">
      <w:pPr>
        <w:spacing w:line="240" w:lineRule="auto"/>
        <w:ind w:firstLine="709"/>
        <w:jc w:val="both"/>
        <w:rPr>
          <w:rFonts w:ascii="Times New Roman" w:hAnsi="Times New Roman" w:cs="Times New Roman"/>
          <w:color w:val="000000" w:themeColor="text1"/>
          <w:sz w:val="24"/>
          <w:szCs w:val="24"/>
        </w:rPr>
      </w:pPr>
      <w:bookmarkStart w:id="3" w:name="sub_215"/>
      <w:r w:rsidRPr="00BE5C13">
        <w:rPr>
          <w:rFonts w:ascii="Times New Roman" w:hAnsi="Times New Roman" w:cs="Times New Roman"/>
          <w:color w:val="000000" w:themeColor="text1"/>
          <w:sz w:val="24"/>
          <w:szCs w:val="24"/>
        </w:rPr>
        <w:t>2.1.4.Должностные оклады работников учреждения, осуществляющих свою профессиональную деятельность по должностям, не отнесенным к профессиональным квалификационным группам:</w:t>
      </w:r>
      <w:bookmarkEnd w:id="3"/>
    </w:p>
    <w:tbl>
      <w:tblPr>
        <w:tblW w:w="94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45"/>
        <w:gridCol w:w="2520"/>
      </w:tblGrid>
      <w:tr w:rsidR="00BE5C13" w:rsidRPr="00BE5C13" w:rsidTr="00BE5C13">
        <w:tc>
          <w:tcPr>
            <w:tcW w:w="6946" w:type="dxa"/>
            <w:tcBorders>
              <w:top w:val="single" w:sz="4" w:space="0" w:color="auto"/>
              <w:left w:val="single" w:sz="4" w:space="0" w:color="auto"/>
              <w:bottom w:val="single" w:sz="4" w:space="0" w:color="auto"/>
              <w:right w:val="single" w:sz="4" w:space="0" w:color="auto"/>
            </w:tcBorders>
            <w:hideMark/>
          </w:tcPr>
          <w:p w:rsidR="00BE5C13" w:rsidRPr="00BE5C13" w:rsidRDefault="00BE5C13" w:rsidP="00BE5C13">
            <w:pPr>
              <w:pStyle w:val="af1"/>
              <w:jc w:val="center"/>
              <w:rPr>
                <w:rFonts w:ascii="Times New Roman" w:hAnsi="Times New Roman" w:cs="Times New Roman"/>
                <w:color w:val="000000" w:themeColor="text1"/>
              </w:rPr>
            </w:pPr>
            <w:r w:rsidRPr="00BE5C13">
              <w:rPr>
                <w:rFonts w:ascii="Times New Roman" w:hAnsi="Times New Roman" w:cs="Times New Roman"/>
                <w:color w:val="000000" w:themeColor="text1"/>
              </w:rPr>
              <w:t>Наименование должности</w:t>
            </w:r>
          </w:p>
        </w:tc>
        <w:tc>
          <w:tcPr>
            <w:tcW w:w="2520" w:type="dxa"/>
            <w:tcBorders>
              <w:top w:val="single" w:sz="4" w:space="0" w:color="auto"/>
              <w:left w:val="single" w:sz="4" w:space="0" w:color="auto"/>
              <w:bottom w:val="single" w:sz="4" w:space="0" w:color="auto"/>
              <w:right w:val="single" w:sz="4" w:space="0" w:color="auto"/>
            </w:tcBorders>
            <w:hideMark/>
          </w:tcPr>
          <w:p w:rsidR="00BE5C13" w:rsidRPr="00BE5C13" w:rsidRDefault="00BE5C13" w:rsidP="00BE5C13">
            <w:pPr>
              <w:pStyle w:val="af1"/>
              <w:jc w:val="center"/>
              <w:rPr>
                <w:rFonts w:ascii="Times New Roman" w:hAnsi="Times New Roman" w:cs="Times New Roman"/>
                <w:color w:val="000000" w:themeColor="text1"/>
              </w:rPr>
            </w:pPr>
            <w:r w:rsidRPr="00BE5C13">
              <w:rPr>
                <w:rFonts w:ascii="Times New Roman" w:hAnsi="Times New Roman" w:cs="Times New Roman"/>
                <w:color w:val="000000" w:themeColor="text1"/>
              </w:rPr>
              <w:t>Должностной оклад, рублей</w:t>
            </w:r>
          </w:p>
        </w:tc>
      </w:tr>
      <w:tr w:rsidR="00BE5C13" w:rsidRPr="00BE5C13" w:rsidTr="00BE5C13">
        <w:tc>
          <w:tcPr>
            <w:tcW w:w="6946" w:type="dxa"/>
            <w:tcBorders>
              <w:top w:val="single" w:sz="4" w:space="0" w:color="auto"/>
              <w:left w:val="single" w:sz="4" w:space="0" w:color="auto"/>
              <w:bottom w:val="single" w:sz="4" w:space="0" w:color="auto"/>
              <w:right w:val="single" w:sz="4" w:space="0" w:color="auto"/>
            </w:tcBorders>
            <w:hideMark/>
          </w:tcPr>
          <w:p w:rsidR="00BE5C13" w:rsidRPr="00BE5C13" w:rsidRDefault="00BE5C13" w:rsidP="00BE5C13">
            <w:pPr>
              <w:pStyle w:val="af1"/>
              <w:jc w:val="center"/>
              <w:rPr>
                <w:rFonts w:ascii="Times New Roman" w:hAnsi="Times New Roman" w:cs="Times New Roman"/>
                <w:color w:val="000000" w:themeColor="text1"/>
              </w:rPr>
            </w:pPr>
            <w:r w:rsidRPr="00BE5C13">
              <w:rPr>
                <w:rFonts w:ascii="Times New Roman" w:hAnsi="Times New Roman" w:cs="Times New Roman"/>
                <w:color w:val="000000" w:themeColor="text1"/>
              </w:rPr>
              <w:t>1</w:t>
            </w:r>
          </w:p>
        </w:tc>
        <w:tc>
          <w:tcPr>
            <w:tcW w:w="2520" w:type="dxa"/>
            <w:tcBorders>
              <w:top w:val="single" w:sz="4" w:space="0" w:color="auto"/>
              <w:left w:val="single" w:sz="4" w:space="0" w:color="auto"/>
              <w:bottom w:val="single" w:sz="4" w:space="0" w:color="auto"/>
              <w:right w:val="single" w:sz="4" w:space="0" w:color="auto"/>
            </w:tcBorders>
            <w:hideMark/>
          </w:tcPr>
          <w:p w:rsidR="00BE5C13" w:rsidRPr="00BE5C13" w:rsidRDefault="00BE5C13" w:rsidP="00BE5C13">
            <w:pPr>
              <w:pStyle w:val="af1"/>
              <w:jc w:val="center"/>
              <w:rPr>
                <w:rFonts w:ascii="Times New Roman" w:hAnsi="Times New Roman" w:cs="Times New Roman"/>
                <w:color w:val="000000" w:themeColor="text1"/>
              </w:rPr>
            </w:pPr>
            <w:r w:rsidRPr="00BE5C13">
              <w:rPr>
                <w:rFonts w:ascii="Times New Roman" w:hAnsi="Times New Roman" w:cs="Times New Roman"/>
                <w:color w:val="000000" w:themeColor="text1"/>
              </w:rPr>
              <w:t>2</w:t>
            </w:r>
          </w:p>
        </w:tc>
      </w:tr>
      <w:tr w:rsidR="00BE5C13" w:rsidRPr="00BE5C13" w:rsidTr="00BE5C13">
        <w:tc>
          <w:tcPr>
            <w:tcW w:w="6946" w:type="dxa"/>
            <w:tcBorders>
              <w:top w:val="single" w:sz="4" w:space="0" w:color="auto"/>
              <w:left w:val="single" w:sz="4" w:space="0" w:color="auto"/>
              <w:bottom w:val="nil"/>
              <w:right w:val="single" w:sz="4" w:space="0" w:color="auto"/>
            </w:tcBorders>
            <w:hideMark/>
          </w:tcPr>
          <w:p w:rsidR="00BE5C13" w:rsidRPr="00BE5C13" w:rsidRDefault="00BE5C13" w:rsidP="00BE5C13">
            <w:pPr>
              <w:pStyle w:val="af2"/>
              <w:jc w:val="both"/>
              <w:rPr>
                <w:rFonts w:ascii="Times New Roman" w:hAnsi="Times New Roman" w:cs="Times New Roman"/>
                <w:color w:val="000000" w:themeColor="text1"/>
              </w:rPr>
            </w:pPr>
            <w:r w:rsidRPr="00BE5C13">
              <w:rPr>
                <w:rFonts w:ascii="Times New Roman" w:hAnsi="Times New Roman" w:cs="Times New Roman"/>
                <w:color w:val="000000" w:themeColor="text1"/>
              </w:rPr>
              <w:t>Начальник управления (службы) эксплуатации зданий</w:t>
            </w:r>
          </w:p>
        </w:tc>
        <w:tc>
          <w:tcPr>
            <w:tcW w:w="2520" w:type="dxa"/>
            <w:tcBorders>
              <w:top w:val="single" w:sz="4" w:space="0" w:color="auto"/>
              <w:left w:val="single" w:sz="4" w:space="0" w:color="auto"/>
              <w:bottom w:val="nil"/>
              <w:right w:val="single" w:sz="4" w:space="0" w:color="auto"/>
            </w:tcBorders>
            <w:hideMark/>
          </w:tcPr>
          <w:p w:rsidR="00BE5C13" w:rsidRPr="00BE5C13" w:rsidRDefault="00BE5C13" w:rsidP="00BE5C13">
            <w:pPr>
              <w:pStyle w:val="af1"/>
              <w:jc w:val="center"/>
              <w:rPr>
                <w:rFonts w:ascii="Times New Roman" w:hAnsi="Times New Roman" w:cs="Times New Roman"/>
                <w:color w:val="000000" w:themeColor="text1"/>
              </w:rPr>
            </w:pPr>
            <w:r w:rsidRPr="00BE5C13">
              <w:rPr>
                <w:rFonts w:ascii="Times New Roman" w:hAnsi="Times New Roman" w:cs="Times New Roman"/>
                <w:color w:val="000000" w:themeColor="text1"/>
              </w:rPr>
              <w:t>8997</w:t>
            </w:r>
          </w:p>
        </w:tc>
      </w:tr>
      <w:tr w:rsidR="00BE5C13" w:rsidRPr="00BE5C13" w:rsidTr="00BE5C13">
        <w:tc>
          <w:tcPr>
            <w:tcW w:w="6946" w:type="dxa"/>
            <w:tcBorders>
              <w:top w:val="nil"/>
              <w:left w:val="single" w:sz="4" w:space="0" w:color="auto"/>
              <w:bottom w:val="nil"/>
              <w:right w:val="single" w:sz="4" w:space="0" w:color="auto"/>
            </w:tcBorders>
            <w:hideMark/>
          </w:tcPr>
          <w:p w:rsidR="00BE5C13" w:rsidRPr="00BE5C13" w:rsidRDefault="00BE5C13" w:rsidP="00BE5C13">
            <w:pPr>
              <w:pStyle w:val="af2"/>
              <w:jc w:val="both"/>
              <w:rPr>
                <w:rFonts w:ascii="Times New Roman" w:hAnsi="Times New Roman" w:cs="Times New Roman"/>
                <w:color w:val="000000" w:themeColor="text1"/>
              </w:rPr>
            </w:pPr>
            <w:r w:rsidRPr="00BE5C13">
              <w:rPr>
                <w:rFonts w:ascii="Times New Roman" w:hAnsi="Times New Roman" w:cs="Times New Roman"/>
                <w:color w:val="000000" w:themeColor="text1"/>
              </w:rPr>
              <w:t>Сметчик (экономисты-сметчики, инженеры-сметчики), специалист в сфере закупок</w:t>
            </w:r>
          </w:p>
        </w:tc>
        <w:tc>
          <w:tcPr>
            <w:tcW w:w="2520" w:type="dxa"/>
            <w:tcBorders>
              <w:top w:val="nil"/>
              <w:left w:val="single" w:sz="4" w:space="0" w:color="auto"/>
              <w:bottom w:val="nil"/>
              <w:right w:val="single" w:sz="4" w:space="0" w:color="auto"/>
            </w:tcBorders>
            <w:hideMark/>
          </w:tcPr>
          <w:p w:rsidR="00BE5C13" w:rsidRPr="00BE5C13" w:rsidRDefault="00BE5C13" w:rsidP="00BE5C13">
            <w:pPr>
              <w:pStyle w:val="af1"/>
              <w:jc w:val="center"/>
              <w:rPr>
                <w:rFonts w:ascii="Times New Roman" w:hAnsi="Times New Roman" w:cs="Times New Roman"/>
                <w:color w:val="000000" w:themeColor="text1"/>
              </w:rPr>
            </w:pPr>
            <w:r w:rsidRPr="00BE5C13">
              <w:rPr>
                <w:rFonts w:ascii="Times New Roman" w:hAnsi="Times New Roman" w:cs="Times New Roman"/>
                <w:color w:val="000000" w:themeColor="text1"/>
              </w:rPr>
              <w:t>8214</w:t>
            </w:r>
          </w:p>
        </w:tc>
      </w:tr>
      <w:tr w:rsidR="00BE5C13" w:rsidRPr="00BE5C13" w:rsidTr="00BE5C13">
        <w:tc>
          <w:tcPr>
            <w:tcW w:w="6946" w:type="dxa"/>
            <w:tcBorders>
              <w:top w:val="nil"/>
              <w:left w:val="single" w:sz="4" w:space="0" w:color="auto"/>
              <w:bottom w:val="nil"/>
              <w:right w:val="single" w:sz="4" w:space="0" w:color="auto"/>
            </w:tcBorders>
            <w:hideMark/>
          </w:tcPr>
          <w:p w:rsidR="00BE5C13" w:rsidRPr="00BE5C13" w:rsidRDefault="00BE5C13" w:rsidP="00BE5C13">
            <w:pPr>
              <w:pStyle w:val="af2"/>
              <w:jc w:val="both"/>
              <w:rPr>
                <w:rFonts w:ascii="Times New Roman" w:hAnsi="Times New Roman" w:cs="Times New Roman"/>
                <w:color w:val="000000" w:themeColor="text1"/>
              </w:rPr>
            </w:pPr>
            <w:r w:rsidRPr="00BE5C13">
              <w:rPr>
                <w:rFonts w:ascii="Times New Roman" w:hAnsi="Times New Roman" w:cs="Times New Roman"/>
                <w:color w:val="000000" w:themeColor="text1"/>
              </w:rPr>
              <w:t>Инженер по эксплуатации и снабжению, инженер по охране труда и экологии</w:t>
            </w:r>
          </w:p>
        </w:tc>
        <w:tc>
          <w:tcPr>
            <w:tcW w:w="2520" w:type="dxa"/>
            <w:tcBorders>
              <w:top w:val="nil"/>
              <w:left w:val="single" w:sz="4" w:space="0" w:color="auto"/>
              <w:bottom w:val="nil"/>
              <w:right w:val="single" w:sz="4" w:space="0" w:color="auto"/>
            </w:tcBorders>
            <w:hideMark/>
          </w:tcPr>
          <w:p w:rsidR="00BE5C13" w:rsidRPr="00BE5C13" w:rsidRDefault="00BE5C13" w:rsidP="00BE5C13">
            <w:pPr>
              <w:pStyle w:val="af1"/>
              <w:jc w:val="center"/>
              <w:rPr>
                <w:rFonts w:ascii="Times New Roman" w:hAnsi="Times New Roman" w:cs="Times New Roman"/>
                <w:color w:val="000000" w:themeColor="text1"/>
              </w:rPr>
            </w:pPr>
            <w:r w:rsidRPr="00BE5C13">
              <w:rPr>
                <w:rFonts w:ascii="Times New Roman" w:hAnsi="Times New Roman" w:cs="Times New Roman"/>
                <w:color w:val="000000" w:themeColor="text1"/>
              </w:rPr>
              <w:t>6838</w:t>
            </w:r>
          </w:p>
        </w:tc>
      </w:tr>
      <w:tr w:rsidR="00BE5C13" w:rsidRPr="00BE5C13" w:rsidTr="00BE5C13">
        <w:tc>
          <w:tcPr>
            <w:tcW w:w="6946" w:type="dxa"/>
            <w:tcBorders>
              <w:top w:val="nil"/>
              <w:left w:val="single" w:sz="4" w:space="0" w:color="auto"/>
              <w:bottom w:val="nil"/>
              <w:right w:val="single" w:sz="4" w:space="0" w:color="auto"/>
            </w:tcBorders>
            <w:hideMark/>
          </w:tcPr>
          <w:p w:rsidR="00BE5C13" w:rsidRPr="00BE5C13" w:rsidRDefault="00BE5C13" w:rsidP="00BE5C13">
            <w:pPr>
              <w:pStyle w:val="af2"/>
              <w:jc w:val="both"/>
              <w:rPr>
                <w:rFonts w:ascii="Times New Roman" w:hAnsi="Times New Roman" w:cs="Times New Roman"/>
                <w:color w:val="000000" w:themeColor="text1"/>
              </w:rPr>
            </w:pPr>
            <w:r w:rsidRPr="00BE5C13">
              <w:rPr>
                <w:rFonts w:ascii="Times New Roman" w:hAnsi="Times New Roman" w:cs="Times New Roman"/>
                <w:color w:val="000000" w:themeColor="text1"/>
              </w:rPr>
              <w:t>Инженер по безопасности движения</w:t>
            </w:r>
          </w:p>
        </w:tc>
        <w:tc>
          <w:tcPr>
            <w:tcW w:w="2520" w:type="dxa"/>
            <w:tcBorders>
              <w:top w:val="nil"/>
              <w:left w:val="single" w:sz="4" w:space="0" w:color="auto"/>
              <w:bottom w:val="nil"/>
              <w:right w:val="single" w:sz="4" w:space="0" w:color="auto"/>
            </w:tcBorders>
            <w:hideMark/>
          </w:tcPr>
          <w:p w:rsidR="00BE5C13" w:rsidRPr="00BE5C13" w:rsidRDefault="00BE5C13" w:rsidP="00BE5C13">
            <w:pPr>
              <w:pStyle w:val="af1"/>
              <w:jc w:val="center"/>
              <w:rPr>
                <w:rFonts w:ascii="Times New Roman" w:hAnsi="Times New Roman" w:cs="Times New Roman"/>
                <w:color w:val="000000" w:themeColor="text1"/>
              </w:rPr>
            </w:pPr>
            <w:r w:rsidRPr="00BE5C13">
              <w:rPr>
                <w:rFonts w:ascii="Times New Roman" w:hAnsi="Times New Roman" w:cs="Times New Roman"/>
                <w:color w:val="000000" w:themeColor="text1"/>
              </w:rPr>
              <w:t>6227</w:t>
            </w:r>
          </w:p>
        </w:tc>
      </w:tr>
      <w:tr w:rsidR="00BE5C13" w:rsidRPr="00BE5C13" w:rsidTr="00BE5C13">
        <w:tc>
          <w:tcPr>
            <w:tcW w:w="6946" w:type="dxa"/>
            <w:tcBorders>
              <w:top w:val="nil"/>
              <w:left w:val="single" w:sz="4" w:space="0" w:color="auto"/>
              <w:bottom w:val="nil"/>
              <w:right w:val="single" w:sz="4" w:space="0" w:color="auto"/>
            </w:tcBorders>
            <w:hideMark/>
          </w:tcPr>
          <w:p w:rsidR="00BE5C13" w:rsidRPr="00BE5C13" w:rsidRDefault="00BE5C13" w:rsidP="00BE5C13">
            <w:pPr>
              <w:pStyle w:val="af2"/>
              <w:jc w:val="both"/>
              <w:rPr>
                <w:rFonts w:ascii="Times New Roman" w:hAnsi="Times New Roman" w:cs="Times New Roman"/>
                <w:color w:val="000000" w:themeColor="text1"/>
              </w:rPr>
            </w:pPr>
            <w:proofErr w:type="spellStart"/>
            <w:r w:rsidRPr="00BE5C13">
              <w:rPr>
                <w:rFonts w:ascii="Times New Roman" w:hAnsi="Times New Roman" w:cs="Times New Roman"/>
                <w:color w:val="000000" w:themeColor="text1"/>
              </w:rPr>
              <w:t>Газоэлектросварщик</w:t>
            </w:r>
            <w:proofErr w:type="spellEnd"/>
            <w:r w:rsidRPr="00BE5C13">
              <w:rPr>
                <w:rFonts w:ascii="Times New Roman" w:hAnsi="Times New Roman" w:cs="Times New Roman"/>
                <w:color w:val="000000" w:themeColor="text1"/>
              </w:rPr>
              <w:t xml:space="preserve"> (</w:t>
            </w:r>
            <w:proofErr w:type="spellStart"/>
            <w:r w:rsidRPr="00BE5C13">
              <w:rPr>
                <w:rFonts w:ascii="Times New Roman" w:hAnsi="Times New Roman" w:cs="Times New Roman"/>
                <w:color w:val="000000" w:themeColor="text1"/>
              </w:rPr>
              <w:t>электрогазосварщик</w:t>
            </w:r>
            <w:proofErr w:type="spellEnd"/>
            <w:r w:rsidRPr="00BE5C13">
              <w:rPr>
                <w:rFonts w:ascii="Times New Roman" w:hAnsi="Times New Roman" w:cs="Times New Roman"/>
                <w:color w:val="000000" w:themeColor="text1"/>
              </w:rPr>
              <w:t>), маляр, машинист экскаватора, оператор пульта управления оборудованием общественных зданий, слесарь-сантехник, слесарь по ремонту автомобилей, столяр, станочник широкого профиля, токарь-расточник, шлифовщик, штукатур, электромонтер по ремонту и обслуживанию электрооборудования, электромонтер по обслуживанию электрических установок; электромеханик по средствам автоматики и приборам технологического оборудования</w:t>
            </w:r>
          </w:p>
        </w:tc>
        <w:tc>
          <w:tcPr>
            <w:tcW w:w="2520" w:type="dxa"/>
            <w:tcBorders>
              <w:top w:val="nil"/>
              <w:left w:val="single" w:sz="4" w:space="0" w:color="auto"/>
              <w:bottom w:val="nil"/>
              <w:right w:val="single" w:sz="4" w:space="0" w:color="auto"/>
            </w:tcBorders>
            <w:hideMark/>
          </w:tcPr>
          <w:p w:rsidR="00BE5C13" w:rsidRPr="00BE5C13" w:rsidRDefault="00BE5C13" w:rsidP="00BE5C13">
            <w:pPr>
              <w:pStyle w:val="af1"/>
              <w:jc w:val="center"/>
              <w:rPr>
                <w:rFonts w:ascii="Times New Roman" w:hAnsi="Times New Roman" w:cs="Times New Roman"/>
                <w:color w:val="000000" w:themeColor="text1"/>
              </w:rPr>
            </w:pPr>
            <w:r w:rsidRPr="00BE5C13">
              <w:rPr>
                <w:rFonts w:ascii="Times New Roman" w:hAnsi="Times New Roman" w:cs="Times New Roman"/>
                <w:color w:val="000000" w:themeColor="text1"/>
              </w:rPr>
              <w:t>5296</w:t>
            </w:r>
          </w:p>
        </w:tc>
      </w:tr>
      <w:tr w:rsidR="00BE5C13" w:rsidRPr="00BE5C13" w:rsidTr="00BE5C13">
        <w:tc>
          <w:tcPr>
            <w:tcW w:w="6946" w:type="dxa"/>
            <w:tcBorders>
              <w:top w:val="nil"/>
              <w:left w:val="single" w:sz="4" w:space="0" w:color="auto"/>
              <w:bottom w:val="single" w:sz="4" w:space="0" w:color="auto"/>
              <w:right w:val="single" w:sz="4" w:space="0" w:color="auto"/>
            </w:tcBorders>
            <w:hideMark/>
          </w:tcPr>
          <w:p w:rsidR="00BE5C13" w:rsidRPr="00BE5C13" w:rsidRDefault="00BE5C13" w:rsidP="00BE5C13">
            <w:pPr>
              <w:pStyle w:val="af2"/>
              <w:jc w:val="both"/>
              <w:rPr>
                <w:rFonts w:ascii="Times New Roman" w:hAnsi="Times New Roman" w:cs="Times New Roman"/>
                <w:color w:val="000000" w:themeColor="text1"/>
              </w:rPr>
            </w:pPr>
            <w:r w:rsidRPr="00BE5C13">
              <w:rPr>
                <w:rFonts w:ascii="Times New Roman" w:hAnsi="Times New Roman" w:cs="Times New Roman"/>
                <w:color w:val="000000" w:themeColor="text1"/>
              </w:rPr>
              <w:t>Аккумуляторщик, старший инспектор бюро пропусков, рихтовщик кузова, старший диспетчер</w:t>
            </w:r>
          </w:p>
        </w:tc>
        <w:tc>
          <w:tcPr>
            <w:tcW w:w="2520" w:type="dxa"/>
            <w:tcBorders>
              <w:top w:val="nil"/>
              <w:left w:val="single" w:sz="4" w:space="0" w:color="auto"/>
              <w:bottom w:val="single" w:sz="4" w:space="0" w:color="auto"/>
              <w:right w:val="single" w:sz="4" w:space="0" w:color="auto"/>
            </w:tcBorders>
            <w:hideMark/>
          </w:tcPr>
          <w:p w:rsidR="00BE5C13" w:rsidRPr="00BE5C13" w:rsidRDefault="00BE5C13" w:rsidP="00BE5C13">
            <w:pPr>
              <w:pStyle w:val="af1"/>
              <w:jc w:val="center"/>
              <w:rPr>
                <w:rFonts w:ascii="Times New Roman" w:hAnsi="Times New Roman" w:cs="Times New Roman"/>
                <w:color w:val="000000" w:themeColor="text1"/>
              </w:rPr>
            </w:pPr>
            <w:r w:rsidRPr="00BE5C13">
              <w:rPr>
                <w:rFonts w:ascii="Times New Roman" w:hAnsi="Times New Roman" w:cs="Times New Roman"/>
                <w:color w:val="000000" w:themeColor="text1"/>
              </w:rPr>
              <w:t>4650</w:t>
            </w:r>
          </w:p>
        </w:tc>
      </w:tr>
    </w:tbl>
    <w:p w:rsidR="00BE5C13" w:rsidRDefault="00BE5C13" w:rsidP="00BE5C13">
      <w:pPr>
        <w:spacing w:after="0" w:line="240" w:lineRule="auto"/>
        <w:ind w:left="720"/>
        <w:jc w:val="both"/>
        <w:rPr>
          <w:rFonts w:ascii="Times New Roman" w:hAnsi="Times New Roman" w:cs="Times New Roman"/>
          <w:color w:val="000000" w:themeColor="text1"/>
          <w:sz w:val="24"/>
          <w:szCs w:val="24"/>
        </w:rPr>
      </w:pPr>
    </w:p>
    <w:p w:rsidR="00BE5C13" w:rsidRDefault="00BE5C13" w:rsidP="00BE5C1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2. </w:t>
      </w:r>
      <w:r w:rsidRPr="00BE5C13">
        <w:rPr>
          <w:rFonts w:ascii="Times New Roman" w:hAnsi="Times New Roman" w:cs="Times New Roman"/>
          <w:color w:val="000000" w:themeColor="text1"/>
          <w:sz w:val="24"/>
          <w:szCs w:val="24"/>
        </w:rPr>
        <w:t>Контроль за исполнением настоящего постановления возложить на отдел организационно-контрольной и аналитической работы Урмарского муниципального округа Чувашской Республики и финансовый отдел Урмарского муниципального округа Чувашской Республики.</w:t>
      </w:r>
    </w:p>
    <w:p w:rsidR="00BE5C13" w:rsidRPr="00BE5C13" w:rsidRDefault="00BE5C13" w:rsidP="00BE5C1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 </w:t>
      </w:r>
      <w:r w:rsidRPr="00BE5C13">
        <w:rPr>
          <w:rFonts w:ascii="Times New Roman" w:hAnsi="Times New Roman" w:cs="Times New Roman"/>
          <w:color w:val="000000" w:themeColor="text1"/>
          <w:sz w:val="24"/>
          <w:szCs w:val="24"/>
          <w:shd w:val="clear" w:color="auto" w:fill="FFFFFF"/>
        </w:rPr>
        <w:t xml:space="preserve">Настоящее постановление </w:t>
      </w:r>
      <w:proofErr w:type="gramStart"/>
      <w:r w:rsidRPr="00BE5C13">
        <w:rPr>
          <w:rFonts w:ascii="Times New Roman" w:hAnsi="Times New Roman" w:cs="Times New Roman"/>
          <w:color w:val="000000" w:themeColor="text1"/>
          <w:sz w:val="24"/>
          <w:szCs w:val="24"/>
          <w:shd w:val="clear" w:color="auto" w:fill="FFFFFF"/>
        </w:rPr>
        <w:t>вступает в силу со дня его официального опубликования и распространяется</w:t>
      </w:r>
      <w:proofErr w:type="gramEnd"/>
      <w:r w:rsidRPr="00BE5C13">
        <w:rPr>
          <w:rFonts w:ascii="Times New Roman" w:hAnsi="Times New Roman" w:cs="Times New Roman"/>
          <w:color w:val="000000" w:themeColor="text1"/>
          <w:sz w:val="24"/>
          <w:szCs w:val="24"/>
          <w:shd w:val="clear" w:color="auto" w:fill="FFFFFF"/>
        </w:rPr>
        <w:t xml:space="preserve"> на правоотношения, возникшие </w:t>
      </w:r>
      <w:r w:rsidRPr="00BE5C13">
        <w:rPr>
          <w:rFonts w:ascii="Times New Roman" w:hAnsi="Times New Roman" w:cs="Times New Roman"/>
          <w:color w:val="000000" w:themeColor="text1"/>
          <w:sz w:val="24"/>
          <w:szCs w:val="24"/>
        </w:rPr>
        <w:t>с 1 января 2024 года.</w:t>
      </w:r>
    </w:p>
    <w:p w:rsidR="00BE5C13" w:rsidRPr="00BE5C13" w:rsidRDefault="00BE5C13" w:rsidP="00BE5C13">
      <w:pPr>
        <w:spacing w:after="0" w:line="240" w:lineRule="auto"/>
        <w:jc w:val="both"/>
        <w:rPr>
          <w:rFonts w:ascii="Times New Roman" w:hAnsi="Times New Roman" w:cs="Times New Roman"/>
          <w:color w:val="000000" w:themeColor="text1"/>
          <w:sz w:val="24"/>
          <w:szCs w:val="24"/>
        </w:rPr>
      </w:pPr>
    </w:p>
    <w:p w:rsidR="00BE5C13" w:rsidRDefault="00BE5C13" w:rsidP="00BE5C13">
      <w:pPr>
        <w:spacing w:after="0" w:line="240" w:lineRule="auto"/>
        <w:jc w:val="both"/>
        <w:rPr>
          <w:rFonts w:ascii="Times New Roman" w:hAnsi="Times New Roman" w:cs="Times New Roman"/>
          <w:color w:val="000000" w:themeColor="text1"/>
          <w:sz w:val="24"/>
          <w:szCs w:val="24"/>
        </w:rPr>
      </w:pPr>
    </w:p>
    <w:p w:rsidR="00BE5C13" w:rsidRDefault="00BE5C13" w:rsidP="00BE5C13">
      <w:pPr>
        <w:spacing w:after="0" w:line="240" w:lineRule="auto"/>
        <w:jc w:val="both"/>
        <w:rPr>
          <w:rFonts w:ascii="Times New Roman" w:hAnsi="Times New Roman" w:cs="Times New Roman"/>
          <w:color w:val="000000" w:themeColor="text1"/>
          <w:sz w:val="24"/>
          <w:szCs w:val="24"/>
        </w:rPr>
      </w:pPr>
    </w:p>
    <w:p w:rsidR="00BE5C13" w:rsidRPr="00BE5C13" w:rsidRDefault="00BE5C13" w:rsidP="00BE5C13">
      <w:pPr>
        <w:spacing w:after="0" w:line="240" w:lineRule="auto"/>
        <w:jc w:val="both"/>
        <w:rPr>
          <w:rFonts w:ascii="Times New Roman" w:hAnsi="Times New Roman" w:cs="Times New Roman"/>
          <w:color w:val="000000" w:themeColor="text1"/>
          <w:sz w:val="24"/>
          <w:szCs w:val="24"/>
        </w:rPr>
      </w:pPr>
      <w:proofErr w:type="spellStart"/>
      <w:r w:rsidRPr="00BE5C13">
        <w:rPr>
          <w:rFonts w:ascii="Times New Roman" w:hAnsi="Times New Roman" w:cs="Times New Roman"/>
          <w:color w:val="000000" w:themeColor="text1"/>
          <w:sz w:val="24"/>
          <w:szCs w:val="24"/>
        </w:rPr>
        <w:t>Врио</w:t>
      </w:r>
      <w:proofErr w:type="spellEnd"/>
      <w:r w:rsidRPr="00BE5C13">
        <w:rPr>
          <w:rFonts w:ascii="Times New Roman" w:hAnsi="Times New Roman" w:cs="Times New Roman"/>
          <w:color w:val="000000" w:themeColor="text1"/>
          <w:sz w:val="24"/>
          <w:szCs w:val="24"/>
        </w:rPr>
        <w:t xml:space="preserve"> глава Урмарского </w:t>
      </w:r>
    </w:p>
    <w:p w:rsidR="00BE5C13" w:rsidRPr="00BE5C13" w:rsidRDefault="00BE5C13" w:rsidP="00BE5C13">
      <w:pPr>
        <w:spacing w:after="0" w:line="240" w:lineRule="auto"/>
        <w:jc w:val="both"/>
        <w:rPr>
          <w:rFonts w:ascii="Times New Roman" w:hAnsi="Times New Roman" w:cs="Times New Roman"/>
          <w:color w:val="000000" w:themeColor="text1"/>
          <w:sz w:val="24"/>
          <w:szCs w:val="24"/>
        </w:rPr>
      </w:pPr>
      <w:r w:rsidRPr="00BE5C13">
        <w:rPr>
          <w:rFonts w:ascii="Times New Roman" w:hAnsi="Times New Roman" w:cs="Times New Roman"/>
          <w:color w:val="000000" w:themeColor="text1"/>
          <w:sz w:val="24"/>
          <w:szCs w:val="24"/>
        </w:rPr>
        <w:t>муниципального округа                                                                                       В.Ю. Анисимов</w:t>
      </w:r>
    </w:p>
    <w:p w:rsidR="00BE5C13" w:rsidRPr="00BE5C13" w:rsidRDefault="00BE5C13" w:rsidP="00BE5C13">
      <w:pPr>
        <w:spacing w:after="0" w:line="240" w:lineRule="auto"/>
        <w:jc w:val="both"/>
        <w:rPr>
          <w:rFonts w:ascii="Times New Roman" w:hAnsi="Times New Roman" w:cs="Times New Roman"/>
          <w:color w:val="000000" w:themeColor="text1"/>
          <w:sz w:val="24"/>
          <w:szCs w:val="24"/>
        </w:rPr>
      </w:pPr>
    </w:p>
    <w:p w:rsidR="00BE5C13" w:rsidRDefault="00BE5C13" w:rsidP="00BE5C13">
      <w:pPr>
        <w:spacing w:after="0" w:line="240" w:lineRule="auto"/>
        <w:jc w:val="both"/>
        <w:rPr>
          <w:rFonts w:ascii="Times New Roman" w:hAnsi="Times New Roman" w:cs="Times New Roman"/>
          <w:sz w:val="24"/>
          <w:szCs w:val="24"/>
        </w:rPr>
      </w:pPr>
    </w:p>
    <w:p w:rsidR="00BE5C13" w:rsidRDefault="00BE5C13" w:rsidP="00BE5C13">
      <w:pPr>
        <w:spacing w:after="0" w:line="240" w:lineRule="auto"/>
        <w:jc w:val="both"/>
        <w:rPr>
          <w:rFonts w:ascii="Times New Roman" w:hAnsi="Times New Roman"/>
          <w:sz w:val="24"/>
          <w:szCs w:val="24"/>
        </w:rPr>
      </w:pPr>
    </w:p>
    <w:p w:rsidR="00BE5C13" w:rsidRDefault="00BE5C13" w:rsidP="00BE5C13">
      <w:pPr>
        <w:spacing w:after="0" w:line="240" w:lineRule="auto"/>
        <w:jc w:val="both"/>
        <w:rPr>
          <w:rFonts w:ascii="Times New Roman" w:hAnsi="Times New Roman"/>
          <w:sz w:val="24"/>
          <w:szCs w:val="24"/>
        </w:rPr>
      </w:pPr>
    </w:p>
    <w:p w:rsidR="00BE5C13" w:rsidRDefault="00BE5C13" w:rsidP="00BE5C13">
      <w:pPr>
        <w:spacing w:after="0" w:line="240" w:lineRule="auto"/>
        <w:jc w:val="both"/>
        <w:rPr>
          <w:rFonts w:ascii="Times New Roman" w:hAnsi="Times New Roman"/>
          <w:sz w:val="24"/>
          <w:szCs w:val="24"/>
        </w:rPr>
      </w:pPr>
    </w:p>
    <w:p w:rsidR="00BE5C13" w:rsidRDefault="00BE5C13" w:rsidP="00BE5C13">
      <w:pPr>
        <w:spacing w:after="0" w:line="240" w:lineRule="auto"/>
        <w:jc w:val="both"/>
        <w:rPr>
          <w:rFonts w:ascii="Times New Roman" w:hAnsi="Times New Roman"/>
          <w:sz w:val="24"/>
          <w:szCs w:val="24"/>
        </w:rPr>
      </w:pPr>
    </w:p>
    <w:p w:rsidR="00BE5C13" w:rsidRDefault="00BE5C13" w:rsidP="00BE5C13">
      <w:pPr>
        <w:spacing w:after="0" w:line="240" w:lineRule="auto"/>
        <w:jc w:val="both"/>
        <w:rPr>
          <w:rFonts w:ascii="Times New Roman" w:hAnsi="Times New Roman"/>
          <w:sz w:val="24"/>
          <w:szCs w:val="24"/>
        </w:rPr>
      </w:pPr>
    </w:p>
    <w:p w:rsidR="00BE5C13" w:rsidRDefault="00BE5C13" w:rsidP="00BE5C13">
      <w:pPr>
        <w:spacing w:after="0" w:line="240" w:lineRule="auto"/>
        <w:jc w:val="both"/>
        <w:rPr>
          <w:rFonts w:ascii="Times New Roman" w:hAnsi="Times New Roman"/>
          <w:sz w:val="24"/>
          <w:szCs w:val="24"/>
        </w:rPr>
      </w:pPr>
    </w:p>
    <w:p w:rsidR="00BE5C13" w:rsidRDefault="00BE5C13" w:rsidP="00BE5C13">
      <w:pPr>
        <w:spacing w:after="0" w:line="240" w:lineRule="auto"/>
        <w:jc w:val="both"/>
        <w:rPr>
          <w:rFonts w:ascii="Times New Roman" w:hAnsi="Times New Roman"/>
          <w:sz w:val="24"/>
          <w:szCs w:val="24"/>
        </w:rPr>
      </w:pPr>
    </w:p>
    <w:p w:rsidR="00BE5C13" w:rsidRDefault="00BE5C13" w:rsidP="00BE5C13">
      <w:pPr>
        <w:spacing w:after="0" w:line="240" w:lineRule="auto"/>
        <w:jc w:val="both"/>
        <w:rPr>
          <w:rFonts w:ascii="Times New Roman" w:hAnsi="Times New Roman"/>
          <w:sz w:val="24"/>
          <w:szCs w:val="24"/>
        </w:rPr>
      </w:pPr>
    </w:p>
    <w:p w:rsidR="00BE5C13" w:rsidRDefault="00BE5C13" w:rsidP="00BE5C13">
      <w:pPr>
        <w:spacing w:after="0" w:line="240" w:lineRule="auto"/>
        <w:jc w:val="both"/>
        <w:rPr>
          <w:rFonts w:ascii="Times New Roman" w:hAnsi="Times New Roman"/>
          <w:sz w:val="24"/>
          <w:szCs w:val="24"/>
        </w:rPr>
      </w:pPr>
    </w:p>
    <w:p w:rsidR="00BE5C13" w:rsidRDefault="00BE5C13" w:rsidP="00BE5C13">
      <w:pPr>
        <w:spacing w:after="0" w:line="240" w:lineRule="auto"/>
        <w:jc w:val="both"/>
        <w:rPr>
          <w:rFonts w:ascii="Times New Roman" w:hAnsi="Times New Roman"/>
          <w:sz w:val="24"/>
          <w:szCs w:val="24"/>
        </w:rPr>
      </w:pPr>
    </w:p>
    <w:p w:rsidR="00BE5C13" w:rsidRDefault="00BE5C13" w:rsidP="00BE5C13">
      <w:pPr>
        <w:spacing w:after="0" w:line="240" w:lineRule="auto"/>
        <w:jc w:val="both"/>
        <w:rPr>
          <w:rFonts w:ascii="Times New Roman" w:hAnsi="Times New Roman"/>
          <w:sz w:val="24"/>
          <w:szCs w:val="24"/>
        </w:rPr>
      </w:pPr>
    </w:p>
    <w:p w:rsidR="00BE5C13" w:rsidRDefault="00BE5C13" w:rsidP="00BE5C13">
      <w:pPr>
        <w:spacing w:after="0" w:line="240" w:lineRule="auto"/>
        <w:jc w:val="both"/>
        <w:rPr>
          <w:rFonts w:ascii="Times New Roman" w:hAnsi="Times New Roman"/>
          <w:sz w:val="24"/>
          <w:szCs w:val="24"/>
        </w:rPr>
      </w:pPr>
    </w:p>
    <w:p w:rsidR="00BE5C13" w:rsidRDefault="00BE5C13" w:rsidP="00BE5C13">
      <w:pPr>
        <w:spacing w:after="0" w:line="240" w:lineRule="auto"/>
        <w:jc w:val="both"/>
        <w:rPr>
          <w:rFonts w:ascii="Times New Roman" w:hAnsi="Times New Roman"/>
          <w:sz w:val="24"/>
          <w:szCs w:val="24"/>
        </w:rPr>
      </w:pPr>
    </w:p>
    <w:p w:rsidR="00BE5C13" w:rsidRDefault="00BE5C13" w:rsidP="00BE5C13">
      <w:pPr>
        <w:spacing w:after="0" w:line="240" w:lineRule="auto"/>
        <w:jc w:val="both"/>
        <w:rPr>
          <w:rFonts w:ascii="Times New Roman" w:hAnsi="Times New Roman"/>
          <w:sz w:val="24"/>
          <w:szCs w:val="24"/>
        </w:rPr>
      </w:pPr>
    </w:p>
    <w:p w:rsidR="00BE5C13" w:rsidRDefault="00BE5C13" w:rsidP="00BE5C13">
      <w:pPr>
        <w:spacing w:after="0" w:line="240" w:lineRule="auto"/>
        <w:jc w:val="both"/>
        <w:rPr>
          <w:rFonts w:ascii="Times New Roman" w:hAnsi="Times New Roman"/>
          <w:sz w:val="24"/>
          <w:szCs w:val="24"/>
        </w:rPr>
      </w:pPr>
    </w:p>
    <w:p w:rsidR="00BE5C13" w:rsidRDefault="00BE5C13" w:rsidP="00BE5C13">
      <w:pPr>
        <w:spacing w:after="0" w:line="240" w:lineRule="auto"/>
        <w:jc w:val="both"/>
        <w:rPr>
          <w:rFonts w:ascii="Times New Roman" w:hAnsi="Times New Roman"/>
          <w:sz w:val="24"/>
          <w:szCs w:val="24"/>
        </w:rPr>
      </w:pPr>
    </w:p>
    <w:p w:rsidR="00BE5C13" w:rsidRDefault="00BE5C13" w:rsidP="00BE5C13">
      <w:pPr>
        <w:spacing w:after="0" w:line="240" w:lineRule="auto"/>
        <w:jc w:val="both"/>
        <w:rPr>
          <w:rFonts w:ascii="Times New Roman" w:hAnsi="Times New Roman"/>
          <w:sz w:val="24"/>
          <w:szCs w:val="24"/>
        </w:rPr>
      </w:pPr>
    </w:p>
    <w:p w:rsidR="00BE5C13" w:rsidRDefault="00BE5C13" w:rsidP="00BE5C13">
      <w:pPr>
        <w:spacing w:after="0" w:line="240" w:lineRule="auto"/>
        <w:jc w:val="both"/>
        <w:rPr>
          <w:rFonts w:ascii="Times New Roman" w:hAnsi="Times New Roman"/>
          <w:sz w:val="24"/>
          <w:szCs w:val="24"/>
        </w:rPr>
      </w:pPr>
    </w:p>
    <w:p w:rsidR="00BE5C13" w:rsidRDefault="00BE5C13" w:rsidP="00BE5C13">
      <w:pPr>
        <w:spacing w:after="0" w:line="240" w:lineRule="auto"/>
        <w:jc w:val="both"/>
        <w:rPr>
          <w:rFonts w:ascii="Times New Roman" w:hAnsi="Times New Roman"/>
          <w:sz w:val="24"/>
          <w:szCs w:val="24"/>
        </w:rPr>
      </w:pPr>
    </w:p>
    <w:p w:rsidR="00BE5C13" w:rsidRDefault="00BE5C13" w:rsidP="00BE5C13">
      <w:pPr>
        <w:spacing w:after="0" w:line="240" w:lineRule="auto"/>
        <w:jc w:val="both"/>
        <w:rPr>
          <w:rFonts w:ascii="Times New Roman" w:hAnsi="Times New Roman"/>
          <w:sz w:val="24"/>
          <w:szCs w:val="24"/>
        </w:rPr>
      </w:pPr>
    </w:p>
    <w:p w:rsidR="00BE5C13" w:rsidRDefault="00BE5C13" w:rsidP="00BE5C13">
      <w:pPr>
        <w:spacing w:after="0" w:line="240" w:lineRule="auto"/>
        <w:jc w:val="both"/>
        <w:rPr>
          <w:rFonts w:ascii="Times New Roman" w:hAnsi="Times New Roman"/>
          <w:sz w:val="24"/>
          <w:szCs w:val="24"/>
        </w:rPr>
      </w:pPr>
    </w:p>
    <w:p w:rsidR="00BE5C13" w:rsidRDefault="00BE5C13" w:rsidP="00BE5C13">
      <w:pPr>
        <w:spacing w:after="0" w:line="240" w:lineRule="auto"/>
        <w:jc w:val="both"/>
        <w:rPr>
          <w:rFonts w:ascii="Times New Roman" w:hAnsi="Times New Roman"/>
          <w:sz w:val="24"/>
          <w:szCs w:val="24"/>
        </w:rPr>
      </w:pPr>
    </w:p>
    <w:p w:rsidR="00BE5C13" w:rsidRDefault="00BE5C13" w:rsidP="00BE5C13">
      <w:pPr>
        <w:spacing w:after="0" w:line="240" w:lineRule="auto"/>
        <w:jc w:val="both"/>
        <w:rPr>
          <w:rFonts w:ascii="Times New Roman" w:hAnsi="Times New Roman"/>
          <w:sz w:val="24"/>
          <w:szCs w:val="24"/>
        </w:rPr>
      </w:pPr>
    </w:p>
    <w:p w:rsidR="00BE5C13" w:rsidRDefault="00BE5C13" w:rsidP="00BE5C13">
      <w:pPr>
        <w:spacing w:after="0" w:line="240" w:lineRule="auto"/>
        <w:jc w:val="both"/>
        <w:rPr>
          <w:rFonts w:ascii="Times New Roman" w:hAnsi="Times New Roman"/>
          <w:sz w:val="24"/>
          <w:szCs w:val="24"/>
        </w:rPr>
      </w:pPr>
    </w:p>
    <w:p w:rsidR="00BE5C13" w:rsidRDefault="00BE5C13" w:rsidP="00BE5C13">
      <w:pPr>
        <w:spacing w:after="0" w:line="240" w:lineRule="auto"/>
        <w:jc w:val="both"/>
        <w:rPr>
          <w:rFonts w:ascii="Times New Roman" w:hAnsi="Times New Roman"/>
          <w:sz w:val="24"/>
          <w:szCs w:val="24"/>
        </w:rPr>
      </w:pPr>
    </w:p>
    <w:p w:rsidR="00BE5C13" w:rsidRDefault="00BE5C13" w:rsidP="00BE5C13">
      <w:pPr>
        <w:spacing w:after="0" w:line="240" w:lineRule="auto"/>
        <w:jc w:val="both"/>
        <w:rPr>
          <w:rFonts w:ascii="Times New Roman" w:hAnsi="Times New Roman"/>
          <w:sz w:val="24"/>
          <w:szCs w:val="24"/>
        </w:rPr>
      </w:pPr>
    </w:p>
    <w:p w:rsidR="00BE5C13" w:rsidRDefault="00BE5C13" w:rsidP="00BE5C13">
      <w:pPr>
        <w:spacing w:after="0" w:line="240" w:lineRule="auto"/>
        <w:jc w:val="both"/>
        <w:rPr>
          <w:rFonts w:ascii="Times New Roman" w:hAnsi="Times New Roman"/>
          <w:sz w:val="24"/>
          <w:szCs w:val="24"/>
        </w:rPr>
      </w:pPr>
    </w:p>
    <w:p w:rsidR="00BE5C13" w:rsidRDefault="00BE5C13" w:rsidP="00BE5C13">
      <w:pPr>
        <w:spacing w:after="0" w:line="240" w:lineRule="auto"/>
        <w:jc w:val="both"/>
        <w:rPr>
          <w:rFonts w:ascii="Times New Roman" w:hAnsi="Times New Roman"/>
          <w:sz w:val="24"/>
          <w:szCs w:val="24"/>
        </w:rPr>
      </w:pPr>
    </w:p>
    <w:p w:rsidR="00BE5C13" w:rsidRDefault="00BE5C13" w:rsidP="00BE5C13">
      <w:pPr>
        <w:spacing w:after="0" w:line="240" w:lineRule="auto"/>
        <w:jc w:val="both"/>
        <w:rPr>
          <w:rFonts w:ascii="Times New Roman" w:hAnsi="Times New Roman"/>
          <w:sz w:val="24"/>
          <w:szCs w:val="24"/>
        </w:rPr>
      </w:pPr>
    </w:p>
    <w:p w:rsidR="00BE5C13" w:rsidRDefault="00BE5C13" w:rsidP="00BE5C13">
      <w:pPr>
        <w:spacing w:after="0" w:line="240" w:lineRule="auto"/>
        <w:jc w:val="both"/>
        <w:rPr>
          <w:rFonts w:ascii="Times New Roman" w:hAnsi="Times New Roman"/>
          <w:sz w:val="24"/>
          <w:szCs w:val="24"/>
        </w:rPr>
      </w:pPr>
    </w:p>
    <w:p w:rsidR="00BE5C13" w:rsidRDefault="00BE5C13" w:rsidP="00BE5C13">
      <w:pPr>
        <w:spacing w:after="0" w:line="240" w:lineRule="auto"/>
        <w:jc w:val="both"/>
        <w:rPr>
          <w:rFonts w:ascii="Times New Roman" w:hAnsi="Times New Roman"/>
          <w:sz w:val="24"/>
          <w:szCs w:val="24"/>
        </w:rPr>
      </w:pPr>
    </w:p>
    <w:p w:rsidR="00BE5C13" w:rsidRDefault="00BE5C13" w:rsidP="00BE5C13">
      <w:pPr>
        <w:spacing w:after="0" w:line="240" w:lineRule="auto"/>
        <w:jc w:val="both"/>
        <w:rPr>
          <w:rFonts w:ascii="Times New Roman" w:hAnsi="Times New Roman"/>
          <w:sz w:val="24"/>
          <w:szCs w:val="24"/>
        </w:rPr>
      </w:pPr>
    </w:p>
    <w:p w:rsidR="00BE5C13" w:rsidRDefault="00BE5C13" w:rsidP="00BE5C13">
      <w:pPr>
        <w:spacing w:after="0" w:line="240" w:lineRule="auto"/>
        <w:jc w:val="both"/>
        <w:rPr>
          <w:rFonts w:ascii="Times New Roman" w:hAnsi="Times New Roman"/>
          <w:sz w:val="24"/>
          <w:szCs w:val="24"/>
        </w:rPr>
      </w:pPr>
    </w:p>
    <w:p w:rsidR="00BE5C13" w:rsidRDefault="00BE5C13" w:rsidP="00BE5C13">
      <w:pPr>
        <w:spacing w:after="0" w:line="240" w:lineRule="auto"/>
        <w:jc w:val="both"/>
        <w:rPr>
          <w:rFonts w:ascii="Times New Roman" w:hAnsi="Times New Roman"/>
          <w:sz w:val="20"/>
          <w:szCs w:val="20"/>
        </w:rPr>
      </w:pPr>
    </w:p>
    <w:p w:rsidR="00BE5C13" w:rsidRDefault="00BE5C13" w:rsidP="00BE5C13">
      <w:pPr>
        <w:spacing w:after="0" w:line="240" w:lineRule="auto"/>
        <w:jc w:val="both"/>
        <w:rPr>
          <w:rFonts w:ascii="Times New Roman" w:hAnsi="Times New Roman"/>
          <w:sz w:val="20"/>
          <w:szCs w:val="20"/>
        </w:rPr>
      </w:pPr>
    </w:p>
    <w:p w:rsidR="00BE5C13" w:rsidRDefault="00BE5C13" w:rsidP="00BE5C13">
      <w:pPr>
        <w:spacing w:after="0" w:line="240" w:lineRule="auto"/>
        <w:jc w:val="both"/>
        <w:rPr>
          <w:rFonts w:ascii="Times New Roman" w:hAnsi="Times New Roman"/>
          <w:sz w:val="20"/>
          <w:szCs w:val="20"/>
        </w:rPr>
      </w:pPr>
    </w:p>
    <w:p w:rsidR="00BE5C13" w:rsidRDefault="00BE5C13" w:rsidP="00BE5C13">
      <w:pPr>
        <w:spacing w:after="0" w:line="240" w:lineRule="auto"/>
        <w:jc w:val="both"/>
        <w:rPr>
          <w:rFonts w:ascii="Times New Roman" w:hAnsi="Times New Roman"/>
          <w:sz w:val="20"/>
          <w:szCs w:val="20"/>
        </w:rPr>
      </w:pPr>
    </w:p>
    <w:p w:rsidR="00BE5C13" w:rsidRDefault="00BE5C13" w:rsidP="00BE5C13">
      <w:pPr>
        <w:spacing w:after="0" w:line="240" w:lineRule="auto"/>
        <w:jc w:val="both"/>
        <w:rPr>
          <w:rFonts w:ascii="Times New Roman" w:hAnsi="Times New Roman"/>
          <w:sz w:val="20"/>
          <w:szCs w:val="20"/>
        </w:rPr>
      </w:pPr>
    </w:p>
    <w:p w:rsidR="00BE5C13" w:rsidRPr="00BE5C13" w:rsidRDefault="00BE5C13" w:rsidP="00BE5C13">
      <w:pPr>
        <w:spacing w:after="0" w:line="240" w:lineRule="auto"/>
        <w:jc w:val="both"/>
        <w:rPr>
          <w:rFonts w:ascii="Times New Roman" w:hAnsi="Times New Roman"/>
          <w:sz w:val="20"/>
          <w:szCs w:val="20"/>
        </w:rPr>
      </w:pPr>
      <w:r w:rsidRPr="00BE5C13">
        <w:rPr>
          <w:rFonts w:ascii="Times New Roman" w:hAnsi="Times New Roman"/>
          <w:sz w:val="20"/>
          <w:szCs w:val="20"/>
        </w:rPr>
        <w:t>Ананьева Ольга</w:t>
      </w:r>
      <w:r>
        <w:rPr>
          <w:rFonts w:ascii="Times New Roman" w:hAnsi="Times New Roman"/>
          <w:sz w:val="20"/>
          <w:szCs w:val="20"/>
        </w:rPr>
        <w:t xml:space="preserve"> </w:t>
      </w:r>
      <w:r w:rsidRPr="00BE5C13">
        <w:rPr>
          <w:rFonts w:ascii="Times New Roman" w:hAnsi="Times New Roman"/>
          <w:sz w:val="20"/>
          <w:szCs w:val="20"/>
        </w:rPr>
        <w:t>Георгиевна</w:t>
      </w:r>
    </w:p>
    <w:p w:rsidR="006F3CC2" w:rsidRPr="00DB0DFB" w:rsidRDefault="00BE5C13" w:rsidP="00A378A8">
      <w:pPr>
        <w:spacing w:after="0" w:line="240" w:lineRule="auto"/>
        <w:jc w:val="both"/>
        <w:rPr>
          <w:color w:val="000000" w:themeColor="text1"/>
        </w:rPr>
      </w:pPr>
      <w:r w:rsidRPr="00BE5C13">
        <w:rPr>
          <w:rFonts w:ascii="Times New Roman" w:hAnsi="Times New Roman"/>
          <w:sz w:val="20"/>
          <w:szCs w:val="20"/>
        </w:rPr>
        <w:t>8(835-44) 2-17</w:t>
      </w:r>
      <w:r w:rsidRPr="00BE5C13">
        <w:rPr>
          <w:rFonts w:ascii="Times New Roman" w:hAnsi="Times New Roman"/>
          <w:sz w:val="20"/>
          <w:szCs w:val="20"/>
        </w:rPr>
        <w:t>-</w:t>
      </w:r>
      <w:r w:rsidRPr="00BE5C13">
        <w:rPr>
          <w:rFonts w:ascii="Times New Roman" w:hAnsi="Times New Roman"/>
          <w:sz w:val="20"/>
          <w:szCs w:val="20"/>
        </w:rPr>
        <w:t>01</w:t>
      </w:r>
    </w:p>
    <w:sectPr w:rsidR="006F3CC2" w:rsidRPr="00DB0DFB" w:rsidSect="00E61DE7">
      <w:pgSz w:w="11906" w:h="16838"/>
      <w:pgMar w:top="1135" w:right="707" w:bottom="993"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890" w:rsidRDefault="00CE3890" w:rsidP="00C65999">
      <w:pPr>
        <w:spacing w:after="0" w:line="240" w:lineRule="auto"/>
      </w:pPr>
      <w:r>
        <w:separator/>
      </w:r>
    </w:p>
  </w:endnote>
  <w:endnote w:type="continuationSeparator" w:id="0">
    <w:p w:rsidR="00CE3890" w:rsidRDefault="00CE3890"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890" w:rsidRDefault="00CE3890" w:rsidP="00C65999">
      <w:pPr>
        <w:spacing w:after="0" w:line="240" w:lineRule="auto"/>
      </w:pPr>
      <w:r>
        <w:separator/>
      </w:r>
    </w:p>
  </w:footnote>
  <w:footnote w:type="continuationSeparator" w:id="0">
    <w:p w:rsidR="00CE3890" w:rsidRDefault="00CE3890"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056C1B"/>
    <w:multiLevelType w:val="multilevel"/>
    <w:tmpl w:val="1B7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56DB5"/>
    <w:multiLevelType w:val="hybridMultilevel"/>
    <w:tmpl w:val="FA4270EE"/>
    <w:lvl w:ilvl="0" w:tplc="65CCBBB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4">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0A7314BD"/>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8">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9">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0">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2">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4">
    <w:nsid w:val="4D1C637A"/>
    <w:multiLevelType w:val="multilevel"/>
    <w:tmpl w:val="0DA48CF6"/>
    <w:lvl w:ilvl="0">
      <w:start w:val="2"/>
      <w:numFmt w:val="decimal"/>
      <w:lvlText w:val="%1"/>
      <w:lvlJc w:val="left"/>
      <w:pPr>
        <w:ind w:left="360" w:hanging="360"/>
      </w:pPr>
      <w:rPr>
        <w:rFonts w:ascii="Times New Roman" w:hAnsi="Times New Roman" w:hint="default"/>
        <w:color w:val="262626"/>
        <w:sz w:val="24"/>
      </w:rPr>
    </w:lvl>
    <w:lvl w:ilvl="1">
      <w:start w:val="2"/>
      <w:numFmt w:val="decimal"/>
      <w:lvlText w:val="%1.%2"/>
      <w:lvlJc w:val="left"/>
      <w:pPr>
        <w:ind w:left="644" w:hanging="360"/>
      </w:pPr>
      <w:rPr>
        <w:rFonts w:ascii="Times New Roman" w:hAnsi="Times New Roman" w:hint="default"/>
        <w:color w:val="262626"/>
        <w:sz w:val="24"/>
      </w:rPr>
    </w:lvl>
    <w:lvl w:ilvl="2">
      <w:start w:val="1"/>
      <w:numFmt w:val="decimal"/>
      <w:lvlText w:val="%1.%2.%3"/>
      <w:lvlJc w:val="left"/>
      <w:pPr>
        <w:ind w:left="1288" w:hanging="720"/>
      </w:pPr>
      <w:rPr>
        <w:rFonts w:ascii="Times New Roman" w:hAnsi="Times New Roman" w:hint="default"/>
        <w:color w:val="262626"/>
        <w:sz w:val="24"/>
      </w:rPr>
    </w:lvl>
    <w:lvl w:ilvl="3">
      <w:start w:val="1"/>
      <w:numFmt w:val="decimal"/>
      <w:lvlText w:val="%1.%2.%3.%4"/>
      <w:lvlJc w:val="left"/>
      <w:pPr>
        <w:ind w:left="1932" w:hanging="1080"/>
      </w:pPr>
      <w:rPr>
        <w:rFonts w:ascii="Times New Roman" w:hAnsi="Times New Roman" w:hint="default"/>
        <w:color w:val="262626"/>
        <w:sz w:val="24"/>
      </w:rPr>
    </w:lvl>
    <w:lvl w:ilvl="4">
      <w:start w:val="1"/>
      <w:numFmt w:val="decimal"/>
      <w:lvlText w:val="%1.%2.%3.%4.%5"/>
      <w:lvlJc w:val="left"/>
      <w:pPr>
        <w:ind w:left="2216" w:hanging="1080"/>
      </w:pPr>
      <w:rPr>
        <w:rFonts w:ascii="Times New Roman" w:hAnsi="Times New Roman" w:hint="default"/>
        <w:color w:val="262626"/>
        <w:sz w:val="24"/>
      </w:rPr>
    </w:lvl>
    <w:lvl w:ilvl="5">
      <w:start w:val="1"/>
      <w:numFmt w:val="decimal"/>
      <w:lvlText w:val="%1.%2.%3.%4.%5.%6"/>
      <w:lvlJc w:val="left"/>
      <w:pPr>
        <w:ind w:left="2860" w:hanging="1440"/>
      </w:pPr>
      <w:rPr>
        <w:rFonts w:ascii="Times New Roman" w:hAnsi="Times New Roman" w:hint="default"/>
        <w:color w:val="262626"/>
        <w:sz w:val="24"/>
      </w:rPr>
    </w:lvl>
    <w:lvl w:ilvl="6">
      <w:start w:val="1"/>
      <w:numFmt w:val="decimal"/>
      <w:lvlText w:val="%1.%2.%3.%4.%5.%6.%7"/>
      <w:lvlJc w:val="left"/>
      <w:pPr>
        <w:ind w:left="3504" w:hanging="1800"/>
      </w:pPr>
      <w:rPr>
        <w:rFonts w:ascii="Times New Roman" w:hAnsi="Times New Roman" w:hint="default"/>
        <w:color w:val="262626"/>
        <w:sz w:val="24"/>
      </w:rPr>
    </w:lvl>
    <w:lvl w:ilvl="7">
      <w:start w:val="1"/>
      <w:numFmt w:val="decimal"/>
      <w:lvlText w:val="%1.%2.%3.%4.%5.%6.%7.%8"/>
      <w:lvlJc w:val="left"/>
      <w:pPr>
        <w:ind w:left="3788" w:hanging="1800"/>
      </w:pPr>
      <w:rPr>
        <w:rFonts w:ascii="Times New Roman" w:hAnsi="Times New Roman" w:hint="default"/>
        <w:color w:val="262626"/>
        <w:sz w:val="24"/>
      </w:rPr>
    </w:lvl>
    <w:lvl w:ilvl="8">
      <w:start w:val="1"/>
      <w:numFmt w:val="decimal"/>
      <w:lvlText w:val="%1.%2.%3.%4.%5.%6.%7.%8.%9"/>
      <w:lvlJc w:val="left"/>
      <w:pPr>
        <w:ind w:left="4432" w:hanging="2160"/>
      </w:pPr>
      <w:rPr>
        <w:rFonts w:ascii="Times New Roman" w:hAnsi="Times New Roman" w:hint="default"/>
        <w:color w:val="262626"/>
        <w:sz w:val="24"/>
      </w:rPr>
    </w:lvl>
  </w:abstractNum>
  <w:abstractNum w:abstractNumId="15">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2204AA8"/>
    <w:multiLevelType w:val="multilevel"/>
    <w:tmpl w:val="C2D640AE"/>
    <w:lvl w:ilvl="0">
      <w:start w:val="1"/>
      <w:numFmt w:val="decimal"/>
      <w:lvlText w:val="%1"/>
      <w:lvlJc w:val="left"/>
      <w:pPr>
        <w:ind w:left="644" w:hanging="360"/>
      </w:pPr>
      <w:rPr>
        <w:rFonts w:ascii="Times New Roman" w:hAnsi="Times New Roman" w:hint="default"/>
        <w:color w:val="262626"/>
        <w:sz w:val="24"/>
      </w:rPr>
    </w:lvl>
    <w:lvl w:ilvl="1">
      <w:start w:val="2"/>
      <w:numFmt w:val="decimal"/>
      <w:lvlText w:val="%1.%2"/>
      <w:lvlJc w:val="left"/>
      <w:pPr>
        <w:ind w:left="720" w:hanging="360"/>
      </w:pPr>
      <w:rPr>
        <w:rFonts w:ascii="Times New Roman" w:hAnsi="Times New Roman" w:hint="default"/>
        <w:color w:val="262626"/>
        <w:sz w:val="24"/>
      </w:rPr>
    </w:lvl>
    <w:lvl w:ilvl="2">
      <w:start w:val="1"/>
      <w:numFmt w:val="decimal"/>
      <w:lvlText w:val="%1.%2.%3"/>
      <w:lvlJc w:val="left"/>
      <w:pPr>
        <w:ind w:left="1440" w:hanging="720"/>
      </w:pPr>
      <w:rPr>
        <w:rFonts w:ascii="Times New Roman" w:hAnsi="Times New Roman" w:hint="default"/>
        <w:color w:val="262626"/>
        <w:sz w:val="24"/>
      </w:rPr>
    </w:lvl>
    <w:lvl w:ilvl="3">
      <w:start w:val="1"/>
      <w:numFmt w:val="decimal"/>
      <w:lvlText w:val="%1.%2.%3.%4"/>
      <w:lvlJc w:val="left"/>
      <w:pPr>
        <w:ind w:left="2160" w:hanging="1080"/>
      </w:pPr>
      <w:rPr>
        <w:rFonts w:ascii="Times New Roman" w:hAnsi="Times New Roman" w:hint="default"/>
        <w:color w:val="262626"/>
        <w:sz w:val="24"/>
      </w:rPr>
    </w:lvl>
    <w:lvl w:ilvl="4">
      <w:start w:val="1"/>
      <w:numFmt w:val="decimal"/>
      <w:lvlText w:val="%1.%2.%3.%4.%5"/>
      <w:lvlJc w:val="left"/>
      <w:pPr>
        <w:ind w:left="2520" w:hanging="1080"/>
      </w:pPr>
      <w:rPr>
        <w:rFonts w:ascii="Times New Roman" w:hAnsi="Times New Roman" w:hint="default"/>
        <w:color w:val="262626"/>
        <w:sz w:val="24"/>
      </w:rPr>
    </w:lvl>
    <w:lvl w:ilvl="5">
      <w:start w:val="1"/>
      <w:numFmt w:val="decimal"/>
      <w:lvlText w:val="%1.%2.%3.%4.%5.%6"/>
      <w:lvlJc w:val="left"/>
      <w:pPr>
        <w:ind w:left="3240" w:hanging="1440"/>
      </w:pPr>
      <w:rPr>
        <w:rFonts w:ascii="Times New Roman" w:hAnsi="Times New Roman" w:hint="default"/>
        <w:color w:val="262626"/>
        <w:sz w:val="24"/>
      </w:rPr>
    </w:lvl>
    <w:lvl w:ilvl="6">
      <w:start w:val="1"/>
      <w:numFmt w:val="decimal"/>
      <w:lvlText w:val="%1.%2.%3.%4.%5.%6.%7"/>
      <w:lvlJc w:val="left"/>
      <w:pPr>
        <w:ind w:left="3960" w:hanging="1800"/>
      </w:pPr>
      <w:rPr>
        <w:rFonts w:ascii="Times New Roman" w:hAnsi="Times New Roman" w:hint="default"/>
        <w:color w:val="262626"/>
        <w:sz w:val="24"/>
      </w:rPr>
    </w:lvl>
    <w:lvl w:ilvl="7">
      <w:start w:val="1"/>
      <w:numFmt w:val="decimal"/>
      <w:lvlText w:val="%1.%2.%3.%4.%5.%6.%7.%8"/>
      <w:lvlJc w:val="left"/>
      <w:pPr>
        <w:ind w:left="4320" w:hanging="1800"/>
      </w:pPr>
      <w:rPr>
        <w:rFonts w:ascii="Times New Roman" w:hAnsi="Times New Roman" w:hint="default"/>
        <w:color w:val="262626"/>
        <w:sz w:val="24"/>
      </w:rPr>
    </w:lvl>
    <w:lvl w:ilvl="8">
      <w:start w:val="1"/>
      <w:numFmt w:val="decimal"/>
      <w:lvlText w:val="%1.%2.%3.%4.%5.%6.%7.%8.%9"/>
      <w:lvlJc w:val="left"/>
      <w:pPr>
        <w:ind w:left="5040" w:hanging="2160"/>
      </w:pPr>
      <w:rPr>
        <w:rFonts w:ascii="Times New Roman" w:hAnsi="Times New Roman" w:hint="default"/>
        <w:color w:val="262626"/>
        <w:sz w:val="24"/>
      </w:rPr>
    </w:lvl>
  </w:abstractNum>
  <w:abstractNum w:abstractNumId="17">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A983E48"/>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0C18F5"/>
    <w:multiLevelType w:val="hybridMultilevel"/>
    <w:tmpl w:val="B6161986"/>
    <w:lvl w:ilvl="0" w:tplc="D79C25B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lvlOverride w:ilvl="2"/>
    <w:lvlOverride w:ilvl="3"/>
    <w:lvlOverride w:ilvl="4"/>
    <w:lvlOverride w:ilvl="5"/>
    <w:lvlOverride w:ilvl="6"/>
    <w:lvlOverride w:ilvl="7"/>
    <w:lvlOverride w:ilv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6"/>
  </w:num>
  <w:num w:numId="19">
    <w:abstractNumId w:val="14"/>
  </w:num>
  <w:num w:numId="20">
    <w:abstractNumId w:val="5"/>
  </w:num>
  <w:num w:numId="21">
    <w:abstractNumId w:val="18"/>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129B7"/>
    <w:rsid w:val="00026281"/>
    <w:rsid w:val="000328C1"/>
    <w:rsid w:val="00044243"/>
    <w:rsid w:val="00046998"/>
    <w:rsid w:val="000502DC"/>
    <w:rsid w:val="000552BF"/>
    <w:rsid w:val="0006672D"/>
    <w:rsid w:val="00071F70"/>
    <w:rsid w:val="00077021"/>
    <w:rsid w:val="00077D08"/>
    <w:rsid w:val="0008052E"/>
    <w:rsid w:val="00084B04"/>
    <w:rsid w:val="000855D7"/>
    <w:rsid w:val="0008602A"/>
    <w:rsid w:val="00093DAB"/>
    <w:rsid w:val="000942EA"/>
    <w:rsid w:val="000A12D7"/>
    <w:rsid w:val="000A668F"/>
    <w:rsid w:val="000D7F8E"/>
    <w:rsid w:val="000F31D1"/>
    <w:rsid w:val="000F7593"/>
    <w:rsid w:val="00114B7D"/>
    <w:rsid w:val="0013785F"/>
    <w:rsid w:val="00145284"/>
    <w:rsid w:val="001470EF"/>
    <w:rsid w:val="00147E20"/>
    <w:rsid w:val="0016182C"/>
    <w:rsid w:val="001728CD"/>
    <w:rsid w:val="001734A9"/>
    <w:rsid w:val="001749F0"/>
    <w:rsid w:val="001764EB"/>
    <w:rsid w:val="00177FFC"/>
    <w:rsid w:val="00180451"/>
    <w:rsid w:val="00182987"/>
    <w:rsid w:val="001841AF"/>
    <w:rsid w:val="0018468F"/>
    <w:rsid w:val="00191E55"/>
    <w:rsid w:val="001A4194"/>
    <w:rsid w:val="001A4C9E"/>
    <w:rsid w:val="001B3957"/>
    <w:rsid w:val="001C26F9"/>
    <w:rsid w:val="001C68A6"/>
    <w:rsid w:val="001D62D8"/>
    <w:rsid w:val="001E0F79"/>
    <w:rsid w:val="001E59F6"/>
    <w:rsid w:val="001F1ACB"/>
    <w:rsid w:val="0020248F"/>
    <w:rsid w:val="00207F75"/>
    <w:rsid w:val="00220823"/>
    <w:rsid w:val="00222EDF"/>
    <w:rsid w:val="00226EDA"/>
    <w:rsid w:val="00241E01"/>
    <w:rsid w:val="0024611C"/>
    <w:rsid w:val="00253290"/>
    <w:rsid w:val="00271857"/>
    <w:rsid w:val="00274411"/>
    <w:rsid w:val="00284A99"/>
    <w:rsid w:val="00292A54"/>
    <w:rsid w:val="00294282"/>
    <w:rsid w:val="002944B0"/>
    <w:rsid w:val="002976E4"/>
    <w:rsid w:val="002A09B7"/>
    <w:rsid w:val="002A27EB"/>
    <w:rsid w:val="002A3A01"/>
    <w:rsid w:val="002A59AE"/>
    <w:rsid w:val="002B265B"/>
    <w:rsid w:val="002C4E57"/>
    <w:rsid w:val="002C7D15"/>
    <w:rsid w:val="002D0269"/>
    <w:rsid w:val="002E7320"/>
    <w:rsid w:val="002F0B14"/>
    <w:rsid w:val="002F2E1D"/>
    <w:rsid w:val="00301AC3"/>
    <w:rsid w:val="00304E85"/>
    <w:rsid w:val="00305A0F"/>
    <w:rsid w:val="00315E3A"/>
    <w:rsid w:val="00320D8D"/>
    <w:rsid w:val="00327A24"/>
    <w:rsid w:val="00334E4D"/>
    <w:rsid w:val="00337BC5"/>
    <w:rsid w:val="00340D5C"/>
    <w:rsid w:val="00345C1C"/>
    <w:rsid w:val="003566EB"/>
    <w:rsid w:val="00356E8B"/>
    <w:rsid w:val="00372CCF"/>
    <w:rsid w:val="003822AC"/>
    <w:rsid w:val="00387E50"/>
    <w:rsid w:val="00390A35"/>
    <w:rsid w:val="0039785E"/>
    <w:rsid w:val="003A7538"/>
    <w:rsid w:val="003B1E19"/>
    <w:rsid w:val="003C0439"/>
    <w:rsid w:val="003C3E12"/>
    <w:rsid w:val="003C4F93"/>
    <w:rsid w:val="003D0490"/>
    <w:rsid w:val="003D4F8F"/>
    <w:rsid w:val="003E66B3"/>
    <w:rsid w:val="00410CC1"/>
    <w:rsid w:val="00411078"/>
    <w:rsid w:val="00411AEE"/>
    <w:rsid w:val="0041475A"/>
    <w:rsid w:val="00423E9C"/>
    <w:rsid w:val="00426423"/>
    <w:rsid w:val="0042749D"/>
    <w:rsid w:val="00435AFD"/>
    <w:rsid w:val="00445219"/>
    <w:rsid w:val="004469F1"/>
    <w:rsid w:val="00450065"/>
    <w:rsid w:val="00455010"/>
    <w:rsid w:val="00461035"/>
    <w:rsid w:val="004621A3"/>
    <w:rsid w:val="00462A94"/>
    <w:rsid w:val="004674F7"/>
    <w:rsid w:val="00467D82"/>
    <w:rsid w:val="004700FB"/>
    <w:rsid w:val="00473123"/>
    <w:rsid w:val="00473AE4"/>
    <w:rsid w:val="0047702B"/>
    <w:rsid w:val="00477C90"/>
    <w:rsid w:val="0048033E"/>
    <w:rsid w:val="00482237"/>
    <w:rsid w:val="00487EC9"/>
    <w:rsid w:val="004933DE"/>
    <w:rsid w:val="00495BFE"/>
    <w:rsid w:val="004B45A3"/>
    <w:rsid w:val="004D3A63"/>
    <w:rsid w:val="004D4B20"/>
    <w:rsid w:val="004E7352"/>
    <w:rsid w:val="004F1AD7"/>
    <w:rsid w:val="004F5D2D"/>
    <w:rsid w:val="004F76D1"/>
    <w:rsid w:val="0050049B"/>
    <w:rsid w:val="00515AAD"/>
    <w:rsid w:val="00525C0C"/>
    <w:rsid w:val="0052794C"/>
    <w:rsid w:val="00544681"/>
    <w:rsid w:val="005839BF"/>
    <w:rsid w:val="005850D0"/>
    <w:rsid w:val="00587C88"/>
    <w:rsid w:val="0059652B"/>
    <w:rsid w:val="00597AAB"/>
    <w:rsid w:val="005A08AC"/>
    <w:rsid w:val="005A231E"/>
    <w:rsid w:val="005B4DD1"/>
    <w:rsid w:val="005B55D0"/>
    <w:rsid w:val="005B7017"/>
    <w:rsid w:val="005D1B0F"/>
    <w:rsid w:val="005D6460"/>
    <w:rsid w:val="005D7543"/>
    <w:rsid w:val="005E0A86"/>
    <w:rsid w:val="005E18E9"/>
    <w:rsid w:val="005F07D5"/>
    <w:rsid w:val="00610DA7"/>
    <w:rsid w:val="006238B2"/>
    <w:rsid w:val="00624E47"/>
    <w:rsid w:val="006271DA"/>
    <w:rsid w:val="0063135D"/>
    <w:rsid w:val="0063253A"/>
    <w:rsid w:val="00634B10"/>
    <w:rsid w:val="00636AA3"/>
    <w:rsid w:val="00640EFD"/>
    <w:rsid w:val="00642DF5"/>
    <w:rsid w:val="00643A75"/>
    <w:rsid w:val="006510A3"/>
    <w:rsid w:val="00662CF6"/>
    <w:rsid w:val="00663C10"/>
    <w:rsid w:val="00665FEE"/>
    <w:rsid w:val="0066630C"/>
    <w:rsid w:val="00672DEC"/>
    <w:rsid w:val="00677894"/>
    <w:rsid w:val="0069451C"/>
    <w:rsid w:val="006A0D30"/>
    <w:rsid w:val="006A48ED"/>
    <w:rsid w:val="006B34C9"/>
    <w:rsid w:val="006C4392"/>
    <w:rsid w:val="006C6CCD"/>
    <w:rsid w:val="006D3DDB"/>
    <w:rsid w:val="006E0731"/>
    <w:rsid w:val="006E374F"/>
    <w:rsid w:val="006F067B"/>
    <w:rsid w:val="006F3CC2"/>
    <w:rsid w:val="007112F4"/>
    <w:rsid w:val="00713EAC"/>
    <w:rsid w:val="007154BF"/>
    <w:rsid w:val="00716CEC"/>
    <w:rsid w:val="00721319"/>
    <w:rsid w:val="00722D5E"/>
    <w:rsid w:val="00723B82"/>
    <w:rsid w:val="00724294"/>
    <w:rsid w:val="00731D9E"/>
    <w:rsid w:val="0075006C"/>
    <w:rsid w:val="007539FF"/>
    <w:rsid w:val="00772FF8"/>
    <w:rsid w:val="0078086C"/>
    <w:rsid w:val="007844CA"/>
    <w:rsid w:val="007878D7"/>
    <w:rsid w:val="00794ADD"/>
    <w:rsid w:val="007B0465"/>
    <w:rsid w:val="007B0817"/>
    <w:rsid w:val="007B3C73"/>
    <w:rsid w:val="007C0434"/>
    <w:rsid w:val="007C0D90"/>
    <w:rsid w:val="007C517A"/>
    <w:rsid w:val="007E27E7"/>
    <w:rsid w:val="007E4962"/>
    <w:rsid w:val="007E69C4"/>
    <w:rsid w:val="007F0B69"/>
    <w:rsid w:val="007F5314"/>
    <w:rsid w:val="0080107F"/>
    <w:rsid w:val="008054B5"/>
    <w:rsid w:val="00806479"/>
    <w:rsid w:val="00806D6E"/>
    <w:rsid w:val="00810760"/>
    <w:rsid w:val="00812C36"/>
    <w:rsid w:val="00814189"/>
    <w:rsid w:val="0082395F"/>
    <w:rsid w:val="00825C55"/>
    <w:rsid w:val="00827496"/>
    <w:rsid w:val="008354BE"/>
    <w:rsid w:val="008433FA"/>
    <w:rsid w:val="00875E0C"/>
    <w:rsid w:val="00881C1C"/>
    <w:rsid w:val="00891B04"/>
    <w:rsid w:val="00896F68"/>
    <w:rsid w:val="008A1062"/>
    <w:rsid w:val="008A1225"/>
    <w:rsid w:val="008A4E41"/>
    <w:rsid w:val="008E121C"/>
    <w:rsid w:val="008E5C25"/>
    <w:rsid w:val="008E7028"/>
    <w:rsid w:val="00907DA4"/>
    <w:rsid w:val="00926EB4"/>
    <w:rsid w:val="009406B2"/>
    <w:rsid w:val="009442F8"/>
    <w:rsid w:val="0096146D"/>
    <w:rsid w:val="00961880"/>
    <w:rsid w:val="00961B4D"/>
    <w:rsid w:val="00967039"/>
    <w:rsid w:val="00970599"/>
    <w:rsid w:val="0098140D"/>
    <w:rsid w:val="00981B4A"/>
    <w:rsid w:val="009852D9"/>
    <w:rsid w:val="00987B85"/>
    <w:rsid w:val="00990FE4"/>
    <w:rsid w:val="009A2542"/>
    <w:rsid w:val="009B09B3"/>
    <w:rsid w:val="009D38CA"/>
    <w:rsid w:val="009E52CA"/>
    <w:rsid w:val="009E70FA"/>
    <w:rsid w:val="009F2B57"/>
    <w:rsid w:val="009F49D8"/>
    <w:rsid w:val="009F736C"/>
    <w:rsid w:val="00A056A6"/>
    <w:rsid w:val="00A16B65"/>
    <w:rsid w:val="00A16D71"/>
    <w:rsid w:val="00A260BC"/>
    <w:rsid w:val="00A26917"/>
    <w:rsid w:val="00A31A79"/>
    <w:rsid w:val="00A378A8"/>
    <w:rsid w:val="00A40C23"/>
    <w:rsid w:val="00A417F3"/>
    <w:rsid w:val="00A41B3B"/>
    <w:rsid w:val="00A44130"/>
    <w:rsid w:val="00A45289"/>
    <w:rsid w:val="00A45E12"/>
    <w:rsid w:val="00A51167"/>
    <w:rsid w:val="00A551A3"/>
    <w:rsid w:val="00A55F08"/>
    <w:rsid w:val="00A5758F"/>
    <w:rsid w:val="00A577CC"/>
    <w:rsid w:val="00A60E07"/>
    <w:rsid w:val="00A60F5E"/>
    <w:rsid w:val="00A77207"/>
    <w:rsid w:val="00A80150"/>
    <w:rsid w:val="00A80A40"/>
    <w:rsid w:val="00A915D0"/>
    <w:rsid w:val="00AA1A20"/>
    <w:rsid w:val="00AB43A3"/>
    <w:rsid w:val="00AC67D1"/>
    <w:rsid w:val="00AD2094"/>
    <w:rsid w:val="00AE59C7"/>
    <w:rsid w:val="00B16C18"/>
    <w:rsid w:val="00B37C57"/>
    <w:rsid w:val="00B531EC"/>
    <w:rsid w:val="00B567CA"/>
    <w:rsid w:val="00B60500"/>
    <w:rsid w:val="00B67B6A"/>
    <w:rsid w:val="00B7013A"/>
    <w:rsid w:val="00B704C0"/>
    <w:rsid w:val="00B742F0"/>
    <w:rsid w:val="00B80B37"/>
    <w:rsid w:val="00BA2BBE"/>
    <w:rsid w:val="00BB2623"/>
    <w:rsid w:val="00BB79B6"/>
    <w:rsid w:val="00BD039B"/>
    <w:rsid w:val="00BD1D2F"/>
    <w:rsid w:val="00BE5C13"/>
    <w:rsid w:val="00BF4981"/>
    <w:rsid w:val="00C0442D"/>
    <w:rsid w:val="00C26FE0"/>
    <w:rsid w:val="00C318F1"/>
    <w:rsid w:val="00C32B88"/>
    <w:rsid w:val="00C34691"/>
    <w:rsid w:val="00C34A0F"/>
    <w:rsid w:val="00C44036"/>
    <w:rsid w:val="00C50D15"/>
    <w:rsid w:val="00C65999"/>
    <w:rsid w:val="00C6651F"/>
    <w:rsid w:val="00C729AC"/>
    <w:rsid w:val="00C90E4F"/>
    <w:rsid w:val="00CA3E6A"/>
    <w:rsid w:val="00CA70BF"/>
    <w:rsid w:val="00CA77A7"/>
    <w:rsid w:val="00CB195D"/>
    <w:rsid w:val="00CB5431"/>
    <w:rsid w:val="00CB5F25"/>
    <w:rsid w:val="00CC1877"/>
    <w:rsid w:val="00CC3FA0"/>
    <w:rsid w:val="00CD0540"/>
    <w:rsid w:val="00CD0D28"/>
    <w:rsid w:val="00CD4E5F"/>
    <w:rsid w:val="00CD5296"/>
    <w:rsid w:val="00CD5A4F"/>
    <w:rsid w:val="00CE3890"/>
    <w:rsid w:val="00CE5D76"/>
    <w:rsid w:val="00CE61D2"/>
    <w:rsid w:val="00CF4494"/>
    <w:rsid w:val="00CF7680"/>
    <w:rsid w:val="00D05A3A"/>
    <w:rsid w:val="00D07355"/>
    <w:rsid w:val="00D16931"/>
    <w:rsid w:val="00D24C81"/>
    <w:rsid w:val="00D33A71"/>
    <w:rsid w:val="00D369E3"/>
    <w:rsid w:val="00D37C98"/>
    <w:rsid w:val="00D46663"/>
    <w:rsid w:val="00D553B7"/>
    <w:rsid w:val="00D5606F"/>
    <w:rsid w:val="00D63F00"/>
    <w:rsid w:val="00D65353"/>
    <w:rsid w:val="00D77482"/>
    <w:rsid w:val="00D84284"/>
    <w:rsid w:val="00D8670C"/>
    <w:rsid w:val="00DA51D3"/>
    <w:rsid w:val="00DA5AB0"/>
    <w:rsid w:val="00DB0DFB"/>
    <w:rsid w:val="00DB6A80"/>
    <w:rsid w:val="00DC27FC"/>
    <w:rsid w:val="00DC5051"/>
    <w:rsid w:val="00DC5C9F"/>
    <w:rsid w:val="00DD5D65"/>
    <w:rsid w:val="00DE2F73"/>
    <w:rsid w:val="00DE3827"/>
    <w:rsid w:val="00DE580F"/>
    <w:rsid w:val="00DF0997"/>
    <w:rsid w:val="00DF222B"/>
    <w:rsid w:val="00DF47EE"/>
    <w:rsid w:val="00DF4969"/>
    <w:rsid w:val="00E03742"/>
    <w:rsid w:val="00E13503"/>
    <w:rsid w:val="00E15C95"/>
    <w:rsid w:val="00E34A10"/>
    <w:rsid w:val="00E356CB"/>
    <w:rsid w:val="00E54D63"/>
    <w:rsid w:val="00E61DE7"/>
    <w:rsid w:val="00EA15DB"/>
    <w:rsid w:val="00EA46E6"/>
    <w:rsid w:val="00EB3616"/>
    <w:rsid w:val="00ED7E5A"/>
    <w:rsid w:val="00EE4895"/>
    <w:rsid w:val="00EF794B"/>
    <w:rsid w:val="00F0496D"/>
    <w:rsid w:val="00F1272F"/>
    <w:rsid w:val="00F15BCB"/>
    <w:rsid w:val="00F175F9"/>
    <w:rsid w:val="00F22366"/>
    <w:rsid w:val="00F267C2"/>
    <w:rsid w:val="00F31070"/>
    <w:rsid w:val="00F35E8F"/>
    <w:rsid w:val="00F41168"/>
    <w:rsid w:val="00F50A29"/>
    <w:rsid w:val="00F57C12"/>
    <w:rsid w:val="00F61E7B"/>
    <w:rsid w:val="00F631AD"/>
    <w:rsid w:val="00F63CDA"/>
    <w:rsid w:val="00F72387"/>
    <w:rsid w:val="00F82913"/>
    <w:rsid w:val="00F8525C"/>
    <w:rsid w:val="00F85D06"/>
    <w:rsid w:val="00F91F1D"/>
    <w:rsid w:val="00F93A5A"/>
    <w:rsid w:val="00FB3273"/>
    <w:rsid w:val="00FC375C"/>
    <w:rsid w:val="00FC4CB1"/>
    <w:rsid w:val="00FC4E10"/>
    <w:rsid w:val="00FD43A8"/>
    <w:rsid w:val="00FD5E79"/>
    <w:rsid w:val="00FE2DE9"/>
    <w:rsid w:val="00FE463C"/>
    <w:rsid w:val="00FE6CCA"/>
    <w:rsid w:val="00FE7F4E"/>
    <w:rsid w:val="00FF3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uiPriority w:val="99"/>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BE5C13"/>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BE5C13"/>
    <w:pPr>
      <w:widowControl w:val="0"/>
      <w:autoSpaceDE w:val="0"/>
      <w:autoSpaceDN w:val="0"/>
      <w:adjustRightInd w:val="0"/>
      <w:spacing w:after="0" w:line="240" w:lineRule="auto"/>
      <w:ind w:firstLine="720"/>
      <w:jc w:val="both"/>
    </w:pPr>
    <w:rPr>
      <w:rFonts w:ascii="Times New Roman Cyr" w:eastAsia="Times New Roman" w:hAnsi="Times New Roman Cyr" w:cs="Times New Roman"/>
      <w:b/>
      <w:bCs/>
      <w:color w:val="353842"/>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uiPriority w:val="99"/>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BE5C13"/>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BE5C13"/>
    <w:pPr>
      <w:widowControl w:val="0"/>
      <w:autoSpaceDE w:val="0"/>
      <w:autoSpaceDN w:val="0"/>
      <w:adjustRightInd w:val="0"/>
      <w:spacing w:after="0" w:line="240" w:lineRule="auto"/>
      <w:ind w:firstLine="720"/>
      <w:jc w:val="both"/>
    </w:pPr>
    <w:rPr>
      <w:rFonts w:ascii="Times New Roman Cyr" w:eastAsia="Times New Roman" w:hAnsi="Times New Roman Cyr" w:cs="Times New Roman"/>
      <w:b/>
      <w:bCs/>
      <w:color w:val="35384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66">
      <w:bodyDiv w:val="1"/>
      <w:marLeft w:val="0"/>
      <w:marRight w:val="0"/>
      <w:marTop w:val="0"/>
      <w:marBottom w:val="0"/>
      <w:divBdr>
        <w:top w:val="none" w:sz="0" w:space="0" w:color="auto"/>
        <w:left w:val="none" w:sz="0" w:space="0" w:color="auto"/>
        <w:bottom w:val="none" w:sz="0" w:space="0" w:color="auto"/>
        <w:right w:val="none" w:sz="0" w:space="0" w:color="auto"/>
      </w:divBdr>
    </w:div>
    <w:div w:id="2973154">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581811">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60641542">
      <w:bodyDiv w:val="1"/>
      <w:marLeft w:val="0"/>
      <w:marRight w:val="0"/>
      <w:marTop w:val="0"/>
      <w:marBottom w:val="0"/>
      <w:divBdr>
        <w:top w:val="none" w:sz="0" w:space="0" w:color="auto"/>
        <w:left w:val="none" w:sz="0" w:space="0" w:color="auto"/>
        <w:bottom w:val="none" w:sz="0" w:space="0" w:color="auto"/>
        <w:right w:val="none" w:sz="0" w:space="0" w:color="auto"/>
      </w:divBdr>
    </w:div>
    <w:div w:id="88044385">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1222612">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2289836">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459965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034008">
      <w:bodyDiv w:val="1"/>
      <w:marLeft w:val="0"/>
      <w:marRight w:val="0"/>
      <w:marTop w:val="0"/>
      <w:marBottom w:val="0"/>
      <w:divBdr>
        <w:top w:val="none" w:sz="0" w:space="0" w:color="auto"/>
        <w:left w:val="none" w:sz="0" w:space="0" w:color="auto"/>
        <w:bottom w:val="none" w:sz="0" w:space="0" w:color="auto"/>
        <w:right w:val="none" w:sz="0" w:space="0" w:color="auto"/>
      </w:divBdr>
    </w:div>
    <w:div w:id="452097846">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92266898">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2671863">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077561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027217473">
      <w:bodyDiv w:val="1"/>
      <w:marLeft w:val="0"/>
      <w:marRight w:val="0"/>
      <w:marTop w:val="0"/>
      <w:marBottom w:val="0"/>
      <w:divBdr>
        <w:top w:val="none" w:sz="0" w:space="0" w:color="auto"/>
        <w:left w:val="none" w:sz="0" w:space="0" w:color="auto"/>
        <w:bottom w:val="none" w:sz="0" w:space="0" w:color="auto"/>
        <w:right w:val="none" w:sz="0" w:space="0" w:color="auto"/>
      </w:divBdr>
    </w:div>
    <w:div w:id="1054354366">
      <w:bodyDiv w:val="1"/>
      <w:marLeft w:val="0"/>
      <w:marRight w:val="0"/>
      <w:marTop w:val="0"/>
      <w:marBottom w:val="0"/>
      <w:divBdr>
        <w:top w:val="none" w:sz="0" w:space="0" w:color="auto"/>
        <w:left w:val="none" w:sz="0" w:space="0" w:color="auto"/>
        <w:bottom w:val="none" w:sz="0" w:space="0" w:color="auto"/>
        <w:right w:val="none" w:sz="0" w:space="0" w:color="auto"/>
      </w:divBdr>
    </w:div>
    <w:div w:id="1060402096">
      <w:bodyDiv w:val="1"/>
      <w:marLeft w:val="0"/>
      <w:marRight w:val="0"/>
      <w:marTop w:val="0"/>
      <w:marBottom w:val="0"/>
      <w:divBdr>
        <w:top w:val="none" w:sz="0" w:space="0" w:color="auto"/>
        <w:left w:val="none" w:sz="0" w:space="0" w:color="auto"/>
        <w:bottom w:val="none" w:sz="0" w:space="0" w:color="auto"/>
        <w:right w:val="none" w:sz="0" w:space="0" w:color="auto"/>
      </w:divBdr>
    </w:div>
    <w:div w:id="1070276938">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176724346">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04487777">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477953">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0976285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1989703">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491093449">
      <w:bodyDiv w:val="1"/>
      <w:marLeft w:val="0"/>
      <w:marRight w:val="0"/>
      <w:marTop w:val="0"/>
      <w:marBottom w:val="0"/>
      <w:divBdr>
        <w:top w:val="none" w:sz="0" w:space="0" w:color="auto"/>
        <w:left w:val="none" w:sz="0" w:space="0" w:color="auto"/>
        <w:bottom w:val="none" w:sz="0" w:space="0" w:color="auto"/>
        <w:right w:val="none" w:sz="0" w:space="0" w:color="auto"/>
      </w:divBdr>
    </w:div>
    <w:div w:id="149784356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31647132">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14635284">
      <w:bodyDiv w:val="1"/>
      <w:marLeft w:val="0"/>
      <w:marRight w:val="0"/>
      <w:marTop w:val="0"/>
      <w:marBottom w:val="0"/>
      <w:divBdr>
        <w:top w:val="none" w:sz="0" w:space="0" w:color="auto"/>
        <w:left w:val="none" w:sz="0" w:space="0" w:color="auto"/>
        <w:bottom w:val="none" w:sz="0" w:space="0" w:color="auto"/>
        <w:right w:val="none" w:sz="0" w:space="0" w:color="auto"/>
      </w:divBdr>
    </w:div>
    <w:div w:id="1616057401">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848596357">
      <w:bodyDiv w:val="1"/>
      <w:marLeft w:val="0"/>
      <w:marRight w:val="0"/>
      <w:marTop w:val="0"/>
      <w:marBottom w:val="0"/>
      <w:divBdr>
        <w:top w:val="none" w:sz="0" w:space="0" w:color="auto"/>
        <w:left w:val="none" w:sz="0" w:space="0" w:color="auto"/>
        <w:bottom w:val="none" w:sz="0" w:space="0" w:color="auto"/>
        <w:right w:val="none" w:sz="0" w:space="0" w:color="auto"/>
      </w:divBdr>
    </w:div>
    <w:div w:id="1924875759">
      <w:bodyDiv w:val="1"/>
      <w:marLeft w:val="0"/>
      <w:marRight w:val="0"/>
      <w:marTop w:val="0"/>
      <w:marBottom w:val="0"/>
      <w:divBdr>
        <w:top w:val="none" w:sz="0" w:space="0" w:color="auto"/>
        <w:left w:val="none" w:sz="0" w:space="0" w:color="auto"/>
        <w:bottom w:val="none" w:sz="0" w:space="0" w:color="auto"/>
        <w:right w:val="none" w:sz="0" w:space="0" w:color="auto"/>
      </w:divBdr>
    </w:div>
    <w:div w:id="1940409654">
      <w:bodyDiv w:val="1"/>
      <w:marLeft w:val="0"/>
      <w:marRight w:val="0"/>
      <w:marTop w:val="0"/>
      <w:marBottom w:val="0"/>
      <w:divBdr>
        <w:top w:val="none" w:sz="0" w:space="0" w:color="auto"/>
        <w:left w:val="none" w:sz="0" w:space="0" w:color="auto"/>
        <w:bottom w:val="none" w:sz="0" w:space="0" w:color="auto"/>
        <w:right w:val="none" w:sz="0" w:space="0" w:color="auto"/>
      </w:divBdr>
    </w:div>
    <w:div w:id="1972713598">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15497181">
      <w:bodyDiv w:val="1"/>
      <w:marLeft w:val="0"/>
      <w:marRight w:val="0"/>
      <w:marTop w:val="0"/>
      <w:marBottom w:val="0"/>
      <w:divBdr>
        <w:top w:val="none" w:sz="0" w:space="0" w:color="auto"/>
        <w:left w:val="none" w:sz="0" w:space="0" w:color="auto"/>
        <w:bottom w:val="none" w:sz="0" w:space="0" w:color="auto"/>
        <w:right w:val="none" w:sz="0" w:space="0" w:color="auto"/>
      </w:divBdr>
    </w:div>
    <w:div w:id="2059550243">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38520337">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93507/1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193459/0" TargetMode="External"/><Relationship Id="rId17" Type="http://schemas.openxmlformats.org/officeDocument/2006/relationships/hyperlink" Target="http://internet.garant.ru/document/redirect/108186/0" TargetMode="External"/><Relationship Id="rId2" Type="http://schemas.openxmlformats.org/officeDocument/2006/relationships/numbering" Target="numbering.xml"/><Relationship Id="rId16" Type="http://schemas.openxmlformats.org/officeDocument/2006/relationships/hyperlink" Target="http://internet.garant.ru/document/redirect/10818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93459/1000" TargetMode="External"/><Relationship Id="rId5" Type="http://schemas.openxmlformats.org/officeDocument/2006/relationships/settings" Target="settings.xml"/><Relationship Id="rId15" Type="http://schemas.openxmlformats.org/officeDocument/2006/relationships/hyperlink" Target="http://internet.garant.ru/document/redirect/108186/0" TargetMode="External"/><Relationship Id="rId10" Type="http://schemas.openxmlformats.org/officeDocument/2006/relationships/hyperlink" Target="http://internet.garant.ru/document/redirect/26687980/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nternet.garant.ru/document/redirect/1935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CE927-4F8D-4F81-8279-FC318BFA3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4</Pages>
  <Words>1045</Words>
  <Characters>5962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200</cp:revision>
  <cp:lastPrinted>2024-02-08T11:18:00Z</cp:lastPrinted>
  <dcterms:created xsi:type="dcterms:W3CDTF">2022-12-29T08:01:00Z</dcterms:created>
  <dcterms:modified xsi:type="dcterms:W3CDTF">2024-02-08T11:19:00Z</dcterms:modified>
</cp:coreProperties>
</file>