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3A87" w:rsidRPr="00623697" w:rsidRDefault="00610FB7" w:rsidP="0062369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Прокуратурой района направлен</w:t>
      </w:r>
      <w:r w:rsidR="0011122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11122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административное исковое заявление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к администрации </w:t>
      </w:r>
      <w:proofErr w:type="spellStart"/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Красночетайского</w:t>
      </w:r>
      <w:proofErr w:type="spellEnd"/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района об </w:t>
      </w:r>
      <w:proofErr w:type="spellStart"/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обязании</w:t>
      </w:r>
      <w:proofErr w:type="spellEnd"/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устранить нарушения законодательства</w:t>
      </w:r>
      <w:r w:rsidR="00742B4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,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742B46" w:rsidRPr="00742B4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направленного на обеспечение безопасности при размещении, содержании и эксплуатации детских игровых и спортивных площадок, расположенных на территории </w:t>
      </w:r>
      <w:proofErr w:type="spellStart"/>
      <w:r w:rsidR="00742B46" w:rsidRPr="00742B4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Красночетайского</w:t>
      </w:r>
      <w:proofErr w:type="spellEnd"/>
      <w:r w:rsidR="00742B46" w:rsidRPr="00742B4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муниципального округа</w:t>
      </w:r>
    </w:p>
    <w:p w:rsidR="00A977D8" w:rsidRPr="00956E50" w:rsidRDefault="00A977D8" w:rsidP="00642F0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163807" w:rsidRDefault="00610FB7" w:rsidP="00742B4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10F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Прокуратурой района </w:t>
      </w:r>
      <w:r w:rsidR="00AE13F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</w:t>
      </w:r>
      <w:proofErr w:type="spellStart"/>
      <w:r w:rsidR="00AE13FA">
        <w:rPr>
          <w:rFonts w:ascii="Times New Roman" w:hAnsi="Times New Roman" w:cs="Times New Roman"/>
          <w:color w:val="000000" w:themeColor="text1"/>
          <w:sz w:val="28"/>
          <w:szCs w:val="28"/>
        </w:rPr>
        <w:t>Ядринский</w:t>
      </w:r>
      <w:proofErr w:type="spellEnd"/>
      <w:r w:rsidR="00AE13F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районный суд Чувашской Республики </w:t>
      </w:r>
      <w:r w:rsidRPr="00610FB7">
        <w:rPr>
          <w:rFonts w:ascii="Times New Roman" w:hAnsi="Times New Roman" w:cs="Times New Roman"/>
          <w:color w:val="000000" w:themeColor="text1"/>
          <w:sz w:val="28"/>
          <w:szCs w:val="28"/>
        </w:rPr>
        <w:t>направлен</w:t>
      </w:r>
      <w:r w:rsidR="00111228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Pr="00610F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111228" w:rsidRPr="00111228">
        <w:rPr>
          <w:rFonts w:ascii="Times New Roman" w:hAnsi="Times New Roman" w:cs="Times New Roman"/>
          <w:color w:val="000000" w:themeColor="text1"/>
          <w:sz w:val="28"/>
          <w:szCs w:val="28"/>
        </w:rPr>
        <w:t>административное исковое заявление</w:t>
      </w:r>
      <w:r w:rsidRPr="00610F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 администрации </w:t>
      </w:r>
      <w:proofErr w:type="spellStart"/>
      <w:r w:rsidRPr="00610FB7">
        <w:rPr>
          <w:rFonts w:ascii="Times New Roman" w:hAnsi="Times New Roman" w:cs="Times New Roman"/>
          <w:color w:val="000000" w:themeColor="text1"/>
          <w:sz w:val="28"/>
          <w:szCs w:val="28"/>
        </w:rPr>
        <w:t>Красночетайского</w:t>
      </w:r>
      <w:proofErr w:type="spellEnd"/>
      <w:r w:rsidRPr="00610F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района об </w:t>
      </w:r>
      <w:proofErr w:type="spellStart"/>
      <w:r w:rsidRPr="00610FB7">
        <w:rPr>
          <w:rFonts w:ascii="Times New Roman" w:hAnsi="Times New Roman" w:cs="Times New Roman"/>
          <w:color w:val="000000" w:themeColor="text1"/>
          <w:sz w:val="28"/>
          <w:szCs w:val="28"/>
        </w:rPr>
        <w:t>обязании</w:t>
      </w:r>
      <w:proofErr w:type="spellEnd"/>
      <w:r w:rsidRPr="00610F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742B46" w:rsidRPr="00742B4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привести </w:t>
      </w:r>
      <w:r w:rsidR="00742B46">
        <w:rPr>
          <w:rFonts w:ascii="Times New Roman" w:hAnsi="Times New Roman" w:cs="Times New Roman"/>
          <w:color w:val="000000" w:themeColor="text1"/>
          <w:sz w:val="28"/>
          <w:szCs w:val="28"/>
        </w:rPr>
        <w:t>детские спортивные игровые площадки, расположенные</w:t>
      </w:r>
      <w:r w:rsidR="00742B46" w:rsidRPr="00742B4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 адресу: Чувашская Республика, </w:t>
      </w:r>
      <w:proofErr w:type="spellStart"/>
      <w:r w:rsidR="00742B46" w:rsidRPr="00742B46">
        <w:rPr>
          <w:rFonts w:ascii="Times New Roman" w:hAnsi="Times New Roman" w:cs="Times New Roman"/>
          <w:color w:val="000000" w:themeColor="text1"/>
          <w:sz w:val="28"/>
          <w:szCs w:val="28"/>
        </w:rPr>
        <w:t>Красночетайский</w:t>
      </w:r>
      <w:proofErr w:type="spellEnd"/>
      <w:r w:rsidR="00742B46" w:rsidRPr="00742B4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муниципальный округ, с. Красные </w:t>
      </w:r>
      <w:proofErr w:type="spellStart"/>
      <w:r w:rsidR="00742B46" w:rsidRPr="00742B46">
        <w:rPr>
          <w:rFonts w:ascii="Times New Roman" w:hAnsi="Times New Roman" w:cs="Times New Roman"/>
          <w:color w:val="000000" w:themeColor="text1"/>
          <w:sz w:val="28"/>
          <w:szCs w:val="28"/>
        </w:rPr>
        <w:t>Четаи</w:t>
      </w:r>
      <w:proofErr w:type="spellEnd"/>
      <w:r w:rsidR="00742B46" w:rsidRPr="00742B46">
        <w:rPr>
          <w:rFonts w:ascii="Times New Roman" w:hAnsi="Times New Roman" w:cs="Times New Roman"/>
          <w:color w:val="000000" w:themeColor="text1"/>
          <w:sz w:val="28"/>
          <w:szCs w:val="28"/>
        </w:rPr>
        <w:t>, ул. Новая, рядом с многоквартир</w:t>
      </w:r>
      <w:r w:rsidR="00742B4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ными жилыми домами № 3, 5, 7, 9; </w:t>
      </w:r>
      <w:r w:rsidR="00742B46" w:rsidRPr="00742B4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Чувашская Республика, </w:t>
      </w:r>
      <w:proofErr w:type="spellStart"/>
      <w:r w:rsidR="00742B46" w:rsidRPr="00742B46">
        <w:rPr>
          <w:rFonts w:ascii="Times New Roman" w:hAnsi="Times New Roman" w:cs="Times New Roman"/>
          <w:color w:val="000000" w:themeColor="text1"/>
          <w:sz w:val="28"/>
          <w:szCs w:val="28"/>
        </w:rPr>
        <w:t>Красночетайский</w:t>
      </w:r>
      <w:proofErr w:type="spellEnd"/>
      <w:r w:rsidR="00742B46" w:rsidRPr="00742B4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муниципальный округ, с. Красные </w:t>
      </w:r>
      <w:proofErr w:type="spellStart"/>
      <w:r w:rsidR="00742B46" w:rsidRPr="00742B46">
        <w:rPr>
          <w:rFonts w:ascii="Times New Roman" w:hAnsi="Times New Roman" w:cs="Times New Roman"/>
          <w:color w:val="000000" w:themeColor="text1"/>
          <w:sz w:val="28"/>
          <w:szCs w:val="28"/>
        </w:rPr>
        <w:t>Четаи</w:t>
      </w:r>
      <w:proofErr w:type="spellEnd"/>
      <w:r w:rsidR="00742B46" w:rsidRPr="00742B4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ул. Новая, рядом с многоквартирными жилыми домами № 15, 17, 17/1, 25, в соответствии с требованиями «ГОСТ Р 52169-2012. Национальный стандарт Российской Федерации. Оборудование и покрытия детских игровых площадок. Безопасность конструкции и методы испытаний. Общие требования», утвержденным и введённым в действие Приказом </w:t>
      </w:r>
      <w:proofErr w:type="spellStart"/>
      <w:r w:rsidR="00742B46" w:rsidRPr="00742B46">
        <w:rPr>
          <w:rFonts w:ascii="Times New Roman" w:hAnsi="Times New Roman" w:cs="Times New Roman"/>
          <w:color w:val="000000" w:themeColor="text1"/>
          <w:sz w:val="28"/>
          <w:szCs w:val="28"/>
        </w:rPr>
        <w:t>Росстандарта</w:t>
      </w:r>
      <w:proofErr w:type="spellEnd"/>
      <w:r w:rsidR="00742B46" w:rsidRPr="00742B4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от 23.11.2012 № 1148-ст, «ГОСТ Р 52301-2013. Национальный стандарт Российской Федерации. Оборудование и покрытия детских игровых площадок. Безопасность при эксплуатации. Общие требования», утвержденного и введенного в действие Приказом </w:t>
      </w:r>
      <w:proofErr w:type="spellStart"/>
      <w:r w:rsidR="00742B46" w:rsidRPr="00742B46">
        <w:rPr>
          <w:rFonts w:ascii="Times New Roman" w:hAnsi="Times New Roman" w:cs="Times New Roman"/>
          <w:color w:val="000000" w:themeColor="text1"/>
          <w:sz w:val="28"/>
          <w:szCs w:val="28"/>
        </w:rPr>
        <w:t>Росс</w:t>
      </w:r>
      <w:r w:rsidR="00742B46">
        <w:rPr>
          <w:rFonts w:ascii="Times New Roman" w:hAnsi="Times New Roman" w:cs="Times New Roman"/>
          <w:color w:val="000000" w:themeColor="text1"/>
          <w:sz w:val="28"/>
          <w:szCs w:val="28"/>
        </w:rPr>
        <w:t>тандарта</w:t>
      </w:r>
      <w:proofErr w:type="spellEnd"/>
      <w:r w:rsidR="00742B4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от 24.06.2013 № 182-ст</w:t>
      </w:r>
      <w:r w:rsidR="00163807" w:rsidRPr="0016380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642F0E" w:rsidRPr="00956E50" w:rsidRDefault="00742B46" w:rsidP="00956E50">
      <w:pPr>
        <w:pStyle w:val="1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="00AE13FA">
        <w:rPr>
          <w:rFonts w:ascii="Times New Roman" w:hAnsi="Times New Roman" w:cs="Times New Roman"/>
          <w:color w:val="000000" w:themeColor="text1"/>
          <w:sz w:val="28"/>
          <w:szCs w:val="28"/>
        </w:rPr>
        <w:t>дми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нистративное исковое заявление находится на рассмотрении</w:t>
      </w:r>
      <w:r w:rsidR="00AE13F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</w:p>
    <w:p w:rsidR="00642F0E" w:rsidRPr="00956E50" w:rsidRDefault="00642F0E" w:rsidP="003B3A87">
      <w:pPr>
        <w:spacing w:after="0" w:line="240" w:lineRule="exac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977D8" w:rsidRPr="00956E50" w:rsidRDefault="00A977D8" w:rsidP="003B3A87">
      <w:pPr>
        <w:spacing w:after="0" w:line="240" w:lineRule="exac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642F0E" w:rsidRPr="00956E50" w:rsidRDefault="00642F0E" w:rsidP="003B3A87">
      <w:pPr>
        <w:spacing w:after="0" w:line="240" w:lineRule="exac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56E5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Помощник прокурора района                                                          К.А. Герасимов </w:t>
      </w:r>
    </w:p>
    <w:p w:rsidR="003B3A87" w:rsidRPr="00956E50" w:rsidRDefault="003B3A87" w:rsidP="003B3A87">
      <w:pPr>
        <w:spacing w:after="0" w:line="240" w:lineRule="exac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642F0E" w:rsidRPr="00956E50" w:rsidRDefault="00742B46" w:rsidP="003B3A87">
      <w:pPr>
        <w:spacing w:after="0" w:line="240" w:lineRule="exac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31</w:t>
      </w:r>
      <w:bookmarkStart w:id="0" w:name="_GoBack"/>
      <w:bookmarkEnd w:id="0"/>
      <w:r w:rsidR="00610FB7">
        <w:rPr>
          <w:rFonts w:ascii="Times New Roman" w:hAnsi="Times New Roman" w:cs="Times New Roman"/>
          <w:color w:val="000000" w:themeColor="text1"/>
          <w:sz w:val="28"/>
          <w:szCs w:val="28"/>
        </w:rPr>
        <w:t>.0</w:t>
      </w:r>
      <w:r w:rsidR="00AE13FA">
        <w:rPr>
          <w:rFonts w:ascii="Times New Roman" w:hAnsi="Times New Roman" w:cs="Times New Roman"/>
          <w:color w:val="000000" w:themeColor="text1"/>
          <w:sz w:val="28"/>
          <w:szCs w:val="28"/>
        </w:rPr>
        <w:t>5</w:t>
      </w:r>
      <w:r w:rsidR="00642F0E" w:rsidRPr="00956E50">
        <w:rPr>
          <w:rFonts w:ascii="Times New Roman" w:hAnsi="Times New Roman" w:cs="Times New Roman"/>
          <w:color w:val="000000" w:themeColor="text1"/>
          <w:sz w:val="28"/>
          <w:szCs w:val="28"/>
        </w:rPr>
        <w:t>.202</w:t>
      </w:r>
      <w:r w:rsidR="00AE13FA">
        <w:rPr>
          <w:rFonts w:ascii="Times New Roman" w:hAnsi="Times New Roman" w:cs="Times New Roman"/>
          <w:color w:val="000000" w:themeColor="text1"/>
          <w:sz w:val="28"/>
          <w:szCs w:val="28"/>
        </w:rPr>
        <w:t>3</w:t>
      </w:r>
    </w:p>
    <w:sectPr w:rsidR="00642F0E" w:rsidRPr="00956E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715F33"/>
    <w:multiLevelType w:val="hybridMultilevel"/>
    <w:tmpl w:val="2FDA1D08"/>
    <w:lvl w:ilvl="0" w:tplc="73BE9FF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51D23609"/>
    <w:multiLevelType w:val="hybridMultilevel"/>
    <w:tmpl w:val="E6CA50A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208C"/>
    <w:rsid w:val="000F1C02"/>
    <w:rsid w:val="00111228"/>
    <w:rsid w:val="00163807"/>
    <w:rsid w:val="001C2946"/>
    <w:rsid w:val="001F245D"/>
    <w:rsid w:val="0022208C"/>
    <w:rsid w:val="002717A8"/>
    <w:rsid w:val="00321C29"/>
    <w:rsid w:val="003B3A87"/>
    <w:rsid w:val="00610FB7"/>
    <w:rsid w:val="00623697"/>
    <w:rsid w:val="00642F0E"/>
    <w:rsid w:val="00742B46"/>
    <w:rsid w:val="008846B7"/>
    <w:rsid w:val="00956E50"/>
    <w:rsid w:val="009A1AEF"/>
    <w:rsid w:val="00A977D8"/>
    <w:rsid w:val="00AE13FA"/>
    <w:rsid w:val="00B557E0"/>
    <w:rsid w:val="00CE6B18"/>
    <w:rsid w:val="00D865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D95935"/>
  <w15:chartTrackingRefBased/>
  <w15:docId w15:val="{FA275084-8365-4099-B314-E0E732FF1D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uiPriority w:val="99"/>
    <w:rsid w:val="003B3A87"/>
    <w:pPr>
      <w:spacing w:after="0" w:line="240" w:lineRule="auto"/>
    </w:pPr>
    <w:rPr>
      <w:rFonts w:ascii="Arial" w:eastAsia="Calibri" w:hAnsi="Arial" w:cs="Arial"/>
      <w:sz w:val="24"/>
      <w:szCs w:val="24"/>
      <w:lang w:eastAsia="ru-RU"/>
    </w:rPr>
  </w:style>
  <w:style w:type="paragraph" w:styleId="a3">
    <w:name w:val="No Spacing"/>
    <w:uiPriority w:val="99"/>
    <w:qFormat/>
    <w:rsid w:val="001C294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602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236</Words>
  <Characters>1349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Герасимов Константин Александрович</dc:creator>
  <cp:keywords/>
  <dc:description/>
  <cp:lastModifiedBy>Герасимов Константин Александрович</cp:lastModifiedBy>
  <cp:revision>2</cp:revision>
  <dcterms:created xsi:type="dcterms:W3CDTF">2023-06-25T19:40:00Z</dcterms:created>
  <dcterms:modified xsi:type="dcterms:W3CDTF">2023-06-25T19:40:00Z</dcterms:modified>
</cp:coreProperties>
</file>