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2" w:type="dxa"/>
        <w:tblLayout w:type="fixed"/>
        <w:tblLook w:val="0000" w:firstRow="0" w:lastRow="0" w:firstColumn="0" w:lastColumn="0" w:noHBand="0" w:noVBand="0"/>
      </w:tblPr>
      <w:tblGrid>
        <w:gridCol w:w="3540"/>
        <w:gridCol w:w="2160"/>
        <w:gridCol w:w="3391"/>
      </w:tblGrid>
      <w:tr w:rsidR="00D8716F" w:rsidRPr="00D8716F" w:rsidTr="00CF07D9">
        <w:trPr>
          <w:trHeight w:val="1130"/>
        </w:trPr>
        <w:tc>
          <w:tcPr>
            <w:tcW w:w="3540" w:type="dxa"/>
          </w:tcPr>
          <w:p w:rsidR="00D8716F" w:rsidRPr="00D8716F" w:rsidRDefault="00D8716F" w:rsidP="00D8716F">
            <w:pPr>
              <w:widowControl w:val="0"/>
              <w:overflowPunct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roofErr w:type="spellStart"/>
            <w:r w:rsidRPr="00D8716F">
              <w:rPr>
                <w:rFonts w:ascii="Times New Roman" w:eastAsia="Times New Roman" w:hAnsi="Times New Roman" w:cs="Times New Roman"/>
                <w:b/>
                <w:bCs/>
                <w:sz w:val="24"/>
                <w:szCs w:val="24"/>
                <w:lang w:eastAsia="ru-RU"/>
              </w:rPr>
              <w:t>Чăваш</w:t>
            </w:r>
            <w:proofErr w:type="spellEnd"/>
            <w:r w:rsidRPr="00D8716F">
              <w:rPr>
                <w:rFonts w:ascii="Times New Roman" w:eastAsia="Times New Roman" w:hAnsi="Times New Roman" w:cs="Times New Roman"/>
                <w:b/>
                <w:bCs/>
                <w:sz w:val="24"/>
                <w:szCs w:val="24"/>
                <w:lang w:eastAsia="ru-RU"/>
              </w:rPr>
              <w:t xml:space="preserve"> Республики</w:t>
            </w:r>
          </w:p>
          <w:p w:rsidR="00D8716F" w:rsidRPr="00D8716F" w:rsidRDefault="00D8716F" w:rsidP="00D8716F">
            <w:pPr>
              <w:widowControl w:val="0"/>
              <w:overflowPunct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roofErr w:type="spellStart"/>
            <w:r w:rsidRPr="00D8716F">
              <w:rPr>
                <w:rFonts w:ascii="Times New Roman" w:eastAsia="Times New Roman" w:hAnsi="Times New Roman" w:cs="Times New Roman"/>
                <w:b/>
                <w:bCs/>
                <w:sz w:val="24"/>
                <w:szCs w:val="24"/>
                <w:lang w:eastAsia="ru-RU"/>
              </w:rPr>
              <w:t>Шупашкар</w:t>
            </w:r>
            <w:proofErr w:type="spellEnd"/>
            <w:r w:rsidRPr="00D8716F">
              <w:rPr>
                <w:rFonts w:ascii="Times New Roman" w:eastAsia="Times New Roman" w:hAnsi="Times New Roman" w:cs="Times New Roman"/>
                <w:b/>
                <w:bCs/>
                <w:sz w:val="24"/>
                <w:szCs w:val="24"/>
                <w:lang w:eastAsia="ru-RU"/>
              </w:rPr>
              <w:t xml:space="preserve"> хула</w:t>
            </w:r>
          </w:p>
          <w:p w:rsidR="00D8716F" w:rsidRPr="00D8716F" w:rsidRDefault="00D8716F" w:rsidP="00D8716F">
            <w:pPr>
              <w:widowControl w:val="0"/>
              <w:overflowPunct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roofErr w:type="spellStart"/>
            <w:r w:rsidRPr="00D8716F">
              <w:rPr>
                <w:rFonts w:ascii="Times New Roman" w:eastAsia="Times New Roman" w:hAnsi="Times New Roman" w:cs="Times New Roman"/>
                <w:b/>
                <w:bCs/>
                <w:sz w:val="24"/>
                <w:szCs w:val="24"/>
                <w:lang w:eastAsia="ru-RU"/>
              </w:rPr>
              <w:t>Администрацийě</w:t>
            </w:r>
            <w:proofErr w:type="spellEnd"/>
          </w:p>
          <w:p w:rsidR="00D8716F" w:rsidRPr="00D8716F" w:rsidRDefault="00D8716F" w:rsidP="00D8716F">
            <w:pPr>
              <w:widowControl w:val="0"/>
              <w:overflowPunct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D8716F" w:rsidRPr="00D8716F" w:rsidRDefault="00D8716F" w:rsidP="00D8716F">
            <w:pPr>
              <w:widowControl w:val="0"/>
              <w:overflowPunct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D8716F">
              <w:rPr>
                <w:rFonts w:ascii="Times New Roman" w:eastAsia="Times New Roman" w:hAnsi="Times New Roman" w:cs="Times New Roman"/>
                <w:b/>
                <w:bCs/>
                <w:sz w:val="24"/>
                <w:szCs w:val="24"/>
                <w:lang w:eastAsia="ru-RU"/>
              </w:rPr>
              <w:t>ЙЫШĂНУ</w:t>
            </w:r>
          </w:p>
        </w:tc>
        <w:tc>
          <w:tcPr>
            <w:tcW w:w="2160" w:type="dxa"/>
          </w:tcPr>
          <w:p w:rsidR="00D8716F" w:rsidRPr="00D8716F" w:rsidRDefault="00D8716F" w:rsidP="00D8716F">
            <w:pPr>
              <w:widowControl w:val="0"/>
              <w:overflowPunct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D8716F">
              <w:rPr>
                <w:rFonts w:ascii="Times New Roman" w:eastAsia="Times New Roman" w:hAnsi="Times New Roman" w:cs="Times New Roman"/>
                <w:b/>
                <w:bCs/>
                <w:noProof/>
                <w:sz w:val="24"/>
                <w:szCs w:val="24"/>
                <w:lang w:eastAsia="ko-KR"/>
              </w:rPr>
              <w:drawing>
                <wp:inline distT="0" distB="0" distL="0" distR="0" wp14:anchorId="639E9AC3" wp14:editId="56A42127">
                  <wp:extent cx="590550" cy="8001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0550" cy="800100"/>
                          </a:xfrm>
                          <a:prstGeom prst="rect">
                            <a:avLst/>
                          </a:prstGeom>
                          <a:noFill/>
                          <a:ln>
                            <a:noFill/>
                          </a:ln>
                        </pic:spPr>
                      </pic:pic>
                    </a:graphicData>
                  </a:graphic>
                </wp:inline>
              </w:drawing>
            </w:r>
          </w:p>
        </w:tc>
        <w:tc>
          <w:tcPr>
            <w:tcW w:w="3391" w:type="dxa"/>
          </w:tcPr>
          <w:p w:rsidR="00D8716F" w:rsidRPr="00D8716F" w:rsidRDefault="00D8716F" w:rsidP="00D8716F">
            <w:pPr>
              <w:widowControl w:val="0"/>
              <w:overflowPunct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D8716F">
              <w:rPr>
                <w:rFonts w:ascii="Times New Roman" w:eastAsia="Times New Roman" w:hAnsi="Times New Roman" w:cs="Times New Roman"/>
                <w:b/>
                <w:bCs/>
                <w:sz w:val="24"/>
                <w:szCs w:val="24"/>
                <w:lang w:eastAsia="ru-RU"/>
              </w:rPr>
              <w:t>Чувашская Республика</w:t>
            </w:r>
          </w:p>
          <w:p w:rsidR="00D8716F" w:rsidRPr="00D8716F" w:rsidRDefault="00D8716F" w:rsidP="00D8716F">
            <w:pPr>
              <w:widowControl w:val="0"/>
              <w:overflowPunct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D8716F">
              <w:rPr>
                <w:rFonts w:ascii="Times New Roman" w:eastAsia="Times New Roman" w:hAnsi="Times New Roman" w:cs="Times New Roman"/>
                <w:b/>
                <w:bCs/>
                <w:sz w:val="24"/>
                <w:szCs w:val="24"/>
                <w:lang w:eastAsia="ru-RU"/>
              </w:rPr>
              <w:t>Администрация</w:t>
            </w:r>
          </w:p>
          <w:p w:rsidR="00D8716F" w:rsidRPr="00D8716F" w:rsidRDefault="00D8716F" w:rsidP="00D8716F">
            <w:pPr>
              <w:widowControl w:val="0"/>
              <w:overflowPunct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D8716F">
              <w:rPr>
                <w:rFonts w:ascii="Times New Roman" w:eastAsia="Times New Roman" w:hAnsi="Times New Roman" w:cs="Times New Roman"/>
                <w:b/>
                <w:bCs/>
                <w:sz w:val="24"/>
                <w:szCs w:val="24"/>
                <w:lang w:eastAsia="ru-RU"/>
              </w:rPr>
              <w:t>города Чебоксары</w:t>
            </w:r>
          </w:p>
          <w:p w:rsidR="00D8716F" w:rsidRPr="00D8716F" w:rsidRDefault="00D8716F" w:rsidP="00D8716F">
            <w:pPr>
              <w:widowControl w:val="0"/>
              <w:overflowPunct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D8716F" w:rsidRPr="00D8716F" w:rsidRDefault="00D8716F" w:rsidP="00D8716F">
            <w:pPr>
              <w:widowControl w:val="0"/>
              <w:overflowPunct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D8716F">
              <w:rPr>
                <w:rFonts w:ascii="Times New Roman" w:eastAsia="Times New Roman" w:hAnsi="Times New Roman" w:cs="Times New Roman"/>
                <w:b/>
                <w:bCs/>
                <w:sz w:val="24"/>
                <w:szCs w:val="24"/>
                <w:lang w:eastAsia="ru-RU"/>
              </w:rPr>
              <w:t>ПОСТАНОВЛЕНИЕ</w:t>
            </w:r>
          </w:p>
        </w:tc>
      </w:tr>
    </w:tbl>
    <w:p w:rsidR="00D8716F" w:rsidRPr="00D8716F" w:rsidRDefault="00D8716F" w:rsidP="00D8716F">
      <w:pPr>
        <w:widowControl w:val="0"/>
        <w:overflowPunct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D8716F" w:rsidRPr="00D8716F" w:rsidRDefault="00D8716F" w:rsidP="00D8716F">
      <w:pPr>
        <w:widowControl w:val="0"/>
        <w:overflowPunct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D8716F">
        <w:rPr>
          <w:rFonts w:ascii="Times New Roman" w:eastAsia="Times New Roman" w:hAnsi="Times New Roman" w:cs="Times New Roman"/>
          <w:bCs/>
          <w:sz w:val="28"/>
          <w:szCs w:val="28"/>
          <w:lang w:eastAsia="ru-RU"/>
        </w:rPr>
        <w:t>01.06.2023  № 19</w:t>
      </w:r>
      <w:r>
        <w:rPr>
          <w:rFonts w:ascii="Times New Roman" w:eastAsia="Times New Roman" w:hAnsi="Times New Roman" w:cs="Times New Roman"/>
          <w:bCs/>
          <w:sz w:val="28"/>
          <w:szCs w:val="28"/>
          <w:lang w:eastAsia="ru-RU"/>
        </w:rPr>
        <w:t>20</w:t>
      </w:r>
    </w:p>
    <w:p w:rsidR="002E3B42" w:rsidRPr="00D8716F" w:rsidRDefault="002E3B42" w:rsidP="00F97352">
      <w:pPr>
        <w:pStyle w:val="aa"/>
        <w:tabs>
          <w:tab w:val="left" w:pos="5245"/>
          <w:tab w:val="left" w:pos="5670"/>
          <w:tab w:val="left" w:pos="9071"/>
          <w:tab w:val="left" w:pos="11340"/>
        </w:tabs>
        <w:spacing w:after="0"/>
        <w:rPr>
          <w:spacing w:val="-2"/>
          <w:sz w:val="28"/>
          <w:szCs w:val="28"/>
        </w:rPr>
      </w:pPr>
    </w:p>
    <w:p w:rsidR="00F71ACD" w:rsidRDefault="002958B3" w:rsidP="00DD26B6">
      <w:pPr>
        <w:spacing w:after="0" w:line="240" w:lineRule="auto"/>
        <w:ind w:right="4534"/>
        <w:jc w:val="both"/>
        <w:rPr>
          <w:rFonts w:ascii="Times New Roman" w:eastAsia="Times New Roman" w:hAnsi="Times New Roman" w:cs="Times New Roman"/>
          <w:spacing w:val="-2"/>
          <w:sz w:val="28"/>
          <w:szCs w:val="28"/>
          <w:lang w:eastAsia="zh-CN"/>
        </w:rPr>
      </w:pPr>
      <w:r w:rsidRPr="002958B3">
        <w:rPr>
          <w:rFonts w:ascii="Times New Roman" w:eastAsia="Times New Roman" w:hAnsi="Times New Roman" w:cs="Times New Roman"/>
          <w:spacing w:val="-2"/>
          <w:sz w:val="28"/>
          <w:szCs w:val="28"/>
          <w:lang w:eastAsia="zh-CN"/>
        </w:rPr>
        <w:t>О</w:t>
      </w:r>
      <w:r w:rsidR="0002575B">
        <w:rPr>
          <w:rFonts w:ascii="Times New Roman" w:eastAsia="Times New Roman" w:hAnsi="Times New Roman" w:cs="Times New Roman"/>
          <w:spacing w:val="-2"/>
          <w:sz w:val="28"/>
          <w:szCs w:val="28"/>
          <w:lang w:eastAsia="zh-CN"/>
        </w:rPr>
        <w:t>б утверждении</w:t>
      </w:r>
      <w:r w:rsidRPr="002958B3">
        <w:rPr>
          <w:rFonts w:ascii="Times New Roman" w:eastAsia="Times New Roman" w:hAnsi="Times New Roman" w:cs="Times New Roman"/>
          <w:spacing w:val="-2"/>
          <w:sz w:val="28"/>
          <w:szCs w:val="28"/>
          <w:lang w:eastAsia="zh-CN"/>
        </w:rPr>
        <w:t xml:space="preserve"> </w:t>
      </w:r>
      <w:r w:rsidR="0002575B" w:rsidRPr="002958B3">
        <w:rPr>
          <w:rFonts w:ascii="Times New Roman" w:eastAsia="Times New Roman" w:hAnsi="Times New Roman" w:cs="Times New Roman"/>
          <w:sz w:val="28"/>
          <w:szCs w:val="28"/>
          <w:lang w:eastAsia="ru-RU"/>
        </w:rPr>
        <w:t>план</w:t>
      </w:r>
      <w:r w:rsidR="0002575B">
        <w:rPr>
          <w:rFonts w:ascii="Times New Roman" w:eastAsia="Times New Roman" w:hAnsi="Times New Roman" w:cs="Times New Roman"/>
          <w:sz w:val="28"/>
          <w:szCs w:val="28"/>
          <w:lang w:eastAsia="ru-RU"/>
        </w:rPr>
        <w:t>а</w:t>
      </w:r>
      <w:r w:rsidR="0002575B" w:rsidRPr="002958B3">
        <w:rPr>
          <w:rFonts w:ascii="Times New Roman" w:eastAsia="Times New Roman" w:hAnsi="Times New Roman" w:cs="Times New Roman"/>
          <w:sz w:val="28"/>
          <w:szCs w:val="28"/>
          <w:lang w:eastAsia="ru-RU"/>
        </w:rPr>
        <w:t xml:space="preserve"> мероприятий по реорганизации администрации города Чебоксары </w:t>
      </w:r>
      <w:r w:rsidRPr="002958B3">
        <w:rPr>
          <w:rFonts w:ascii="Times New Roman" w:eastAsia="Times New Roman" w:hAnsi="Times New Roman" w:cs="Times New Roman"/>
          <w:spacing w:val="-2"/>
          <w:sz w:val="28"/>
          <w:szCs w:val="28"/>
          <w:lang w:eastAsia="zh-CN"/>
        </w:rPr>
        <w:t>Чувашской Республики</w:t>
      </w:r>
    </w:p>
    <w:p w:rsidR="002958B3" w:rsidRDefault="002958B3" w:rsidP="00DD26B6">
      <w:pPr>
        <w:spacing w:after="0" w:line="360" w:lineRule="auto"/>
        <w:ind w:right="5101"/>
        <w:rPr>
          <w:rFonts w:ascii="Times New Roman" w:eastAsia="Times New Roman" w:hAnsi="Times New Roman" w:cs="Times New Roman"/>
          <w:spacing w:val="-2"/>
          <w:sz w:val="28"/>
          <w:szCs w:val="28"/>
          <w:lang w:eastAsia="zh-CN"/>
        </w:rPr>
      </w:pPr>
    </w:p>
    <w:p w:rsidR="0031294D" w:rsidRDefault="002958B3" w:rsidP="00DD26B6">
      <w:pPr>
        <w:suppressAutoHyphen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 основании </w:t>
      </w:r>
      <w:r w:rsidRPr="002958B3">
        <w:rPr>
          <w:rFonts w:ascii="Times New Roman" w:eastAsia="Times New Roman" w:hAnsi="Times New Roman" w:cs="Times New Roman"/>
          <w:sz w:val="28"/>
          <w:szCs w:val="28"/>
          <w:lang w:eastAsia="ru-RU"/>
        </w:rPr>
        <w:t>решени</w:t>
      </w:r>
      <w:r>
        <w:rPr>
          <w:rFonts w:ascii="Times New Roman" w:eastAsia="Times New Roman" w:hAnsi="Times New Roman" w:cs="Times New Roman"/>
          <w:sz w:val="28"/>
          <w:szCs w:val="28"/>
          <w:lang w:eastAsia="ru-RU"/>
        </w:rPr>
        <w:t>я</w:t>
      </w:r>
      <w:r w:rsidRPr="002958B3">
        <w:rPr>
          <w:rFonts w:ascii="Times New Roman" w:eastAsia="Times New Roman" w:hAnsi="Times New Roman" w:cs="Times New Roman"/>
          <w:sz w:val="28"/>
          <w:szCs w:val="28"/>
          <w:lang w:eastAsia="ru-RU"/>
        </w:rPr>
        <w:t xml:space="preserve"> Чебоксарского городского Собрания депутатов</w:t>
      </w:r>
      <w:r>
        <w:rPr>
          <w:rFonts w:ascii="Times New Roman" w:eastAsia="Times New Roman" w:hAnsi="Times New Roman" w:cs="Times New Roman"/>
          <w:sz w:val="28"/>
          <w:szCs w:val="28"/>
          <w:lang w:eastAsia="ru-RU"/>
        </w:rPr>
        <w:t xml:space="preserve"> от 30.05.2023 № </w:t>
      </w:r>
      <w:r w:rsidR="00DD26B6">
        <w:rPr>
          <w:rFonts w:ascii="Times New Roman" w:eastAsia="Times New Roman" w:hAnsi="Times New Roman" w:cs="Times New Roman"/>
          <w:sz w:val="28"/>
          <w:szCs w:val="28"/>
          <w:lang w:eastAsia="ru-RU"/>
        </w:rPr>
        <w:t>1203</w:t>
      </w:r>
      <w:r w:rsidR="009D06FA">
        <w:rPr>
          <w:rFonts w:ascii="Times New Roman" w:eastAsia="Times New Roman" w:hAnsi="Times New Roman" w:cs="Times New Roman"/>
          <w:sz w:val="28"/>
          <w:szCs w:val="28"/>
          <w:lang w:eastAsia="ru-RU"/>
        </w:rPr>
        <w:t xml:space="preserve"> </w:t>
      </w:r>
      <w:r w:rsidRPr="002958B3">
        <w:rPr>
          <w:rFonts w:ascii="Times New Roman" w:eastAsia="Times New Roman" w:hAnsi="Times New Roman" w:cs="Times New Roman"/>
          <w:sz w:val="28"/>
          <w:szCs w:val="28"/>
          <w:lang w:eastAsia="ru-RU"/>
        </w:rPr>
        <w:t xml:space="preserve">«О реорганизации администрации города Чебоксары </w:t>
      </w:r>
      <w:r w:rsidRPr="0002575B">
        <w:rPr>
          <w:rFonts w:ascii="Times New Roman" w:eastAsia="Times New Roman" w:hAnsi="Times New Roman" w:cs="Times New Roman"/>
          <w:spacing w:val="-6"/>
          <w:sz w:val="28"/>
          <w:szCs w:val="28"/>
          <w:lang w:eastAsia="ru-RU"/>
        </w:rPr>
        <w:t>Чувашской Республики»</w:t>
      </w:r>
      <w:r w:rsidR="006A2A8A" w:rsidRPr="0002575B">
        <w:rPr>
          <w:rFonts w:ascii="Times New Roman" w:eastAsia="Times New Roman" w:hAnsi="Times New Roman" w:cs="Times New Roman"/>
          <w:spacing w:val="-6"/>
          <w:sz w:val="28"/>
          <w:szCs w:val="28"/>
          <w:lang w:eastAsia="ru-RU"/>
        </w:rPr>
        <w:t xml:space="preserve"> администрация города Чебоксары п о с т а н о в л я е т:</w:t>
      </w:r>
    </w:p>
    <w:p w:rsidR="002958B3" w:rsidRPr="002958B3" w:rsidRDefault="00F71ACD" w:rsidP="00DD26B6">
      <w:pPr>
        <w:suppressAutoHyphens/>
        <w:spacing w:after="0" w:line="360" w:lineRule="auto"/>
        <w:ind w:firstLine="709"/>
        <w:jc w:val="both"/>
        <w:rPr>
          <w:rFonts w:ascii="Times New Roman" w:eastAsia="Times New Roman" w:hAnsi="Times New Roman" w:cs="Times New Roman"/>
          <w:sz w:val="28"/>
          <w:szCs w:val="28"/>
          <w:lang w:eastAsia="ru-RU"/>
        </w:rPr>
      </w:pPr>
      <w:r w:rsidRPr="00F71ACD">
        <w:rPr>
          <w:rFonts w:ascii="Times New Roman" w:eastAsia="Times New Roman" w:hAnsi="Times New Roman" w:cs="Times New Roman"/>
          <w:sz w:val="28"/>
          <w:szCs w:val="28"/>
          <w:lang w:eastAsia="ru-RU"/>
        </w:rPr>
        <w:t>1.</w:t>
      </w:r>
      <w:r w:rsidR="0002575B">
        <w:rPr>
          <w:rFonts w:ascii="Times New Roman" w:eastAsia="Times New Roman" w:hAnsi="Times New Roman" w:cs="Times New Roman"/>
          <w:sz w:val="28"/>
          <w:szCs w:val="28"/>
          <w:lang w:eastAsia="ru-RU"/>
        </w:rPr>
        <w:t> </w:t>
      </w:r>
      <w:r w:rsidR="002958B3" w:rsidRPr="002958B3">
        <w:rPr>
          <w:rFonts w:ascii="Times New Roman" w:eastAsia="Times New Roman" w:hAnsi="Times New Roman" w:cs="Times New Roman"/>
          <w:sz w:val="28"/>
          <w:szCs w:val="28"/>
          <w:lang w:eastAsia="ru-RU"/>
        </w:rPr>
        <w:t>Утвердить план мероприятий по реорганизации администрации города Чебоксары Чувашской Республики путем присоединения к не</w:t>
      </w:r>
      <w:r w:rsidR="002958B3">
        <w:rPr>
          <w:rFonts w:ascii="Times New Roman" w:eastAsia="Times New Roman" w:hAnsi="Times New Roman" w:cs="Times New Roman"/>
          <w:sz w:val="28"/>
          <w:szCs w:val="28"/>
          <w:lang w:eastAsia="ru-RU"/>
        </w:rPr>
        <w:t xml:space="preserve">й </w:t>
      </w:r>
      <w:r w:rsidR="002958B3" w:rsidRPr="002958B3">
        <w:rPr>
          <w:rFonts w:ascii="Times New Roman" w:eastAsia="Times New Roman" w:hAnsi="Times New Roman" w:cs="Times New Roman"/>
          <w:sz w:val="28"/>
          <w:szCs w:val="28"/>
          <w:lang w:eastAsia="ru-RU"/>
        </w:rPr>
        <w:t>администрации Калининского района города Чебоксары, администрации Ленинского района г</w:t>
      </w:r>
      <w:r w:rsidR="004D69B2">
        <w:rPr>
          <w:rFonts w:ascii="Times New Roman" w:eastAsia="Times New Roman" w:hAnsi="Times New Roman" w:cs="Times New Roman"/>
          <w:sz w:val="28"/>
          <w:szCs w:val="28"/>
          <w:lang w:eastAsia="ru-RU"/>
        </w:rPr>
        <w:t>.</w:t>
      </w:r>
      <w:r w:rsidR="002958B3" w:rsidRPr="002958B3">
        <w:rPr>
          <w:rFonts w:ascii="Times New Roman" w:eastAsia="Times New Roman" w:hAnsi="Times New Roman" w:cs="Times New Roman"/>
          <w:sz w:val="28"/>
          <w:szCs w:val="28"/>
          <w:lang w:eastAsia="ru-RU"/>
        </w:rPr>
        <w:t xml:space="preserve"> Чебоксары Чувашской Республики, администрации Московского района города Чебоксары Чувашской Республики, Заволжского территориального управления администрации города Чебоксары, Чебоксарского городского комитета по управлению имуществом </w:t>
      </w:r>
      <w:r w:rsidR="002958B3">
        <w:rPr>
          <w:rFonts w:ascii="Times New Roman" w:eastAsia="Times New Roman" w:hAnsi="Times New Roman" w:cs="Times New Roman"/>
          <w:sz w:val="28"/>
          <w:szCs w:val="28"/>
          <w:lang w:eastAsia="ru-RU"/>
        </w:rPr>
        <w:t xml:space="preserve">администрации города Чебоксары </w:t>
      </w:r>
      <w:r w:rsidR="002958B3" w:rsidRPr="002958B3">
        <w:rPr>
          <w:rFonts w:ascii="Times New Roman" w:eastAsia="Times New Roman" w:hAnsi="Times New Roman" w:cs="Times New Roman"/>
          <w:sz w:val="28"/>
          <w:szCs w:val="28"/>
          <w:lang w:eastAsia="ru-RU"/>
        </w:rPr>
        <w:t xml:space="preserve">согласно приложению к настоящему </w:t>
      </w:r>
      <w:r w:rsidR="008558E2">
        <w:rPr>
          <w:rFonts w:ascii="Times New Roman" w:eastAsia="Times New Roman" w:hAnsi="Times New Roman" w:cs="Times New Roman"/>
          <w:sz w:val="28"/>
          <w:szCs w:val="28"/>
          <w:lang w:eastAsia="ru-RU"/>
        </w:rPr>
        <w:t>постановлению</w:t>
      </w:r>
      <w:r w:rsidR="002958B3" w:rsidRPr="002958B3">
        <w:rPr>
          <w:rFonts w:ascii="Times New Roman" w:eastAsia="Times New Roman" w:hAnsi="Times New Roman" w:cs="Times New Roman"/>
          <w:sz w:val="28"/>
          <w:szCs w:val="28"/>
          <w:lang w:eastAsia="ru-RU"/>
        </w:rPr>
        <w:t>.</w:t>
      </w:r>
    </w:p>
    <w:p w:rsidR="002958B3" w:rsidRPr="00316DDD" w:rsidRDefault="00DD26B6" w:rsidP="00DD26B6">
      <w:pPr>
        <w:suppressAutoHyphen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2958B3" w:rsidRPr="00316DDD">
        <w:rPr>
          <w:rFonts w:ascii="Times New Roman" w:eastAsia="Times New Roman" w:hAnsi="Times New Roman" w:cs="Times New Roman"/>
          <w:sz w:val="28"/>
          <w:szCs w:val="28"/>
          <w:lang w:eastAsia="ru-RU"/>
        </w:rPr>
        <w:t>.</w:t>
      </w:r>
      <w:r w:rsidR="0002575B">
        <w:rPr>
          <w:rFonts w:ascii="Times New Roman" w:eastAsia="Times New Roman" w:hAnsi="Times New Roman" w:cs="Times New Roman"/>
          <w:sz w:val="28"/>
          <w:szCs w:val="28"/>
          <w:lang w:eastAsia="ru-RU"/>
        </w:rPr>
        <w:t> </w:t>
      </w:r>
      <w:r w:rsidR="00316DDD">
        <w:rPr>
          <w:rFonts w:ascii="Times New Roman" w:eastAsia="Times New Roman" w:hAnsi="Times New Roman" w:cs="Times New Roman"/>
          <w:sz w:val="28"/>
          <w:szCs w:val="28"/>
          <w:lang w:eastAsia="ru-RU"/>
        </w:rPr>
        <w:t>А</w:t>
      </w:r>
      <w:r w:rsidR="00316DDD" w:rsidRPr="00316DDD">
        <w:rPr>
          <w:rFonts w:ascii="Times New Roman" w:eastAsia="Times New Roman" w:hAnsi="Times New Roman" w:cs="Times New Roman"/>
          <w:sz w:val="28"/>
          <w:szCs w:val="28"/>
          <w:lang w:eastAsia="ru-RU"/>
        </w:rPr>
        <w:t>дминистрации</w:t>
      </w:r>
      <w:r w:rsidR="008B3C2A">
        <w:rPr>
          <w:rFonts w:ascii="Times New Roman" w:eastAsia="Times New Roman" w:hAnsi="Times New Roman" w:cs="Times New Roman"/>
          <w:sz w:val="28"/>
          <w:szCs w:val="28"/>
          <w:lang w:eastAsia="ru-RU"/>
        </w:rPr>
        <w:t xml:space="preserve"> города Чебоксары (А.Н. Петров),</w:t>
      </w:r>
      <w:r w:rsidR="00316DDD" w:rsidRPr="00316DDD">
        <w:rPr>
          <w:rFonts w:ascii="Times New Roman" w:eastAsia="Times New Roman" w:hAnsi="Times New Roman" w:cs="Times New Roman"/>
          <w:sz w:val="28"/>
          <w:szCs w:val="28"/>
          <w:lang w:eastAsia="ru-RU"/>
        </w:rPr>
        <w:t xml:space="preserve"> </w:t>
      </w:r>
      <w:r w:rsidR="008B3C2A" w:rsidRPr="00316DDD">
        <w:rPr>
          <w:rFonts w:ascii="Times New Roman" w:eastAsia="Times New Roman" w:hAnsi="Times New Roman" w:cs="Times New Roman"/>
          <w:sz w:val="28"/>
          <w:szCs w:val="28"/>
          <w:lang w:eastAsia="ru-RU"/>
        </w:rPr>
        <w:t xml:space="preserve">администрации </w:t>
      </w:r>
      <w:r w:rsidR="00316DDD" w:rsidRPr="00316DDD">
        <w:rPr>
          <w:rFonts w:ascii="Times New Roman" w:eastAsia="Times New Roman" w:hAnsi="Times New Roman" w:cs="Times New Roman"/>
          <w:sz w:val="28"/>
          <w:szCs w:val="28"/>
          <w:lang w:eastAsia="ru-RU"/>
        </w:rPr>
        <w:t>Калининского района города Чебоксары</w:t>
      </w:r>
      <w:r w:rsidR="00316DDD">
        <w:rPr>
          <w:rFonts w:ascii="Times New Roman" w:eastAsia="Times New Roman" w:hAnsi="Times New Roman" w:cs="Times New Roman"/>
          <w:sz w:val="28"/>
          <w:szCs w:val="28"/>
          <w:lang w:eastAsia="ru-RU"/>
        </w:rPr>
        <w:t xml:space="preserve"> (Я.Л. Михайлов)</w:t>
      </w:r>
      <w:r w:rsidR="00316DDD" w:rsidRPr="00316DDD">
        <w:rPr>
          <w:rFonts w:ascii="Times New Roman" w:eastAsia="Times New Roman" w:hAnsi="Times New Roman" w:cs="Times New Roman"/>
          <w:sz w:val="28"/>
          <w:szCs w:val="28"/>
          <w:lang w:eastAsia="ru-RU"/>
        </w:rPr>
        <w:t>, администрации Ленинского района г. Чебоксары Чувашской Республики</w:t>
      </w:r>
      <w:r w:rsidR="00316DDD">
        <w:rPr>
          <w:rFonts w:ascii="Times New Roman" w:eastAsia="Times New Roman" w:hAnsi="Times New Roman" w:cs="Times New Roman"/>
          <w:sz w:val="28"/>
          <w:szCs w:val="28"/>
          <w:lang w:eastAsia="ru-RU"/>
        </w:rPr>
        <w:t xml:space="preserve"> (М.А. Андреев)</w:t>
      </w:r>
      <w:r w:rsidR="00316DDD" w:rsidRPr="00316DDD">
        <w:rPr>
          <w:rFonts w:ascii="Times New Roman" w:eastAsia="Times New Roman" w:hAnsi="Times New Roman" w:cs="Times New Roman"/>
          <w:sz w:val="28"/>
          <w:szCs w:val="28"/>
          <w:lang w:eastAsia="ru-RU"/>
        </w:rPr>
        <w:t>, администрации Московского района города Чебоксары Чувашской Республики</w:t>
      </w:r>
      <w:r w:rsidR="00316DDD">
        <w:rPr>
          <w:rFonts w:ascii="Times New Roman" w:eastAsia="Times New Roman" w:hAnsi="Times New Roman" w:cs="Times New Roman"/>
          <w:sz w:val="28"/>
          <w:szCs w:val="28"/>
          <w:lang w:eastAsia="ru-RU"/>
        </w:rPr>
        <w:t xml:space="preserve"> (С.В. Ильин)</w:t>
      </w:r>
      <w:r w:rsidR="00316DDD" w:rsidRPr="00316DDD">
        <w:rPr>
          <w:rFonts w:ascii="Times New Roman" w:eastAsia="Times New Roman" w:hAnsi="Times New Roman" w:cs="Times New Roman"/>
          <w:sz w:val="28"/>
          <w:szCs w:val="28"/>
          <w:lang w:eastAsia="ru-RU"/>
        </w:rPr>
        <w:t>, Заволжско</w:t>
      </w:r>
      <w:r w:rsidR="00743782">
        <w:rPr>
          <w:rFonts w:ascii="Times New Roman" w:eastAsia="Times New Roman" w:hAnsi="Times New Roman" w:cs="Times New Roman"/>
          <w:sz w:val="28"/>
          <w:szCs w:val="28"/>
          <w:lang w:eastAsia="ru-RU"/>
        </w:rPr>
        <w:t>му</w:t>
      </w:r>
      <w:r w:rsidR="00316DDD" w:rsidRPr="00316DDD">
        <w:rPr>
          <w:rFonts w:ascii="Times New Roman" w:eastAsia="Times New Roman" w:hAnsi="Times New Roman" w:cs="Times New Roman"/>
          <w:sz w:val="28"/>
          <w:szCs w:val="28"/>
          <w:lang w:eastAsia="ru-RU"/>
        </w:rPr>
        <w:t xml:space="preserve"> территориально</w:t>
      </w:r>
      <w:r w:rsidR="00743782">
        <w:rPr>
          <w:rFonts w:ascii="Times New Roman" w:eastAsia="Times New Roman" w:hAnsi="Times New Roman" w:cs="Times New Roman"/>
          <w:sz w:val="28"/>
          <w:szCs w:val="28"/>
          <w:lang w:eastAsia="ru-RU"/>
        </w:rPr>
        <w:t>му</w:t>
      </w:r>
      <w:r w:rsidR="00316DDD" w:rsidRPr="00316DDD">
        <w:rPr>
          <w:rFonts w:ascii="Times New Roman" w:eastAsia="Times New Roman" w:hAnsi="Times New Roman" w:cs="Times New Roman"/>
          <w:sz w:val="28"/>
          <w:szCs w:val="28"/>
          <w:lang w:eastAsia="ru-RU"/>
        </w:rPr>
        <w:t xml:space="preserve"> управлени</w:t>
      </w:r>
      <w:r w:rsidR="00743782">
        <w:rPr>
          <w:rFonts w:ascii="Times New Roman" w:eastAsia="Times New Roman" w:hAnsi="Times New Roman" w:cs="Times New Roman"/>
          <w:sz w:val="28"/>
          <w:szCs w:val="28"/>
          <w:lang w:eastAsia="ru-RU"/>
        </w:rPr>
        <w:t>ю</w:t>
      </w:r>
      <w:r w:rsidR="00316DDD" w:rsidRPr="00316DDD">
        <w:rPr>
          <w:rFonts w:ascii="Times New Roman" w:eastAsia="Times New Roman" w:hAnsi="Times New Roman" w:cs="Times New Roman"/>
          <w:sz w:val="28"/>
          <w:szCs w:val="28"/>
          <w:lang w:eastAsia="ru-RU"/>
        </w:rPr>
        <w:t xml:space="preserve"> администрации города Чебоксары</w:t>
      </w:r>
      <w:r w:rsidR="00316DDD">
        <w:rPr>
          <w:rFonts w:ascii="Times New Roman" w:eastAsia="Times New Roman" w:hAnsi="Times New Roman" w:cs="Times New Roman"/>
          <w:sz w:val="28"/>
          <w:szCs w:val="28"/>
          <w:lang w:eastAsia="ru-RU"/>
        </w:rPr>
        <w:t xml:space="preserve"> (С.И. Крутиков)</w:t>
      </w:r>
      <w:r w:rsidR="00316DDD" w:rsidRPr="00316DDD">
        <w:rPr>
          <w:rFonts w:ascii="Times New Roman" w:eastAsia="Times New Roman" w:hAnsi="Times New Roman" w:cs="Times New Roman"/>
          <w:sz w:val="28"/>
          <w:szCs w:val="28"/>
          <w:lang w:eastAsia="ru-RU"/>
        </w:rPr>
        <w:t>, Чебоксарско</w:t>
      </w:r>
      <w:r w:rsidR="00743782">
        <w:rPr>
          <w:rFonts w:ascii="Times New Roman" w:eastAsia="Times New Roman" w:hAnsi="Times New Roman" w:cs="Times New Roman"/>
          <w:sz w:val="28"/>
          <w:szCs w:val="28"/>
          <w:lang w:eastAsia="ru-RU"/>
        </w:rPr>
        <w:t>му</w:t>
      </w:r>
      <w:r w:rsidR="00316DDD" w:rsidRPr="00316DDD">
        <w:rPr>
          <w:rFonts w:ascii="Times New Roman" w:eastAsia="Times New Roman" w:hAnsi="Times New Roman" w:cs="Times New Roman"/>
          <w:sz w:val="28"/>
          <w:szCs w:val="28"/>
          <w:lang w:eastAsia="ru-RU"/>
        </w:rPr>
        <w:t xml:space="preserve"> городско</w:t>
      </w:r>
      <w:r w:rsidR="00743782">
        <w:rPr>
          <w:rFonts w:ascii="Times New Roman" w:eastAsia="Times New Roman" w:hAnsi="Times New Roman" w:cs="Times New Roman"/>
          <w:sz w:val="28"/>
          <w:szCs w:val="28"/>
          <w:lang w:eastAsia="ru-RU"/>
        </w:rPr>
        <w:t>му</w:t>
      </w:r>
      <w:r w:rsidR="00316DDD" w:rsidRPr="00316DDD">
        <w:rPr>
          <w:rFonts w:ascii="Times New Roman" w:eastAsia="Times New Roman" w:hAnsi="Times New Roman" w:cs="Times New Roman"/>
          <w:sz w:val="28"/>
          <w:szCs w:val="28"/>
          <w:lang w:eastAsia="ru-RU"/>
        </w:rPr>
        <w:t xml:space="preserve"> комитет</w:t>
      </w:r>
      <w:r w:rsidR="00743782">
        <w:rPr>
          <w:rFonts w:ascii="Times New Roman" w:eastAsia="Times New Roman" w:hAnsi="Times New Roman" w:cs="Times New Roman"/>
          <w:sz w:val="28"/>
          <w:szCs w:val="28"/>
          <w:lang w:eastAsia="ru-RU"/>
        </w:rPr>
        <w:t>у</w:t>
      </w:r>
      <w:r w:rsidR="00316DDD" w:rsidRPr="00316DDD">
        <w:rPr>
          <w:rFonts w:ascii="Times New Roman" w:eastAsia="Times New Roman" w:hAnsi="Times New Roman" w:cs="Times New Roman"/>
          <w:sz w:val="28"/>
          <w:szCs w:val="28"/>
          <w:lang w:eastAsia="ru-RU"/>
        </w:rPr>
        <w:t xml:space="preserve"> по управлению имуществом администрации города Чебоксары </w:t>
      </w:r>
      <w:r w:rsidR="002958B3" w:rsidRPr="00316DDD">
        <w:rPr>
          <w:rFonts w:ascii="Times New Roman" w:eastAsia="Times New Roman" w:hAnsi="Times New Roman" w:cs="Times New Roman"/>
          <w:sz w:val="28"/>
          <w:szCs w:val="28"/>
          <w:lang w:eastAsia="ru-RU"/>
        </w:rPr>
        <w:t>(</w:t>
      </w:r>
      <w:r w:rsidR="00316DDD">
        <w:rPr>
          <w:rFonts w:ascii="Times New Roman" w:eastAsia="Times New Roman" w:hAnsi="Times New Roman" w:cs="Times New Roman"/>
          <w:sz w:val="28"/>
          <w:szCs w:val="28"/>
          <w:lang w:eastAsia="ru-RU"/>
        </w:rPr>
        <w:t>Ю.А. Васильев</w:t>
      </w:r>
      <w:r w:rsidR="002958B3" w:rsidRPr="00316DDD">
        <w:rPr>
          <w:rFonts w:ascii="Times New Roman" w:eastAsia="Times New Roman" w:hAnsi="Times New Roman" w:cs="Times New Roman"/>
          <w:sz w:val="28"/>
          <w:szCs w:val="28"/>
          <w:lang w:eastAsia="ru-RU"/>
        </w:rPr>
        <w:t>) обеспечить осуществление в установленном порядке необходимых организационно</w:t>
      </w:r>
      <w:r w:rsidR="0002575B">
        <w:rPr>
          <w:rFonts w:ascii="Times New Roman" w:eastAsia="Times New Roman" w:hAnsi="Times New Roman" w:cs="Times New Roman"/>
          <w:sz w:val="28"/>
          <w:szCs w:val="28"/>
          <w:lang w:eastAsia="ru-RU"/>
        </w:rPr>
        <w:t>-правовых действий, связанных с </w:t>
      </w:r>
      <w:r w:rsidR="002958B3" w:rsidRPr="00316DDD">
        <w:rPr>
          <w:rFonts w:ascii="Times New Roman" w:eastAsia="Times New Roman" w:hAnsi="Times New Roman" w:cs="Times New Roman"/>
          <w:sz w:val="28"/>
          <w:szCs w:val="28"/>
          <w:lang w:eastAsia="ru-RU"/>
        </w:rPr>
        <w:t xml:space="preserve">реорганизацией </w:t>
      </w:r>
      <w:r w:rsidR="00316DDD" w:rsidRPr="002958B3">
        <w:rPr>
          <w:rFonts w:ascii="Times New Roman" w:eastAsia="Times New Roman" w:hAnsi="Times New Roman" w:cs="Times New Roman"/>
          <w:sz w:val="28"/>
          <w:szCs w:val="28"/>
          <w:lang w:eastAsia="ru-RU"/>
        </w:rPr>
        <w:t>администрации города Чебоксары Чувашской Республики</w:t>
      </w:r>
      <w:r w:rsidR="00316DDD">
        <w:rPr>
          <w:rFonts w:ascii="Times New Roman" w:eastAsia="Times New Roman" w:hAnsi="Times New Roman" w:cs="Times New Roman"/>
          <w:sz w:val="28"/>
          <w:szCs w:val="28"/>
          <w:lang w:eastAsia="ru-RU"/>
        </w:rPr>
        <w:t>.</w:t>
      </w:r>
    </w:p>
    <w:p w:rsidR="002958B3" w:rsidRPr="002958B3" w:rsidRDefault="004C2695" w:rsidP="00DD26B6">
      <w:pPr>
        <w:suppressAutoHyphen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3</w:t>
      </w:r>
      <w:r w:rsidR="002958B3" w:rsidRPr="00316DDD">
        <w:rPr>
          <w:rFonts w:ascii="Times New Roman" w:eastAsia="Times New Roman" w:hAnsi="Times New Roman" w:cs="Times New Roman"/>
          <w:sz w:val="28"/>
          <w:szCs w:val="28"/>
          <w:lang w:eastAsia="ru-RU"/>
        </w:rPr>
        <w:t>.</w:t>
      </w:r>
      <w:r w:rsidR="0002575B">
        <w:rPr>
          <w:rFonts w:ascii="Times New Roman" w:eastAsia="Times New Roman" w:hAnsi="Times New Roman" w:cs="Times New Roman"/>
          <w:sz w:val="28"/>
          <w:szCs w:val="28"/>
          <w:lang w:eastAsia="ru-RU"/>
        </w:rPr>
        <w:t> </w:t>
      </w:r>
      <w:r w:rsidR="002958B3" w:rsidRPr="00316DDD">
        <w:rPr>
          <w:rFonts w:ascii="Times New Roman" w:eastAsia="Times New Roman" w:hAnsi="Times New Roman" w:cs="Times New Roman"/>
          <w:sz w:val="28"/>
          <w:szCs w:val="28"/>
          <w:lang w:eastAsia="ru-RU"/>
        </w:rPr>
        <w:t>Чебоксарскому городскому комитету по управлению имуществом (Ю.А. Васильев) внести соответствующие изменения в Единый реестр муниципальной собственности города Чебоксары.</w:t>
      </w:r>
    </w:p>
    <w:p w:rsidR="002958B3" w:rsidRPr="002958B3" w:rsidRDefault="004C2695" w:rsidP="00DD26B6">
      <w:pPr>
        <w:suppressAutoHyphen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2958B3" w:rsidRPr="002958B3">
        <w:rPr>
          <w:rFonts w:ascii="Times New Roman" w:eastAsia="Times New Roman" w:hAnsi="Times New Roman" w:cs="Times New Roman"/>
          <w:sz w:val="28"/>
          <w:szCs w:val="28"/>
          <w:lang w:eastAsia="ru-RU"/>
        </w:rPr>
        <w:t xml:space="preserve">. Настоящее постановление вступает в силу </w:t>
      </w:r>
      <w:r w:rsidR="0055420C" w:rsidRPr="0055420C">
        <w:rPr>
          <w:rFonts w:ascii="Times New Roman" w:eastAsia="Times New Roman" w:hAnsi="Times New Roman" w:cs="Times New Roman"/>
          <w:sz w:val="28"/>
          <w:szCs w:val="28"/>
          <w:lang w:eastAsia="ru-RU"/>
        </w:rPr>
        <w:t>со дня его официального опубликования</w:t>
      </w:r>
      <w:r w:rsidR="002958B3" w:rsidRPr="002958B3">
        <w:rPr>
          <w:rFonts w:ascii="Times New Roman" w:eastAsia="Times New Roman" w:hAnsi="Times New Roman" w:cs="Times New Roman"/>
          <w:sz w:val="28"/>
          <w:szCs w:val="28"/>
          <w:lang w:eastAsia="ru-RU"/>
        </w:rPr>
        <w:t>.</w:t>
      </w:r>
    </w:p>
    <w:p w:rsidR="002958B3" w:rsidRDefault="004C2695" w:rsidP="00DD26B6">
      <w:pPr>
        <w:suppressAutoHyphen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2958B3" w:rsidRPr="002958B3">
        <w:rPr>
          <w:rFonts w:ascii="Times New Roman" w:eastAsia="Times New Roman" w:hAnsi="Times New Roman" w:cs="Times New Roman"/>
          <w:sz w:val="28"/>
          <w:szCs w:val="28"/>
          <w:lang w:eastAsia="ru-RU"/>
        </w:rPr>
        <w:t>.</w:t>
      </w:r>
      <w:r w:rsidR="0002575B">
        <w:rPr>
          <w:rFonts w:ascii="Times New Roman" w:eastAsia="Times New Roman" w:hAnsi="Times New Roman" w:cs="Times New Roman"/>
          <w:sz w:val="28"/>
          <w:szCs w:val="28"/>
          <w:lang w:eastAsia="ru-RU"/>
        </w:rPr>
        <w:t> </w:t>
      </w:r>
      <w:r w:rsidR="002958B3" w:rsidRPr="002958B3">
        <w:rPr>
          <w:rFonts w:ascii="Times New Roman" w:eastAsia="Times New Roman" w:hAnsi="Times New Roman" w:cs="Times New Roman"/>
          <w:sz w:val="28"/>
          <w:szCs w:val="28"/>
          <w:lang w:eastAsia="ru-RU"/>
        </w:rPr>
        <w:t xml:space="preserve">Контроль за исполнением настоящего постановления </w:t>
      </w:r>
      <w:r w:rsidR="0002575B">
        <w:rPr>
          <w:rFonts w:ascii="Times New Roman" w:eastAsia="Times New Roman" w:hAnsi="Times New Roman" w:cs="Times New Roman"/>
          <w:sz w:val="28"/>
          <w:szCs w:val="28"/>
          <w:lang w:eastAsia="ru-RU"/>
        </w:rPr>
        <w:t>оставляю за </w:t>
      </w:r>
      <w:r w:rsidR="00DD26B6">
        <w:rPr>
          <w:rFonts w:ascii="Times New Roman" w:eastAsia="Times New Roman" w:hAnsi="Times New Roman" w:cs="Times New Roman"/>
          <w:sz w:val="28"/>
          <w:szCs w:val="28"/>
          <w:lang w:eastAsia="ru-RU"/>
        </w:rPr>
        <w:t>собой</w:t>
      </w:r>
      <w:r w:rsidR="002958B3" w:rsidRPr="002958B3">
        <w:rPr>
          <w:rFonts w:ascii="Times New Roman" w:eastAsia="Times New Roman" w:hAnsi="Times New Roman" w:cs="Times New Roman"/>
          <w:sz w:val="28"/>
          <w:szCs w:val="28"/>
          <w:lang w:eastAsia="ru-RU"/>
        </w:rPr>
        <w:t>.</w:t>
      </w:r>
    </w:p>
    <w:p w:rsidR="008F780D" w:rsidRDefault="008F780D" w:rsidP="00DD26B6">
      <w:pPr>
        <w:suppressAutoHyphens/>
        <w:spacing w:after="0" w:line="360" w:lineRule="auto"/>
        <w:ind w:firstLine="709"/>
        <w:jc w:val="both"/>
        <w:rPr>
          <w:rFonts w:ascii="Times New Roman" w:eastAsia="Times New Roman" w:hAnsi="Times New Roman" w:cs="Times New Roman"/>
          <w:sz w:val="16"/>
          <w:szCs w:val="16"/>
          <w:lang w:eastAsia="ru-RU"/>
        </w:rPr>
      </w:pPr>
    </w:p>
    <w:p w:rsidR="00316DDD" w:rsidRPr="00F97352" w:rsidRDefault="00316DDD" w:rsidP="00DD26B6">
      <w:pPr>
        <w:suppressAutoHyphens/>
        <w:spacing w:after="0" w:line="360" w:lineRule="auto"/>
        <w:ind w:firstLine="709"/>
        <w:jc w:val="both"/>
        <w:rPr>
          <w:rFonts w:ascii="Times New Roman" w:eastAsia="Times New Roman" w:hAnsi="Times New Roman" w:cs="Times New Roman"/>
          <w:sz w:val="16"/>
          <w:szCs w:val="16"/>
          <w:lang w:eastAsia="ru-RU"/>
        </w:rPr>
      </w:pPr>
    </w:p>
    <w:p w:rsidR="00FB4C3C" w:rsidRDefault="00FB4C3C" w:rsidP="00DD26B6">
      <w:pPr>
        <w:suppressAutoHyphen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 администрации города Чебоксары</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00F627B0">
        <w:rPr>
          <w:rFonts w:ascii="Times New Roman" w:eastAsia="Times New Roman" w:hAnsi="Times New Roman" w:cs="Times New Roman"/>
          <w:sz w:val="28"/>
          <w:szCs w:val="28"/>
          <w:lang w:eastAsia="ru-RU"/>
        </w:rPr>
        <w:t xml:space="preserve">     </w:t>
      </w:r>
      <w:r w:rsidR="0031294D">
        <w:rPr>
          <w:rFonts w:ascii="Times New Roman" w:eastAsia="Times New Roman" w:hAnsi="Times New Roman" w:cs="Times New Roman"/>
          <w:sz w:val="28"/>
          <w:szCs w:val="28"/>
          <w:lang w:eastAsia="ru-RU"/>
        </w:rPr>
        <w:t>Д.В. Спирин</w:t>
      </w:r>
    </w:p>
    <w:p w:rsidR="004737DD" w:rsidRDefault="004737DD" w:rsidP="00DD26B6">
      <w:pPr>
        <w:spacing w:line="360" w:lineRule="auto"/>
        <w:rPr>
          <w:rFonts w:ascii="Times New Roman" w:hAnsi="Times New Roman" w:cs="Times New Roman"/>
          <w:sz w:val="28"/>
          <w:szCs w:val="28"/>
        </w:rPr>
      </w:pPr>
      <w:r>
        <w:rPr>
          <w:rFonts w:ascii="Times New Roman" w:hAnsi="Times New Roman" w:cs="Times New Roman"/>
          <w:sz w:val="28"/>
          <w:szCs w:val="28"/>
        </w:rPr>
        <w:br w:type="page"/>
      </w:r>
    </w:p>
    <w:p w:rsidR="004737DD" w:rsidRDefault="0002575B" w:rsidP="004737DD">
      <w:pPr>
        <w:tabs>
          <w:tab w:val="left" w:pos="709"/>
        </w:tabs>
        <w:suppressAutoHyphens/>
        <w:overflowPunct w:val="0"/>
        <w:autoSpaceDE w:val="0"/>
        <w:spacing w:after="0" w:line="240" w:lineRule="auto"/>
        <w:ind w:left="4956"/>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lastRenderedPageBreak/>
        <w:t>УТВЕРЖДЕН</w:t>
      </w:r>
      <w:r w:rsidR="004737DD">
        <w:rPr>
          <w:rFonts w:ascii="Times New Roman" w:eastAsia="Times New Roman" w:hAnsi="Times New Roman" w:cs="Times New Roman"/>
          <w:sz w:val="24"/>
          <w:szCs w:val="24"/>
          <w:lang w:eastAsia="zh-CN"/>
        </w:rPr>
        <w:t xml:space="preserve"> </w:t>
      </w:r>
    </w:p>
    <w:p w:rsidR="004737DD" w:rsidRPr="004737DD" w:rsidRDefault="00777169" w:rsidP="004737DD">
      <w:pPr>
        <w:tabs>
          <w:tab w:val="left" w:pos="709"/>
        </w:tabs>
        <w:suppressAutoHyphens/>
        <w:overflowPunct w:val="0"/>
        <w:autoSpaceDE w:val="0"/>
        <w:spacing w:after="0" w:line="240" w:lineRule="auto"/>
        <w:ind w:left="4956"/>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постановлени</w:t>
      </w:r>
      <w:r w:rsidR="0002575B">
        <w:rPr>
          <w:rFonts w:ascii="Times New Roman" w:eastAsia="Times New Roman" w:hAnsi="Times New Roman" w:cs="Times New Roman"/>
          <w:sz w:val="24"/>
          <w:szCs w:val="24"/>
          <w:lang w:eastAsia="zh-CN"/>
        </w:rPr>
        <w:t>ем</w:t>
      </w:r>
      <w:r w:rsidR="004737DD">
        <w:rPr>
          <w:rFonts w:ascii="Times New Roman" w:eastAsia="Times New Roman" w:hAnsi="Times New Roman" w:cs="Times New Roman"/>
          <w:sz w:val="24"/>
          <w:szCs w:val="24"/>
          <w:lang w:eastAsia="zh-CN"/>
        </w:rPr>
        <w:t xml:space="preserve"> </w:t>
      </w:r>
      <w:r w:rsidR="004737DD" w:rsidRPr="004737DD">
        <w:rPr>
          <w:rFonts w:ascii="Times New Roman" w:eastAsia="Times New Roman" w:hAnsi="Times New Roman" w:cs="Times New Roman"/>
          <w:sz w:val="24"/>
          <w:szCs w:val="24"/>
          <w:lang w:eastAsia="zh-CN"/>
        </w:rPr>
        <w:t xml:space="preserve"> </w:t>
      </w:r>
      <w:r w:rsidR="004737DD">
        <w:rPr>
          <w:rFonts w:ascii="Times New Roman" w:eastAsia="Times New Roman" w:hAnsi="Times New Roman" w:cs="Times New Roman"/>
          <w:sz w:val="24"/>
          <w:szCs w:val="24"/>
          <w:lang w:eastAsia="zh-CN"/>
        </w:rPr>
        <w:t>а</w:t>
      </w:r>
      <w:r w:rsidR="004737DD" w:rsidRPr="004737DD">
        <w:rPr>
          <w:rFonts w:ascii="Times New Roman" w:eastAsia="Times New Roman" w:hAnsi="Times New Roman" w:cs="Times New Roman"/>
          <w:sz w:val="24"/>
          <w:szCs w:val="24"/>
          <w:lang w:eastAsia="zh-CN"/>
        </w:rPr>
        <w:t xml:space="preserve">дминистрации </w:t>
      </w:r>
    </w:p>
    <w:p w:rsidR="004737DD" w:rsidRPr="004737DD" w:rsidRDefault="004737DD" w:rsidP="004737DD">
      <w:pPr>
        <w:tabs>
          <w:tab w:val="left" w:pos="709"/>
        </w:tabs>
        <w:suppressAutoHyphens/>
        <w:overflowPunct w:val="0"/>
        <w:autoSpaceDE w:val="0"/>
        <w:spacing w:after="0" w:line="240" w:lineRule="auto"/>
        <w:ind w:left="4956"/>
        <w:rPr>
          <w:rFonts w:ascii="Times New Roman" w:eastAsia="Times New Roman" w:hAnsi="Times New Roman" w:cs="Times New Roman"/>
          <w:sz w:val="24"/>
          <w:szCs w:val="24"/>
          <w:lang w:eastAsia="zh-CN"/>
        </w:rPr>
      </w:pPr>
      <w:r w:rsidRPr="004737DD">
        <w:rPr>
          <w:rFonts w:ascii="Times New Roman" w:eastAsia="Times New Roman" w:hAnsi="Times New Roman" w:cs="Times New Roman"/>
          <w:sz w:val="24"/>
          <w:szCs w:val="24"/>
          <w:lang w:eastAsia="zh-CN"/>
        </w:rPr>
        <w:t xml:space="preserve">города Чебоксары </w:t>
      </w:r>
    </w:p>
    <w:p w:rsidR="004737DD" w:rsidRPr="004737DD" w:rsidRDefault="004737DD" w:rsidP="004737DD">
      <w:pPr>
        <w:tabs>
          <w:tab w:val="left" w:pos="709"/>
        </w:tabs>
        <w:suppressAutoHyphens/>
        <w:overflowPunct w:val="0"/>
        <w:autoSpaceDE w:val="0"/>
        <w:spacing w:after="0" w:line="240" w:lineRule="auto"/>
        <w:ind w:left="4956"/>
        <w:rPr>
          <w:rFonts w:ascii="Times New Roman" w:eastAsia="Times New Roman" w:hAnsi="Times New Roman" w:cs="Times New Roman"/>
          <w:sz w:val="24"/>
          <w:szCs w:val="24"/>
          <w:lang w:eastAsia="zh-CN"/>
        </w:rPr>
      </w:pPr>
      <w:r w:rsidRPr="004737DD">
        <w:rPr>
          <w:rFonts w:ascii="Times New Roman" w:eastAsia="Times New Roman" w:hAnsi="Times New Roman" w:cs="Times New Roman"/>
          <w:sz w:val="24"/>
          <w:szCs w:val="24"/>
          <w:lang w:eastAsia="zh-CN"/>
        </w:rPr>
        <w:t xml:space="preserve">от </w:t>
      </w:r>
      <w:r w:rsidR="00D8716F">
        <w:rPr>
          <w:rFonts w:ascii="Times New Roman" w:eastAsia="Times New Roman" w:hAnsi="Times New Roman" w:cs="Times New Roman"/>
          <w:sz w:val="24"/>
          <w:szCs w:val="24"/>
          <w:lang w:eastAsia="zh-CN"/>
        </w:rPr>
        <w:t>01.06.2023</w:t>
      </w:r>
      <w:r w:rsidRPr="004737DD">
        <w:rPr>
          <w:rFonts w:ascii="Times New Roman" w:eastAsia="Times New Roman" w:hAnsi="Times New Roman" w:cs="Times New Roman"/>
          <w:sz w:val="24"/>
          <w:szCs w:val="24"/>
          <w:lang w:eastAsia="zh-CN"/>
        </w:rPr>
        <w:t xml:space="preserve"> № </w:t>
      </w:r>
      <w:r w:rsidR="00D8716F">
        <w:rPr>
          <w:rFonts w:ascii="Times New Roman" w:eastAsia="Times New Roman" w:hAnsi="Times New Roman" w:cs="Times New Roman"/>
          <w:sz w:val="24"/>
          <w:szCs w:val="24"/>
          <w:lang w:eastAsia="zh-CN"/>
        </w:rPr>
        <w:t>1920</w:t>
      </w:r>
    </w:p>
    <w:p w:rsidR="004737DD" w:rsidRPr="004737DD" w:rsidRDefault="004737DD" w:rsidP="004737DD">
      <w:pPr>
        <w:keepNext/>
        <w:suppressAutoHyphens/>
        <w:overflowPunct w:val="0"/>
        <w:autoSpaceDE w:val="0"/>
        <w:spacing w:after="0" w:line="240" w:lineRule="auto"/>
        <w:rPr>
          <w:rFonts w:ascii="Times New Roman" w:eastAsia="Times New Roman" w:hAnsi="Times New Roman" w:cs="Times New Roman"/>
          <w:b/>
          <w:sz w:val="24"/>
          <w:szCs w:val="24"/>
          <w:lang w:eastAsia="zh-CN"/>
        </w:rPr>
      </w:pPr>
    </w:p>
    <w:p w:rsidR="004737DD" w:rsidRPr="00751518" w:rsidRDefault="004737DD" w:rsidP="004737DD">
      <w:pPr>
        <w:suppressAutoHyphens/>
        <w:overflowPunct w:val="0"/>
        <w:autoSpaceDE w:val="0"/>
        <w:spacing w:after="0" w:line="240" w:lineRule="auto"/>
        <w:jc w:val="center"/>
        <w:rPr>
          <w:rFonts w:ascii="Times New Roman" w:eastAsia="Times New Roman" w:hAnsi="Times New Roman" w:cs="Times New Roman"/>
          <w:sz w:val="24"/>
          <w:szCs w:val="24"/>
          <w:lang w:eastAsia="zh-CN"/>
        </w:rPr>
      </w:pPr>
      <w:r w:rsidRPr="00751518">
        <w:rPr>
          <w:rFonts w:ascii="Times New Roman" w:eastAsia="Times New Roman" w:hAnsi="Times New Roman" w:cs="Times New Roman"/>
          <w:sz w:val="24"/>
          <w:szCs w:val="24"/>
          <w:lang w:eastAsia="zh-CN"/>
        </w:rPr>
        <w:t>ПЛАН МЕРОПРИЯТИЙ</w:t>
      </w:r>
    </w:p>
    <w:p w:rsidR="004737DD" w:rsidRPr="00751518" w:rsidRDefault="004737DD" w:rsidP="004737DD">
      <w:pPr>
        <w:suppressAutoHyphens/>
        <w:overflowPunct w:val="0"/>
        <w:autoSpaceDE w:val="0"/>
        <w:spacing w:after="0" w:line="240" w:lineRule="auto"/>
        <w:jc w:val="center"/>
        <w:rPr>
          <w:rFonts w:ascii="Times New Roman" w:eastAsia="Times New Roman" w:hAnsi="Times New Roman" w:cs="Times New Roman"/>
          <w:sz w:val="24"/>
          <w:szCs w:val="24"/>
          <w:lang w:eastAsia="zh-CN"/>
        </w:rPr>
      </w:pPr>
      <w:r w:rsidRPr="00751518">
        <w:rPr>
          <w:rFonts w:ascii="Times New Roman" w:eastAsia="Times New Roman" w:hAnsi="Times New Roman" w:cs="Times New Roman"/>
          <w:sz w:val="24"/>
          <w:szCs w:val="24"/>
          <w:lang w:eastAsia="zh-CN"/>
        </w:rPr>
        <w:t>по реорганизации администрации города Чебоксары Чувашской Республики</w:t>
      </w:r>
    </w:p>
    <w:p w:rsidR="00751518" w:rsidRPr="00751518" w:rsidRDefault="00751518" w:rsidP="004737DD">
      <w:pPr>
        <w:suppressAutoHyphens/>
        <w:overflowPunct w:val="0"/>
        <w:autoSpaceDE w:val="0"/>
        <w:spacing w:after="0" w:line="240" w:lineRule="auto"/>
        <w:jc w:val="center"/>
        <w:rPr>
          <w:rFonts w:ascii="Times New Roman" w:eastAsia="Times New Roman" w:hAnsi="Times New Roman" w:cs="Times New Roman"/>
          <w:sz w:val="24"/>
          <w:szCs w:val="24"/>
          <w:lang w:eastAsia="zh-CN"/>
        </w:rPr>
      </w:pPr>
      <w:r w:rsidRPr="00751518">
        <w:rPr>
          <w:rFonts w:ascii="Times New Roman" w:eastAsia="Times New Roman" w:hAnsi="Times New Roman" w:cs="Times New Roman"/>
          <w:sz w:val="24"/>
          <w:szCs w:val="24"/>
          <w:lang w:eastAsia="zh-CN"/>
        </w:rPr>
        <w:t>путем присоединения к ней администрации Калининского района города Чебоксары, администрации Ленинского района г. Чебоксары Чувашской Республики, администрации Московского района города Чебоксары Чувашской Республики, Заволжского территориального управления администрации города Чебоксары, Чебоксарского городского комитета по управлению имуществом администрации города Чебоксары</w:t>
      </w:r>
    </w:p>
    <w:p w:rsidR="004737DD" w:rsidRPr="004737DD" w:rsidRDefault="004737DD" w:rsidP="004737DD">
      <w:pPr>
        <w:suppressAutoHyphens/>
        <w:overflowPunct w:val="0"/>
        <w:autoSpaceDE w:val="0"/>
        <w:spacing w:after="0" w:line="240" w:lineRule="auto"/>
        <w:jc w:val="center"/>
        <w:rPr>
          <w:rFonts w:ascii="Times New Roman" w:eastAsia="Times New Roman" w:hAnsi="Times New Roman" w:cs="Times New Roman"/>
          <w:b/>
          <w:sz w:val="24"/>
          <w:szCs w:val="24"/>
          <w:lang w:eastAsia="zh-CN"/>
        </w:rPr>
      </w:pPr>
    </w:p>
    <w:tbl>
      <w:tblPr>
        <w:tblW w:w="995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A0" w:firstRow="1" w:lastRow="0" w:firstColumn="1" w:lastColumn="1" w:noHBand="0" w:noVBand="0"/>
      </w:tblPr>
      <w:tblGrid>
        <w:gridCol w:w="709"/>
        <w:gridCol w:w="2552"/>
        <w:gridCol w:w="3685"/>
        <w:gridCol w:w="3011"/>
      </w:tblGrid>
      <w:tr w:rsidR="00F0181F" w:rsidRPr="004737DD" w:rsidTr="0055420C">
        <w:tc>
          <w:tcPr>
            <w:tcW w:w="709" w:type="dxa"/>
            <w:tcBorders>
              <w:top w:val="single" w:sz="4" w:space="0" w:color="auto"/>
              <w:left w:val="single" w:sz="4" w:space="0" w:color="auto"/>
              <w:bottom w:val="single" w:sz="4" w:space="0" w:color="auto"/>
              <w:right w:val="single" w:sz="4" w:space="0" w:color="auto"/>
            </w:tcBorders>
            <w:hideMark/>
          </w:tcPr>
          <w:p w:rsidR="004737DD" w:rsidRPr="004737DD" w:rsidRDefault="004737DD" w:rsidP="00FF09B8">
            <w:pPr>
              <w:pStyle w:val="ad"/>
              <w:rPr>
                <w:rFonts w:ascii="Times New Roman" w:hAnsi="Times New Roman" w:cs="Times New Roman"/>
                <w:sz w:val="24"/>
                <w:szCs w:val="24"/>
                <w:lang w:eastAsia="zh-CN"/>
              </w:rPr>
            </w:pPr>
            <w:r w:rsidRPr="004737DD">
              <w:rPr>
                <w:rFonts w:ascii="Times New Roman" w:hAnsi="Times New Roman" w:cs="Times New Roman"/>
                <w:sz w:val="24"/>
                <w:szCs w:val="24"/>
                <w:lang w:eastAsia="zh-CN"/>
              </w:rPr>
              <w:t>№ п/п</w:t>
            </w:r>
          </w:p>
        </w:tc>
        <w:tc>
          <w:tcPr>
            <w:tcW w:w="2552" w:type="dxa"/>
            <w:tcBorders>
              <w:top w:val="single" w:sz="4" w:space="0" w:color="auto"/>
              <w:left w:val="single" w:sz="4" w:space="0" w:color="auto"/>
              <w:bottom w:val="single" w:sz="4" w:space="0" w:color="auto"/>
              <w:right w:val="single" w:sz="4" w:space="0" w:color="auto"/>
            </w:tcBorders>
            <w:hideMark/>
          </w:tcPr>
          <w:p w:rsidR="004737DD" w:rsidRPr="004737DD" w:rsidRDefault="004737DD" w:rsidP="004737DD">
            <w:pPr>
              <w:pStyle w:val="ad"/>
              <w:jc w:val="center"/>
              <w:rPr>
                <w:rFonts w:ascii="Times New Roman" w:hAnsi="Times New Roman" w:cs="Times New Roman"/>
                <w:sz w:val="24"/>
                <w:szCs w:val="24"/>
                <w:lang w:eastAsia="zh-CN"/>
              </w:rPr>
            </w:pPr>
            <w:r w:rsidRPr="004737DD">
              <w:rPr>
                <w:rFonts w:ascii="Times New Roman" w:hAnsi="Times New Roman" w:cs="Times New Roman"/>
                <w:sz w:val="24"/>
                <w:szCs w:val="24"/>
                <w:lang w:eastAsia="zh-CN"/>
              </w:rPr>
              <w:t>Наименование мероприятия</w:t>
            </w:r>
          </w:p>
        </w:tc>
        <w:tc>
          <w:tcPr>
            <w:tcW w:w="3685" w:type="dxa"/>
            <w:tcBorders>
              <w:top w:val="single" w:sz="4" w:space="0" w:color="auto"/>
              <w:left w:val="single" w:sz="4" w:space="0" w:color="auto"/>
              <w:bottom w:val="single" w:sz="4" w:space="0" w:color="auto"/>
              <w:right w:val="single" w:sz="4" w:space="0" w:color="auto"/>
            </w:tcBorders>
            <w:hideMark/>
          </w:tcPr>
          <w:p w:rsidR="004737DD" w:rsidRPr="004737DD" w:rsidRDefault="004737DD" w:rsidP="004737DD">
            <w:pPr>
              <w:pStyle w:val="ad"/>
              <w:jc w:val="center"/>
              <w:rPr>
                <w:rFonts w:ascii="Times New Roman" w:hAnsi="Times New Roman" w:cs="Times New Roman"/>
                <w:sz w:val="24"/>
                <w:szCs w:val="24"/>
                <w:lang w:eastAsia="zh-CN"/>
              </w:rPr>
            </w:pPr>
            <w:r w:rsidRPr="004737DD">
              <w:rPr>
                <w:rFonts w:ascii="Times New Roman" w:hAnsi="Times New Roman" w:cs="Times New Roman"/>
                <w:sz w:val="24"/>
                <w:szCs w:val="24"/>
                <w:lang w:eastAsia="zh-CN"/>
              </w:rPr>
              <w:t>Ответственный исполнитель</w:t>
            </w:r>
          </w:p>
        </w:tc>
        <w:tc>
          <w:tcPr>
            <w:tcW w:w="3011" w:type="dxa"/>
            <w:tcBorders>
              <w:top w:val="single" w:sz="4" w:space="0" w:color="auto"/>
              <w:left w:val="single" w:sz="4" w:space="0" w:color="auto"/>
              <w:bottom w:val="single" w:sz="4" w:space="0" w:color="auto"/>
              <w:right w:val="single" w:sz="4" w:space="0" w:color="auto"/>
            </w:tcBorders>
            <w:hideMark/>
          </w:tcPr>
          <w:p w:rsidR="004737DD" w:rsidRPr="004737DD" w:rsidRDefault="004737DD" w:rsidP="004737DD">
            <w:pPr>
              <w:pStyle w:val="ad"/>
              <w:jc w:val="center"/>
              <w:rPr>
                <w:rFonts w:ascii="Times New Roman" w:hAnsi="Times New Roman" w:cs="Times New Roman"/>
                <w:sz w:val="24"/>
                <w:szCs w:val="24"/>
                <w:lang w:eastAsia="zh-CN"/>
              </w:rPr>
            </w:pPr>
            <w:r w:rsidRPr="004737DD">
              <w:rPr>
                <w:rFonts w:ascii="Times New Roman" w:hAnsi="Times New Roman" w:cs="Times New Roman"/>
                <w:sz w:val="24"/>
                <w:szCs w:val="24"/>
                <w:lang w:eastAsia="zh-CN"/>
              </w:rPr>
              <w:t>Срок исполнения</w:t>
            </w:r>
          </w:p>
        </w:tc>
      </w:tr>
      <w:tr w:rsidR="00F0181F" w:rsidRPr="004737DD" w:rsidTr="0055420C">
        <w:tc>
          <w:tcPr>
            <w:tcW w:w="709" w:type="dxa"/>
            <w:tcBorders>
              <w:top w:val="single" w:sz="4" w:space="0" w:color="auto"/>
              <w:left w:val="single" w:sz="4" w:space="0" w:color="auto"/>
              <w:bottom w:val="single" w:sz="4" w:space="0" w:color="auto"/>
              <w:right w:val="single" w:sz="4" w:space="0" w:color="auto"/>
            </w:tcBorders>
            <w:hideMark/>
          </w:tcPr>
          <w:p w:rsidR="004737DD" w:rsidRPr="004737DD" w:rsidRDefault="004737DD" w:rsidP="00FF09B8">
            <w:pPr>
              <w:pStyle w:val="ad"/>
              <w:rPr>
                <w:rFonts w:ascii="Times New Roman" w:hAnsi="Times New Roman" w:cs="Times New Roman"/>
                <w:sz w:val="24"/>
                <w:szCs w:val="24"/>
                <w:lang w:eastAsia="zh-CN"/>
              </w:rPr>
            </w:pPr>
            <w:r w:rsidRPr="004737DD">
              <w:rPr>
                <w:rFonts w:ascii="Times New Roman" w:hAnsi="Times New Roman" w:cs="Times New Roman"/>
                <w:sz w:val="24"/>
                <w:szCs w:val="24"/>
                <w:lang w:eastAsia="zh-CN"/>
              </w:rPr>
              <w:t>1</w:t>
            </w:r>
          </w:p>
        </w:tc>
        <w:tc>
          <w:tcPr>
            <w:tcW w:w="2552" w:type="dxa"/>
            <w:tcBorders>
              <w:top w:val="single" w:sz="4" w:space="0" w:color="auto"/>
              <w:left w:val="single" w:sz="4" w:space="0" w:color="auto"/>
              <w:bottom w:val="single" w:sz="4" w:space="0" w:color="auto"/>
              <w:right w:val="single" w:sz="4" w:space="0" w:color="auto"/>
            </w:tcBorders>
            <w:hideMark/>
          </w:tcPr>
          <w:p w:rsidR="004737DD" w:rsidRPr="004737DD" w:rsidRDefault="004737DD" w:rsidP="004737DD">
            <w:pPr>
              <w:pStyle w:val="ad"/>
              <w:jc w:val="center"/>
              <w:rPr>
                <w:rFonts w:ascii="Times New Roman" w:hAnsi="Times New Roman" w:cs="Times New Roman"/>
                <w:sz w:val="24"/>
                <w:szCs w:val="24"/>
                <w:lang w:eastAsia="zh-CN"/>
              </w:rPr>
            </w:pPr>
            <w:r w:rsidRPr="004737DD">
              <w:rPr>
                <w:rFonts w:ascii="Times New Roman" w:hAnsi="Times New Roman" w:cs="Times New Roman"/>
                <w:sz w:val="24"/>
                <w:szCs w:val="24"/>
                <w:lang w:eastAsia="zh-CN"/>
              </w:rPr>
              <w:t>2</w:t>
            </w:r>
          </w:p>
        </w:tc>
        <w:tc>
          <w:tcPr>
            <w:tcW w:w="3685" w:type="dxa"/>
            <w:tcBorders>
              <w:top w:val="single" w:sz="4" w:space="0" w:color="auto"/>
              <w:left w:val="single" w:sz="4" w:space="0" w:color="auto"/>
              <w:bottom w:val="single" w:sz="4" w:space="0" w:color="auto"/>
              <w:right w:val="single" w:sz="4" w:space="0" w:color="auto"/>
            </w:tcBorders>
            <w:hideMark/>
          </w:tcPr>
          <w:p w:rsidR="004737DD" w:rsidRPr="004737DD" w:rsidRDefault="004737DD" w:rsidP="004737DD">
            <w:pPr>
              <w:pStyle w:val="ad"/>
              <w:jc w:val="center"/>
              <w:rPr>
                <w:rFonts w:ascii="Times New Roman" w:hAnsi="Times New Roman" w:cs="Times New Roman"/>
                <w:sz w:val="24"/>
                <w:szCs w:val="24"/>
                <w:lang w:eastAsia="zh-CN"/>
              </w:rPr>
            </w:pPr>
            <w:r w:rsidRPr="004737DD">
              <w:rPr>
                <w:rFonts w:ascii="Times New Roman" w:hAnsi="Times New Roman" w:cs="Times New Roman"/>
                <w:sz w:val="24"/>
                <w:szCs w:val="24"/>
                <w:lang w:eastAsia="zh-CN"/>
              </w:rPr>
              <w:t>3</w:t>
            </w:r>
          </w:p>
        </w:tc>
        <w:tc>
          <w:tcPr>
            <w:tcW w:w="3011" w:type="dxa"/>
            <w:tcBorders>
              <w:top w:val="single" w:sz="4" w:space="0" w:color="auto"/>
              <w:left w:val="single" w:sz="4" w:space="0" w:color="auto"/>
              <w:bottom w:val="single" w:sz="4" w:space="0" w:color="auto"/>
              <w:right w:val="single" w:sz="4" w:space="0" w:color="auto"/>
            </w:tcBorders>
            <w:hideMark/>
          </w:tcPr>
          <w:p w:rsidR="004737DD" w:rsidRPr="004737DD" w:rsidRDefault="004737DD" w:rsidP="004737DD">
            <w:pPr>
              <w:pStyle w:val="ad"/>
              <w:jc w:val="center"/>
              <w:rPr>
                <w:rFonts w:ascii="Times New Roman" w:hAnsi="Times New Roman" w:cs="Times New Roman"/>
                <w:sz w:val="24"/>
                <w:szCs w:val="24"/>
                <w:lang w:eastAsia="zh-CN"/>
              </w:rPr>
            </w:pPr>
            <w:r w:rsidRPr="004737DD">
              <w:rPr>
                <w:rFonts w:ascii="Times New Roman" w:hAnsi="Times New Roman" w:cs="Times New Roman"/>
                <w:sz w:val="24"/>
                <w:szCs w:val="24"/>
                <w:lang w:eastAsia="zh-CN"/>
              </w:rPr>
              <w:t>4</w:t>
            </w:r>
          </w:p>
        </w:tc>
      </w:tr>
      <w:tr w:rsidR="004737DD" w:rsidRPr="004737DD" w:rsidTr="0055420C">
        <w:tc>
          <w:tcPr>
            <w:tcW w:w="709" w:type="dxa"/>
            <w:tcBorders>
              <w:top w:val="single" w:sz="4" w:space="0" w:color="auto"/>
              <w:left w:val="single" w:sz="4" w:space="0" w:color="auto"/>
              <w:bottom w:val="single" w:sz="4" w:space="0" w:color="auto"/>
              <w:right w:val="single" w:sz="4" w:space="0" w:color="auto"/>
            </w:tcBorders>
          </w:tcPr>
          <w:p w:rsidR="004737DD" w:rsidRPr="004737DD" w:rsidRDefault="004737DD" w:rsidP="00FF09B8">
            <w:pPr>
              <w:pStyle w:val="ad"/>
              <w:numPr>
                <w:ilvl w:val="0"/>
                <w:numId w:val="3"/>
              </w:numPr>
              <w:ind w:left="0" w:firstLine="0"/>
              <w:rPr>
                <w:rFonts w:ascii="Times New Roman" w:hAnsi="Times New Roman" w:cs="Times New Roman"/>
                <w:sz w:val="24"/>
                <w:szCs w:val="24"/>
                <w:lang w:eastAsia="zh-CN"/>
              </w:rPr>
            </w:pPr>
          </w:p>
        </w:tc>
        <w:tc>
          <w:tcPr>
            <w:tcW w:w="2552" w:type="dxa"/>
            <w:tcBorders>
              <w:top w:val="single" w:sz="4" w:space="0" w:color="auto"/>
              <w:left w:val="single" w:sz="4" w:space="0" w:color="auto"/>
              <w:bottom w:val="single" w:sz="4" w:space="0" w:color="auto"/>
              <w:right w:val="single" w:sz="4" w:space="0" w:color="auto"/>
            </w:tcBorders>
          </w:tcPr>
          <w:p w:rsidR="004737DD" w:rsidRPr="004737DD" w:rsidRDefault="004737DD" w:rsidP="004D69B2">
            <w:pPr>
              <w:pStyle w:val="ad"/>
              <w:rPr>
                <w:rFonts w:ascii="Times New Roman" w:hAnsi="Times New Roman" w:cs="Times New Roman"/>
                <w:sz w:val="24"/>
                <w:szCs w:val="24"/>
              </w:rPr>
            </w:pPr>
            <w:r w:rsidRPr="004737DD">
              <w:rPr>
                <w:rStyle w:val="11"/>
                <w:rFonts w:eastAsiaTheme="minorHAnsi"/>
                <w:color w:val="auto"/>
                <w:sz w:val="24"/>
                <w:szCs w:val="24"/>
              </w:rPr>
              <w:t>Уведомление ИФНС о начале</w:t>
            </w:r>
            <w:r w:rsidR="008B3C2A">
              <w:rPr>
                <w:rStyle w:val="11"/>
                <w:rFonts w:eastAsiaTheme="minorHAnsi"/>
                <w:color w:val="auto"/>
                <w:sz w:val="24"/>
                <w:szCs w:val="24"/>
              </w:rPr>
              <w:t xml:space="preserve"> процедуры </w:t>
            </w:r>
            <w:r w:rsidRPr="004737DD">
              <w:rPr>
                <w:rStyle w:val="11"/>
                <w:rFonts w:eastAsiaTheme="minorHAnsi"/>
                <w:color w:val="auto"/>
                <w:sz w:val="24"/>
                <w:szCs w:val="24"/>
              </w:rPr>
              <w:t xml:space="preserve"> реорганизации</w:t>
            </w:r>
          </w:p>
        </w:tc>
        <w:tc>
          <w:tcPr>
            <w:tcW w:w="3685" w:type="dxa"/>
            <w:tcBorders>
              <w:top w:val="single" w:sz="4" w:space="0" w:color="auto"/>
              <w:left w:val="single" w:sz="4" w:space="0" w:color="auto"/>
              <w:bottom w:val="single" w:sz="4" w:space="0" w:color="auto"/>
              <w:right w:val="single" w:sz="4" w:space="0" w:color="auto"/>
            </w:tcBorders>
          </w:tcPr>
          <w:p w:rsidR="004737DD" w:rsidRPr="00DB4010" w:rsidRDefault="00CA6C3F" w:rsidP="004737DD">
            <w:pPr>
              <w:pStyle w:val="ad"/>
              <w:jc w:val="center"/>
              <w:rPr>
                <w:rFonts w:ascii="Times New Roman" w:hAnsi="Times New Roman" w:cs="Times New Roman"/>
                <w:color w:val="FF0000"/>
                <w:sz w:val="24"/>
                <w:szCs w:val="24"/>
              </w:rPr>
            </w:pPr>
            <w:r>
              <w:rPr>
                <w:rStyle w:val="11"/>
                <w:rFonts w:eastAsiaTheme="minorHAnsi"/>
                <w:color w:val="auto"/>
                <w:sz w:val="24"/>
                <w:szCs w:val="24"/>
              </w:rPr>
              <w:t>Администрация города Чебоксары</w:t>
            </w:r>
          </w:p>
        </w:tc>
        <w:tc>
          <w:tcPr>
            <w:tcW w:w="3011" w:type="dxa"/>
            <w:tcBorders>
              <w:top w:val="single" w:sz="4" w:space="0" w:color="auto"/>
              <w:left w:val="single" w:sz="4" w:space="0" w:color="auto"/>
              <w:bottom w:val="single" w:sz="4" w:space="0" w:color="auto"/>
              <w:right w:val="single" w:sz="4" w:space="0" w:color="auto"/>
            </w:tcBorders>
          </w:tcPr>
          <w:p w:rsidR="004737DD" w:rsidRPr="004737DD" w:rsidRDefault="004737DD" w:rsidP="008B3C2A">
            <w:pPr>
              <w:pStyle w:val="ad"/>
              <w:jc w:val="center"/>
              <w:rPr>
                <w:rFonts w:ascii="Times New Roman" w:hAnsi="Times New Roman" w:cs="Times New Roman"/>
                <w:b/>
                <w:i/>
                <w:sz w:val="24"/>
                <w:szCs w:val="24"/>
              </w:rPr>
            </w:pPr>
            <w:r w:rsidRPr="004737DD">
              <w:rPr>
                <w:rFonts w:ascii="Times New Roman" w:hAnsi="Times New Roman" w:cs="Times New Roman"/>
                <w:sz w:val="24"/>
                <w:szCs w:val="24"/>
              </w:rPr>
              <w:t>0</w:t>
            </w:r>
            <w:r w:rsidR="008B3C2A">
              <w:rPr>
                <w:rFonts w:ascii="Times New Roman" w:hAnsi="Times New Roman" w:cs="Times New Roman"/>
                <w:sz w:val="24"/>
                <w:szCs w:val="24"/>
              </w:rPr>
              <w:t>1</w:t>
            </w:r>
            <w:r w:rsidRPr="004737DD">
              <w:rPr>
                <w:rFonts w:ascii="Times New Roman" w:hAnsi="Times New Roman" w:cs="Times New Roman"/>
                <w:sz w:val="24"/>
                <w:szCs w:val="24"/>
              </w:rPr>
              <w:t>.06.2023</w:t>
            </w:r>
          </w:p>
        </w:tc>
      </w:tr>
      <w:tr w:rsidR="00F0181F" w:rsidRPr="004737DD" w:rsidTr="0055420C">
        <w:tc>
          <w:tcPr>
            <w:tcW w:w="709" w:type="dxa"/>
            <w:tcBorders>
              <w:top w:val="single" w:sz="4" w:space="0" w:color="auto"/>
              <w:left w:val="single" w:sz="4" w:space="0" w:color="auto"/>
              <w:bottom w:val="single" w:sz="4" w:space="0" w:color="auto"/>
              <w:right w:val="single" w:sz="4" w:space="0" w:color="auto"/>
            </w:tcBorders>
          </w:tcPr>
          <w:p w:rsidR="00F0181F" w:rsidRPr="004737DD" w:rsidRDefault="00F0181F" w:rsidP="00FF09B8">
            <w:pPr>
              <w:pStyle w:val="ad"/>
              <w:numPr>
                <w:ilvl w:val="0"/>
                <w:numId w:val="3"/>
              </w:numPr>
              <w:ind w:left="0" w:firstLine="0"/>
              <w:rPr>
                <w:rFonts w:ascii="Times New Roman" w:hAnsi="Times New Roman" w:cs="Times New Roman"/>
                <w:sz w:val="24"/>
                <w:szCs w:val="24"/>
                <w:lang w:eastAsia="zh-CN"/>
              </w:rPr>
            </w:pPr>
          </w:p>
        </w:tc>
        <w:tc>
          <w:tcPr>
            <w:tcW w:w="2552" w:type="dxa"/>
            <w:tcBorders>
              <w:top w:val="single" w:sz="4" w:space="0" w:color="auto"/>
              <w:left w:val="single" w:sz="4" w:space="0" w:color="auto"/>
              <w:bottom w:val="single" w:sz="4" w:space="0" w:color="auto"/>
              <w:right w:val="single" w:sz="4" w:space="0" w:color="auto"/>
            </w:tcBorders>
          </w:tcPr>
          <w:p w:rsidR="00F0181F" w:rsidRPr="004737DD" w:rsidRDefault="00F0181F" w:rsidP="004C6632">
            <w:pPr>
              <w:pStyle w:val="ad"/>
              <w:rPr>
                <w:rFonts w:ascii="Times New Roman" w:hAnsi="Times New Roman" w:cs="Times New Roman"/>
                <w:sz w:val="24"/>
                <w:szCs w:val="24"/>
              </w:rPr>
            </w:pPr>
            <w:r w:rsidRPr="004737DD">
              <w:rPr>
                <w:rStyle w:val="11"/>
                <w:rFonts w:eastAsiaTheme="minorHAnsi"/>
                <w:color w:val="auto"/>
                <w:sz w:val="24"/>
                <w:szCs w:val="24"/>
              </w:rPr>
              <w:t>Письменное уведомление кредитор</w:t>
            </w:r>
            <w:r>
              <w:rPr>
                <w:rStyle w:val="11"/>
                <w:rFonts w:eastAsiaTheme="minorHAnsi"/>
                <w:color w:val="auto"/>
                <w:sz w:val="24"/>
                <w:szCs w:val="24"/>
              </w:rPr>
              <w:t>ов</w:t>
            </w:r>
            <w:r w:rsidRPr="004737DD">
              <w:rPr>
                <w:rStyle w:val="11"/>
                <w:rFonts w:eastAsiaTheme="minorHAnsi"/>
                <w:color w:val="auto"/>
                <w:sz w:val="24"/>
                <w:szCs w:val="24"/>
              </w:rPr>
              <w:t xml:space="preserve"> о начале реорганизации </w:t>
            </w:r>
          </w:p>
          <w:p w:rsidR="00F0181F" w:rsidRPr="004737DD" w:rsidRDefault="00F0181F" w:rsidP="004C6632">
            <w:pPr>
              <w:pStyle w:val="ad"/>
              <w:rPr>
                <w:rFonts w:ascii="Times New Roman" w:hAnsi="Times New Roman" w:cs="Times New Roman"/>
                <w:sz w:val="24"/>
                <w:szCs w:val="24"/>
              </w:rPr>
            </w:pPr>
          </w:p>
        </w:tc>
        <w:tc>
          <w:tcPr>
            <w:tcW w:w="3685" w:type="dxa"/>
            <w:tcBorders>
              <w:top w:val="single" w:sz="4" w:space="0" w:color="auto"/>
              <w:left w:val="single" w:sz="4" w:space="0" w:color="auto"/>
              <w:bottom w:val="single" w:sz="4" w:space="0" w:color="auto"/>
              <w:right w:val="single" w:sz="4" w:space="0" w:color="auto"/>
            </w:tcBorders>
          </w:tcPr>
          <w:p w:rsidR="00F0181F" w:rsidRPr="004737DD" w:rsidRDefault="00F0181F" w:rsidP="00F0181F">
            <w:pPr>
              <w:pStyle w:val="ad"/>
              <w:jc w:val="center"/>
              <w:rPr>
                <w:rFonts w:ascii="Times New Roman" w:hAnsi="Times New Roman" w:cs="Times New Roman"/>
                <w:sz w:val="24"/>
                <w:szCs w:val="24"/>
              </w:rPr>
            </w:pPr>
            <w:r w:rsidRPr="004737DD">
              <w:rPr>
                <w:rStyle w:val="11"/>
                <w:rFonts w:eastAsiaTheme="minorHAnsi"/>
                <w:color w:val="auto"/>
                <w:sz w:val="24"/>
                <w:szCs w:val="24"/>
              </w:rPr>
              <w:t xml:space="preserve">Администрации районов, Горкомимущество, </w:t>
            </w:r>
            <w:r>
              <w:rPr>
                <w:rStyle w:val="11"/>
                <w:rFonts w:eastAsiaTheme="minorHAnsi"/>
                <w:color w:val="auto"/>
                <w:sz w:val="24"/>
                <w:szCs w:val="24"/>
              </w:rPr>
              <w:t>Заволжское территориальное управление</w:t>
            </w:r>
            <w:r w:rsidRPr="004737DD">
              <w:rPr>
                <w:rStyle w:val="11"/>
                <w:rFonts w:eastAsiaTheme="minorHAnsi"/>
                <w:color w:val="auto"/>
                <w:sz w:val="24"/>
                <w:szCs w:val="24"/>
              </w:rPr>
              <w:t>, финансовое управление, правовое управление</w:t>
            </w:r>
          </w:p>
        </w:tc>
        <w:tc>
          <w:tcPr>
            <w:tcW w:w="3011" w:type="dxa"/>
            <w:tcBorders>
              <w:top w:val="single" w:sz="4" w:space="0" w:color="auto"/>
              <w:left w:val="single" w:sz="4" w:space="0" w:color="auto"/>
              <w:bottom w:val="single" w:sz="4" w:space="0" w:color="auto"/>
              <w:right w:val="single" w:sz="4" w:space="0" w:color="auto"/>
            </w:tcBorders>
          </w:tcPr>
          <w:p w:rsidR="00F0181F" w:rsidRPr="005436B9" w:rsidRDefault="00F0181F" w:rsidP="0002575B">
            <w:pPr>
              <w:pStyle w:val="ad"/>
              <w:jc w:val="center"/>
              <w:rPr>
                <w:rStyle w:val="11"/>
                <w:rFonts w:eastAsiaTheme="minorHAnsi"/>
                <w:color w:val="auto"/>
                <w:sz w:val="24"/>
                <w:szCs w:val="24"/>
              </w:rPr>
            </w:pPr>
            <w:r>
              <w:rPr>
                <w:rStyle w:val="11"/>
                <w:rFonts w:eastAsiaTheme="minorHAnsi"/>
                <w:color w:val="auto"/>
                <w:sz w:val="24"/>
                <w:szCs w:val="24"/>
              </w:rPr>
              <w:t>В</w:t>
            </w:r>
            <w:r w:rsidRPr="005436B9">
              <w:rPr>
                <w:rStyle w:val="11"/>
                <w:rFonts w:eastAsiaTheme="minorHAnsi"/>
                <w:color w:val="auto"/>
                <w:sz w:val="24"/>
                <w:szCs w:val="24"/>
              </w:rPr>
              <w:t xml:space="preserve"> течение 5 рабочих дней после даты направления уведомления о начале процедуры реорганизации </w:t>
            </w:r>
            <w:r>
              <w:rPr>
                <w:rStyle w:val="11"/>
                <w:rFonts w:eastAsiaTheme="minorHAnsi"/>
                <w:color w:val="auto"/>
                <w:sz w:val="24"/>
                <w:szCs w:val="24"/>
              </w:rPr>
              <w:t xml:space="preserve">в </w:t>
            </w:r>
            <w:r w:rsidRPr="005436B9">
              <w:rPr>
                <w:rStyle w:val="11"/>
                <w:rFonts w:eastAsiaTheme="minorHAnsi"/>
                <w:color w:val="auto"/>
                <w:sz w:val="24"/>
                <w:szCs w:val="24"/>
              </w:rPr>
              <w:t>ИФНС</w:t>
            </w:r>
          </w:p>
        </w:tc>
      </w:tr>
      <w:tr w:rsidR="00F0181F" w:rsidRPr="004737DD" w:rsidTr="0055420C">
        <w:tc>
          <w:tcPr>
            <w:tcW w:w="709" w:type="dxa"/>
            <w:tcBorders>
              <w:top w:val="single" w:sz="4" w:space="0" w:color="auto"/>
              <w:left w:val="single" w:sz="4" w:space="0" w:color="auto"/>
              <w:bottom w:val="single" w:sz="4" w:space="0" w:color="auto"/>
              <w:right w:val="single" w:sz="4" w:space="0" w:color="auto"/>
            </w:tcBorders>
          </w:tcPr>
          <w:p w:rsidR="00F0181F" w:rsidRPr="004737DD" w:rsidRDefault="00F0181F" w:rsidP="00FF09B8">
            <w:pPr>
              <w:pStyle w:val="ad"/>
              <w:numPr>
                <w:ilvl w:val="0"/>
                <w:numId w:val="3"/>
              </w:numPr>
              <w:ind w:left="0" w:firstLine="0"/>
              <w:rPr>
                <w:rFonts w:ascii="Times New Roman" w:hAnsi="Times New Roman" w:cs="Times New Roman"/>
                <w:sz w:val="24"/>
                <w:szCs w:val="24"/>
                <w:lang w:eastAsia="zh-CN"/>
              </w:rPr>
            </w:pPr>
          </w:p>
        </w:tc>
        <w:tc>
          <w:tcPr>
            <w:tcW w:w="2552" w:type="dxa"/>
            <w:tcBorders>
              <w:top w:val="single" w:sz="4" w:space="0" w:color="auto"/>
              <w:left w:val="single" w:sz="4" w:space="0" w:color="auto"/>
              <w:bottom w:val="single" w:sz="4" w:space="0" w:color="auto"/>
              <w:right w:val="single" w:sz="4" w:space="0" w:color="auto"/>
            </w:tcBorders>
          </w:tcPr>
          <w:p w:rsidR="00F0181F" w:rsidRPr="004737DD" w:rsidRDefault="00F0181F" w:rsidP="004737DD">
            <w:pPr>
              <w:pStyle w:val="ad"/>
              <w:rPr>
                <w:rStyle w:val="11"/>
                <w:rFonts w:eastAsiaTheme="minorHAnsi"/>
                <w:color w:val="auto"/>
                <w:sz w:val="24"/>
                <w:szCs w:val="24"/>
              </w:rPr>
            </w:pPr>
            <w:r>
              <w:rPr>
                <w:rStyle w:val="11"/>
                <w:rFonts w:eastAsiaTheme="minorHAnsi"/>
                <w:color w:val="auto"/>
                <w:sz w:val="24"/>
                <w:szCs w:val="24"/>
              </w:rPr>
              <w:t>Размещение</w:t>
            </w:r>
            <w:r w:rsidRPr="004737DD">
              <w:rPr>
                <w:rStyle w:val="11"/>
                <w:rFonts w:eastAsiaTheme="minorHAnsi"/>
                <w:color w:val="auto"/>
                <w:sz w:val="24"/>
                <w:szCs w:val="24"/>
              </w:rPr>
              <w:t xml:space="preserve"> уведомления о реорганизации </w:t>
            </w:r>
            <w:r>
              <w:rPr>
                <w:rStyle w:val="11"/>
                <w:rFonts w:eastAsiaTheme="minorHAnsi"/>
                <w:color w:val="auto"/>
                <w:sz w:val="24"/>
                <w:szCs w:val="24"/>
              </w:rPr>
              <w:t xml:space="preserve">в </w:t>
            </w:r>
            <w:r w:rsidRPr="004737DD">
              <w:rPr>
                <w:rStyle w:val="11"/>
                <w:rFonts w:eastAsiaTheme="minorHAnsi"/>
                <w:color w:val="auto"/>
                <w:sz w:val="24"/>
                <w:szCs w:val="24"/>
              </w:rPr>
              <w:t>журнал</w:t>
            </w:r>
            <w:r>
              <w:rPr>
                <w:rStyle w:val="11"/>
                <w:rFonts w:eastAsiaTheme="minorHAnsi"/>
                <w:color w:val="auto"/>
                <w:sz w:val="24"/>
                <w:szCs w:val="24"/>
              </w:rPr>
              <w:t>е</w:t>
            </w:r>
            <w:r w:rsidRPr="004737DD">
              <w:rPr>
                <w:rStyle w:val="11"/>
                <w:rFonts w:eastAsiaTheme="minorHAnsi"/>
                <w:color w:val="auto"/>
                <w:sz w:val="24"/>
                <w:szCs w:val="24"/>
              </w:rPr>
              <w:t xml:space="preserve"> «Вестник государственной регистрации» </w:t>
            </w:r>
          </w:p>
          <w:p w:rsidR="00F0181F" w:rsidRPr="004737DD" w:rsidRDefault="00F0181F" w:rsidP="004737DD">
            <w:pPr>
              <w:pStyle w:val="ad"/>
              <w:rPr>
                <w:rStyle w:val="11"/>
                <w:rFonts w:eastAsiaTheme="minorHAnsi"/>
                <w:color w:val="auto"/>
                <w:sz w:val="24"/>
                <w:szCs w:val="24"/>
              </w:rPr>
            </w:pPr>
          </w:p>
        </w:tc>
        <w:tc>
          <w:tcPr>
            <w:tcW w:w="3685" w:type="dxa"/>
            <w:tcBorders>
              <w:top w:val="single" w:sz="4" w:space="0" w:color="auto"/>
              <w:left w:val="single" w:sz="4" w:space="0" w:color="auto"/>
              <w:bottom w:val="single" w:sz="4" w:space="0" w:color="auto"/>
              <w:right w:val="single" w:sz="4" w:space="0" w:color="auto"/>
            </w:tcBorders>
          </w:tcPr>
          <w:p w:rsidR="00F0181F" w:rsidRPr="004737DD" w:rsidRDefault="00CA6C3F" w:rsidP="004737DD">
            <w:pPr>
              <w:pStyle w:val="ad"/>
              <w:jc w:val="center"/>
              <w:rPr>
                <w:rStyle w:val="11"/>
                <w:rFonts w:eastAsiaTheme="minorHAnsi"/>
                <w:color w:val="auto"/>
                <w:sz w:val="24"/>
                <w:szCs w:val="24"/>
              </w:rPr>
            </w:pPr>
            <w:r>
              <w:rPr>
                <w:rStyle w:val="11"/>
                <w:rFonts w:eastAsiaTheme="minorHAnsi"/>
                <w:color w:val="auto"/>
                <w:sz w:val="24"/>
                <w:szCs w:val="24"/>
              </w:rPr>
              <w:t>Администрация города Чебоксары</w:t>
            </w:r>
          </w:p>
        </w:tc>
        <w:tc>
          <w:tcPr>
            <w:tcW w:w="3011" w:type="dxa"/>
            <w:tcBorders>
              <w:top w:val="single" w:sz="4" w:space="0" w:color="auto"/>
              <w:left w:val="single" w:sz="4" w:space="0" w:color="auto"/>
              <w:bottom w:val="single" w:sz="4" w:space="0" w:color="auto"/>
              <w:right w:val="single" w:sz="4" w:space="0" w:color="auto"/>
            </w:tcBorders>
          </w:tcPr>
          <w:p w:rsidR="00F0181F" w:rsidRPr="004737DD" w:rsidRDefault="00F0181F" w:rsidP="00F0181F">
            <w:pPr>
              <w:pStyle w:val="ad"/>
              <w:jc w:val="center"/>
              <w:rPr>
                <w:rFonts w:ascii="Times New Roman" w:hAnsi="Times New Roman" w:cs="Times New Roman"/>
                <w:sz w:val="24"/>
                <w:szCs w:val="24"/>
              </w:rPr>
            </w:pPr>
            <w:r>
              <w:rPr>
                <w:rStyle w:val="11"/>
                <w:rFonts w:eastAsiaTheme="minorHAnsi"/>
                <w:color w:val="auto"/>
                <w:sz w:val="24"/>
                <w:szCs w:val="24"/>
              </w:rPr>
              <w:t>Д</w:t>
            </w:r>
            <w:r w:rsidRPr="00F0181F">
              <w:rPr>
                <w:rStyle w:val="11"/>
                <w:rFonts w:eastAsiaTheme="minorHAnsi"/>
                <w:color w:val="auto"/>
                <w:sz w:val="24"/>
                <w:szCs w:val="24"/>
              </w:rPr>
              <w:t xml:space="preserve">ва раза: первый раз в течение 3 рабочих дней со дня внесения в ЕГРЮЛ записи о начале процедуры реорганизации; второй раз – не ранее дня, следующего за днем истечения </w:t>
            </w:r>
            <w:r>
              <w:rPr>
                <w:rStyle w:val="11"/>
                <w:rFonts w:eastAsiaTheme="minorHAnsi"/>
                <w:color w:val="auto"/>
                <w:sz w:val="24"/>
                <w:szCs w:val="24"/>
              </w:rPr>
              <w:t>одного</w:t>
            </w:r>
            <w:r w:rsidRPr="00F0181F">
              <w:rPr>
                <w:rStyle w:val="11"/>
                <w:rFonts w:eastAsiaTheme="minorHAnsi"/>
                <w:color w:val="auto"/>
                <w:sz w:val="24"/>
                <w:szCs w:val="24"/>
              </w:rPr>
              <w:t xml:space="preserve"> месяца с момента размещения первого уведомления</w:t>
            </w:r>
          </w:p>
        </w:tc>
      </w:tr>
      <w:tr w:rsidR="00F0181F" w:rsidRPr="004737DD" w:rsidTr="0055420C">
        <w:tc>
          <w:tcPr>
            <w:tcW w:w="709" w:type="dxa"/>
            <w:tcBorders>
              <w:top w:val="single" w:sz="4" w:space="0" w:color="auto"/>
              <w:left w:val="single" w:sz="4" w:space="0" w:color="auto"/>
              <w:bottom w:val="single" w:sz="4" w:space="0" w:color="auto"/>
              <w:right w:val="single" w:sz="4" w:space="0" w:color="auto"/>
            </w:tcBorders>
          </w:tcPr>
          <w:p w:rsidR="00F0181F" w:rsidRPr="004737DD" w:rsidRDefault="00F0181F" w:rsidP="00FF09B8">
            <w:pPr>
              <w:pStyle w:val="ad"/>
              <w:numPr>
                <w:ilvl w:val="0"/>
                <w:numId w:val="3"/>
              </w:numPr>
              <w:ind w:left="0" w:firstLine="0"/>
              <w:rPr>
                <w:rFonts w:ascii="Times New Roman" w:hAnsi="Times New Roman" w:cs="Times New Roman"/>
                <w:sz w:val="24"/>
                <w:szCs w:val="24"/>
                <w:lang w:eastAsia="zh-CN"/>
              </w:rPr>
            </w:pPr>
          </w:p>
        </w:tc>
        <w:tc>
          <w:tcPr>
            <w:tcW w:w="2552" w:type="dxa"/>
            <w:tcBorders>
              <w:top w:val="single" w:sz="4" w:space="0" w:color="auto"/>
              <w:left w:val="single" w:sz="4" w:space="0" w:color="auto"/>
              <w:bottom w:val="single" w:sz="4" w:space="0" w:color="auto"/>
              <w:right w:val="single" w:sz="4" w:space="0" w:color="auto"/>
            </w:tcBorders>
          </w:tcPr>
          <w:p w:rsidR="00F0181F" w:rsidRPr="004737DD" w:rsidRDefault="00F0181F" w:rsidP="002D7387">
            <w:pPr>
              <w:pStyle w:val="ad"/>
              <w:rPr>
                <w:rFonts w:ascii="Times New Roman" w:hAnsi="Times New Roman" w:cs="Times New Roman"/>
                <w:sz w:val="24"/>
                <w:szCs w:val="24"/>
              </w:rPr>
            </w:pPr>
            <w:r w:rsidRPr="004737DD">
              <w:rPr>
                <w:rStyle w:val="11"/>
                <w:rFonts w:eastAsiaTheme="minorHAnsi"/>
                <w:color w:val="auto"/>
                <w:sz w:val="24"/>
                <w:szCs w:val="24"/>
              </w:rPr>
              <w:t>Инвентаризация материальных ценностей и финансовых</w:t>
            </w:r>
            <w:r>
              <w:rPr>
                <w:rStyle w:val="11"/>
                <w:rFonts w:eastAsiaTheme="minorHAnsi"/>
                <w:color w:val="auto"/>
                <w:sz w:val="24"/>
                <w:szCs w:val="24"/>
              </w:rPr>
              <w:t xml:space="preserve"> обязательств</w:t>
            </w:r>
            <w:r w:rsidR="002D7387">
              <w:rPr>
                <w:rStyle w:val="11"/>
                <w:rFonts w:eastAsiaTheme="minorHAnsi"/>
                <w:color w:val="auto"/>
                <w:sz w:val="24"/>
                <w:szCs w:val="24"/>
              </w:rPr>
              <w:t>. Подготовка передаточного акта</w:t>
            </w:r>
          </w:p>
        </w:tc>
        <w:tc>
          <w:tcPr>
            <w:tcW w:w="3685" w:type="dxa"/>
            <w:tcBorders>
              <w:top w:val="single" w:sz="4" w:space="0" w:color="auto"/>
              <w:left w:val="single" w:sz="4" w:space="0" w:color="auto"/>
              <w:bottom w:val="single" w:sz="4" w:space="0" w:color="auto"/>
              <w:right w:val="single" w:sz="4" w:space="0" w:color="auto"/>
            </w:tcBorders>
          </w:tcPr>
          <w:p w:rsidR="00F0181F" w:rsidRPr="004737DD" w:rsidRDefault="00F0181F" w:rsidP="0055420C">
            <w:pPr>
              <w:pStyle w:val="ad"/>
              <w:jc w:val="center"/>
              <w:rPr>
                <w:rStyle w:val="11"/>
                <w:rFonts w:eastAsiaTheme="minorHAnsi"/>
                <w:color w:val="auto"/>
                <w:sz w:val="24"/>
                <w:szCs w:val="24"/>
              </w:rPr>
            </w:pPr>
            <w:r w:rsidRPr="004737DD">
              <w:rPr>
                <w:rStyle w:val="11"/>
                <w:rFonts w:eastAsiaTheme="minorHAnsi"/>
                <w:color w:val="auto"/>
                <w:sz w:val="24"/>
                <w:szCs w:val="24"/>
              </w:rPr>
              <w:t xml:space="preserve">Горкомимущество, администрации районов, </w:t>
            </w:r>
            <w:r w:rsidR="002D7387">
              <w:rPr>
                <w:rStyle w:val="11"/>
                <w:rFonts w:eastAsiaTheme="minorHAnsi"/>
                <w:color w:val="auto"/>
                <w:sz w:val="24"/>
                <w:szCs w:val="24"/>
              </w:rPr>
              <w:t>Заволжское территориальное управление</w:t>
            </w:r>
          </w:p>
        </w:tc>
        <w:tc>
          <w:tcPr>
            <w:tcW w:w="3011" w:type="dxa"/>
            <w:tcBorders>
              <w:top w:val="single" w:sz="4" w:space="0" w:color="auto"/>
              <w:left w:val="single" w:sz="4" w:space="0" w:color="auto"/>
              <w:bottom w:val="single" w:sz="4" w:space="0" w:color="auto"/>
              <w:right w:val="single" w:sz="4" w:space="0" w:color="auto"/>
            </w:tcBorders>
          </w:tcPr>
          <w:p w:rsidR="00F0181F" w:rsidRPr="004737DD" w:rsidRDefault="00F0181F" w:rsidP="004737DD">
            <w:pPr>
              <w:pStyle w:val="ad"/>
              <w:jc w:val="center"/>
              <w:rPr>
                <w:rFonts w:ascii="Times New Roman" w:hAnsi="Times New Roman" w:cs="Times New Roman"/>
                <w:sz w:val="24"/>
                <w:szCs w:val="24"/>
              </w:rPr>
            </w:pPr>
            <w:r w:rsidRPr="004737DD">
              <w:rPr>
                <w:rFonts w:ascii="Times New Roman" w:hAnsi="Times New Roman" w:cs="Times New Roman"/>
                <w:sz w:val="24"/>
                <w:szCs w:val="24"/>
              </w:rPr>
              <w:t>01.07.2023-15.08.2023</w:t>
            </w:r>
          </w:p>
          <w:p w:rsidR="00F0181F" w:rsidRPr="004737DD" w:rsidRDefault="00F0181F" w:rsidP="004737DD">
            <w:pPr>
              <w:pStyle w:val="ad"/>
              <w:jc w:val="center"/>
              <w:rPr>
                <w:rFonts w:ascii="Times New Roman" w:hAnsi="Times New Roman" w:cs="Times New Roman"/>
                <w:sz w:val="24"/>
                <w:szCs w:val="24"/>
              </w:rPr>
            </w:pPr>
          </w:p>
          <w:p w:rsidR="00F0181F" w:rsidRPr="004737DD" w:rsidRDefault="00F0181F" w:rsidP="004737DD">
            <w:pPr>
              <w:pStyle w:val="ad"/>
              <w:jc w:val="center"/>
              <w:rPr>
                <w:rFonts w:ascii="Times New Roman" w:hAnsi="Times New Roman" w:cs="Times New Roman"/>
                <w:sz w:val="24"/>
                <w:szCs w:val="24"/>
              </w:rPr>
            </w:pPr>
          </w:p>
        </w:tc>
      </w:tr>
      <w:tr w:rsidR="00F0181F" w:rsidRPr="004737DD" w:rsidTr="0055420C">
        <w:tc>
          <w:tcPr>
            <w:tcW w:w="709" w:type="dxa"/>
            <w:tcBorders>
              <w:top w:val="single" w:sz="4" w:space="0" w:color="auto"/>
              <w:left w:val="single" w:sz="4" w:space="0" w:color="auto"/>
              <w:bottom w:val="single" w:sz="4" w:space="0" w:color="auto"/>
              <w:right w:val="single" w:sz="4" w:space="0" w:color="auto"/>
            </w:tcBorders>
          </w:tcPr>
          <w:p w:rsidR="00F0181F" w:rsidRPr="004737DD" w:rsidRDefault="00F0181F" w:rsidP="00FF09B8">
            <w:pPr>
              <w:pStyle w:val="ad"/>
              <w:numPr>
                <w:ilvl w:val="0"/>
                <w:numId w:val="3"/>
              </w:numPr>
              <w:ind w:left="0" w:firstLine="0"/>
              <w:rPr>
                <w:rFonts w:ascii="Times New Roman" w:hAnsi="Times New Roman" w:cs="Times New Roman"/>
                <w:sz w:val="24"/>
                <w:szCs w:val="24"/>
                <w:lang w:eastAsia="zh-CN"/>
              </w:rPr>
            </w:pPr>
          </w:p>
        </w:tc>
        <w:tc>
          <w:tcPr>
            <w:tcW w:w="2552" w:type="dxa"/>
            <w:tcBorders>
              <w:top w:val="single" w:sz="4" w:space="0" w:color="auto"/>
              <w:left w:val="single" w:sz="4" w:space="0" w:color="auto"/>
              <w:bottom w:val="single" w:sz="4" w:space="0" w:color="auto"/>
              <w:right w:val="single" w:sz="4" w:space="0" w:color="auto"/>
            </w:tcBorders>
          </w:tcPr>
          <w:p w:rsidR="00F0181F" w:rsidRPr="004737DD" w:rsidRDefault="00F0181F" w:rsidP="002D7387">
            <w:pPr>
              <w:pStyle w:val="ad"/>
              <w:rPr>
                <w:rFonts w:ascii="Times New Roman" w:hAnsi="Times New Roman" w:cs="Times New Roman"/>
                <w:sz w:val="24"/>
                <w:szCs w:val="24"/>
              </w:rPr>
            </w:pPr>
            <w:r w:rsidRPr="004737DD">
              <w:rPr>
                <w:rStyle w:val="11"/>
                <w:rFonts w:eastAsiaTheme="minorHAnsi"/>
                <w:color w:val="auto"/>
                <w:sz w:val="24"/>
                <w:szCs w:val="24"/>
              </w:rPr>
              <w:t>Письменное уведомление работников о предстояще</w:t>
            </w:r>
            <w:r w:rsidR="002D7387">
              <w:rPr>
                <w:rStyle w:val="11"/>
                <w:rFonts w:eastAsiaTheme="minorHAnsi"/>
                <w:color w:val="auto"/>
                <w:sz w:val="24"/>
                <w:szCs w:val="24"/>
              </w:rPr>
              <w:t>й</w:t>
            </w:r>
            <w:r w:rsidRPr="004737DD">
              <w:rPr>
                <w:rStyle w:val="11"/>
                <w:rFonts w:eastAsiaTheme="minorHAnsi"/>
                <w:color w:val="auto"/>
                <w:sz w:val="24"/>
                <w:szCs w:val="24"/>
              </w:rPr>
              <w:t xml:space="preserve"> </w:t>
            </w:r>
            <w:r w:rsidR="002D7387">
              <w:rPr>
                <w:rStyle w:val="11"/>
                <w:rFonts w:eastAsiaTheme="minorHAnsi"/>
                <w:color w:val="auto"/>
                <w:sz w:val="24"/>
                <w:szCs w:val="24"/>
              </w:rPr>
              <w:t>реорганизации</w:t>
            </w:r>
          </w:p>
        </w:tc>
        <w:tc>
          <w:tcPr>
            <w:tcW w:w="3685" w:type="dxa"/>
            <w:tcBorders>
              <w:top w:val="single" w:sz="4" w:space="0" w:color="auto"/>
              <w:left w:val="single" w:sz="4" w:space="0" w:color="auto"/>
              <w:bottom w:val="single" w:sz="4" w:space="0" w:color="auto"/>
              <w:right w:val="single" w:sz="4" w:space="0" w:color="auto"/>
            </w:tcBorders>
          </w:tcPr>
          <w:p w:rsidR="00F0181F" w:rsidRPr="004737DD" w:rsidRDefault="00F0181F" w:rsidP="007154DA">
            <w:pPr>
              <w:pStyle w:val="ad"/>
              <w:jc w:val="center"/>
              <w:rPr>
                <w:rFonts w:ascii="Times New Roman" w:hAnsi="Times New Roman" w:cs="Times New Roman"/>
                <w:sz w:val="24"/>
                <w:szCs w:val="24"/>
              </w:rPr>
            </w:pPr>
            <w:r w:rsidRPr="004737DD">
              <w:rPr>
                <w:rStyle w:val="11"/>
                <w:rFonts w:eastAsiaTheme="minorHAnsi"/>
                <w:color w:val="auto"/>
                <w:sz w:val="24"/>
                <w:szCs w:val="24"/>
              </w:rPr>
              <w:t xml:space="preserve">Администрации районов, Горкомимущество, </w:t>
            </w:r>
            <w:r w:rsidR="002D7387">
              <w:rPr>
                <w:rStyle w:val="11"/>
                <w:rFonts w:eastAsiaTheme="minorHAnsi"/>
                <w:color w:val="auto"/>
                <w:sz w:val="24"/>
                <w:szCs w:val="24"/>
              </w:rPr>
              <w:t>Заволжское территориальное управление</w:t>
            </w:r>
            <w:r>
              <w:rPr>
                <w:rStyle w:val="11"/>
                <w:rFonts w:eastAsiaTheme="minorHAnsi"/>
                <w:color w:val="auto"/>
                <w:sz w:val="24"/>
                <w:szCs w:val="24"/>
              </w:rPr>
              <w:t>,</w:t>
            </w:r>
            <w:r w:rsidRPr="004737DD">
              <w:rPr>
                <w:rStyle w:val="11"/>
                <w:rFonts w:eastAsiaTheme="minorHAnsi"/>
                <w:color w:val="auto"/>
                <w:sz w:val="24"/>
                <w:szCs w:val="24"/>
              </w:rPr>
              <w:t xml:space="preserve"> </w:t>
            </w:r>
            <w:r>
              <w:rPr>
                <w:rStyle w:val="11"/>
                <w:rFonts w:eastAsiaTheme="minorHAnsi"/>
                <w:color w:val="auto"/>
                <w:sz w:val="24"/>
                <w:szCs w:val="24"/>
              </w:rPr>
              <w:t>о</w:t>
            </w:r>
            <w:r w:rsidRPr="004737DD">
              <w:rPr>
                <w:rStyle w:val="11"/>
                <w:rFonts w:eastAsiaTheme="minorHAnsi"/>
                <w:color w:val="auto"/>
                <w:sz w:val="24"/>
                <w:szCs w:val="24"/>
              </w:rPr>
              <w:t>тдел муниципальной службы и кадров</w:t>
            </w:r>
          </w:p>
        </w:tc>
        <w:tc>
          <w:tcPr>
            <w:tcW w:w="3011" w:type="dxa"/>
            <w:tcBorders>
              <w:top w:val="single" w:sz="4" w:space="0" w:color="auto"/>
              <w:left w:val="single" w:sz="4" w:space="0" w:color="auto"/>
              <w:bottom w:val="single" w:sz="4" w:space="0" w:color="auto"/>
              <w:right w:val="single" w:sz="4" w:space="0" w:color="auto"/>
            </w:tcBorders>
          </w:tcPr>
          <w:p w:rsidR="00F0181F" w:rsidRPr="004737DD" w:rsidRDefault="00F0181F" w:rsidP="004737DD">
            <w:pPr>
              <w:pStyle w:val="ad"/>
              <w:jc w:val="center"/>
              <w:rPr>
                <w:rStyle w:val="11"/>
                <w:rFonts w:eastAsiaTheme="minorHAnsi"/>
                <w:color w:val="auto"/>
                <w:sz w:val="24"/>
                <w:szCs w:val="24"/>
              </w:rPr>
            </w:pPr>
            <w:r w:rsidRPr="004737DD">
              <w:rPr>
                <w:rStyle w:val="11"/>
                <w:rFonts w:eastAsiaTheme="minorHAnsi"/>
                <w:color w:val="auto"/>
                <w:sz w:val="24"/>
                <w:szCs w:val="24"/>
              </w:rPr>
              <w:t>12.07.2023</w:t>
            </w:r>
          </w:p>
          <w:p w:rsidR="00F0181F" w:rsidRPr="004737DD" w:rsidRDefault="00F0181F" w:rsidP="004737DD">
            <w:pPr>
              <w:pStyle w:val="ad"/>
              <w:jc w:val="center"/>
              <w:rPr>
                <w:rFonts w:ascii="Times New Roman" w:hAnsi="Times New Roman" w:cs="Times New Roman"/>
                <w:sz w:val="24"/>
                <w:szCs w:val="24"/>
              </w:rPr>
            </w:pPr>
          </w:p>
        </w:tc>
      </w:tr>
      <w:tr w:rsidR="00F0181F" w:rsidRPr="004737DD" w:rsidTr="0055420C">
        <w:tc>
          <w:tcPr>
            <w:tcW w:w="709" w:type="dxa"/>
            <w:tcBorders>
              <w:top w:val="single" w:sz="4" w:space="0" w:color="auto"/>
              <w:left w:val="single" w:sz="4" w:space="0" w:color="auto"/>
              <w:bottom w:val="single" w:sz="4" w:space="0" w:color="auto"/>
              <w:right w:val="single" w:sz="4" w:space="0" w:color="auto"/>
            </w:tcBorders>
          </w:tcPr>
          <w:p w:rsidR="00F0181F" w:rsidRPr="004737DD" w:rsidRDefault="00F0181F" w:rsidP="00FF09B8">
            <w:pPr>
              <w:pStyle w:val="ad"/>
              <w:numPr>
                <w:ilvl w:val="0"/>
                <w:numId w:val="3"/>
              </w:numPr>
              <w:ind w:left="0" w:firstLine="0"/>
              <w:rPr>
                <w:rFonts w:ascii="Times New Roman" w:hAnsi="Times New Roman" w:cs="Times New Roman"/>
                <w:sz w:val="24"/>
                <w:szCs w:val="24"/>
                <w:lang w:eastAsia="zh-CN"/>
              </w:rPr>
            </w:pPr>
          </w:p>
        </w:tc>
        <w:tc>
          <w:tcPr>
            <w:tcW w:w="2552" w:type="dxa"/>
            <w:tcBorders>
              <w:top w:val="single" w:sz="4" w:space="0" w:color="auto"/>
              <w:left w:val="single" w:sz="4" w:space="0" w:color="auto"/>
              <w:bottom w:val="single" w:sz="4" w:space="0" w:color="auto"/>
              <w:right w:val="single" w:sz="4" w:space="0" w:color="auto"/>
            </w:tcBorders>
          </w:tcPr>
          <w:p w:rsidR="00F0181F" w:rsidRPr="004737DD" w:rsidRDefault="00F0181F" w:rsidP="002D7387">
            <w:pPr>
              <w:pStyle w:val="ad"/>
              <w:rPr>
                <w:rFonts w:ascii="Times New Roman" w:hAnsi="Times New Roman" w:cs="Times New Roman"/>
                <w:sz w:val="24"/>
                <w:szCs w:val="24"/>
              </w:rPr>
            </w:pPr>
            <w:r w:rsidRPr="004737DD">
              <w:rPr>
                <w:rFonts w:ascii="Times New Roman" w:hAnsi="Times New Roman" w:cs="Times New Roman"/>
                <w:sz w:val="24"/>
                <w:szCs w:val="24"/>
              </w:rPr>
              <w:t xml:space="preserve">Подготовка и направление в </w:t>
            </w:r>
            <w:r w:rsidRPr="007154DA">
              <w:rPr>
                <w:rFonts w:ascii="Times New Roman" w:hAnsi="Times New Roman" w:cs="Times New Roman"/>
                <w:sz w:val="24"/>
                <w:szCs w:val="24"/>
              </w:rPr>
              <w:t>Чебоксарское городское Собрание депутатов</w:t>
            </w:r>
            <w:r>
              <w:rPr>
                <w:rFonts w:ascii="Times New Roman" w:hAnsi="Times New Roman" w:cs="Times New Roman"/>
                <w:sz w:val="24"/>
                <w:szCs w:val="24"/>
              </w:rPr>
              <w:t xml:space="preserve"> </w:t>
            </w:r>
            <w:r w:rsidRPr="004737DD">
              <w:rPr>
                <w:rFonts w:ascii="Times New Roman" w:hAnsi="Times New Roman" w:cs="Times New Roman"/>
                <w:sz w:val="24"/>
                <w:szCs w:val="24"/>
              </w:rPr>
              <w:t>проектов решений</w:t>
            </w:r>
            <w:r>
              <w:rPr>
                <w:rStyle w:val="af2"/>
                <w:rFonts w:ascii="Times New Roman" w:hAnsi="Times New Roman" w:cs="Times New Roman"/>
                <w:sz w:val="24"/>
                <w:szCs w:val="24"/>
              </w:rPr>
              <w:footnoteReference w:id="1"/>
            </w:r>
            <w:r w:rsidRPr="004737DD">
              <w:rPr>
                <w:rFonts w:ascii="Times New Roman" w:hAnsi="Times New Roman" w:cs="Times New Roman"/>
                <w:sz w:val="24"/>
                <w:szCs w:val="24"/>
              </w:rPr>
              <w:t xml:space="preserve"> </w:t>
            </w:r>
          </w:p>
        </w:tc>
        <w:tc>
          <w:tcPr>
            <w:tcW w:w="3685" w:type="dxa"/>
            <w:tcBorders>
              <w:top w:val="single" w:sz="4" w:space="0" w:color="auto"/>
              <w:left w:val="single" w:sz="4" w:space="0" w:color="auto"/>
              <w:bottom w:val="single" w:sz="4" w:space="0" w:color="auto"/>
              <w:right w:val="single" w:sz="4" w:space="0" w:color="auto"/>
            </w:tcBorders>
          </w:tcPr>
          <w:p w:rsidR="00F0181F" w:rsidRPr="004737DD" w:rsidRDefault="00F0181F" w:rsidP="004737DD">
            <w:pPr>
              <w:pStyle w:val="ad"/>
              <w:jc w:val="center"/>
              <w:rPr>
                <w:rStyle w:val="11"/>
                <w:rFonts w:eastAsiaTheme="minorHAnsi"/>
                <w:color w:val="auto"/>
                <w:sz w:val="24"/>
                <w:szCs w:val="24"/>
              </w:rPr>
            </w:pPr>
            <w:r w:rsidRPr="004737DD">
              <w:rPr>
                <w:rStyle w:val="11"/>
                <w:rFonts w:eastAsiaTheme="minorHAnsi"/>
                <w:color w:val="auto"/>
                <w:sz w:val="24"/>
                <w:szCs w:val="24"/>
              </w:rPr>
              <w:t>Отдел муниципальной службы и кадров, финансовое управление,  правовое управление</w:t>
            </w:r>
          </w:p>
        </w:tc>
        <w:tc>
          <w:tcPr>
            <w:tcW w:w="3011" w:type="dxa"/>
            <w:tcBorders>
              <w:top w:val="single" w:sz="4" w:space="0" w:color="auto"/>
              <w:left w:val="single" w:sz="4" w:space="0" w:color="auto"/>
              <w:bottom w:val="single" w:sz="4" w:space="0" w:color="auto"/>
              <w:right w:val="single" w:sz="4" w:space="0" w:color="auto"/>
            </w:tcBorders>
          </w:tcPr>
          <w:p w:rsidR="00F0181F" w:rsidRPr="004737DD" w:rsidRDefault="006A2A8A" w:rsidP="0002575B">
            <w:pPr>
              <w:pStyle w:val="ad"/>
              <w:jc w:val="center"/>
              <w:rPr>
                <w:rFonts w:ascii="Times New Roman" w:hAnsi="Times New Roman" w:cs="Times New Roman"/>
                <w:sz w:val="24"/>
                <w:szCs w:val="24"/>
              </w:rPr>
            </w:pPr>
            <w:r>
              <w:rPr>
                <w:rStyle w:val="11"/>
                <w:rFonts w:eastAsiaTheme="minorHAnsi"/>
                <w:color w:val="auto"/>
                <w:sz w:val="24"/>
                <w:szCs w:val="24"/>
              </w:rPr>
              <w:t>Н</w:t>
            </w:r>
            <w:r w:rsidR="002D7387" w:rsidRPr="002D7387">
              <w:rPr>
                <w:rStyle w:val="11"/>
                <w:rFonts w:eastAsiaTheme="minorHAnsi"/>
                <w:color w:val="auto"/>
                <w:sz w:val="24"/>
                <w:szCs w:val="24"/>
              </w:rPr>
              <w:t>е позднее чем за 25 дней до дня очередного заседания Ч</w:t>
            </w:r>
            <w:r w:rsidR="002D7387">
              <w:rPr>
                <w:rStyle w:val="11"/>
                <w:rFonts w:eastAsiaTheme="minorHAnsi"/>
                <w:color w:val="auto"/>
                <w:sz w:val="24"/>
                <w:szCs w:val="24"/>
              </w:rPr>
              <w:t>ебоксарского городского Собрания депутатов</w:t>
            </w:r>
            <w:r w:rsidR="002D7387" w:rsidRPr="004737DD">
              <w:rPr>
                <w:rFonts w:ascii="Times New Roman" w:hAnsi="Times New Roman" w:cs="Times New Roman"/>
                <w:sz w:val="24"/>
                <w:szCs w:val="24"/>
              </w:rPr>
              <w:t xml:space="preserve"> </w:t>
            </w:r>
          </w:p>
        </w:tc>
      </w:tr>
      <w:tr w:rsidR="00F0181F" w:rsidRPr="004737DD" w:rsidTr="0055420C">
        <w:tc>
          <w:tcPr>
            <w:tcW w:w="709" w:type="dxa"/>
            <w:tcBorders>
              <w:top w:val="single" w:sz="4" w:space="0" w:color="auto"/>
              <w:left w:val="single" w:sz="4" w:space="0" w:color="auto"/>
              <w:bottom w:val="single" w:sz="4" w:space="0" w:color="auto"/>
              <w:right w:val="single" w:sz="4" w:space="0" w:color="auto"/>
            </w:tcBorders>
          </w:tcPr>
          <w:p w:rsidR="00F0181F" w:rsidRPr="004737DD" w:rsidRDefault="00F0181F" w:rsidP="00FF09B8">
            <w:pPr>
              <w:pStyle w:val="ad"/>
              <w:numPr>
                <w:ilvl w:val="0"/>
                <w:numId w:val="3"/>
              </w:numPr>
              <w:ind w:left="0" w:firstLine="0"/>
              <w:rPr>
                <w:rFonts w:ascii="Times New Roman" w:hAnsi="Times New Roman" w:cs="Times New Roman"/>
                <w:sz w:val="24"/>
                <w:szCs w:val="24"/>
                <w:lang w:eastAsia="zh-CN"/>
              </w:rPr>
            </w:pPr>
          </w:p>
        </w:tc>
        <w:tc>
          <w:tcPr>
            <w:tcW w:w="2552" w:type="dxa"/>
            <w:tcBorders>
              <w:top w:val="single" w:sz="4" w:space="0" w:color="auto"/>
              <w:left w:val="single" w:sz="4" w:space="0" w:color="auto"/>
              <w:bottom w:val="single" w:sz="4" w:space="0" w:color="auto"/>
              <w:right w:val="single" w:sz="4" w:space="0" w:color="auto"/>
            </w:tcBorders>
          </w:tcPr>
          <w:p w:rsidR="00F0181F" w:rsidRPr="004737DD" w:rsidRDefault="002D7387" w:rsidP="002D7387">
            <w:pPr>
              <w:pStyle w:val="ad"/>
              <w:rPr>
                <w:rFonts w:ascii="Times New Roman" w:hAnsi="Times New Roman" w:cs="Times New Roman"/>
                <w:sz w:val="24"/>
                <w:szCs w:val="24"/>
              </w:rPr>
            </w:pPr>
            <w:r>
              <w:rPr>
                <w:rStyle w:val="11"/>
                <w:rFonts w:eastAsiaTheme="minorHAnsi"/>
                <w:color w:val="auto"/>
                <w:sz w:val="24"/>
                <w:szCs w:val="24"/>
              </w:rPr>
              <w:t xml:space="preserve">Утверждение </w:t>
            </w:r>
            <w:r w:rsidR="00F0181F" w:rsidRPr="004737DD">
              <w:rPr>
                <w:rStyle w:val="11"/>
                <w:rFonts w:eastAsiaTheme="minorHAnsi"/>
                <w:color w:val="auto"/>
                <w:sz w:val="24"/>
                <w:szCs w:val="24"/>
              </w:rPr>
              <w:t>передаточного акта</w:t>
            </w:r>
          </w:p>
        </w:tc>
        <w:tc>
          <w:tcPr>
            <w:tcW w:w="3685" w:type="dxa"/>
            <w:tcBorders>
              <w:top w:val="single" w:sz="4" w:space="0" w:color="auto"/>
              <w:left w:val="single" w:sz="4" w:space="0" w:color="auto"/>
              <w:bottom w:val="single" w:sz="4" w:space="0" w:color="auto"/>
              <w:right w:val="single" w:sz="4" w:space="0" w:color="auto"/>
            </w:tcBorders>
          </w:tcPr>
          <w:p w:rsidR="00F0181F" w:rsidRPr="004737DD" w:rsidRDefault="00F0181F" w:rsidP="002D7387">
            <w:pPr>
              <w:pStyle w:val="ad"/>
              <w:jc w:val="center"/>
              <w:rPr>
                <w:rStyle w:val="11"/>
                <w:rFonts w:eastAsiaTheme="minorHAnsi"/>
                <w:color w:val="auto"/>
                <w:sz w:val="24"/>
                <w:szCs w:val="24"/>
              </w:rPr>
            </w:pPr>
            <w:r w:rsidRPr="004737DD">
              <w:rPr>
                <w:rStyle w:val="11"/>
                <w:rFonts w:eastAsiaTheme="minorHAnsi"/>
                <w:color w:val="auto"/>
                <w:sz w:val="24"/>
                <w:szCs w:val="24"/>
              </w:rPr>
              <w:t>Горкомимущество</w:t>
            </w:r>
          </w:p>
        </w:tc>
        <w:tc>
          <w:tcPr>
            <w:tcW w:w="3011" w:type="dxa"/>
            <w:tcBorders>
              <w:top w:val="single" w:sz="4" w:space="0" w:color="auto"/>
              <w:left w:val="single" w:sz="4" w:space="0" w:color="auto"/>
              <w:bottom w:val="single" w:sz="4" w:space="0" w:color="auto"/>
              <w:right w:val="single" w:sz="4" w:space="0" w:color="auto"/>
            </w:tcBorders>
          </w:tcPr>
          <w:p w:rsidR="00F0181F" w:rsidRPr="004737DD" w:rsidRDefault="00F0181F" w:rsidP="004737DD">
            <w:pPr>
              <w:pStyle w:val="ad"/>
              <w:jc w:val="center"/>
              <w:rPr>
                <w:rFonts w:ascii="Times New Roman" w:hAnsi="Times New Roman" w:cs="Times New Roman"/>
                <w:sz w:val="24"/>
                <w:szCs w:val="24"/>
              </w:rPr>
            </w:pPr>
            <w:r w:rsidRPr="004737DD">
              <w:rPr>
                <w:rFonts w:ascii="Times New Roman" w:hAnsi="Times New Roman" w:cs="Times New Roman"/>
                <w:sz w:val="24"/>
                <w:szCs w:val="24"/>
              </w:rPr>
              <w:t>22.08.2023</w:t>
            </w:r>
          </w:p>
        </w:tc>
      </w:tr>
      <w:tr w:rsidR="00F0181F" w:rsidRPr="004737DD" w:rsidTr="0055420C">
        <w:tc>
          <w:tcPr>
            <w:tcW w:w="709" w:type="dxa"/>
            <w:tcBorders>
              <w:top w:val="single" w:sz="4" w:space="0" w:color="auto"/>
              <w:left w:val="single" w:sz="4" w:space="0" w:color="auto"/>
              <w:bottom w:val="single" w:sz="4" w:space="0" w:color="auto"/>
              <w:right w:val="single" w:sz="4" w:space="0" w:color="auto"/>
            </w:tcBorders>
          </w:tcPr>
          <w:p w:rsidR="00F0181F" w:rsidRPr="004737DD" w:rsidRDefault="00F0181F" w:rsidP="00FF09B8">
            <w:pPr>
              <w:pStyle w:val="ad"/>
              <w:numPr>
                <w:ilvl w:val="0"/>
                <w:numId w:val="3"/>
              </w:numPr>
              <w:ind w:left="0" w:firstLine="0"/>
              <w:rPr>
                <w:rFonts w:ascii="Times New Roman" w:hAnsi="Times New Roman" w:cs="Times New Roman"/>
                <w:sz w:val="24"/>
                <w:szCs w:val="24"/>
                <w:lang w:eastAsia="zh-CN"/>
              </w:rPr>
            </w:pPr>
          </w:p>
        </w:tc>
        <w:tc>
          <w:tcPr>
            <w:tcW w:w="2552" w:type="dxa"/>
            <w:tcBorders>
              <w:top w:val="single" w:sz="4" w:space="0" w:color="auto"/>
              <w:left w:val="single" w:sz="4" w:space="0" w:color="auto"/>
              <w:bottom w:val="single" w:sz="4" w:space="0" w:color="auto"/>
              <w:right w:val="single" w:sz="4" w:space="0" w:color="auto"/>
            </w:tcBorders>
          </w:tcPr>
          <w:p w:rsidR="00F0181F" w:rsidRPr="004737DD" w:rsidRDefault="00F0181F" w:rsidP="0002575B">
            <w:pPr>
              <w:pStyle w:val="ad"/>
              <w:rPr>
                <w:rFonts w:ascii="Times New Roman" w:hAnsi="Times New Roman" w:cs="Times New Roman"/>
                <w:i/>
                <w:sz w:val="24"/>
                <w:szCs w:val="24"/>
              </w:rPr>
            </w:pPr>
            <w:r w:rsidRPr="004737DD">
              <w:rPr>
                <w:rStyle w:val="11"/>
                <w:rFonts w:eastAsiaTheme="minorHAnsi"/>
                <w:color w:val="auto"/>
                <w:sz w:val="24"/>
                <w:szCs w:val="24"/>
              </w:rPr>
              <w:t>Направление в ИФНС  документов на государственную регистрацию ре</w:t>
            </w:r>
            <w:r w:rsidRPr="004737DD">
              <w:rPr>
                <w:rStyle w:val="11"/>
                <w:rFonts w:eastAsiaTheme="minorHAnsi"/>
                <w:color w:val="auto"/>
                <w:sz w:val="24"/>
                <w:szCs w:val="24"/>
              </w:rPr>
              <w:softHyphen/>
              <w:t xml:space="preserve">организации администрации города Чебоксары </w:t>
            </w:r>
          </w:p>
        </w:tc>
        <w:tc>
          <w:tcPr>
            <w:tcW w:w="3685" w:type="dxa"/>
            <w:tcBorders>
              <w:top w:val="single" w:sz="4" w:space="0" w:color="auto"/>
              <w:left w:val="single" w:sz="4" w:space="0" w:color="auto"/>
              <w:bottom w:val="single" w:sz="4" w:space="0" w:color="auto"/>
              <w:right w:val="single" w:sz="4" w:space="0" w:color="auto"/>
            </w:tcBorders>
          </w:tcPr>
          <w:p w:rsidR="00F0181F" w:rsidRPr="00DB4010" w:rsidRDefault="0055420C" w:rsidP="00DB4010">
            <w:pPr>
              <w:pStyle w:val="ad"/>
              <w:jc w:val="center"/>
              <w:rPr>
                <w:rFonts w:ascii="Times New Roman" w:hAnsi="Times New Roman" w:cs="Times New Roman"/>
                <w:color w:val="FF0000"/>
                <w:sz w:val="24"/>
                <w:szCs w:val="24"/>
              </w:rPr>
            </w:pPr>
            <w:r w:rsidRPr="0055420C">
              <w:rPr>
                <w:rStyle w:val="11"/>
                <w:rFonts w:eastAsiaTheme="minorHAnsi"/>
                <w:color w:val="auto"/>
                <w:sz w:val="24"/>
                <w:szCs w:val="24"/>
              </w:rPr>
              <w:t>Правовое управление, администрации районов, Горкомимущество, Заволжское территориальное управление, отдел информатизации</w:t>
            </w:r>
          </w:p>
        </w:tc>
        <w:tc>
          <w:tcPr>
            <w:tcW w:w="3011" w:type="dxa"/>
            <w:tcBorders>
              <w:top w:val="single" w:sz="4" w:space="0" w:color="auto"/>
              <w:left w:val="single" w:sz="4" w:space="0" w:color="auto"/>
              <w:bottom w:val="single" w:sz="4" w:space="0" w:color="auto"/>
              <w:right w:val="single" w:sz="4" w:space="0" w:color="auto"/>
            </w:tcBorders>
          </w:tcPr>
          <w:p w:rsidR="00F0181F" w:rsidRPr="004737DD" w:rsidRDefault="00F0181F" w:rsidP="004737DD">
            <w:pPr>
              <w:pStyle w:val="ad"/>
              <w:jc w:val="center"/>
              <w:rPr>
                <w:rStyle w:val="11"/>
                <w:rFonts w:eastAsiaTheme="minorHAnsi"/>
                <w:color w:val="auto"/>
                <w:sz w:val="24"/>
                <w:szCs w:val="24"/>
              </w:rPr>
            </w:pPr>
            <w:r w:rsidRPr="004737DD">
              <w:rPr>
                <w:rStyle w:val="11"/>
                <w:rFonts w:eastAsiaTheme="minorHAnsi"/>
                <w:color w:val="auto"/>
                <w:sz w:val="24"/>
                <w:szCs w:val="24"/>
              </w:rPr>
              <w:t>07.09.2023</w:t>
            </w:r>
          </w:p>
          <w:p w:rsidR="00F0181F" w:rsidRPr="004737DD" w:rsidRDefault="00F0181F" w:rsidP="004737DD">
            <w:pPr>
              <w:pStyle w:val="ad"/>
              <w:jc w:val="center"/>
              <w:rPr>
                <w:rFonts w:ascii="Times New Roman" w:hAnsi="Times New Roman" w:cs="Times New Roman"/>
                <w:b/>
                <w:sz w:val="24"/>
                <w:szCs w:val="24"/>
              </w:rPr>
            </w:pPr>
          </w:p>
        </w:tc>
      </w:tr>
      <w:tr w:rsidR="00F0181F" w:rsidRPr="004737DD" w:rsidTr="0055420C">
        <w:tc>
          <w:tcPr>
            <w:tcW w:w="709" w:type="dxa"/>
            <w:tcBorders>
              <w:top w:val="single" w:sz="4" w:space="0" w:color="auto"/>
              <w:left w:val="single" w:sz="4" w:space="0" w:color="auto"/>
              <w:bottom w:val="single" w:sz="4" w:space="0" w:color="auto"/>
              <w:right w:val="single" w:sz="4" w:space="0" w:color="auto"/>
            </w:tcBorders>
          </w:tcPr>
          <w:p w:rsidR="00F0181F" w:rsidRPr="004737DD" w:rsidRDefault="00F0181F" w:rsidP="00FF09B8">
            <w:pPr>
              <w:pStyle w:val="ad"/>
              <w:numPr>
                <w:ilvl w:val="0"/>
                <w:numId w:val="3"/>
              </w:numPr>
              <w:ind w:left="0" w:firstLine="0"/>
              <w:rPr>
                <w:rFonts w:ascii="Times New Roman" w:hAnsi="Times New Roman" w:cs="Times New Roman"/>
                <w:sz w:val="24"/>
                <w:szCs w:val="24"/>
                <w:lang w:eastAsia="zh-CN"/>
              </w:rPr>
            </w:pPr>
          </w:p>
        </w:tc>
        <w:tc>
          <w:tcPr>
            <w:tcW w:w="2552" w:type="dxa"/>
            <w:tcBorders>
              <w:top w:val="single" w:sz="4" w:space="0" w:color="auto"/>
              <w:left w:val="single" w:sz="4" w:space="0" w:color="auto"/>
              <w:bottom w:val="single" w:sz="4" w:space="0" w:color="auto"/>
              <w:right w:val="single" w:sz="4" w:space="0" w:color="auto"/>
            </w:tcBorders>
          </w:tcPr>
          <w:p w:rsidR="00F0181F" w:rsidRPr="004737DD" w:rsidRDefault="00F0181F" w:rsidP="00CA6C3F">
            <w:pPr>
              <w:pStyle w:val="ad"/>
              <w:rPr>
                <w:rStyle w:val="11"/>
                <w:rFonts w:eastAsiaTheme="minorHAnsi"/>
                <w:i/>
                <w:color w:val="auto"/>
                <w:sz w:val="24"/>
                <w:szCs w:val="24"/>
              </w:rPr>
            </w:pPr>
            <w:r w:rsidRPr="004737DD">
              <w:rPr>
                <w:rStyle w:val="11"/>
                <w:rFonts w:eastAsiaTheme="minorHAnsi"/>
                <w:color w:val="auto"/>
                <w:sz w:val="24"/>
                <w:szCs w:val="24"/>
              </w:rPr>
              <w:t xml:space="preserve">Увольнение работников, отказавшихся </w:t>
            </w:r>
            <w:r w:rsidR="00CA6C3F">
              <w:rPr>
                <w:rStyle w:val="11"/>
                <w:rFonts w:eastAsiaTheme="minorHAnsi"/>
                <w:color w:val="auto"/>
                <w:sz w:val="24"/>
                <w:szCs w:val="24"/>
              </w:rPr>
              <w:t>от</w:t>
            </w:r>
            <w:r w:rsidRPr="004737DD">
              <w:rPr>
                <w:rStyle w:val="11"/>
                <w:rFonts w:eastAsiaTheme="minorHAnsi"/>
                <w:color w:val="auto"/>
                <w:sz w:val="24"/>
                <w:szCs w:val="24"/>
              </w:rPr>
              <w:t xml:space="preserve"> изменени</w:t>
            </w:r>
            <w:r w:rsidR="00CA6C3F">
              <w:rPr>
                <w:rStyle w:val="11"/>
                <w:rFonts w:eastAsiaTheme="minorHAnsi"/>
                <w:color w:val="auto"/>
                <w:sz w:val="24"/>
                <w:szCs w:val="24"/>
              </w:rPr>
              <w:t>й</w:t>
            </w:r>
            <w:bookmarkStart w:id="0" w:name="_GoBack"/>
            <w:bookmarkEnd w:id="0"/>
            <w:r w:rsidRPr="004737DD">
              <w:rPr>
                <w:rStyle w:val="11"/>
                <w:rFonts w:eastAsiaTheme="minorHAnsi"/>
                <w:color w:val="auto"/>
                <w:sz w:val="24"/>
                <w:szCs w:val="24"/>
              </w:rPr>
              <w:t xml:space="preserve"> существенных условий труда </w:t>
            </w:r>
          </w:p>
        </w:tc>
        <w:tc>
          <w:tcPr>
            <w:tcW w:w="3685" w:type="dxa"/>
            <w:tcBorders>
              <w:top w:val="single" w:sz="4" w:space="0" w:color="auto"/>
              <w:left w:val="single" w:sz="4" w:space="0" w:color="auto"/>
              <w:bottom w:val="single" w:sz="4" w:space="0" w:color="auto"/>
              <w:right w:val="single" w:sz="4" w:space="0" w:color="auto"/>
            </w:tcBorders>
          </w:tcPr>
          <w:p w:rsidR="00F0181F" w:rsidRPr="004737DD" w:rsidRDefault="00F0181F" w:rsidP="004737DD">
            <w:pPr>
              <w:pStyle w:val="ad"/>
              <w:jc w:val="center"/>
              <w:rPr>
                <w:rStyle w:val="11"/>
                <w:rFonts w:eastAsiaTheme="minorHAnsi"/>
                <w:color w:val="auto"/>
                <w:sz w:val="24"/>
                <w:szCs w:val="24"/>
              </w:rPr>
            </w:pPr>
            <w:r w:rsidRPr="004737DD">
              <w:rPr>
                <w:rStyle w:val="11"/>
                <w:rFonts w:eastAsiaTheme="minorHAnsi"/>
                <w:color w:val="auto"/>
                <w:sz w:val="24"/>
                <w:szCs w:val="24"/>
              </w:rPr>
              <w:t xml:space="preserve">Администрации районов, Горкомимущество, </w:t>
            </w:r>
            <w:r w:rsidR="006A2A8A" w:rsidRPr="006A2A8A">
              <w:rPr>
                <w:rStyle w:val="11"/>
                <w:rFonts w:eastAsiaTheme="minorHAnsi"/>
                <w:color w:val="auto"/>
                <w:sz w:val="24"/>
                <w:szCs w:val="24"/>
              </w:rPr>
              <w:t>Заволжское территориальное управление</w:t>
            </w:r>
            <w:r w:rsidRPr="004737DD">
              <w:rPr>
                <w:rStyle w:val="11"/>
                <w:rFonts w:eastAsiaTheme="minorHAnsi"/>
                <w:color w:val="auto"/>
                <w:sz w:val="24"/>
                <w:szCs w:val="24"/>
              </w:rPr>
              <w:t>, отдел муниципальной службы и кадров</w:t>
            </w:r>
          </w:p>
        </w:tc>
        <w:tc>
          <w:tcPr>
            <w:tcW w:w="3011" w:type="dxa"/>
            <w:tcBorders>
              <w:top w:val="single" w:sz="4" w:space="0" w:color="auto"/>
              <w:left w:val="single" w:sz="4" w:space="0" w:color="auto"/>
              <w:bottom w:val="single" w:sz="4" w:space="0" w:color="auto"/>
              <w:right w:val="single" w:sz="4" w:space="0" w:color="auto"/>
            </w:tcBorders>
          </w:tcPr>
          <w:p w:rsidR="00F0181F" w:rsidRPr="004737DD" w:rsidRDefault="006A2A8A" w:rsidP="005436B9">
            <w:pPr>
              <w:pStyle w:val="ad"/>
              <w:jc w:val="center"/>
              <w:rPr>
                <w:rStyle w:val="11"/>
                <w:rFonts w:eastAsiaTheme="minorHAnsi"/>
                <w:color w:val="auto"/>
                <w:sz w:val="24"/>
                <w:szCs w:val="24"/>
              </w:rPr>
            </w:pPr>
            <w:r>
              <w:rPr>
                <w:rStyle w:val="11"/>
                <w:rFonts w:eastAsiaTheme="minorHAnsi"/>
                <w:color w:val="auto"/>
                <w:sz w:val="24"/>
                <w:szCs w:val="24"/>
              </w:rPr>
              <w:t>На</w:t>
            </w:r>
            <w:r w:rsidR="00F0181F" w:rsidRPr="00FF09B8">
              <w:rPr>
                <w:rStyle w:val="11"/>
                <w:rFonts w:eastAsiaTheme="minorHAnsi"/>
                <w:color w:val="auto"/>
                <w:sz w:val="24"/>
                <w:szCs w:val="24"/>
              </w:rPr>
              <w:t xml:space="preserve"> дату реорганизации, внесенной в ЕГРЮЛ</w:t>
            </w:r>
          </w:p>
        </w:tc>
      </w:tr>
      <w:tr w:rsidR="00F0181F" w:rsidRPr="004737DD" w:rsidTr="0055420C">
        <w:tc>
          <w:tcPr>
            <w:tcW w:w="709" w:type="dxa"/>
            <w:tcBorders>
              <w:top w:val="single" w:sz="4" w:space="0" w:color="auto"/>
              <w:left w:val="single" w:sz="4" w:space="0" w:color="auto"/>
              <w:bottom w:val="single" w:sz="4" w:space="0" w:color="auto"/>
              <w:right w:val="single" w:sz="4" w:space="0" w:color="auto"/>
            </w:tcBorders>
          </w:tcPr>
          <w:p w:rsidR="00F0181F" w:rsidRPr="004737DD" w:rsidRDefault="00F0181F" w:rsidP="00FF09B8">
            <w:pPr>
              <w:pStyle w:val="ad"/>
              <w:numPr>
                <w:ilvl w:val="0"/>
                <w:numId w:val="3"/>
              </w:numPr>
              <w:ind w:left="0" w:firstLine="0"/>
              <w:rPr>
                <w:rFonts w:ascii="Times New Roman" w:hAnsi="Times New Roman" w:cs="Times New Roman"/>
                <w:sz w:val="24"/>
                <w:szCs w:val="24"/>
                <w:lang w:eastAsia="zh-CN"/>
              </w:rPr>
            </w:pPr>
          </w:p>
        </w:tc>
        <w:tc>
          <w:tcPr>
            <w:tcW w:w="2552" w:type="dxa"/>
            <w:tcBorders>
              <w:top w:val="single" w:sz="4" w:space="0" w:color="auto"/>
              <w:left w:val="single" w:sz="4" w:space="0" w:color="auto"/>
              <w:bottom w:val="single" w:sz="4" w:space="0" w:color="auto"/>
              <w:right w:val="single" w:sz="4" w:space="0" w:color="auto"/>
            </w:tcBorders>
          </w:tcPr>
          <w:p w:rsidR="00F0181F" w:rsidRPr="004737DD" w:rsidRDefault="00F0181F" w:rsidP="00FF09B8">
            <w:pPr>
              <w:pStyle w:val="ad"/>
              <w:rPr>
                <w:rStyle w:val="11"/>
                <w:rFonts w:eastAsiaTheme="minorHAnsi"/>
                <w:color w:val="auto"/>
                <w:sz w:val="24"/>
                <w:szCs w:val="24"/>
              </w:rPr>
            </w:pPr>
            <w:r w:rsidRPr="004737DD">
              <w:rPr>
                <w:rStyle w:val="11"/>
                <w:rFonts w:eastAsiaTheme="minorHAnsi"/>
                <w:color w:val="auto"/>
                <w:sz w:val="24"/>
                <w:szCs w:val="24"/>
              </w:rPr>
              <w:t>Оформление дополнительных соглашений к трудовым договорам с работниками присоединяемых организаций</w:t>
            </w:r>
          </w:p>
        </w:tc>
        <w:tc>
          <w:tcPr>
            <w:tcW w:w="3685" w:type="dxa"/>
            <w:tcBorders>
              <w:top w:val="single" w:sz="4" w:space="0" w:color="auto"/>
              <w:left w:val="single" w:sz="4" w:space="0" w:color="auto"/>
              <w:bottom w:val="single" w:sz="4" w:space="0" w:color="auto"/>
              <w:right w:val="single" w:sz="4" w:space="0" w:color="auto"/>
            </w:tcBorders>
          </w:tcPr>
          <w:p w:rsidR="00F0181F" w:rsidRPr="004737DD" w:rsidRDefault="00F0181F" w:rsidP="003F383F">
            <w:pPr>
              <w:pStyle w:val="ad"/>
              <w:jc w:val="center"/>
              <w:rPr>
                <w:rStyle w:val="11"/>
                <w:rFonts w:eastAsiaTheme="minorHAnsi"/>
                <w:color w:val="auto"/>
                <w:sz w:val="24"/>
                <w:szCs w:val="24"/>
              </w:rPr>
            </w:pPr>
            <w:r w:rsidRPr="004737DD">
              <w:rPr>
                <w:rStyle w:val="11"/>
                <w:rFonts w:eastAsiaTheme="minorHAnsi"/>
                <w:color w:val="auto"/>
                <w:sz w:val="24"/>
                <w:szCs w:val="24"/>
              </w:rPr>
              <w:t>Отдел муниципальной службы и кадров</w:t>
            </w:r>
          </w:p>
        </w:tc>
        <w:tc>
          <w:tcPr>
            <w:tcW w:w="3011" w:type="dxa"/>
            <w:tcBorders>
              <w:top w:val="single" w:sz="4" w:space="0" w:color="auto"/>
              <w:left w:val="single" w:sz="4" w:space="0" w:color="auto"/>
              <w:bottom w:val="single" w:sz="4" w:space="0" w:color="auto"/>
              <w:right w:val="single" w:sz="4" w:space="0" w:color="auto"/>
            </w:tcBorders>
          </w:tcPr>
          <w:p w:rsidR="00F0181F" w:rsidRDefault="006A2A8A" w:rsidP="003F383F">
            <w:pPr>
              <w:pStyle w:val="ad"/>
              <w:jc w:val="center"/>
              <w:rPr>
                <w:rStyle w:val="11"/>
                <w:rFonts w:eastAsiaTheme="minorHAnsi"/>
                <w:color w:val="auto"/>
                <w:sz w:val="24"/>
                <w:szCs w:val="24"/>
              </w:rPr>
            </w:pPr>
            <w:r>
              <w:rPr>
                <w:rStyle w:val="11"/>
                <w:rFonts w:eastAsiaTheme="minorHAnsi"/>
                <w:color w:val="auto"/>
                <w:sz w:val="24"/>
                <w:szCs w:val="24"/>
              </w:rPr>
              <w:t>Н</w:t>
            </w:r>
            <w:r w:rsidR="00F0181F">
              <w:rPr>
                <w:rStyle w:val="11"/>
                <w:rFonts w:eastAsiaTheme="minorHAnsi"/>
                <w:color w:val="auto"/>
                <w:sz w:val="24"/>
                <w:szCs w:val="24"/>
              </w:rPr>
              <w:t xml:space="preserve">а следующий день </w:t>
            </w:r>
            <w:r w:rsidR="00F0181F" w:rsidRPr="00FF09B8">
              <w:rPr>
                <w:rStyle w:val="11"/>
                <w:rFonts w:eastAsiaTheme="minorHAnsi"/>
                <w:color w:val="auto"/>
                <w:sz w:val="24"/>
                <w:szCs w:val="24"/>
              </w:rPr>
              <w:t>после внесения записи в ЕГРЮЛ</w:t>
            </w:r>
          </w:p>
        </w:tc>
      </w:tr>
      <w:tr w:rsidR="00F0181F" w:rsidRPr="004737DD" w:rsidTr="0055420C">
        <w:tc>
          <w:tcPr>
            <w:tcW w:w="709" w:type="dxa"/>
            <w:tcBorders>
              <w:top w:val="single" w:sz="4" w:space="0" w:color="auto"/>
              <w:left w:val="single" w:sz="4" w:space="0" w:color="auto"/>
              <w:bottom w:val="single" w:sz="4" w:space="0" w:color="auto"/>
              <w:right w:val="single" w:sz="4" w:space="0" w:color="auto"/>
            </w:tcBorders>
          </w:tcPr>
          <w:p w:rsidR="00F0181F" w:rsidRPr="004737DD" w:rsidRDefault="00F0181F" w:rsidP="00FF09B8">
            <w:pPr>
              <w:pStyle w:val="ad"/>
              <w:numPr>
                <w:ilvl w:val="0"/>
                <w:numId w:val="3"/>
              </w:numPr>
              <w:ind w:left="0" w:firstLine="0"/>
              <w:rPr>
                <w:rFonts w:ascii="Times New Roman" w:hAnsi="Times New Roman" w:cs="Times New Roman"/>
                <w:sz w:val="24"/>
                <w:szCs w:val="24"/>
                <w:lang w:eastAsia="zh-CN"/>
              </w:rPr>
            </w:pPr>
          </w:p>
        </w:tc>
        <w:tc>
          <w:tcPr>
            <w:tcW w:w="2552" w:type="dxa"/>
            <w:tcBorders>
              <w:top w:val="single" w:sz="4" w:space="0" w:color="auto"/>
              <w:left w:val="single" w:sz="4" w:space="0" w:color="auto"/>
              <w:bottom w:val="single" w:sz="4" w:space="0" w:color="auto"/>
              <w:right w:val="single" w:sz="4" w:space="0" w:color="auto"/>
            </w:tcBorders>
          </w:tcPr>
          <w:p w:rsidR="00F0181F" w:rsidRPr="004737DD" w:rsidRDefault="00F0181F" w:rsidP="006A2A8A">
            <w:pPr>
              <w:pStyle w:val="ad"/>
              <w:rPr>
                <w:rFonts w:ascii="Times New Roman" w:eastAsia="Arial Unicode MS" w:hAnsi="Times New Roman" w:cs="Times New Roman"/>
                <w:sz w:val="24"/>
                <w:szCs w:val="24"/>
                <w:lang w:eastAsia="zh-CN"/>
              </w:rPr>
            </w:pPr>
            <w:r w:rsidRPr="004737DD">
              <w:rPr>
                <w:rStyle w:val="11"/>
                <w:rFonts w:eastAsia="Arial Unicode MS"/>
                <w:color w:val="auto"/>
                <w:sz w:val="24"/>
                <w:szCs w:val="24"/>
              </w:rPr>
              <w:t>Внесение изменений в реестр муниципальной собственности</w:t>
            </w:r>
            <w:r w:rsidRPr="004737DD">
              <w:rPr>
                <w:rStyle w:val="11"/>
                <w:rFonts w:eastAsiaTheme="minorHAnsi"/>
                <w:color w:val="auto"/>
                <w:sz w:val="24"/>
                <w:szCs w:val="24"/>
              </w:rPr>
              <w:t xml:space="preserve"> города Чебоксары</w:t>
            </w:r>
          </w:p>
        </w:tc>
        <w:tc>
          <w:tcPr>
            <w:tcW w:w="3685" w:type="dxa"/>
            <w:tcBorders>
              <w:top w:val="single" w:sz="4" w:space="0" w:color="auto"/>
              <w:left w:val="single" w:sz="4" w:space="0" w:color="auto"/>
              <w:bottom w:val="single" w:sz="4" w:space="0" w:color="auto"/>
              <w:right w:val="single" w:sz="4" w:space="0" w:color="auto"/>
            </w:tcBorders>
          </w:tcPr>
          <w:p w:rsidR="00F0181F" w:rsidRPr="004737DD" w:rsidRDefault="00F0181F" w:rsidP="004737DD">
            <w:pPr>
              <w:pStyle w:val="ad"/>
              <w:jc w:val="center"/>
              <w:rPr>
                <w:rStyle w:val="11"/>
                <w:rFonts w:eastAsiaTheme="minorHAnsi"/>
                <w:color w:val="auto"/>
                <w:sz w:val="24"/>
                <w:szCs w:val="24"/>
                <w:lang w:eastAsia="zh-CN"/>
              </w:rPr>
            </w:pPr>
            <w:r w:rsidRPr="004737DD">
              <w:rPr>
                <w:rStyle w:val="11"/>
                <w:rFonts w:eastAsiaTheme="minorHAnsi"/>
                <w:color w:val="auto"/>
                <w:sz w:val="24"/>
                <w:szCs w:val="24"/>
              </w:rPr>
              <w:t>Горкомимущество</w:t>
            </w:r>
          </w:p>
        </w:tc>
        <w:tc>
          <w:tcPr>
            <w:tcW w:w="3011" w:type="dxa"/>
            <w:tcBorders>
              <w:top w:val="single" w:sz="4" w:space="0" w:color="auto"/>
              <w:left w:val="single" w:sz="4" w:space="0" w:color="auto"/>
              <w:bottom w:val="single" w:sz="4" w:space="0" w:color="auto"/>
              <w:right w:val="single" w:sz="4" w:space="0" w:color="auto"/>
            </w:tcBorders>
          </w:tcPr>
          <w:p w:rsidR="006A2A8A" w:rsidRPr="006A2A8A" w:rsidRDefault="006A2A8A" w:rsidP="006A2A8A">
            <w:pPr>
              <w:pStyle w:val="ad"/>
              <w:jc w:val="center"/>
              <w:rPr>
                <w:rStyle w:val="11"/>
                <w:rFonts w:eastAsiaTheme="minorHAnsi"/>
                <w:color w:val="auto"/>
                <w:sz w:val="24"/>
                <w:szCs w:val="24"/>
              </w:rPr>
            </w:pPr>
            <w:r>
              <w:rPr>
                <w:rStyle w:val="11"/>
                <w:rFonts w:eastAsiaTheme="minorHAnsi"/>
                <w:color w:val="auto"/>
                <w:sz w:val="24"/>
                <w:szCs w:val="24"/>
              </w:rPr>
              <w:t>В</w:t>
            </w:r>
            <w:r w:rsidRPr="006A2A8A">
              <w:rPr>
                <w:rStyle w:val="11"/>
                <w:rFonts w:eastAsiaTheme="minorHAnsi"/>
                <w:color w:val="auto"/>
                <w:sz w:val="24"/>
                <w:szCs w:val="24"/>
              </w:rPr>
              <w:t xml:space="preserve"> течение месяца после внесения в ЕГРЮЛ </w:t>
            </w:r>
          </w:p>
          <w:p w:rsidR="00F0181F" w:rsidRPr="004737DD" w:rsidRDefault="006A2A8A" w:rsidP="006A2A8A">
            <w:pPr>
              <w:pStyle w:val="ad"/>
              <w:jc w:val="center"/>
              <w:rPr>
                <w:rStyle w:val="11"/>
                <w:rFonts w:eastAsiaTheme="minorHAnsi"/>
                <w:color w:val="auto"/>
                <w:sz w:val="24"/>
                <w:szCs w:val="24"/>
              </w:rPr>
            </w:pPr>
            <w:r w:rsidRPr="006A2A8A">
              <w:rPr>
                <w:rStyle w:val="11"/>
                <w:rFonts w:eastAsiaTheme="minorHAnsi"/>
                <w:color w:val="auto"/>
                <w:sz w:val="24"/>
                <w:szCs w:val="24"/>
              </w:rPr>
              <w:t>записи о прекращении деятельности</w:t>
            </w:r>
          </w:p>
        </w:tc>
      </w:tr>
    </w:tbl>
    <w:p w:rsidR="004737DD" w:rsidRPr="004737DD" w:rsidRDefault="004737DD" w:rsidP="004737DD">
      <w:pPr>
        <w:suppressAutoHyphens/>
        <w:overflowPunct w:val="0"/>
        <w:autoSpaceDE w:val="0"/>
        <w:spacing w:after="0" w:line="336" w:lineRule="auto"/>
        <w:jc w:val="center"/>
        <w:rPr>
          <w:rFonts w:ascii="Times New Roman" w:eastAsia="Times New Roman" w:hAnsi="Times New Roman" w:cs="Times New Roman"/>
          <w:sz w:val="28"/>
          <w:szCs w:val="28"/>
          <w:lang w:eastAsia="zh-CN"/>
        </w:rPr>
      </w:pPr>
      <w:r w:rsidRPr="004737DD">
        <w:rPr>
          <w:rFonts w:ascii="Times New Roman" w:eastAsia="Times New Roman" w:hAnsi="Times New Roman" w:cs="Times New Roman"/>
          <w:sz w:val="28"/>
          <w:szCs w:val="28"/>
          <w:lang w:eastAsia="zh-CN"/>
        </w:rPr>
        <w:t>__________________________</w:t>
      </w:r>
    </w:p>
    <w:sectPr w:rsidR="004737DD" w:rsidRPr="004737DD" w:rsidSect="00D8716F">
      <w:pgSz w:w="11906" w:h="16838"/>
      <w:pgMar w:top="851" w:right="851" w:bottom="284" w:left="1843" w:header="425" w:footer="272"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2339" w:rsidRDefault="00192339" w:rsidP="00A90FDB">
      <w:pPr>
        <w:spacing w:after="0" w:line="240" w:lineRule="auto"/>
      </w:pPr>
      <w:r>
        <w:separator/>
      </w:r>
    </w:p>
  </w:endnote>
  <w:endnote w:type="continuationSeparator" w:id="0">
    <w:p w:rsidR="00192339" w:rsidRDefault="00192339" w:rsidP="00A90F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2339" w:rsidRDefault="00192339" w:rsidP="00A90FDB">
      <w:pPr>
        <w:spacing w:after="0" w:line="240" w:lineRule="auto"/>
      </w:pPr>
      <w:r>
        <w:separator/>
      </w:r>
    </w:p>
  </w:footnote>
  <w:footnote w:type="continuationSeparator" w:id="0">
    <w:p w:rsidR="00192339" w:rsidRDefault="00192339" w:rsidP="00A90FDB">
      <w:pPr>
        <w:spacing w:after="0" w:line="240" w:lineRule="auto"/>
      </w:pPr>
      <w:r>
        <w:continuationSeparator/>
      </w:r>
    </w:p>
  </w:footnote>
  <w:footnote w:id="1">
    <w:p w:rsidR="00F0181F" w:rsidRDefault="00F0181F" w:rsidP="005436B9">
      <w:pPr>
        <w:pStyle w:val="af0"/>
        <w:ind w:left="-567" w:firstLine="567"/>
        <w:jc w:val="both"/>
      </w:pPr>
      <w:r>
        <w:rPr>
          <w:rStyle w:val="af2"/>
        </w:rPr>
        <w:footnoteRef/>
      </w:r>
      <w:r>
        <w:t xml:space="preserve"> </w:t>
      </w:r>
      <w:r w:rsidR="00DD26B6">
        <w:rPr>
          <w:rFonts w:ascii="Times New Roman" w:hAnsi="Times New Roman" w:cs="Times New Roman"/>
        </w:rPr>
        <w:t>О</w:t>
      </w:r>
      <w:r w:rsidRPr="005436B9">
        <w:rPr>
          <w:rFonts w:ascii="Times New Roman" w:hAnsi="Times New Roman" w:cs="Times New Roman"/>
        </w:rPr>
        <w:t xml:space="preserve"> внесении изменений в структуру исполнительно-распорядительного органа города Чебоксары - администрации города Чебоксары, внесении изменений в бюджет города Чебоксары  на 2023 год и на плановый период 2024 и 2025 гг.</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890231"/>
    <w:multiLevelType w:val="hybridMultilevel"/>
    <w:tmpl w:val="6016BE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61751F6"/>
    <w:multiLevelType w:val="hybridMultilevel"/>
    <w:tmpl w:val="08C859C8"/>
    <w:lvl w:ilvl="0" w:tplc="133EB4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6DAE68AB"/>
    <w:multiLevelType w:val="multilevel"/>
    <w:tmpl w:val="1846AE70"/>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2846"/>
        </w:tabs>
        <w:ind w:left="2846" w:hanging="720"/>
      </w:pPr>
    </w:lvl>
    <w:lvl w:ilvl="3">
      <w:start w:val="1"/>
      <w:numFmt w:val="decimal"/>
      <w:lvlText w:val="%1.%2.%3.%4."/>
      <w:lvlJc w:val="left"/>
      <w:pPr>
        <w:tabs>
          <w:tab w:val="num" w:pos="2138"/>
        </w:tabs>
        <w:ind w:left="2138"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289F"/>
    <w:rsid w:val="000129D1"/>
    <w:rsid w:val="0002575B"/>
    <w:rsid w:val="00047961"/>
    <w:rsid w:val="00067AD6"/>
    <w:rsid w:val="000A5C1A"/>
    <w:rsid w:val="000A6967"/>
    <w:rsid w:val="000D3192"/>
    <w:rsid w:val="000D4118"/>
    <w:rsid w:val="000D6936"/>
    <w:rsid w:val="000E167F"/>
    <w:rsid w:val="000E7D3A"/>
    <w:rsid w:val="000F5DC7"/>
    <w:rsid w:val="000F7F2D"/>
    <w:rsid w:val="00106B10"/>
    <w:rsid w:val="0011520C"/>
    <w:rsid w:val="00122A0D"/>
    <w:rsid w:val="00130737"/>
    <w:rsid w:val="0013469C"/>
    <w:rsid w:val="00134DE4"/>
    <w:rsid w:val="00142B61"/>
    <w:rsid w:val="00154339"/>
    <w:rsid w:val="001666FF"/>
    <w:rsid w:val="00167E31"/>
    <w:rsid w:val="00171CFA"/>
    <w:rsid w:val="00182913"/>
    <w:rsid w:val="00192339"/>
    <w:rsid w:val="0019260B"/>
    <w:rsid w:val="00194680"/>
    <w:rsid w:val="00196AF2"/>
    <w:rsid w:val="001976E4"/>
    <w:rsid w:val="001B4EDD"/>
    <w:rsid w:val="001C2779"/>
    <w:rsid w:val="001C7F63"/>
    <w:rsid w:val="001D3201"/>
    <w:rsid w:val="001E57CC"/>
    <w:rsid w:val="00202991"/>
    <w:rsid w:val="0021720D"/>
    <w:rsid w:val="00240D4E"/>
    <w:rsid w:val="00262DB9"/>
    <w:rsid w:val="00264FC4"/>
    <w:rsid w:val="002927DD"/>
    <w:rsid w:val="002952C0"/>
    <w:rsid w:val="002958B3"/>
    <w:rsid w:val="002A6FEA"/>
    <w:rsid w:val="002B18A1"/>
    <w:rsid w:val="002B1D0B"/>
    <w:rsid w:val="002B3172"/>
    <w:rsid w:val="002B3238"/>
    <w:rsid w:val="002B7AC4"/>
    <w:rsid w:val="002C00EB"/>
    <w:rsid w:val="002D475A"/>
    <w:rsid w:val="002D7387"/>
    <w:rsid w:val="002E3B42"/>
    <w:rsid w:val="002E5F59"/>
    <w:rsid w:val="002F6F6E"/>
    <w:rsid w:val="003026FA"/>
    <w:rsid w:val="00304E12"/>
    <w:rsid w:val="00307F41"/>
    <w:rsid w:val="00312887"/>
    <w:rsid w:val="0031294D"/>
    <w:rsid w:val="00313B76"/>
    <w:rsid w:val="00316DDD"/>
    <w:rsid w:val="0033448F"/>
    <w:rsid w:val="003468BD"/>
    <w:rsid w:val="003652A1"/>
    <w:rsid w:val="00377ED5"/>
    <w:rsid w:val="00381D53"/>
    <w:rsid w:val="003C07E5"/>
    <w:rsid w:val="003C1531"/>
    <w:rsid w:val="003D510F"/>
    <w:rsid w:val="003F0087"/>
    <w:rsid w:val="003F10DF"/>
    <w:rsid w:val="003F71FD"/>
    <w:rsid w:val="00400C1D"/>
    <w:rsid w:val="00415AA5"/>
    <w:rsid w:val="00424921"/>
    <w:rsid w:val="0047309E"/>
    <w:rsid w:val="004737DD"/>
    <w:rsid w:val="004853C9"/>
    <w:rsid w:val="00485F1D"/>
    <w:rsid w:val="004B49B1"/>
    <w:rsid w:val="004C2695"/>
    <w:rsid w:val="004D69B2"/>
    <w:rsid w:val="004E4732"/>
    <w:rsid w:val="00507908"/>
    <w:rsid w:val="005160CB"/>
    <w:rsid w:val="00535E16"/>
    <w:rsid w:val="00541655"/>
    <w:rsid w:val="005436B9"/>
    <w:rsid w:val="0055420C"/>
    <w:rsid w:val="005558ED"/>
    <w:rsid w:val="00555FE4"/>
    <w:rsid w:val="00557B1F"/>
    <w:rsid w:val="00564755"/>
    <w:rsid w:val="00586F7A"/>
    <w:rsid w:val="00592FBD"/>
    <w:rsid w:val="005B0070"/>
    <w:rsid w:val="005B4A4E"/>
    <w:rsid w:val="005B732E"/>
    <w:rsid w:val="005E0E18"/>
    <w:rsid w:val="005F1340"/>
    <w:rsid w:val="005F41C8"/>
    <w:rsid w:val="005F7BE2"/>
    <w:rsid w:val="0064302C"/>
    <w:rsid w:val="00662C15"/>
    <w:rsid w:val="00674889"/>
    <w:rsid w:val="00691961"/>
    <w:rsid w:val="00694F05"/>
    <w:rsid w:val="006A2A8A"/>
    <w:rsid w:val="006C0927"/>
    <w:rsid w:val="006C243C"/>
    <w:rsid w:val="006C3F6E"/>
    <w:rsid w:val="006C74E2"/>
    <w:rsid w:val="006D2C02"/>
    <w:rsid w:val="006E5044"/>
    <w:rsid w:val="006F5B34"/>
    <w:rsid w:val="006F5DEA"/>
    <w:rsid w:val="006F6B2B"/>
    <w:rsid w:val="00700BFE"/>
    <w:rsid w:val="0071454E"/>
    <w:rsid w:val="007154DA"/>
    <w:rsid w:val="0073174C"/>
    <w:rsid w:val="00731D68"/>
    <w:rsid w:val="00743782"/>
    <w:rsid w:val="00744E31"/>
    <w:rsid w:val="00751518"/>
    <w:rsid w:val="00757118"/>
    <w:rsid w:val="00777169"/>
    <w:rsid w:val="007905DD"/>
    <w:rsid w:val="007D0D97"/>
    <w:rsid w:val="007F2517"/>
    <w:rsid w:val="008216BE"/>
    <w:rsid w:val="008237EC"/>
    <w:rsid w:val="00835E62"/>
    <w:rsid w:val="00837DF3"/>
    <w:rsid w:val="00840C1B"/>
    <w:rsid w:val="00841C19"/>
    <w:rsid w:val="008558E2"/>
    <w:rsid w:val="00862173"/>
    <w:rsid w:val="008A207F"/>
    <w:rsid w:val="008A5453"/>
    <w:rsid w:val="008B3C2A"/>
    <w:rsid w:val="008B455D"/>
    <w:rsid w:val="008B57DD"/>
    <w:rsid w:val="008C5435"/>
    <w:rsid w:val="008D76B3"/>
    <w:rsid w:val="008E444A"/>
    <w:rsid w:val="008F780D"/>
    <w:rsid w:val="0092289F"/>
    <w:rsid w:val="00922A1E"/>
    <w:rsid w:val="009253F2"/>
    <w:rsid w:val="00957732"/>
    <w:rsid w:val="00981BF0"/>
    <w:rsid w:val="009923E7"/>
    <w:rsid w:val="0099737D"/>
    <w:rsid w:val="009A4D21"/>
    <w:rsid w:val="009A7417"/>
    <w:rsid w:val="009B12BE"/>
    <w:rsid w:val="009D06FA"/>
    <w:rsid w:val="00A21E45"/>
    <w:rsid w:val="00A35450"/>
    <w:rsid w:val="00A37440"/>
    <w:rsid w:val="00A468DB"/>
    <w:rsid w:val="00A577F9"/>
    <w:rsid w:val="00A656E7"/>
    <w:rsid w:val="00A777A2"/>
    <w:rsid w:val="00A90FDB"/>
    <w:rsid w:val="00AA7C6B"/>
    <w:rsid w:val="00AC24AD"/>
    <w:rsid w:val="00AD4AA3"/>
    <w:rsid w:val="00AF0F18"/>
    <w:rsid w:val="00AF2A49"/>
    <w:rsid w:val="00B0621F"/>
    <w:rsid w:val="00B20B5B"/>
    <w:rsid w:val="00B27F3F"/>
    <w:rsid w:val="00B33763"/>
    <w:rsid w:val="00B3497E"/>
    <w:rsid w:val="00B4113A"/>
    <w:rsid w:val="00B54927"/>
    <w:rsid w:val="00B5709E"/>
    <w:rsid w:val="00B92A88"/>
    <w:rsid w:val="00BA40AF"/>
    <w:rsid w:val="00BA6E98"/>
    <w:rsid w:val="00BB5E2A"/>
    <w:rsid w:val="00BD3B50"/>
    <w:rsid w:val="00BD4A70"/>
    <w:rsid w:val="00BE17CD"/>
    <w:rsid w:val="00BF2FC8"/>
    <w:rsid w:val="00C261E5"/>
    <w:rsid w:val="00C33DAE"/>
    <w:rsid w:val="00C352C6"/>
    <w:rsid w:val="00C355C9"/>
    <w:rsid w:val="00C36FAA"/>
    <w:rsid w:val="00C4759F"/>
    <w:rsid w:val="00C66D68"/>
    <w:rsid w:val="00C6725D"/>
    <w:rsid w:val="00C70B67"/>
    <w:rsid w:val="00C732F6"/>
    <w:rsid w:val="00C87A29"/>
    <w:rsid w:val="00C9046A"/>
    <w:rsid w:val="00C92185"/>
    <w:rsid w:val="00CA06B1"/>
    <w:rsid w:val="00CA484A"/>
    <w:rsid w:val="00CA6C3F"/>
    <w:rsid w:val="00CD4893"/>
    <w:rsid w:val="00CE1D64"/>
    <w:rsid w:val="00CE34CC"/>
    <w:rsid w:val="00CE49FC"/>
    <w:rsid w:val="00CE5936"/>
    <w:rsid w:val="00CE60DC"/>
    <w:rsid w:val="00CF41E5"/>
    <w:rsid w:val="00D010B9"/>
    <w:rsid w:val="00D307BA"/>
    <w:rsid w:val="00D3292D"/>
    <w:rsid w:val="00D335BA"/>
    <w:rsid w:val="00D8716F"/>
    <w:rsid w:val="00DB4010"/>
    <w:rsid w:val="00DD26B6"/>
    <w:rsid w:val="00DD368F"/>
    <w:rsid w:val="00DE73FB"/>
    <w:rsid w:val="00E01A65"/>
    <w:rsid w:val="00E27051"/>
    <w:rsid w:val="00E41D59"/>
    <w:rsid w:val="00E72509"/>
    <w:rsid w:val="00EB3819"/>
    <w:rsid w:val="00ED2148"/>
    <w:rsid w:val="00F0181F"/>
    <w:rsid w:val="00F339BA"/>
    <w:rsid w:val="00F3528D"/>
    <w:rsid w:val="00F419A4"/>
    <w:rsid w:val="00F53157"/>
    <w:rsid w:val="00F53EFF"/>
    <w:rsid w:val="00F627B0"/>
    <w:rsid w:val="00F63630"/>
    <w:rsid w:val="00F70D73"/>
    <w:rsid w:val="00F71ACD"/>
    <w:rsid w:val="00F97352"/>
    <w:rsid w:val="00FB47F3"/>
    <w:rsid w:val="00FB4C3C"/>
    <w:rsid w:val="00FE5CA5"/>
    <w:rsid w:val="00FF09B8"/>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3157"/>
  </w:style>
  <w:style w:type="paragraph" w:styleId="1">
    <w:name w:val="heading 1"/>
    <w:basedOn w:val="a"/>
    <w:next w:val="a"/>
    <w:link w:val="10"/>
    <w:uiPriority w:val="99"/>
    <w:qFormat/>
    <w:rsid w:val="00CA484A"/>
    <w:pPr>
      <w:widowControl w:val="0"/>
      <w:autoSpaceDE w:val="0"/>
      <w:autoSpaceDN w:val="0"/>
      <w:adjustRightInd w:val="0"/>
      <w:spacing w:before="108" w:after="108" w:line="240" w:lineRule="auto"/>
      <w:jc w:val="center"/>
      <w:outlineLvl w:val="0"/>
    </w:pPr>
    <w:rPr>
      <w:rFonts w:ascii="Times New Roman CYR" w:eastAsia="Times New Roman"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0FD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90FDB"/>
  </w:style>
  <w:style w:type="paragraph" w:styleId="a5">
    <w:name w:val="footer"/>
    <w:basedOn w:val="a"/>
    <w:link w:val="a6"/>
    <w:uiPriority w:val="99"/>
    <w:unhideWhenUsed/>
    <w:rsid w:val="00A90FD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90FDB"/>
  </w:style>
  <w:style w:type="character" w:styleId="a7">
    <w:name w:val="Hyperlink"/>
    <w:basedOn w:val="a0"/>
    <w:unhideWhenUsed/>
    <w:rsid w:val="00BE17CD"/>
    <w:rPr>
      <w:color w:val="0000FF" w:themeColor="hyperlink"/>
      <w:u w:val="single"/>
    </w:rPr>
  </w:style>
  <w:style w:type="paragraph" w:styleId="a8">
    <w:name w:val="Balloon Text"/>
    <w:basedOn w:val="a"/>
    <w:link w:val="a9"/>
    <w:uiPriority w:val="99"/>
    <w:semiHidden/>
    <w:unhideWhenUsed/>
    <w:rsid w:val="005E0E18"/>
    <w:pPr>
      <w:spacing w:after="0" w:line="240" w:lineRule="auto"/>
    </w:pPr>
    <w:rPr>
      <w:rFonts w:ascii="Arial" w:hAnsi="Arial" w:cs="Arial"/>
      <w:sz w:val="16"/>
      <w:szCs w:val="16"/>
    </w:rPr>
  </w:style>
  <w:style w:type="character" w:customStyle="1" w:styleId="a9">
    <w:name w:val="Текст выноски Знак"/>
    <w:basedOn w:val="a0"/>
    <w:link w:val="a8"/>
    <w:uiPriority w:val="99"/>
    <w:semiHidden/>
    <w:rsid w:val="005E0E18"/>
    <w:rPr>
      <w:rFonts w:ascii="Arial" w:hAnsi="Arial" w:cs="Arial"/>
      <w:sz w:val="16"/>
      <w:szCs w:val="16"/>
    </w:rPr>
  </w:style>
  <w:style w:type="character" w:customStyle="1" w:styleId="10">
    <w:name w:val="Заголовок 1 Знак"/>
    <w:basedOn w:val="a0"/>
    <w:link w:val="1"/>
    <w:uiPriority w:val="99"/>
    <w:rsid w:val="00CA484A"/>
    <w:rPr>
      <w:rFonts w:ascii="Times New Roman CYR" w:eastAsia="Times New Roman" w:hAnsi="Times New Roman CYR" w:cs="Times New Roman CYR"/>
      <w:b/>
      <w:bCs/>
      <w:color w:val="26282F"/>
      <w:sz w:val="24"/>
      <w:szCs w:val="24"/>
      <w:lang w:eastAsia="ru-RU"/>
    </w:rPr>
  </w:style>
  <w:style w:type="paragraph" w:customStyle="1" w:styleId="ConsPlusNormal">
    <w:name w:val="ConsPlusNormal"/>
    <w:rsid w:val="00CA484A"/>
    <w:pPr>
      <w:widowControl w:val="0"/>
      <w:autoSpaceDE w:val="0"/>
      <w:autoSpaceDN w:val="0"/>
      <w:adjustRightInd w:val="0"/>
      <w:spacing w:after="0" w:line="240" w:lineRule="auto"/>
    </w:pPr>
    <w:rPr>
      <w:rFonts w:ascii="Arial" w:eastAsia="Times New Roman" w:hAnsi="Arial" w:cs="Arial"/>
      <w:sz w:val="16"/>
      <w:szCs w:val="16"/>
      <w:lang w:eastAsia="ru-RU"/>
    </w:rPr>
  </w:style>
  <w:style w:type="paragraph" w:styleId="aa">
    <w:name w:val="Body Text"/>
    <w:basedOn w:val="a"/>
    <w:link w:val="ab"/>
    <w:rsid w:val="001E57CC"/>
    <w:pPr>
      <w:suppressAutoHyphens/>
      <w:overflowPunct w:val="0"/>
      <w:autoSpaceDE w:val="0"/>
      <w:spacing w:after="120" w:line="240" w:lineRule="auto"/>
      <w:textAlignment w:val="baseline"/>
    </w:pPr>
    <w:rPr>
      <w:rFonts w:ascii="Times New Roman" w:eastAsia="Times New Roman" w:hAnsi="Times New Roman" w:cs="Times New Roman"/>
      <w:sz w:val="20"/>
      <w:szCs w:val="20"/>
      <w:lang w:eastAsia="zh-CN"/>
    </w:rPr>
  </w:style>
  <w:style w:type="character" w:customStyle="1" w:styleId="ab">
    <w:name w:val="Основной текст Знак"/>
    <w:basedOn w:val="a0"/>
    <w:link w:val="aa"/>
    <w:rsid w:val="001E57CC"/>
    <w:rPr>
      <w:rFonts w:ascii="Times New Roman" w:eastAsia="Times New Roman" w:hAnsi="Times New Roman" w:cs="Times New Roman"/>
      <w:sz w:val="20"/>
      <w:szCs w:val="20"/>
      <w:lang w:eastAsia="zh-CN"/>
    </w:rPr>
  </w:style>
  <w:style w:type="paragraph" w:styleId="ac">
    <w:name w:val="List Paragraph"/>
    <w:basedOn w:val="a"/>
    <w:uiPriority w:val="34"/>
    <w:qFormat/>
    <w:rsid w:val="0031294D"/>
    <w:pPr>
      <w:ind w:left="720"/>
      <w:contextualSpacing/>
    </w:pPr>
  </w:style>
  <w:style w:type="paragraph" w:customStyle="1" w:styleId="ConsPlusTitle">
    <w:name w:val="ConsPlusTitle"/>
    <w:rsid w:val="00DD368F"/>
    <w:pPr>
      <w:widowControl w:val="0"/>
      <w:autoSpaceDE w:val="0"/>
      <w:autoSpaceDN w:val="0"/>
      <w:spacing w:after="0" w:line="240" w:lineRule="auto"/>
    </w:pPr>
    <w:rPr>
      <w:rFonts w:ascii="Arial" w:eastAsia="Times New Roman" w:hAnsi="Arial" w:cs="Arial"/>
      <w:b/>
      <w:sz w:val="20"/>
      <w:szCs w:val="20"/>
      <w:lang w:eastAsia="ru-RU"/>
    </w:rPr>
  </w:style>
  <w:style w:type="paragraph" w:styleId="ad">
    <w:name w:val="No Spacing"/>
    <w:link w:val="ae"/>
    <w:uiPriority w:val="1"/>
    <w:qFormat/>
    <w:rsid w:val="000D3192"/>
    <w:pPr>
      <w:spacing w:after="0" w:line="240" w:lineRule="auto"/>
    </w:pPr>
  </w:style>
  <w:style w:type="paragraph" w:customStyle="1" w:styleId="af">
    <w:name w:val="_Перечень"/>
    <w:basedOn w:val="a"/>
    <w:rsid w:val="00C92185"/>
    <w:pPr>
      <w:tabs>
        <w:tab w:val="left" w:pos="1418"/>
      </w:tabs>
      <w:spacing w:after="0" w:line="240" w:lineRule="auto"/>
      <w:ind w:left="1418" w:hanging="709"/>
      <w:jc w:val="both"/>
    </w:pPr>
    <w:rPr>
      <w:rFonts w:ascii="Times New Roman" w:eastAsia="Times New Roman" w:hAnsi="Times New Roman" w:cs="Times New Roman"/>
      <w:sz w:val="24"/>
      <w:szCs w:val="24"/>
      <w:lang w:eastAsia="ru-RU"/>
    </w:rPr>
  </w:style>
  <w:style w:type="character" w:customStyle="1" w:styleId="ae">
    <w:name w:val="Без интервала Знак"/>
    <w:basedOn w:val="a0"/>
    <w:link w:val="ad"/>
    <w:uiPriority w:val="1"/>
    <w:locked/>
    <w:rsid w:val="007905DD"/>
  </w:style>
  <w:style w:type="character" w:customStyle="1" w:styleId="11">
    <w:name w:val="Основной текст1"/>
    <w:basedOn w:val="a0"/>
    <w:rsid w:val="004737D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paragraph" w:styleId="af0">
    <w:name w:val="footnote text"/>
    <w:basedOn w:val="a"/>
    <w:link w:val="af1"/>
    <w:uiPriority w:val="99"/>
    <w:semiHidden/>
    <w:unhideWhenUsed/>
    <w:rsid w:val="005436B9"/>
    <w:pPr>
      <w:spacing w:after="0" w:line="240" w:lineRule="auto"/>
    </w:pPr>
    <w:rPr>
      <w:sz w:val="20"/>
      <w:szCs w:val="20"/>
    </w:rPr>
  </w:style>
  <w:style w:type="character" w:customStyle="1" w:styleId="af1">
    <w:name w:val="Текст сноски Знак"/>
    <w:basedOn w:val="a0"/>
    <w:link w:val="af0"/>
    <w:uiPriority w:val="99"/>
    <w:semiHidden/>
    <w:rsid w:val="005436B9"/>
    <w:rPr>
      <w:sz w:val="20"/>
      <w:szCs w:val="20"/>
    </w:rPr>
  </w:style>
  <w:style w:type="character" w:styleId="af2">
    <w:name w:val="footnote reference"/>
    <w:basedOn w:val="a0"/>
    <w:uiPriority w:val="99"/>
    <w:semiHidden/>
    <w:unhideWhenUsed/>
    <w:rsid w:val="005436B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3157"/>
  </w:style>
  <w:style w:type="paragraph" w:styleId="1">
    <w:name w:val="heading 1"/>
    <w:basedOn w:val="a"/>
    <w:next w:val="a"/>
    <w:link w:val="10"/>
    <w:uiPriority w:val="99"/>
    <w:qFormat/>
    <w:rsid w:val="00CA484A"/>
    <w:pPr>
      <w:widowControl w:val="0"/>
      <w:autoSpaceDE w:val="0"/>
      <w:autoSpaceDN w:val="0"/>
      <w:adjustRightInd w:val="0"/>
      <w:spacing w:before="108" w:after="108" w:line="240" w:lineRule="auto"/>
      <w:jc w:val="center"/>
      <w:outlineLvl w:val="0"/>
    </w:pPr>
    <w:rPr>
      <w:rFonts w:ascii="Times New Roman CYR" w:eastAsia="Times New Roman"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0FD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90FDB"/>
  </w:style>
  <w:style w:type="paragraph" w:styleId="a5">
    <w:name w:val="footer"/>
    <w:basedOn w:val="a"/>
    <w:link w:val="a6"/>
    <w:uiPriority w:val="99"/>
    <w:unhideWhenUsed/>
    <w:rsid w:val="00A90FD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90FDB"/>
  </w:style>
  <w:style w:type="character" w:styleId="a7">
    <w:name w:val="Hyperlink"/>
    <w:basedOn w:val="a0"/>
    <w:unhideWhenUsed/>
    <w:rsid w:val="00BE17CD"/>
    <w:rPr>
      <w:color w:val="0000FF" w:themeColor="hyperlink"/>
      <w:u w:val="single"/>
    </w:rPr>
  </w:style>
  <w:style w:type="paragraph" w:styleId="a8">
    <w:name w:val="Balloon Text"/>
    <w:basedOn w:val="a"/>
    <w:link w:val="a9"/>
    <w:uiPriority w:val="99"/>
    <w:semiHidden/>
    <w:unhideWhenUsed/>
    <w:rsid w:val="005E0E18"/>
    <w:pPr>
      <w:spacing w:after="0" w:line="240" w:lineRule="auto"/>
    </w:pPr>
    <w:rPr>
      <w:rFonts w:ascii="Arial" w:hAnsi="Arial" w:cs="Arial"/>
      <w:sz w:val="16"/>
      <w:szCs w:val="16"/>
    </w:rPr>
  </w:style>
  <w:style w:type="character" w:customStyle="1" w:styleId="a9">
    <w:name w:val="Текст выноски Знак"/>
    <w:basedOn w:val="a0"/>
    <w:link w:val="a8"/>
    <w:uiPriority w:val="99"/>
    <w:semiHidden/>
    <w:rsid w:val="005E0E18"/>
    <w:rPr>
      <w:rFonts w:ascii="Arial" w:hAnsi="Arial" w:cs="Arial"/>
      <w:sz w:val="16"/>
      <w:szCs w:val="16"/>
    </w:rPr>
  </w:style>
  <w:style w:type="character" w:customStyle="1" w:styleId="10">
    <w:name w:val="Заголовок 1 Знак"/>
    <w:basedOn w:val="a0"/>
    <w:link w:val="1"/>
    <w:uiPriority w:val="99"/>
    <w:rsid w:val="00CA484A"/>
    <w:rPr>
      <w:rFonts w:ascii="Times New Roman CYR" w:eastAsia="Times New Roman" w:hAnsi="Times New Roman CYR" w:cs="Times New Roman CYR"/>
      <w:b/>
      <w:bCs/>
      <w:color w:val="26282F"/>
      <w:sz w:val="24"/>
      <w:szCs w:val="24"/>
      <w:lang w:eastAsia="ru-RU"/>
    </w:rPr>
  </w:style>
  <w:style w:type="paragraph" w:customStyle="1" w:styleId="ConsPlusNormal">
    <w:name w:val="ConsPlusNormal"/>
    <w:rsid w:val="00CA484A"/>
    <w:pPr>
      <w:widowControl w:val="0"/>
      <w:autoSpaceDE w:val="0"/>
      <w:autoSpaceDN w:val="0"/>
      <w:adjustRightInd w:val="0"/>
      <w:spacing w:after="0" w:line="240" w:lineRule="auto"/>
    </w:pPr>
    <w:rPr>
      <w:rFonts w:ascii="Arial" w:eastAsia="Times New Roman" w:hAnsi="Arial" w:cs="Arial"/>
      <w:sz w:val="16"/>
      <w:szCs w:val="16"/>
      <w:lang w:eastAsia="ru-RU"/>
    </w:rPr>
  </w:style>
  <w:style w:type="paragraph" w:styleId="aa">
    <w:name w:val="Body Text"/>
    <w:basedOn w:val="a"/>
    <w:link w:val="ab"/>
    <w:rsid w:val="001E57CC"/>
    <w:pPr>
      <w:suppressAutoHyphens/>
      <w:overflowPunct w:val="0"/>
      <w:autoSpaceDE w:val="0"/>
      <w:spacing w:after="120" w:line="240" w:lineRule="auto"/>
      <w:textAlignment w:val="baseline"/>
    </w:pPr>
    <w:rPr>
      <w:rFonts w:ascii="Times New Roman" w:eastAsia="Times New Roman" w:hAnsi="Times New Roman" w:cs="Times New Roman"/>
      <w:sz w:val="20"/>
      <w:szCs w:val="20"/>
      <w:lang w:eastAsia="zh-CN"/>
    </w:rPr>
  </w:style>
  <w:style w:type="character" w:customStyle="1" w:styleId="ab">
    <w:name w:val="Основной текст Знак"/>
    <w:basedOn w:val="a0"/>
    <w:link w:val="aa"/>
    <w:rsid w:val="001E57CC"/>
    <w:rPr>
      <w:rFonts w:ascii="Times New Roman" w:eastAsia="Times New Roman" w:hAnsi="Times New Roman" w:cs="Times New Roman"/>
      <w:sz w:val="20"/>
      <w:szCs w:val="20"/>
      <w:lang w:eastAsia="zh-CN"/>
    </w:rPr>
  </w:style>
  <w:style w:type="paragraph" w:styleId="ac">
    <w:name w:val="List Paragraph"/>
    <w:basedOn w:val="a"/>
    <w:uiPriority w:val="34"/>
    <w:qFormat/>
    <w:rsid w:val="0031294D"/>
    <w:pPr>
      <w:ind w:left="720"/>
      <w:contextualSpacing/>
    </w:pPr>
  </w:style>
  <w:style w:type="paragraph" w:customStyle="1" w:styleId="ConsPlusTitle">
    <w:name w:val="ConsPlusTitle"/>
    <w:rsid w:val="00DD368F"/>
    <w:pPr>
      <w:widowControl w:val="0"/>
      <w:autoSpaceDE w:val="0"/>
      <w:autoSpaceDN w:val="0"/>
      <w:spacing w:after="0" w:line="240" w:lineRule="auto"/>
    </w:pPr>
    <w:rPr>
      <w:rFonts w:ascii="Arial" w:eastAsia="Times New Roman" w:hAnsi="Arial" w:cs="Arial"/>
      <w:b/>
      <w:sz w:val="20"/>
      <w:szCs w:val="20"/>
      <w:lang w:eastAsia="ru-RU"/>
    </w:rPr>
  </w:style>
  <w:style w:type="paragraph" w:styleId="ad">
    <w:name w:val="No Spacing"/>
    <w:link w:val="ae"/>
    <w:uiPriority w:val="1"/>
    <w:qFormat/>
    <w:rsid w:val="000D3192"/>
    <w:pPr>
      <w:spacing w:after="0" w:line="240" w:lineRule="auto"/>
    </w:pPr>
  </w:style>
  <w:style w:type="paragraph" w:customStyle="1" w:styleId="af">
    <w:name w:val="_Перечень"/>
    <w:basedOn w:val="a"/>
    <w:rsid w:val="00C92185"/>
    <w:pPr>
      <w:tabs>
        <w:tab w:val="left" w:pos="1418"/>
      </w:tabs>
      <w:spacing w:after="0" w:line="240" w:lineRule="auto"/>
      <w:ind w:left="1418" w:hanging="709"/>
      <w:jc w:val="both"/>
    </w:pPr>
    <w:rPr>
      <w:rFonts w:ascii="Times New Roman" w:eastAsia="Times New Roman" w:hAnsi="Times New Roman" w:cs="Times New Roman"/>
      <w:sz w:val="24"/>
      <w:szCs w:val="24"/>
      <w:lang w:eastAsia="ru-RU"/>
    </w:rPr>
  </w:style>
  <w:style w:type="character" w:customStyle="1" w:styleId="ae">
    <w:name w:val="Без интервала Знак"/>
    <w:basedOn w:val="a0"/>
    <w:link w:val="ad"/>
    <w:uiPriority w:val="1"/>
    <w:locked/>
    <w:rsid w:val="007905DD"/>
  </w:style>
  <w:style w:type="character" w:customStyle="1" w:styleId="11">
    <w:name w:val="Основной текст1"/>
    <w:basedOn w:val="a0"/>
    <w:rsid w:val="004737D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paragraph" w:styleId="af0">
    <w:name w:val="footnote text"/>
    <w:basedOn w:val="a"/>
    <w:link w:val="af1"/>
    <w:uiPriority w:val="99"/>
    <w:semiHidden/>
    <w:unhideWhenUsed/>
    <w:rsid w:val="005436B9"/>
    <w:pPr>
      <w:spacing w:after="0" w:line="240" w:lineRule="auto"/>
    </w:pPr>
    <w:rPr>
      <w:sz w:val="20"/>
      <w:szCs w:val="20"/>
    </w:rPr>
  </w:style>
  <w:style w:type="character" w:customStyle="1" w:styleId="af1">
    <w:name w:val="Текст сноски Знак"/>
    <w:basedOn w:val="a0"/>
    <w:link w:val="af0"/>
    <w:uiPriority w:val="99"/>
    <w:semiHidden/>
    <w:rsid w:val="005436B9"/>
    <w:rPr>
      <w:sz w:val="20"/>
      <w:szCs w:val="20"/>
    </w:rPr>
  </w:style>
  <w:style w:type="character" w:styleId="af2">
    <w:name w:val="footnote reference"/>
    <w:basedOn w:val="a0"/>
    <w:uiPriority w:val="99"/>
    <w:semiHidden/>
    <w:unhideWhenUsed/>
    <w:rsid w:val="005436B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7601049">
      <w:bodyDiv w:val="1"/>
      <w:marLeft w:val="0"/>
      <w:marRight w:val="0"/>
      <w:marTop w:val="0"/>
      <w:marBottom w:val="0"/>
      <w:divBdr>
        <w:top w:val="none" w:sz="0" w:space="0" w:color="auto"/>
        <w:left w:val="none" w:sz="0" w:space="0" w:color="auto"/>
        <w:bottom w:val="none" w:sz="0" w:space="0" w:color="auto"/>
        <w:right w:val="none" w:sz="0" w:space="0" w:color="auto"/>
      </w:divBdr>
    </w:div>
    <w:div w:id="588973577">
      <w:bodyDiv w:val="1"/>
      <w:marLeft w:val="0"/>
      <w:marRight w:val="0"/>
      <w:marTop w:val="0"/>
      <w:marBottom w:val="0"/>
      <w:divBdr>
        <w:top w:val="none" w:sz="0" w:space="0" w:color="auto"/>
        <w:left w:val="none" w:sz="0" w:space="0" w:color="auto"/>
        <w:bottom w:val="none" w:sz="0" w:space="0" w:color="auto"/>
        <w:right w:val="none" w:sz="0" w:space="0" w:color="auto"/>
      </w:divBdr>
    </w:div>
    <w:div w:id="872886951">
      <w:bodyDiv w:val="1"/>
      <w:marLeft w:val="0"/>
      <w:marRight w:val="0"/>
      <w:marTop w:val="0"/>
      <w:marBottom w:val="0"/>
      <w:divBdr>
        <w:top w:val="none" w:sz="0" w:space="0" w:color="auto"/>
        <w:left w:val="none" w:sz="0" w:space="0" w:color="auto"/>
        <w:bottom w:val="none" w:sz="0" w:space="0" w:color="auto"/>
        <w:right w:val="none" w:sz="0" w:space="0" w:color="auto"/>
      </w:divBdr>
    </w:div>
    <w:div w:id="1278829649">
      <w:bodyDiv w:val="1"/>
      <w:marLeft w:val="0"/>
      <w:marRight w:val="0"/>
      <w:marTop w:val="0"/>
      <w:marBottom w:val="0"/>
      <w:divBdr>
        <w:top w:val="none" w:sz="0" w:space="0" w:color="auto"/>
        <w:left w:val="none" w:sz="0" w:space="0" w:color="auto"/>
        <w:bottom w:val="none" w:sz="0" w:space="0" w:color="auto"/>
        <w:right w:val="none" w:sz="0" w:space="0" w:color="auto"/>
      </w:divBdr>
    </w:div>
    <w:div w:id="1421371422">
      <w:bodyDiv w:val="1"/>
      <w:marLeft w:val="0"/>
      <w:marRight w:val="0"/>
      <w:marTop w:val="0"/>
      <w:marBottom w:val="0"/>
      <w:divBdr>
        <w:top w:val="none" w:sz="0" w:space="0" w:color="auto"/>
        <w:left w:val="none" w:sz="0" w:space="0" w:color="auto"/>
        <w:bottom w:val="none" w:sz="0" w:space="0" w:color="auto"/>
        <w:right w:val="none" w:sz="0" w:space="0" w:color="auto"/>
      </w:divBdr>
    </w:div>
    <w:div w:id="1531140921">
      <w:bodyDiv w:val="1"/>
      <w:marLeft w:val="0"/>
      <w:marRight w:val="0"/>
      <w:marTop w:val="0"/>
      <w:marBottom w:val="0"/>
      <w:divBdr>
        <w:top w:val="none" w:sz="0" w:space="0" w:color="auto"/>
        <w:left w:val="none" w:sz="0" w:space="0" w:color="auto"/>
        <w:bottom w:val="none" w:sz="0" w:space="0" w:color="auto"/>
        <w:right w:val="none" w:sz="0" w:space="0" w:color="auto"/>
      </w:divBdr>
    </w:div>
    <w:div w:id="1620382215">
      <w:bodyDiv w:val="1"/>
      <w:marLeft w:val="0"/>
      <w:marRight w:val="0"/>
      <w:marTop w:val="0"/>
      <w:marBottom w:val="0"/>
      <w:divBdr>
        <w:top w:val="none" w:sz="0" w:space="0" w:color="auto"/>
        <w:left w:val="none" w:sz="0" w:space="0" w:color="auto"/>
        <w:bottom w:val="none" w:sz="0" w:space="0" w:color="auto"/>
        <w:right w:val="none" w:sz="0" w:space="0" w:color="auto"/>
      </w:divBdr>
    </w:div>
    <w:div w:id="1760755873">
      <w:bodyDiv w:val="1"/>
      <w:marLeft w:val="0"/>
      <w:marRight w:val="0"/>
      <w:marTop w:val="0"/>
      <w:marBottom w:val="0"/>
      <w:divBdr>
        <w:top w:val="none" w:sz="0" w:space="0" w:color="auto"/>
        <w:left w:val="none" w:sz="0" w:space="0" w:color="auto"/>
        <w:bottom w:val="none" w:sz="0" w:space="0" w:color="auto"/>
        <w:right w:val="none" w:sz="0" w:space="0" w:color="auto"/>
      </w:divBdr>
    </w:div>
    <w:div w:id="1820733757">
      <w:bodyDiv w:val="1"/>
      <w:marLeft w:val="0"/>
      <w:marRight w:val="0"/>
      <w:marTop w:val="0"/>
      <w:marBottom w:val="0"/>
      <w:divBdr>
        <w:top w:val="none" w:sz="0" w:space="0" w:color="auto"/>
        <w:left w:val="none" w:sz="0" w:space="0" w:color="auto"/>
        <w:bottom w:val="none" w:sz="0" w:space="0" w:color="auto"/>
        <w:right w:val="none" w:sz="0" w:space="0" w:color="auto"/>
      </w:divBdr>
    </w:div>
    <w:div w:id="2097550297">
      <w:bodyDiv w:val="1"/>
      <w:marLeft w:val="0"/>
      <w:marRight w:val="0"/>
      <w:marTop w:val="0"/>
      <w:marBottom w:val="0"/>
      <w:divBdr>
        <w:top w:val="none" w:sz="0" w:space="0" w:color="auto"/>
        <w:left w:val="none" w:sz="0" w:space="0" w:color="auto"/>
        <w:bottom w:val="none" w:sz="0" w:space="0" w:color="auto"/>
        <w:right w:val="none" w:sz="0" w:space="0" w:color="auto"/>
      </w:divBdr>
    </w:div>
    <w:div w:id="2133747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148BBF-CE09-44AB-83A5-8A784994A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4</Pages>
  <Words>739</Words>
  <Characters>4217</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Мясникова</dc:creator>
  <cp:lastModifiedBy>gcheb_delo</cp:lastModifiedBy>
  <cp:revision>15</cp:revision>
  <cp:lastPrinted>2023-06-01T11:43:00Z</cp:lastPrinted>
  <dcterms:created xsi:type="dcterms:W3CDTF">2023-05-30T14:58:00Z</dcterms:created>
  <dcterms:modified xsi:type="dcterms:W3CDTF">2023-06-01T11:44:00Z</dcterms:modified>
</cp:coreProperties>
</file>