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постановление</w:t>
      </w:r>
      <w:r w:rsidR="00143CBE">
        <w:rPr>
          <w:rFonts w:ascii="Times New Roman" w:hAnsi="Times New Roman" w:cs="Times New Roman"/>
          <w:sz w:val="28"/>
        </w:rPr>
        <w:t>м администрации города Чебоксары от </w:t>
      </w:r>
      <w:r w:rsidR="00143CBE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143CBE">
        <w:rPr>
          <w:rFonts w:ascii="Times New Roman" w:hAnsi="Times New Roman" w:cs="Times New Roman"/>
          <w:sz w:val="28"/>
          <w:szCs w:val="28"/>
        </w:rPr>
        <w:t>№ 1978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BB4FC7" w:rsidRPr="00794720">
        <w:rPr>
          <w:rFonts w:ascii="Times New Roman" w:hAnsi="Times New Roman"/>
          <w:sz w:val="28"/>
          <w:szCs w:val="28"/>
        </w:rPr>
        <w:t>п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E" w:rsidRPr="00143CBE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 xml:space="preserve">Внести в </w:t>
      </w:r>
      <w:r w:rsidR="00143CBE">
        <w:rPr>
          <w:rFonts w:ascii="Times New Roman" w:hAnsi="Times New Roman" w:cs="Times New Roman"/>
          <w:sz w:val="28"/>
          <w:szCs w:val="28"/>
        </w:rPr>
        <w:t>Переч</w:t>
      </w:r>
      <w:r w:rsidR="00143CBE">
        <w:rPr>
          <w:rFonts w:ascii="Times New Roman" w:hAnsi="Times New Roman" w:cs="Times New Roman"/>
          <w:sz w:val="28"/>
          <w:szCs w:val="28"/>
        </w:rPr>
        <w:t>ень</w:t>
      </w:r>
      <w:r w:rsidR="00143CBE">
        <w:rPr>
          <w:rFonts w:ascii="Times New Roman" w:hAnsi="Times New Roman" w:cs="Times New Roman"/>
          <w:sz w:val="28"/>
          <w:szCs w:val="28"/>
        </w:rPr>
        <w:t xml:space="preserve"> мест отбывания наказания в виде исправительных работ, назначенных осужденному, не имеющему основное место работы</w:t>
      </w:r>
      <w:r w:rsidR="00143CBE">
        <w:rPr>
          <w:rFonts w:ascii="Times New Roman" w:hAnsi="Times New Roman" w:cs="Times New Roman"/>
          <w:sz w:val="28"/>
          <w:szCs w:val="28"/>
        </w:rPr>
        <w:t>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</w:t>
      </w:r>
      <w:r w:rsidRPr="00701A67">
        <w:rPr>
          <w:rFonts w:ascii="Times New Roman" w:hAnsi="Times New Roman" w:cs="Times New Roman"/>
          <w:sz w:val="28"/>
        </w:rPr>
        <w:t>постановление</w:t>
      </w:r>
      <w:r w:rsidR="00143CB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DC44EC">
        <w:rPr>
          <w:rFonts w:ascii="Times New Roman" w:hAnsi="Times New Roman" w:cs="Times New Roman"/>
          <w:sz w:val="28"/>
        </w:rPr>
        <w:t xml:space="preserve"> от 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274D13">
        <w:rPr>
          <w:rFonts w:ascii="Times New Roman" w:hAnsi="Times New Roman" w:cs="Times New Roman"/>
          <w:sz w:val="28"/>
          <w:szCs w:val="28"/>
        </w:rPr>
        <w:t>№</w:t>
      </w:r>
      <w:r w:rsidR="00DC44EC">
        <w:rPr>
          <w:rFonts w:ascii="Times New Roman" w:hAnsi="Times New Roman" w:cs="Times New Roman"/>
          <w:sz w:val="28"/>
          <w:szCs w:val="28"/>
        </w:rPr>
        <w:t> </w:t>
      </w:r>
      <w:r w:rsidR="00274D13">
        <w:rPr>
          <w:rFonts w:ascii="Times New Roman" w:hAnsi="Times New Roman" w:cs="Times New Roman"/>
          <w:sz w:val="28"/>
          <w:szCs w:val="28"/>
        </w:rPr>
        <w:t>1978</w:t>
      </w:r>
      <w:r w:rsidR="00143CBE">
        <w:rPr>
          <w:rFonts w:ascii="Times New Roman" w:hAnsi="Times New Roman" w:cs="Times New Roman"/>
          <w:sz w:val="28"/>
          <w:szCs w:val="28"/>
        </w:rPr>
        <w:t>,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следующее</w:t>
      </w:r>
      <w:r w:rsidR="00EA0E9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DC44EC">
        <w:rPr>
          <w:rFonts w:ascii="Times New Roman" w:hAnsi="Times New Roman" w:cs="Times New Roman"/>
          <w:sz w:val="28"/>
        </w:rPr>
        <w:t>е</w:t>
      </w:r>
      <w:r w:rsidR="00143CBE">
        <w:rPr>
          <w:rFonts w:ascii="Times New Roman" w:hAnsi="Times New Roman" w:cs="Times New Roman"/>
          <w:sz w:val="28"/>
        </w:rPr>
        <w:t>:</w:t>
      </w:r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позицию «Московский район» дополнить строкой 36 следующего содержания:</w:t>
      </w:r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Tr="00143CBE">
        <w:trPr>
          <w:trHeight w:val="390"/>
        </w:trPr>
        <w:tc>
          <w:tcPr>
            <w:tcW w:w="851" w:type="dxa"/>
          </w:tcPr>
          <w:p w:rsidR="00143CBE" w:rsidRDefault="00143CBE" w:rsidP="00143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:rsidR="00143CBE" w:rsidRDefault="00143CBE" w:rsidP="00143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«СК Партнер» (ул. Гражданская, д.101)</w:t>
            </w:r>
          </w:p>
        </w:tc>
      </w:tr>
    </w:tbl>
    <w:p w:rsidR="00143CBE" w:rsidRPr="00143CBE" w:rsidRDefault="00143CBE" w:rsidP="00143CB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  <w:bookmarkStart w:id="0" w:name="_GoBack"/>
      <w:bookmarkEnd w:id="0"/>
    </w:p>
    <w:sectPr w:rsidR="00701A67" w:rsidRPr="00400F1B" w:rsidSect="006F079F">
      <w:footerReference w:type="default" r:id="rId8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3F" w:rsidRDefault="0045293F" w:rsidP="004218B5">
      <w:pPr>
        <w:spacing w:after="0" w:line="240" w:lineRule="auto"/>
      </w:pPr>
      <w:r>
        <w:separator/>
      </w:r>
    </w:p>
  </w:endnote>
  <w:endnote w:type="continuationSeparator" w:id="0">
    <w:p w:rsidR="0045293F" w:rsidRDefault="0045293F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3F" w:rsidRDefault="0045293F" w:rsidP="004218B5">
      <w:pPr>
        <w:spacing w:after="0" w:line="240" w:lineRule="auto"/>
      </w:pPr>
      <w:r>
        <w:separator/>
      </w:r>
    </w:p>
  </w:footnote>
  <w:footnote w:type="continuationSeparator" w:id="0">
    <w:p w:rsidR="0045293F" w:rsidRDefault="0045293F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3CBE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306239"/>
    <w:rsid w:val="0032466D"/>
    <w:rsid w:val="003664ED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5167"/>
    <w:rsid w:val="004078E6"/>
    <w:rsid w:val="004218B5"/>
    <w:rsid w:val="004307A1"/>
    <w:rsid w:val="0045293F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E2217"/>
    <w:rsid w:val="007F6EA7"/>
    <w:rsid w:val="008175D2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36DBC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138</cp:revision>
  <cp:lastPrinted>2023-05-03T05:51:00Z</cp:lastPrinted>
  <dcterms:created xsi:type="dcterms:W3CDTF">2022-07-26T12:12:00Z</dcterms:created>
  <dcterms:modified xsi:type="dcterms:W3CDTF">2023-05-03T05:51:00Z</dcterms:modified>
</cp:coreProperties>
</file>