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4566"/>
      </w:tblGrid>
      <w:tr w:rsidR="004D4A59" w:rsidRPr="009A5227" w:rsidTr="00884767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E9735F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E9735F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>
                  <wp:extent cx="898525" cy="1144905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E9735F">
            <w:pPr>
              <w:jc w:val="center"/>
            </w:pPr>
          </w:p>
        </w:tc>
      </w:tr>
      <w:tr w:rsidR="004D4A59" w:rsidRPr="009A5227" w:rsidTr="00884767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E9735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4D4A59" w:rsidRPr="00D25A7F" w:rsidRDefault="004D4A59" w:rsidP="00E9735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4D4A59" w:rsidRPr="00D25A7F" w:rsidRDefault="004D4A59" w:rsidP="00E9735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4D4A59" w:rsidRPr="00D25A7F" w:rsidRDefault="004D4A59" w:rsidP="00E9735F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4D4A59" w:rsidRPr="00D25A7F" w:rsidRDefault="004D4A59" w:rsidP="00E9735F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4D4A59" w:rsidRPr="00D25A7F" w:rsidRDefault="004D4A59" w:rsidP="00E9735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4D4A59" w:rsidRPr="00D25A7F" w:rsidRDefault="00E9735F" w:rsidP="00E97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87F4A">
              <w:rPr>
                <w:sz w:val="24"/>
                <w:szCs w:val="24"/>
              </w:rPr>
              <w:t>08</w:t>
            </w:r>
            <w:r w:rsidR="004D4A59" w:rsidRPr="00D25A7F">
              <w:rPr>
                <w:sz w:val="24"/>
                <w:szCs w:val="24"/>
              </w:rPr>
              <w:t>.202</w:t>
            </w:r>
            <w:r w:rsidR="004D4A59">
              <w:rPr>
                <w:sz w:val="24"/>
                <w:szCs w:val="24"/>
              </w:rPr>
              <w:t>4</w:t>
            </w:r>
            <w:r w:rsidR="004D4A59" w:rsidRPr="00D25A7F">
              <w:rPr>
                <w:sz w:val="24"/>
                <w:szCs w:val="24"/>
              </w:rPr>
              <w:t xml:space="preserve"> ç.  № </w:t>
            </w:r>
            <w:r>
              <w:rPr>
                <w:sz w:val="24"/>
                <w:szCs w:val="24"/>
              </w:rPr>
              <w:t>816</w:t>
            </w:r>
          </w:p>
          <w:p w:rsidR="004D4A59" w:rsidRPr="00D25A7F" w:rsidRDefault="004D4A59" w:rsidP="00E9735F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E9735F">
            <w:pPr>
              <w:rPr>
                <w:sz w:val="24"/>
                <w:szCs w:val="24"/>
              </w:rPr>
            </w:pPr>
          </w:p>
          <w:p w:rsidR="004D4A59" w:rsidRPr="00D25A7F" w:rsidRDefault="004D4A59" w:rsidP="00E9735F">
            <w:pPr>
              <w:rPr>
                <w:sz w:val="24"/>
                <w:szCs w:val="24"/>
              </w:rPr>
            </w:pPr>
          </w:p>
          <w:p w:rsidR="004D4A59" w:rsidRPr="00D25A7F" w:rsidRDefault="004D4A59" w:rsidP="00E9735F">
            <w:pPr>
              <w:rPr>
                <w:sz w:val="24"/>
                <w:szCs w:val="24"/>
              </w:rPr>
            </w:pPr>
          </w:p>
          <w:p w:rsidR="004D4A59" w:rsidRPr="00D25A7F" w:rsidRDefault="004D4A59" w:rsidP="00E9735F">
            <w:pPr>
              <w:rPr>
                <w:sz w:val="24"/>
                <w:szCs w:val="24"/>
              </w:rPr>
            </w:pPr>
          </w:p>
          <w:p w:rsidR="004D4A59" w:rsidRPr="00D25A7F" w:rsidRDefault="004D4A59" w:rsidP="00E9735F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E9735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4D4A59" w:rsidRPr="00D25A7F" w:rsidRDefault="004D4A59" w:rsidP="00E9735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4D4A59" w:rsidRPr="00D25A7F" w:rsidRDefault="004D4A59" w:rsidP="00E9735F">
            <w:pPr>
              <w:ind w:left="206"/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4D4A59" w:rsidRPr="00D25A7F" w:rsidRDefault="004D4A59" w:rsidP="00E9735F">
            <w:pPr>
              <w:ind w:left="347"/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4D4A59" w:rsidRPr="00D25A7F" w:rsidRDefault="004D4A59" w:rsidP="00E9735F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4D4A59" w:rsidRPr="00D25A7F" w:rsidRDefault="004D4A59" w:rsidP="00E9735F">
            <w:pPr>
              <w:ind w:left="206"/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4D4A59" w:rsidRPr="00D25A7F" w:rsidRDefault="00E9735F" w:rsidP="00E9735F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87F4A">
              <w:rPr>
                <w:sz w:val="24"/>
                <w:szCs w:val="24"/>
              </w:rPr>
              <w:t>08</w:t>
            </w:r>
            <w:r w:rsidR="0029202D">
              <w:rPr>
                <w:sz w:val="24"/>
                <w:szCs w:val="24"/>
              </w:rPr>
              <w:t xml:space="preserve">.2024 г. № </w:t>
            </w:r>
            <w:r>
              <w:rPr>
                <w:sz w:val="24"/>
                <w:szCs w:val="24"/>
              </w:rPr>
              <w:t>816</w:t>
            </w:r>
          </w:p>
          <w:p w:rsidR="004D4A59" w:rsidRPr="00D25A7F" w:rsidRDefault="004D4A59" w:rsidP="00E9735F">
            <w:pPr>
              <w:ind w:left="-78" w:firstLine="78"/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4D4A59" w:rsidRPr="00A420D0" w:rsidRDefault="004D4A59" w:rsidP="00E9735F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4D4A59" w:rsidRPr="007D5449" w:rsidTr="00884767">
        <w:trPr>
          <w:trHeight w:val="2048"/>
        </w:trPr>
        <w:tc>
          <w:tcPr>
            <w:tcW w:w="6204" w:type="dxa"/>
          </w:tcPr>
          <w:p w:rsidR="004D4A59" w:rsidRPr="00F2456B" w:rsidRDefault="00727248" w:rsidP="00E9735F">
            <w:pPr>
              <w:pStyle w:val="ConsPlusTitle"/>
              <w:tabs>
                <w:tab w:val="left" w:pos="4712"/>
                <w:tab w:val="left" w:pos="6096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A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 утверждении П</w:t>
            </w:r>
            <w:r w:rsidR="001C04CA">
              <w:rPr>
                <w:rFonts w:ascii="Times New Roman" w:hAnsi="Times New Roman" w:cs="Times New Roman"/>
                <w:sz w:val="26"/>
                <w:szCs w:val="26"/>
              </w:rPr>
              <w:t xml:space="preserve">оложения о плате, </w:t>
            </w:r>
            <w:r w:rsidR="004D4A59">
              <w:rPr>
                <w:rFonts w:ascii="Times New Roman" w:hAnsi="Times New Roman" w:cs="Times New Roman"/>
                <w:sz w:val="26"/>
                <w:szCs w:val="26"/>
              </w:rPr>
              <w:t>взимаемой с родителей (законных представителей) за присмотр и уход за деть</w:t>
            </w:r>
            <w:r w:rsidR="001C04CA">
              <w:rPr>
                <w:rFonts w:ascii="Times New Roman" w:hAnsi="Times New Roman" w:cs="Times New Roman"/>
                <w:sz w:val="26"/>
                <w:szCs w:val="26"/>
              </w:rPr>
              <w:t>ми, осваивающими образовательную программу</w:t>
            </w:r>
            <w:r w:rsidR="004D4A59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 в муни</w:t>
            </w:r>
            <w:r w:rsidR="001C04CA">
              <w:rPr>
                <w:rFonts w:ascii="Times New Roman" w:hAnsi="Times New Roman" w:cs="Times New Roman"/>
                <w:sz w:val="26"/>
                <w:szCs w:val="26"/>
              </w:rPr>
              <w:t xml:space="preserve">ципальных </w:t>
            </w:r>
            <w:r w:rsidR="004D4A59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организациях Комсомольского муниципального округа</w:t>
            </w:r>
            <w:r w:rsidR="007B763E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4D4A59" w:rsidRDefault="004D4A59" w:rsidP="00E9735F"/>
    <w:p w:rsidR="004D4A59" w:rsidRDefault="004D4A59" w:rsidP="00E9735F"/>
    <w:p w:rsidR="00046BA9" w:rsidRDefault="004D4A59" w:rsidP="00E9735F">
      <w:pPr>
        <w:jc w:val="both"/>
        <w:rPr>
          <w:sz w:val="26"/>
          <w:szCs w:val="26"/>
        </w:rPr>
      </w:pPr>
      <w:r>
        <w:t xml:space="preserve">          </w:t>
      </w:r>
      <w:r w:rsidR="00416533" w:rsidRPr="00416533">
        <w:rPr>
          <w:sz w:val="26"/>
          <w:szCs w:val="26"/>
        </w:rPr>
        <w:t>В соответствии с Федеральным законом от 29.12.2012</w:t>
      </w:r>
      <w:r w:rsidR="00727248">
        <w:rPr>
          <w:sz w:val="26"/>
          <w:szCs w:val="26"/>
        </w:rPr>
        <w:t xml:space="preserve"> г.</w:t>
      </w:r>
      <w:r w:rsidR="00416533" w:rsidRPr="00416533">
        <w:rPr>
          <w:sz w:val="26"/>
          <w:szCs w:val="26"/>
        </w:rPr>
        <w:t xml:space="preserve"> № 273-ФЗ «Об образовании в Российской Федерации»,</w:t>
      </w:r>
      <w:r w:rsidR="00416533">
        <w:t xml:space="preserve"> </w:t>
      </w:r>
      <w:r w:rsidR="00416533" w:rsidRPr="00416533">
        <w:rPr>
          <w:sz w:val="26"/>
          <w:szCs w:val="26"/>
        </w:rPr>
        <w:t>Законом Чувашской Республики</w:t>
      </w:r>
      <w:r w:rsidR="00D20865">
        <w:rPr>
          <w:sz w:val="26"/>
          <w:szCs w:val="26"/>
        </w:rPr>
        <w:t xml:space="preserve"> от 30.07</w:t>
      </w:r>
      <w:r w:rsidR="00727248">
        <w:rPr>
          <w:sz w:val="26"/>
          <w:szCs w:val="26"/>
        </w:rPr>
        <w:t xml:space="preserve">.2013 г. </w:t>
      </w:r>
      <w:r w:rsidR="00416533">
        <w:rPr>
          <w:sz w:val="26"/>
          <w:szCs w:val="26"/>
        </w:rPr>
        <w:t>№ 50 «Об образовании в Чувашской Республике</w:t>
      </w:r>
      <w:r w:rsidR="00BA75CA">
        <w:rPr>
          <w:sz w:val="26"/>
          <w:szCs w:val="26"/>
        </w:rPr>
        <w:t>»</w:t>
      </w:r>
      <w:r w:rsidR="00416533">
        <w:rPr>
          <w:sz w:val="26"/>
          <w:szCs w:val="26"/>
        </w:rPr>
        <w:t>, в целях приведения в соответствие с постановлением Правительства Российской Федерации</w:t>
      </w:r>
      <w:r w:rsidR="00416533">
        <w:t xml:space="preserve"> </w:t>
      </w:r>
      <w:r w:rsidR="00416533" w:rsidRPr="00416533">
        <w:rPr>
          <w:sz w:val="26"/>
          <w:szCs w:val="26"/>
        </w:rPr>
        <w:t>от 29.12.2023</w:t>
      </w:r>
      <w:r w:rsidR="00727248">
        <w:rPr>
          <w:sz w:val="26"/>
          <w:szCs w:val="26"/>
        </w:rPr>
        <w:t xml:space="preserve"> г.</w:t>
      </w:r>
      <w:r w:rsidR="00416533">
        <w:rPr>
          <w:sz w:val="26"/>
          <w:szCs w:val="26"/>
        </w:rPr>
        <w:t xml:space="preserve"> №</w:t>
      </w:r>
      <w:r w:rsidR="006D4518">
        <w:rPr>
          <w:sz w:val="26"/>
          <w:szCs w:val="26"/>
        </w:rPr>
        <w:t xml:space="preserve"> </w:t>
      </w:r>
      <w:r w:rsidR="00416533">
        <w:rPr>
          <w:sz w:val="26"/>
          <w:szCs w:val="26"/>
        </w:rPr>
        <w:t xml:space="preserve">2386 «О государственной информационной системе «Единая централизованная цифровая </w:t>
      </w:r>
      <w:r w:rsidR="00416533" w:rsidRPr="00046BA9">
        <w:rPr>
          <w:sz w:val="26"/>
          <w:szCs w:val="26"/>
        </w:rPr>
        <w:t>платформа</w:t>
      </w:r>
      <w:r w:rsidR="00416533">
        <w:rPr>
          <w:sz w:val="26"/>
          <w:szCs w:val="26"/>
        </w:rPr>
        <w:t xml:space="preserve"> в социальной сфере»</w:t>
      </w:r>
      <w:r w:rsidR="00416533">
        <w:t xml:space="preserve"> </w:t>
      </w:r>
      <w:r w:rsidR="00416533">
        <w:rPr>
          <w:sz w:val="26"/>
          <w:szCs w:val="26"/>
        </w:rPr>
        <w:t>а</w:t>
      </w:r>
      <w:r w:rsidRPr="00954063">
        <w:rPr>
          <w:sz w:val="26"/>
          <w:szCs w:val="26"/>
        </w:rPr>
        <w:t>дминистрация Комсомольского муниципального</w:t>
      </w:r>
      <w:r>
        <w:rPr>
          <w:sz w:val="26"/>
          <w:szCs w:val="26"/>
        </w:rPr>
        <w:t xml:space="preserve"> округа 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е т:  </w:t>
      </w:r>
    </w:p>
    <w:p w:rsidR="00046BA9" w:rsidRDefault="007B763E" w:rsidP="00E9735F">
      <w:pPr>
        <w:widowControl w:val="0"/>
        <w:ind w:right="-8"/>
        <w:jc w:val="both"/>
        <w:rPr>
          <w:rFonts w:eastAsia="Consolas"/>
          <w:color w:val="000000"/>
          <w:sz w:val="26"/>
          <w:szCs w:val="26"/>
        </w:rPr>
      </w:pPr>
      <w:r>
        <w:rPr>
          <w:rFonts w:eastAsia="Consolas"/>
          <w:color w:val="000000"/>
          <w:position w:val="-2"/>
          <w:sz w:val="26"/>
          <w:szCs w:val="26"/>
        </w:rPr>
        <w:t xml:space="preserve">     </w:t>
      </w:r>
      <w:r w:rsidR="007976E4">
        <w:rPr>
          <w:rFonts w:eastAsia="Consolas"/>
          <w:color w:val="000000"/>
          <w:position w:val="-2"/>
          <w:sz w:val="26"/>
          <w:szCs w:val="26"/>
        </w:rPr>
        <w:t xml:space="preserve">   </w:t>
      </w:r>
      <w:r>
        <w:rPr>
          <w:rFonts w:eastAsia="Consolas"/>
          <w:color w:val="000000"/>
          <w:position w:val="-2"/>
          <w:sz w:val="26"/>
          <w:szCs w:val="26"/>
        </w:rPr>
        <w:t xml:space="preserve"> 1. </w:t>
      </w:r>
      <w:r w:rsidR="00046BA9" w:rsidRPr="00C16305">
        <w:rPr>
          <w:rFonts w:eastAsia="Consolas"/>
          <w:color w:val="000000"/>
          <w:position w:val="-2"/>
          <w:sz w:val="26"/>
          <w:szCs w:val="26"/>
        </w:rPr>
        <w:t xml:space="preserve">Утвердить </w:t>
      </w:r>
      <w:r w:rsidR="00727248">
        <w:rPr>
          <w:rFonts w:eastAsia="Consolas"/>
          <w:color w:val="000000"/>
          <w:position w:val="-1"/>
          <w:sz w:val="26"/>
          <w:szCs w:val="26"/>
        </w:rPr>
        <w:t>П</w:t>
      </w:r>
      <w:r w:rsidR="00046BA9" w:rsidRPr="00C16305">
        <w:rPr>
          <w:rFonts w:eastAsia="Consolas"/>
          <w:color w:val="000000"/>
          <w:position w:val="-1"/>
          <w:sz w:val="26"/>
          <w:szCs w:val="26"/>
        </w:rPr>
        <w:t xml:space="preserve">оложение о плате, </w:t>
      </w:r>
      <w:r w:rsidR="00046BA9" w:rsidRPr="00C16305">
        <w:rPr>
          <w:rFonts w:eastAsia="Consolas"/>
          <w:color w:val="000000"/>
          <w:sz w:val="26"/>
          <w:szCs w:val="26"/>
        </w:rPr>
        <w:t xml:space="preserve">взимаемой с родителей (законных </w:t>
      </w:r>
      <w:r>
        <w:rPr>
          <w:rFonts w:eastAsia="Consolas"/>
          <w:color w:val="000000"/>
          <w:sz w:val="26"/>
          <w:szCs w:val="26"/>
        </w:rPr>
        <w:t xml:space="preserve">                     </w:t>
      </w:r>
      <w:r w:rsidR="00046BA9" w:rsidRPr="00C16305">
        <w:rPr>
          <w:rFonts w:eastAsia="Consolas"/>
          <w:color w:val="000000"/>
          <w:position w:val="-1"/>
          <w:sz w:val="26"/>
          <w:szCs w:val="26"/>
        </w:rPr>
        <w:t xml:space="preserve">представителей) за </w:t>
      </w:r>
      <w:r w:rsidR="00046BA9">
        <w:rPr>
          <w:rFonts w:eastAsia="Consolas"/>
          <w:color w:val="000000"/>
          <w:position w:val="-1"/>
          <w:sz w:val="26"/>
          <w:szCs w:val="26"/>
        </w:rPr>
        <w:t>присмотр</w:t>
      </w:r>
      <w:r w:rsidR="00046BA9" w:rsidRPr="00C16305">
        <w:rPr>
          <w:rFonts w:eastAsia="Consolas"/>
          <w:color w:val="000000"/>
          <w:sz w:val="26"/>
          <w:szCs w:val="26"/>
        </w:rPr>
        <w:t xml:space="preserve"> и уход </w:t>
      </w:r>
      <w:r w:rsidR="00046BA9">
        <w:rPr>
          <w:rFonts w:eastAsia="Consolas"/>
          <w:color w:val="000000"/>
          <w:sz w:val="26"/>
          <w:szCs w:val="26"/>
        </w:rPr>
        <w:t xml:space="preserve">за детьми, осваивающими </w:t>
      </w:r>
      <w:r w:rsidR="00046BA9" w:rsidRPr="00C16305">
        <w:rPr>
          <w:rFonts w:eastAsia="Consolas"/>
          <w:color w:val="000000"/>
          <w:sz w:val="26"/>
          <w:szCs w:val="26"/>
        </w:rPr>
        <w:t xml:space="preserve">образовательную программу </w:t>
      </w:r>
      <w:r w:rsidR="00046BA9" w:rsidRPr="00C16305">
        <w:rPr>
          <w:rFonts w:eastAsia="Consolas"/>
          <w:color w:val="000000"/>
          <w:position w:val="1"/>
          <w:sz w:val="26"/>
          <w:szCs w:val="26"/>
        </w:rPr>
        <w:t xml:space="preserve">дошкольного образования </w:t>
      </w:r>
      <w:r w:rsidR="00046BA9" w:rsidRPr="00C16305">
        <w:rPr>
          <w:rFonts w:eastAsia="Consolas"/>
          <w:color w:val="000000"/>
          <w:position w:val="2"/>
          <w:sz w:val="26"/>
          <w:szCs w:val="26"/>
        </w:rPr>
        <w:t xml:space="preserve">в муниципальных </w:t>
      </w:r>
      <w:r w:rsidR="00046BA9">
        <w:rPr>
          <w:rFonts w:eastAsia="Consolas"/>
          <w:color w:val="000000"/>
          <w:sz w:val="26"/>
          <w:szCs w:val="26"/>
        </w:rPr>
        <w:t>образовательных</w:t>
      </w:r>
      <w:r w:rsidR="00046BA9" w:rsidRPr="00C16305">
        <w:rPr>
          <w:rFonts w:eastAsia="Consolas"/>
          <w:color w:val="000000"/>
          <w:position w:val="1"/>
          <w:sz w:val="26"/>
          <w:szCs w:val="26"/>
        </w:rPr>
        <w:t xml:space="preserve"> </w:t>
      </w:r>
      <w:r w:rsidR="00046BA9">
        <w:rPr>
          <w:rFonts w:eastAsia="Consolas"/>
          <w:color w:val="000000"/>
          <w:position w:val="1"/>
          <w:sz w:val="26"/>
          <w:szCs w:val="26"/>
        </w:rPr>
        <w:t>организациях</w:t>
      </w:r>
      <w:r w:rsidR="00046BA9">
        <w:rPr>
          <w:rFonts w:eastAsia="Consolas"/>
          <w:color w:val="000000"/>
          <w:position w:val="2"/>
          <w:sz w:val="26"/>
          <w:szCs w:val="26"/>
        </w:rPr>
        <w:t xml:space="preserve"> Комсомоль</w:t>
      </w:r>
      <w:r w:rsidR="00046BA9" w:rsidRPr="00C16305">
        <w:rPr>
          <w:rFonts w:eastAsia="Consolas"/>
          <w:color w:val="000000"/>
          <w:position w:val="2"/>
          <w:sz w:val="26"/>
          <w:szCs w:val="26"/>
        </w:rPr>
        <w:t xml:space="preserve">ского </w:t>
      </w:r>
      <w:r w:rsidR="00046BA9">
        <w:rPr>
          <w:rFonts w:eastAsia="Consolas"/>
          <w:color w:val="000000"/>
          <w:position w:val="3"/>
          <w:sz w:val="26"/>
          <w:szCs w:val="26"/>
        </w:rPr>
        <w:t>муниципального округа Чувашской Республики</w:t>
      </w:r>
      <w:r w:rsidR="00C21D5B">
        <w:rPr>
          <w:rFonts w:eastAsia="Consolas"/>
          <w:color w:val="000000"/>
          <w:position w:val="3"/>
          <w:sz w:val="26"/>
          <w:szCs w:val="26"/>
        </w:rPr>
        <w:t xml:space="preserve">, </w:t>
      </w:r>
      <w:r w:rsidR="00046BA9">
        <w:rPr>
          <w:rFonts w:eastAsia="Consolas"/>
          <w:color w:val="000000"/>
          <w:position w:val="3"/>
          <w:sz w:val="26"/>
          <w:szCs w:val="26"/>
        </w:rPr>
        <w:t>согласно приложению к настоящему постановлению.</w:t>
      </w:r>
    </w:p>
    <w:p w:rsidR="00046BA9" w:rsidRDefault="00046BA9" w:rsidP="00E9735F">
      <w:pPr>
        <w:widowControl w:val="0"/>
        <w:ind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976E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2. Признать утратившим</w:t>
      </w:r>
      <w:r w:rsidRPr="00A97438">
        <w:rPr>
          <w:sz w:val="26"/>
          <w:szCs w:val="26"/>
        </w:rPr>
        <w:t xml:space="preserve"> силу</w:t>
      </w:r>
      <w:r>
        <w:rPr>
          <w:sz w:val="26"/>
          <w:szCs w:val="26"/>
        </w:rPr>
        <w:t xml:space="preserve"> </w:t>
      </w:r>
      <w:r w:rsidRPr="00A97438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е </w:t>
      </w:r>
      <w:r w:rsidRPr="00A97438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Комсомольского</w:t>
      </w:r>
      <w:r w:rsidR="002F21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района </w:t>
      </w:r>
      <w:r w:rsidRPr="00A97438">
        <w:rPr>
          <w:sz w:val="26"/>
          <w:szCs w:val="26"/>
        </w:rPr>
        <w:t>Чувашской Республики</w:t>
      </w:r>
      <w:r w:rsidRPr="00BF5DC9">
        <w:rPr>
          <w:sz w:val="26"/>
          <w:szCs w:val="26"/>
        </w:rPr>
        <w:t xml:space="preserve"> </w:t>
      </w:r>
      <w:r w:rsidRPr="00A97438">
        <w:rPr>
          <w:sz w:val="26"/>
          <w:szCs w:val="26"/>
        </w:rPr>
        <w:t>от 1</w:t>
      </w:r>
      <w:r>
        <w:rPr>
          <w:sz w:val="26"/>
          <w:szCs w:val="26"/>
        </w:rPr>
        <w:t xml:space="preserve">1.11.2019 г. </w:t>
      </w:r>
      <w:r w:rsidRPr="00A9743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1616  «Об утверждении Положения об организации </w:t>
      </w:r>
      <w:r w:rsidR="005B042A">
        <w:rPr>
          <w:sz w:val="26"/>
          <w:szCs w:val="26"/>
        </w:rPr>
        <w:t xml:space="preserve">питания детей, осваивающих </w:t>
      </w:r>
      <w:r w:rsidR="002E4ABB">
        <w:rPr>
          <w:sz w:val="26"/>
          <w:szCs w:val="26"/>
        </w:rPr>
        <w:t xml:space="preserve">образовательные </w:t>
      </w:r>
      <w:r>
        <w:rPr>
          <w:sz w:val="26"/>
          <w:szCs w:val="26"/>
        </w:rPr>
        <w:t xml:space="preserve"> програм</w:t>
      </w:r>
      <w:r w:rsidR="00C111CF">
        <w:rPr>
          <w:sz w:val="26"/>
          <w:szCs w:val="26"/>
        </w:rPr>
        <w:t xml:space="preserve">мы дошкольного </w:t>
      </w:r>
      <w:r w:rsidR="005B042A">
        <w:rPr>
          <w:sz w:val="26"/>
          <w:szCs w:val="26"/>
        </w:rPr>
        <w:t>образования</w:t>
      </w:r>
      <w:r w:rsidR="00C51B40">
        <w:rPr>
          <w:sz w:val="26"/>
          <w:szCs w:val="26"/>
        </w:rPr>
        <w:t>,</w:t>
      </w:r>
      <w:r w:rsidR="00C04507">
        <w:rPr>
          <w:sz w:val="26"/>
          <w:szCs w:val="26"/>
        </w:rPr>
        <w:t xml:space="preserve"> в </w:t>
      </w:r>
      <w:r w:rsidR="005B042A">
        <w:rPr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 w:rsidR="00C111CF">
        <w:rPr>
          <w:sz w:val="26"/>
          <w:szCs w:val="26"/>
        </w:rPr>
        <w:t>разовательных организациях Комсомоль</w:t>
      </w:r>
      <w:r>
        <w:rPr>
          <w:sz w:val="26"/>
          <w:szCs w:val="26"/>
        </w:rPr>
        <w:t>с</w:t>
      </w:r>
      <w:r w:rsidR="0092653B">
        <w:rPr>
          <w:sz w:val="26"/>
          <w:szCs w:val="26"/>
        </w:rPr>
        <w:t>кого района»</w:t>
      </w:r>
      <w:r w:rsidR="003F7857">
        <w:rPr>
          <w:sz w:val="26"/>
          <w:szCs w:val="26"/>
        </w:rPr>
        <w:t>.</w:t>
      </w:r>
    </w:p>
    <w:p w:rsidR="00046BA9" w:rsidRDefault="0092653B" w:rsidP="00E9735F">
      <w:pPr>
        <w:shd w:val="clear" w:color="auto" w:fill="FFFFFF"/>
        <w:tabs>
          <w:tab w:val="left" w:pos="709"/>
        </w:tabs>
        <w:ind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976E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A97438">
        <w:rPr>
          <w:sz w:val="26"/>
          <w:szCs w:val="26"/>
        </w:rPr>
        <w:t xml:space="preserve">3. Контроль за исполнением настоящего постановления возложить </w:t>
      </w:r>
      <w:proofErr w:type="gramStart"/>
      <w:r w:rsidRPr="00A9743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заместителя</w:t>
      </w:r>
      <w:proofErr w:type="gramEnd"/>
      <w:r>
        <w:rPr>
          <w:sz w:val="26"/>
          <w:szCs w:val="26"/>
        </w:rPr>
        <w:t xml:space="preserve"> главы администрации по социальным вопросам - </w:t>
      </w:r>
      <w:r w:rsidRPr="00A97438">
        <w:rPr>
          <w:sz w:val="26"/>
          <w:szCs w:val="26"/>
        </w:rPr>
        <w:t>начальника отдела образования адми</w:t>
      </w:r>
      <w:r w:rsidR="007B763E">
        <w:rPr>
          <w:sz w:val="26"/>
          <w:szCs w:val="26"/>
        </w:rPr>
        <w:t>нистрации Комсомольского муниципального округа.</w:t>
      </w:r>
    </w:p>
    <w:p w:rsidR="004E14CA" w:rsidRDefault="004E14CA" w:rsidP="00E973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476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7976E4">
        <w:rPr>
          <w:sz w:val="26"/>
          <w:szCs w:val="26"/>
        </w:rPr>
        <w:t xml:space="preserve">   </w:t>
      </w:r>
      <w:r w:rsidR="00BD04FC">
        <w:rPr>
          <w:sz w:val="26"/>
          <w:szCs w:val="26"/>
        </w:rPr>
        <w:t xml:space="preserve"> </w:t>
      </w:r>
      <w:r w:rsidR="00884767">
        <w:rPr>
          <w:sz w:val="26"/>
          <w:szCs w:val="26"/>
        </w:rPr>
        <w:t>4</w:t>
      </w:r>
      <w:r w:rsidR="007976E4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вступает в силу после его офиц</w:t>
      </w:r>
      <w:r w:rsidR="006D4518">
        <w:rPr>
          <w:sz w:val="26"/>
          <w:szCs w:val="26"/>
        </w:rPr>
        <w:t>иального опубликования.</w:t>
      </w:r>
    </w:p>
    <w:p w:rsidR="004E14CA" w:rsidRDefault="004E14CA" w:rsidP="00E9735F">
      <w:pPr>
        <w:jc w:val="both"/>
        <w:rPr>
          <w:sz w:val="26"/>
          <w:szCs w:val="26"/>
        </w:rPr>
      </w:pPr>
    </w:p>
    <w:p w:rsidR="002F218F" w:rsidRDefault="002F218F" w:rsidP="00E9735F">
      <w:pPr>
        <w:jc w:val="both"/>
        <w:rPr>
          <w:sz w:val="26"/>
          <w:szCs w:val="26"/>
        </w:rPr>
      </w:pPr>
    </w:p>
    <w:p w:rsidR="002F218F" w:rsidRDefault="002F218F" w:rsidP="00E9735F">
      <w:pPr>
        <w:jc w:val="both"/>
        <w:rPr>
          <w:sz w:val="26"/>
          <w:szCs w:val="26"/>
        </w:rPr>
      </w:pPr>
    </w:p>
    <w:p w:rsidR="004E14CA" w:rsidRPr="0007093D" w:rsidRDefault="004E14CA" w:rsidP="00E9735F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4E14CA" w:rsidRPr="0007093D" w:rsidRDefault="004E14CA" w:rsidP="00E9735F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</w:t>
      </w:r>
      <w:r w:rsidR="00BD04FC">
        <w:rPr>
          <w:color w:val="1A1A1A"/>
          <w:sz w:val="26"/>
          <w:szCs w:val="26"/>
          <w:lang w:eastAsia="ru-RU"/>
        </w:rPr>
        <w:t xml:space="preserve">       </w:t>
      </w:r>
      <w:r>
        <w:rPr>
          <w:color w:val="1A1A1A"/>
          <w:sz w:val="26"/>
          <w:szCs w:val="26"/>
          <w:lang w:eastAsia="ru-RU"/>
        </w:rPr>
        <w:t xml:space="preserve">                                     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>Н. Н. Раськин</w:t>
      </w:r>
    </w:p>
    <w:p w:rsidR="004E14CA" w:rsidRDefault="004E14CA" w:rsidP="00E9735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E9735F" w:rsidRPr="007B21DB" w:rsidRDefault="00E9735F" w:rsidP="00E9735F">
      <w:pPr>
        <w:widowControl w:val="0"/>
        <w:ind w:right="-8" w:firstLine="1168"/>
        <w:jc w:val="right"/>
        <w:rPr>
          <w:rFonts w:eastAsia="Consolas"/>
          <w:color w:val="000000"/>
          <w:sz w:val="18"/>
          <w:szCs w:val="18"/>
        </w:rPr>
      </w:pPr>
      <w:r w:rsidRPr="007B21DB">
        <w:rPr>
          <w:rFonts w:eastAsia="Consolas"/>
          <w:color w:val="000000"/>
          <w:sz w:val="18"/>
          <w:szCs w:val="18"/>
        </w:rPr>
        <w:t xml:space="preserve">Приложение </w:t>
      </w:r>
    </w:p>
    <w:p w:rsidR="00E9735F" w:rsidRPr="007B21DB" w:rsidRDefault="00E9735F" w:rsidP="00E9735F">
      <w:pPr>
        <w:widowControl w:val="0"/>
        <w:ind w:right="-8" w:firstLine="1168"/>
        <w:jc w:val="right"/>
        <w:rPr>
          <w:rFonts w:eastAsia="Consolas"/>
          <w:color w:val="000000"/>
          <w:position w:val="1"/>
          <w:sz w:val="18"/>
          <w:szCs w:val="18"/>
        </w:rPr>
      </w:pPr>
      <w:r w:rsidRPr="007B21DB">
        <w:rPr>
          <w:rFonts w:eastAsia="Consolas"/>
          <w:color w:val="000000"/>
          <w:sz w:val="18"/>
          <w:szCs w:val="18"/>
        </w:rPr>
        <w:t xml:space="preserve">к </w:t>
      </w:r>
      <w:r w:rsidRPr="007B21DB">
        <w:rPr>
          <w:rFonts w:eastAsia="Consolas"/>
          <w:color w:val="000000"/>
          <w:position w:val="1"/>
          <w:sz w:val="18"/>
          <w:szCs w:val="18"/>
        </w:rPr>
        <w:t>постановлению администрации</w:t>
      </w:r>
    </w:p>
    <w:p w:rsidR="00E9735F" w:rsidRPr="007B21DB" w:rsidRDefault="00E9735F" w:rsidP="00E9735F">
      <w:pPr>
        <w:widowControl w:val="0"/>
        <w:ind w:right="-8" w:firstLine="1168"/>
        <w:jc w:val="right"/>
        <w:rPr>
          <w:rFonts w:eastAsia="Consolas"/>
          <w:color w:val="000000"/>
          <w:position w:val="1"/>
          <w:sz w:val="18"/>
          <w:szCs w:val="18"/>
        </w:rPr>
      </w:pPr>
      <w:r w:rsidRPr="007B21DB">
        <w:rPr>
          <w:rFonts w:eastAsia="Consolas"/>
          <w:color w:val="000000"/>
          <w:position w:val="1"/>
          <w:sz w:val="18"/>
          <w:szCs w:val="18"/>
        </w:rPr>
        <w:t xml:space="preserve"> Комсомольского муниципального округа </w:t>
      </w:r>
    </w:p>
    <w:p w:rsidR="00E9735F" w:rsidRPr="007B21DB" w:rsidRDefault="00E9735F" w:rsidP="00E9735F">
      <w:pPr>
        <w:widowControl w:val="0"/>
        <w:ind w:right="-8" w:firstLine="1168"/>
        <w:jc w:val="right"/>
        <w:rPr>
          <w:rFonts w:eastAsia="Consolas"/>
          <w:color w:val="FFFFFF"/>
          <w:position w:val="1"/>
          <w:sz w:val="18"/>
          <w:szCs w:val="18"/>
        </w:rPr>
      </w:pPr>
      <w:r w:rsidRPr="007B21DB">
        <w:rPr>
          <w:rFonts w:eastAsia="Consolas"/>
          <w:color w:val="000000"/>
          <w:position w:val="1"/>
          <w:sz w:val="18"/>
          <w:szCs w:val="18"/>
        </w:rPr>
        <w:t xml:space="preserve">Чувашской Республики </w:t>
      </w:r>
    </w:p>
    <w:p w:rsidR="00E9735F" w:rsidRPr="007B21DB" w:rsidRDefault="00E9735F" w:rsidP="00E9735F">
      <w:pPr>
        <w:widowControl w:val="0"/>
        <w:ind w:right="-8" w:firstLine="1168"/>
        <w:jc w:val="right"/>
        <w:rPr>
          <w:rFonts w:eastAsia="Consolas"/>
          <w:color w:val="FFFFFF"/>
          <w:position w:val="1"/>
          <w:sz w:val="18"/>
          <w:szCs w:val="18"/>
        </w:rPr>
      </w:pPr>
      <w:r w:rsidRPr="007B21DB">
        <w:rPr>
          <w:rFonts w:eastAsia="Consolas"/>
          <w:color w:val="000000"/>
          <w:position w:val="1"/>
          <w:sz w:val="18"/>
          <w:szCs w:val="18"/>
        </w:rPr>
        <w:t xml:space="preserve">                                                                                       </w:t>
      </w:r>
      <w:r>
        <w:rPr>
          <w:rFonts w:eastAsia="Consolas"/>
          <w:color w:val="000000"/>
          <w:position w:val="1"/>
          <w:sz w:val="18"/>
          <w:szCs w:val="18"/>
        </w:rPr>
        <w:t xml:space="preserve">                                            </w:t>
      </w:r>
      <w:proofErr w:type="spellStart"/>
      <w:r>
        <w:rPr>
          <w:rFonts w:eastAsia="Consolas"/>
          <w:color w:val="000000"/>
          <w:position w:val="1"/>
          <w:sz w:val="18"/>
          <w:szCs w:val="18"/>
        </w:rPr>
        <w:t>12.08.2024г</w:t>
      </w:r>
      <w:proofErr w:type="spellEnd"/>
      <w:r>
        <w:rPr>
          <w:rFonts w:eastAsia="Consolas"/>
          <w:color w:val="000000"/>
          <w:position w:val="1"/>
          <w:sz w:val="18"/>
          <w:szCs w:val="18"/>
        </w:rPr>
        <w:t xml:space="preserve">. </w:t>
      </w:r>
      <w:r w:rsidRPr="007B21DB">
        <w:rPr>
          <w:rFonts w:eastAsia="Consolas"/>
          <w:color w:val="000000"/>
          <w:position w:val="1"/>
          <w:sz w:val="18"/>
          <w:szCs w:val="18"/>
        </w:rPr>
        <w:t xml:space="preserve">№ </w:t>
      </w:r>
      <w:r>
        <w:rPr>
          <w:rFonts w:eastAsia="Consolas"/>
          <w:color w:val="000000"/>
          <w:position w:val="1"/>
          <w:sz w:val="18"/>
          <w:szCs w:val="18"/>
        </w:rPr>
        <w:t>816</w:t>
      </w:r>
    </w:p>
    <w:p w:rsidR="00E9735F" w:rsidRPr="00E9735F" w:rsidRDefault="00E9735F" w:rsidP="00E9735F">
      <w:pPr>
        <w:ind w:right="-8"/>
        <w:rPr>
          <w:rFonts w:eastAsia="Consolas"/>
          <w:position w:val="1"/>
          <w:sz w:val="26"/>
          <w:szCs w:val="26"/>
        </w:rPr>
      </w:pPr>
    </w:p>
    <w:p w:rsidR="00E9735F" w:rsidRPr="009E7C39" w:rsidRDefault="00E9735F" w:rsidP="00E9735F">
      <w:pPr>
        <w:ind w:right="-8" w:firstLine="1168"/>
        <w:rPr>
          <w:rFonts w:eastAsia="Consolas"/>
          <w:position w:val="1"/>
          <w:sz w:val="26"/>
          <w:szCs w:val="26"/>
        </w:rPr>
      </w:pPr>
    </w:p>
    <w:p w:rsidR="00E9735F" w:rsidRPr="00624766" w:rsidRDefault="00E9735F" w:rsidP="00E9735F">
      <w:pPr>
        <w:ind w:right="-8" w:firstLine="1168"/>
        <w:rPr>
          <w:rFonts w:eastAsia="Consolas"/>
          <w:b/>
          <w:position w:val="1"/>
          <w:sz w:val="26"/>
          <w:szCs w:val="26"/>
        </w:rPr>
      </w:pPr>
    </w:p>
    <w:p w:rsidR="00E9735F" w:rsidRPr="000C3835" w:rsidRDefault="00E9735F" w:rsidP="00E9735F">
      <w:pPr>
        <w:widowControl w:val="0"/>
        <w:ind w:right="-8" w:firstLine="567"/>
        <w:rPr>
          <w:rFonts w:eastAsia="Consolas"/>
          <w:b/>
          <w:color w:val="FFFFFF"/>
          <w:sz w:val="24"/>
          <w:szCs w:val="24"/>
        </w:rPr>
      </w:pPr>
      <w:r w:rsidRPr="000C3835">
        <w:rPr>
          <w:rFonts w:eastAsia="Consolas"/>
          <w:b/>
          <w:color w:val="000000"/>
          <w:sz w:val="24"/>
          <w:szCs w:val="24"/>
        </w:rPr>
        <w:t xml:space="preserve">                                                   ПОЛОЖЕНИЕ</w:t>
      </w:r>
    </w:p>
    <w:p w:rsidR="00E9735F" w:rsidRPr="000C3835" w:rsidRDefault="00E9735F" w:rsidP="00E9735F">
      <w:pPr>
        <w:widowControl w:val="0"/>
        <w:ind w:right="-8"/>
        <w:jc w:val="center"/>
        <w:rPr>
          <w:rFonts w:eastAsia="Consolas"/>
          <w:b/>
          <w:color w:val="000000"/>
          <w:sz w:val="24"/>
          <w:szCs w:val="24"/>
        </w:rPr>
      </w:pPr>
      <w:r w:rsidRPr="000C3835">
        <w:rPr>
          <w:rFonts w:eastAsia="Consolas"/>
          <w:b/>
          <w:color w:val="000000"/>
          <w:position w:val="-2"/>
          <w:sz w:val="24"/>
          <w:szCs w:val="24"/>
        </w:rPr>
        <w:t>о</w:t>
      </w:r>
      <w:r w:rsidRPr="000C3835">
        <w:rPr>
          <w:rFonts w:eastAsia="Consolas"/>
          <w:b/>
          <w:color w:val="000000"/>
          <w:position w:val="2"/>
          <w:sz w:val="24"/>
          <w:szCs w:val="24"/>
        </w:rPr>
        <w:t xml:space="preserve"> </w:t>
      </w:r>
      <w:r w:rsidRPr="000C3835">
        <w:rPr>
          <w:rFonts w:eastAsia="Consolas"/>
          <w:b/>
          <w:color w:val="000000"/>
          <w:position w:val="-1"/>
          <w:sz w:val="24"/>
          <w:szCs w:val="24"/>
        </w:rPr>
        <w:t xml:space="preserve">плате, взимаемой с родителей </w:t>
      </w:r>
      <w:r w:rsidRPr="000C3835">
        <w:rPr>
          <w:rFonts w:eastAsia="Consolas"/>
          <w:b/>
          <w:color w:val="000000"/>
          <w:sz w:val="24"/>
          <w:szCs w:val="24"/>
        </w:rPr>
        <w:t xml:space="preserve">(законных представителей) за присмотр </w:t>
      </w:r>
      <w:r w:rsidRPr="000C3835">
        <w:rPr>
          <w:rFonts w:eastAsia="Consolas"/>
          <w:b/>
          <w:color w:val="000000"/>
          <w:position w:val="1"/>
          <w:sz w:val="24"/>
          <w:szCs w:val="24"/>
        </w:rPr>
        <w:t xml:space="preserve">и уход за </w:t>
      </w:r>
      <w:r w:rsidRPr="000C3835">
        <w:rPr>
          <w:rFonts w:eastAsia="Consolas"/>
          <w:b/>
          <w:color w:val="000000"/>
          <w:position w:val="-1"/>
          <w:sz w:val="24"/>
          <w:szCs w:val="24"/>
        </w:rPr>
        <w:t xml:space="preserve">детьми, </w:t>
      </w:r>
      <w:proofErr w:type="gramStart"/>
      <w:r w:rsidRPr="000C3835">
        <w:rPr>
          <w:rFonts w:eastAsia="Consolas"/>
          <w:b/>
          <w:color w:val="000000"/>
          <w:position w:val="-1"/>
          <w:sz w:val="24"/>
          <w:szCs w:val="24"/>
        </w:rPr>
        <w:t xml:space="preserve">осваивающими </w:t>
      </w:r>
      <w:r w:rsidRPr="000C3835">
        <w:rPr>
          <w:rFonts w:eastAsia="Consolas"/>
          <w:b/>
          <w:color w:val="000000"/>
          <w:sz w:val="24"/>
          <w:szCs w:val="24"/>
        </w:rPr>
        <w:t xml:space="preserve"> образовательную</w:t>
      </w:r>
      <w:proofErr w:type="gramEnd"/>
      <w:r w:rsidRPr="000C3835">
        <w:rPr>
          <w:rFonts w:eastAsia="Consolas"/>
          <w:b/>
          <w:color w:val="000000"/>
          <w:sz w:val="24"/>
          <w:szCs w:val="24"/>
        </w:rPr>
        <w:t xml:space="preserve"> </w:t>
      </w:r>
      <w:r w:rsidRPr="000C3835">
        <w:rPr>
          <w:rFonts w:eastAsia="Consolas"/>
          <w:b/>
          <w:color w:val="000000"/>
          <w:position w:val="1"/>
          <w:sz w:val="24"/>
          <w:szCs w:val="24"/>
        </w:rPr>
        <w:t xml:space="preserve">программу дошкольного </w:t>
      </w:r>
      <w:r w:rsidRPr="000C3835">
        <w:rPr>
          <w:rFonts w:eastAsia="Consolas"/>
          <w:b/>
          <w:color w:val="000000"/>
          <w:position w:val="-1"/>
          <w:sz w:val="24"/>
          <w:szCs w:val="24"/>
        </w:rPr>
        <w:t xml:space="preserve">образования в муниципальных </w:t>
      </w:r>
      <w:r w:rsidRPr="000C3835">
        <w:rPr>
          <w:rFonts w:eastAsia="Consolas"/>
          <w:b/>
          <w:color w:val="000000"/>
          <w:sz w:val="24"/>
          <w:szCs w:val="24"/>
        </w:rPr>
        <w:t>образовательных организациях</w:t>
      </w:r>
    </w:p>
    <w:p w:rsidR="00E9735F" w:rsidRPr="000C3835" w:rsidRDefault="00E9735F" w:rsidP="00E9735F">
      <w:pPr>
        <w:widowControl w:val="0"/>
        <w:ind w:right="-8"/>
        <w:jc w:val="center"/>
        <w:rPr>
          <w:rFonts w:eastAsia="Consolas"/>
          <w:b/>
          <w:color w:val="FFFFFF"/>
          <w:sz w:val="24"/>
          <w:szCs w:val="24"/>
        </w:rPr>
      </w:pPr>
      <w:r w:rsidRPr="000C3835">
        <w:rPr>
          <w:rFonts w:eastAsia="Consolas"/>
          <w:b/>
          <w:color w:val="000000"/>
          <w:sz w:val="24"/>
          <w:szCs w:val="24"/>
        </w:rPr>
        <w:t xml:space="preserve"> Комсомольского муниципального округа Чувашской Республики</w:t>
      </w:r>
    </w:p>
    <w:p w:rsidR="00E9735F" w:rsidRPr="000C3835" w:rsidRDefault="00E9735F" w:rsidP="00E9735F">
      <w:pPr>
        <w:ind w:right="-8" w:firstLine="1168"/>
        <w:rPr>
          <w:rFonts w:eastAsia="Consolas"/>
          <w:b/>
          <w:sz w:val="24"/>
          <w:szCs w:val="24"/>
        </w:rPr>
      </w:pPr>
    </w:p>
    <w:p w:rsidR="00E9735F" w:rsidRPr="000C3835" w:rsidRDefault="00E9735F" w:rsidP="00E9735F">
      <w:pPr>
        <w:widowControl w:val="0"/>
        <w:numPr>
          <w:ilvl w:val="0"/>
          <w:numId w:val="1"/>
        </w:numPr>
        <w:suppressAutoHyphens w:val="0"/>
        <w:ind w:right="-8"/>
        <w:jc w:val="center"/>
        <w:rPr>
          <w:rFonts w:eastAsia="Consolas"/>
          <w:b/>
          <w:color w:val="000000"/>
          <w:sz w:val="24"/>
          <w:szCs w:val="24"/>
        </w:rPr>
      </w:pPr>
      <w:r w:rsidRPr="000C3835">
        <w:rPr>
          <w:rFonts w:eastAsia="Consolas"/>
          <w:b/>
          <w:color w:val="000000"/>
          <w:sz w:val="24"/>
          <w:szCs w:val="24"/>
        </w:rPr>
        <w:t>Общие положения</w:t>
      </w:r>
    </w:p>
    <w:p w:rsidR="00E9735F" w:rsidRPr="000C3835" w:rsidRDefault="00E9735F" w:rsidP="00E9735F">
      <w:pPr>
        <w:widowControl w:val="0"/>
        <w:ind w:left="786" w:right="-8"/>
        <w:rPr>
          <w:rFonts w:eastAsia="Consolas"/>
          <w:b/>
          <w:color w:val="FFFFFF"/>
          <w:sz w:val="24"/>
          <w:szCs w:val="24"/>
        </w:rPr>
      </w:pP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i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2"/>
          <w:sz w:val="24"/>
          <w:szCs w:val="24"/>
        </w:rPr>
        <w:t xml:space="preserve">1.1. </w:t>
      </w:r>
      <w:r w:rsidRPr="000C3835">
        <w:rPr>
          <w:rFonts w:eastAsia="Consolas"/>
          <w:color w:val="000000"/>
          <w:position w:val="-1"/>
          <w:sz w:val="24"/>
          <w:szCs w:val="24"/>
        </w:rPr>
        <w:t>Настоящее Положение</w:t>
      </w:r>
      <w:r w:rsidRPr="000C3835">
        <w:rPr>
          <w:rFonts w:eastAsia="Consolas"/>
          <w:color w:val="000000"/>
          <w:sz w:val="24"/>
          <w:szCs w:val="24"/>
        </w:rPr>
        <w:t xml:space="preserve"> о плате, взимаемой с родителей (за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конных </w:t>
      </w:r>
      <w:r w:rsidRPr="000C3835">
        <w:rPr>
          <w:rFonts w:eastAsia="Consolas"/>
          <w:color w:val="000000"/>
          <w:position w:val="-1"/>
          <w:sz w:val="24"/>
          <w:szCs w:val="24"/>
        </w:rPr>
        <w:t>представителей</w:t>
      </w:r>
      <w:r w:rsidRPr="000C3835">
        <w:rPr>
          <w:rFonts w:eastAsia="Consolas"/>
          <w:color w:val="000000"/>
          <w:sz w:val="24"/>
          <w:szCs w:val="24"/>
        </w:rPr>
        <w:t>) за присмотр и уход за детьми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, осваивающими образовательную 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 программу дошкольного образования</w:t>
      </w:r>
      <w:r w:rsidRPr="000C3835">
        <w:rPr>
          <w:rFonts w:eastAsia="Consolas"/>
          <w:color w:val="000000"/>
          <w:sz w:val="24"/>
          <w:szCs w:val="24"/>
        </w:rPr>
        <w:t xml:space="preserve"> в Комсомольском муници</w:t>
      </w:r>
      <w:bookmarkStart w:id="0" w:name="_GoBack"/>
      <w:bookmarkEnd w:id="0"/>
      <w:r w:rsidRPr="000C3835">
        <w:rPr>
          <w:rFonts w:eastAsia="Consolas"/>
          <w:color w:val="000000"/>
          <w:sz w:val="24"/>
          <w:szCs w:val="24"/>
        </w:rPr>
        <w:t>пальном округе Чувашской Республики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 (далее — Положение</w:t>
      </w:r>
      <w:r w:rsidRPr="000C3835">
        <w:rPr>
          <w:rFonts w:eastAsia="Consolas"/>
          <w:color w:val="000000"/>
          <w:position w:val="2"/>
          <w:sz w:val="24"/>
          <w:szCs w:val="24"/>
        </w:rPr>
        <w:t>) разработано в соответствии</w:t>
      </w:r>
      <w:r w:rsidRPr="000C3835">
        <w:rPr>
          <w:rFonts w:eastAsia="Consolas"/>
          <w:color w:val="000000"/>
          <w:position w:val="3"/>
          <w:sz w:val="24"/>
          <w:szCs w:val="24"/>
        </w:rPr>
        <w:t xml:space="preserve"> с Федеральным законом от 29.12.2012 г. №273-ФЗ «Об образовании </w:t>
      </w:r>
      <w:r w:rsidRPr="000C3835">
        <w:rPr>
          <w:rFonts w:eastAsia="Consolas"/>
          <w:color w:val="000000"/>
          <w:position w:val="4"/>
          <w:sz w:val="24"/>
          <w:szCs w:val="24"/>
        </w:rPr>
        <w:t xml:space="preserve">в Российской Федерации»,  Законом Чувашской Республики  от 30.07.2013 г. №50 «Об образовании в Чувашской Республики» и определяет правила установления, </w:t>
      </w:r>
      <w:r w:rsidRPr="000C3835">
        <w:rPr>
          <w:rFonts w:eastAsia="Consolas"/>
          <w:color w:val="000000"/>
          <w:position w:val="2"/>
          <w:sz w:val="24"/>
          <w:szCs w:val="24"/>
        </w:rPr>
        <w:t xml:space="preserve">определения </w:t>
      </w:r>
      <w:r w:rsidRPr="000C3835">
        <w:rPr>
          <w:rFonts w:eastAsia="Consolas"/>
          <w:color w:val="000000"/>
          <w:position w:val="3"/>
          <w:sz w:val="24"/>
          <w:szCs w:val="24"/>
        </w:rPr>
        <w:t>льгот, взимания и использования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Комсомольском муниципальном округе (далее -  родительская плата за присмотр и уход  за детьми).</w:t>
      </w:r>
    </w:p>
    <w:p w:rsidR="00E9735F" w:rsidRPr="000C3835" w:rsidRDefault="00E9735F" w:rsidP="00E9735F">
      <w:pPr>
        <w:widowControl w:val="0"/>
        <w:tabs>
          <w:tab w:val="left" w:pos="3243"/>
        </w:tabs>
        <w:ind w:right="-6" w:firstLine="709"/>
        <w:jc w:val="both"/>
        <w:rPr>
          <w:rFonts w:eastAsia="Consolas"/>
          <w:color w:val="000000"/>
          <w:position w:val="4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 xml:space="preserve">1.2. Положение направлено 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на обеспечение </w:t>
      </w:r>
      <w:r w:rsidRPr="000C3835">
        <w:rPr>
          <w:rFonts w:eastAsia="Consolas"/>
          <w:color w:val="000000"/>
          <w:position w:val="2"/>
          <w:sz w:val="24"/>
          <w:szCs w:val="24"/>
        </w:rPr>
        <w:t xml:space="preserve">экономически </w:t>
      </w:r>
      <w:r w:rsidRPr="000C3835">
        <w:rPr>
          <w:rFonts w:eastAsia="Consolas"/>
          <w:color w:val="000000"/>
          <w:position w:val="3"/>
          <w:sz w:val="24"/>
          <w:szCs w:val="24"/>
        </w:rPr>
        <w:t xml:space="preserve">обоснованного </w:t>
      </w:r>
      <w:r w:rsidRPr="000C3835">
        <w:rPr>
          <w:rFonts w:eastAsia="Consolas"/>
          <w:color w:val="000000"/>
          <w:sz w:val="24"/>
          <w:szCs w:val="24"/>
        </w:rPr>
        <w:t>распределения затрат между родителями</w:t>
      </w:r>
      <w:r w:rsidRPr="000C3835">
        <w:rPr>
          <w:rFonts w:eastAsia="Consolas"/>
          <w:color w:val="000000"/>
          <w:position w:val="2"/>
          <w:sz w:val="24"/>
          <w:szCs w:val="24"/>
        </w:rPr>
        <w:t xml:space="preserve"> (законными представителями</w:t>
      </w:r>
      <w:r w:rsidRPr="000C3835">
        <w:rPr>
          <w:rFonts w:eastAsia="Consolas"/>
          <w:color w:val="000000"/>
          <w:position w:val="4"/>
          <w:sz w:val="24"/>
          <w:szCs w:val="24"/>
        </w:rPr>
        <w:t>) и бюджетом Комсомольского муниципального округа Чувашской Республики на организацию питания и хозяйственно-бытового обслуживания детей образовательных организаций, реализующих программу дошкольного образования (далее - образовательные организации).</w:t>
      </w:r>
    </w:p>
    <w:p w:rsidR="00E9735F" w:rsidRPr="000C3835" w:rsidRDefault="00E9735F" w:rsidP="00E9735F">
      <w:pPr>
        <w:widowControl w:val="0"/>
        <w:tabs>
          <w:tab w:val="left" w:pos="3243"/>
        </w:tabs>
        <w:ind w:right="-6" w:firstLine="709"/>
        <w:jc w:val="both"/>
        <w:rPr>
          <w:sz w:val="24"/>
          <w:szCs w:val="24"/>
        </w:rPr>
      </w:pPr>
      <w:r w:rsidRPr="000C3835">
        <w:rPr>
          <w:sz w:val="24"/>
          <w:szCs w:val="24"/>
        </w:rPr>
        <w:t>1.3. Дошкольные образовательные организации, осваивающие образовательные программы дошкольного образования в муниципальных образовательных организациях, предоставляющие услуги по питанию на льготной основе, обеспечивают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сфере». Размещение и получение указанной информации в государственной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17.07.1999 г. №178- ФЗ «О государственной социальной помощи».</w:t>
      </w:r>
    </w:p>
    <w:p w:rsidR="00E9735F" w:rsidRPr="000C3835" w:rsidRDefault="00E9735F" w:rsidP="00E9735F">
      <w:pPr>
        <w:widowControl w:val="0"/>
        <w:tabs>
          <w:tab w:val="left" w:pos="3243"/>
        </w:tabs>
        <w:ind w:right="-6" w:firstLine="709"/>
        <w:jc w:val="both"/>
        <w:rPr>
          <w:rFonts w:eastAsia="Consolas"/>
          <w:color w:val="000000"/>
          <w:position w:val="4"/>
          <w:sz w:val="24"/>
          <w:szCs w:val="24"/>
        </w:rPr>
      </w:pPr>
    </w:p>
    <w:p w:rsidR="00E9735F" w:rsidRPr="000C3835" w:rsidRDefault="00E9735F" w:rsidP="00E9735F">
      <w:pPr>
        <w:widowControl w:val="0"/>
        <w:ind w:right="-6"/>
        <w:jc w:val="center"/>
        <w:rPr>
          <w:rFonts w:eastAsia="Consolas"/>
          <w:b/>
          <w:color w:val="000000"/>
          <w:sz w:val="24"/>
          <w:szCs w:val="24"/>
        </w:rPr>
      </w:pPr>
      <w:r w:rsidRPr="000C3835">
        <w:rPr>
          <w:rFonts w:eastAsia="Consolas"/>
          <w:b/>
          <w:color w:val="000000"/>
          <w:sz w:val="24"/>
          <w:szCs w:val="24"/>
        </w:rPr>
        <w:t>2. Порядок установления родительской платы</w:t>
      </w:r>
      <w:r w:rsidRPr="000C3835">
        <w:rPr>
          <w:rFonts w:eastAsia="Consolas"/>
          <w:b/>
          <w:color w:val="000000"/>
          <w:position w:val="2"/>
          <w:sz w:val="24"/>
          <w:szCs w:val="24"/>
        </w:rPr>
        <w:t xml:space="preserve"> </w:t>
      </w:r>
      <w:r w:rsidRPr="000C3835">
        <w:rPr>
          <w:rFonts w:eastAsia="Consolas"/>
          <w:b/>
          <w:color w:val="000000"/>
          <w:sz w:val="24"/>
          <w:szCs w:val="24"/>
        </w:rPr>
        <w:t>за присмотр и уход за детьми</w:t>
      </w:r>
    </w:p>
    <w:p w:rsidR="00E9735F" w:rsidRPr="000C3835" w:rsidRDefault="00E9735F" w:rsidP="00E9735F">
      <w:pPr>
        <w:widowControl w:val="0"/>
        <w:ind w:right="-6" w:firstLine="709"/>
        <w:rPr>
          <w:rFonts w:eastAsia="Consolas"/>
          <w:color w:val="FFFFFF"/>
          <w:sz w:val="24"/>
          <w:szCs w:val="24"/>
        </w:rPr>
      </w:pPr>
    </w:p>
    <w:p w:rsidR="00E9735F" w:rsidRPr="000C3835" w:rsidRDefault="00E9735F" w:rsidP="00E9735F">
      <w:pPr>
        <w:widowControl w:val="0"/>
        <w:ind w:right="-6" w:firstLine="709"/>
        <w:jc w:val="both"/>
        <w:rPr>
          <w:rFonts w:eastAsia="Consolas"/>
          <w:color w:val="FFFFFF"/>
          <w:position w:val="1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 xml:space="preserve">2.1. Размер родительской платы устанавливается постановлением </w:t>
      </w:r>
      <w:r w:rsidRPr="000C3835">
        <w:rPr>
          <w:rFonts w:eastAsia="Consolas"/>
          <w:color w:val="000000"/>
          <w:position w:val="-3"/>
          <w:sz w:val="24"/>
          <w:szCs w:val="24"/>
        </w:rPr>
        <w:t>администрации Комсомольского муниципального округа Чувашской Республики.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3"/>
          <w:sz w:val="24"/>
          <w:szCs w:val="24"/>
        </w:rPr>
        <w:t xml:space="preserve">2.2. Для </w:t>
      </w:r>
      <w:r w:rsidRPr="000C3835">
        <w:rPr>
          <w:rFonts w:eastAsia="Consolas"/>
          <w:color w:val="000000"/>
          <w:position w:val="-2"/>
          <w:sz w:val="24"/>
          <w:szCs w:val="24"/>
        </w:rPr>
        <w:t>определения фиксированного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 размера родительской платы за присмотр и уход за детьми принимаются фактические затраты</w:t>
      </w:r>
      <w:r w:rsidRPr="000C3835">
        <w:rPr>
          <w:rFonts w:eastAsia="Consolas"/>
          <w:color w:val="000000"/>
          <w:sz w:val="24"/>
          <w:szCs w:val="24"/>
        </w:rPr>
        <w:t xml:space="preserve">, с учетом </w:t>
      </w:r>
      <w:proofErr w:type="gramStart"/>
      <w:r w:rsidRPr="000C3835">
        <w:rPr>
          <w:rFonts w:eastAsia="Consolas"/>
          <w:color w:val="000000"/>
          <w:sz w:val="24"/>
          <w:szCs w:val="24"/>
        </w:rPr>
        <w:t>среднегодового  индекса</w:t>
      </w:r>
      <w:proofErr w:type="gramEnd"/>
      <w:r w:rsidRPr="000C3835">
        <w:rPr>
          <w:rFonts w:eastAsia="Consolas"/>
          <w:color w:val="000000"/>
          <w:sz w:val="24"/>
          <w:szCs w:val="24"/>
        </w:rPr>
        <w:t xml:space="preserve"> потребительских цен</w:t>
      </w:r>
      <w:r w:rsidRPr="000C3835">
        <w:rPr>
          <w:rFonts w:eastAsia="Consolas"/>
          <w:color w:val="000000"/>
          <w:position w:val="-1"/>
          <w:sz w:val="24"/>
          <w:szCs w:val="24"/>
        </w:rPr>
        <w:t>, а также фактическая посещаемость детей за период, предшествующий периоду, на который устанавливается родительская плата за присмотр и уход за детьми.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 xml:space="preserve">2.3. В родительскую плату за присмотр и 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уход за детьми не допускается включение расходов на реализацию образовательной программы дошкольного </w:t>
      </w:r>
      <w:r w:rsidRPr="000C3835">
        <w:rPr>
          <w:rFonts w:eastAsia="Consolas"/>
          <w:color w:val="000000"/>
          <w:position w:val="-1"/>
          <w:sz w:val="24"/>
          <w:szCs w:val="24"/>
        </w:rPr>
        <w:t>образования, а также расходов на содержание недвижимого имущества образовательной организации.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2.4. Родительская плата за присмотр и уход за детьми устанавливается фиксированной суммой за день пребывания ребенка в образовательной организации и взимается ежемесячно за рабочие дни календарного месяца в полном размере, за исключением отсутствия ребенка в образовательной организации после уведомления родителями (законными представителями) администрации образовательной организации в следующих периодах: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2.4.1. отсутствия ребенка по причине болезни (согласно представленной медицинской справке);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2.4.2. закрытия образовательной организации по причине карантина;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2.4.3. отсутствия ребенка в течение оздоровительного периода в летние месяцы, но не более 75 дней на основании заявления родителей (законных представителей);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 xml:space="preserve">2.4.4. нахождения ребенка на санитарно-курортном лечении (согласно представленной медицинской справке); 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2.4.5. нахождения ребенка на домашнем режиме (согласно представленной медицинской справке);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2.4.6. отпуска родителей (законных представителей) на основании их заявления о непосещении ребенком образовательной организации;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2.4.7. приостановке или закрытия образовательной организации на ремонтные и (или) аварийные работы.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2.5. Расчет (начисление) родительской платы за присмотр и уход за детьми производится бухгалтерией в первый рабочий день текущего месяца, в соответствии с табелем посещаемости детей за предшествующий месяц.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</w:p>
    <w:p w:rsidR="00E9735F" w:rsidRPr="000C3835" w:rsidRDefault="00E9735F" w:rsidP="00E9735F">
      <w:pPr>
        <w:widowControl w:val="0"/>
        <w:ind w:right="-8" w:firstLine="709"/>
        <w:jc w:val="center"/>
        <w:rPr>
          <w:rFonts w:eastAsia="Consolas"/>
          <w:b/>
          <w:color w:val="000000"/>
          <w:position w:val="-1"/>
          <w:sz w:val="24"/>
          <w:szCs w:val="24"/>
        </w:rPr>
      </w:pPr>
      <w:r w:rsidRPr="000C3835">
        <w:rPr>
          <w:rFonts w:eastAsia="Consolas"/>
          <w:b/>
          <w:color w:val="000000"/>
          <w:position w:val="-1"/>
          <w:sz w:val="24"/>
          <w:szCs w:val="24"/>
        </w:rPr>
        <w:t>3. Порядок и условия предоставления льгот по родительской оплате за присмотр и уход за детьми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b/>
          <w:color w:val="FFFFFF"/>
          <w:position w:val="1"/>
          <w:sz w:val="24"/>
          <w:szCs w:val="24"/>
        </w:rPr>
      </w:pPr>
      <w:r w:rsidRPr="000C3835">
        <w:rPr>
          <w:rFonts w:eastAsia="Consolas"/>
          <w:b/>
          <w:color w:val="FFFFFF"/>
          <w:position w:val="1"/>
          <w:sz w:val="24"/>
          <w:szCs w:val="24"/>
        </w:rPr>
        <w:t xml:space="preserve">3.1. 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position w:val="-1"/>
          <w:sz w:val="24"/>
          <w:szCs w:val="24"/>
        </w:rPr>
      </w:pPr>
      <w:bookmarkStart w:id="1" w:name="_page_16_0"/>
      <w:r w:rsidRPr="000C3835">
        <w:rPr>
          <w:rFonts w:eastAsia="Consolas"/>
          <w:color w:val="000000"/>
          <w:position w:val="-1"/>
          <w:sz w:val="24"/>
          <w:szCs w:val="24"/>
        </w:rPr>
        <w:t>3.1. Льготы по родительской плате за присмотр и уход за детьми (далее – льготы) устанавливаются в соответствии с частью 65 Федерального закона от 29.12.2012 г. № 273-ФЗ «Об образовании в Российской Федерации», пунктом 4 статьи 17 Федерального закона от 06.10.2003 г. № 131-ФЗ «Об общих принципах организации местного самоуправления в Российской Федерации» и представляются родителям (законным представителям) ребенка при наличии документов, подтверждающих право на их получение.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000000"/>
          <w:position w:val="-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 xml:space="preserve">          3.2. Льготы в форме освобождения от взимания родительской платы за присмотр и уход за детьми предоставляются следующим категориям:</w:t>
      </w:r>
    </w:p>
    <w:p w:rsidR="00E9735F" w:rsidRPr="000C3835" w:rsidRDefault="00E9735F" w:rsidP="00E9735F">
      <w:pPr>
        <w:shd w:val="clear" w:color="auto" w:fill="FFFFFF"/>
        <w:contextualSpacing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- детям-инвалидам;</w:t>
      </w:r>
    </w:p>
    <w:p w:rsidR="00E9735F" w:rsidRPr="000C3835" w:rsidRDefault="00E9735F" w:rsidP="00E9735F">
      <w:pPr>
        <w:shd w:val="clear" w:color="auto" w:fill="FFFFFF"/>
        <w:contextualSpacing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- детям-сиротам;</w:t>
      </w:r>
    </w:p>
    <w:p w:rsidR="00E9735F" w:rsidRPr="000C3835" w:rsidRDefault="00E9735F" w:rsidP="00E9735F">
      <w:pPr>
        <w:shd w:val="clear" w:color="auto" w:fill="FFFFFF"/>
        <w:contextualSpacing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- детям, оставшимся без попечения родителей;</w:t>
      </w:r>
    </w:p>
    <w:p w:rsidR="00E9735F" w:rsidRPr="000C3835" w:rsidRDefault="00E9735F" w:rsidP="00E9735F">
      <w:pPr>
        <w:shd w:val="clear" w:color="auto" w:fill="FFFFFF"/>
        <w:contextualSpacing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- детям с ограниченными возможностями здоровья;</w:t>
      </w:r>
    </w:p>
    <w:p w:rsidR="00E9735F" w:rsidRPr="000C3835" w:rsidRDefault="00E9735F" w:rsidP="00E9735F">
      <w:pPr>
        <w:shd w:val="clear" w:color="auto" w:fill="FFFFFF"/>
        <w:contextualSpacing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-  детям с туберкулезной интоксикацией;</w:t>
      </w:r>
    </w:p>
    <w:p w:rsidR="00E9735F" w:rsidRPr="000C3835" w:rsidRDefault="00E9735F" w:rsidP="00E9735F">
      <w:pPr>
        <w:shd w:val="clear" w:color="auto" w:fill="FFFFFF"/>
        <w:contextualSpacing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- детям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E9735F" w:rsidRPr="000C3835" w:rsidRDefault="00E9735F" w:rsidP="00E9735F">
      <w:pPr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0C3835">
        <w:rPr>
          <w:sz w:val="24"/>
          <w:szCs w:val="24"/>
        </w:rPr>
        <w:t xml:space="preserve">        - детям, граждан проходящих военную службу в Вооруженных Силах Российской Федерации по </w:t>
      </w:r>
      <w:r w:rsidRPr="000C3835">
        <w:rPr>
          <w:rFonts w:ascii="Times New Roman CYR" w:eastAsiaTheme="minorEastAsia" w:hAnsi="Times New Roman CYR" w:cs="Times New Roman CYR"/>
          <w:sz w:val="24"/>
          <w:szCs w:val="24"/>
        </w:rPr>
        <w:t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</w:t>
      </w:r>
      <w:r w:rsidRPr="000C3835">
        <w:rPr>
          <w:sz w:val="24"/>
          <w:szCs w:val="24"/>
        </w:rPr>
        <w:t>;</w:t>
      </w:r>
    </w:p>
    <w:p w:rsidR="00E9735F" w:rsidRPr="000C3835" w:rsidRDefault="00E9735F" w:rsidP="00E9735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0C3835">
        <w:rPr>
          <w:rFonts w:ascii="Times New Roman CYR" w:eastAsiaTheme="minorEastAsia" w:hAnsi="Times New Roman CYR" w:cs="Times New Roman CYR"/>
          <w:sz w:val="24"/>
          <w:szCs w:val="24"/>
        </w:rPr>
        <w:t xml:space="preserve">        - детям,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</w:t>
      </w:r>
      <w:r w:rsidRPr="000C3835">
        <w:rPr>
          <w:sz w:val="24"/>
          <w:szCs w:val="24"/>
        </w:rPr>
        <w:t>;</w:t>
      </w:r>
    </w:p>
    <w:p w:rsidR="00E9735F" w:rsidRPr="000C3835" w:rsidRDefault="00E9735F" w:rsidP="00E9735F">
      <w:pPr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0C3835">
        <w:rPr>
          <w:sz w:val="24"/>
          <w:szCs w:val="24"/>
        </w:rPr>
        <w:t xml:space="preserve">         - детям, граждан, </w:t>
      </w:r>
      <w:r w:rsidRPr="000C3835">
        <w:rPr>
          <w:rFonts w:ascii="Times New Roman CYR" w:eastAsiaTheme="minorEastAsia" w:hAnsi="Times New Roman CYR" w:cs="Times New Roman CYR"/>
          <w:sz w:val="24"/>
          <w:szCs w:val="24"/>
        </w:rPr>
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</w:r>
      <w:r w:rsidRPr="000C3835">
        <w:rPr>
          <w:sz w:val="24"/>
          <w:szCs w:val="24"/>
        </w:rPr>
        <w:t>;</w:t>
      </w:r>
    </w:p>
    <w:p w:rsidR="00E9735F" w:rsidRPr="000C3835" w:rsidRDefault="00E9735F" w:rsidP="00E9735F">
      <w:pPr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- детям, граждан, призванных на военную службу по мобилизации в Вооруженные Силы Российской Федерации в соответствии с </w:t>
      </w:r>
      <w:hyperlink r:id="rId7" w:history="1">
        <w:r w:rsidRPr="000C3835">
          <w:rPr>
            <w:rFonts w:cs="Times New Roman CYR"/>
            <w:color w:val="000000" w:themeColor="text1"/>
            <w:sz w:val="24"/>
            <w:szCs w:val="24"/>
          </w:rPr>
          <w:t>Указом</w:t>
        </w:r>
      </w:hyperlink>
      <w:r w:rsidRPr="000C3835">
        <w:rPr>
          <w:color w:val="000000" w:themeColor="text1"/>
          <w:sz w:val="24"/>
          <w:szCs w:val="24"/>
        </w:rPr>
        <w:t xml:space="preserve"> </w:t>
      </w:r>
      <w:r w:rsidRPr="000C3835">
        <w:rPr>
          <w:sz w:val="24"/>
          <w:szCs w:val="24"/>
        </w:rPr>
        <w:t>Президента Российской Федерации от 21 сентября 2022 г. N 647 "Об объявлении частичной мобилизации в Российской Федерации";</w:t>
      </w:r>
    </w:p>
    <w:p w:rsidR="00E9735F" w:rsidRPr="000C3835" w:rsidRDefault="00E9735F" w:rsidP="00E9735F">
      <w:pPr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- детям участников специальной военной операции, погибших (умерших) в результате участия в специальной военной операции.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2"/>
          <w:sz w:val="24"/>
          <w:szCs w:val="24"/>
        </w:rPr>
        <w:t xml:space="preserve">3.3. Льготы в 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форме взимания родительской платы </w:t>
      </w:r>
      <w:r w:rsidRPr="000C3835">
        <w:rPr>
          <w:rFonts w:eastAsia="Consolas"/>
          <w:color w:val="000000"/>
          <w:sz w:val="24"/>
          <w:szCs w:val="24"/>
        </w:rPr>
        <w:t>за присмотр и уход за детьми в размере 70% от установленной в соответствии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 с пунктом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 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2.1. настоящего </w:t>
      </w:r>
      <w:r w:rsidRPr="000C3835">
        <w:rPr>
          <w:rFonts w:eastAsia="Consolas"/>
          <w:color w:val="000000"/>
          <w:sz w:val="24"/>
          <w:szCs w:val="24"/>
        </w:rPr>
        <w:t>Положения предоставляются семьям, воспитывающим пять и более детей.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C3835">
        <w:rPr>
          <w:rFonts w:ascii="Times New Roman CYR" w:hAnsi="Times New Roman CYR" w:cs="Times New Roman CYR"/>
          <w:sz w:val="24"/>
          <w:szCs w:val="24"/>
        </w:rPr>
        <w:t>3.4 Обеспечение реализации преимущественного права детей участников специальной военной операции, имеющих указанное право в соответствии с законодательством Российской Федерации на перевод в наиболее приближенные к месту жительства семей муниципальные образовательные организации, реализующие программы дошкольного образования.</w:t>
      </w:r>
    </w:p>
    <w:p w:rsidR="00E9735F" w:rsidRPr="000C3835" w:rsidRDefault="00E9735F" w:rsidP="00E9735F">
      <w:pPr>
        <w:tabs>
          <w:tab w:val="num" w:pos="1418"/>
        </w:tabs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  3.5. Льготы предоставляется на основании следующих документов: </w:t>
      </w:r>
    </w:p>
    <w:p w:rsidR="00E9735F" w:rsidRPr="000C3835" w:rsidRDefault="00E9735F" w:rsidP="00E9735F">
      <w:pPr>
        <w:ind w:left="993" w:hanging="284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1)   для детей с </w:t>
      </w:r>
      <w:proofErr w:type="spellStart"/>
      <w:r w:rsidRPr="000C3835">
        <w:rPr>
          <w:sz w:val="24"/>
          <w:szCs w:val="24"/>
        </w:rPr>
        <w:t>ОВЗ</w:t>
      </w:r>
      <w:proofErr w:type="spellEnd"/>
      <w:r w:rsidRPr="000C3835">
        <w:rPr>
          <w:sz w:val="24"/>
          <w:szCs w:val="24"/>
        </w:rPr>
        <w:t>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sz w:val="24"/>
          <w:szCs w:val="24"/>
        </w:rPr>
        <w:t xml:space="preserve">          -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на </w:t>
      </w:r>
      <w:r w:rsidRPr="000C3835">
        <w:rPr>
          <w:rFonts w:eastAsia="Consolas"/>
          <w:color w:val="000000"/>
          <w:sz w:val="24"/>
          <w:szCs w:val="24"/>
        </w:rPr>
        <w:t>имя руководителя образовательной организации о предоставлении льготы;</w:t>
      </w:r>
    </w:p>
    <w:p w:rsidR="00E9735F" w:rsidRPr="000C3835" w:rsidRDefault="00E9735F" w:rsidP="00E9735F">
      <w:pPr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паспортов родителей (законных представителей);</w:t>
      </w:r>
    </w:p>
    <w:p w:rsidR="00E9735F" w:rsidRPr="000C3835" w:rsidRDefault="00E9735F" w:rsidP="00E9735F">
      <w:pPr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свидетельств о рождении детей;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семьи;</w:t>
      </w:r>
    </w:p>
    <w:p w:rsidR="00E9735F" w:rsidRPr="000C3835" w:rsidRDefault="00E9735F" w:rsidP="00E9735F">
      <w:pPr>
        <w:widowControl w:val="0"/>
        <w:jc w:val="both"/>
        <w:outlineLvl w:val="0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 - копии заключения </w:t>
      </w:r>
      <w:proofErr w:type="spellStart"/>
      <w:r w:rsidRPr="000C3835">
        <w:rPr>
          <w:sz w:val="24"/>
          <w:szCs w:val="24"/>
        </w:rPr>
        <w:t>ЦПМПК</w:t>
      </w:r>
      <w:proofErr w:type="spellEnd"/>
      <w:r w:rsidRPr="000C3835">
        <w:rPr>
          <w:sz w:val="24"/>
          <w:szCs w:val="24"/>
        </w:rPr>
        <w:t xml:space="preserve"> или </w:t>
      </w:r>
      <w:proofErr w:type="spellStart"/>
      <w:r w:rsidRPr="000C3835">
        <w:rPr>
          <w:sz w:val="24"/>
          <w:szCs w:val="24"/>
        </w:rPr>
        <w:t>ТПМПК</w:t>
      </w:r>
      <w:proofErr w:type="spellEnd"/>
      <w:r w:rsidRPr="000C3835">
        <w:rPr>
          <w:sz w:val="24"/>
          <w:szCs w:val="24"/>
        </w:rPr>
        <w:t xml:space="preserve">. Заключение территориальной психолого-медико-педагогической </w:t>
      </w:r>
      <w:proofErr w:type="gramStart"/>
      <w:r w:rsidRPr="000C3835">
        <w:rPr>
          <w:sz w:val="24"/>
          <w:szCs w:val="24"/>
        </w:rPr>
        <w:t>комиссии  обновляется</w:t>
      </w:r>
      <w:proofErr w:type="gramEnd"/>
      <w:r w:rsidRPr="000C3835">
        <w:rPr>
          <w:sz w:val="24"/>
          <w:szCs w:val="24"/>
        </w:rPr>
        <w:t xml:space="preserve"> по мере истечения срока действия такого документа. В случае несвоевременного обновления родителями (законными представителями) документа, обучающийся исключается из списочного состава обучающихся на получение льготы;</w:t>
      </w:r>
    </w:p>
    <w:p w:rsidR="00E9735F" w:rsidRPr="000C3835" w:rsidRDefault="00E9735F" w:rsidP="00E9735F">
      <w:pPr>
        <w:tabs>
          <w:tab w:val="num" w:pos="0"/>
        </w:tabs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  2)  для детей-инвалидов: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sz w:val="24"/>
          <w:szCs w:val="24"/>
        </w:rPr>
        <w:t xml:space="preserve">         -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на </w:t>
      </w:r>
      <w:r w:rsidRPr="000C3835">
        <w:rPr>
          <w:rFonts w:eastAsia="Consolas"/>
          <w:color w:val="000000"/>
          <w:sz w:val="24"/>
          <w:szCs w:val="24"/>
        </w:rPr>
        <w:t>имя руководителя образовательной организации о предоставлении льготы;</w:t>
      </w:r>
    </w:p>
    <w:p w:rsidR="00E9735F" w:rsidRPr="000C3835" w:rsidRDefault="00E9735F" w:rsidP="00E9735F">
      <w:pPr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паспортов родителей (законных представителей);</w:t>
      </w:r>
    </w:p>
    <w:p w:rsidR="00E9735F" w:rsidRPr="000C3835" w:rsidRDefault="00E9735F" w:rsidP="00E9735F">
      <w:pPr>
        <w:ind w:firstLine="20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свидетельств о рождении детей;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семьи;</w:t>
      </w:r>
    </w:p>
    <w:p w:rsidR="00E9735F" w:rsidRPr="000C3835" w:rsidRDefault="00E9735F" w:rsidP="00E9735F">
      <w:pPr>
        <w:tabs>
          <w:tab w:val="left" w:pos="4155"/>
        </w:tabs>
        <w:ind w:firstLine="20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копия документа, подтверждающего наличие инвалидности. Документ с присвоением статуса «ребенок-инвалид» обновляется по мере истечения срока его действия. В случае несвоевременного обновления родителями (законными представителями) документа, подтверждающего получение обучающимся статуса «ребенок-инвалид», обучающийся исключается из списочного состава обучающихся на получение льготы;</w:t>
      </w:r>
    </w:p>
    <w:p w:rsidR="00E9735F" w:rsidRPr="000C3835" w:rsidRDefault="00E9735F" w:rsidP="00E9735F">
      <w:pPr>
        <w:tabs>
          <w:tab w:val="num" w:pos="0"/>
        </w:tabs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  3) детям </w:t>
      </w:r>
      <w:proofErr w:type="gramStart"/>
      <w:r w:rsidRPr="000C3835">
        <w:rPr>
          <w:sz w:val="24"/>
          <w:szCs w:val="24"/>
        </w:rPr>
        <w:t>из  многодетных</w:t>
      </w:r>
      <w:proofErr w:type="gramEnd"/>
      <w:r w:rsidRPr="000C3835">
        <w:rPr>
          <w:sz w:val="24"/>
          <w:szCs w:val="24"/>
        </w:rPr>
        <w:t xml:space="preserve"> семей с пятью и более детьми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sz w:val="24"/>
          <w:szCs w:val="24"/>
        </w:rPr>
        <w:t xml:space="preserve">          -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на </w:t>
      </w:r>
      <w:r w:rsidRPr="000C3835">
        <w:rPr>
          <w:rFonts w:eastAsia="Consolas"/>
          <w:color w:val="000000"/>
          <w:sz w:val="24"/>
          <w:szCs w:val="24"/>
        </w:rPr>
        <w:t>имя руководителя образовательной организации о предоставлении льготы;</w:t>
      </w:r>
    </w:p>
    <w:p w:rsidR="00E9735F" w:rsidRPr="000C3835" w:rsidRDefault="00E9735F" w:rsidP="00E9735F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>- копии паспортов родителей (законных представителей);</w:t>
      </w:r>
    </w:p>
    <w:p w:rsidR="00E9735F" w:rsidRPr="000C3835" w:rsidRDefault="00E9735F" w:rsidP="00E9735F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>- копии свидетельств о рождении детей;</w:t>
      </w:r>
    </w:p>
    <w:p w:rsidR="00E9735F" w:rsidRPr="000C3835" w:rsidRDefault="00E9735F" w:rsidP="00E9735F">
      <w:pPr>
        <w:widowControl w:val="0"/>
        <w:jc w:val="both"/>
        <w:outlineLvl w:val="0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- справка об обучении в образовательной организации по очной форме обучения до достижения старшим ребенком возраста 18 лет или возраста 23 лет при условии его обучения;</w:t>
      </w:r>
    </w:p>
    <w:p w:rsidR="00E9735F" w:rsidRPr="000C3835" w:rsidRDefault="00E9735F" w:rsidP="00E9735F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- 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семьи;</w:t>
      </w:r>
    </w:p>
    <w:p w:rsidR="00E9735F" w:rsidRPr="000C3835" w:rsidRDefault="00E9735F" w:rsidP="00E9735F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>4) для детей, граждан Украины, Донецкой Народной Республики, Луганской Народной Республики и лиц без гражданства: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sz w:val="24"/>
          <w:szCs w:val="24"/>
        </w:rPr>
        <w:t xml:space="preserve">         - 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на </w:t>
      </w:r>
      <w:r w:rsidRPr="000C3835">
        <w:rPr>
          <w:rFonts w:eastAsia="Consolas"/>
          <w:color w:val="000000"/>
          <w:sz w:val="24"/>
          <w:szCs w:val="24"/>
        </w:rPr>
        <w:t>имя руководителя образовательной организации о предоставлении льготы;</w:t>
      </w:r>
    </w:p>
    <w:p w:rsidR="00E9735F" w:rsidRPr="000C3835" w:rsidRDefault="00E9735F" w:rsidP="00E9735F">
      <w:pPr>
        <w:tabs>
          <w:tab w:val="left" w:pos="540"/>
        </w:tabs>
        <w:contextualSpacing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 - копии уведомлений всех членов семьи о прибытии иностранного гражданина или лица без гражданства в место пребывания;</w:t>
      </w:r>
    </w:p>
    <w:p w:rsidR="00E9735F" w:rsidRPr="000C3835" w:rsidRDefault="00E9735F" w:rsidP="00E9735F">
      <w:pPr>
        <w:tabs>
          <w:tab w:val="left" w:pos="540"/>
        </w:tabs>
        <w:contextualSpacing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 - копия документа </w:t>
      </w:r>
      <w:r w:rsidRPr="000C3835">
        <w:rPr>
          <w:color w:val="333333"/>
          <w:sz w:val="24"/>
          <w:szCs w:val="24"/>
          <w:shd w:val="clear" w:color="auto" w:fill="FFFFFF"/>
        </w:rPr>
        <w:t>удостоверяющего личность родителя (законного представителя) (</w:t>
      </w:r>
      <w:r w:rsidRPr="000C3835">
        <w:rPr>
          <w:color w:val="2A2D31"/>
          <w:sz w:val="24"/>
          <w:szCs w:val="24"/>
          <w:shd w:val="clear" w:color="auto" w:fill="FFFFFF"/>
        </w:rPr>
        <w:t>при наличии);</w:t>
      </w:r>
    </w:p>
    <w:p w:rsidR="00E9735F" w:rsidRPr="000C3835" w:rsidRDefault="00E9735F" w:rsidP="00E9735F">
      <w:pPr>
        <w:tabs>
          <w:tab w:val="num" w:pos="0"/>
        </w:tabs>
        <w:ind w:firstLine="567"/>
        <w:jc w:val="both"/>
        <w:rPr>
          <w:color w:val="333333"/>
          <w:sz w:val="24"/>
          <w:szCs w:val="24"/>
          <w:shd w:val="clear" w:color="auto" w:fill="FFFFFF"/>
        </w:rPr>
      </w:pPr>
      <w:r w:rsidRPr="000C3835">
        <w:rPr>
          <w:color w:val="333333"/>
          <w:sz w:val="24"/>
          <w:szCs w:val="24"/>
          <w:shd w:val="clear" w:color="auto" w:fill="FFFFFF"/>
        </w:rPr>
        <w:t xml:space="preserve"> - копия свидетельства о рождении ребенка, либо заверенная в установленном порядке копия документа, подтверждающая родство заявителя (или законность представления прав обучающегося» (при наличии);</w:t>
      </w:r>
    </w:p>
    <w:p w:rsidR="00E9735F" w:rsidRPr="000C3835" w:rsidRDefault="00E9735F" w:rsidP="00E9735F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C3835">
        <w:rPr>
          <w:color w:val="333333"/>
          <w:sz w:val="24"/>
          <w:szCs w:val="24"/>
          <w:shd w:val="clear" w:color="auto" w:fill="FFFFFF"/>
        </w:rPr>
        <w:t xml:space="preserve"> - </w:t>
      </w:r>
      <w:r w:rsidRPr="000C3835">
        <w:rPr>
          <w:sz w:val="24"/>
          <w:szCs w:val="24"/>
        </w:rPr>
        <w:t xml:space="preserve">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 (при наличии);</w:t>
      </w:r>
    </w:p>
    <w:p w:rsidR="00E9735F" w:rsidRPr="000C3835" w:rsidRDefault="00E9735F" w:rsidP="00E9735F">
      <w:pPr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0C3835">
        <w:rPr>
          <w:sz w:val="24"/>
          <w:szCs w:val="24"/>
        </w:rPr>
        <w:t xml:space="preserve">           5) для детей, граждан проходящих военную службу в Вооруженных Силах Российской Федерации по </w:t>
      </w:r>
      <w:r w:rsidRPr="000C3835">
        <w:rPr>
          <w:rFonts w:ascii="Times New Roman CYR" w:eastAsiaTheme="minorEastAsia" w:hAnsi="Times New Roman CYR" w:cs="Times New Roman CYR"/>
          <w:sz w:val="24"/>
          <w:szCs w:val="24"/>
        </w:rPr>
        <w:t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ascii="Times New Roman CYR" w:eastAsiaTheme="minorEastAsia" w:hAnsi="Times New Roman CYR" w:cs="Times New Roman CYR"/>
          <w:sz w:val="24"/>
          <w:szCs w:val="24"/>
        </w:rPr>
        <w:t xml:space="preserve">        </w:t>
      </w:r>
      <w:r w:rsidRPr="000C3835">
        <w:rPr>
          <w:sz w:val="24"/>
          <w:szCs w:val="24"/>
        </w:rPr>
        <w:t>-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на </w:t>
      </w:r>
      <w:r w:rsidRPr="000C3835">
        <w:rPr>
          <w:rFonts w:eastAsia="Consolas"/>
          <w:color w:val="000000"/>
          <w:sz w:val="24"/>
          <w:szCs w:val="24"/>
        </w:rPr>
        <w:t>имя руководителя образовательной организации о предоставлении льготы;</w:t>
      </w:r>
    </w:p>
    <w:p w:rsidR="00E9735F" w:rsidRPr="000C3835" w:rsidRDefault="00E9735F" w:rsidP="00E9735F">
      <w:pPr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паспортов родителей (законных представителей);</w:t>
      </w:r>
    </w:p>
    <w:p w:rsidR="00E9735F" w:rsidRPr="000C3835" w:rsidRDefault="00E9735F" w:rsidP="00E9735F">
      <w:pPr>
        <w:ind w:firstLine="20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свидетельств о рождении детей;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с</w:t>
      </w:r>
      <w:r w:rsidRPr="000C3835">
        <w:rPr>
          <w:color w:val="000000"/>
          <w:sz w:val="24"/>
          <w:szCs w:val="24"/>
        </w:rPr>
        <w:t>правка о прохождении лицом военной службы;</w:t>
      </w:r>
    </w:p>
    <w:p w:rsidR="00E9735F" w:rsidRPr="000C3835" w:rsidRDefault="00E9735F" w:rsidP="00E9735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0C3835">
        <w:rPr>
          <w:rFonts w:ascii="Times New Roman CYR" w:eastAsiaTheme="minorEastAsia" w:hAnsi="Times New Roman CYR" w:cs="Times New Roman CYR"/>
          <w:sz w:val="24"/>
          <w:szCs w:val="24"/>
        </w:rPr>
        <w:t xml:space="preserve">         6) для детей,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sz w:val="24"/>
          <w:szCs w:val="24"/>
        </w:rPr>
        <w:t xml:space="preserve">          -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</w:t>
      </w:r>
      <w:proofErr w:type="gramStart"/>
      <w:r w:rsidRPr="000C3835">
        <w:rPr>
          <w:sz w:val="24"/>
          <w:szCs w:val="24"/>
        </w:rPr>
        <w:t xml:space="preserve">на  </w:t>
      </w:r>
      <w:r w:rsidRPr="000C3835">
        <w:rPr>
          <w:rFonts w:eastAsia="Consolas"/>
          <w:color w:val="000000"/>
          <w:sz w:val="24"/>
          <w:szCs w:val="24"/>
        </w:rPr>
        <w:t>имя</w:t>
      </w:r>
      <w:proofErr w:type="gramEnd"/>
      <w:r w:rsidRPr="000C3835">
        <w:rPr>
          <w:rFonts w:eastAsia="Consolas"/>
          <w:color w:val="000000"/>
          <w:sz w:val="24"/>
          <w:szCs w:val="24"/>
        </w:rPr>
        <w:t xml:space="preserve"> руководителя образовательной организации о предоставлении льготы;</w:t>
      </w:r>
    </w:p>
    <w:p w:rsidR="00E9735F" w:rsidRPr="000C3835" w:rsidRDefault="00E9735F" w:rsidP="00E9735F">
      <w:pPr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паспортов родителей (законных представителей);</w:t>
      </w:r>
    </w:p>
    <w:p w:rsidR="00E9735F" w:rsidRPr="000C3835" w:rsidRDefault="00E9735F" w:rsidP="00E9735F">
      <w:pPr>
        <w:ind w:firstLine="20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свидетельств о рождении детей;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с</w:t>
      </w:r>
      <w:r w:rsidRPr="000C3835">
        <w:rPr>
          <w:color w:val="000000"/>
          <w:sz w:val="24"/>
          <w:szCs w:val="24"/>
        </w:rPr>
        <w:t>правка о прохождении лицом военной службы;</w:t>
      </w:r>
    </w:p>
    <w:p w:rsidR="00E9735F" w:rsidRPr="000C3835" w:rsidRDefault="00E9735F" w:rsidP="00E9735F">
      <w:pPr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0C3835">
        <w:rPr>
          <w:sz w:val="24"/>
          <w:szCs w:val="24"/>
        </w:rPr>
        <w:t xml:space="preserve">          7) для детей, граждан, </w:t>
      </w:r>
      <w:r w:rsidRPr="000C3835">
        <w:rPr>
          <w:rFonts w:ascii="Times New Roman CYR" w:eastAsiaTheme="minorEastAsia" w:hAnsi="Times New Roman CYR" w:cs="Times New Roman CYR"/>
          <w:sz w:val="24"/>
          <w:szCs w:val="24"/>
        </w:rPr>
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ascii="Times New Roman CYR" w:eastAsiaTheme="minorEastAsia" w:hAnsi="Times New Roman CYR" w:cs="Times New Roman CYR"/>
          <w:sz w:val="24"/>
          <w:szCs w:val="24"/>
        </w:rPr>
        <w:t xml:space="preserve">      </w:t>
      </w:r>
      <w:r w:rsidRPr="000C3835">
        <w:rPr>
          <w:sz w:val="24"/>
          <w:szCs w:val="24"/>
        </w:rPr>
        <w:t xml:space="preserve">    -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на </w:t>
      </w:r>
      <w:r w:rsidRPr="000C3835">
        <w:rPr>
          <w:rFonts w:eastAsia="Consolas"/>
          <w:color w:val="000000"/>
          <w:sz w:val="24"/>
          <w:szCs w:val="24"/>
        </w:rPr>
        <w:t>имя руководителя образовательной организации о предоставлении льготы;</w:t>
      </w:r>
    </w:p>
    <w:p w:rsidR="00E9735F" w:rsidRPr="000C3835" w:rsidRDefault="00E9735F" w:rsidP="00E9735F">
      <w:pPr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паспортов родителей (законных представителей);</w:t>
      </w:r>
    </w:p>
    <w:p w:rsidR="00E9735F" w:rsidRPr="000C3835" w:rsidRDefault="00E9735F" w:rsidP="00E9735F">
      <w:pPr>
        <w:ind w:firstLine="20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свидетельств о рождении детей;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с</w:t>
      </w:r>
      <w:r w:rsidRPr="000C3835">
        <w:rPr>
          <w:color w:val="000000"/>
          <w:sz w:val="24"/>
          <w:szCs w:val="24"/>
        </w:rPr>
        <w:t>правка о прохождении лицом военной службы;</w:t>
      </w:r>
    </w:p>
    <w:p w:rsidR="00E9735F" w:rsidRPr="000C3835" w:rsidRDefault="00E9735F" w:rsidP="00E9735F">
      <w:pPr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  8) для детей, граждан, призванных на военную службу по мобилизации в Вооруженные Силы Российской Федерации в соответствии с </w:t>
      </w:r>
      <w:hyperlink r:id="rId8" w:history="1">
        <w:r w:rsidRPr="000C3835">
          <w:rPr>
            <w:rFonts w:cs="Times New Roman CYR"/>
            <w:color w:val="000000" w:themeColor="text1"/>
            <w:sz w:val="24"/>
            <w:szCs w:val="24"/>
          </w:rPr>
          <w:t>Указом</w:t>
        </w:r>
      </w:hyperlink>
      <w:r w:rsidRPr="000C3835">
        <w:rPr>
          <w:color w:val="000000" w:themeColor="text1"/>
          <w:sz w:val="24"/>
          <w:szCs w:val="24"/>
        </w:rPr>
        <w:t xml:space="preserve"> </w:t>
      </w:r>
      <w:r w:rsidRPr="000C3835">
        <w:rPr>
          <w:sz w:val="24"/>
          <w:szCs w:val="24"/>
        </w:rPr>
        <w:t>Президента Российской Федерации от 21 сентября 2022 г. N 647 "Об объявлении частичной мобилизации в Российской Федерации":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sz w:val="24"/>
          <w:szCs w:val="24"/>
        </w:rPr>
        <w:t xml:space="preserve">        -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</w:t>
      </w:r>
      <w:proofErr w:type="gramStart"/>
      <w:r w:rsidRPr="000C3835">
        <w:rPr>
          <w:sz w:val="24"/>
          <w:szCs w:val="24"/>
        </w:rPr>
        <w:t xml:space="preserve">на  </w:t>
      </w:r>
      <w:r w:rsidRPr="000C3835">
        <w:rPr>
          <w:rFonts w:eastAsia="Consolas"/>
          <w:color w:val="000000"/>
          <w:sz w:val="24"/>
          <w:szCs w:val="24"/>
        </w:rPr>
        <w:t>имя</w:t>
      </w:r>
      <w:proofErr w:type="gramEnd"/>
      <w:r w:rsidRPr="000C3835">
        <w:rPr>
          <w:rFonts w:eastAsia="Consolas"/>
          <w:color w:val="000000"/>
          <w:sz w:val="24"/>
          <w:szCs w:val="24"/>
        </w:rPr>
        <w:t xml:space="preserve"> руководителя образовательной организации о предоставлении льготы;</w:t>
      </w:r>
    </w:p>
    <w:p w:rsidR="00E9735F" w:rsidRPr="000C3835" w:rsidRDefault="00E9735F" w:rsidP="00E9735F">
      <w:pPr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паспортов родителей (законных представителей);</w:t>
      </w:r>
    </w:p>
    <w:p w:rsidR="00E9735F" w:rsidRPr="000C3835" w:rsidRDefault="00E9735F" w:rsidP="00E9735F">
      <w:pPr>
        <w:ind w:firstLine="20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свидетельств о рождении детей;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с</w:t>
      </w:r>
      <w:r w:rsidRPr="000C3835">
        <w:rPr>
          <w:color w:val="000000"/>
          <w:sz w:val="24"/>
          <w:szCs w:val="24"/>
        </w:rPr>
        <w:t>правка о прохождении лицом военной службы;</w:t>
      </w:r>
    </w:p>
    <w:p w:rsidR="00E9735F" w:rsidRPr="000C3835" w:rsidRDefault="00E9735F" w:rsidP="00E9735F">
      <w:pPr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  9) для детей участников специальной военной операции, погибших (умерших) в результате участия в специальной военной операции: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sz w:val="24"/>
          <w:szCs w:val="24"/>
        </w:rPr>
        <w:t xml:space="preserve">         -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письменное </w:t>
      </w:r>
      <w:r w:rsidRPr="000C3835">
        <w:rPr>
          <w:sz w:val="24"/>
          <w:szCs w:val="24"/>
        </w:rPr>
        <w:t xml:space="preserve">заявление от родителя (законного представителя) на </w:t>
      </w:r>
      <w:r w:rsidRPr="000C3835">
        <w:rPr>
          <w:rFonts w:eastAsia="Consolas"/>
          <w:color w:val="000000"/>
          <w:sz w:val="24"/>
          <w:szCs w:val="24"/>
        </w:rPr>
        <w:t>имя руководителя образовательной организации о предоставлении льготы;</w:t>
      </w:r>
    </w:p>
    <w:p w:rsidR="00E9735F" w:rsidRPr="000C3835" w:rsidRDefault="00E9735F" w:rsidP="00E9735F">
      <w:pPr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копия паспорта родителя (законного представителя);</w:t>
      </w:r>
    </w:p>
    <w:p w:rsidR="00E9735F" w:rsidRPr="000C3835" w:rsidRDefault="00E9735F" w:rsidP="00E9735F">
      <w:pPr>
        <w:ind w:firstLine="207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свидетельств о рождении детей;</w:t>
      </w:r>
    </w:p>
    <w:p w:rsidR="00E9735F" w:rsidRPr="000C3835" w:rsidRDefault="00E9735F" w:rsidP="00E9735F">
      <w:pPr>
        <w:tabs>
          <w:tab w:val="left" w:pos="4155"/>
        </w:tabs>
        <w:ind w:left="927" w:hanging="720"/>
        <w:jc w:val="both"/>
        <w:rPr>
          <w:sz w:val="24"/>
          <w:szCs w:val="24"/>
        </w:rPr>
      </w:pPr>
      <w:r w:rsidRPr="000C3835">
        <w:rPr>
          <w:sz w:val="24"/>
          <w:szCs w:val="24"/>
        </w:rPr>
        <w:t xml:space="preserve">      - копии </w:t>
      </w:r>
      <w:proofErr w:type="spellStart"/>
      <w:r w:rsidRPr="000C3835">
        <w:rPr>
          <w:sz w:val="24"/>
          <w:szCs w:val="24"/>
        </w:rPr>
        <w:t>СНИЛС</w:t>
      </w:r>
      <w:proofErr w:type="spellEnd"/>
      <w:r w:rsidRPr="000C3835">
        <w:rPr>
          <w:sz w:val="24"/>
          <w:szCs w:val="24"/>
        </w:rPr>
        <w:t xml:space="preserve"> всех членов семьи;</w:t>
      </w:r>
    </w:p>
    <w:p w:rsidR="00E9735F" w:rsidRPr="000C3835" w:rsidRDefault="00E9735F" w:rsidP="00E9735F">
      <w:pPr>
        <w:tabs>
          <w:tab w:val="left" w:pos="4155"/>
        </w:tabs>
        <w:ind w:firstLine="207"/>
        <w:jc w:val="both"/>
        <w:rPr>
          <w:color w:val="000000" w:themeColor="text1"/>
          <w:sz w:val="24"/>
          <w:szCs w:val="24"/>
        </w:rPr>
      </w:pPr>
      <w:r w:rsidRPr="000C3835">
        <w:rPr>
          <w:color w:val="000000" w:themeColor="text1"/>
          <w:sz w:val="24"/>
          <w:szCs w:val="24"/>
        </w:rPr>
        <w:t xml:space="preserve">      - справка подтверждение о гибели военнослужащего в специальной военной операции.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 xml:space="preserve">3.6. Родители (законные представители) несут 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ответственность за </w:t>
      </w:r>
      <w:r w:rsidRPr="000C3835">
        <w:rPr>
          <w:rFonts w:eastAsia="Consolas"/>
          <w:color w:val="000000"/>
          <w:sz w:val="24"/>
          <w:szCs w:val="24"/>
        </w:rPr>
        <w:t>достоверность представляемых документов.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>3.7. Заявление и перечень документов</w:t>
      </w:r>
      <w:r w:rsidRPr="000C3835">
        <w:rPr>
          <w:rFonts w:eastAsia="Consolas"/>
          <w:color w:val="000000"/>
          <w:position w:val="1"/>
          <w:sz w:val="24"/>
          <w:szCs w:val="24"/>
        </w:rPr>
        <w:t>, указанных в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 </w:t>
      </w:r>
      <w:r w:rsidRPr="000C3835">
        <w:rPr>
          <w:rFonts w:eastAsia="Consolas"/>
          <w:color w:val="000000"/>
          <w:position w:val="1"/>
          <w:sz w:val="24"/>
          <w:szCs w:val="24"/>
        </w:rPr>
        <w:t>пункт</w:t>
      </w:r>
      <w:r w:rsidRPr="000C3835">
        <w:rPr>
          <w:rFonts w:eastAsia="Consolas"/>
          <w:color w:val="000000"/>
          <w:position w:val="2"/>
          <w:sz w:val="24"/>
          <w:szCs w:val="24"/>
        </w:rPr>
        <w:t xml:space="preserve">е 3.5. настоящего </w:t>
      </w:r>
      <w:r w:rsidRPr="000C3835">
        <w:rPr>
          <w:rFonts w:eastAsia="Consolas"/>
          <w:color w:val="000000"/>
          <w:position w:val="-1"/>
          <w:sz w:val="24"/>
          <w:szCs w:val="24"/>
        </w:rPr>
        <w:t>Положения, представляются родителями (законными представителями) в образовательную организацию не позднее 10 числа месяца, предшествующего получению льгот.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position w:val="2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>3.8. Заявление о предоставлении льготы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 и прилагаемые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 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к </w:t>
      </w:r>
      <w:r w:rsidRPr="000C3835">
        <w:rPr>
          <w:rFonts w:eastAsia="Consolas"/>
          <w:color w:val="000000"/>
          <w:position w:val="2"/>
          <w:sz w:val="24"/>
          <w:szCs w:val="24"/>
        </w:rPr>
        <w:t xml:space="preserve">нему документы </w:t>
      </w:r>
      <w:r w:rsidRPr="000C3835">
        <w:rPr>
          <w:rFonts w:eastAsia="Consolas"/>
          <w:color w:val="000000"/>
          <w:sz w:val="24"/>
          <w:szCs w:val="24"/>
        </w:rPr>
        <w:t xml:space="preserve">рассматриваются образовательной 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организацией в течение 3 </w:t>
      </w:r>
      <w:r w:rsidRPr="000C3835">
        <w:rPr>
          <w:rFonts w:eastAsia="Consolas"/>
          <w:color w:val="000000"/>
          <w:position w:val="2"/>
          <w:sz w:val="24"/>
          <w:szCs w:val="24"/>
        </w:rPr>
        <w:t xml:space="preserve">рабочих дней. По </w:t>
      </w:r>
      <w:r w:rsidRPr="000C3835">
        <w:rPr>
          <w:rFonts w:eastAsia="Consolas"/>
          <w:color w:val="000000"/>
          <w:position w:val="-1"/>
          <w:sz w:val="24"/>
          <w:szCs w:val="24"/>
        </w:rPr>
        <w:t>результатам рассмотрения руководителем образовательной организации принимается решение о предоставлении или об отказе предоставления льготы.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>3.9. Основаниями для отказ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а в предоставлении льгот, </w:t>
      </w:r>
      <w:r w:rsidRPr="000C3835">
        <w:rPr>
          <w:rFonts w:eastAsia="Consolas"/>
          <w:color w:val="000000"/>
          <w:position w:val="2"/>
          <w:sz w:val="24"/>
          <w:szCs w:val="24"/>
        </w:rPr>
        <w:t xml:space="preserve">предусмотренных </w:t>
      </w:r>
      <w:r w:rsidRPr="000C3835">
        <w:rPr>
          <w:rFonts w:eastAsia="Consolas"/>
          <w:color w:val="000000"/>
          <w:sz w:val="24"/>
          <w:szCs w:val="24"/>
        </w:rPr>
        <w:t>пунктами 3.2 - 3.5 настоящего Положения, являются: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3.9.1. предоставление неполного перечня документов, указанных в пункте 3.5. настоящего Положения;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>3.9.2. недостоверность сведений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, содержащихся в </w:t>
      </w:r>
      <w:r w:rsidRPr="000C3835">
        <w:rPr>
          <w:rFonts w:eastAsia="Consolas"/>
          <w:color w:val="000000"/>
          <w:position w:val="2"/>
          <w:sz w:val="24"/>
          <w:szCs w:val="24"/>
        </w:rPr>
        <w:t xml:space="preserve">представленных </w:t>
      </w:r>
      <w:r w:rsidRPr="000C3835">
        <w:rPr>
          <w:rFonts w:eastAsia="Consolas"/>
          <w:color w:val="000000"/>
          <w:sz w:val="24"/>
          <w:szCs w:val="24"/>
        </w:rPr>
        <w:t>документах.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>3.10. Родители (законные представители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) </w:t>
      </w:r>
      <w:r w:rsidRPr="000C3835">
        <w:rPr>
          <w:rFonts w:eastAsia="Consolas"/>
          <w:color w:val="000000"/>
          <w:sz w:val="24"/>
          <w:szCs w:val="24"/>
        </w:rPr>
        <w:t>уведомляются о принятом решении в течение 3 рабочих дней.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position w:val="1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 xml:space="preserve">3.11. Право на </w:t>
      </w:r>
      <w:r w:rsidRPr="000C3835">
        <w:rPr>
          <w:rFonts w:eastAsia="Consolas"/>
          <w:color w:val="000000"/>
          <w:sz w:val="24"/>
          <w:szCs w:val="24"/>
        </w:rPr>
        <w:t>льготу ежегодно подтверждается родителем (законным представителем) по истечении</w:t>
      </w:r>
      <w:r w:rsidRPr="000C3835">
        <w:rPr>
          <w:rFonts w:eastAsia="Consolas"/>
          <w:color w:val="000000"/>
          <w:position w:val="4"/>
          <w:sz w:val="24"/>
          <w:szCs w:val="24"/>
        </w:rPr>
        <w:t xml:space="preserve"> </w:t>
      </w:r>
      <w:r w:rsidRPr="000C3835">
        <w:rPr>
          <w:rFonts w:eastAsia="Consolas"/>
          <w:color w:val="000000"/>
          <w:sz w:val="24"/>
          <w:szCs w:val="24"/>
        </w:rPr>
        <w:t>одного календарного года со дня подачи заявления.</w:t>
      </w:r>
    </w:p>
    <w:p w:rsidR="00E9735F" w:rsidRPr="000C3835" w:rsidRDefault="00E9735F" w:rsidP="00E9735F">
      <w:pPr>
        <w:widowControl w:val="0"/>
        <w:tabs>
          <w:tab w:val="left" w:pos="2416"/>
        </w:tabs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3.12. При наступлении обстоятельств, влекущих отмену установления льготы, родители (законные представители) в течение 14 рабочих дней со дня наступления соответствующих обязательств обязаны уведомить об этом образовательную организацию.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>3.13. Родителям (законным представителям), имеющим право на льготу по нескольким основаниям, льгота устанавливается по одному из оснований по их</w:t>
      </w:r>
      <w:bookmarkStart w:id="2" w:name="_page_19_0"/>
      <w:bookmarkEnd w:id="1"/>
      <w:r w:rsidRPr="000C3835">
        <w:rPr>
          <w:rFonts w:eastAsia="Consolas"/>
          <w:color w:val="000000"/>
          <w:sz w:val="24"/>
          <w:szCs w:val="24"/>
        </w:rPr>
        <w:t xml:space="preserve"> выбору.</w:t>
      </w:r>
    </w:p>
    <w:p w:rsidR="00E9735F" w:rsidRPr="000C3835" w:rsidRDefault="00E9735F" w:rsidP="00E9735F">
      <w:pPr>
        <w:widowControl w:val="0"/>
        <w:tabs>
          <w:tab w:val="left" w:pos="709"/>
        </w:tabs>
        <w:ind w:right="-8" w:firstLine="709"/>
        <w:jc w:val="both"/>
        <w:rPr>
          <w:rFonts w:eastAsia="Consolas"/>
          <w:color w:val="FFFFFF"/>
          <w:position w:val="4"/>
          <w:sz w:val="24"/>
          <w:szCs w:val="24"/>
        </w:rPr>
      </w:pPr>
      <w:r w:rsidRPr="000C3835">
        <w:rPr>
          <w:rFonts w:eastAsia="Consolas"/>
          <w:color w:val="000000"/>
          <w:position w:val="-3"/>
          <w:sz w:val="24"/>
          <w:szCs w:val="24"/>
        </w:rPr>
        <w:t xml:space="preserve"> 3.14. Финансовое </w:t>
      </w:r>
      <w:r w:rsidRPr="000C3835">
        <w:rPr>
          <w:rFonts w:eastAsia="Consolas"/>
          <w:color w:val="000000"/>
          <w:position w:val="-2"/>
          <w:sz w:val="24"/>
          <w:szCs w:val="24"/>
        </w:rPr>
        <w:t xml:space="preserve">обеспечение 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расходов, </w:t>
      </w:r>
      <w:r w:rsidRPr="000C3835">
        <w:rPr>
          <w:rFonts w:eastAsia="Consolas"/>
          <w:color w:val="000000"/>
          <w:sz w:val="24"/>
          <w:szCs w:val="24"/>
        </w:rPr>
        <w:t xml:space="preserve">связанных с предоставлением </w:t>
      </w:r>
      <w:r w:rsidRPr="000C3835">
        <w:rPr>
          <w:rFonts w:eastAsia="Consolas"/>
          <w:color w:val="000000"/>
          <w:position w:val="1"/>
          <w:sz w:val="24"/>
          <w:szCs w:val="24"/>
        </w:rPr>
        <w:t>льгот, указанных в пунктах 3.2 настоящего Положения</w:t>
      </w:r>
      <w:r w:rsidRPr="000C3835">
        <w:rPr>
          <w:rFonts w:eastAsia="Consolas"/>
          <w:color w:val="000000"/>
          <w:sz w:val="24"/>
          <w:szCs w:val="24"/>
        </w:rPr>
        <w:t xml:space="preserve">, являются 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расходным </w:t>
      </w:r>
      <w:r w:rsidRPr="000C3835">
        <w:rPr>
          <w:rFonts w:eastAsia="Consolas"/>
          <w:color w:val="000000"/>
          <w:sz w:val="24"/>
          <w:szCs w:val="24"/>
        </w:rPr>
        <w:t xml:space="preserve">обязательством администрации Комсомольского муниципального округа </w:t>
      </w:r>
      <w:r w:rsidRPr="000C3835">
        <w:rPr>
          <w:rFonts w:eastAsia="Consolas"/>
          <w:color w:val="000000"/>
          <w:position w:val="3"/>
          <w:sz w:val="24"/>
          <w:szCs w:val="24"/>
        </w:rPr>
        <w:t>Чувашской Республики.</w:t>
      </w:r>
    </w:p>
    <w:p w:rsidR="00E9735F" w:rsidRPr="000C3835" w:rsidRDefault="00E9735F" w:rsidP="00E9735F">
      <w:pPr>
        <w:widowControl w:val="0"/>
        <w:ind w:right="-8" w:firstLine="709"/>
        <w:rPr>
          <w:rFonts w:eastAsia="Consolas"/>
          <w:color w:val="000000"/>
          <w:sz w:val="24"/>
          <w:szCs w:val="24"/>
        </w:rPr>
      </w:pPr>
    </w:p>
    <w:p w:rsidR="00E9735F" w:rsidRPr="000C3835" w:rsidRDefault="00E9735F" w:rsidP="00E9735F">
      <w:pPr>
        <w:widowControl w:val="0"/>
        <w:ind w:right="-8" w:firstLine="709"/>
        <w:jc w:val="center"/>
        <w:rPr>
          <w:rFonts w:eastAsia="Consolas"/>
          <w:b/>
          <w:color w:val="FFFFFF"/>
          <w:sz w:val="24"/>
          <w:szCs w:val="24"/>
        </w:rPr>
      </w:pPr>
      <w:r w:rsidRPr="000C3835">
        <w:rPr>
          <w:rFonts w:eastAsia="Consolas"/>
          <w:b/>
          <w:color w:val="000000"/>
          <w:sz w:val="24"/>
          <w:szCs w:val="24"/>
        </w:rPr>
        <w:t>4. Порядок и условия внесения родительской платы</w:t>
      </w:r>
      <w:r w:rsidRPr="000C3835">
        <w:rPr>
          <w:rFonts w:eastAsia="Consolas"/>
          <w:b/>
          <w:color w:val="000000"/>
          <w:position w:val="1"/>
          <w:sz w:val="24"/>
          <w:szCs w:val="24"/>
        </w:rPr>
        <w:t xml:space="preserve"> </w:t>
      </w:r>
      <w:r w:rsidRPr="000C3835">
        <w:rPr>
          <w:rFonts w:eastAsia="Consolas"/>
          <w:b/>
          <w:color w:val="000000"/>
          <w:sz w:val="24"/>
          <w:szCs w:val="24"/>
        </w:rPr>
        <w:t>за присмотр и уход за детьми</w:t>
      </w:r>
    </w:p>
    <w:p w:rsidR="00E9735F" w:rsidRPr="000C3835" w:rsidRDefault="00E9735F" w:rsidP="00E9735F">
      <w:pPr>
        <w:widowControl w:val="0"/>
        <w:ind w:right="-8"/>
        <w:jc w:val="both"/>
        <w:rPr>
          <w:rFonts w:eastAsia="Consolas"/>
          <w:color w:val="FFFFFF"/>
          <w:sz w:val="24"/>
          <w:szCs w:val="24"/>
        </w:rPr>
      </w:pP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position w:val="1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>4.1. Родительская плата за присмотр и уход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 за детьми в образовательной организации вносится на лицевой счет, открытый в Управлении Федерального казначейства по Чувашской Республике. 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4.2. Родительская плат</w:t>
      </w:r>
      <w:r w:rsidRPr="000C3835">
        <w:rPr>
          <w:rFonts w:eastAsia="Consolas"/>
          <w:color w:val="000000"/>
          <w:sz w:val="24"/>
          <w:szCs w:val="24"/>
        </w:rPr>
        <w:t>а за</w:t>
      </w:r>
      <w:r w:rsidRPr="000C3835">
        <w:rPr>
          <w:rFonts w:eastAsia="Consolas"/>
          <w:color w:val="000000"/>
          <w:position w:val="-4"/>
          <w:sz w:val="24"/>
          <w:szCs w:val="24"/>
        </w:rPr>
        <w:t xml:space="preserve"> </w:t>
      </w:r>
      <w:r w:rsidRPr="000C3835">
        <w:rPr>
          <w:rFonts w:eastAsia="Consolas"/>
          <w:color w:val="000000"/>
          <w:sz w:val="24"/>
          <w:szCs w:val="24"/>
        </w:rPr>
        <w:t>присмотр и</w:t>
      </w:r>
      <w:r w:rsidRPr="000C3835">
        <w:rPr>
          <w:rFonts w:eastAsia="Consolas"/>
          <w:color w:val="000000"/>
          <w:position w:val="-4"/>
          <w:sz w:val="24"/>
          <w:szCs w:val="24"/>
        </w:rPr>
        <w:t xml:space="preserve"> </w:t>
      </w:r>
      <w:r w:rsidRPr="000C3835">
        <w:rPr>
          <w:rFonts w:eastAsia="Consolas"/>
          <w:color w:val="000000"/>
          <w:sz w:val="24"/>
          <w:szCs w:val="24"/>
        </w:rPr>
        <w:t xml:space="preserve">уход за детьми вносится родителями </w:t>
      </w:r>
      <w:r w:rsidRPr="000C3835">
        <w:rPr>
          <w:rFonts w:eastAsia="Consolas"/>
          <w:color w:val="000000"/>
          <w:position w:val="-1"/>
          <w:sz w:val="24"/>
          <w:szCs w:val="24"/>
        </w:rPr>
        <w:t>(законными представителями)</w:t>
      </w:r>
      <w:r w:rsidRPr="000C3835">
        <w:rPr>
          <w:rFonts w:eastAsia="Consolas"/>
          <w:color w:val="000000"/>
          <w:sz w:val="24"/>
          <w:szCs w:val="24"/>
        </w:rPr>
        <w:t xml:space="preserve"> ежемесячно за текущий месяц до </w:t>
      </w:r>
      <w:r w:rsidRPr="000C3835">
        <w:rPr>
          <w:rFonts w:eastAsia="Consolas"/>
          <w:color w:val="000000"/>
          <w:position w:val="1"/>
          <w:sz w:val="24"/>
          <w:szCs w:val="24"/>
        </w:rPr>
        <w:t>15-го числа, но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 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не </w:t>
      </w:r>
      <w:r w:rsidRPr="000C3835">
        <w:rPr>
          <w:rFonts w:eastAsia="Consolas"/>
          <w:color w:val="000000"/>
          <w:sz w:val="24"/>
          <w:szCs w:val="24"/>
        </w:rPr>
        <w:t>позднее 25-го числа отчетного периода.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3"/>
          <w:sz w:val="24"/>
          <w:szCs w:val="24"/>
        </w:rPr>
        <w:t>4.3. Родительская плата</w:t>
      </w:r>
      <w:r w:rsidRPr="000C3835">
        <w:rPr>
          <w:rFonts w:eastAsia="Consolas"/>
          <w:color w:val="000000"/>
          <w:position w:val="-2"/>
          <w:sz w:val="24"/>
          <w:szCs w:val="24"/>
        </w:rPr>
        <w:t xml:space="preserve"> за при</w:t>
      </w:r>
      <w:r w:rsidRPr="000C3835">
        <w:rPr>
          <w:rFonts w:eastAsia="Consolas"/>
          <w:color w:val="000000"/>
          <w:position w:val="-1"/>
          <w:sz w:val="24"/>
          <w:szCs w:val="24"/>
        </w:rPr>
        <w:t>смотр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 </w:t>
      </w:r>
      <w:r w:rsidRPr="000C3835">
        <w:rPr>
          <w:rFonts w:eastAsia="Consolas"/>
          <w:color w:val="000000"/>
          <w:position w:val="-1"/>
          <w:sz w:val="24"/>
          <w:szCs w:val="24"/>
        </w:rPr>
        <w:t>и уход за</w:t>
      </w:r>
      <w:r w:rsidRPr="000C3835">
        <w:rPr>
          <w:rFonts w:eastAsia="Consolas"/>
          <w:color w:val="000000"/>
          <w:position w:val="1"/>
          <w:sz w:val="24"/>
          <w:szCs w:val="24"/>
        </w:rPr>
        <w:t xml:space="preserve"> </w:t>
      </w:r>
      <w:r w:rsidRPr="000C3835">
        <w:rPr>
          <w:rFonts w:eastAsia="Consolas"/>
          <w:color w:val="000000"/>
          <w:position w:val="-1"/>
          <w:sz w:val="24"/>
          <w:szCs w:val="24"/>
        </w:rPr>
        <w:t>детьми</w:t>
      </w:r>
      <w:r w:rsidRPr="000C3835">
        <w:rPr>
          <w:rFonts w:eastAsia="Consolas"/>
          <w:color w:val="000000"/>
          <w:sz w:val="24"/>
          <w:szCs w:val="24"/>
        </w:rPr>
        <w:t>, не внесенная до 25-го числа отчетного периода, суммируется к размеру родительской платы за присмотр и уход за детьми в следующем календарном месяце.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3"/>
          <w:sz w:val="24"/>
          <w:szCs w:val="24"/>
        </w:rPr>
        <w:t xml:space="preserve">4.4. В случае невнесения родительской платы за присмотр и уход за детьми более трех месяцев подряд образовательная организация обязана письменно </w:t>
      </w:r>
      <w:r w:rsidRPr="000C3835">
        <w:rPr>
          <w:rFonts w:eastAsia="Consolas"/>
          <w:color w:val="000000"/>
          <w:sz w:val="24"/>
          <w:szCs w:val="24"/>
        </w:rPr>
        <w:t xml:space="preserve">  уведомить родителей (законных представителей) о необходимости погашения задолженности в двухнедельный срок с предупреждением, что в случае неисполнения уведомления, последует обращение в суд о взыскании задолженности в принудительном порядке. </w:t>
      </w:r>
    </w:p>
    <w:p w:rsidR="00E9735F" w:rsidRPr="000C3835" w:rsidRDefault="00E9735F" w:rsidP="00E9735F">
      <w:pPr>
        <w:ind w:right="-8" w:firstLine="709"/>
        <w:rPr>
          <w:rFonts w:eastAsia="Consolas"/>
          <w:b/>
          <w:sz w:val="24"/>
          <w:szCs w:val="24"/>
        </w:rPr>
      </w:pPr>
    </w:p>
    <w:p w:rsidR="00E9735F" w:rsidRPr="000C3835" w:rsidRDefault="00E9735F" w:rsidP="00E9735F">
      <w:pPr>
        <w:widowControl w:val="0"/>
        <w:ind w:right="-8" w:firstLine="709"/>
        <w:jc w:val="center"/>
        <w:rPr>
          <w:rFonts w:eastAsia="Consolas"/>
          <w:b/>
          <w:color w:val="FFFFFF"/>
          <w:sz w:val="24"/>
          <w:szCs w:val="24"/>
        </w:rPr>
      </w:pPr>
      <w:r w:rsidRPr="000C3835">
        <w:rPr>
          <w:rFonts w:eastAsia="Consolas"/>
          <w:b/>
          <w:color w:val="000000"/>
          <w:sz w:val="24"/>
          <w:szCs w:val="24"/>
        </w:rPr>
        <w:t>5. Расходование родительской платы</w:t>
      </w:r>
      <w:r w:rsidRPr="000C3835">
        <w:rPr>
          <w:rFonts w:eastAsia="Consolas"/>
          <w:b/>
          <w:color w:val="000000"/>
          <w:position w:val="1"/>
          <w:sz w:val="24"/>
          <w:szCs w:val="24"/>
        </w:rPr>
        <w:t xml:space="preserve"> </w:t>
      </w:r>
      <w:r w:rsidRPr="000C3835">
        <w:rPr>
          <w:rFonts w:eastAsia="Consolas"/>
          <w:b/>
          <w:color w:val="000000"/>
          <w:sz w:val="24"/>
          <w:szCs w:val="24"/>
        </w:rPr>
        <w:t>за присмотр и уход за детьми</w:t>
      </w:r>
    </w:p>
    <w:p w:rsidR="00E9735F" w:rsidRPr="000C3835" w:rsidRDefault="00E9735F" w:rsidP="00E9735F">
      <w:pPr>
        <w:ind w:right="-8" w:firstLine="709"/>
        <w:rPr>
          <w:rFonts w:eastAsia="Consolas"/>
          <w:sz w:val="24"/>
          <w:szCs w:val="24"/>
        </w:rPr>
      </w:pP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1"/>
          <w:sz w:val="24"/>
          <w:szCs w:val="24"/>
        </w:rPr>
        <w:t>5.1. Родительская плата за присмотр и уход за детьми расходуется образовательной организацией: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 xml:space="preserve">5.1.1. на приобретение продуктов питания не менее 90% денежных средств; 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FFFFFF"/>
          <w:sz w:val="24"/>
          <w:szCs w:val="24"/>
        </w:rPr>
      </w:pPr>
      <w:r w:rsidRPr="000C3835">
        <w:rPr>
          <w:rFonts w:eastAsia="Consolas"/>
          <w:color w:val="000000"/>
          <w:position w:val="-2"/>
          <w:sz w:val="24"/>
          <w:szCs w:val="24"/>
        </w:rPr>
        <w:t>5.1.2. на организацию</w:t>
      </w:r>
      <w:r w:rsidRPr="000C3835">
        <w:rPr>
          <w:rFonts w:eastAsia="Consolas"/>
          <w:color w:val="000000"/>
          <w:position w:val="-1"/>
          <w:sz w:val="24"/>
          <w:szCs w:val="24"/>
        </w:rPr>
        <w:t xml:space="preserve"> хозяйственно-бытового обслуживания детей не более 10% денежных средств.</w:t>
      </w:r>
    </w:p>
    <w:p w:rsidR="00E9735F" w:rsidRPr="000C3835" w:rsidRDefault="00E9735F" w:rsidP="00E9735F">
      <w:pPr>
        <w:widowControl w:val="0"/>
        <w:ind w:right="-8" w:firstLine="709"/>
        <w:jc w:val="both"/>
        <w:rPr>
          <w:rFonts w:eastAsia="Consolas"/>
          <w:color w:val="000000"/>
          <w:sz w:val="24"/>
          <w:szCs w:val="24"/>
        </w:rPr>
      </w:pPr>
      <w:r w:rsidRPr="000C3835">
        <w:rPr>
          <w:rFonts w:eastAsia="Consolas"/>
          <w:color w:val="000000"/>
          <w:sz w:val="24"/>
          <w:szCs w:val="24"/>
        </w:rPr>
        <w:t>5.2. Расходование средств родительской платы за присмотр и уход за детьми на иные цели, кроме указанных в пункте 5.1 настоящего Положения, не допускается</w:t>
      </w:r>
      <w:bookmarkEnd w:id="2"/>
      <w:r w:rsidRPr="000C3835">
        <w:rPr>
          <w:rFonts w:eastAsia="Consolas"/>
          <w:color w:val="000000"/>
          <w:sz w:val="24"/>
          <w:szCs w:val="24"/>
        </w:rPr>
        <w:t>.</w:t>
      </w:r>
    </w:p>
    <w:p w:rsidR="00E9735F" w:rsidRPr="000C3835" w:rsidRDefault="00E9735F" w:rsidP="00E9735F">
      <w:pPr>
        <w:ind w:right="-8" w:firstLine="709"/>
        <w:jc w:val="center"/>
        <w:rPr>
          <w:rFonts w:eastAsia="Consolas"/>
          <w:color w:val="000000"/>
          <w:sz w:val="24"/>
          <w:szCs w:val="24"/>
        </w:rPr>
      </w:pPr>
      <w:bookmarkStart w:id="3" w:name="_page_22_0"/>
    </w:p>
    <w:p w:rsidR="00E9735F" w:rsidRPr="000C3835" w:rsidRDefault="00E9735F" w:rsidP="00E9735F">
      <w:pPr>
        <w:ind w:right="-8" w:firstLine="709"/>
        <w:rPr>
          <w:rFonts w:eastAsia="Consolas"/>
          <w:b/>
          <w:sz w:val="24"/>
          <w:szCs w:val="24"/>
        </w:rPr>
      </w:pPr>
      <w:r w:rsidRPr="000C3835">
        <w:rPr>
          <w:rFonts w:eastAsia="Consolas"/>
          <w:b/>
          <w:sz w:val="24"/>
          <w:szCs w:val="24"/>
        </w:rPr>
        <w:t>6. Контроль за поступлением и использованием родительской платы</w:t>
      </w:r>
    </w:p>
    <w:p w:rsidR="00E9735F" w:rsidRPr="000C3835" w:rsidRDefault="00E9735F" w:rsidP="00E9735F">
      <w:pPr>
        <w:ind w:right="-8" w:firstLine="709"/>
        <w:jc w:val="center"/>
        <w:rPr>
          <w:rFonts w:eastAsia="Consolas"/>
          <w:b/>
          <w:sz w:val="24"/>
          <w:szCs w:val="24"/>
        </w:rPr>
      </w:pPr>
      <w:r w:rsidRPr="000C3835">
        <w:rPr>
          <w:rFonts w:eastAsia="Consolas"/>
          <w:b/>
          <w:sz w:val="24"/>
          <w:szCs w:val="24"/>
        </w:rPr>
        <w:t xml:space="preserve"> за присмотр и уход за детьми</w:t>
      </w:r>
    </w:p>
    <w:p w:rsidR="00E9735F" w:rsidRPr="000C3835" w:rsidRDefault="00E9735F" w:rsidP="00E9735F">
      <w:pPr>
        <w:ind w:right="-8" w:firstLine="709"/>
        <w:jc w:val="center"/>
        <w:rPr>
          <w:rFonts w:eastAsia="Consolas"/>
          <w:b/>
          <w:sz w:val="24"/>
          <w:szCs w:val="24"/>
        </w:rPr>
      </w:pPr>
    </w:p>
    <w:p w:rsidR="00E9735F" w:rsidRPr="000C3835" w:rsidRDefault="00E9735F" w:rsidP="00E9735F">
      <w:pPr>
        <w:ind w:right="-8" w:firstLine="709"/>
        <w:jc w:val="both"/>
        <w:rPr>
          <w:rFonts w:eastAsia="Consolas"/>
          <w:sz w:val="24"/>
          <w:szCs w:val="24"/>
        </w:rPr>
      </w:pPr>
      <w:r w:rsidRPr="000C3835">
        <w:rPr>
          <w:rFonts w:eastAsia="Consolas"/>
          <w:sz w:val="24"/>
          <w:szCs w:val="24"/>
        </w:rPr>
        <w:t>6.1. Контроль за правильным и своевременным внесением родителями (законными представителями) родительской платы за присмотр и уход за детьми осуществляет руководитель образовательной организации.</w:t>
      </w:r>
    </w:p>
    <w:p w:rsidR="00E9735F" w:rsidRPr="000C3835" w:rsidRDefault="00E9735F" w:rsidP="00E9735F">
      <w:pPr>
        <w:ind w:right="-8" w:firstLine="709"/>
        <w:jc w:val="both"/>
        <w:rPr>
          <w:rFonts w:eastAsia="Consolas"/>
          <w:sz w:val="24"/>
          <w:szCs w:val="24"/>
        </w:rPr>
      </w:pPr>
      <w:r w:rsidRPr="000C3835">
        <w:rPr>
          <w:rFonts w:eastAsia="Consolas"/>
          <w:sz w:val="24"/>
          <w:szCs w:val="24"/>
        </w:rPr>
        <w:t>6.2. Контроль за целевым использованием денежных средств, поступивших в качестве родительской платы, осуществляется в установленном законом порядке.</w:t>
      </w:r>
    </w:p>
    <w:bookmarkEnd w:id="3"/>
    <w:p w:rsidR="00E9735F" w:rsidRPr="000C3835" w:rsidRDefault="00E9735F" w:rsidP="00E9735F">
      <w:pPr>
        <w:ind w:right="-8"/>
        <w:rPr>
          <w:rFonts w:eastAsia="Consolas"/>
          <w:sz w:val="24"/>
          <w:szCs w:val="24"/>
        </w:rPr>
      </w:pPr>
    </w:p>
    <w:p w:rsidR="00E9735F" w:rsidRPr="000C3835" w:rsidRDefault="00E9735F" w:rsidP="00E9735F">
      <w:pPr>
        <w:ind w:right="-8"/>
        <w:rPr>
          <w:rFonts w:eastAsia="Consolas"/>
          <w:sz w:val="24"/>
          <w:szCs w:val="24"/>
        </w:rPr>
      </w:pPr>
    </w:p>
    <w:p w:rsidR="00E9735F" w:rsidRPr="000C3835" w:rsidRDefault="00E9735F" w:rsidP="00E9735F">
      <w:pPr>
        <w:ind w:right="-8"/>
        <w:rPr>
          <w:rFonts w:eastAsia="Consolas"/>
          <w:sz w:val="24"/>
          <w:szCs w:val="24"/>
        </w:rPr>
      </w:pPr>
    </w:p>
    <w:p w:rsidR="00E9735F" w:rsidRPr="000C3835" w:rsidRDefault="00E9735F" w:rsidP="00E9735F">
      <w:pPr>
        <w:ind w:right="-8"/>
        <w:rPr>
          <w:rFonts w:eastAsia="Consolas"/>
          <w:sz w:val="24"/>
          <w:szCs w:val="24"/>
        </w:rPr>
      </w:pPr>
    </w:p>
    <w:p w:rsidR="00E9735F" w:rsidRPr="000C3835" w:rsidRDefault="00E9735F" w:rsidP="00E9735F">
      <w:pPr>
        <w:ind w:right="-8"/>
        <w:rPr>
          <w:rFonts w:eastAsia="Consolas"/>
          <w:sz w:val="24"/>
          <w:szCs w:val="24"/>
        </w:rPr>
      </w:pPr>
    </w:p>
    <w:p w:rsidR="00E9735F" w:rsidRPr="000C3835" w:rsidRDefault="00E9735F" w:rsidP="00E9735F">
      <w:pPr>
        <w:rPr>
          <w:sz w:val="24"/>
          <w:szCs w:val="24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sz w:val="26"/>
          <w:szCs w:val="26"/>
        </w:rPr>
      </w:pPr>
    </w:p>
    <w:p w:rsidR="0092653B" w:rsidRDefault="0092653B" w:rsidP="00E9735F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92653B" w:rsidRDefault="0092653B" w:rsidP="00E9735F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92653B" w:rsidRPr="00617926" w:rsidRDefault="0092653B" w:rsidP="00E9735F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sectPr w:rsidR="0092653B" w:rsidRPr="00617926" w:rsidSect="0088476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5739"/>
    <w:multiLevelType w:val="hybridMultilevel"/>
    <w:tmpl w:val="492CB204"/>
    <w:lvl w:ilvl="0" w:tplc="4A32BE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EC"/>
    <w:rsid w:val="00032126"/>
    <w:rsid w:val="0004581E"/>
    <w:rsid w:val="00046BA9"/>
    <w:rsid w:val="00055AA1"/>
    <w:rsid w:val="00087846"/>
    <w:rsid w:val="00096580"/>
    <w:rsid w:val="00145A8D"/>
    <w:rsid w:val="001C04CA"/>
    <w:rsid w:val="001D4F56"/>
    <w:rsid w:val="001E2AD8"/>
    <w:rsid w:val="00252A01"/>
    <w:rsid w:val="0029202D"/>
    <w:rsid w:val="00294E96"/>
    <w:rsid w:val="002E4ABB"/>
    <w:rsid w:val="002F218F"/>
    <w:rsid w:val="002F43EB"/>
    <w:rsid w:val="00344E2E"/>
    <w:rsid w:val="00365B29"/>
    <w:rsid w:val="003D33F6"/>
    <w:rsid w:val="003F7857"/>
    <w:rsid w:val="00416533"/>
    <w:rsid w:val="0046011D"/>
    <w:rsid w:val="00475620"/>
    <w:rsid w:val="004923EC"/>
    <w:rsid w:val="004B050D"/>
    <w:rsid w:val="004B42DC"/>
    <w:rsid w:val="004D4A59"/>
    <w:rsid w:val="004E14CA"/>
    <w:rsid w:val="00544141"/>
    <w:rsid w:val="005715E8"/>
    <w:rsid w:val="005B042A"/>
    <w:rsid w:val="005E145A"/>
    <w:rsid w:val="00601F38"/>
    <w:rsid w:val="006068C9"/>
    <w:rsid w:val="00613352"/>
    <w:rsid w:val="00667331"/>
    <w:rsid w:val="0067475A"/>
    <w:rsid w:val="006827DF"/>
    <w:rsid w:val="006C6C9A"/>
    <w:rsid w:val="006D4518"/>
    <w:rsid w:val="0071385C"/>
    <w:rsid w:val="00727248"/>
    <w:rsid w:val="0077174A"/>
    <w:rsid w:val="007976E4"/>
    <w:rsid w:val="007B763E"/>
    <w:rsid w:val="007F1282"/>
    <w:rsid w:val="00867D51"/>
    <w:rsid w:val="00884767"/>
    <w:rsid w:val="008B2608"/>
    <w:rsid w:val="008C0DD4"/>
    <w:rsid w:val="0092653B"/>
    <w:rsid w:val="00927020"/>
    <w:rsid w:val="00933DF4"/>
    <w:rsid w:val="0095033B"/>
    <w:rsid w:val="00992CF6"/>
    <w:rsid w:val="00994A0B"/>
    <w:rsid w:val="009A5D3A"/>
    <w:rsid w:val="009E2267"/>
    <w:rsid w:val="00A15C6D"/>
    <w:rsid w:val="00A17744"/>
    <w:rsid w:val="00A577B8"/>
    <w:rsid w:val="00A82904"/>
    <w:rsid w:val="00A87F4A"/>
    <w:rsid w:val="00AC0558"/>
    <w:rsid w:val="00AD0616"/>
    <w:rsid w:val="00B07AB7"/>
    <w:rsid w:val="00B5154C"/>
    <w:rsid w:val="00BA75CA"/>
    <w:rsid w:val="00BD04FC"/>
    <w:rsid w:val="00BF10DA"/>
    <w:rsid w:val="00C04507"/>
    <w:rsid w:val="00C111CF"/>
    <w:rsid w:val="00C21D5B"/>
    <w:rsid w:val="00C51B40"/>
    <w:rsid w:val="00C85B6F"/>
    <w:rsid w:val="00C86AEC"/>
    <w:rsid w:val="00D20865"/>
    <w:rsid w:val="00D33E70"/>
    <w:rsid w:val="00D46DBD"/>
    <w:rsid w:val="00D7528F"/>
    <w:rsid w:val="00E03651"/>
    <w:rsid w:val="00E9735F"/>
    <w:rsid w:val="00EA0068"/>
    <w:rsid w:val="00EA6837"/>
    <w:rsid w:val="00EB3642"/>
    <w:rsid w:val="00F275BD"/>
    <w:rsid w:val="00F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2C86F-32B2-44A0-8DF2-0D2F5C2B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0D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7B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309425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530942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98BC-0DDD-4959-B7D0-85D51490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3</cp:revision>
  <cp:lastPrinted>2024-08-02T12:41:00Z</cp:lastPrinted>
  <dcterms:created xsi:type="dcterms:W3CDTF">2024-08-16T05:32:00Z</dcterms:created>
  <dcterms:modified xsi:type="dcterms:W3CDTF">2024-08-26T11:59:00Z</dcterms:modified>
</cp:coreProperties>
</file>