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A6D60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266394">
        <w:rPr>
          <w:sz w:val="28"/>
          <w:szCs w:val="28"/>
        </w:rPr>
        <w:t xml:space="preserve"> от 07.05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266394">
        <w:rPr>
          <w:sz w:val="28"/>
          <w:szCs w:val="28"/>
        </w:rPr>
        <w:t>от 07</w:t>
      </w:r>
      <w:r w:rsidR="005012CD" w:rsidRPr="00EB7FDE">
        <w:rPr>
          <w:sz w:val="28"/>
          <w:szCs w:val="28"/>
        </w:rPr>
        <w:t>.0</w:t>
      </w:r>
      <w:r w:rsidR="00266394">
        <w:rPr>
          <w:sz w:val="28"/>
          <w:szCs w:val="28"/>
        </w:rPr>
        <w:t>5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266394">
        <w:rPr>
          <w:sz w:val="28"/>
          <w:szCs w:val="28"/>
        </w:rPr>
        <w:t>1219</w:t>
      </w:r>
      <w:r w:rsidR="008407EB" w:rsidRPr="00EB7FDE">
        <w:rPr>
          <w:sz w:val="28"/>
          <w:szCs w:val="28"/>
        </w:rPr>
        <w:t xml:space="preserve"> (вх. адм. № </w:t>
      </w:r>
      <w:r w:rsidR="00266394">
        <w:rPr>
          <w:sz w:val="28"/>
          <w:szCs w:val="28"/>
        </w:rPr>
        <w:t>9587 от 07</w:t>
      </w:r>
      <w:r w:rsidR="008407EB" w:rsidRPr="00EB7FDE">
        <w:rPr>
          <w:sz w:val="28"/>
          <w:szCs w:val="28"/>
        </w:rPr>
        <w:t>.</w:t>
      </w:r>
      <w:r w:rsidR="00266394">
        <w:rPr>
          <w:sz w:val="28"/>
          <w:szCs w:val="28"/>
        </w:rPr>
        <w:t>05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F92342" w:rsidRPr="00EB7FDE">
        <w:rPr>
          <w:sz w:val="28"/>
          <w:szCs w:val="28"/>
        </w:rPr>
        <w:t>ЛЭП-0,4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F242E" w:rsidRPr="00EB7FDE">
        <w:rPr>
          <w:sz w:val="28"/>
          <w:szCs w:val="28"/>
        </w:rPr>
        <w:t xml:space="preserve"> от ТП</w:t>
      </w:r>
      <w:r w:rsidR="008F242E" w:rsidRPr="00EB7FDE">
        <w:rPr>
          <w:sz w:val="28"/>
          <w:szCs w:val="28"/>
        </w:rPr>
        <w:noBreakHyphen/>
      </w:r>
      <w:r w:rsidR="00266394">
        <w:rPr>
          <w:sz w:val="28"/>
          <w:szCs w:val="28"/>
        </w:rPr>
        <w:t>419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266394">
        <w:rPr>
          <w:sz w:val="28"/>
          <w:szCs w:val="28"/>
        </w:rPr>
        <w:t>оборудования  связи на о</w:t>
      </w:r>
      <w:r w:rsidR="008A6D60">
        <w:rPr>
          <w:sz w:val="28"/>
          <w:szCs w:val="28"/>
        </w:rPr>
        <w:t>поре наружного освещения по ул. </w:t>
      </w:r>
      <w:r w:rsidR="00266394">
        <w:rPr>
          <w:sz w:val="28"/>
          <w:szCs w:val="28"/>
        </w:rPr>
        <w:t xml:space="preserve">Кадыкова, 66 м на юго-запад от д. 4, к. 2, г. </w:t>
      </w:r>
      <w:r w:rsidR="005903E3" w:rsidRPr="00EB7FDE">
        <w:rPr>
          <w:sz w:val="28"/>
          <w:szCs w:val="28"/>
        </w:rPr>
        <w:t>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  <w:proofErr w:type="gramEnd"/>
    </w:p>
    <w:p w:rsidR="00266394" w:rsidRDefault="00266394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- 21:01:030403:64 площадью 4</w:t>
      </w:r>
      <w:r w:rsidR="00B609E2">
        <w:rPr>
          <w:color w:val="000000"/>
          <w:sz w:val="28"/>
          <w:szCs w:val="28"/>
        </w:rPr>
        <w:t xml:space="preserve"> кв</w:t>
      </w:r>
      <w:proofErr w:type="gramStart"/>
      <w:r w:rsidR="00B609E2"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и 111</w:t>
      </w:r>
      <w:r w:rsidR="00033C93">
        <w:rPr>
          <w:color w:val="000000"/>
          <w:sz w:val="28"/>
          <w:szCs w:val="28"/>
        </w:rPr>
        <w:t xml:space="preserve"> кв.м</w:t>
      </w:r>
      <w:r w:rsidR="00B609E2">
        <w:rPr>
          <w:color w:val="000000"/>
          <w:sz w:val="28"/>
          <w:szCs w:val="28"/>
        </w:rPr>
        <w:t xml:space="preserve"> в составе земель</w:t>
      </w:r>
      <w:r>
        <w:rPr>
          <w:color w:val="000000"/>
          <w:sz w:val="28"/>
          <w:szCs w:val="28"/>
        </w:rPr>
        <w:t>ного участка общей площадью 13078</w:t>
      </w:r>
      <w:r w:rsidR="00B609E2">
        <w:rPr>
          <w:color w:val="000000"/>
          <w:sz w:val="28"/>
          <w:szCs w:val="28"/>
        </w:rPr>
        <w:t xml:space="preserve"> кв.м, местоположение</w:t>
      </w:r>
      <w:r>
        <w:rPr>
          <w:color w:val="000000"/>
          <w:sz w:val="28"/>
          <w:szCs w:val="28"/>
        </w:rPr>
        <w:t xml:space="preserve"> установлено относительно ориентира, расположенного в границах участка. Почтовый адрес ориентира:</w:t>
      </w:r>
      <w:r w:rsidR="00B609E2">
        <w:rPr>
          <w:color w:val="000000"/>
          <w:sz w:val="28"/>
          <w:szCs w:val="28"/>
        </w:rPr>
        <w:t xml:space="preserve"> Чувашская Республика, г. Чебоксары</w:t>
      </w:r>
      <w:r>
        <w:rPr>
          <w:color w:val="000000"/>
          <w:sz w:val="28"/>
          <w:szCs w:val="28"/>
        </w:rPr>
        <w:t>;</w:t>
      </w:r>
    </w:p>
    <w:p w:rsidR="000176C1" w:rsidRDefault="00A83D01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</w:t>
      </w:r>
      <w:r w:rsidR="00266394">
        <w:rPr>
          <w:color w:val="000000"/>
          <w:sz w:val="28"/>
          <w:szCs w:val="28"/>
        </w:rPr>
        <w:t>3:1247</w:t>
      </w:r>
      <w:r w:rsidR="00B609E2">
        <w:rPr>
          <w:color w:val="000000"/>
          <w:sz w:val="28"/>
          <w:szCs w:val="28"/>
        </w:rPr>
        <w:t xml:space="preserve"> п</w:t>
      </w:r>
      <w:r w:rsidR="00266394">
        <w:rPr>
          <w:color w:val="000000"/>
          <w:sz w:val="28"/>
          <w:szCs w:val="28"/>
        </w:rPr>
        <w:t>лощадью 68</w:t>
      </w:r>
      <w:r w:rsidR="00B609E2">
        <w:rPr>
          <w:color w:val="000000"/>
          <w:sz w:val="28"/>
          <w:szCs w:val="28"/>
        </w:rPr>
        <w:t xml:space="preserve"> кв</w:t>
      </w:r>
      <w:proofErr w:type="gramStart"/>
      <w:r w:rsidR="00B609E2">
        <w:rPr>
          <w:color w:val="000000"/>
          <w:sz w:val="28"/>
          <w:szCs w:val="28"/>
        </w:rPr>
        <w:t>.м</w:t>
      </w:r>
      <w:proofErr w:type="gramEnd"/>
      <w:r w:rsidR="00B609E2">
        <w:rPr>
          <w:color w:val="000000"/>
          <w:sz w:val="28"/>
          <w:szCs w:val="28"/>
        </w:rPr>
        <w:t xml:space="preserve"> в составе земель</w:t>
      </w:r>
      <w:r w:rsidR="00266394">
        <w:rPr>
          <w:color w:val="000000"/>
          <w:sz w:val="28"/>
          <w:szCs w:val="28"/>
        </w:rPr>
        <w:t>ного участка общей площадью 2506</w:t>
      </w:r>
      <w:r w:rsidR="00B609E2"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</w:t>
      </w:r>
      <w:r w:rsidR="00266394">
        <w:rPr>
          <w:color w:val="000000"/>
          <w:sz w:val="28"/>
          <w:szCs w:val="28"/>
        </w:rPr>
        <w:t>:</w:t>
      </w:r>
      <w:r w:rsidR="000176C1">
        <w:rPr>
          <w:color w:val="000000"/>
          <w:sz w:val="28"/>
          <w:szCs w:val="28"/>
        </w:rPr>
        <w:t xml:space="preserve"> </w:t>
      </w:r>
      <w:r w:rsidR="004C4954">
        <w:rPr>
          <w:color w:val="000000"/>
          <w:sz w:val="28"/>
          <w:szCs w:val="28"/>
        </w:rPr>
        <w:t xml:space="preserve">Чувашская Республика, </w:t>
      </w:r>
      <w:proofErr w:type="gramStart"/>
      <w:r w:rsidR="004C4954">
        <w:rPr>
          <w:color w:val="000000"/>
          <w:sz w:val="28"/>
          <w:szCs w:val="28"/>
        </w:rPr>
        <w:t>г</w:t>
      </w:r>
      <w:proofErr w:type="gramEnd"/>
      <w:r w:rsidR="004C4954">
        <w:rPr>
          <w:color w:val="000000"/>
          <w:sz w:val="28"/>
          <w:szCs w:val="28"/>
        </w:rPr>
        <w:t>. </w:t>
      </w:r>
      <w:r w:rsidR="00266394">
        <w:rPr>
          <w:color w:val="000000"/>
          <w:sz w:val="28"/>
          <w:szCs w:val="28"/>
        </w:rPr>
        <w:t>Чебоксары, ул. Николая Гастелло</w:t>
      </w:r>
      <w:r w:rsidR="000176C1">
        <w:rPr>
          <w:color w:val="000000"/>
          <w:sz w:val="28"/>
          <w:szCs w:val="28"/>
        </w:rPr>
        <w:t>;</w:t>
      </w:r>
    </w:p>
    <w:p w:rsidR="000176C1" w:rsidRDefault="00266394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- 21:01:030403:1811 площадью 150</w:t>
      </w:r>
      <w:r w:rsidR="00B609E2">
        <w:rPr>
          <w:color w:val="000000"/>
          <w:sz w:val="28"/>
          <w:szCs w:val="28"/>
        </w:rPr>
        <w:t xml:space="preserve"> кв</w:t>
      </w:r>
      <w:proofErr w:type="gramStart"/>
      <w:r w:rsidR="00B609E2">
        <w:rPr>
          <w:color w:val="000000"/>
          <w:sz w:val="28"/>
          <w:szCs w:val="28"/>
        </w:rPr>
        <w:t>.м</w:t>
      </w:r>
      <w:proofErr w:type="gramEnd"/>
      <w:r w:rsidR="00B609E2">
        <w:rPr>
          <w:color w:val="000000"/>
          <w:sz w:val="28"/>
          <w:szCs w:val="28"/>
        </w:rPr>
        <w:t xml:space="preserve"> в составе земел</w:t>
      </w:r>
      <w:r>
        <w:rPr>
          <w:color w:val="000000"/>
          <w:sz w:val="28"/>
          <w:szCs w:val="28"/>
        </w:rPr>
        <w:t>ьного участка общей площадью 4145</w:t>
      </w:r>
      <w:r w:rsidR="00B609E2"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местоположение: Чувашская Республика</w:t>
      </w:r>
      <w:r w:rsidR="008A6D60">
        <w:rPr>
          <w:color w:val="000000"/>
          <w:sz w:val="28"/>
          <w:szCs w:val="28"/>
        </w:rPr>
        <w:t xml:space="preserve">, </w:t>
      </w:r>
      <w:proofErr w:type="gramStart"/>
      <w:r w:rsidR="008A6D60">
        <w:rPr>
          <w:color w:val="000000"/>
          <w:sz w:val="28"/>
          <w:szCs w:val="28"/>
        </w:rPr>
        <w:t>г</w:t>
      </w:r>
      <w:proofErr w:type="gramEnd"/>
      <w:r w:rsidR="008A6D60">
        <w:rPr>
          <w:color w:val="000000"/>
          <w:sz w:val="28"/>
          <w:szCs w:val="28"/>
        </w:rPr>
        <w:t>. Чебоксары.</w:t>
      </w:r>
    </w:p>
    <w:p w:rsidR="005141E0" w:rsidRPr="00EB7FDE" w:rsidRDefault="005141E0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</w:t>
      </w:r>
      <w:r w:rsidRPr="00EB7FDE">
        <w:rPr>
          <w:color w:val="000000"/>
          <w:sz w:val="28"/>
          <w:szCs w:val="28"/>
        </w:rPr>
        <w:lastRenderedPageBreak/>
        <w:t>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8A6D6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1252100001592):</w:t>
      </w:r>
    </w:p>
    <w:p w:rsidR="00772A8D" w:rsidRPr="00EB7FDE" w:rsidRDefault="00986275" w:rsidP="008A6D60">
      <w:pPr>
        <w:pStyle w:val="af"/>
        <w:widowControl w:val="0"/>
        <w:tabs>
          <w:tab w:val="left" w:pos="6237"/>
        </w:tabs>
        <w:spacing w:line="360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8A6D6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8A6D60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3F0A43" w:rsidRPr="00EB7FDE" w:rsidRDefault="003F0A4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EB7FDE">
        <w:rPr>
          <w:szCs w:val="28"/>
        </w:rPr>
        <w:t>Глава город</w:t>
      </w:r>
      <w:r w:rsidR="00D323CD" w:rsidRPr="00EB7FDE">
        <w:rPr>
          <w:szCs w:val="28"/>
        </w:rPr>
        <w:t>а Чебоксары</w:t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  <w:t xml:space="preserve">           </w:t>
      </w:r>
      <w:r w:rsidRPr="00EB7FDE">
        <w:rPr>
          <w:szCs w:val="28"/>
        </w:rPr>
        <w:t xml:space="preserve">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8A6D60">
      <w:pPr>
        <w:ind w:left="142" w:right="-284"/>
        <w:rPr>
          <w:sz w:val="28"/>
          <w:szCs w:val="28"/>
        </w:rPr>
      </w:pPr>
    </w:p>
    <w:sectPr w:rsidR="007844A6" w:rsidRPr="00EB7FDE" w:rsidSect="00613292">
      <w:pgSz w:w="11907" w:h="16840"/>
      <w:pgMar w:top="709" w:right="851" w:bottom="28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292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575B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2025-05-06T10:37:00Z</cp:lastPrinted>
  <dcterms:created xsi:type="dcterms:W3CDTF">2025-05-15T12:59:00Z</dcterms:created>
  <dcterms:modified xsi:type="dcterms:W3CDTF">2025-05-23T10:43:00Z</dcterms:modified>
</cp:coreProperties>
</file>