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7E9D45B"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F42D0">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10170">
                              <w:rPr>
                                <w:rFonts w:ascii="Times New Roman" w:eastAsia="Times New Roman" w:hAnsi="Times New Roman" w:cs="Times New Roman"/>
                                <w:sz w:val="24"/>
                                <w:szCs w:val="20"/>
                                <w:u w:val="single"/>
                                <w:lang w:eastAsia="ru-RU"/>
                              </w:rPr>
                              <w:t>8</w:t>
                            </w:r>
                            <w:r w:rsidR="00D813FA">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7E9D45B"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F42D0">
                        <w:rPr>
                          <w:rFonts w:ascii="Times New Roman" w:eastAsia="Times New Roman" w:hAnsi="Times New Roman" w:cs="Times New Roman"/>
                          <w:sz w:val="24"/>
                          <w:szCs w:val="20"/>
                          <w:u w:val="single"/>
                          <w:lang w:eastAsia="ru-RU"/>
                        </w:rPr>
                        <w:t>3</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10170">
                        <w:rPr>
                          <w:rFonts w:ascii="Times New Roman" w:eastAsia="Times New Roman" w:hAnsi="Times New Roman" w:cs="Times New Roman"/>
                          <w:sz w:val="24"/>
                          <w:szCs w:val="20"/>
                          <w:u w:val="single"/>
                          <w:lang w:eastAsia="ru-RU"/>
                        </w:rPr>
                        <w:t>8</w:t>
                      </w:r>
                      <w:r w:rsidR="00D813FA">
                        <w:rPr>
                          <w:rFonts w:ascii="Times New Roman" w:eastAsia="Times New Roman" w:hAnsi="Times New Roman" w:cs="Times New Roman"/>
                          <w:sz w:val="24"/>
                          <w:szCs w:val="20"/>
                          <w:u w:val="single"/>
                          <w:lang w:eastAsia="ru-RU"/>
                        </w:rPr>
                        <w:t>7</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7304" cy="1989454"/>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04" cy="1989454"/>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0549456"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0F42D0">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10170">
                              <w:rPr>
                                <w:rFonts w:ascii="Times New Roman" w:eastAsia="Times New Roman" w:hAnsi="Times New Roman" w:cs="Times New Roman"/>
                                <w:sz w:val="24"/>
                                <w:szCs w:val="24"/>
                                <w:u w:val="single"/>
                                <w:lang w:eastAsia="ru-RU"/>
                              </w:rPr>
                              <w:t>8</w:t>
                            </w:r>
                            <w:r w:rsidR="00D813FA">
                              <w:rPr>
                                <w:rFonts w:ascii="Times New Roman" w:eastAsia="Times New Roman" w:hAnsi="Times New Roman" w:cs="Times New Roman"/>
                                <w:sz w:val="24"/>
                                <w:szCs w:val="24"/>
                                <w:u w:val="single"/>
                                <w:lang w:eastAsia="ru-RU"/>
                              </w:rPr>
                              <w:t>7</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5pt;height:15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0549456"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0F42D0">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10170">
                        <w:rPr>
                          <w:rFonts w:ascii="Times New Roman" w:eastAsia="Times New Roman" w:hAnsi="Times New Roman" w:cs="Times New Roman"/>
                          <w:sz w:val="24"/>
                          <w:szCs w:val="24"/>
                          <w:u w:val="single"/>
                          <w:lang w:eastAsia="ru-RU"/>
                        </w:rPr>
                        <w:t>8</w:t>
                      </w:r>
                      <w:r w:rsidR="00D813FA">
                        <w:rPr>
                          <w:rFonts w:ascii="Times New Roman" w:eastAsia="Times New Roman" w:hAnsi="Times New Roman" w:cs="Times New Roman"/>
                          <w:sz w:val="24"/>
                          <w:szCs w:val="24"/>
                          <w:u w:val="single"/>
                          <w:lang w:eastAsia="ru-RU"/>
                        </w:rPr>
                        <w:t>7</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45E2842D" w14:textId="54B3F13D" w:rsidR="001366C1" w:rsidRPr="001134CF" w:rsidRDefault="001366C1" w:rsidP="00D813FA">
      <w:pPr>
        <w:pStyle w:val="af"/>
        <w:ind w:right="4962"/>
        <w:jc w:val="both"/>
        <w:rPr>
          <w:rFonts w:ascii="Times New Roman" w:hAnsi="Times New Roman"/>
          <w:bCs/>
          <w:color w:val="000000" w:themeColor="text1"/>
          <w:sz w:val="24"/>
          <w:szCs w:val="24"/>
        </w:rPr>
      </w:pPr>
      <w:r w:rsidRPr="001366C1">
        <w:rPr>
          <w:rFonts w:ascii="Times New Roman" w:hAnsi="Times New Roman"/>
          <w:bCs/>
          <w:color w:val="000000" w:themeColor="text1"/>
          <w:sz w:val="24"/>
          <w:szCs w:val="24"/>
        </w:rPr>
        <w:t>Об установлении публичного сервитута</w:t>
      </w:r>
      <w:r w:rsidR="001134CF">
        <w:rPr>
          <w:rFonts w:ascii="Times New Roman" w:hAnsi="Times New Roman"/>
          <w:bCs/>
          <w:color w:val="000000" w:themeColor="text1"/>
          <w:sz w:val="24"/>
          <w:szCs w:val="24"/>
        </w:rPr>
        <w:t xml:space="preserve"> </w:t>
      </w:r>
      <w:r w:rsidRPr="001366C1">
        <w:rPr>
          <w:rFonts w:ascii="Times New Roman" w:hAnsi="Times New Roman"/>
          <w:bCs/>
          <w:color w:val="000000" w:themeColor="text1"/>
          <w:sz w:val="24"/>
          <w:szCs w:val="24"/>
        </w:rPr>
        <w:t>на земельный участок</w:t>
      </w:r>
      <w:r w:rsidRPr="001366C1">
        <w:rPr>
          <w:rFonts w:ascii="Times New Roman" w:hAnsi="Times New Roman"/>
          <w:b/>
          <w:color w:val="000000" w:themeColor="text1"/>
          <w:sz w:val="24"/>
          <w:szCs w:val="24"/>
        </w:rPr>
        <w:t xml:space="preserve"> </w:t>
      </w:r>
    </w:p>
    <w:p w14:paraId="1DF58B97" w14:textId="77777777" w:rsidR="001366C1" w:rsidRPr="001366C1" w:rsidRDefault="001366C1" w:rsidP="00D813FA">
      <w:pPr>
        <w:spacing w:after="0" w:line="240" w:lineRule="auto"/>
        <w:ind w:right="4962" w:firstLine="709"/>
        <w:rPr>
          <w:rFonts w:ascii="Times New Roman" w:hAnsi="Times New Roman" w:cs="Times New Roman"/>
          <w:color w:val="000000" w:themeColor="text1"/>
          <w:sz w:val="24"/>
          <w:szCs w:val="24"/>
        </w:rPr>
      </w:pPr>
    </w:p>
    <w:p w14:paraId="490F819C" w14:textId="77777777" w:rsidR="00A9547D" w:rsidRDefault="00A9547D" w:rsidP="00A9547D">
      <w:pPr>
        <w:pStyle w:val="10"/>
        <w:spacing w:before="0" w:after="0" w:line="240" w:lineRule="auto"/>
        <w:ind w:firstLine="709"/>
        <w:jc w:val="both"/>
        <w:rPr>
          <w:rFonts w:cs="Times New Roman"/>
          <w:b w:val="0"/>
          <w:sz w:val="24"/>
          <w:szCs w:val="24"/>
        </w:rPr>
      </w:pPr>
    </w:p>
    <w:p w14:paraId="38DFBB7E" w14:textId="77777777" w:rsidR="00D813FA" w:rsidRPr="00D813FA" w:rsidRDefault="00D813FA" w:rsidP="00D813FA">
      <w:pPr>
        <w:pStyle w:val="10"/>
        <w:spacing w:before="0" w:after="0" w:line="240" w:lineRule="auto"/>
        <w:ind w:firstLine="709"/>
        <w:jc w:val="both"/>
        <w:rPr>
          <w:rFonts w:cs="Times New Roman"/>
          <w:sz w:val="24"/>
          <w:szCs w:val="24"/>
        </w:rPr>
      </w:pPr>
      <w:r w:rsidRPr="00D813FA">
        <w:rPr>
          <w:rFonts w:cs="Times New Roman"/>
          <w:b w:val="0"/>
          <w:sz w:val="24"/>
          <w:szCs w:val="24"/>
        </w:rPr>
        <w:t xml:space="preserve">В соответствии со статьями 23, 39.23, 39.25, 39.26, главой </w:t>
      </w:r>
      <w:r w:rsidRPr="00D813FA">
        <w:rPr>
          <w:rFonts w:cs="Times New Roman"/>
          <w:b w:val="0"/>
          <w:sz w:val="24"/>
          <w:szCs w:val="24"/>
          <w:lang w:val="en-US"/>
        </w:rPr>
        <w:t>V</w:t>
      </w:r>
      <w:r w:rsidRPr="00D813FA">
        <w:rPr>
          <w:rFonts w:cs="Times New Roman"/>
          <w:b w:val="0"/>
          <w:sz w:val="24"/>
          <w:szCs w:val="24"/>
        </w:rPr>
        <w:t>.7 Земельного кодекса Российской Федерации, ст. 274 Гражданского кодекса РФ,</w:t>
      </w:r>
      <w:r w:rsidRPr="00D813FA">
        <w:rPr>
          <w:rFonts w:cs="Times New Roman"/>
          <w:sz w:val="24"/>
          <w:szCs w:val="24"/>
        </w:rPr>
        <w:t xml:space="preserve"> </w:t>
      </w:r>
      <w:r w:rsidRPr="00D813FA">
        <w:rPr>
          <w:rFonts w:cs="Times New Roman"/>
          <w:b w:val="0"/>
          <w:sz w:val="24"/>
          <w:szCs w:val="24"/>
        </w:rPr>
        <w:t>рассмотрев ходатайство Публичного акционерного общества «</w:t>
      </w:r>
      <w:proofErr w:type="spellStart"/>
      <w:r w:rsidRPr="00D813FA">
        <w:rPr>
          <w:rFonts w:cs="Times New Roman"/>
          <w:b w:val="0"/>
          <w:sz w:val="24"/>
          <w:szCs w:val="24"/>
        </w:rPr>
        <w:t>Россети</w:t>
      </w:r>
      <w:proofErr w:type="spellEnd"/>
      <w:r w:rsidRPr="00D813FA">
        <w:rPr>
          <w:rFonts w:cs="Times New Roman"/>
          <w:b w:val="0"/>
          <w:sz w:val="24"/>
          <w:szCs w:val="24"/>
        </w:rPr>
        <w:t xml:space="preserve"> Волга» (ПАО «</w:t>
      </w:r>
      <w:proofErr w:type="spellStart"/>
      <w:r w:rsidRPr="00D813FA">
        <w:rPr>
          <w:rFonts w:cs="Times New Roman"/>
          <w:b w:val="0"/>
          <w:sz w:val="24"/>
          <w:szCs w:val="24"/>
        </w:rPr>
        <w:t>Россети</w:t>
      </w:r>
      <w:proofErr w:type="spellEnd"/>
      <w:r w:rsidRPr="00D813FA">
        <w:rPr>
          <w:rFonts w:cs="Times New Roman"/>
          <w:b w:val="0"/>
          <w:sz w:val="24"/>
          <w:szCs w:val="24"/>
        </w:rPr>
        <w:t xml:space="preserve"> Волга»), </w:t>
      </w:r>
      <w:r w:rsidRPr="00D813FA">
        <w:rPr>
          <w:rFonts w:cs="Times New Roman"/>
          <w:b w:val="0"/>
          <w:bCs w:val="0"/>
          <w:sz w:val="24"/>
          <w:szCs w:val="24"/>
        </w:rPr>
        <w:t>администрация Урмарского муниципального округа Чувашской Республики постановляет:</w:t>
      </w:r>
    </w:p>
    <w:p w14:paraId="7A289076" w14:textId="77777777" w:rsidR="00D813FA" w:rsidRPr="00D813FA" w:rsidRDefault="00D813FA" w:rsidP="00D813FA">
      <w:pPr>
        <w:shd w:val="clear" w:color="auto" w:fill="FFFFFF"/>
        <w:tabs>
          <w:tab w:val="left" w:pos="567"/>
          <w:tab w:val="left" w:pos="851"/>
        </w:tabs>
        <w:suppressAutoHyphens/>
        <w:spacing w:after="0" w:line="240" w:lineRule="auto"/>
        <w:ind w:firstLine="709"/>
        <w:jc w:val="both"/>
        <w:rPr>
          <w:rFonts w:ascii="Times New Roman" w:hAnsi="Times New Roman" w:cs="Times New Roman"/>
          <w:sz w:val="24"/>
          <w:szCs w:val="24"/>
        </w:rPr>
      </w:pPr>
      <w:r w:rsidRPr="00D813FA">
        <w:rPr>
          <w:rFonts w:ascii="Times New Roman" w:hAnsi="Times New Roman" w:cs="Times New Roman"/>
          <w:sz w:val="24"/>
          <w:szCs w:val="24"/>
        </w:rPr>
        <w:t>1. В целях э</w:t>
      </w:r>
      <w:r w:rsidRPr="00D813FA">
        <w:rPr>
          <w:rFonts w:ascii="Times New Roman" w:hAnsi="Times New Roman" w:cs="Times New Roman"/>
          <w:sz w:val="24"/>
          <w:szCs w:val="24"/>
          <w:shd w:val="clear" w:color="auto" w:fill="FFFFFF"/>
        </w:rPr>
        <w:t xml:space="preserve">ксплуатации линейного объекта электросетевого хозяйства «ВЛИ 0,4 </w:t>
      </w:r>
      <w:proofErr w:type="spellStart"/>
      <w:r w:rsidRPr="00D813FA">
        <w:rPr>
          <w:rFonts w:ascii="Times New Roman" w:hAnsi="Times New Roman" w:cs="Times New Roman"/>
          <w:sz w:val="24"/>
          <w:szCs w:val="24"/>
          <w:shd w:val="clear" w:color="auto" w:fill="FFFFFF"/>
        </w:rPr>
        <w:t>кВ</w:t>
      </w:r>
      <w:proofErr w:type="spellEnd"/>
      <w:r w:rsidRPr="00D813FA">
        <w:rPr>
          <w:rFonts w:ascii="Times New Roman" w:hAnsi="Times New Roman" w:cs="Times New Roman"/>
          <w:sz w:val="24"/>
          <w:szCs w:val="24"/>
          <w:shd w:val="clear" w:color="auto" w:fill="FFFFFF"/>
        </w:rPr>
        <w:t xml:space="preserve"> (Ф-1 от КТП № 8/160 </w:t>
      </w:r>
      <w:proofErr w:type="spellStart"/>
      <w:r w:rsidRPr="00D813FA">
        <w:rPr>
          <w:rFonts w:ascii="Times New Roman" w:hAnsi="Times New Roman" w:cs="Times New Roman"/>
          <w:sz w:val="24"/>
          <w:szCs w:val="24"/>
          <w:shd w:val="clear" w:color="auto" w:fill="FFFFFF"/>
        </w:rPr>
        <w:t>кВА</w:t>
      </w:r>
      <w:proofErr w:type="spellEnd"/>
      <w:r w:rsidRPr="00D813FA">
        <w:rPr>
          <w:rFonts w:ascii="Times New Roman" w:hAnsi="Times New Roman" w:cs="Times New Roman"/>
          <w:sz w:val="24"/>
          <w:szCs w:val="24"/>
          <w:shd w:val="clear" w:color="auto" w:fill="FFFFFF"/>
        </w:rPr>
        <w:t xml:space="preserve"> по ВЛ 10 </w:t>
      </w:r>
      <w:proofErr w:type="spellStart"/>
      <w:r w:rsidRPr="00D813FA">
        <w:rPr>
          <w:rFonts w:ascii="Times New Roman" w:hAnsi="Times New Roman" w:cs="Times New Roman"/>
          <w:sz w:val="24"/>
          <w:szCs w:val="24"/>
          <w:shd w:val="clear" w:color="auto" w:fill="FFFFFF"/>
        </w:rPr>
        <w:t>кВ</w:t>
      </w:r>
      <w:proofErr w:type="spellEnd"/>
      <w:r w:rsidRPr="00D813FA">
        <w:rPr>
          <w:rFonts w:ascii="Times New Roman" w:hAnsi="Times New Roman" w:cs="Times New Roman"/>
          <w:sz w:val="24"/>
          <w:szCs w:val="24"/>
          <w:shd w:val="clear" w:color="auto" w:fill="FFFFFF"/>
        </w:rPr>
        <w:t xml:space="preserve"> Прогресс от ПС 110 </w:t>
      </w:r>
      <w:proofErr w:type="spellStart"/>
      <w:r w:rsidRPr="00D813FA">
        <w:rPr>
          <w:rFonts w:ascii="Times New Roman" w:hAnsi="Times New Roman" w:cs="Times New Roman"/>
          <w:sz w:val="24"/>
          <w:szCs w:val="24"/>
          <w:shd w:val="clear" w:color="auto" w:fill="FFFFFF"/>
        </w:rPr>
        <w:t>кВ</w:t>
      </w:r>
      <w:proofErr w:type="spellEnd"/>
      <w:r w:rsidRPr="00D813FA">
        <w:rPr>
          <w:rFonts w:ascii="Times New Roman" w:hAnsi="Times New Roman" w:cs="Times New Roman"/>
          <w:sz w:val="24"/>
          <w:szCs w:val="24"/>
          <w:shd w:val="clear" w:color="auto" w:fill="FFFFFF"/>
        </w:rPr>
        <w:t xml:space="preserve"> Урмары) от сущ. оп. 15 к оп. 19 до оп. 21», инв. № 2123-00-000000037676, </w:t>
      </w:r>
      <w:r w:rsidRPr="00D813FA">
        <w:rPr>
          <w:rFonts w:ascii="Times New Roman" w:hAnsi="Times New Roman" w:cs="Times New Roman"/>
          <w:bCs/>
          <w:sz w:val="24"/>
          <w:szCs w:val="24"/>
        </w:rPr>
        <w:t xml:space="preserve">необходимого для электроснабжения населения, расположенного на территории Чувашской Республики, Урмарского муниципального округа, деревня </w:t>
      </w:r>
      <w:proofErr w:type="spellStart"/>
      <w:r w:rsidRPr="00D813FA">
        <w:rPr>
          <w:rFonts w:ascii="Times New Roman" w:hAnsi="Times New Roman" w:cs="Times New Roman"/>
          <w:bCs/>
          <w:sz w:val="24"/>
          <w:szCs w:val="24"/>
        </w:rPr>
        <w:t>Кульгеши</w:t>
      </w:r>
      <w:proofErr w:type="spellEnd"/>
      <w:r w:rsidRPr="00D813FA">
        <w:rPr>
          <w:rFonts w:ascii="Times New Roman" w:hAnsi="Times New Roman" w:cs="Times New Roman"/>
          <w:bCs/>
          <w:sz w:val="24"/>
          <w:szCs w:val="24"/>
        </w:rPr>
        <w:t>, в отношении земель и земельных участков с кадастровыми номерами:</w:t>
      </w:r>
    </w:p>
    <w:p w14:paraId="013AE7D9" w14:textId="77777777" w:rsidR="00D813FA" w:rsidRPr="00D813FA" w:rsidRDefault="00D813FA" w:rsidP="00D813FA">
      <w:pPr>
        <w:shd w:val="clear" w:color="auto" w:fill="FFFFFF"/>
        <w:tabs>
          <w:tab w:val="left" w:pos="567"/>
          <w:tab w:val="left" w:pos="851"/>
        </w:tabs>
        <w:suppressAutoHyphens/>
        <w:spacing w:after="0" w:line="240" w:lineRule="auto"/>
        <w:ind w:firstLine="709"/>
        <w:jc w:val="both"/>
        <w:rPr>
          <w:rFonts w:ascii="Times New Roman" w:hAnsi="Times New Roman" w:cs="Times New Roman"/>
          <w:bCs/>
          <w:sz w:val="24"/>
          <w:szCs w:val="24"/>
        </w:rPr>
      </w:pPr>
      <w:r w:rsidRPr="00D813FA">
        <w:rPr>
          <w:rFonts w:ascii="Times New Roman" w:hAnsi="Times New Roman" w:cs="Times New Roman"/>
          <w:bCs/>
          <w:sz w:val="24"/>
          <w:szCs w:val="24"/>
        </w:rPr>
        <w:t xml:space="preserve">- 21:19:060201:447, Чувашская Республика - Чувашия, Урмарский район, д. </w:t>
      </w:r>
      <w:proofErr w:type="spellStart"/>
      <w:r w:rsidRPr="00D813FA">
        <w:rPr>
          <w:rFonts w:ascii="Times New Roman" w:hAnsi="Times New Roman" w:cs="Times New Roman"/>
          <w:bCs/>
          <w:sz w:val="24"/>
          <w:szCs w:val="24"/>
        </w:rPr>
        <w:t>Кульгеши</w:t>
      </w:r>
      <w:proofErr w:type="spellEnd"/>
      <w:r w:rsidRPr="00D813FA">
        <w:rPr>
          <w:rFonts w:ascii="Times New Roman" w:hAnsi="Times New Roman" w:cs="Times New Roman"/>
          <w:bCs/>
          <w:sz w:val="24"/>
          <w:szCs w:val="24"/>
        </w:rPr>
        <w:t>, ул. Школьная, д. 74</w:t>
      </w:r>
    </w:p>
    <w:p w14:paraId="4BDD0F60" w14:textId="77777777" w:rsidR="00D813FA" w:rsidRPr="00D813FA" w:rsidRDefault="00D813FA" w:rsidP="00D813FA">
      <w:pPr>
        <w:shd w:val="clear" w:color="auto" w:fill="FFFFFF"/>
        <w:tabs>
          <w:tab w:val="left" w:pos="567"/>
          <w:tab w:val="left" w:pos="851"/>
        </w:tabs>
        <w:suppressAutoHyphens/>
        <w:spacing w:after="0" w:line="240" w:lineRule="auto"/>
        <w:ind w:firstLine="709"/>
        <w:jc w:val="both"/>
        <w:rPr>
          <w:rFonts w:ascii="Times New Roman" w:hAnsi="Times New Roman" w:cs="Times New Roman"/>
          <w:sz w:val="24"/>
          <w:szCs w:val="24"/>
        </w:rPr>
      </w:pPr>
      <w:r w:rsidRPr="00D813FA">
        <w:rPr>
          <w:rFonts w:ascii="Times New Roman" w:hAnsi="Times New Roman" w:cs="Times New Roman"/>
          <w:b/>
          <w:sz w:val="24"/>
          <w:szCs w:val="24"/>
        </w:rPr>
        <w:t xml:space="preserve">- </w:t>
      </w:r>
      <w:r w:rsidRPr="00D813FA">
        <w:rPr>
          <w:rFonts w:ascii="Times New Roman" w:hAnsi="Times New Roman" w:cs="Times New Roman"/>
          <w:bCs/>
          <w:sz w:val="24"/>
          <w:szCs w:val="24"/>
        </w:rPr>
        <w:t>кадастровый квартал 21:19:060201,</w:t>
      </w:r>
      <w:r w:rsidRPr="00D813FA">
        <w:rPr>
          <w:rFonts w:ascii="Times New Roman" w:hAnsi="Times New Roman" w:cs="Times New Roman"/>
          <w:sz w:val="24"/>
          <w:szCs w:val="24"/>
        </w:rPr>
        <w:t xml:space="preserve"> </w:t>
      </w:r>
      <w:r w:rsidRPr="00D813FA">
        <w:rPr>
          <w:rFonts w:ascii="Times New Roman" w:hAnsi="Times New Roman" w:cs="Times New Roman"/>
          <w:sz w:val="24"/>
          <w:szCs w:val="24"/>
          <w:shd w:val="clear" w:color="auto" w:fill="FFFFFF"/>
        </w:rPr>
        <w:t xml:space="preserve">Чувашская Республика – Чувашия, Урмарский район, с/пос. </w:t>
      </w:r>
      <w:proofErr w:type="spellStart"/>
      <w:r w:rsidRPr="00D813FA">
        <w:rPr>
          <w:rFonts w:ascii="Times New Roman" w:hAnsi="Times New Roman" w:cs="Times New Roman"/>
          <w:sz w:val="24"/>
          <w:szCs w:val="24"/>
          <w:shd w:val="clear" w:color="auto" w:fill="FFFFFF"/>
        </w:rPr>
        <w:t>Кульгешское</w:t>
      </w:r>
      <w:proofErr w:type="spellEnd"/>
      <w:r w:rsidRPr="00D813FA">
        <w:rPr>
          <w:rFonts w:ascii="Times New Roman" w:hAnsi="Times New Roman" w:cs="Times New Roman"/>
          <w:sz w:val="24"/>
          <w:szCs w:val="24"/>
        </w:rPr>
        <w:t xml:space="preserve"> </w:t>
      </w:r>
    </w:p>
    <w:p w14:paraId="7AA3C1C5" w14:textId="77777777" w:rsidR="00D813FA" w:rsidRPr="00D813FA" w:rsidRDefault="00D813FA" w:rsidP="00D813FA">
      <w:pPr>
        <w:shd w:val="clear" w:color="auto" w:fill="FFFFFF"/>
        <w:tabs>
          <w:tab w:val="left" w:pos="567"/>
          <w:tab w:val="left" w:pos="851"/>
        </w:tabs>
        <w:suppressAutoHyphens/>
        <w:spacing w:after="0" w:line="240" w:lineRule="auto"/>
        <w:ind w:firstLine="709"/>
        <w:jc w:val="both"/>
        <w:rPr>
          <w:rFonts w:ascii="Times New Roman" w:hAnsi="Times New Roman" w:cs="Times New Roman"/>
          <w:sz w:val="24"/>
          <w:szCs w:val="24"/>
        </w:rPr>
      </w:pPr>
      <w:r w:rsidRPr="00D813FA">
        <w:rPr>
          <w:rFonts w:ascii="Times New Roman" w:hAnsi="Times New Roman" w:cs="Times New Roman"/>
          <w:sz w:val="24"/>
          <w:szCs w:val="24"/>
        </w:rPr>
        <w:t>2. Утвердить границы публичного сервитута, согласно приложению (схема расположения границ публичного сервитута) к настоящему постановлению.</w:t>
      </w:r>
    </w:p>
    <w:p w14:paraId="774D9D72" w14:textId="77777777" w:rsidR="00D813FA" w:rsidRPr="00D813FA" w:rsidRDefault="00D813FA" w:rsidP="00D813FA">
      <w:pPr>
        <w:spacing w:after="0" w:line="240" w:lineRule="auto"/>
        <w:ind w:firstLine="709"/>
        <w:jc w:val="both"/>
        <w:rPr>
          <w:rFonts w:ascii="Times New Roman" w:hAnsi="Times New Roman" w:cs="Times New Roman"/>
          <w:sz w:val="24"/>
          <w:szCs w:val="24"/>
        </w:rPr>
      </w:pPr>
      <w:r w:rsidRPr="00D813FA">
        <w:rPr>
          <w:rFonts w:ascii="Times New Roman" w:hAnsi="Times New Roman" w:cs="Times New Roman"/>
          <w:sz w:val="24"/>
          <w:szCs w:val="24"/>
        </w:rPr>
        <w:t>3. Публичный сервитут устанавливается в пользу Публичного акционерного общества  «</w:t>
      </w:r>
      <w:proofErr w:type="spellStart"/>
      <w:r w:rsidRPr="00D813FA">
        <w:rPr>
          <w:rFonts w:ascii="Times New Roman" w:hAnsi="Times New Roman" w:cs="Times New Roman"/>
          <w:sz w:val="24"/>
          <w:szCs w:val="24"/>
        </w:rPr>
        <w:t>Россети</w:t>
      </w:r>
      <w:proofErr w:type="spellEnd"/>
      <w:r w:rsidRPr="00D813FA">
        <w:rPr>
          <w:rFonts w:ascii="Times New Roman" w:hAnsi="Times New Roman" w:cs="Times New Roman"/>
          <w:sz w:val="24"/>
          <w:szCs w:val="24"/>
        </w:rPr>
        <w:t xml:space="preserve"> Волга», (ПАО «</w:t>
      </w:r>
      <w:proofErr w:type="spellStart"/>
      <w:r w:rsidRPr="00D813FA">
        <w:rPr>
          <w:rFonts w:ascii="Times New Roman" w:hAnsi="Times New Roman" w:cs="Times New Roman"/>
          <w:sz w:val="24"/>
          <w:szCs w:val="24"/>
        </w:rPr>
        <w:t>Россети</w:t>
      </w:r>
      <w:proofErr w:type="spellEnd"/>
      <w:r w:rsidRPr="00D813FA">
        <w:rPr>
          <w:rFonts w:ascii="Times New Roman" w:hAnsi="Times New Roman" w:cs="Times New Roman"/>
          <w:sz w:val="24"/>
          <w:szCs w:val="24"/>
        </w:rPr>
        <w:t xml:space="preserve"> Волга») ОГРН 107645000280, ИНН 6450925977, (410031, Российская Федерация, г. Саратов, ул. Первомайская, д. 42/44) в целях </w:t>
      </w:r>
      <w:r w:rsidRPr="00D813FA">
        <w:rPr>
          <w:rFonts w:ascii="Times New Roman" w:hAnsi="Times New Roman" w:cs="Times New Roman"/>
          <w:sz w:val="24"/>
          <w:szCs w:val="24"/>
          <w:shd w:val="clear" w:color="auto" w:fill="FFFFFF"/>
        </w:rPr>
        <w:t>эксплуатации линейного объекта электросетевого хозяйства для электроснабжения населения</w:t>
      </w:r>
      <w:r w:rsidRPr="00D813FA">
        <w:rPr>
          <w:rFonts w:ascii="Times New Roman" w:hAnsi="Times New Roman" w:cs="Times New Roman"/>
          <w:sz w:val="24"/>
          <w:szCs w:val="24"/>
        </w:rPr>
        <w:t xml:space="preserve"> </w:t>
      </w:r>
      <w:r w:rsidRPr="00D813FA">
        <w:rPr>
          <w:rFonts w:ascii="Times New Roman" w:hAnsi="Times New Roman" w:cs="Times New Roman"/>
          <w:sz w:val="24"/>
          <w:szCs w:val="24"/>
          <w:shd w:val="clear" w:color="auto" w:fill="FFFFFF"/>
        </w:rPr>
        <w:t>в рамках реализации ст.3.9 Федерального закона от 25.10.2001 №137-ФЗ «О введении в действие Земельного кодекса Российской Федерации»</w:t>
      </w:r>
      <w:r w:rsidRPr="00D813FA">
        <w:rPr>
          <w:rFonts w:ascii="Times New Roman" w:hAnsi="Times New Roman" w:cs="Times New Roman"/>
          <w:sz w:val="24"/>
          <w:szCs w:val="24"/>
        </w:rPr>
        <w:t xml:space="preserve"> на срок 49 лет.</w:t>
      </w:r>
    </w:p>
    <w:p w14:paraId="779E1A6B" w14:textId="77777777" w:rsidR="00D813FA" w:rsidRPr="00D813FA" w:rsidRDefault="00D813FA" w:rsidP="00D813FA">
      <w:pPr>
        <w:pStyle w:val="af"/>
        <w:ind w:firstLine="709"/>
        <w:jc w:val="both"/>
        <w:rPr>
          <w:rFonts w:ascii="Times New Roman" w:hAnsi="Times New Roman"/>
          <w:sz w:val="24"/>
          <w:szCs w:val="24"/>
        </w:rPr>
      </w:pPr>
      <w:r w:rsidRPr="00D813FA">
        <w:rPr>
          <w:rFonts w:ascii="Times New Roman" w:hAnsi="Times New Roman"/>
          <w:sz w:val="24"/>
          <w:szCs w:val="24"/>
        </w:rPr>
        <w:t>4. Предложить Публичному акционерному обществу «</w:t>
      </w:r>
      <w:proofErr w:type="spellStart"/>
      <w:r w:rsidRPr="00D813FA">
        <w:rPr>
          <w:rFonts w:ascii="Times New Roman" w:hAnsi="Times New Roman"/>
          <w:sz w:val="24"/>
          <w:szCs w:val="24"/>
        </w:rPr>
        <w:t>Россети</w:t>
      </w:r>
      <w:proofErr w:type="spellEnd"/>
      <w:r w:rsidRPr="00D813FA">
        <w:rPr>
          <w:rFonts w:ascii="Times New Roman" w:hAnsi="Times New Roman"/>
          <w:sz w:val="24"/>
          <w:szCs w:val="24"/>
        </w:rPr>
        <w:t xml:space="preserve"> Волга»: </w:t>
      </w:r>
    </w:p>
    <w:p w14:paraId="07686C64" w14:textId="77777777" w:rsidR="00D813FA" w:rsidRPr="00D813FA" w:rsidRDefault="00D813FA" w:rsidP="00D813FA">
      <w:pPr>
        <w:pStyle w:val="af"/>
        <w:ind w:firstLine="709"/>
        <w:jc w:val="both"/>
        <w:rPr>
          <w:rFonts w:ascii="Times New Roman" w:hAnsi="Times New Roman"/>
          <w:sz w:val="24"/>
          <w:szCs w:val="24"/>
        </w:rPr>
      </w:pPr>
      <w:r w:rsidRPr="00D813FA">
        <w:rPr>
          <w:rFonts w:ascii="Times New Roman" w:hAnsi="Times New Roman"/>
          <w:sz w:val="24"/>
          <w:szCs w:val="24"/>
        </w:rPr>
        <w:t>4.1. Заключить соглашение об осуществлении публичного сервитута с землепользователями земельных участков, указанных в п.1 настоящего Постановления с установлением размера платы за публичный сервитут в соответствии с требованиями статьи 39.46 Земельного кодекса Российской Федерации.</w:t>
      </w:r>
    </w:p>
    <w:p w14:paraId="4C12F2FF" w14:textId="77777777" w:rsidR="00D813FA" w:rsidRPr="00D813FA" w:rsidRDefault="00D813FA" w:rsidP="00D813FA">
      <w:pPr>
        <w:pStyle w:val="af"/>
        <w:ind w:firstLine="709"/>
        <w:jc w:val="both"/>
        <w:rPr>
          <w:rFonts w:ascii="Times New Roman" w:hAnsi="Times New Roman"/>
          <w:sz w:val="24"/>
          <w:szCs w:val="24"/>
        </w:rPr>
      </w:pPr>
      <w:r w:rsidRPr="00D813FA">
        <w:rPr>
          <w:rFonts w:ascii="Times New Roman" w:hAnsi="Times New Roman"/>
          <w:sz w:val="24"/>
          <w:szCs w:val="24"/>
        </w:rPr>
        <w:t xml:space="preserve">4.2. Срок, в течение которого использование земельных участков (их частей) и (или)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 </w:t>
      </w:r>
      <w:r w:rsidRPr="00D813FA">
        <w:rPr>
          <w:rFonts w:ascii="Times New Roman" w:eastAsiaTheme="minorEastAsia" w:hAnsi="Times New Roman"/>
          <w:sz w:val="24"/>
          <w:szCs w:val="24"/>
        </w:rPr>
        <w:t xml:space="preserve">Выполнение работ при осуществлении публичного </w:t>
      </w:r>
      <w:r w:rsidRPr="00D813FA">
        <w:rPr>
          <w:rStyle w:val="38"/>
          <w:rFonts w:eastAsiaTheme="minorEastAsia"/>
          <w:sz w:val="24"/>
          <w:szCs w:val="24"/>
        </w:rPr>
        <w:t xml:space="preserve">сервитута осуществляется </w:t>
      </w:r>
      <w:r w:rsidRPr="00D813FA">
        <w:rPr>
          <w:rFonts w:ascii="Times New Roman" w:eastAsiaTheme="minorEastAsia" w:hAnsi="Times New Roman"/>
          <w:sz w:val="24"/>
          <w:szCs w:val="24"/>
        </w:rPr>
        <w:t xml:space="preserve">в сроки, установленные </w:t>
      </w:r>
      <w:r w:rsidRPr="00D813FA">
        <w:rPr>
          <w:rFonts w:ascii="Times New Roman" w:hAnsi="Times New Roman"/>
          <w:sz w:val="24"/>
          <w:szCs w:val="24"/>
        </w:rPr>
        <w:t xml:space="preserve">в соответствии с требованиями статьи 39.45 Земельного кодекса Российской Федерации. </w:t>
      </w:r>
    </w:p>
    <w:p w14:paraId="0E010319" w14:textId="77777777" w:rsidR="00D813FA" w:rsidRPr="00D813FA" w:rsidRDefault="00D813FA" w:rsidP="00D813FA">
      <w:pPr>
        <w:pStyle w:val="af"/>
        <w:ind w:firstLine="709"/>
        <w:jc w:val="both"/>
        <w:rPr>
          <w:rStyle w:val="aff"/>
          <w:rFonts w:ascii="Times New Roman" w:hAnsi="Times New Roman"/>
          <w:i w:val="0"/>
          <w:sz w:val="24"/>
          <w:szCs w:val="24"/>
        </w:rPr>
      </w:pPr>
      <w:r w:rsidRPr="00D813FA">
        <w:rPr>
          <w:rFonts w:ascii="Times New Roman" w:hAnsi="Times New Roman"/>
          <w:sz w:val="24"/>
          <w:szCs w:val="24"/>
        </w:rPr>
        <w:t xml:space="preserve">4.3.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w:t>
      </w:r>
    </w:p>
    <w:p w14:paraId="57E07D1E" w14:textId="77777777" w:rsidR="00D813FA" w:rsidRPr="00D813FA" w:rsidRDefault="00D813FA" w:rsidP="00D813FA">
      <w:pPr>
        <w:pStyle w:val="af"/>
        <w:ind w:firstLine="709"/>
        <w:jc w:val="both"/>
        <w:rPr>
          <w:rFonts w:ascii="Times New Roman" w:hAnsi="Times New Roman"/>
          <w:sz w:val="24"/>
          <w:szCs w:val="24"/>
        </w:rPr>
      </w:pPr>
      <w:r w:rsidRPr="00D813FA">
        <w:rPr>
          <w:rFonts w:ascii="Times New Roman" w:hAnsi="Times New Roman"/>
          <w:sz w:val="24"/>
          <w:szCs w:val="24"/>
        </w:rPr>
        <w:lastRenderedPageBreak/>
        <w:t>5. Отделу экономики, земельных и имущественных отношений администрации Урмарского муниципального округа Чувашской Республики в течение пяти рабочих дней со дня принятия постановления направить его копию в ПАО «</w:t>
      </w:r>
      <w:proofErr w:type="spellStart"/>
      <w:r w:rsidRPr="00D813FA">
        <w:rPr>
          <w:rFonts w:ascii="Times New Roman" w:hAnsi="Times New Roman"/>
          <w:sz w:val="24"/>
          <w:szCs w:val="24"/>
        </w:rPr>
        <w:t>Россети</w:t>
      </w:r>
      <w:proofErr w:type="spellEnd"/>
      <w:r w:rsidRPr="00D813FA">
        <w:rPr>
          <w:rFonts w:ascii="Times New Roman" w:hAnsi="Times New Roman"/>
          <w:sz w:val="24"/>
          <w:szCs w:val="24"/>
        </w:rPr>
        <w:t xml:space="preserve"> Волга», Управление Федеральной службы государственной регистрации, кадастра и картографии по Чувашской Республике. </w:t>
      </w:r>
    </w:p>
    <w:p w14:paraId="5A2CDA16" w14:textId="77777777" w:rsidR="00D813FA" w:rsidRPr="00D813FA" w:rsidRDefault="00D813FA" w:rsidP="00D813FA">
      <w:pPr>
        <w:pStyle w:val="af"/>
        <w:ind w:firstLine="709"/>
        <w:jc w:val="both"/>
        <w:rPr>
          <w:rFonts w:ascii="Times New Roman" w:hAnsi="Times New Roman"/>
          <w:sz w:val="24"/>
          <w:szCs w:val="24"/>
        </w:rPr>
      </w:pPr>
      <w:r w:rsidRPr="00D813FA">
        <w:rPr>
          <w:rFonts w:ascii="Times New Roman" w:hAnsi="Times New Roman"/>
          <w:sz w:val="24"/>
          <w:szCs w:val="24"/>
        </w:rPr>
        <w:t>6.</w:t>
      </w:r>
      <w:r w:rsidRPr="00D813FA">
        <w:rPr>
          <w:rFonts w:ascii="Times New Roman" w:hAnsi="Times New Roman"/>
          <w:sz w:val="24"/>
          <w:szCs w:val="24"/>
          <w:lang w:val="en-US"/>
        </w:rPr>
        <w:t> </w:t>
      </w:r>
      <w:r w:rsidRPr="00D813FA">
        <w:rPr>
          <w:rFonts w:ascii="Times New Roman" w:hAnsi="Times New Roman"/>
          <w:sz w:val="24"/>
          <w:szCs w:val="24"/>
        </w:rPr>
        <w:t>Отделу экономики, земельных и имущественных отношений администрации Урмарского муниципального округа обеспечить проведение государственной регистрации публичного сервитута на земельные участки, указанные в пункте 1 настоящего постановления, в Управлении Федеральной службы государственной регистрации, кадастра и картографии по Чувашской Республике и направить в ПАО «</w:t>
      </w:r>
      <w:proofErr w:type="spellStart"/>
      <w:r w:rsidRPr="00D813FA">
        <w:rPr>
          <w:rFonts w:ascii="Times New Roman" w:hAnsi="Times New Roman"/>
          <w:sz w:val="24"/>
          <w:szCs w:val="24"/>
        </w:rPr>
        <w:t>Россети</w:t>
      </w:r>
      <w:proofErr w:type="spellEnd"/>
      <w:r w:rsidRPr="00D813FA">
        <w:rPr>
          <w:rFonts w:ascii="Times New Roman" w:hAnsi="Times New Roman"/>
          <w:sz w:val="24"/>
          <w:szCs w:val="24"/>
        </w:rPr>
        <w:t xml:space="preserve"> Волга» копию настоящего постановления. </w:t>
      </w:r>
    </w:p>
    <w:p w14:paraId="05B7774E" w14:textId="77777777" w:rsidR="00D813FA" w:rsidRPr="00D813FA" w:rsidRDefault="00D813FA" w:rsidP="00D813FA">
      <w:pPr>
        <w:tabs>
          <w:tab w:val="left" w:pos="0"/>
        </w:tabs>
        <w:spacing w:after="0" w:line="240" w:lineRule="auto"/>
        <w:ind w:firstLine="709"/>
        <w:jc w:val="both"/>
        <w:rPr>
          <w:rFonts w:ascii="Times New Roman" w:hAnsi="Times New Roman" w:cs="Times New Roman"/>
          <w:sz w:val="24"/>
          <w:szCs w:val="24"/>
        </w:rPr>
      </w:pPr>
      <w:r w:rsidRPr="00D813FA">
        <w:rPr>
          <w:rFonts w:ascii="Times New Roman" w:hAnsi="Times New Roman" w:cs="Times New Roman"/>
          <w:sz w:val="24"/>
          <w:szCs w:val="24"/>
        </w:rPr>
        <w:t>7.</w:t>
      </w:r>
      <w:r w:rsidRPr="00D813FA">
        <w:rPr>
          <w:rFonts w:ascii="Times New Roman" w:hAnsi="Times New Roman" w:cs="Times New Roman"/>
          <w:sz w:val="24"/>
          <w:szCs w:val="24"/>
          <w:lang w:val="en-US"/>
        </w:rPr>
        <w:t> </w:t>
      </w:r>
      <w:r w:rsidRPr="00D813FA">
        <w:rPr>
          <w:rFonts w:ascii="Times New Roman" w:hAnsi="Times New Roman" w:cs="Times New Roman"/>
          <w:color w:val="000000"/>
          <w:sz w:val="24"/>
          <w:szCs w:val="24"/>
          <w:shd w:val="clear" w:color="auto" w:fill="FFFFFF"/>
        </w:rPr>
        <w:t xml:space="preserve">Информационному отделу </w:t>
      </w:r>
      <w:r w:rsidRPr="00D813FA">
        <w:rPr>
          <w:rFonts w:ascii="Times New Roman" w:hAnsi="Times New Roman" w:cs="Times New Roman"/>
          <w:sz w:val="24"/>
          <w:szCs w:val="24"/>
        </w:rPr>
        <w:t>администрации Урмарского муниципального округа</w:t>
      </w:r>
      <w:r w:rsidRPr="00D813FA">
        <w:rPr>
          <w:rFonts w:ascii="Times New Roman" w:hAnsi="Times New Roman" w:cs="Times New Roman"/>
          <w:color w:val="000000"/>
          <w:sz w:val="24"/>
          <w:szCs w:val="24"/>
        </w:rPr>
        <w:t xml:space="preserve"> р</w:t>
      </w:r>
      <w:r w:rsidRPr="00D813FA">
        <w:rPr>
          <w:rFonts w:ascii="Times New Roman" w:hAnsi="Times New Roman" w:cs="Times New Roman"/>
          <w:sz w:val="24"/>
          <w:szCs w:val="24"/>
        </w:rPr>
        <w:t>азместить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6A68A1BB" w14:textId="77777777" w:rsidR="00D813FA" w:rsidRPr="00D813FA" w:rsidRDefault="00D813FA" w:rsidP="00D813FA">
      <w:pPr>
        <w:pStyle w:val="af"/>
        <w:ind w:firstLine="709"/>
        <w:jc w:val="both"/>
        <w:rPr>
          <w:rFonts w:ascii="Times New Roman" w:hAnsi="Times New Roman"/>
          <w:sz w:val="24"/>
          <w:szCs w:val="24"/>
        </w:rPr>
      </w:pPr>
      <w:r w:rsidRPr="00D813FA">
        <w:rPr>
          <w:rFonts w:ascii="Times New Roman" w:hAnsi="Times New Roman"/>
          <w:sz w:val="24"/>
          <w:szCs w:val="24"/>
        </w:rPr>
        <w:t>8. Публичный сервитут считается установленным со дня внесения сведений о нем в Единый государственный реестр недвижимости.</w:t>
      </w:r>
    </w:p>
    <w:p w14:paraId="4B117E31" w14:textId="77777777" w:rsidR="00D813FA" w:rsidRPr="00D813FA" w:rsidRDefault="00D813FA" w:rsidP="00D813FA">
      <w:pPr>
        <w:tabs>
          <w:tab w:val="left" w:pos="0"/>
        </w:tabs>
        <w:spacing w:after="0" w:line="240" w:lineRule="auto"/>
        <w:ind w:firstLine="709"/>
        <w:jc w:val="both"/>
        <w:rPr>
          <w:rFonts w:ascii="Times New Roman" w:hAnsi="Times New Roman" w:cs="Times New Roman"/>
          <w:sz w:val="24"/>
          <w:szCs w:val="24"/>
        </w:rPr>
      </w:pPr>
      <w:bookmarkStart w:id="0" w:name="sub_8"/>
      <w:r w:rsidRPr="00D813FA">
        <w:rPr>
          <w:rFonts w:ascii="Times New Roman" w:hAnsi="Times New Roman" w:cs="Times New Roman"/>
          <w:sz w:val="24"/>
          <w:szCs w:val="24"/>
        </w:rPr>
        <w:t>9. Контроль за исполнением настоящего постановления возложить на отдел экономики, земельных и имущественных отношений администрации Урмарского муниципального округа.</w:t>
      </w:r>
    </w:p>
    <w:p w14:paraId="7922EFEB" w14:textId="77777777" w:rsidR="00D813FA" w:rsidRPr="00D813FA" w:rsidRDefault="00D813FA" w:rsidP="00D813FA">
      <w:pPr>
        <w:tabs>
          <w:tab w:val="left" w:pos="0"/>
        </w:tabs>
        <w:spacing w:after="0" w:line="240" w:lineRule="auto"/>
        <w:ind w:firstLine="709"/>
        <w:jc w:val="both"/>
        <w:rPr>
          <w:rFonts w:ascii="Times New Roman" w:hAnsi="Times New Roman" w:cs="Times New Roman"/>
          <w:sz w:val="24"/>
          <w:szCs w:val="24"/>
        </w:rPr>
      </w:pPr>
      <w:r w:rsidRPr="00D813FA">
        <w:rPr>
          <w:rFonts w:ascii="Times New Roman" w:hAnsi="Times New Roman" w:cs="Times New Roman"/>
          <w:sz w:val="24"/>
          <w:szCs w:val="24"/>
        </w:rPr>
        <w:t>10. Настоящее постановление вступает в силу с момента его подписания.</w:t>
      </w:r>
    </w:p>
    <w:p w14:paraId="4C5B0D92" w14:textId="77777777" w:rsidR="00D813FA" w:rsidRPr="00D813FA" w:rsidRDefault="00D813FA" w:rsidP="00D813FA">
      <w:pPr>
        <w:spacing w:after="0" w:line="240" w:lineRule="auto"/>
        <w:ind w:firstLine="709"/>
        <w:jc w:val="both"/>
        <w:rPr>
          <w:rFonts w:ascii="Times New Roman" w:hAnsi="Times New Roman" w:cs="Times New Roman"/>
          <w:sz w:val="24"/>
          <w:szCs w:val="24"/>
        </w:rPr>
      </w:pPr>
    </w:p>
    <w:p w14:paraId="5C2475FA" w14:textId="77777777" w:rsidR="00D813FA" w:rsidRPr="00D813FA" w:rsidRDefault="00D813FA" w:rsidP="00D813FA">
      <w:pPr>
        <w:spacing w:after="0" w:line="240" w:lineRule="auto"/>
        <w:ind w:firstLine="709"/>
        <w:jc w:val="both"/>
        <w:rPr>
          <w:rFonts w:ascii="Times New Roman" w:hAnsi="Times New Roman" w:cs="Times New Roman"/>
          <w:sz w:val="24"/>
          <w:szCs w:val="24"/>
        </w:rPr>
      </w:pPr>
    </w:p>
    <w:p w14:paraId="7DCECCC9" w14:textId="77777777" w:rsidR="00D813FA" w:rsidRPr="00D813FA" w:rsidRDefault="00D813FA" w:rsidP="00D813FA">
      <w:pPr>
        <w:spacing w:after="0" w:line="240" w:lineRule="auto"/>
        <w:ind w:firstLine="709"/>
        <w:jc w:val="both"/>
        <w:rPr>
          <w:rFonts w:ascii="Times New Roman" w:hAnsi="Times New Roman" w:cs="Times New Roman"/>
          <w:sz w:val="24"/>
          <w:szCs w:val="24"/>
        </w:rPr>
      </w:pPr>
    </w:p>
    <w:bookmarkEnd w:id="0"/>
    <w:p w14:paraId="08370CC0" w14:textId="77777777" w:rsidR="00D813FA" w:rsidRPr="00D813FA" w:rsidRDefault="00D813FA" w:rsidP="00D813FA">
      <w:pPr>
        <w:pStyle w:val="af"/>
        <w:jc w:val="both"/>
        <w:rPr>
          <w:rFonts w:ascii="Times New Roman" w:hAnsi="Times New Roman"/>
          <w:sz w:val="24"/>
          <w:szCs w:val="24"/>
          <w:shd w:val="clear" w:color="auto" w:fill="FFFFFF"/>
        </w:rPr>
      </w:pPr>
      <w:r w:rsidRPr="00D813FA">
        <w:rPr>
          <w:rFonts w:ascii="Times New Roman" w:hAnsi="Times New Roman"/>
          <w:sz w:val="24"/>
          <w:szCs w:val="24"/>
          <w:shd w:val="clear" w:color="auto" w:fill="FFFFFF"/>
        </w:rPr>
        <w:t xml:space="preserve">Глава Урмарского </w:t>
      </w:r>
    </w:p>
    <w:p w14:paraId="42F0DE98" w14:textId="55EBF87F" w:rsidR="00D813FA" w:rsidRPr="00D813FA" w:rsidRDefault="00D813FA" w:rsidP="00D813FA">
      <w:pPr>
        <w:pStyle w:val="af"/>
        <w:jc w:val="both"/>
        <w:rPr>
          <w:rFonts w:ascii="Times New Roman" w:hAnsi="Times New Roman"/>
          <w:sz w:val="24"/>
          <w:szCs w:val="24"/>
        </w:rPr>
      </w:pPr>
      <w:r w:rsidRPr="00D813FA">
        <w:rPr>
          <w:rFonts w:ascii="Times New Roman" w:hAnsi="Times New Roman"/>
          <w:sz w:val="24"/>
          <w:szCs w:val="24"/>
          <w:shd w:val="clear" w:color="auto" w:fill="FFFFFF"/>
        </w:rPr>
        <w:t>муниципального округа</w:t>
      </w:r>
      <w:r w:rsidRPr="00D813FA">
        <w:rPr>
          <w:rFonts w:ascii="Times New Roman" w:hAnsi="Times New Roman"/>
          <w:sz w:val="24"/>
          <w:szCs w:val="24"/>
          <w:shd w:val="clear" w:color="auto" w:fill="FFFFFF"/>
        </w:rPr>
        <w:tab/>
      </w:r>
      <w:r w:rsidRPr="00D813FA">
        <w:rPr>
          <w:rFonts w:ascii="Times New Roman" w:hAnsi="Times New Roman"/>
          <w:sz w:val="24"/>
          <w:szCs w:val="24"/>
          <w:shd w:val="clear" w:color="auto" w:fill="FFFFFF"/>
        </w:rPr>
        <w:tab/>
      </w:r>
      <w:r w:rsidRPr="00D813FA">
        <w:rPr>
          <w:rFonts w:ascii="Times New Roman" w:hAnsi="Times New Roman"/>
          <w:sz w:val="24"/>
          <w:szCs w:val="24"/>
          <w:shd w:val="clear" w:color="auto" w:fill="FFFFFF"/>
        </w:rPr>
        <w:tab/>
      </w:r>
      <w:r w:rsidRPr="00D813FA">
        <w:rPr>
          <w:rFonts w:ascii="Times New Roman" w:hAnsi="Times New Roman"/>
          <w:sz w:val="24"/>
          <w:szCs w:val="24"/>
          <w:shd w:val="clear" w:color="auto" w:fill="FFFFFF"/>
        </w:rPr>
        <w:tab/>
      </w:r>
      <w:r w:rsidRPr="00D813FA">
        <w:rPr>
          <w:rFonts w:ascii="Times New Roman" w:hAnsi="Times New Roman"/>
          <w:sz w:val="24"/>
          <w:szCs w:val="24"/>
          <w:shd w:val="clear" w:color="auto" w:fill="FFFFFF"/>
        </w:rPr>
        <w:tab/>
        <w:t xml:space="preserve">   </w:t>
      </w:r>
      <w:r w:rsidRPr="00D813FA">
        <w:rPr>
          <w:rFonts w:ascii="Times New Roman" w:hAnsi="Times New Roman"/>
          <w:sz w:val="24"/>
          <w:szCs w:val="24"/>
          <w:shd w:val="clear" w:color="auto" w:fill="FFFFFF"/>
        </w:rPr>
        <w:tab/>
      </w:r>
      <w:r w:rsidRPr="00D813FA">
        <w:rPr>
          <w:rFonts w:ascii="Times New Roman" w:hAnsi="Times New Roman"/>
          <w:sz w:val="24"/>
          <w:szCs w:val="24"/>
          <w:shd w:val="clear" w:color="auto" w:fill="FFFFFF"/>
        </w:rPr>
        <w:tab/>
      </w:r>
      <w:r>
        <w:rPr>
          <w:rFonts w:ascii="Times New Roman" w:hAnsi="Times New Roman"/>
          <w:sz w:val="24"/>
          <w:szCs w:val="24"/>
          <w:shd w:val="clear" w:color="auto" w:fill="FFFFFF"/>
        </w:rPr>
        <w:t xml:space="preserve">        </w:t>
      </w:r>
      <w:r w:rsidRPr="00D813FA">
        <w:rPr>
          <w:rFonts w:ascii="Times New Roman" w:hAnsi="Times New Roman"/>
          <w:sz w:val="24"/>
          <w:szCs w:val="24"/>
          <w:shd w:val="clear" w:color="auto" w:fill="FFFFFF"/>
        </w:rPr>
        <w:t>В.В. Шигильдеев</w:t>
      </w:r>
    </w:p>
    <w:p w14:paraId="2D983F14" w14:textId="77777777" w:rsidR="00D813FA" w:rsidRPr="00D813FA" w:rsidRDefault="00D813FA" w:rsidP="00D813FA">
      <w:pPr>
        <w:jc w:val="both"/>
        <w:rPr>
          <w:rFonts w:ascii="Times New Roman" w:hAnsi="Times New Roman"/>
          <w:sz w:val="24"/>
          <w:szCs w:val="24"/>
        </w:rPr>
      </w:pPr>
    </w:p>
    <w:p w14:paraId="44B8B9EF" w14:textId="77777777" w:rsidR="00D813FA" w:rsidRPr="00D813FA" w:rsidRDefault="00D813FA" w:rsidP="00D813FA">
      <w:pPr>
        <w:jc w:val="both"/>
        <w:rPr>
          <w:color w:val="000000" w:themeColor="text1"/>
          <w:sz w:val="24"/>
          <w:szCs w:val="24"/>
        </w:rPr>
      </w:pPr>
    </w:p>
    <w:p w14:paraId="7DC1CD3A" w14:textId="77777777" w:rsidR="00D813FA" w:rsidRDefault="00D813FA" w:rsidP="00D813FA">
      <w:pPr>
        <w:jc w:val="right"/>
        <w:rPr>
          <w:rStyle w:val="af2"/>
          <w:rFonts w:eastAsiaTheme="minorEastAsia"/>
          <w:color w:val="000000" w:themeColor="text1"/>
        </w:rPr>
      </w:pPr>
    </w:p>
    <w:p w14:paraId="79CF449B" w14:textId="77777777" w:rsidR="00D813FA" w:rsidRDefault="00D813FA" w:rsidP="00D813FA">
      <w:pPr>
        <w:jc w:val="right"/>
        <w:rPr>
          <w:rStyle w:val="af2"/>
          <w:rFonts w:eastAsiaTheme="minorEastAsia"/>
          <w:color w:val="000000" w:themeColor="text1"/>
        </w:rPr>
      </w:pPr>
    </w:p>
    <w:p w14:paraId="1F87F315" w14:textId="77777777" w:rsidR="00D813FA" w:rsidRDefault="00D813FA" w:rsidP="00D813FA">
      <w:pPr>
        <w:jc w:val="right"/>
        <w:rPr>
          <w:rStyle w:val="af2"/>
          <w:rFonts w:eastAsiaTheme="minorEastAsia"/>
          <w:color w:val="000000" w:themeColor="text1"/>
        </w:rPr>
      </w:pPr>
    </w:p>
    <w:p w14:paraId="3D854160" w14:textId="77777777" w:rsidR="00D813FA" w:rsidRDefault="00D813FA" w:rsidP="00D813FA">
      <w:pPr>
        <w:jc w:val="right"/>
        <w:rPr>
          <w:rStyle w:val="af2"/>
          <w:rFonts w:eastAsiaTheme="minorEastAsia"/>
          <w:color w:val="000000" w:themeColor="text1"/>
        </w:rPr>
      </w:pPr>
    </w:p>
    <w:p w14:paraId="3C29C40F" w14:textId="77777777" w:rsidR="00D813FA" w:rsidRDefault="00D813FA" w:rsidP="00D813FA">
      <w:pPr>
        <w:jc w:val="right"/>
        <w:rPr>
          <w:rStyle w:val="af2"/>
          <w:rFonts w:eastAsiaTheme="minorEastAsia"/>
          <w:color w:val="000000" w:themeColor="text1"/>
        </w:rPr>
      </w:pPr>
    </w:p>
    <w:p w14:paraId="29535887" w14:textId="77777777" w:rsidR="00D813FA" w:rsidRDefault="00D813FA" w:rsidP="00D813FA">
      <w:pPr>
        <w:jc w:val="right"/>
        <w:rPr>
          <w:rStyle w:val="af2"/>
          <w:rFonts w:eastAsiaTheme="minorEastAsia"/>
          <w:color w:val="000000" w:themeColor="text1"/>
        </w:rPr>
      </w:pPr>
    </w:p>
    <w:p w14:paraId="7D780E27" w14:textId="77777777" w:rsidR="00D813FA" w:rsidRDefault="00D813FA" w:rsidP="00D813FA">
      <w:pPr>
        <w:jc w:val="right"/>
        <w:rPr>
          <w:rStyle w:val="af2"/>
          <w:rFonts w:eastAsiaTheme="minorEastAsia"/>
          <w:color w:val="000000" w:themeColor="text1"/>
        </w:rPr>
      </w:pPr>
    </w:p>
    <w:p w14:paraId="281B1425" w14:textId="77777777" w:rsidR="00D813FA" w:rsidRDefault="00D813FA" w:rsidP="00D813FA">
      <w:pPr>
        <w:rPr>
          <w:rStyle w:val="af2"/>
          <w:rFonts w:eastAsiaTheme="minorEastAsia"/>
          <w:color w:val="000000" w:themeColor="text1"/>
        </w:rPr>
      </w:pPr>
    </w:p>
    <w:p w14:paraId="36677A8F" w14:textId="77777777" w:rsidR="00D813FA" w:rsidRDefault="00D813FA" w:rsidP="00D813FA">
      <w:pPr>
        <w:jc w:val="right"/>
        <w:rPr>
          <w:rStyle w:val="af2"/>
          <w:rFonts w:eastAsiaTheme="minorEastAsia"/>
          <w:color w:val="000000" w:themeColor="text1"/>
        </w:rPr>
      </w:pPr>
    </w:p>
    <w:p w14:paraId="5F788169" w14:textId="77777777" w:rsidR="00D813FA" w:rsidRDefault="00D813FA" w:rsidP="00D813FA">
      <w:pPr>
        <w:spacing w:after="0" w:line="240" w:lineRule="auto"/>
        <w:jc w:val="both"/>
        <w:rPr>
          <w:rFonts w:ascii="Times New Roman" w:hAnsi="Times New Roman" w:cs="Times New Roman"/>
          <w:sz w:val="20"/>
          <w:szCs w:val="20"/>
        </w:rPr>
      </w:pPr>
    </w:p>
    <w:p w14:paraId="634CE883" w14:textId="77777777" w:rsidR="00D813FA" w:rsidRDefault="00D813FA" w:rsidP="00D813FA">
      <w:pPr>
        <w:spacing w:after="0" w:line="240" w:lineRule="auto"/>
        <w:jc w:val="both"/>
        <w:rPr>
          <w:rFonts w:ascii="Times New Roman" w:hAnsi="Times New Roman" w:cs="Times New Roman"/>
          <w:sz w:val="20"/>
          <w:szCs w:val="20"/>
        </w:rPr>
      </w:pPr>
    </w:p>
    <w:p w14:paraId="21FDE04B" w14:textId="77777777" w:rsidR="00D813FA" w:rsidRDefault="00D813FA" w:rsidP="00D813FA">
      <w:pPr>
        <w:spacing w:after="0" w:line="240" w:lineRule="auto"/>
        <w:jc w:val="both"/>
        <w:rPr>
          <w:rFonts w:ascii="Times New Roman" w:hAnsi="Times New Roman" w:cs="Times New Roman"/>
          <w:sz w:val="20"/>
          <w:szCs w:val="20"/>
        </w:rPr>
      </w:pPr>
    </w:p>
    <w:p w14:paraId="43CD05BA" w14:textId="77777777" w:rsidR="00D813FA" w:rsidRDefault="00D813FA" w:rsidP="00D813FA">
      <w:pPr>
        <w:spacing w:after="0" w:line="240" w:lineRule="auto"/>
        <w:jc w:val="both"/>
        <w:rPr>
          <w:rFonts w:ascii="Times New Roman" w:hAnsi="Times New Roman" w:cs="Times New Roman"/>
          <w:sz w:val="20"/>
          <w:szCs w:val="20"/>
        </w:rPr>
      </w:pPr>
    </w:p>
    <w:p w14:paraId="70338B92" w14:textId="77777777" w:rsidR="00E2241E" w:rsidRDefault="00E2241E" w:rsidP="00D813FA">
      <w:pPr>
        <w:spacing w:after="0" w:line="240" w:lineRule="auto"/>
        <w:jc w:val="both"/>
        <w:rPr>
          <w:rFonts w:ascii="Times New Roman" w:hAnsi="Times New Roman" w:cs="Times New Roman"/>
          <w:sz w:val="20"/>
          <w:szCs w:val="20"/>
        </w:rPr>
      </w:pPr>
    </w:p>
    <w:p w14:paraId="3AD59E22" w14:textId="16A91912" w:rsidR="00D813FA" w:rsidRPr="00D813FA" w:rsidRDefault="00D813FA" w:rsidP="00D813FA">
      <w:pPr>
        <w:spacing w:after="0" w:line="240" w:lineRule="auto"/>
        <w:jc w:val="both"/>
        <w:rPr>
          <w:rFonts w:ascii="Times New Roman" w:eastAsia="Times New Roman" w:hAnsi="Times New Roman" w:cs="Times New Roman"/>
          <w:sz w:val="20"/>
          <w:szCs w:val="20"/>
        </w:rPr>
      </w:pPr>
      <w:r w:rsidRPr="00D813FA">
        <w:rPr>
          <w:rFonts w:ascii="Times New Roman" w:hAnsi="Times New Roman" w:cs="Times New Roman"/>
          <w:sz w:val="20"/>
          <w:szCs w:val="20"/>
        </w:rPr>
        <w:t>Васильева Ирина Николаевна</w:t>
      </w:r>
    </w:p>
    <w:p w14:paraId="3020648E" w14:textId="199C45B6" w:rsidR="00D813FA" w:rsidRPr="00D813FA" w:rsidRDefault="00D813FA" w:rsidP="00D813FA">
      <w:pPr>
        <w:spacing w:after="0" w:line="240" w:lineRule="auto"/>
        <w:rPr>
          <w:rFonts w:ascii="Times New Roman" w:hAnsi="Times New Roman" w:cs="Times New Roman"/>
        </w:rPr>
      </w:pPr>
      <w:r w:rsidRPr="00D813FA">
        <w:rPr>
          <w:rFonts w:ascii="Times New Roman" w:hAnsi="Times New Roman" w:cs="Times New Roman"/>
          <w:sz w:val="20"/>
          <w:szCs w:val="20"/>
        </w:rPr>
        <w:t>8(835-44)</w:t>
      </w:r>
      <w:r>
        <w:rPr>
          <w:rFonts w:ascii="Times New Roman" w:hAnsi="Times New Roman" w:cs="Times New Roman"/>
          <w:sz w:val="20"/>
          <w:szCs w:val="20"/>
        </w:rPr>
        <w:t xml:space="preserve"> </w:t>
      </w:r>
      <w:r w:rsidRPr="00D813FA">
        <w:rPr>
          <w:rFonts w:ascii="Times New Roman" w:hAnsi="Times New Roman" w:cs="Times New Roman"/>
          <w:sz w:val="20"/>
          <w:szCs w:val="20"/>
        </w:rPr>
        <w:t xml:space="preserve">2-10-20                                                              </w:t>
      </w:r>
    </w:p>
    <w:p w14:paraId="03E59E6B" w14:textId="77777777" w:rsidR="00E2241E" w:rsidRPr="00923298" w:rsidRDefault="00E2241E" w:rsidP="00E2241E">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УТВЕРЖДЕНО</w:t>
      </w:r>
    </w:p>
    <w:p w14:paraId="1AFB16E3" w14:textId="77777777" w:rsidR="00E2241E" w:rsidRPr="00923298" w:rsidRDefault="00E2241E" w:rsidP="00E2241E">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2DA9B5CB" w14:textId="77777777" w:rsidR="00E2241E" w:rsidRDefault="00E2241E" w:rsidP="00E2241E">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62AFF07B" w14:textId="77777777" w:rsidR="00E2241E" w:rsidRPr="00923298" w:rsidRDefault="00E2241E" w:rsidP="00E2241E">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12A98051" w14:textId="52C030F7" w:rsidR="00E2241E" w:rsidRPr="00923298" w:rsidRDefault="00E2241E" w:rsidP="00E2241E">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03.09.2025</w:t>
      </w:r>
      <w:r w:rsidRPr="00923298">
        <w:rPr>
          <w:rFonts w:ascii="Times New Roman" w:hAnsi="Times New Roman"/>
          <w:sz w:val="24"/>
          <w:szCs w:val="24"/>
        </w:rPr>
        <w:t xml:space="preserve"> № </w:t>
      </w:r>
      <w:r>
        <w:rPr>
          <w:rFonts w:ascii="Times New Roman" w:hAnsi="Times New Roman"/>
          <w:sz w:val="24"/>
          <w:szCs w:val="24"/>
        </w:rPr>
        <w:t>1287</w:t>
      </w:r>
    </w:p>
    <w:p w14:paraId="0D17AA27" w14:textId="77777777" w:rsidR="00E2241E" w:rsidRDefault="00E2241E" w:rsidP="00E2241E">
      <w:pPr>
        <w:spacing w:after="0" w:line="240" w:lineRule="auto"/>
        <w:ind w:left="350"/>
        <w:jc w:val="center"/>
        <w:rPr>
          <w:rFonts w:eastAsia="Times New Roman"/>
          <w:b/>
          <w:spacing w:val="-2"/>
        </w:rPr>
      </w:pPr>
    </w:p>
    <w:p w14:paraId="45AEFABA" w14:textId="77777777" w:rsidR="00E2241E" w:rsidRDefault="00E2241E" w:rsidP="00E2241E">
      <w:pPr>
        <w:spacing w:after="0" w:line="240" w:lineRule="auto"/>
        <w:ind w:left="350"/>
        <w:jc w:val="center"/>
        <w:rPr>
          <w:rFonts w:eastAsia="Times New Roman"/>
          <w:b/>
          <w:spacing w:val="-2"/>
        </w:rPr>
      </w:pPr>
    </w:p>
    <w:p w14:paraId="5CC4698B" w14:textId="5FE740D4" w:rsidR="00D813FA" w:rsidRPr="00E2241E" w:rsidRDefault="00D813FA" w:rsidP="00E2241E">
      <w:pPr>
        <w:spacing w:after="0" w:line="240" w:lineRule="auto"/>
        <w:ind w:left="350"/>
        <w:jc w:val="center"/>
        <w:rPr>
          <w:rFonts w:ascii="Times New Roman" w:hAnsi="Times New Roman" w:cs="Times New Roman"/>
          <w:b/>
          <w:sz w:val="24"/>
          <w:szCs w:val="24"/>
        </w:rPr>
      </w:pPr>
      <w:r w:rsidRPr="00E2241E">
        <w:rPr>
          <w:rFonts w:ascii="Times New Roman" w:hAnsi="Times New Roman" w:cs="Times New Roman"/>
          <w:b/>
          <w:sz w:val="24"/>
          <w:szCs w:val="24"/>
        </w:rPr>
        <w:t>ГРАФИЧЕСКОЕ</w:t>
      </w:r>
      <w:r w:rsidRPr="00E2241E">
        <w:rPr>
          <w:rFonts w:ascii="Times New Roman" w:hAnsi="Times New Roman" w:cs="Times New Roman"/>
          <w:b/>
          <w:spacing w:val="-3"/>
          <w:sz w:val="24"/>
          <w:szCs w:val="24"/>
        </w:rPr>
        <w:t xml:space="preserve"> </w:t>
      </w:r>
      <w:r w:rsidRPr="00E2241E">
        <w:rPr>
          <w:rFonts w:ascii="Times New Roman" w:hAnsi="Times New Roman" w:cs="Times New Roman"/>
          <w:b/>
          <w:spacing w:val="-2"/>
          <w:sz w:val="24"/>
          <w:szCs w:val="24"/>
        </w:rPr>
        <w:t>ОПИСАНИЕ</w:t>
      </w:r>
    </w:p>
    <w:p w14:paraId="7611D368" w14:textId="77777777" w:rsidR="00D813FA" w:rsidRPr="00E2241E" w:rsidRDefault="00D813FA" w:rsidP="00E2241E">
      <w:pPr>
        <w:spacing w:after="0" w:line="240" w:lineRule="auto"/>
        <w:ind w:left="350" w:right="5"/>
        <w:jc w:val="center"/>
        <w:rPr>
          <w:rFonts w:ascii="Times New Roman" w:hAnsi="Times New Roman" w:cs="Times New Roman"/>
          <w:sz w:val="24"/>
          <w:szCs w:val="24"/>
        </w:rPr>
      </w:pPr>
      <w:r w:rsidRPr="00E2241E">
        <w:rPr>
          <w:rFonts w:ascii="Times New Roman" w:hAnsi="Times New Roman" w:cs="Times New Roman"/>
          <w:sz w:val="24"/>
          <w:szCs w:val="24"/>
        </w:rPr>
        <w:t>местоположения</w:t>
      </w:r>
      <w:r w:rsidRPr="00E2241E">
        <w:rPr>
          <w:rFonts w:ascii="Times New Roman" w:hAnsi="Times New Roman" w:cs="Times New Roman"/>
          <w:spacing w:val="-11"/>
          <w:sz w:val="24"/>
          <w:szCs w:val="24"/>
        </w:rPr>
        <w:t xml:space="preserve"> </w:t>
      </w:r>
      <w:r w:rsidRPr="00E2241E">
        <w:rPr>
          <w:rFonts w:ascii="Times New Roman" w:hAnsi="Times New Roman" w:cs="Times New Roman"/>
          <w:sz w:val="24"/>
          <w:szCs w:val="24"/>
        </w:rPr>
        <w:t>границ</w:t>
      </w:r>
      <w:r w:rsidRPr="00E2241E">
        <w:rPr>
          <w:rFonts w:ascii="Times New Roman" w:hAnsi="Times New Roman" w:cs="Times New Roman"/>
          <w:spacing w:val="-10"/>
          <w:sz w:val="24"/>
          <w:szCs w:val="24"/>
        </w:rPr>
        <w:t xml:space="preserve"> </w:t>
      </w:r>
      <w:r w:rsidRPr="00E2241E">
        <w:rPr>
          <w:rFonts w:ascii="Times New Roman" w:hAnsi="Times New Roman" w:cs="Times New Roman"/>
          <w:sz w:val="24"/>
          <w:szCs w:val="24"/>
        </w:rPr>
        <w:t>публичного</w:t>
      </w:r>
      <w:r w:rsidRPr="00E2241E">
        <w:rPr>
          <w:rFonts w:ascii="Times New Roman" w:hAnsi="Times New Roman" w:cs="Times New Roman"/>
          <w:spacing w:val="-9"/>
          <w:sz w:val="24"/>
          <w:szCs w:val="24"/>
        </w:rPr>
        <w:t xml:space="preserve"> </w:t>
      </w:r>
      <w:r w:rsidRPr="00E2241E">
        <w:rPr>
          <w:rFonts w:ascii="Times New Roman" w:hAnsi="Times New Roman" w:cs="Times New Roman"/>
          <w:spacing w:val="-2"/>
          <w:sz w:val="24"/>
          <w:szCs w:val="24"/>
        </w:rPr>
        <w:t>сервитута</w:t>
      </w:r>
    </w:p>
    <w:p w14:paraId="24E83BC9" w14:textId="77777777" w:rsidR="00D813FA" w:rsidRPr="00E2241E" w:rsidRDefault="00D813FA" w:rsidP="00E2241E">
      <w:pPr>
        <w:spacing w:after="0" w:line="240" w:lineRule="auto"/>
        <w:ind w:left="677" w:right="322" w:hanging="2"/>
        <w:jc w:val="center"/>
        <w:rPr>
          <w:rFonts w:ascii="Times New Roman" w:hAnsi="Times New Roman" w:cs="Times New Roman"/>
          <w:sz w:val="24"/>
          <w:szCs w:val="24"/>
        </w:rPr>
      </w:pPr>
      <w:r w:rsidRPr="00E2241E">
        <w:rPr>
          <w:rFonts w:ascii="Times New Roman" w:hAnsi="Times New Roman" w:cs="Times New Roman"/>
          <w:sz w:val="24"/>
          <w:szCs w:val="24"/>
        </w:rPr>
        <w:t>Публичный сервитут для использования земель и земельных участков в целях эксплуатации линейного объекта электросетевого</w:t>
      </w:r>
      <w:r w:rsidRPr="00E2241E">
        <w:rPr>
          <w:rFonts w:ascii="Times New Roman" w:hAnsi="Times New Roman" w:cs="Times New Roman"/>
          <w:spacing w:val="-1"/>
          <w:sz w:val="24"/>
          <w:szCs w:val="24"/>
        </w:rPr>
        <w:t xml:space="preserve"> </w:t>
      </w:r>
      <w:r w:rsidRPr="00E2241E">
        <w:rPr>
          <w:rFonts w:ascii="Times New Roman" w:hAnsi="Times New Roman" w:cs="Times New Roman"/>
          <w:sz w:val="24"/>
          <w:szCs w:val="24"/>
        </w:rPr>
        <w:t>хозяйства</w:t>
      </w:r>
      <w:r w:rsidRPr="00E2241E">
        <w:rPr>
          <w:rFonts w:ascii="Times New Roman" w:hAnsi="Times New Roman" w:cs="Times New Roman"/>
          <w:spacing w:val="-2"/>
          <w:sz w:val="24"/>
          <w:szCs w:val="24"/>
        </w:rPr>
        <w:t xml:space="preserve"> </w:t>
      </w:r>
      <w:r w:rsidRPr="00E2241E">
        <w:rPr>
          <w:rFonts w:ascii="Times New Roman" w:hAnsi="Times New Roman" w:cs="Times New Roman"/>
          <w:sz w:val="24"/>
          <w:szCs w:val="24"/>
        </w:rPr>
        <w:t>«ВЛИ</w:t>
      </w:r>
      <w:r w:rsidRPr="00E2241E">
        <w:rPr>
          <w:rFonts w:ascii="Times New Roman" w:hAnsi="Times New Roman" w:cs="Times New Roman"/>
          <w:spacing w:val="-2"/>
          <w:sz w:val="24"/>
          <w:szCs w:val="24"/>
        </w:rPr>
        <w:t xml:space="preserve"> </w:t>
      </w:r>
      <w:r w:rsidRPr="00E2241E">
        <w:rPr>
          <w:rFonts w:ascii="Times New Roman" w:hAnsi="Times New Roman" w:cs="Times New Roman"/>
          <w:sz w:val="24"/>
          <w:szCs w:val="24"/>
        </w:rPr>
        <w:t>0,4</w:t>
      </w:r>
      <w:r w:rsidRPr="00E2241E">
        <w:rPr>
          <w:rFonts w:ascii="Times New Roman" w:hAnsi="Times New Roman" w:cs="Times New Roman"/>
          <w:spacing w:val="-1"/>
          <w:sz w:val="24"/>
          <w:szCs w:val="24"/>
        </w:rPr>
        <w:t xml:space="preserve"> </w:t>
      </w:r>
      <w:proofErr w:type="spellStart"/>
      <w:r w:rsidRPr="00E2241E">
        <w:rPr>
          <w:rFonts w:ascii="Times New Roman" w:hAnsi="Times New Roman" w:cs="Times New Roman"/>
          <w:sz w:val="24"/>
          <w:szCs w:val="24"/>
        </w:rPr>
        <w:t>кВ</w:t>
      </w:r>
      <w:proofErr w:type="spellEnd"/>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(Ф-1</w:t>
      </w:r>
      <w:r w:rsidRPr="00E2241E">
        <w:rPr>
          <w:rFonts w:ascii="Times New Roman" w:hAnsi="Times New Roman" w:cs="Times New Roman"/>
          <w:spacing w:val="-1"/>
          <w:sz w:val="24"/>
          <w:szCs w:val="24"/>
        </w:rPr>
        <w:t xml:space="preserve"> </w:t>
      </w:r>
      <w:r w:rsidRPr="00E2241E">
        <w:rPr>
          <w:rFonts w:ascii="Times New Roman" w:hAnsi="Times New Roman" w:cs="Times New Roman"/>
          <w:sz w:val="24"/>
          <w:szCs w:val="24"/>
        </w:rPr>
        <w:t>от</w:t>
      </w:r>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КТП</w:t>
      </w:r>
      <w:r w:rsidRPr="00E2241E">
        <w:rPr>
          <w:rFonts w:ascii="Times New Roman" w:hAnsi="Times New Roman" w:cs="Times New Roman"/>
          <w:spacing w:val="-2"/>
          <w:sz w:val="24"/>
          <w:szCs w:val="24"/>
        </w:rPr>
        <w:t xml:space="preserve"> </w:t>
      </w:r>
      <w:r w:rsidRPr="00E2241E">
        <w:rPr>
          <w:rFonts w:ascii="Times New Roman" w:hAnsi="Times New Roman" w:cs="Times New Roman"/>
          <w:sz w:val="24"/>
          <w:szCs w:val="24"/>
        </w:rPr>
        <w:t>№ 8/160</w:t>
      </w:r>
      <w:r w:rsidRPr="00E2241E">
        <w:rPr>
          <w:rFonts w:ascii="Times New Roman" w:hAnsi="Times New Roman" w:cs="Times New Roman"/>
          <w:spacing w:val="-1"/>
          <w:sz w:val="24"/>
          <w:szCs w:val="24"/>
        </w:rPr>
        <w:t xml:space="preserve"> </w:t>
      </w:r>
      <w:proofErr w:type="spellStart"/>
      <w:r w:rsidRPr="00E2241E">
        <w:rPr>
          <w:rFonts w:ascii="Times New Roman" w:hAnsi="Times New Roman" w:cs="Times New Roman"/>
          <w:sz w:val="24"/>
          <w:szCs w:val="24"/>
        </w:rPr>
        <w:t>кВА</w:t>
      </w:r>
      <w:proofErr w:type="spellEnd"/>
      <w:r w:rsidRPr="00E2241E">
        <w:rPr>
          <w:rFonts w:ascii="Times New Roman" w:hAnsi="Times New Roman" w:cs="Times New Roman"/>
          <w:spacing w:val="-2"/>
          <w:sz w:val="24"/>
          <w:szCs w:val="24"/>
        </w:rPr>
        <w:t xml:space="preserve"> </w:t>
      </w:r>
      <w:r w:rsidRPr="00E2241E">
        <w:rPr>
          <w:rFonts w:ascii="Times New Roman" w:hAnsi="Times New Roman" w:cs="Times New Roman"/>
          <w:sz w:val="24"/>
          <w:szCs w:val="24"/>
        </w:rPr>
        <w:t>по</w:t>
      </w:r>
      <w:r w:rsidRPr="00E2241E">
        <w:rPr>
          <w:rFonts w:ascii="Times New Roman" w:hAnsi="Times New Roman" w:cs="Times New Roman"/>
          <w:spacing w:val="-1"/>
          <w:sz w:val="24"/>
          <w:szCs w:val="24"/>
        </w:rPr>
        <w:t xml:space="preserve"> </w:t>
      </w:r>
      <w:r w:rsidRPr="00E2241E">
        <w:rPr>
          <w:rFonts w:ascii="Times New Roman" w:hAnsi="Times New Roman" w:cs="Times New Roman"/>
          <w:sz w:val="24"/>
          <w:szCs w:val="24"/>
        </w:rPr>
        <w:t>ВЛ</w:t>
      </w:r>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10</w:t>
      </w:r>
      <w:r w:rsidRPr="00E2241E">
        <w:rPr>
          <w:rFonts w:ascii="Times New Roman" w:hAnsi="Times New Roman" w:cs="Times New Roman"/>
          <w:spacing w:val="-1"/>
          <w:sz w:val="24"/>
          <w:szCs w:val="24"/>
        </w:rPr>
        <w:t xml:space="preserve"> </w:t>
      </w:r>
      <w:proofErr w:type="spellStart"/>
      <w:r w:rsidRPr="00E2241E">
        <w:rPr>
          <w:rFonts w:ascii="Times New Roman" w:hAnsi="Times New Roman" w:cs="Times New Roman"/>
          <w:sz w:val="24"/>
          <w:szCs w:val="24"/>
        </w:rPr>
        <w:t>кВ</w:t>
      </w:r>
      <w:proofErr w:type="spellEnd"/>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Прогресс</w:t>
      </w:r>
      <w:r w:rsidRPr="00E2241E">
        <w:rPr>
          <w:rFonts w:ascii="Times New Roman" w:hAnsi="Times New Roman" w:cs="Times New Roman"/>
          <w:spacing w:val="-2"/>
          <w:sz w:val="24"/>
          <w:szCs w:val="24"/>
        </w:rPr>
        <w:t xml:space="preserve"> </w:t>
      </w:r>
      <w:r w:rsidRPr="00E2241E">
        <w:rPr>
          <w:rFonts w:ascii="Times New Roman" w:hAnsi="Times New Roman" w:cs="Times New Roman"/>
          <w:sz w:val="24"/>
          <w:szCs w:val="24"/>
        </w:rPr>
        <w:t>от</w:t>
      </w:r>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ПС</w:t>
      </w:r>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110</w:t>
      </w:r>
      <w:r w:rsidRPr="00E2241E">
        <w:rPr>
          <w:rFonts w:ascii="Times New Roman" w:hAnsi="Times New Roman" w:cs="Times New Roman"/>
          <w:spacing w:val="-1"/>
          <w:sz w:val="24"/>
          <w:szCs w:val="24"/>
        </w:rPr>
        <w:t xml:space="preserve"> </w:t>
      </w:r>
      <w:proofErr w:type="spellStart"/>
      <w:r w:rsidRPr="00E2241E">
        <w:rPr>
          <w:rFonts w:ascii="Times New Roman" w:hAnsi="Times New Roman" w:cs="Times New Roman"/>
          <w:sz w:val="24"/>
          <w:szCs w:val="24"/>
        </w:rPr>
        <w:t>кВ</w:t>
      </w:r>
      <w:proofErr w:type="spellEnd"/>
      <w:r w:rsidRPr="00E2241E">
        <w:rPr>
          <w:rFonts w:ascii="Times New Roman" w:hAnsi="Times New Roman" w:cs="Times New Roman"/>
          <w:spacing w:val="-3"/>
          <w:sz w:val="24"/>
          <w:szCs w:val="24"/>
        </w:rPr>
        <w:t xml:space="preserve"> </w:t>
      </w:r>
      <w:r w:rsidRPr="00E2241E">
        <w:rPr>
          <w:rFonts w:ascii="Times New Roman" w:hAnsi="Times New Roman" w:cs="Times New Roman"/>
          <w:sz w:val="24"/>
          <w:szCs w:val="24"/>
        </w:rPr>
        <w:t>Урмары)</w:t>
      </w:r>
      <w:r w:rsidRPr="00E2241E">
        <w:rPr>
          <w:rFonts w:ascii="Times New Roman" w:hAnsi="Times New Roman" w:cs="Times New Roman"/>
          <w:spacing w:val="-4"/>
          <w:sz w:val="24"/>
          <w:szCs w:val="24"/>
        </w:rPr>
        <w:t xml:space="preserve"> </w:t>
      </w:r>
      <w:r w:rsidRPr="00E2241E">
        <w:rPr>
          <w:rFonts w:ascii="Times New Roman" w:hAnsi="Times New Roman" w:cs="Times New Roman"/>
          <w:sz w:val="24"/>
          <w:szCs w:val="24"/>
        </w:rPr>
        <w:t>от сущ. оп. 15 к оп.19 до оп.21», необходимого для электроснабжения населения</w:t>
      </w:r>
    </w:p>
    <w:p w14:paraId="7C4A635C" w14:textId="77777777" w:rsidR="00D813FA" w:rsidRPr="00E2241E" w:rsidRDefault="00D813FA" w:rsidP="00E2241E">
      <w:pPr>
        <w:spacing w:after="0" w:line="240" w:lineRule="auto"/>
        <w:ind w:left="350" w:right="3"/>
        <w:jc w:val="center"/>
        <w:rPr>
          <w:rFonts w:ascii="Times New Roman" w:hAnsi="Times New Roman" w:cs="Times New Roman"/>
          <w:sz w:val="24"/>
          <w:szCs w:val="24"/>
        </w:rPr>
      </w:pPr>
      <w:r w:rsidRPr="00E2241E">
        <w:rPr>
          <w:rFonts w:ascii="Times New Roman" w:hAnsi="Times New Roman" w:cs="Times New Roman"/>
          <w:sz w:val="24"/>
          <w:szCs w:val="24"/>
        </w:rPr>
        <w:t>(наименование</w:t>
      </w:r>
      <w:r w:rsidRPr="00E2241E">
        <w:rPr>
          <w:rFonts w:ascii="Times New Roman" w:hAnsi="Times New Roman" w:cs="Times New Roman"/>
          <w:spacing w:val="-8"/>
          <w:sz w:val="24"/>
          <w:szCs w:val="24"/>
        </w:rPr>
        <w:t xml:space="preserve"> </w:t>
      </w:r>
      <w:r w:rsidRPr="00E2241E">
        <w:rPr>
          <w:rFonts w:ascii="Times New Roman" w:hAnsi="Times New Roman" w:cs="Times New Roman"/>
          <w:sz w:val="24"/>
          <w:szCs w:val="24"/>
        </w:rPr>
        <w:t>объекта,</w:t>
      </w:r>
      <w:r w:rsidRPr="00E2241E">
        <w:rPr>
          <w:rFonts w:ascii="Times New Roman" w:hAnsi="Times New Roman" w:cs="Times New Roman"/>
          <w:spacing w:val="-7"/>
          <w:sz w:val="24"/>
          <w:szCs w:val="24"/>
        </w:rPr>
        <w:t xml:space="preserve"> </w:t>
      </w:r>
      <w:r w:rsidRPr="00E2241E">
        <w:rPr>
          <w:rFonts w:ascii="Times New Roman" w:hAnsi="Times New Roman" w:cs="Times New Roman"/>
          <w:sz w:val="24"/>
          <w:szCs w:val="24"/>
        </w:rPr>
        <w:t>местоположение</w:t>
      </w:r>
      <w:r w:rsidRPr="00E2241E">
        <w:rPr>
          <w:rFonts w:ascii="Times New Roman" w:hAnsi="Times New Roman" w:cs="Times New Roman"/>
          <w:spacing w:val="-8"/>
          <w:sz w:val="24"/>
          <w:szCs w:val="24"/>
        </w:rPr>
        <w:t xml:space="preserve"> </w:t>
      </w:r>
      <w:r w:rsidRPr="00E2241E">
        <w:rPr>
          <w:rFonts w:ascii="Times New Roman" w:hAnsi="Times New Roman" w:cs="Times New Roman"/>
          <w:sz w:val="24"/>
          <w:szCs w:val="24"/>
        </w:rPr>
        <w:t>границ</w:t>
      </w:r>
      <w:r w:rsidRPr="00E2241E">
        <w:rPr>
          <w:rFonts w:ascii="Times New Roman" w:hAnsi="Times New Roman" w:cs="Times New Roman"/>
          <w:spacing w:val="-9"/>
          <w:sz w:val="24"/>
          <w:szCs w:val="24"/>
        </w:rPr>
        <w:t xml:space="preserve"> </w:t>
      </w:r>
      <w:r w:rsidRPr="00E2241E">
        <w:rPr>
          <w:rFonts w:ascii="Times New Roman" w:hAnsi="Times New Roman" w:cs="Times New Roman"/>
          <w:sz w:val="24"/>
          <w:szCs w:val="24"/>
        </w:rPr>
        <w:t>которого</w:t>
      </w:r>
      <w:r w:rsidRPr="00E2241E">
        <w:rPr>
          <w:rFonts w:ascii="Times New Roman" w:hAnsi="Times New Roman" w:cs="Times New Roman"/>
          <w:spacing w:val="-7"/>
          <w:sz w:val="24"/>
          <w:szCs w:val="24"/>
        </w:rPr>
        <w:t xml:space="preserve"> </w:t>
      </w:r>
      <w:r w:rsidRPr="00E2241E">
        <w:rPr>
          <w:rFonts w:ascii="Times New Roman" w:hAnsi="Times New Roman" w:cs="Times New Roman"/>
          <w:sz w:val="24"/>
          <w:szCs w:val="24"/>
        </w:rPr>
        <w:t>описано</w:t>
      </w:r>
      <w:r w:rsidRPr="00E2241E">
        <w:rPr>
          <w:rFonts w:ascii="Times New Roman" w:hAnsi="Times New Roman" w:cs="Times New Roman"/>
          <w:spacing w:val="-7"/>
          <w:sz w:val="24"/>
          <w:szCs w:val="24"/>
        </w:rPr>
        <w:t xml:space="preserve"> </w:t>
      </w:r>
      <w:r w:rsidRPr="00E2241E">
        <w:rPr>
          <w:rFonts w:ascii="Times New Roman" w:hAnsi="Times New Roman" w:cs="Times New Roman"/>
          <w:sz w:val="24"/>
          <w:szCs w:val="24"/>
        </w:rPr>
        <w:t>(далее</w:t>
      </w:r>
      <w:r w:rsidRPr="00E2241E">
        <w:rPr>
          <w:rFonts w:ascii="Times New Roman" w:hAnsi="Times New Roman" w:cs="Times New Roman"/>
          <w:spacing w:val="-7"/>
          <w:sz w:val="24"/>
          <w:szCs w:val="24"/>
        </w:rPr>
        <w:t xml:space="preserve"> </w:t>
      </w:r>
      <w:r w:rsidRPr="00E2241E">
        <w:rPr>
          <w:rFonts w:ascii="Times New Roman" w:hAnsi="Times New Roman" w:cs="Times New Roman"/>
          <w:sz w:val="24"/>
          <w:szCs w:val="24"/>
        </w:rPr>
        <w:t>-</w:t>
      </w:r>
      <w:r w:rsidRPr="00E2241E">
        <w:rPr>
          <w:rFonts w:ascii="Times New Roman" w:hAnsi="Times New Roman" w:cs="Times New Roman"/>
          <w:spacing w:val="-7"/>
          <w:sz w:val="24"/>
          <w:szCs w:val="24"/>
        </w:rPr>
        <w:t xml:space="preserve"> </w:t>
      </w:r>
      <w:r w:rsidRPr="00E2241E">
        <w:rPr>
          <w:rFonts w:ascii="Times New Roman" w:hAnsi="Times New Roman" w:cs="Times New Roman"/>
          <w:spacing w:val="-2"/>
          <w:sz w:val="24"/>
          <w:szCs w:val="24"/>
        </w:rPr>
        <w:t>объект)</w:t>
      </w:r>
    </w:p>
    <w:p w14:paraId="4CD2BC5A" w14:textId="77777777" w:rsidR="00D813FA" w:rsidRPr="00E2241E" w:rsidRDefault="00D813FA" w:rsidP="00E2241E">
      <w:pPr>
        <w:pStyle w:val="afa"/>
        <w:spacing w:after="0" w:line="240" w:lineRule="auto"/>
        <w:rPr>
          <w:rFonts w:ascii="Times New Roman" w:hAnsi="Times New Roman" w:cs="Times New Roman"/>
          <w:sz w:val="24"/>
          <w:szCs w:val="24"/>
        </w:rPr>
      </w:pPr>
    </w:p>
    <w:p w14:paraId="093C167A" w14:textId="77777777" w:rsidR="00D813FA" w:rsidRPr="00E2241E" w:rsidRDefault="00D813FA" w:rsidP="00D813FA">
      <w:pPr>
        <w:ind w:left="350"/>
        <w:jc w:val="center"/>
        <w:rPr>
          <w:rFonts w:ascii="Times New Roman" w:hAnsi="Times New Roman" w:cs="Times New Roman"/>
          <w:sz w:val="24"/>
        </w:rPr>
      </w:pPr>
      <w:r w:rsidRPr="00E2241E">
        <w:rPr>
          <w:rFonts w:ascii="Times New Roman" w:hAnsi="Times New Roman" w:cs="Times New Roman"/>
          <w:sz w:val="24"/>
        </w:rPr>
        <w:t>Раздел</w:t>
      </w:r>
      <w:r w:rsidRPr="00E2241E">
        <w:rPr>
          <w:rFonts w:ascii="Times New Roman" w:hAnsi="Times New Roman" w:cs="Times New Roman"/>
          <w:spacing w:val="-1"/>
          <w:sz w:val="24"/>
        </w:rPr>
        <w:t xml:space="preserve"> </w:t>
      </w:r>
      <w:r w:rsidRPr="00E2241E">
        <w:rPr>
          <w:rFonts w:ascii="Times New Roman" w:hAnsi="Times New Roman" w:cs="Times New Roman"/>
          <w:spacing w:val="-10"/>
          <w:sz w:val="24"/>
        </w:rPr>
        <w:t>1</w:t>
      </w:r>
    </w:p>
    <w:tbl>
      <w:tblPr>
        <w:tblStyle w:val="TableNormal"/>
        <w:tblW w:w="9029" w:type="dxa"/>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4678"/>
        <w:gridCol w:w="3499"/>
      </w:tblGrid>
      <w:tr w:rsidR="00D813FA" w14:paraId="14AC9DB3" w14:textId="77777777" w:rsidTr="00E2241E">
        <w:trPr>
          <w:trHeight w:val="386"/>
        </w:trPr>
        <w:tc>
          <w:tcPr>
            <w:tcW w:w="9029" w:type="dxa"/>
            <w:gridSpan w:val="3"/>
            <w:tcBorders>
              <w:top w:val="single" w:sz="4" w:space="0" w:color="000000"/>
              <w:left w:val="single" w:sz="4" w:space="0" w:color="000000"/>
              <w:bottom w:val="single" w:sz="4" w:space="0" w:color="000000"/>
              <w:right w:val="single" w:sz="4" w:space="0" w:color="000000"/>
            </w:tcBorders>
            <w:hideMark/>
          </w:tcPr>
          <w:p w14:paraId="6136F6F2" w14:textId="77777777" w:rsidR="00D813FA" w:rsidRDefault="00D813FA">
            <w:pPr>
              <w:pStyle w:val="TableParagraph"/>
              <w:spacing w:before="77"/>
              <w:ind w:left="2"/>
              <w:rPr>
                <w:sz w:val="20"/>
              </w:rPr>
            </w:pPr>
            <w:proofErr w:type="spellStart"/>
            <w:r>
              <w:rPr>
                <w:sz w:val="20"/>
              </w:rPr>
              <w:t>Сведения</w:t>
            </w:r>
            <w:proofErr w:type="spellEnd"/>
            <w:r>
              <w:rPr>
                <w:spacing w:val="-7"/>
                <w:sz w:val="20"/>
              </w:rPr>
              <w:t xml:space="preserve"> </w:t>
            </w:r>
            <w:proofErr w:type="spellStart"/>
            <w:r>
              <w:rPr>
                <w:sz w:val="20"/>
              </w:rPr>
              <w:t>об</w:t>
            </w:r>
            <w:proofErr w:type="spellEnd"/>
            <w:r>
              <w:rPr>
                <w:spacing w:val="-6"/>
                <w:sz w:val="20"/>
              </w:rPr>
              <w:t xml:space="preserve"> </w:t>
            </w:r>
            <w:proofErr w:type="spellStart"/>
            <w:r>
              <w:rPr>
                <w:spacing w:val="-2"/>
                <w:sz w:val="20"/>
              </w:rPr>
              <w:t>объекте</w:t>
            </w:r>
            <w:proofErr w:type="spellEnd"/>
          </w:p>
        </w:tc>
      </w:tr>
      <w:tr w:rsidR="00D813FA" w14:paraId="122D186C" w14:textId="77777777" w:rsidTr="00E2241E">
        <w:trPr>
          <w:trHeight w:val="246"/>
        </w:trPr>
        <w:tc>
          <w:tcPr>
            <w:tcW w:w="852" w:type="dxa"/>
            <w:tcBorders>
              <w:top w:val="single" w:sz="4" w:space="0" w:color="000000"/>
              <w:left w:val="single" w:sz="4" w:space="0" w:color="000000"/>
              <w:bottom w:val="single" w:sz="4" w:space="0" w:color="000000"/>
              <w:right w:val="single" w:sz="4" w:space="0" w:color="000000"/>
            </w:tcBorders>
            <w:hideMark/>
          </w:tcPr>
          <w:p w14:paraId="3D2A9233" w14:textId="77777777" w:rsidR="00D813FA" w:rsidRDefault="00D813FA">
            <w:pPr>
              <w:pStyle w:val="TableParagraph"/>
              <w:spacing w:before="7" w:line="219" w:lineRule="exact"/>
              <w:ind w:left="8"/>
              <w:rPr>
                <w:sz w:val="20"/>
              </w:rPr>
            </w:pPr>
            <w:r>
              <w:rPr>
                <w:sz w:val="20"/>
              </w:rPr>
              <w:t>№</w:t>
            </w:r>
            <w:r>
              <w:rPr>
                <w:spacing w:val="-3"/>
                <w:sz w:val="20"/>
              </w:rPr>
              <w:t xml:space="preserve"> </w:t>
            </w:r>
            <w:r>
              <w:rPr>
                <w:spacing w:val="-5"/>
                <w:sz w:val="20"/>
              </w:rPr>
              <w:t>п/п</w:t>
            </w:r>
          </w:p>
        </w:tc>
        <w:tc>
          <w:tcPr>
            <w:tcW w:w="4678" w:type="dxa"/>
            <w:tcBorders>
              <w:top w:val="single" w:sz="4" w:space="0" w:color="000000"/>
              <w:left w:val="single" w:sz="4" w:space="0" w:color="000000"/>
              <w:bottom w:val="single" w:sz="4" w:space="0" w:color="000000"/>
              <w:right w:val="single" w:sz="4" w:space="0" w:color="000000"/>
            </w:tcBorders>
            <w:hideMark/>
          </w:tcPr>
          <w:p w14:paraId="253794E2" w14:textId="77777777" w:rsidR="00D813FA" w:rsidRDefault="00D813FA">
            <w:pPr>
              <w:pStyle w:val="TableParagraph"/>
              <w:spacing w:before="7" w:line="219" w:lineRule="exact"/>
              <w:ind w:left="1283"/>
              <w:rPr>
                <w:sz w:val="20"/>
              </w:rPr>
            </w:pPr>
            <w:proofErr w:type="spellStart"/>
            <w:r>
              <w:rPr>
                <w:spacing w:val="-2"/>
                <w:sz w:val="20"/>
              </w:rPr>
              <w:t>Характеристики</w:t>
            </w:r>
            <w:proofErr w:type="spellEnd"/>
            <w:r>
              <w:rPr>
                <w:spacing w:val="13"/>
                <w:sz w:val="20"/>
              </w:rPr>
              <w:t xml:space="preserve"> </w:t>
            </w:r>
            <w:proofErr w:type="spellStart"/>
            <w:r>
              <w:rPr>
                <w:spacing w:val="-2"/>
                <w:sz w:val="20"/>
              </w:rPr>
              <w:t>объекта</w:t>
            </w:r>
            <w:proofErr w:type="spellEnd"/>
          </w:p>
        </w:tc>
        <w:tc>
          <w:tcPr>
            <w:tcW w:w="3499" w:type="dxa"/>
            <w:tcBorders>
              <w:top w:val="single" w:sz="4" w:space="0" w:color="000000"/>
              <w:left w:val="single" w:sz="4" w:space="0" w:color="000000"/>
              <w:bottom w:val="single" w:sz="4" w:space="0" w:color="000000"/>
              <w:right w:val="single" w:sz="4" w:space="0" w:color="000000"/>
            </w:tcBorders>
            <w:hideMark/>
          </w:tcPr>
          <w:p w14:paraId="60575A39" w14:textId="77777777" w:rsidR="00D813FA" w:rsidRDefault="00D813FA">
            <w:pPr>
              <w:pStyle w:val="TableParagraph"/>
              <w:spacing w:before="7" w:line="219" w:lineRule="exact"/>
              <w:ind w:left="1345"/>
              <w:rPr>
                <w:sz w:val="20"/>
              </w:rPr>
            </w:pPr>
            <w:proofErr w:type="spellStart"/>
            <w:r>
              <w:rPr>
                <w:sz w:val="20"/>
              </w:rPr>
              <w:t>Описание</w:t>
            </w:r>
            <w:proofErr w:type="spellEnd"/>
            <w:r>
              <w:rPr>
                <w:spacing w:val="-9"/>
                <w:sz w:val="20"/>
              </w:rPr>
              <w:t xml:space="preserve"> </w:t>
            </w:r>
            <w:proofErr w:type="spellStart"/>
            <w:r>
              <w:rPr>
                <w:spacing w:val="-2"/>
                <w:sz w:val="20"/>
              </w:rPr>
              <w:t>характеристик</w:t>
            </w:r>
            <w:proofErr w:type="spellEnd"/>
          </w:p>
        </w:tc>
      </w:tr>
      <w:tr w:rsidR="00D813FA" w14:paraId="786B1337" w14:textId="77777777" w:rsidTr="00E2241E">
        <w:trPr>
          <w:trHeight w:val="242"/>
        </w:trPr>
        <w:tc>
          <w:tcPr>
            <w:tcW w:w="852" w:type="dxa"/>
            <w:tcBorders>
              <w:top w:val="single" w:sz="4" w:space="0" w:color="000000"/>
              <w:left w:val="single" w:sz="4" w:space="0" w:color="000000"/>
              <w:bottom w:val="single" w:sz="4" w:space="0" w:color="000000"/>
              <w:right w:val="single" w:sz="4" w:space="0" w:color="000000"/>
            </w:tcBorders>
            <w:hideMark/>
          </w:tcPr>
          <w:p w14:paraId="670EA74C" w14:textId="77777777" w:rsidR="00D813FA" w:rsidRDefault="00D813FA">
            <w:pPr>
              <w:pStyle w:val="TableParagraph"/>
              <w:spacing w:before="5" w:line="217" w:lineRule="exact"/>
              <w:ind w:left="8" w:right="2"/>
              <w:rPr>
                <w:sz w:val="20"/>
              </w:rPr>
            </w:pPr>
            <w:r>
              <w:rPr>
                <w:spacing w:val="-10"/>
                <w:sz w:val="20"/>
              </w:rPr>
              <w:t>1</w:t>
            </w:r>
          </w:p>
        </w:tc>
        <w:tc>
          <w:tcPr>
            <w:tcW w:w="4678" w:type="dxa"/>
            <w:tcBorders>
              <w:top w:val="single" w:sz="4" w:space="0" w:color="000000"/>
              <w:left w:val="single" w:sz="4" w:space="0" w:color="000000"/>
              <w:bottom w:val="single" w:sz="4" w:space="0" w:color="000000"/>
              <w:right w:val="single" w:sz="4" w:space="0" w:color="000000"/>
            </w:tcBorders>
            <w:hideMark/>
          </w:tcPr>
          <w:p w14:paraId="3834F410" w14:textId="77777777" w:rsidR="00D813FA" w:rsidRDefault="00D813FA">
            <w:pPr>
              <w:pStyle w:val="TableParagraph"/>
              <w:spacing w:before="5" w:line="217" w:lineRule="exact"/>
              <w:ind w:left="5"/>
              <w:rPr>
                <w:sz w:val="20"/>
              </w:rPr>
            </w:pPr>
            <w:r>
              <w:rPr>
                <w:spacing w:val="-10"/>
                <w:sz w:val="20"/>
              </w:rPr>
              <w:t>2</w:t>
            </w:r>
          </w:p>
        </w:tc>
        <w:tc>
          <w:tcPr>
            <w:tcW w:w="3499" w:type="dxa"/>
            <w:tcBorders>
              <w:top w:val="single" w:sz="4" w:space="0" w:color="000000"/>
              <w:left w:val="single" w:sz="4" w:space="0" w:color="000000"/>
              <w:bottom w:val="single" w:sz="4" w:space="0" w:color="000000"/>
              <w:right w:val="single" w:sz="4" w:space="0" w:color="000000"/>
            </w:tcBorders>
            <w:hideMark/>
          </w:tcPr>
          <w:p w14:paraId="6283E167" w14:textId="77777777" w:rsidR="00D813FA" w:rsidRDefault="00D813FA">
            <w:pPr>
              <w:pStyle w:val="TableParagraph"/>
              <w:spacing w:before="5" w:line="217" w:lineRule="exact"/>
              <w:ind w:left="6"/>
              <w:rPr>
                <w:sz w:val="20"/>
              </w:rPr>
            </w:pPr>
            <w:r>
              <w:rPr>
                <w:spacing w:val="-10"/>
                <w:sz w:val="20"/>
              </w:rPr>
              <w:t>3</w:t>
            </w:r>
          </w:p>
        </w:tc>
      </w:tr>
      <w:tr w:rsidR="00D813FA" w14:paraId="0170ED50" w14:textId="77777777" w:rsidTr="00E2241E">
        <w:trPr>
          <w:trHeight w:val="460"/>
        </w:trPr>
        <w:tc>
          <w:tcPr>
            <w:tcW w:w="852" w:type="dxa"/>
            <w:tcBorders>
              <w:top w:val="single" w:sz="4" w:space="0" w:color="000000"/>
              <w:left w:val="single" w:sz="4" w:space="0" w:color="000000"/>
              <w:bottom w:val="single" w:sz="4" w:space="0" w:color="000000"/>
              <w:right w:val="single" w:sz="4" w:space="0" w:color="000000"/>
            </w:tcBorders>
            <w:hideMark/>
          </w:tcPr>
          <w:p w14:paraId="3ECD2D47" w14:textId="77777777" w:rsidR="00D813FA" w:rsidRDefault="00D813FA">
            <w:pPr>
              <w:pStyle w:val="TableParagraph"/>
              <w:ind w:left="8" w:right="2"/>
              <w:rPr>
                <w:sz w:val="20"/>
              </w:rPr>
            </w:pPr>
            <w:r>
              <w:rPr>
                <w:spacing w:val="-10"/>
                <w:sz w:val="20"/>
              </w:rPr>
              <w:t>1</w:t>
            </w:r>
          </w:p>
        </w:tc>
        <w:tc>
          <w:tcPr>
            <w:tcW w:w="4678" w:type="dxa"/>
            <w:tcBorders>
              <w:top w:val="single" w:sz="4" w:space="0" w:color="000000"/>
              <w:left w:val="single" w:sz="4" w:space="0" w:color="000000"/>
              <w:bottom w:val="single" w:sz="4" w:space="0" w:color="000000"/>
              <w:right w:val="single" w:sz="4" w:space="0" w:color="000000"/>
            </w:tcBorders>
            <w:hideMark/>
          </w:tcPr>
          <w:p w14:paraId="604EBFDA" w14:textId="77777777" w:rsidR="00D813FA" w:rsidRDefault="00D813FA">
            <w:pPr>
              <w:pStyle w:val="TableParagraph"/>
              <w:ind w:left="107"/>
              <w:rPr>
                <w:sz w:val="20"/>
              </w:rPr>
            </w:pPr>
            <w:proofErr w:type="spellStart"/>
            <w:r>
              <w:rPr>
                <w:spacing w:val="-2"/>
                <w:sz w:val="20"/>
              </w:rPr>
              <w:t>Местоположение</w:t>
            </w:r>
            <w:proofErr w:type="spellEnd"/>
            <w:r>
              <w:rPr>
                <w:spacing w:val="12"/>
                <w:sz w:val="20"/>
              </w:rPr>
              <w:t xml:space="preserve"> </w:t>
            </w:r>
            <w:proofErr w:type="spellStart"/>
            <w:r>
              <w:rPr>
                <w:spacing w:val="-2"/>
                <w:sz w:val="20"/>
              </w:rPr>
              <w:t>объекта</w:t>
            </w:r>
            <w:proofErr w:type="spellEnd"/>
          </w:p>
        </w:tc>
        <w:tc>
          <w:tcPr>
            <w:tcW w:w="3499" w:type="dxa"/>
            <w:tcBorders>
              <w:top w:val="single" w:sz="4" w:space="0" w:color="000000"/>
              <w:left w:val="single" w:sz="4" w:space="0" w:color="000000"/>
              <w:bottom w:val="single" w:sz="4" w:space="0" w:color="000000"/>
              <w:right w:val="single" w:sz="4" w:space="0" w:color="000000"/>
            </w:tcBorders>
            <w:hideMark/>
          </w:tcPr>
          <w:p w14:paraId="4822FDD7" w14:textId="77777777" w:rsidR="00D813FA" w:rsidRPr="00D813FA" w:rsidRDefault="00D813FA">
            <w:pPr>
              <w:pStyle w:val="TableParagraph"/>
              <w:spacing w:line="230" w:lineRule="exact"/>
              <w:ind w:left="107"/>
              <w:rPr>
                <w:sz w:val="20"/>
                <w:lang w:val="ru-RU"/>
              </w:rPr>
            </w:pPr>
            <w:r w:rsidRPr="00D813FA">
              <w:rPr>
                <w:sz w:val="20"/>
                <w:lang w:val="ru-RU"/>
              </w:rPr>
              <w:t>Чувашская</w:t>
            </w:r>
            <w:r w:rsidRPr="00D813FA">
              <w:rPr>
                <w:spacing w:val="-13"/>
                <w:sz w:val="20"/>
                <w:lang w:val="ru-RU"/>
              </w:rPr>
              <w:t xml:space="preserve"> </w:t>
            </w:r>
            <w:r w:rsidRPr="00D813FA">
              <w:rPr>
                <w:sz w:val="20"/>
                <w:lang w:val="ru-RU"/>
              </w:rPr>
              <w:t>Республика,</w:t>
            </w:r>
            <w:r w:rsidRPr="00D813FA">
              <w:rPr>
                <w:spacing w:val="-12"/>
                <w:sz w:val="20"/>
                <w:lang w:val="ru-RU"/>
              </w:rPr>
              <w:t xml:space="preserve"> </w:t>
            </w:r>
            <w:r w:rsidRPr="00D813FA">
              <w:rPr>
                <w:sz w:val="20"/>
                <w:lang w:val="ru-RU"/>
              </w:rPr>
              <w:t>Урмарский</w:t>
            </w:r>
            <w:r w:rsidRPr="00D813FA">
              <w:rPr>
                <w:spacing w:val="-13"/>
                <w:sz w:val="20"/>
                <w:lang w:val="ru-RU"/>
              </w:rPr>
              <w:t xml:space="preserve"> </w:t>
            </w:r>
            <w:r w:rsidRPr="00D813FA">
              <w:rPr>
                <w:sz w:val="20"/>
                <w:lang w:val="ru-RU"/>
              </w:rPr>
              <w:t xml:space="preserve">муниципальный округ, деревня </w:t>
            </w:r>
            <w:proofErr w:type="spellStart"/>
            <w:r w:rsidRPr="00D813FA">
              <w:rPr>
                <w:sz w:val="20"/>
                <w:lang w:val="ru-RU"/>
              </w:rPr>
              <w:t>Кульгеши</w:t>
            </w:r>
            <w:proofErr w:type="spellEnd"/>
          </w:p>
        </w:tc>
      </w:tr>
      <w:tr w:rsidR="00D813FA" w14:paraId="1D1E974A" w14:textId="77777777" w:rsidTr="00E2241E">
        <w:trPr>
          <w:trHeight w:val="690"/>
        </w:trPr>
        <w:tc>
          <w:tcPr>
            <w:tcW w:w="852" w:type="dxa"/>
            <w:tcBorders>
              <w:top w:val="single" w:sz="4" w:space="0" w:color="000000"/>
              <w:left w:val="single" w:sz="4" w:space="0" w:color="000000"/>
              <w:bottom w:val="single" w:sz="4" w:space="0" w:color="000000"/>
              <w:right w:val="single" w:sz="4" w:space="0" w:color="000000"/>
            </w:tcBorders>
            <w:hideMark/>
          </w:tcPr>
          <w:p w14:paraId="644CBF1F" w14:textId="77777777" w:rsidR="00D813FA" w:rsidRDefault="00D813FA">
            <w:pPr>
              <w:pStyle w:val="TableParagraph"/>
              <w:ind w:left="8" w:right="2"/>
              <w:rPr>
                <w:sz w:val="20"/>
              </w:rPr>
            </w:pPr>
            <w:r>
              <w:rPr>
                <w:spacing w:val="-10"/>
                <w:sz w:val="20"/>
              </w:rPr>
              <w:t>2</w:t>
            </w:r>
          </w:p>
        </w:tc>
        <w:tc>
          <w:tcPr>
            <w:tcW w:w="4678" w:type="dxa"/>
            <w:tcBorders>
              <w:top w:val="single" w:sz="4" w:space="0" w:color="000000"/>
              <w:left w:val="single" w:sz="4" w:space="0" w:color="000000"/>
              <w:bottom w:val="single" w:sz="4" w:space="0" w:color="000000"/>
              <w:right w:val="single" w:sz="4" w:space="0" w:color="000000"/>
            </w:tcBorders>
            <w:hideMark/>
          </w:tcPr>
          <w:p w14:paraId="6F4CF6C8" w14:textId="77777777" w:rsidR="00D813FA" w:rsidRPr="00D813FA" w:rsidRDefault="00D813FA">
            <w:pPr>
              <w:pStyle w:val="TableParagraph"/>
              <w:ind w:left="107"/>
              <w:rPr>
                <w:sz w:val="20"/>
                <w:lang w:val="ru-RU"/>
              </w:rPr>
            </w:pPr>
            <w:r w:rsidRPr="00D813FA">
              <w:rPr>
                <w:sz w:val="20"/>
                <w:lang w:val="ru-RU"/>
              </w:rPr>
              <w:t>Площадь</w:t>
            </w:r>
            <w:r w:rsidRPr="00D813FA">
              <w:rPr>
                <w:spacing w:val="-10"/>
                <w:sz w:val="20"/>
                <w:lang w:val="ru-RU"/>
              </w:rPr>
              <w:t xml:space="preserve"> </w:t>
            </w:r>
            <w:r w:rsidRPr="00D813FA">
              <w:rPr>
                <w:sz w:val="20"/>
                <w:lang w:val="ru-RU"/>
              </w:rPr>
              <w:t>объекта</w:t>
            </w:r>
            <w:r w:rsidRPr="00D813FA">
              <w:rPr>
                <w:spacing w:val="-10"/>
                <w:sz w:val="20"/>
                <w:lang w:val="ru-RU"/>
              </w:rPr>
              <w:t xml:space="preserve"> </w:t>
            </w:r>
            <w:r w:rsidRPr="00D813FA">
              <w:rPr>
                <w:sz w:val="20"/>
                <w:lang w:val="ru-RU"/>
              </w:rPr>
              <w:t>+/-</w:t>
            </w:r>
            <w:r w:rsidRPr="00D813FA">
              <w:rPr>
                <w:spacing w:val="-9"/>
                <w:sz w:val="20"/>
                <w:lang w:val="ru-RU"/>
              </w:rPr>
              <w:t xml:space="preserve"> </w:t>
            </w:r>
            <w:r w:rsidRPr="00D813FA">
              <w:rPr>
                <w:sz w:val="20"/>
                <w:lang w:val="ru-RU"/>
              </w:rPr>
              <w:t>величина</w:t>
            </w:r>
            <w:r w:rsidRPr="00D813FA">
              <w:rPr>
                <w:spacing w:val="-10"/>
                <w:sz w:val="20"/>
                <w:lang w:val="ru-RU"/>
              </w:rPr>
              <w:t xml:space="preserve"> </w:t>
            </w:r>
            <w:r w:rsidRPr="00D813FA">
              <w:rPr>
                <w:sz w:val="20"/>
                <w:lang w:val="ru-RU"/>
              </w:rPr>
              <w:t>погрешности определения площади</w:t>
            </w:r>
          </w:p>
          <w:p w14:paraId="76A438E2" w14:textId="77777777" w:rsidR="00D813FA" w:rsidRDefault="00D813FA">
            <w:pPr>
              <w:pStyle w:val="TableParagraph"/>
              <w:spacing w:before="1" w:line="210" w:lineRule="exact"/>
              <w:ind w:left="107"/>
              <w:rPr>
                <w:sz w:val="20"/>
              </w:rPr>
            </w:pPr>
            <w:r>
              <w:rPr>
                <w:sz w:val="20"/>
              </w:rPr>
              <w:t>(Р+/-</w:t>
            </w:r>
            <w:r>
              <w:rPr>
                <w:spacing w:val="-7"/>
                <w:sz w:val="20"/>
              </w:rPr>
              <w:t xml:space="preserve"> </w:t>
            </w:r>
            <w:proofErr w:type="spellStart"/>
            <w:r>
              <w:rPr>
                <w:sz w:val="20"/>
              </w:rPr>
              <w:t>Дельта</w:t>
            </w:r>
            <w:proofErr w:type="spellEnd"/>
            <w:r>
              <w:rPr>
                <w:spacing w:val="-7"/>
                <w:sz w:val="20"/>
              </w:rPr>
              <w:t xml:space="preserve"> Р)</w:t>
            </w:r>
          </w:p>
        </w:tc>
        <w:tc>
          <w:tcPr>
            <w:tcW w:w="3499" w:type="dxa"/>
            <w:tcBorders>
              <w:top w:val="single" w:sz="4" w:space="0" w:color="000000"/>
              <w:left w:val="single" w:sz="4" w:space="0" w:color="000000"/>
              <w:bottom w:val="single" w:sz="4" w:space="0" w:color="000000"/>
              <w:right w:val="single" w:sz="4" w:space="0" w:color="000000"/>
            </w:tcBorders>
            <w:hideMark/>
          </w:tcPr>
          <w:p w14:paraId="15273B67" w14:textId="77777777" w:rsidR="00D813FA" w:rsidRDefault="00D813FA">
            <w:pPr>
              <w:pStyle w:val="TableParagraph"/>
              <w:ind w:left="107"/>
              <w:rPr>
                <w:sz w:val="20"/>
              </w:rPr>
            </w:pPr>
            <w:r>
              <w:rPr>
                <w:sz w:val="20"/>
              </w:rPr>
              <w:t>392</w:t>
            </w:r>
            <w:r>
              <w:rPr>
                <w:spacing w:val="-3"/>
                <w:sz w:val="20"/>
              </w:rPr>
              <w:t xml:space="preserve"> </w:t>
            </w:r>
            <w:proofErr w:type="spellStart"/>
            <w:r>
              <w:rPr>
                <w:sz w:val="20"/>
              </w:rPr>
              <w:t>кв.м</w:t>
            </w:r>
            <w:proofErr w:type="spellEnd"/>
            <w:r>
              <w:rPr>
                <w:spacing w:val="-2"/>
                <w:sz w:val="20"/>
              </w:rPr>
              <w:t xml:space="preserve"> </w:t>
            </w:r>
            <w:r>
              <w:rPr>
                <w:sz w:val="20"/>
              </w:rPr>
              <w:t>±</w:t>
            </w:r>
            <w:r>
              <w:rPr>
                <w:spacing w:val="-4"/>
                <w:sz w:val="20"/>
              </w:rPr>
              <w:t xml:space="preserve"> </w:t>
            </w:r>
            <w:r>
              <w:rPr>
                <w:sz w:val="20"/>
              </w:rPr>
              <w:t>19.94</w:t>
            </w:r>
            <w:r>
              <w:rPr>
                <w:spacing w:val="-2"/>
                <w:sz w:val="20"/>
              </w:rPr>
              <w:t xml:space="preserve"> </w:t>
            </w:r>
            <w:proofErr w:type="spellStart"/>
            <w:r>
              <w:rPr>
                <w:spacing w:val="-4"/>
                <w:sz w:val="20"/>
              </w:rPr>
              <w:t>кв.м</w:t>
            </w:r>
            <w:proofErr w:type="spellEnd"/>
          </w:p>
        </w:tc>
      </w:tr>
      <w:tr w:rsidR="00D813FA" w:rsidRPr="00D813FA" w14:paraId="3E5A759D" w14:textId="77777777" w:rsidTr="00E2241E">
        <w:trPr>
          <w:trHeight w:val="2759"/>
        </w:trPr>
        <w:tc>
          <w:tcPr>
            <w:tcW w:w="852" w:type="dxa"/>
            <w:tcBorders>
              <w:top w:val="single" w:sz="4" w:space="0" w:color="000000"/>
              <w:left w:val="single" w:sz="4" w:space="0" w:color="000000"/>
              <w:bottom w:val="single" w:sz="4" w:space="0" w:color="000000"/>
              <w:right w:val="single" w:sz="4" w:space="0" w:color="000000"/>
            </w:tcBorders>
            <w:hideMark/>
          </w:tcPr>
          <w:p w14:paraId="399EC68D" w14:textId="77777777" w:rsidR="00D813FA" w:rsidRDefault="00D813FA">
            <w:pPr>
              <w:pStyle w:val="TableParagraph"/>
              <w:ind w:left="8" w:right="2"/>
              <w:rPr>
                <w:sz w:val="20"/>
              </w:rPr>
            </w:pPr>
            <w:r>
              <w:rPr>
                <w:spacing w:val="-10"/>
                <w:sz w:val="20"/>
              </w:rPr>
              <w:t>3</w:t>
            </w:r>
          </w:p>
        </w:tc>
        <w:tc>
          <w:tcPr>
            <w:tcW w:w="4678" w:type="dxa"/>
            <w:tcBorders>
              <w:top w:val="single" w:sz="4" w:space="0" w:color="000000"/>
              <w:left w:val="single" w:sz="4" w:space="0" w:color="000000"/>
              <w:bottom w:val="single" w:sz="4" w:space="0" w:color="000000"/>
              <w:right w:val="single" w:sz="4" w:space="0" w:color="000000"/>
            </w:tcBorders>
            <w:hideMark/>
          </w:tcPr>
          <w:p w14:paraId="1B33F2CE" w14:textId="77777777" w:rsidR="00D813FA" w:rsidRDefault="00D813FA">
            <w:pPr>
              <w:pStyle w:val="TableParagraph"/>
              <w:ind w:left="107"/>
              <w:rPr>
                <w:sz w:val="20"/>
              </w:rPr>
            </w:pPr>
            <w:proofErr w:type="spellStart"/>
            <w:r>
              <w:rPr>
                <w:sz w:val="20"/>
              </w:rPr>
              <w:t>Иные</w:t>
            </w:r>
            <w:proofErr w:type="spellEnd"/>
            <w:r>
              <w:rPr>
                <w:spacing w:val="-10"/>
                <w:sz w:val="20"/>
              </w:rPr>
              <w:t xml:space="preserve"> </w:t>
            </w:r>
            <w:proofErr w:type="spellStart"/>
            <w:r>
              <w:rPr>
                <w:sz w:val="20"/>
              </w:rPr>
              <w:t>характеристики</w:t>
            </w:r>
            <w:proofErr w:type="spellEnd"/>
            <w:r>
              <w:rPr>
                <w:spacing w:val="-10"/>
                <w:sz w:val="20"/>
              </w:rPr>
              <w:t xml:space="preserve"> </w:t>
            </w:r>
            <w:proofErr w:type="spellStart"/>
            <w:r>
              <w:rPr>
                <w:spacing w:val="-2"/>
                <w:sz w:val="20"/>
              </w:rPr>
              <w:t>объекта</w:t>
            </w:r>
            <w:proofErr w:type="spellEnd"/>
          </w:p>
        </w:tc>
        <w:tc>
          <w:tcPr>
            <w:tcW w:w="3499" w:type="dxa"/>
            <w:tcBorders>
              <w:top w:val="single" w:sz="4" w:space="0" w:color="000000"/>
              <w:left w:val="single" w:sz="4" w:space="0" w:color="000000"/>
              <w:bottom w:val="single" w:sz="4" w:space="0" w:color="000000"/>
              <w:right w:val="single" w:sz="4" w:space="0" w:color="000000"/>
            </w:tcBorders>
            <w:hideMark/>
          </w:tcPr>
          <w:p w14:paraId="32F68BAC" w14:textId="77777777" w:rsidR="00D813FA" w:rsidRPr="00D813FA" w:rsidRDefault="00D813FA">
            <w:pPr>
              <w:pStyle w:val="TableParagraph"/>
              <w:ind w:left="107" w:right="99"/>
              <w:rPr>
                <w:sz w:val="20"/>
                <w:lang w:val="ru-RU"/>
              </w:rPr>
            </w:pPr>
            <w:r w:rsidRPr="00D813FA">
              <w:rPr>
                <w:sz w:val="20"/>
                <w:lang w:val="ru-RU"/>
              </w:rPr>
              <w:t>Публичный сервитут для использования земель и земельных</w:t>
            </w:r>
            <w:r w:rsidRPr="00D813FA">
              <w:rPr>
                <w:spacing w:val="-6"/>
                <w:sz w:val="20"/>
                <w:lang w:val="ru-RU"/>
              </w:rPr>
              <w:t xml:space="preserve"> </w:t>
            </w:r>
            <w:r w:rsidRPr="00D813FA">
              <w:rPr>
                <w:sz w:val="20"/>
                <w:lang w:val="ru-RU"/>
              </w:rPr>
              <w:t>участков</w:t>
            </w:r>
            <w:r w:rsidRPr="00D813FA">
              <w:rPr>
                <w:spacing w:val="-8"/>
                <w:sz w:val="20"/>
                <w:lang w:val="ru-RU"/>
              </w:rPr>
              <w:t xml:space="preserve"> </w:t>
            </w:r>
            <w:r w:rsidRPr="00D813FA">
              <w:rPr>
                <w:sz w:val="20"/>
                <w:lang w:val="ru-RU"/>
              </w:rPr>
              <w:t>в</w:t>
            </w:r>
            <w:r w:rsidRPr="00D813FA">
              <w:rPr>
                <w:spacing w:val="-8"/>
                <w:sz w:val="20"/>
                <w:lang w:val="ru-RU"/>
              </w:rPr>
              <w:t xml:space="preserve"> </w:t>
            </w:r>
            <w:r w:rsidRPr="00D813FA">
              <w:rPr>
                <w:sz w:val="20"/>
                <w:lang w:val="ru-RU"/>
              </w:rPr>
              <w:t>целях</w:t>
            </w:r>
            <w:r w:rsidRPr="00D813FA">
              <w:rPr>
                <w:spacing w:val="-3"/>
                <w:sz w:val="20"/>
                <w:lang w:val="ru-RU"/>
              </w:rPr>
              <w:t xml:space="preserve"> </w:t>
            </w:r>
            <w:r w:rsidRPr="00D813FA">
              <w:rPr>
                <w:sz w:val="20"/>
                <w:lang w:val="ru-RU"/>
              </w:rPr>
              <w:t>эксплуатации</w:t>
            </w:r>
            <w:r w:rsidRPr="00D813FA">
              <w:rPr>
                <w:spacing w:val="-6"/>
                <w:sz w:val="20"/>
                <w:lang w:val="ru-RU"/>
              </w:rPr>
              <w:t xml:space="preserve"> </w:t>
            </w:r>
            <w:r w:rsidRPr="00D813FA">
              <w:rPr>
                <w:sz w:val="20"/>
                <w:lang w:val="ru-RU"/>
              </w:rPr>
              <w:t>линейного объекта</w:t>
            </w:r>
            <w:r w:rsidRPr="00D813FA">
              <w:rPr>
                <w:spacing w:val="-7"/>
                <w:sz w:val="20"/>
                <w:lang w:val="ru-RU"/>
              </w:rPr>
              <w:t xml:space="preserve"> </w:t>
            </w:r>
            <w:r w:rsidRPr="00D813FA">
              <w:rPr>
                <w:sz w:val="20"/>
                <w:lang w:val="ru-RU"/>
              </w:rPr>
              <w:t>электросетевого</w:t>
            </w:r>
            <w:r w:rsidRPr="00D813FA">
              <w:rPr>
                <w:spacing w:val="-6"/>
                <w:sz w:val="20"/>
                <w:lang w:val="ru-RU"/>
              </w:rPr>
              <w:t xml:space="preserve"> </w:t>
            </w:r>
            <w:r w:rsidRPr="00D813FA">
              <w:rPr>
                <w:sz w:val="20"/>
                <w:lang w:val="ru-RU"/>
              </w:rPr>
              <w:t>хозяйства</w:t>
            </w:r>
            <w:r w:rsidRPr="00D813FA">
              <w:rPr>
                <w:spacing w:val="-7"/>
                <w:sz w:val="20"/>
                <w:lang w:val="ru-RU"/>
              </w:rPr>
              <w:t xml:space="preserve"> </w:t>
            </w:r>
            <w:r w:rsidRPr="00D813FA">
              <w:rPr>
                <w:sz w:val="20"/>
                <w:lang w:val="ru-RU"/>
              </w:rPr>
              <w:t>«ВЛИ</w:t>
            </w:r>
            <w:r w:rsidRPr="00D813FA">
              <w:rPr>
                <w:spacing w:val="-7"/>
                <w:sz w:val="20"/>
                <w:lang w:val="ru-RU"/>
              </w:rPr>
              <w:t xml:space="preserve"> </w:t>
            </w:r>
            <w:r w:rsidRPr="00D813FA">
              <w:rPr>
                <w:sz w:val="20"/>
                <w:lang w:val="ru-RU"/>
              </w:rPr>
              <w:t>0,4</w:t>
            </w:r>
            <w:r w:rsidRPr="00D813FA">
              <w:rPr>
                <w:spacing w:val="-6"/>
                <w:sz w:val="20"/>
                <w:lang w:val="ru-RU"/>
              </w:rPr>
              <w:t xml:space="preserve"> </w:t>
            </w:r>
            <w:proofErr w:type="spellStart"/>
            <w:r w:rsidRPr="00D813FA">
              <w:rPr>
                <w:sz w:val="20"/>
                <w:lang w:val="ru-RU"/>
              </w:rPr>
              <w:t>кВ</w:t>
            </w:r>
            <w:proofErr w:type="spellEnd"/>
            <w:r w:rsidRPr="00D813FA">
              <w:rPr>
                <w:spacing w:val="-8"/>
                <w:sz w:val="20"/>
                <w:lang w:val="ru-RU"/>
              </w:rPr>
              <w:t xml:space="preserve"> </w:t>
            </w:r>
            <w:r w:rsidRPr="00D813FA">
              <w:rPr>
                <w:sz w:val="20"/>
                <w:lang w:val="ru-RU"/>
              </w:rPr>
              <w:t xml:space="preserve">(Ф-1 от КТП № 8/160 </w:t>
            </w:r>
            <w:proofErr w:type="spellStart"/>
            <w:r w:rsidRPr="00D813FA">
              <w:rPr>
                <w:sz w:val="20"/>
                <w:lang w:val="ru-RU"/>
              </w:rPr>
              <w:t>кВА</w:t>
            </w:r>
            <w:proofErr w:type="spellEnd"/>
            <w:r w:rsidRPr="00D813FA">
              <w:rPr>
                <w:sz w:val="20"/>
                <w:lang w:val="ru-RU"/>
              </w:rPr>
              <w:t xml:space="preserve"> по ВЛ 10 </w:t>
            </w:r>
            <w:proofErr w:type="spellStart"/>
            <w:r w:rsidRPr="00D813FA">
              <w:rPr>
                <w:sz w:val="20"/>
                <w:lang w:val="ru-RU"/>
              </w:rPr>
              <w:t>кВ</w:t>
            </w:r>
            <w:proofErr w:type="spellEnd"/>
            <w:r w:rsidRPr="00D813FA">
              <w:rPr>
                <w:sz w:val="20"/>
                <w:lang w:val="ru-RU"/>
              </w:rPr>
              <w:t xml:space="preserve"> Прогресс от ПС 110 </w:t>
            </w:r>
            <w:proofErr w:type="spellStart"/>
            <w:r w:rsidRPr="00D813FA">
              <w:rPr>
                <w:sz w:val="20"/>
                <w:lang w:val="ru-RU"/>
              </w:rPr>
              <w:t>кВ</w:t>
            </w:r>
            <w:proofErr w:type="spellEnd"/>
            <w:r w:rsidRPr="00D813FA">
              <w:rPr>
                <w:sz w:val="20"/>
                <w:lang w:val="ru-RU"/>
              </w:rPr>
              <w:t xml:space="preserve"> Урмары) от сущ. оп. 15 к оп.19 до оп.21», необходимого для электроснабжения населения, сроком на 49 (сорок девять) лет.</w:t>
            </w:r>
          </w:p>
          <w:p w14:paraId="37592039" w14:textId="77777777" w:rsidR="00D813FA" w:rsidRPr="00D813FA" w:rsidRDefault="00D813FA">
            <w:pPr>
              <w:pStyle w:val="TableParagraph"/>
              <w:spacing w:line="228" w:lineRule="exact"/>
              <w:ind w:left="107"/>
              <w:rPr>
                <w:sz w:val="20"/>
                <w:lang w:val="ru-RU"/>
              </w:rPr>
            </w:pPr>
            <w:r w:rsidRPr="00D813FA">
              <w:rPr>
                <w:sz w:val="20"/>
                <w:lang w:val="ru-RU"/>
              </w:rPr>
              <w:t>Публичный</w:t>
            </w:r>
            <w:r w:rsidRPr="00D813FA">
              <w:rPr>
                <w:spacing w:val="-9"/>
                <w:sz w:val="20"/>
                <w:lang w:val="ru-RU"/>
              </w:rPr>
              <w:t xml:space="preserve"> </w:t>
            </w:r>
            <w:r w:rsidRPr="00D813FA">
              <w:rPr>
                <w:sz w:val="20"/>
                <w:lang w:val="ru-RU"/>
              </w:rPr>
              <w:t>сервитут</w:t>
            </w:r>
            <w:r w:rsidRPr="00D813FA">
              <w:rPr>
                <w:spacing w:val="-8"/>
                <w:sz w:val="20"/>
                <w:lang w:val="ru-RU"/>
              </w:rPr>
              <w:t xml:space="preserve"> </w:t>
            </w:r>
            <w:r w:rsidRPr="00D813FA">
              <w:rPr>
                <w:sz w:val="20"/>
                <w:lang w:val="ru-RU"/>
              </w:rPr>
              <w:t>устанавливается</w:t>
            </w:r>
            <w:r w:rsidRPr="00D813FA">
              <w:rPr>
                <w:spacing w:val="-9"/>
                <w:sz w:val="20"/>
                <w:lang w:val="ru-RU"/>
              </w:rPr>
              <w:t xml:space="preserve"> </w:t>
            </w:r>
            <w:r w:rsidRPr="00D813FA">
              <w:rPr>
                <w:sz w:val="20"/>
                <w:lang w:val="ru-RU"/>
              </w:rPr>
              <w:t>в</w:t>
            </w:r>
            <w:r w:rsidRPr="00D813FA">
              <w:rPr>
                <w:spacing w:val="-8"/>
                <w:sz w:val="20"/>
                <w:lang w:val="ru-RU"/>
              </w:rPr>
              <w:t xml:space="preserve"> </w:t>
            </w:r>
            <w:r w:rsidRPr="00D813FA">
              <w:rPr>
                <w:sz w:val="20"/>
                <w:lang w:val="ru-RU"/>
              </w:rPr>
              <w:t>пользу</w:t>
            </w:r>
            <w:r w:rsidRPr="00D813FA">
              <w:rPr>
                <w:spacing w:val="-7"/>
                <w:sz w:val="20"/>
                <w:lang w:val="ru-RU"/>
              </w:rPr>
              <w:t xml:space="preserve"> </w:t>
            </w:r>
            <w:r w:rsidRPr="00D813FA">
              <w:rPr>
                <w:spacing w:val="-5"/>
                <w:sz w:val="20"/>
                <w:lang w:val="ru-RU"/>
              </w:rPr>
              <w:t>ПАО</w:t>
            </w:r>
          </w:p>
          <w:p w14:paraId="71360345" w14:textId="77777777" w:rsidR="00D813FA" w:rsidRPr="00D813FA" w:rsidRDefault="00D813FA">
            <w:pPr>
              <w:pStyle w:val="TableParagraph"/>
              <w:ind w:left="107"/>
              <w:rPr>
                <w:sz w:val="20"/>
                <w:lang w:val="ru-RU"/>
              </w:rPr>
            </w:pPr>
            <w:r w:rsidRPr="00D813FA">
              <w:rPr>
                <w:sz w:val="20"/>
                <w:lang w:val="ru-RU"/>
              </w:rPr>
              <w:t>«</w:t>
            </w:r>
            <w:proofErr w:type="spellStart"/>
            <w:r w:rsidRPr="00D813FA">
              <w:rPr>
                <w:sz w:val="20"/>
                <w:lang w:val="ru-RU"/>
              </w:rPr>
              <w:t>Россети</w:t>
            </w:r>
            <w:proofErr w:type="spellEnd"/>
            <w:r w:rsidRPr="00D813FA">
              <w:rPr>
                <w:spacing w:val="-9"/>
                <w:sz w:val="20"/>
                <w:lang w:val="ru-RU"/>
              </w:rPr>
              <w:t xml:space="preserve"> </w:t>
            </w:r>
            <w:r w:rsidRPr="00D813FA">
              <w:rPr>
                <w:sz w:val="20"/>
                <w:lang w:val="ru-RU"/>
              </w:rPr>
              <w:t>Волга»</w:t>
            </w:r>
            <w:r w:rsidRPr="00D813FA">
              <w:rPr>
                <w:spacing w:val="-6"/>
                <w:sz w:val="20"/>
                <w:lang w:val="ru-RU"/>
              </w:rPr>
              <w:t xml:space="preserve"> </w:t>
            </w:r>
            <w:r w:rsidRPr="00D813FA">
              <w:rPr>
                <w:sz w:val="20"/>
                <w:lang w:val="ru-RU"/>
              </w:rPr>
              <w:t>ОГРН</w:t>
            </w:r>
            <w:r w:rsidRPr="00D813FA">
              <w:rPr>
                <w:spacing w:val="-7"/>
                <w:sz w:val="20"/>
                <w:lang w:val="ru-RU"/>
              </w:rPr>
              <w:t xml:space="preserve"> </w:t>
            </w:r>
            <w:r w:rsidRPr="00D813FA">
              <w:rPr>
                <w:sz w:val="20"/>
                <w:lang w:val="ru-RU"/>
              </w:rPr>
              <w:t>1076450006280,</w:t>
            </w:r>
            <w:r w:rsidRPr="00D813FA">
              <w:rPr>
                <w:spacing w:val="-7"/>
                <w:sz w:val="20"/>
                <w:lang w:val="ru-RU"/>
              </w:rPr>
              <w:t xml:space="preserve"> </w:t>
            </w:r>
            <w:r w:rsidRPr="00D813FA">
              <w:rPr>
                <w:spacing w:val="-5"/>
                <w:sz w:val="20"/>
                <w:lang w:val="ru-RU"/>
              </w:rPr>
              <w:t>ИНН</w:t>
            </w:r>
          </w:p>
          <w:p w14:paraId="402862BB" w14:textId="77777777" w:rsidR="00D813FA" w:rsidRPr="00D813FA" w:rsidRDefault="00D813FA">
            <w:pPr>
              <w:pStyle w:val="TableParagraph"/>
              <w:spacing w:before="1"/>
              <w:ind w:left="107"/>
              <w:rPr>
                <w:sz w:val="20"/>
                <w:lang w:val="ru-RU"/>
              </w:rPr>
            </w:pPr>
            <w:r w:rsidRPr="00D813FA">
              <w:rPr>
                <w:sz w:val="20"/>
                <w:lang w:val="ru-RU"/>
              </w:rPr>
              <w:t>6450925977</w:t>
            </w:r>
            <w:r w:rsidRPr="00D813FA">
              <w:rPr>
                <w:spacing w:val="-8"/>
                <w:sz w:val="20"/>
                <w:lang w:val="ru-RU"/>
              </w:rPr>
              <w:t xml:space="preserve"> </w:t>
            </w:r>
            <w:r w:rsidRPr="00D813FA">
              <w:rPr>
                <w:sz w:val="20"/>
                <w:lang w:val="ru-RU"/>
              </w:rPr>
              <w:t>адрес:</w:t>
            </w:r>
            <w:r w:rsidRPr="00D813FA">
              <w:rPr>
                <w:spacing w:val="-10"/>
                <w:sz w:val="20"/>
                <w:lang w:val="ru-RU"/>
              </w:rPr>
              <w:t xml:space="preserve"> </w:t>
            </w:r>
            <w:r w:rsidRPr="00D813FA">
              <w:rPr>
                <w:sz w:val="20"/>
                <w:lang w:val="ru-RU"/>
              </w:rPr>
              <w:t>410031,</w:t>
            </w:r>
            <w:r w:rsidRPr="00D813FA">
              <w:rPr>
                <w:spacing w:val="-7"/>
                <w:sz w:val="20"/>
                <w:lang w:val="ru-RU"/>
              </w:rPr>
              <w:t xml:space="preserve"> </w:t>
            </w:r>
            <w:r w:rsidRPr="00D813FA">
              <w:rPr>
                <w:sz w:val="20"/>
                <w:lang w:val="ru-RU"/>
              </w:rPr>
              <w:t>Российская</w:t>
            </w:r>
            <w:r w:rsidRPr="00D813FA">
              <w:rPr>
                <w:spacing w:val="-9"/>
                <w:sz w:val="20"/>
                <w:lang w:val="ru-RU"/>
              </w:rPr>
              <w:t xml:space="preserve"> </w:t>
            </w:r>
            <w:r w:rsidRPr="00D813FA">
              <w:rPr>
                <w:sz w:val="20"/>
                <w:lang w:val="ru-RU"/>
              </w:rPr>
              <w:t>Федерация,</w:t>
            </w:r>
            <w:r w:rsidRPr="00D813FA">
              <w:rPr>
                <w:spacing w:val="-7"/>
                <w:sz w:val="20"/>
                <w:lang w:val="ru-RU"/>
              </w:rPr>
              <w:t xml:space="preserve"> </w:t>
            </w:r>
            <w:r w:rsidRPr="00D813FA">
              <w:rPr>
                <w:spacing w:val="-5"/>
                <w:sz w:val="20"/>
                <w:lang w:val="ru-RU"/>
              </w:rPr>
              <w:t>г.</w:t>
            </w:r>
          </w:p>
          <w:p w14:paraId="686072BA" w14:textId="77777777" w:rsidR="00D813FA" w:rsidRPr="00D813FA" w:rsidRDefault="00D813FA">
            <w:pPr>
              <w:pStyle w:val="TableParagraph"/>
              <w:ind w:left="107"/>
              <w:rPr>
                <w:sz w:val="20"/>
                <w:lang w:val="ru-RU"/>
              </w:rPr>
            </w:pPr>
            <w:r w:rsidRPr="00D813FA">
              <w:rPr>
                <w:sz w:val="20"/>
                <w:lang w:val="ru-RU"/>
              </w:rPr>
              <w:t>Саратов,</w:t>
            </w:r>
            <w:r w:rsidRPr="00D813FA">
              <w:rPr>
                <w:spacing w:val="-5"/>
                <w:sz w:val="20"/>
                <w:lang w:val="ru-RU"/>
              </w:rPr>
              <w:t xml:space="preserve"> </w:t>
            </w:r>
            <w:r w:rsidRPr="00D813FA">
              <w:rPr>
                <w:sz w:val="20"/>
                <w:lang w:val="ru-RU"/>
              </w:rPr>
              <w:t>ул.</w:t>
            </w:r>
            <w:r w:rsidRPr="00D813FA">
              <w:rPr>
                <w:spacing w:val="-4"/>
                <w:sz w:val="20"/>
                <w:lang w:val="ru-RU"/>
              </w:rPr>
              <w:t xml:space="preserve"> </w:t>
            </w:r>
            <w:r w:rsidRPr="00D813FA">
              <w:rPr>
                <w:sz w:val="20"/>
                <w:lang w:val="ru-RU"/>
              </w:rPr>
              <w:t>Первомайская,</w:t>
            </w:r>
            <w:r w:rsidRPr="00D813FA">
              <w:rPr>
                <w:spacing w:val="-3"/>
                <w:sz w:val="20"/>
                <w:lang w:val="ru-RU"/>
              </w:rPr>
              <w:t xml:space="preserve"> </w:t>
            </w:r>
            <w:r w:rsidRPr="00D813FA">
              <w:rPr>
                <w:sz w:val="20"/>
                <w:lang w:val="ru-RU"/>
              </w:rPr>
              <w:t>д.</w:t>
            </w:r>
            <w:r w:rsidRPr="00D813FA">
              <w:rPr>
                <w:spacing w:val="-4"/>
                <w:sz w:val="20"/>
                <w:lang w:val="ru-RU"/>
              </w:rPr>
              <w:t xml:space="preserve"> </w:t>
            </w:r>
            <w:r w:rsidRPr="00D813FA">
              <w:rPr>
                <w:sz w:val="20"/>
                <w:lang w:val="ru-RU"/>
              </w:rPr>
              <w:t>42/44.</w:t>
            </w:r>
            <w:r w:rsidRPr="00D813FA">
              <w:rPr>
                <w:spacing w:val="-5"/>
                <w:sz w:val="20"/>
                <w:lang w:val="ru-RU"/>
              </w:rPr>
              <w:t xml:space="preserve"> </w:t>
            </w:r>
            <w:r w:rsidRPr="00D813FA">
              <w:rPr>
                <w:sz w:val="20"/>
                <w:lang w:val="ru-RU"/>
              </w:rPr>
              <w:t>тел.:</w:t>
            </w:r>
            <w:r w:rsidRPr="00D813FA">
              <w:rPr>
                <w:spacing w:val="-5"/>
                <w:sz w:val="20"/>
                <w:lang w:val="ru-RU"/>
              </w:rPr>
              <w:t xml:space="preserve"> </w:t>
            </w:r>
            <w:r w:rsidRPr="00D813FA">
              <w:rPr>
                <w:sz w:val="20"/>
                <w:lang w:val="ru-RU"/>
              </w:rPr>
              <w:t>8</w:t>
            </w:r>
            <w:r w:rsidRPr="00D813FA">
              <w:rPr>
                <w:spacing w:val="-4"/>
                <w:sz w:val="20"/>
                <w:lang w:val="ru-RU"/>
              </w:rPr>
              <w:t xml:space="preserve"> </w:t>
            </w:r>
            <w:r w:rsidRPr="00D813FA">
              <w:rPr>
                <w:sz w:val="20"/>
                <w:lang w:val="ru-RU"/>
              </w:rPr>
              <w:t>(8452)</w:t>
            </w:r>
            <w:r w:rsidRPr="00D813FA">
              <w:rPr>
                <w:spacing w:val="-5"/>
                <w:sz w:val="20"/>
                <w:lang w:val="ru-RU"/>
              </w:rPr>
              <w:t xml:space="preserve"> 30-</w:t>
            </w:r>
          </w:p>
          <w:p w14:paraId="571E3EC2" w14:textId="77777777" w:rsidR="00D813FA" w:rsidRDefault="00D813FA">
            <w:pPr>
              <w:pStyle w:val="TableParagraph"/>
              <w:spacing w:before="1" w:line="210" w:lineRule="exact"/>
              <w:ind w:left="107"/>
              <w:rPr>
                <w:sz w:val="20"/>
              </w:rPr>
            </w:pPr>
            <w:r>
              <w:rPr>
                <w:sz w:val="20"/>
              </w:rPr>
              <w:t>25-32;</w:t>
            </w:r>
            <w:r>
              <w:rPr>
                <w:spacing w:val="-7"/>
                <w:sz w:val="20"/>
              </w:rPr>
              <w:t xml:space="preserve"> </w:t>
            </w:r>
            <w:r>
              <w:rPr>
                <w:sz w:val="20"/>
              </w:rPr>
              <w:t>30-26-21</w:t>
            </w:r>
            <w:r>
              <w:rPr>
                <w:spacing w:val="-5"/>
                <w:sz w:val="20"/>
              </w:rPr>
              <w:t xml:space="preserve"> </w:t>
            </w:r>
            <w:r>
              <w:rPr>
                <w:sz w:val="20"/>
              </w:rPr>
              <w:t>e-mail:</w:t>
            </w:r>
            <w:r>
              <w:rPr>
                <w:spacing w:val="-7"/>
                <w:sz w:val="20"/>
              </w:rPr>
              <w:t xml:space="preserve"> </w:t>
            </w:r>
            <w:hyperlink r:id="rId9" w:history="1">
              <w:r>
                <w:rPr>
                  <w:rStyle w:val="ae"/>
                  <w:spacing w:val="-2"/>
                  <w:sz w:val="20"/>
                </w:rPr>
                <w:t>office@rossetivolga.ru.</w:t>
              </w:r>
            </w:hyperlink>
          </w:p>
        </w:tc>
      </w:tr>
    </w:tbl>
    <w:p w14:paraId="2F5ED969" w14:textId="77777777" w:rsidR="00D813FA" w:rsidRDefault="00D813FA" w:rsidP="00D813FA">
      <w:pPr>
        <w:pStyle w:val="afa"/>
        <w:spacing w:before="7"/>
        <w:rPr>
          <w:rFonts w:eastAsia="Times New Roman"/>
          <w:sz w:val="20"/>
          <w:szCs w:val="21"/>
          <w:lang w:val="en-US"/>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4"/>
        <w:gridCol w:w="1555"/>
        <w:gridCol w:w="1560"/>
        <w:gridCol w:w="2136"/>
        <w:gridCol w:w="1272"/>
        <w:gridCol w:w="1134"/>
      </w:tblGrid>
      <w:tr w:rsidR="00D813FA" w14:paraId="4D21881A" w14:textId="77777777" w:rsidTr="00E2241E">
        <w:trPr>
          <w:trHeight w:val="420"/>
        </w:trPr>
        <w:tc>
          <w:tcPr>
            <w:tcW w:w="9351" w:type="dxa"/>
            <w:gridSpan w:val="6"/>
            <w:tcBorders>
              <w:top w:val="nil"/>
              <w:left w:val="nil"/>
              <w:bottom w:val="single" w:sz="4" w:space="0" w:color="000000"/>
              <w:right w:val="nil"/>
            </w:tcBorders>
            <w:hideMark/>
          </w:tcPr>
          <w:p w14:paraId="64C74EA9" w14:textId="77777777" w:rsidR="00D813FA" w:rsidRDefault="00D813FA" w:rsidP="00E2241E">
            <w:pPr>
              <w:pStyle w:val="TableParagraph"/>
              <w:spacing w:line="266" w:lineRule="exact"/>
              <w:ind w:left="12"/>
              <w:jc w:val="center"/>
              <w:rPr>
                <w:sz w:val="24"/>
              </w:rPr>
            </w:pPr>
            <w:proofErr w:type="spellStart"/>
            <w:r>
              <w:rPr>
                <w:sz w:val="24"/>
              </w:rPr>
              <w:t>Раздел</w:t>
            </w:r>
            <w:proofErr w:type="spellEnd"/>
            <w:r>
              <w:rPr>
                <w:spacing w:val="-1"/>
                <w:sz w:val="24"/>
              </w:rPr>
              <w:t xml:space="preserve"> </w:t>
            </w:r>
            <w:r>
              <w:rPr>
                <w:spacing w:val="-10"/>
                <w:sz w:val="24"/>
              </w:rPr>
              <w:t>2</w:t>
            </w:r>
          </w:p>
        </w:tc>
      </w:tr>
      <w:tr w:rsidR="00D813FA" w14:paraId="38ACC5E1" w14:textId="77777777" w:rsidTr="00E2241E">
        <w:trPr>
          <w:trHeight w:val="429"/>
        </w:trPr>
        <w:tc>
          <w:tcPr>
            <w:tcW w:w="9351" w:type="dxa"/>
            <w:gridSpan w:val="6"/>
            <w:tcBorders>
              <w:top w:val="single" w:sz="4" w:space="0" w:color="000000"/>
              <w:left w:val="single" w:sz="4" w:space="0" w:color="000000"/>
              <w:bottom w:val="single" w:sz="4" w:space="0" w:color="000000"/>
              <w:right w:val="single" w:sz="4" w:space="0" w:color="000000"/>
            </w:tcBorders>
            <w:hideMark/>
          </w:tcPr>
          <w:p w14:paraId="1A6F3E11" w14:textId="77777777" w:rsidR="00D813FA" w:rsidRPr="00D813FA" w:rsidRDefault="00D813FA">
            <w:pPr>
              <w:pStyle w:val="TableParagraph"/>
              <w:spacing w:before="120"/>
              <w:ind w:left="7"/>
              <w:rPr>
                <w:sz w:val="20"/>
                <w:lang w:val="ru-RU"/>
              </w:rPr>
            </w:pPr>
            <w:r w:rsidRPr="00D813FA">
              <w:rPr>
                <w:sz w:val="20"/>
                <w:lang w:val="ru-RU"/>
              </w:rPr>
              <w:t>Сведения</w:t>
            </w:r>
            <w:r w:rsidRPr="00D813FA">
              <w:rPr>
                <w:spacing w:val="-9"/>
                <w:sz w:val="20"/>
                <w:lang w:val="ru-RU"/>
              </w:rPr>
              <w:t xml:space="preserve"> </w:t>
            </w:r>
            <w:r w:rsidRPr="00D813FA">
              <w:rPr>
                <w:sz w:val="20"/>
                <w:lang w:val="ru-RU"/>
              </w:rPr>
              <w:t>о</w:t>
            </w:r>
            <w:r w:rsidRPr="00D813FA">
              <w:rPr>
                <w:spacing w:val="-7"/>
                <w:sz w:val="20"/>
                <w:lang w:val="ru-RU"/>
              </w:rPr>
              <w:t xml:space="preserve"> </w:t>
            </w:r>
            <w:r w:rsidRPr="00D813FA">
              <w:rPr>
                <w:sz w:val="20"/>
                <w:lang w:val="ru-RU"/>
              </w:rPr>
              <w:t>местоположении</w:t>
            </w:r>
            <w:r w:rsidRPr="00D813FA">
              <w:rPr>
                <w:spacing w:val="-8"/>
                <w:sz w:val="20"/>
                <w:lang w:val="ru-RU"/>
              </w:rPr>
              <w:t xml:space="preserve"> </w:t>
            </w:r>
            <w:r w:rsidRPr="00D813FA">
              <w:rPr>
                <w:sz w:val="20"/>
                <w:lang w:val="ru-RU"/>
              </w:rPr>
              <w:t>границ</w:t>
            </w:r>
            <w:r w:rsidRPr="00D813FA">
              <w:rPr>
                <w:spacing w:val="-9"/>
                <w:sz w:val="20"/>
                <w:lang w:val="ru-RU"/>
              </w:rPr>
              <w:t xml:space="preserve"> </w:t>
            </w:r>
            <w:r w:rsidRPr="00D813FA">
              <w:rPr>
                <w:spacing w:val="-2"/>
                <w:sz w:val="20"/>
                <w:lang w:val="ru-RU"/>
              </w:rPr>
              <w:t>объекта</w:t>
            </w:r>
          </w:p>
        </w:tc>
      </w:tr>
      <w:tr w:rsidR="00D813FA" w14:paraId="68D445AA" w14:textId="77777777" w:rsidTr="00E2241E">
        <w:trPr>
          <w:trHeight w:val="388"/>
        </w:trPr>
        <w:tc>
          <w:tcPr>
            <w:tcW w:w="9351" w:type="dxa"/>
            <w:gridSpan w:val="6"/>
            <w:tcBorders>
              <w:top w:val="single" w:sz="4" w:space="0" w:color="000000"/>
              <w:left w:val="single" w:sz="4" w:space="0" w:color="000000"/>
              <w:bottom w:val="single" w:sz="4" w:space="0" w:color="000000"/>
              <w:right w:val="single" w:sz="4" w:space="0" w:color="000000"/>
            </w:tcBorders>
            <w:hideMark/>
          </w:tcPr>
          <w:p w14:paraId="573008F3" w14:textId="77777777" w:rsidR="00D813FA" w:rsidRDefault="00D813FA">
            <w:pPr>
              <w:pStyle w:val="TableParagraph"/>
              <w:ind w:left="110"/>
              <w:rPr>
                <w:sz w:val="20"/>
              </w:rPr>
            </w:pPr>
            <w:r>
              <w:rPr>
                <w:sz w:val="20"/>
              </w:rPr>
              <w:t>1.</w:t>
            </w:r>
            <w:r>
              <w:rPr>
                <w:spacing w:val="-4"/>
                <w:sz w:val="20"/>
              </w:rPr>
              <w:t xml:space="preserve"> </w:t>
            </w:r>
            <w:proofErr w:type="spellStart"/>
            <w:r>
              <w:rPr>
                <w:sz w:val="20"/>
              </w:rPr>
              <w:t>Система</w:t>
            </w:r>
            <w:proofErr w:type="spellEnd"/>
            <w:r>
              <w:rPr>
                <w:spacing w:val="-5"/>
                <w:sz w:val="20"/>
              </w:rPr>
              <w:t xml:space="preserve"> </w:t>
            </w:r>
            <w:proofErr w:type="spellStart"/>
            <w:r>
              <w:rPr>
                <w:sz w:val="20"/>
              </w:rPr>
              <w:t>координат</w:t>
            </w:r>
            <w:proofErr w:type="spellEnd"/>
            <w:r>
              <w:rPr>
                <w:spacing w:val="-6"/>
                <w:sz w:val="20"/>
              </w:rPr>
              <w:t xml:space="preserve"> </w:t>
            </w:r>
            <w:r>
              <w:rPr>
                <w:sz w:val="20"/>
                <w:u w:val="single"/>
              </w:rPr>
              <w:t>МСК-21,</w:t>
            </w:r>
            <w:r>
              <w:rPr>
                <w:spacing w:val="-4"/>
                <w:sz w:val="20"/>
                <w:u w:val="single"/>
              </w:rPr>
              <w:t xml:space="preserve"> </w:t>
            </w:r>
            <w:proofErr w:type="spellStart"/>
            <w:r>
              <w:rPr>
                <w:sz w:val="20"/>
                <w:u w:val="single"/>
              </w:rPr>
              <w:t>зона</w:t>
            </w:r>
            <w:proofErr w:type="spellEnd"/>
            <w:r>
              <w:rPr>
                <w:spacing w:val="-4"/>
                <w:sz w:val="20"/>
                <w:u w:val="single"/>
              </w:rPr>
              <w:t xml:space="preserve"> </w:t>
            </w:r>
            <w:r>
              <w:rPr>
                <w:spacing w:val="-10"/>
                <w:sz w:val="20"/>
                <w:u w:val="single"/>
              </w:rPr>
              <w:t>1</w:t>
            </w:r>
          </w:p>
        </w:tc>
      </w:tr>
      <w:tr w:rsidR="00D813FA" w14:paraId="2D2A6325" w14:textId="77777777" w:rsidTr="00E2241E">
        <w:trPr>
          <w:trHeight w:val="386"/>
        </w:trPr>
        <w:tc>
          <w:tcPr>
            <w:tcW w:w="9351" w:type="dxa"/>
            <w:gridSpan w:val="6"/>
            <w:tcBorders>
              <w:top w:val="single" w:sz="4" w:space="0" w:color="000000"/>
              <w:left w:val="single" w:sz="4" w:space="0" w:color="000000"/>
              <w:bottom w:val="single" w:sz="4" w:space="0" w:color="000000"/>
              <w:right w:val="single" w:sz="4" w:space="0" w:color="000000"/>
            </w:tcBorders>
            <w:hideMark/>
          </w:tcPr>
          <w:p w14:paraId="32818079" w14:textId="77777777" w:rsidR="00D813FA" w:rsidRPr="00D813FA" w:rsidRDefault="00D813FA">
            <w:pPr>
              <w:pStyle w:val="TableParagraph"/>
              <w:ind w:left="110"/>
              <w:rPr>
                <w:sz w:val="20"/>
                <w:lang w:val="ru-RU"/>
              </w:rPr>
            </w:pPr>
            <w:r w:rsidRPr="00D813FA">
              <w:rPr>
                <w:sz w:val="20"/>
                <w:lang w:val="ru-RU"/>
              </w:rPr>
              <w:t>2.</w:t>
            </w:r>
            <w:r w:rsidRPr="00D813FA">
              <w:rPr>
                <w:spacing w:val="-6"/>
                <w:sz w:val="20"/>
                <w:lang w:val="ru-RU"/>
              </w:rPr>
              <w:t xml:space="preserve"> </w:t>
            </w:r>
            <w:r w:rsidRPr="00D813FA">
              <w:rPr>
                <w:sz w:val="20"/>
                <w:lang w:val="ru-RU"/>
              </w:rPr>
              <w:t>Сведения</w:t>
            </w:r>
            <w:r w:rsidRPr="00D813FA">
              <w:rPr>
                <w:spacing w:val="-6"/>
                <w:sz w:val="20"/>
                <w:lang w:val="ru-RU"/>
              </w:rPr>
              <w:t xml:space="preserve"> </w:t>
            </w:r>
            <w:r w:rsidRPr="00D813FA">
              <w:rPr>
                <w:sz w:val="20"/>
                <w:lang w:val="ru-RU"/>
              </w:rPr>
              <w:t>о</w:t>
            </w:r>
            <w:r w:rsidRPr="00D813FA">
              <w:rPr>
                <w:spacing w:val="-6"/>
                <w:sz w:val="20"/>
                <w:lang w:val="ru-RU"/>
              </w:rPr>
              <w:t xml:space="preserve"> </w:t>
            </w:r>
            <w:r w:rsidRPr="00D813FA">
              <w:rPr>
                <w:sz w:val="20"/>
                <w:lang w:val="ru-RU"/>
              </w:rPr>
              <w:t>характерных</w:t>
            </w:r>
            <w:r w:rsidRPr="00D813FA">
              <w:rPr>
                <w:spacing w:val="-5"/>
                <w:sz w:val="20"/>
                <w:lang w:val="ru-RU"/>
              </w:rPr>
              <w:t xml:space="preserve"> </w:t>
            </w:r>
            <w:r w:rsidRPr="00D813FA">
              <w:rPr>
                <w:sz w:val="20"/>
                <w:lang w:val="ru-RU"/>
              </w:rPr>
              <w:t>точках</w:t>
            </w:r>
            <w:r w:rsidRPr="00D813FA">
              <w:rPr>
                <w:spacing w:val="-5"/>
                <w:sz w:val="20"/>
                <w:lang w:val="ru-RU"/>
              </w:rPr>
              <w:t xml:space="preserve"> </w:t>
            </w:r>
            <w:r w:rsidRPr="00D813FA">
              <w:rPr>
                <w:sz w:val="20"/>
                <w:lang w:val="ru-RU"/>
              </w:rPr>
              <w:t>границ</w:t>
            </w:r>
            <w:r w:rsidRPr="00D813FA">
              <w:rPr>
                <w:spacing w:val="-7"/>
                <w:sz w:val="20"/>
                <w:lang w:val="ru-RU"/>
              </w:rPr>
              <w:t xml:space="preserve"> </w:t>
            </w:r>
            <w:r w:rsidRPr="00D813FA">
              <w:rPr>
                <w:spacing w:val="-2"/>
                <w:sz w:val="20"/>
                <w:lang w:val="ru-RU"/>
              </w:rPr>
              <w:t>объекта</w:t>
            </w:r>
          </w:p>
        </w:tc>
      </w:tr>
      <w:tr w:rsidR="00D813FA" w14:paraId="1CBF6C3D" w14:textId="77777777" w:rsidTr="00E2241E">
        <w:trPr>
          <w:trHeight w:val="230"/>
        </w:trPr>
        <w:tc>
          <w:tcPr>
            <w:tcW w:w="1694" w:type="dxa"/>
            <w:vMerge w:val="restart"/>
            <w:tcBorders>
              <w:top w:val="single" w:sz="4" w:space="0" w:color="000000"/>
              <w:left w:val="single" w:sz="4" w:space="0" w:color="000000"/>
              <w:bottom w:val="single" w:sz="4" w:space="0" w:color="000000"/>
              <w:right w:val="single" w:sz="4" w:space="0" w:color="000000"/>
            </w:tcBorders>
          </w:tcPr>
          <w:p w14:paraId="4E2A5D54" w14:textId="77777777" w:rsidR="00D813FA" w:rsidRPr="00D813FA" w:rsidRDefault="00D813FA">
            <w:pPr>
              <w:pStyle w:val="TableParagraph"/>
              <w:spacing w:before="175"/>
              <w:rPr>
                <w:sz w:val="20"/>
                <w:lang w:val="ru-RU"/>
              </w:rPr>
            </w:pPr>
          </w:p>
          <w:p w14:paraId="4A4B4604" w14:textId="77777777" w:rsidR="00D813FA" w:rsidRDefault="00D813FA">
            <w:pPr>
              <w:pStyle w:val="TableParagraph"/>
              <w:spacing w:before="1"/>
              <w:ind w:left="290" w:right="277"/>
              <w:jc w:val="both"/>
              <w:rPr>
                <w:sz w:val="20"/>
              </w:rPr>
            </w:pPr>
            <w:proofErr w:type="spellStart"/>
            <w:r>
              <w:rPr>
                <w:spacing w:val="-2"/>
                <w:sz w:val="20"/>
              </w:rPr>
              <w:t>Обозначение</w:t>
            </w:r>
            <w:proofErr w:type="spellEnd"/>
            <w:r>
              <w:rPr>
                <w:spacing w:val="-2"/>
                <w:sz w:val="20"/>
              </w:rPr>
              <w:t xml:space="preserve"> </w:t>
            </w:r>
            <w:proofErr w:type="spellStart"/>
            <w:r>
              <w:rPr>
                <w:spacing w:val="-2"/>
                <w:sz w:val="20"/>
              </w:rPr>
              <w:t>характерных</w:t>
            </w:r>
            <w:proofErr w:type="spellEnd"/>
            <w:r>
              <w:rPr>
                <w:spacing w:val="-2"/>
                <w:sz w:val="20"/>
              </w:rPr>
              <w:t xml:space="preserve"> </w:t>
            </w:r>
            <w:proofErr w:type="spellStart"/>
            <w:r>
              <w:rPr>
                <w:sz w:val="20"/>
              </w:rPr>
              <w:t>точек</w:t>
            </w:r>
            <w:proofErr w:type="spellEnd"/>
            <w:r>
              <w:rPr>
                <w:spacing w:val="-6"/>
                <w:sz w:val="20"/>
              </w:rPr>
              <w:t xml:space="preserve"> </w:t>
            </w:r>
            <w:proofErr w:type="spellStart"/>
            <w:r>
              <w:rPr>
                <w:spacing w:val="-2"/>
                <w:sz w:val="20"/>
              </w:rPr>
              <w:t>границ</w:t>
            </w:r>
            <w:proofErr w:type="spellEnd"/>
          </w:p>
        </w:tc>
        <w:tc>
          <w:tcPr>
            <w:tcW w:w="3115" w:type="dxa"/>
            <w:gridSpan w:val="2"/>
            <w:tcBorders>
              <w:top w:val="single" w:sz="4" w:space="0" w:color="000000"/>
              <w:left w:val="single" w:sz="4" w:space="0" w:color="000000"/>
              <w:bottom w:val="single" w:sz="4" w:space="0" w:color="000000"/>
              <w:right w:val="single" w:sz="4" w:space="0" w:color="000000"/>
            </w:tcBorders>
            <w:hideMark/>
          </w:tcPr>
          <w:p w14:paraId="44C9F3E0" w14:textId="77777777" w:rsidR="00D813FA" w:rsidRDefault="00D813FA">
            <w:pPr>
              <w:pStyle w:val="TableParagraph"/>
              <w:spacing w:line="210" w:lineRule="exact"/>
              <w:ind w:left="916"/>
              <w:rPr>
                <w:sz w:val="20"/>
              </w:rPr>
            </w:pPr>
            <w:proofErr w:type="spellStart"/>
            <w:r>
              <w:rPr>
                <w:sz w:val="20"/>
              </w:rPr>
              <w:t>Координаты</w:t>
            </w:r>
            <w:proofErr w:type="spellEnd"/>
            <w:r>
              <w:rPr>
                <w:sz w:val="20"/>
              </w:rPr>
              <w:t>,</w:t>
            </w:r>
            <w:r>
              <w:rPr>
                <w:spacing w:val="-11"/>
                <w:sz w:val="20"/>
              </w:rPr>
              <w:t xml:space="preserve"> </w:t>
            </w:r>
            <w:r>
              <w:rPr>
                <w:spacing w:val="-12"/>
                <w:sz w:val="20"/>
              </w:rPr>
              <w:t>м</w:t>
            </w:r>
          </w:p>
        </w:tc>
        <w:tc>
          <w:tcPr>
            <w:tcW w:w="2136" w:type="dxa"/>
            <w:vMerge w:val="restart"/>
            <w:tcBorders>
              <w:top w:val="single" w:sz="4" w:space="0" w:color="000000"/>
              <w:left w:val="single" w:sz="4" w:space="0" w:color="000000"/>
              <w:bottom w:val="single" w:sz="4" w:space="0" w:color="000000"/>
              <w:right w:val="single" w:sz="4" w:space="0" w:color="000000"/>
            </w:tcBorders>
          </w:tcPr>
          <w:p w14:paraId="129DABD9" w14:textId="77777777" w:rsidR="00D813FA" w:rsidRPr="00D813FA" w:rsidRDefault="00D813FA">
            <w:pPr>
              <w:pStyle w:val="TableParagraph"/>
              <w:spacing w:before="175"/>
              <w:rPr>
                <w:sz w:val="20"/>
                <w:lang w:val="ru-RU"/>
              </w:rPr>
            </w:pPr>
          </w:p>
          <w:p w14:paraId="45D664A5" w14:textId="77777777" w:rsidR="00D813FA" w:rsidRPr="00D813FA" w:rsidRDefault="00D813FA">
            <w:pPr>
              <w:pStyle w:val="TableParagraph"/>
              <w:spacing w:before="1"/>
              <w:ind w:left="123" w:right="105"/>
              <w:rPr>
                <w:sz w:val="20"/>
                <w:lang w:val="ru-RU"/>
              </w:rPr>
            </w:pPr>
            <w:r w:rsidRPr="00D813FA">
              <w:rPr>
                <w:sz w:val="20"/>
                <w:lang w:val="ru-RU"/>
              </w:rPr>
              <w:t>Метод</w:t>
            </w:r>
            <w:r w:rsidRPr="00D813FA">
              <w:rPr>
                <w:spacing w:val="-13"/>
                <w:sz w:val="20"/>
                <w:lang w:val="ru-RU"/>
              </w:rPr>
              <w:t xml:space="preserve"> </w:t>
            </w:r>
            <w:r w:rsidRPr="00D813FA">
              <w:rPr>
                <w:sz w:val="20"/>
                <w:lang w:val="ru-RU"/>
              </w:rPr>
              <w:t xml:space="preserve">определения </w:t>
            </w:r>
            <w:r w:rsidRPr="00D813FA">
              <w:rPr>
                <w:spacing w:val="-2"/>
                <w:sz w:val="20"/>
                <w:lang w:val="ru-RU"/>
              </w:rPr>
              <w:t xml:space="preserve">координат </w:t>
            </w:r>
            <w:r w:rsidRPr="00D813FA">
              <w:rPr>
                <w:sz w:val="20"/>
                <w:lang w:val="ru-RU"/>
              </w:rPr>
              <w:t>характерной точки</w:t>
            </w:r>
          </w:p>
        </w:tc>
        <w:tc>
          <w:tcPr>
            <w:tcW w:w="1272" w:type="dxa"/>
            <w:vMerge w:val="restart"/>
            <w:tcBorders>
              <w:top w:val="single" w:sz="4" w:space="0" w:color="000000"/>
              <w:left w:val="single" w:sz="4" w:space="0" w:color="000000"/>
              <w:bottom w:val="single" w:sz="4" w:space="0" w:color="000000"/>
              <w:right w:val="single" w:sz="4" w:space="0" w:color="000000"/>
            </w:tcBorders>
            <w:hideMark/>
          </w:tcPr>
          <w:p w14:paraId="4CDFEC5A" w14:textId="77777777" w:rsidR="00D813FA" w:rsidRPr="00D813FA" w:rsidRDefault="00D813FA">
            <w:pPr>
              <w:pStyle w:val="TableParagraph"/>
              <w:spacing w:before="60"/>
              <w:ind w:left="192" w:right="174" w:hanging="1"/>
              <w:rPr>
                <w:position w:val="2"/>
                <w:sz w:val="20"/>
                <w:lang w:val="ru-RU"/>
              </w:rPr>
            </w:pPr>
            <w:r w:rsidRPr="00D813FA">
              <w:rPr>
                <w:spacing w:val="-2"/>
                <w:sz w:val="20"/>
                <w:lang w:val="ru-RU"/>
              </w:rPr>
              <w:t xml:space="preserve">Средняя квадратическая погрешность положения </w:t>
            </w:r>
            <w:r w:rsidRPr="00D813FA">
              <w:rPr>
                <w:sz w:val="20"/>
                <w:lang w:val="ru-RU"/>
              </w:rPr>
              <w:t>характерной</w:t>
            </w:r>
            <w:r w:rsidRPr="00D813FA">
              <w:rPr>
                <w:spacing w:val="-13"/>
                <w:sz w:val="20"/>
                <w:lang w:val="ru-RU"/>
              </w:rPr>
              <w:t xml:space="preserve"> </w:t>
            </w:r>
            <w:r w:rsidRPr="00D813FA">
              <w:rPr>
                <w:sz w:val="20"/>
                <w:lang w:val="ru-RU"/>
              </w:rPr>
              <w:t xml:space="preserve">точки </w:t>
            </w:r>
            <w:r w:rsidRPr="00D813FA">
              <w:rPr>
                <w:position w:val="2"/>
                <w:sz w:val="20"/>
                <w:lang w:val="ru-RU"/>
              </w:rPr>
              <w:t>(М</w:t>
            </w:r>
            <w:r>
              <w:rPr>
                <w:sz w:val="13"/>
              </w:rPr>
              <w:t>t</w:t>
            </w:r>
            <w:r w:rsidRPr="00D813FA">
              <w:rPr>
                <w:position w:val="2"/>
                <w:sz w:val="20"/>
                <w:lang w:val="ru-RU"/>
              </w:rPr>
              <w:t>), м</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457B0D70" w14:textId="77777777" w:rsidR="00D813FA" w:rsidRPr="00D813FA" w:rsidRDefault="00D813FA">
            <w:pPr>
              <w:pStyle w:val="TableParagraph"/>
              <w:spacing w:before="175"/>
              <w:ind w:left="104" w:right="90"/>
              <w:rPr>
                <w:sz w:val="20"/>
                <w:lang w:val="ru-RU"/>
              </w:rPr>
            </w:pPr>
            <w:r w:rsidRPr="00D813FA">
              <w:rPr>
                <w:spacing w:val="-2"/>
                <w:sz w:val="20"/>
                <w:lang w:val="ru-RU"/>
              </w:rPr>
              <w:t xml:space="preserve">Описание обозначения </w:t>
            </w:r>
            <w:r w:rsidRPr="00D813FA">
              <w:rPr>
                <w:sz w:val="20"/>
                <w:lang w:val="ru-RU"/>
              </w:rPr>
              <w:t>точки на местности</w:t>
            </w:r>
            <w:r w:rsidRPr="00D813FA">
              <w:rPr>
                <w:spacing w:val="-13"/>
                <w:sz w:val="20"/>
                <w:lang w:val="ru-RU"/>
              </w:rPr>
              <w:t xml:space="preserve"> </w:t>
            </w:r>
            <w:r w:rsidRPr="00D813FA">
              <w:rPr>
                <w:sz w:val="20"/>
                <w:lang w:val="ru-RU"/>
              </w:rPr>
              <w:t xml:space="preserve">(при </w:t>
            </w:r>
            <w:r w:rsidRPr="00D813FA">
              <w:rPr>
                <w:spacing w:val="-2"/>
                <w:sz w:val="20"/>
                <w:lang w:val="ru-RU"/>
              </w:rPr>
              <w:t>наличии)</w:t>
            </w:r>
          </w:p>
        </w:tc>
      </w:tr>
      <w:tr w:rsidR="00D813FA" w14:paraId="3815389D" w14:textId="77777777" w:rsidTr="00E2241E">
        <w:trPr>
          <w:trHeight w:val="1259"/>
        </w:trPr>
        <w:tc>
          <w:tcPr>
            <w:tcW w:w="1694" w:type="dxa"/>
            <w:vMerge/>
            <w:tcBorders>
              <w:top w:val="single" w:sz="4" w:space="0" w:color="000000"/>
              <w:left w:val="single" w:sz="4" w:space="0" w:color="000000"/>
              <w:bottom w:val="single" w:sz="4" w:space="0" w:color="000000"/>
              <w:right w:val="single" w:sz="4" w:space="0" w:color="000000"/>
            </w:tcBorders>
            <w:vAlign w:val="center"/>
            <w:hideMark/>
          </w:tcPr>
          <w:p w14:paraId="76A81EDF" w14:textId="77777777" w:rsidR="00D813FA" w:rsidRPr="00D813FA" w:rsidRDefault="00D813FA">
            <w:pPr>
              <w:rPr>
                <w:rFonts w:ascii="Times New Roman" w:eastAsia="Times New Roman" w:hAnsi="Times New Roman"/>
                <w:sz w:val="20"/>
                <w:lang w:val="ru-RU"/>
              </w:rPr>
            </w:pPr>
          </w:p>
        </w:tc>
        <w:tc>
          <w:tcPr>
            <w:tcW w:w="1555" w:type="dxa"/>
            <w:tcBorders>
              <w:top w:val="single" w:sz="4" w:space="0" w:color="000000"/>
              <w:left w:val="single" w:sz="4" w:space="0" w:color="000000"/>
              <w:bottom w:val="single" w:sz="4" w:space="0" w:color="000000"/>
              <w:right w:val="single" w:sz="4" w:space="0" w:color="000000"/>
            </w:tcBorders>
          </w:tcPr>
          <w:p w14:paraId="2AB5527D" w14:textId="77777777" w:rsidR="00D813FA" w:rsidRPr="00D813FA" w:rsidRDefault="00D813FA">
            <w:pPr>
              <w:pStyle w:val="TableParagraph"/>
              <w:rPr>
                <w:sz w:val="20"/>
                <w:lang w:val="ru-RU"/>
              </w:rPr>
            </w:pPr>
          </w:p>
          <w:p w14:paraId="092A5A75" w14:textId="77777777" w:rsidR="00D813FA" w:rsidRPr="00D813FA" w:rsidRDefault="00D813FA">
            <w:pPr>
              <w:pStyle w:val="TableParagraph"/>
              <w:spacing w:before="56"/>
              <w:rPr>
                <w:sz w:val="20"/>
                <w:lang w:val="ru-RU"/>
              </w:rPr>
            </w:pPr>
          </w:p>
          <w:p w14:paraId="38DCF433" w14:textId="77777777" w:rsidR="00D813FA" w:rsidRDefault="00D813FA">
            <w:pPr>
              <w:pStyle w:val="TableParagraph"/>
              <w:ind w:right="5"/>
              <w:rPr>
                <w:sz w:val="20"/>
              </w:rPr>
            </w:pPr>
            <w:r>
              <w:rPr>
                <w:spacing w:val="-10"/>
                <w:sz w:val="20"/>
              </w:rPr>
              <w:t>Х</w:t>
            </w:r>
          </w:p>
        </w:tc>
        <w:tc>
          <w:tcPr>
            <w:tcW w:w="1560" w:type="dxa"/>
            <w:tcBorders>
              <w:top w:val="single" w:sz="4" w:space="0" w:color="000000"/>
              <w:left w:val="single" w:sz="4" w:space="0" w:color="000000"/>
              <w:bottom w:val="single" w:sz="4" w:space="0" w:color="000000"/>
              <w:right w:val="single" w:sz="4" w:space="0" w:color="000000"/>
            </w:tcBorders>
          </w:tcPr>
          <w:p w14:paraId="0F911D20" w14:textId="77777777" w:rsidR="00D813FA" w:rsidRDefault="00D813FA">
            <w:pPr>
              <w:pStyle w:val="TableParagraph"/>
              <w:rPr>
                <w:sz w:val="20"/>
              </w:rPr>
            </w:pPr>
          </w:p>
          <w:p w14:paraId="4D170ADF" w14:textId="77777777" w:rsidR="00D813FA" w:rsidRDefault="00D813FA">
            <w:pPr>
              <w:pStyle w:val="TableParagraph"/>
              <w:spacing w:before="56"/>
              <w:rPr>
                <w:sz w:val="20"/>
              </w:rPr>
            </w:pPr>
          </w:p>
          <w:p w14:paraId="0808FA56" w14:textId="77777777" w:rsidR="00D813FA" w:rsidRDefault="00D813FA">
            <w:pPr>
              <w:pStyle w:val="TableParagraph"/>
              <w:rPr>
                <w:sz w:val="20"/>
              </w:rPr>
            </w:pPr>
            <w:r>
              <w:rPr>
                <w:spacing w:val="-10"/>
                <w:sz w:val="20"/>
              </w:rPr>
              <w:t>Y</w:t>
            </w:r>
          </w:p>
        </w:tc>
        <w:tc>
          <w:tcPr>
            <w:tcW w:w="2136" w:type="dxa"/>
            <w:vMerge/>
            <w:tcBorders>
              <w:top w:val="single" w:sz="4" w:space="0" w:color="000000"/>
              <w:left w:val="single" w:sz="4" w:space="0" w:color="000000"/>
              <w:bottom w:val="single" w:sz="4" w:space="0" w:color="000000"/>
              <w:right w:val="single" w:sz="4" w:space="0" w:color="000000"/>
            </w:tcBorders>
            <w:vAlign w:val="center"/>
            <w:hideMark/>
          </w:tcPr>
          <w:p w14:paraId="5B78693E" w14:textId="77777777" w:rsidR="00D813FA" w:rsidRDefault="00D813FA">
            <w:pPr>
              <w:rPr>
                <w:rFonts w:ascii="Times New Roman" w:eastAsia="Times New Roman" w:hAnsi="Times New Roman"/>
                <w:sz w:val="20"/>
              </w:rPr>
            </w:pPr>
          </w:p>
        </w:tc>
        <w:tc>
          <w:tcPr>
            <w:tcW w:w="1272" w:type="dxa"/>
            <w:vMerge/>
            <w:tcBorders>
              <w:top w:val="single" w:sz="4" w:space="0" w:color="000000"/>
              <w:left w:val="single" w:sz="4" w:space="0" w:color="000000"/>
              <w:bottom w:val="single" w:sz="4" w:space="0" w:color="000000"/>
              <w:right w:val="single" w:sz="4" w:space="0" w:color="000000"/>
            </w:tcBorders>
            <w:vAlign w:val="center"/>
            <w:hideMark/>
          </w:tcPr>
          <w:p w14:paraId="356A4B9C" w14:textId="77777777" w:rsidR="00D813FA" w:rsidRDefault="00D813FA">
            <w:pPr>
              <w:rPr>
                <w:rFonts w:ascii="Times New Roman" w:eastAsia="Times New Roman" w:hAnsi="Times New Roman"/>
                <w:position w:val="2"/>
                <w:sz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9E38294" w14:textId="77777777" w:rsidR="00D813FA" w:rsidRDefault="00D813FA">
            <w:pPr>
              <w:rPr>
                <w:rFonts w:ascii="Times New Roman" w:eastAsia="Times New Roman" w:hAnsi="Times New Roman"/>
                <w:sz w:val="20"/>
              </w:rPr>
            </w:pPr>
          </w:p>
        </w:tc>
      </w:tr>
      <w:tr w:rsidR="00D813FA" w14:paraId="74145558" w14:textId="77777777" w:rsidTr="00E2241E">
        <w:trPr>
          <w:trHeight w:val="229"/>
        </w:trPr>
        <w:tc>
          <w:tcPr>
            <w:tcW w:w="1694" w:type="dxa"/>
            <w:tcBorders>
              <w:top w:val="single" w:sz="4" w:space="0" w:color="000000"/>
              <w:left w:val="single" w:sz="4" w:space="0" w:color="000000"/>
              <w:bottom w:val="single" w:sz="4" w:space="0" w:color="000000"/>
              <w:right w:val="single" w:sz="4" w:space="0" w:color="000000"/>
            </w:tcBorders>
            <w:hideMark/>
          </w:tcPr>
          <w:p w14:paraId="2129B880" w14:textId="77777777" w:rsidR="00D813FA" w:rsidRDefault="00D813FA">
            <w:pPr>
              <w:pStyle w:val="TableParagraph"/>
              <w:spacing w:line="210" w:lineRule="exact"/>
              <w:ind w:left="14" w:right="6"/>
              <w:rPr>
                <w:sz w:val="20"/>
              </w:rPr>
            </w:pPr>
            <w:r>
              <w:rPr>
                <w:spacing w:val="-10"/>
                <w:sz w:val="20"/>
              </w:rPr>
              <w:t>1</w:t>
            </w:r>
          </w:p>
        </w:tc>
        <w:tc>
          <w:tcPr>
            <w:tcW w:w="1555" w:type="dxa"/>
            <w:tcBorders>
              <w:top w:val="single" w:sz="4" w:space="0" w:color="000000"/>
              <w:left w:val="single" w:sz="4" w:space="0" w:color="000000"/>
              <w:bottom w:val="single" w:sz="4" w:space="0" w:color="000000"/>
              <w:right w:val="single" w:sz="4" w:space="0" w:color="000000"/>
            </w:tcBorders>
            <w:hideMark/>
          </w:tcPr>
          <w:p w14:paraId="5897DBB1" w14:textId="77777777" w:rsidR="00D813FA" w:rsidRDefault="00D813FA">
            <w:pPr>
              <w:pStyle w:val="TableParagraph"/>
              <w:spacing w:line="210" w:lineRule="exact"/>
              <w:ind w:right="6"/>
              <w:rPr>
                <w:sz w:val="20"/>
              </w:rPr>
            </w:pPr>
            <w:r>
              <w:rPr>
                <w:spacing w:val="-10"/>
                <w:sz w:val="20"/>
              </w:rPr>
              <w:t>2</w:t>
            </w:r>
          </w:p>
        </w:tc>
        <w:tc>
          <w:tcPr>
            <w:tcW w:w="1560" w:type="dxa"/>
            <w:tcBorders>
              <w:top w:val="single" w:sz="4" w:space="0" w:color="000000"/>
              <w:left w:val="single" w:sz="4" w:space="0" w:color="000000"/>
              <w:bottom w:val="single" w:sz="4" w:space="0" w:color="000000"/>
              <w:right w:val="single" w:sz="4" w:space="0" w:color="000000"/>
            </w:tcBorders>
            <w:hideMark/>
          </w:tcPr>
          <w:p w14:paraId="54D4034B" w14:textId="77777777" w:rsidR="00D813FA" w:rsidRDefault="00D813FA">
            <w:pPr>
              <w:pStyle w:val="TableParagraph"/>
              <w:spacing w:line="210" w:lineRule="exact"/>
              <w:ind w:right="1"/>
              <w:rPr>
                <w:sz w:val="20"/>
              </w:rPr>
            </w:pPr>
            <w:r>
              <w:rPr>
                <w:spacing w:val="-10"/>
                <w:sz w:val="20"/>
              </w:rPr>
              <w:t>3</w:t>
            </w:r>
          </w:p>
        </w:tc>
        <w:tc>
          <w:tcPr>
            <w:tcW w:w="2136" w:type="dxa"/>
            <w:tcBorders>
              <w:top w:val="single" w:sz="4" w:space="0" w:color="000000"/>
              <w:left w:val="single" w:sz="4" w:space="0" w:color="000000"/>
              <w:bottom w:val="single" w:sz="4" w:space="0" w:color="000000"/>
              <w:right w:val="single" w:sz="4" w:space="0" w:color="000000"/>
            </w:tcBorders>
            <w:hideMark/>
          </w:tcPr>
          <w:p w14:paraId="648F46F6" w14:textId="77777777" w:rsidR="00D813FA" w:rsidRDefault="00D813FA">
            <w:pPr>
              <w:pStyle w:val="TableParagraph"/>
              <w:spacing w:line="210" w:lineRule="exact"/>
              <w:ind w:left="123" w:right="109"/>
              <w:rPr>
                <w:sz w:val="20"/>
              </w:rPr>
            </w:pPr>
            <w:r>
              <w:rPr>
                <w:spacing w:val="-10"/>
                <w:sz w:val="20"/>
              </w:rPr>
              <w:t>4</w:t>
            </w:r>
          </w:p>
        </w:tc>
        <w:tc>
          <w:tcPr>
            <w:tcW w:w="1272" w:type="dxa"/>
            <w:tcBorders>
              <w:top w:val="single" w:sz="4" w:space="0" w:color="000000"/>
              <w:left w:val="single" w:sz="4" w:space="0" w:color="000000"/>
              <w:bottom w:val="single" w:sz="4" w:space="0" w:color="000000"/>
              <w:right w:val="single" w:sz="4" w:space="0" w:color="000000"/>
            </w:tcBorders>
            <w:hideMark/>
          </w:tcPr>
          <w:p w14:paraId="67A228BA" w14:textId="77777777" w:rsidR="00D813FA" w:rsidRDefault="00D813FA">
            <w:pPr>
              <w:pStyle w:val="TableParagraph"/>
              <w:spacing w:line="210" w:lineRule="exact"/>
              <w:ind w:right="4"/>
              <w:rPr>
                <w:sz w:val="20"/>
              </w:rPr>
            </w:pPr>
            <w:r>
              <w:rPr>
                <w:spacing w:val="-10"/>
                <w:sz w:val="20"/>
              </w:rPr>
              <w:t>5</w:t>
            </w:r>
          </w:p>
        </w:tc>
        <w:tc>
          <w:tcPr>
            <w:tcW w:w="1134" w:type="dxa"/>
            <w:tcBorders>
              <w:top w:val="single" w:sz="4" w:space="0" w:color="000000"/>
              <w:left w:val="single" w:sz="4" w:space="0" w:color="000000"/>
              <w:bottom w:val="single" w:sz="4" w:space="0" w:color="000000"/>
              <w:right w:val="single" w:sz="4" w:space="0" w:color="000000"/>
            </w:tcBorders>
            <w:hideMark/>
          </w:tcPr>
          <w:p w14:paraId="53014DD9" w14:textId="77777777" w:rsidR="00D813FA" w:rsidRDefault="00D813FA">
            <w:pPr>
              <w:pStyle w:val="TableParagraph"/>
              <w:spacing w:line="210" w:lineRule="exact"/>
              <w:ind w:left="102" w:right="93"/>
              <w:rPr>
                <w:sz w:val="20"/>
              </w:rPr>
            </w:pPr>
            <w:r>
              <w:rPr>
                <w:spacing w:val="-10"/>
                <w:sz w:val="20"/>
              </w:rPr>
              <w:t>6</w:t>
            </w:r>
          </w:p>
        </w:tc>
      </w:tr>
      <w:tr w:rsidR="00D813FA" w14:paraId="28702EB3"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4B1B172A" w14:textId="77777777" w:rsidR="00D813FA" w:rsidRDefault="00D813FA">
            <w:pPr>
              <w:pStyle w:val="TableParagraph"/>
              <w:spacing w:line="188" w:lineRule="exact"/>
              <w:ind w:left="14" w:right="6"/>
              <w:rPr>
                <w:sz w:val="18"/>
              </w:rPr>
            </w:pPr>
            <w:r>
              <w:rPr>
                <w:spacing w:val="-10"/>
                <w:sz w:val="18"/>
              </w:rPr>
              <w:t>1</w:t>
            </w:r>
          </w:p>
        </w:tc>
        <w:tc>
          <w:tcPr>
            <w:tcW w:w="1555" w:type="dxa"/>
            <w:tcBorders>
              <w:top w:val="single" w:sz="4" w:space="0" w:color="000000"/>
              <w:left w:val="single" w:sz="4" w:space="0" w:color="000000"/>
              <w:bottom w:val="single" w:sz="4" w:space="0" w:color="000000"/>
              <w:right w:val="single" w:sz="4" w:space="0" w:color="000000"/>
            </w:tcBorders>
            <w:hideMark/>
          </w:tcPr>
          <w:p w14:paraId="69548C62" w14:textId="77777777" w:rsidR="00D813FA" w:rsidRDefault="00D813FA">
            <w:pPr>
              <w:pStyle w:val="TableParagraph"/>
              <w:spacing w:line="188" w:lineRule="exact"/>
              <w:rPr>
                <w:sz w:val="18"/>
              </w:rPr>
            </w:pPr>
            <w:r>
              <w:rPr>
                <w:spacing w:val="-2"/>
                <w:sz w:val="18"/>
              </w:rPr>
              <w:t>367748.15</w:t>
            </w:r>
          </w:p>
        </w:tc>
        <w:tc>
          <w:tcPr>
            <w:tcW w:w="1560" w:type="dxa"/>
            <w:tcBorders>
              <w:top w:val="single" w:sz="4" w:space="0" w:color="000000"/>
              <w:left w:val="single" w:sz="4" w:space="0" w:color="000000"/>
              <w:bottom w:val="single" w:sz="4" w:space="0" w:color="000000"/>
              <w:right w:val="single" w:sz="4" w:space="0" w:color="000000"/>
            </w:tcBorders>
            <w:hideMark/>
          </w:tcPr>
          <w:p w14:paraId="6B9A7B8B" w14:textId="77777777" w:rsidR="00D813FA" w:rsidRDefault="00D813FA">
            <w:pPr>
              <w:pStyle w:val="TableParagraph"/>
              <w:spacing w:line="188" w:lineRule="exact"/>
              <w:rPr>
                <w:sz w:val="18"/>
              </w:rPr>
            </w:pPr>
            <w:r>
              <w:rPr>
                <w:spacing w:val="-2"/>
                <w:sz w:val="18"/>
              </w:rPr>
              <w:t>1275555.34</w:t>
            </w:r>
          </w:p>
        </w:tc>
        <w:tc>
          <w:tcPr>
            <w:tcW w:w="2136" w:type="dxa"/>
            <w:tcBorders>
              <w:top w:val="single" w:sz="4" w:space="0" w:color="000000"/>
              <w:left w:val="single" w:sz="4" w:space="0" w:color="000000"/>
              <w:bottom w:val="single" w:sz="4" w:space="0" w:color="000000"/>
              <w:right w:val="single" w:sz="4" w:space="0" w:color="000000"/>
            </w:tcBorders>
            <w:hideMark/>
          </w:tcPr>
          <w:p w14:paraId="20826B93" w14:textId="77777777" w:rsidR="00D813FA" w:rsidRDefault="00D813FA">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4665A56B" w14:textId="77777777" w:rsidR="00D813FA" w:rsidRDefault="00D813FA">
            <w:pPr>
              <w:pStyle w:val="TableParagraph"/>
              <w:spacing w:line="188" w:lineRule="exact"/>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4487CA7E" w14:textId="77777777" w:rsidR="00D813FA" w:rsidRDefault="00D813FA">
            <w:pPr>
              <w:pStyle w:val="TableParagraph"/>
              <w:spacing w:line="188" w:lineRule="exact"/>
              <w:ind w:left="110"/>
              <w:rPr>
                <w:sz w:val="18"/>
              </w:rPr>
            </w:pPr>
            <w:r>
              <w:rPr>
                <w:spacing w:val="-10"/>
                <w:sz w:val="18"/>
              </w:rPr>
              <w:t>–</w:t>
            </w:r>
          </w:p>
        </w:tc>
      </w:tr>
      <w:tr w:rsidR="00D813FA" w14:paraId="185CE820" w14:textId="77777777" w:rsidTr="00E2241E">
        <w:trPr>
          <w:trHeight w:val="206"/>
        </w:trPr>
        <w:tc>
          <w:tcPr>
            <w:tcW w:w="1694" w:type="dxa"/>
            <w:tcBorders>
              <w:top w:val="single" w:sz="4" w:space="0" w:color="000000"/>
              <w:left w:val="single" w:sz="4" w:space="0" w:color="000000"/>
              <w:bottom w:val="single" w:sz="4" w:space="0" w:color="000000"/>
              <w:right w:val="single" w:sz="4" w:space="0" w:color="000000"/>
            </w:tcBorders>
            <w:hideMark/>
          </w:tcPr>
          <w:p w14:paraId="72BC4438" w14:textId="77777777" w:rsidR="00D813FA" w:rsidRDefault="00D813FA">
            <w:pPr>
              <w:pStyle w:val="TableParagraph"/>
              <w:ind w:left="14" w:right="6"/>
              <w:rPr>
                <w:sz w:val="18"/>
              </w:rPr>
            </w:pPr>
            <w:r>
              <w:rPr>
                <w:spacing w:val="-10"/>
                <w:sz w:val="18"/>
              </w:rPr>
              <w:t>2</w:t>
            </w:r>
          </w:p>
        </w:tc>
        <w:tc>
          <w:tcPr>
            <w:tcW w:w="1555" w:type="dxa"/>
            <w:tcBorders>
              <w:top w:val="single" w:sz="4" w:space="0" w:color="000000"/>
              <w:left w:val="single" w:sz="4" w:space="0" w:color="000000"/>
              <w:bottom w:val="single" w:sz="4" w:space="0" w:color="000000"/>
              <w:right w:val="single" w:sz="4" w:space="0" w:color="000000"/>
            </w:tcBorders>
            <w:hideMark/>
          </w:tcPr>
          <w:p w14:paraId="3B920537" w14:textId="77777777" w:rsidR="00D813FA" w:rsidRDefault="00D813FA">
            <w:pPr>
              <w:pStyle w:val="TableParagraph"/>
              <w:rPr>
                <w:sz w:val="18"/>
              </w:rPr>
            </w:pPr>
            <w:r>
              <w:rPr>
                <w:spacing w:val="-2"/>
                <w:sz w:val="18"/>
              </w:rPr>
              <w:t>367734.93</w:t>
            </w:r>
          </w:p>
        </w:tc>
        <w:tc>
          <w:tcPr>
            <w:tcW w:w="1560" w:type="dxa"/>
            <w:tcBorders>
              <w:top w:val="single" w:sz="4" w:space="0" w:color="000000"/>
              <w:left w:val="single" w:sz="4" w:space="0" w:color="000000"/>
              <w:bottom w:val="single" w:sz="4" w:space="0" w:color="000000"/>
              <w:right w:val="single" w:sz="4" w:space="0" w:color="000000"/>
            </w:tcBorders>
            <w:hideMark/>
          </w:tcPr>
          <w:p w14:paraId="6BDEE5F8" w14:textId="77777777" w:rsidR="00D813FA" w:rsidRDefault="00D813FA">
            <w:pPr>
              <w:pStyle w:val="TableParagraph"/>
              <w:rPr>
                <w:sz w:val="18"/>
              </w:rPr>
            </w:pPr>
            <w:r>
              <w:rPr>
                <w:spacing w:val="-2"/>
                <w:sz w:val="18"/>
              </w:rPr>
              <w:t>1275582.73</w:t>
            </w:r>
          </w:p>
        </w:tc>
        <w:tc>
          <w:tcPr>
            <w:tcW w:w="2136" w:type="dxa"/>
            <w:tcBorders>
              <w:top w:val="single" w:sz="4" w:space="0" w:color="000000"/>
              <w:left w:val="single" w:sz="4" w:space="0" w:color="000000"/>
              <w:bottom w:val="single" w:sz="4" w:space="0" w:color="000000"/>
              <w:right w:val="single" w:sz="4" w:space="0" w:color="000000"/>
            </w:tcBorders>
            <w:hideMark/>
          </w:tcPr>
          <w:p w14:paraId="612956E0"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09F6ABEA"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572DEFFF" w14:textId="77777777" w:rsidR="00D813FA" w:rsidRDefault="00D813FA">
            <w:pPr>
              <w:pStyle w:val="TableParagraph"/>
              <w:ind w:left="110"/>
              <w:rPr>
                <w:sz w:val="18"/>
              </w:rPr>
            </w:pPr>
            <w:r>
              <w:rPr>
                <w:spacing w:val="-10"/>
                <w:sz w:val="18"/>
              </w:rPr>
              <w:t>–</w:t>
            </w:r>
          </w:p>
        </w:tc>
      </w:tr>
      <w:tr w:rsidR="00D813FA" w14:paraId="788D5DA5" w14:textId="77777777" w:rsidTr="00E2241E">
        <w:trPr>
          <w:trHeight w:val="206"/>
        </w:trPr>
        <w:tc>
          <w:tcPr>
            <w:tcW w:w="1694" w:type="dxa"/>
            <w:tcBorders>
              <w:top w:val="single" w:sz="4" w:space="0" w:color="000000"/>
              <w:left w:val="single" w:sz="4" w:space="0" w:color="000000"/>
              <w:bottom w:val="single" w:sz="4" w:space="0" w:color="000000"/>
              <w:right w:val="single" w:sz="4" w:space="0" w:color="000000"/>
            </w:tcBorders>
            <w:hideMark/>
          </w:tcPr>
          <w:p w14:paraId="3F41C8F9" w14:textId="77777777" w:rsidR="00D813FA" w:rsidRDefault="00D813FA">
            <w:pPr>
              <w:pStyle w:val="TableParagraph"/>
              <w:ind w:left="14" w:right="6"/>
              <w:rPr>
                <w:sz w:val="18"/>
              </w:rPr>
            </w:pPr>
            <w:r>
              <w:rPr>
                <w:spacing w:val="-10"/>
                <w:sz w:val="18"/>
              </w:rPr>
              <w:t>3</w:t>
            </w:r>
          </w:p>
        </w:tc>
        <w:tc>
          <w:tcPr>
            <w:tcW w:w="1555" w:type="dxa"/>
            <w:tcBorders>
              <w:top w:val="single" w:sz="4" w:space="0" w:color="000000"/>
              <w:left w:val="single" w:sz="4" w:space="0" w:color="000000"/>
              <w:bottom w:val="single" w:sz="4" w:space="0" w:color="000000"/>
              <w:right w:val="single" w:sz="4" w:space="0" w:color="000000"/>
            </w:tcBorders>
            <w:hideMark/>
          </w:tcPr>
          <w:p w14:paraId="59C7DEE2" w14:textId="77777777" w:rsidR="00D813FA" w:rsidRDefault="00D813FA">
            <w:pPr>
              <w:pStyle w:val="TableParagraph"/>
              <w:rPr>
                <w:sz w:val="18"/>
              </w:rPr>
            </w:pPr>
            <w:r>
              <w:rPr>
                <w:spacing w:val="-2"/>
                <w:sz w:val="18"/>
              </w:rPr>
              <w:t>367720.94</w:t>
            </w:r>
          </w:p>
        </w:tc>
        <w:tc>
          <w:tcPr>
            <w:tcW w:w="1560" w:type="dxa"/>
            <w:tcBorders>
              <w:top w:val="single" w:sz="4" w:space="0" w:color="000000"/>
              <w:left w:val="single" w:sz="4" w:space="0" w:color="000000"/>
              <w:bottom w:val="single" w:sz="4" w:space="0" w:color="000000"/>
              <w:right w:val="single" w:sz="4" w:space="0" w:color="000000"/>
            </w:tcBorders>
            <w:hideMark/>
          </w:tcPr>
          <w:p w14:paraId="63BE698D" w14:textId="77777777" w:rsidR="00D813FA" w:rsidRDefault="00D813FA">
            <w:pPr>
              <w:pStyle w:val="TableParagraph"/>
              <w:rPr>
                <w:sz w:val="18"/>
              </w:rPr>
            </w:pPr>
            <w:r>
              <w:rPr>
                <w:spacing w:val="-2"/>
                <w:sz w:val="18"/>
              </w:rPr>
              <w:t>1275610.96</w:t>
            </w:r>
          </w:p>
        </w:tc>
        <w:tc>
          <w:tcPr>
            <w:tcW w:w="2136" w:type="dxa"/>
            <w:tcBorders>
              <w:top w:val="single" w:sz="4" w:space="0" w:color="000000"/>
              <w:left w:val="single" w:sz="4" w:space="0" w:color="000000"/>
              <w:bottom w:val="single" w:sz="4" w:space="0" w:color="000000"/>
              <w:right w:val="single" w:sz="4" w:space="0" w:color="000000"/>
            </w:tcBorders>
            <w:hideMark/>
          </w:tcPr>
          <w:p w14:paraId="1AE4442E"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42185926"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3B20E8BD" w14:textId="77777777" w:rsidR="00D813FA" w:rsidRDefault="00D813FA">
            <w:pPr>
              <w:pStyle w:val="TableParagraph"/>
              <w:ind w:left="110"/>
              <w:rPr>
                <w:sz w:val="18"/>
              </w:rPr>
            </w:pPr>
            <w:r>
              <w:rPr>
                <w:spacing w:val="-10"/>
                <w:sz w:val="18"/>
              </w:rPr>
              <w:t>–</w:t>
            </w:r>
          </w:p>
        </w:tc>
      </w:tr>
      <w:tr w:rsidR="00D813FA" w14:paraId="7F377943"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624E6B9D" w14:textId="77777777" w:rsidR="00D813FA" w:rsidRDefault="00D813FA">
            <w:pPr>
              <w:pStyle w:val="TableParagraph"/>
              <w:spacing w:before="2"/>
              <w:ind w:left="14" w:right="6"/>
              <w:rPr>
                <w:sz w:val="18"/>
              </w:rPr>
            </w:pPr>
            <w:r>
              <w:rPr>
                <w:spacing w:val="-10"/>
                <w:sz w:val="18"/>
              </w:rPr>
              <w:t>4</w:t>
            </w:r>
          </w:p>
        </w:tc>
        <w:tc>
          <w:tcPr>
            <w:tcW w:w="1555" w:type="dxa"/>
            <w:tcBorders>
              <w:top w:val="single" w:sz="4" w:space="0" w:color="000000"/>
              <w:left w:val="single" w:sz="4" w:space="0" w:color="000000"/>
              <w:bottom w:val="single" w:sz="4" w:space="0" w:color="000000"/>
              <w:right w:val="single" w:sz="4" w:space="0" w:color="000000"/>
            </w:tcBorders>
            <w:hideMark/>
          </w:tcPr>
          <w:p w14:paraId="75835CCB" w14:textId="77777777" w:rsidR="00D813FA" w:rsidRDefault="00D813FA">
            <w:pPr>
              <w:pStyle w:val="TableParagraph"/>
              <w:spacing w:before="2"/>
              <w:rPr>
                <w:sz w:val="18"/>
              </w:rPr>
            </w:pPr>
            <w:r>
              <w:rPr>
                <w:spacing w:val="-2"/>
                <w:sz w:val="18"/>
              </w:rPr>
              <w:t>367720.30</w:t>
            </w:r>
          </w:p>
        </w:tc>
        <w:tc>
          <w:tcPr>
            <w:tcW w:w="1560" w:type="dxa"/>
            <w:tcBorders>
              <w:top w:val="single" w:sz="4" w:space="0" w:color="000000"/>
              <w:left w:val="single" w:sz="4" w:space="0" w:color="000000"/>
              <w:bottom w:val="single" w:sz="4" w:space="0" w:color="000000"/>
              <w:right w:val="single" w:sz="4" w:space="0" w:color="000000"/>
            </w:tcBorders>
            <w:hideMark/>
          </w:tcPr>
          <w:p w14:paraId="4B8BD420" w14:textId="77777777" w:rsidR="00D813FA" w:rsidRDefault="00D813FA">
            <w:pPr>
              <w:pStyle w:val="TableParagraph"/>
              <w:spacing w:before="2"/>
              <w:rPr>
                <w:sz w:val="18"/>
              </w:rPr>
            </w:pPr>
            <w:r>
              <w:rPr>
                <w:spacing w:val="-2"/>
                <w:sz w:val="18"/>
              </w:rPr>
              <w:t>1275611.97</w:t>
            </w:r>
          </w:p>
        </w:tc>
        <w:tc>
          <w:tcPr>
            <w:tcW w:w="2136" w:type="dxa"/>
            <w:tcBorders>
              <w:top w:val="single" w:sz="4" w:space="0" w:color="000000"/>
              <w:left w:val="single" w:sz="4" w:space="0" w:color="000000"/>
              <w:bottom w:val="single" w:sz="4" w:space="0" w:color="000000"/>
              <w:right w:val="single" w:sz="4" w:space="0" w:color="000000"/>
            </w:tcBorders>
            <w:hideMark/>
          </w:tcPr>
          <w:p w14:paraId="4E55BD8B" w14:textId="77777777" w:rsidR="00D813FA" w:rsidRDefault="00D813FA">
            <w:pPr>
              <w:pStyle w:val="TableParagraph"/>
              <w:spacing w:before="2"/>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4A55693E" w14:textId="77777777" w:rsidR="00D813FA" w:rsidRDefault="00D813FA">
            <w:pPr>
              <w:pStyle w:val="TableParagraph"/>
              <w:spacing w:before="2"/>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49B35101" w14:textId="77777777" w:rsidR="00D813FA" w:rsidRDefault="00D813FA">
            <w:pPr>
              <w:pStyle w:val="TableParagraph"/>
              <w:spacing w:before="2"/>
              <w:ind w:left="110"/>
              <w:rPr>
                <w:sz w:val="18"/>
              </w:rPr>
            </w:pPr>
            <w:r>
              <w:rPr>
                <w:spacing w:val="-10"/>
                <w:sz w:val="18"/>
              </w:rPr>
              <w:t>–</w:t>
            </w:r>
          </w:p>
        </w:tc>
      </w:tr>
      <w:tr w:rsidR="00D813FA" w14:paraId="5609D29A" w14:textId="77777777" w:rsidTr="00E2241E">
        <w:trPr>
          <w:trHeight w:val="205"/>
        </w:trPr>
        <w:tc>
          <w:tcPr>
            <w:tcW w:w="1694" w:type="dxa"/>
            <w:tcBorders>
              <w:top w:val="single" w:sz="4" w:space="0" w:color="000000"/>
              <w:left w:val="single" w:sz="4" w:space="0" w:color="000000"/>
              <w:bottom w:val="single" w:sz="4" w:space="0" w:color="000000"/>
              <w:right w:val="single" w:sz="4" w:space="0" w:color="000000"/>
            </w:tcBorders>
            <w:hideMark/>
          </w:tcPr>
          <w:p w14:paraId="0E3400BF" w14:textId="77777777" w:rsidR="00D813FA" w:rsidRDefault="00D813FA">
            <w:pPr>
              <w:pStyle w:val="TableParagraph"/>
              <w:ind w:left="14" w:right="6"/>
              <w:rPr>
                <w:sz w:val="18"/>
              </w:rPr>
            </w:pPr>
            <w:r>
              <w:rPr>
                <w:spacing w:val="-10"/>
                <w:sz w:val="18"/>
              </w:rPr>
              <w:t>5</w:t>
            </w:r>
          </w:p>
        </w:tc>
        <w:tc>
          <w:tcPr>
            <w:tcW w:w="1555" w:type="dxa"/>
            <w:tcBorders>
              <w:top w:val="single" w:sz="4" w:space="0" w:color="000000"/>
              <w:left w:val="single" w:sz="4" w:space="0" w:color="000000"/>
              <w:bottom w:val="single" w:sz="4" w:space="0" w:color="000000"/>
              <w:right w:val="single" w:sz="4" w:space="0" w:color="000000"/>
            </w:tcBorders>
            <w:hideMark/>
          </w:tcPr>
          <w:p w14:paraId="7C0D472C" w14:textId="77777777" w:rsidR="00D813FA" w:rsidRDefault="00D813FA">
            <w:pPr>
              <w:pStyle w:val="TableParagraph"/>
              <w:rPr>
                <w:sz w:val="18"/>
              </w:rPr>
            </w:pPr>
            <w:r>
              <w:rPr>
                <w:spacing w:val="-2"/>
                <w:sz w:val="18"/>
              </w:rPr>
              <w:t>367719.25</w:t>
            </w:r>
          </w:p>
        </w:tc>
        <w:tc>
          <w:tcPr>
            <w:tcW w:w="1560" w:type="dxa"/>
            <w:tcBorders>
              <w:top w:val="single" w:sz="4" w:space="0" w:color="000000"/>
              <w:left w:val="single" w:sz="4" w:space="0" w:color="000000"/>
              <w:bottom w:val="single" w:sz="4" w:space="0" w:color="000000"/>
              <w:right w:val="single" w:sz="4" w:space="0" w:color="000000"/>
            </w:tcBorders>
            <w:hideMark/>
          </w:tcPr>
          <w:p w14:paraId="24704E22" w14:textId="77777777" w:rsidR="00D813FA" w:rsidRDefault="00D813FA">
            <w:pPr>
              <w:pStyle w:val="TableParagraph"/>
              <w:rPr>
                <w:sz w:val="18"/>
              </w:rPr>
            </w:pPr>
            <w:r>
              <w:rPr>
                <w:spacing w:val="-2"/>
                <w:sz w:val="18"/>
              </w:rPr>
              <w:t>1275612.52</w:t>
            </w:r>
          </w:p>
        </w:tc>
        <w:tc>
          <w:tcPr>
            <w:tcW w:w="2136" w:type="dxa"/>
            <w:tcBorders>
              <w:top w:val="single" w:sz="4" w:space="0" w:color="000000"/>
              <w:left w:val="single" w:sz="4" w:space="0" w:color="000000"/>
              <w:bottom w:val="single" w:sz="4" w:space="0" w:color="000000"/>
              <w:right w:val="single" w:sz="4" w:space="0" w:color="000000"/>
            </w:tcBorders>
            <w:hideMark/>
          </w:tcPr>
          <w:p w14:paraId="03723E9B"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50D86207"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18357658" w14:textId="77777777" w:rsidR="00D813FA" w:rsidRDefault="00D813FA">
            <w:pPr>
              <w:pStyle w:val="TableParagraph"/>
              <w:ind w:left="110"/>
              <w:rPr>
                <w:sz w:val="18"/>
              </w:rPr>
            </w:pPr>
            <w:r>
              <w:rPr>
                <w:spacing w:val="-10"/>
                <w:sz w:val="18"/>
              </w:rPr>
              <w:t>–</w:t>
            </w:r>
          </w:p>
        </w:tc>
      </w:tr>
      <w:tr w:rsidR="00D813FA" w14:paraId="0B74E927"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51E14678" w14:textId="77777777" w:rsidR="00D813FA" w:rsidRDefault="00D813FA">
            <w:pPr>
              <w:pStyle w:val="TableParagraph"/>
              <w:spacing w:line="188" w:lineRule="exact"/>
              <w:ind w:left="14" w:right="6"/>
              <w:rPr>
                <w:sz w:val="18"/>
              </w:rPr>
            </w:pPr>
            <w:r>
              <w:rPr>
                <w:spacing w:val="-10"/>
                <w:sz w:val="18"/>
              </w:rPr>
              <w:t>6</w:t>
            </w:r>
          </w:p>
        </w:tc>
        <w:tc>
          <w:tcPr>
            <w:tcW w:w="1555" w:type="dxa"/>
            <w:tcBorders>
              <w:top w:val="single" w:sz="4" w:space="0" w:color="000000"/>
              <w:left w:val="single" w:sz="4" w:space="0" w:color="000000"/>
              <w:bottom w:val="single" w:sz="4" w:space="0" w:color="000000"/>
              <w:right w:val="single" w:sz="4" w:space="0" w:color="000000"/>
            </w:tcBorders>
            <w:hideMark/>
          </w:tcPr>
          <w:p w14:paraId="4A595258" w14:textId="77777777" w:rsidR="00D813FA" w:rsidRDefault="00D813FA">
            <w:pPr>
              <w:pStyle w:val="TableParagraph"/>
              <w:spacing w:line="188" w:lineRule="exact"/>
              <w:rPr>
                <w:sz w:val="18"/>
              </w:rPr>
            </w:pPr>
            <w:r>
              <w:rPr>
                <w:spacing w:val="-2"/>
                <w:sz w:val="18"/>
              </w:rPr>
              <w:t>367718.06</w:t>
            </w:r>
          </w:p>
        </w:tc>
        <w:tc>
          <w:tcPr>
            <w:tcW w:w="1560" w:type="dxa"/>
            <w:tcBorders>
              <w:top w:val="single" w:sz="4" w:space="0" w:color="000000"/>
              <w:left w:val="single" w:sz="4" w:space="0" w:color="000000"/>
              <w:bottom w:val="single" w:sz="4" w:space="0" w:color="000000"/>
              <w:right w:val="single" w:sz="4" w:space="0" w:color="000000"/>
            </w:tcBorders>
            <w:hideMark/>
          </w:tcPr>
          <w:p w14:paraId="5FB8D142" w14:textId="77777777" w:rsidR="00D813FA" w:rsidRDefault="00D813FA">
            <w:pPr>
              <w:pStyle w:val="TableParagraph"/>
              <w:spacing w:line="188" w:lineRule="exact"/>
              <w:rPr>
                <w:sz w:val="18"/>
              </w:rPr>
            </w:pPr>
            <w:r>
              <w:rPr>
                <w:spacing w:val="-2"/>
                <w:sz w:val="18"/>
              </w:rPr>
              <w:t>1275612.47</w:t>
            </w:r>
          </w:p>
        </w:tc>
        <w:tc>
          <w:tcPr>
            <w:tcW w:w="2136" w:type="dxa"/>
            <w:tcBorders>
              <w:top w:val="single" w:sz="4" w:space="0" w:color="000000"/>
              <w:left w:val="single" w:sz="4" w:space="0" w:color="000000"/>
              <w:bottom w:val="single" w:sz="4" w:space="0" w:color="000000"/>
              <w:right w:val="single" w:sz="4" w:space="0" w:color="000000"/>
            </w:tcBorders>
            <w:hideMark/>
          </w:tcPr>
          <w:p w14:paraId="5040C244" w14:textId="77777777" w:rsidR="00D813FA" w:rsidRDefault="00D813FA">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5F699D1E" w14:textId="77777777" w:rsidR="00D813FA" w:rsidRDefault="00D813FA">
            <w:pPr>
              <w:pStyle w:val="TableParagraph"/>
              <w:spacing w:line="188" w:lineRule="exact"/>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71BD6FBF" w14:textId="77777777" w:rsidR="00D813FA" w:rsidRDefault="00D813FA">
            <w:pPr>
              <w:pStyle w:val="TableParagraph"/>
              <w:spacing w:line="188" w:lineRule="exact"/>
              <w:ind w:left="110"/>
              <w:rPr>
                <w:sz w:val="18"/>
              </w:rPr>
            </w:pPr>
            <w:r>
              <w:rPr>
                <w:spacing w:val="-10"/>
                <w:sz w:val="18"/>
              </w:rPr>
              <w:t>–</w:t>
            </w:r>
          </w:p>
        </w:tc>
      </w:tr>
      <w:tr w:rsidR="00D813FA" w14:paraId="654250A2" w14:textId="77777777" w:rsidTr="00E2241E">
        <w:trPr>
          <w:trHeight w:val="205"/>
        </w:trPr>
        <w:tc>
          <w:tcPr>
            <w:tcW w:w="1694" w:type="dxa"/>
            <w:tcBorders>
              <w:top w:val="single" w:sz="4" w:space="0" w:color="000000"/>
              <w:left w:val="single" w:sz="4" w:space="0" w:color="000000"/>
              <w:bottom w:val="single" w:sz="4" w:space="0" w:color="000000"/>
              <w:right w:val="single" w:sz="4" w:space="0" w:color="000000"/>
            </w:tcBorders>
            <w:hideMark/>
          </w:tcPr>
          <w:p w14:paraId="1F212CE6" w14:textId="77777777" w:rsidR="00D813FA" w:rsidRDefault="00D813FA">
            <w:pPr>
              <w:pStyle w:val="TableParagraph"/>
              <w:ind w:left="14" w:right="6"/>
              <w:rPr>
                <w:sz w:val="18"/>
              </w:rPr>
            </w:pPr>
            <w:r>
              <w:rPr>
                <w:spacing w:val="-10"/>
                <w:sz w:val="18"/>
              </w:rPr>
              <w:t>7</w:t>
            </w:r>
          </w:p>
        </w:tc>
        <w:tc>
          <w:tcPr>
            <w:tcW w:w="1555" w:type="dxa"/>
            <w:tcBorders>
              <w:top w:val="single" w:sz="4" w:space="0" w:color="000000"/>
              <w:left w:val="single" w:sz="4" w:space="0" w:color="000000"/>
              <w:bottom w:val="single" w:sz="4" w:space="0" w:color="000000"/>
              <w:right w:val="single" w:sz="4" w:space="0" w:color="000000"/>
            </w:tcBorders>
            <w:hideMark/>
          </w:tcPr>
          <w:p w14:paraId="56C44214" w14:textId="77777777" w:rsidR="00D813FA" w:rsidRDefault="00D813FA">
            <w:pPr>
              <w:pStyle w:val="TableParagraph"/>
              <w:rPr>
                <w:sz w:val="18"/>
              </w:rPr>
            </w:pPr>
            <w:r>
              <w:rPr>
                <w:spacing w:val="-2"/>
                <w:sz w:val="18"/>
              </w:rPr>
              <w:t>367699.23</w:t>
            </w:r>
          </w:p>
        </w:tc>
        <w:tc>
          <w:tcPr>
            <w:tcW w:w="1560" w:type="dxa"/>
            <w:tcBorders>
              <w:top w:val="single" w:sz="4" w:space="0" w:color="000000"/>
              <w:left w:val="single" w:sz="4" w:space="0" w:color="000000"/>
              <w:bottom w:val="single" w:sz="4" w:space="0" w:color="000000"/>
              <w:right w:val="single" w:sz="4" w:space="0" w:color="000000"/>
            </w:tcBorders>
            <w:hideMark/>
          </w:tcPr>
          <w:p w14:paraId="4227E0E4" w14:textId="77777777" w:rsidR="00D813FA" w:rsidRDefault="00D813FA">
            <w:pPr>
              <w:pStyle w:val="TableParagraph"/>
              <w:rPr>
                <w:sz w:val="18"/>
              </w:rPr>
            </w:pPr>
            <w:r>
              <w:rPr>
                <w:spacing w:val="-2"/>
                <w:sz w:val="18"/>
              </w:rPr>
              <w:t>1275606.57</w:t>
            </w:r>
          </w:p>
        </w:tc>
        <w:tc>
          <w:tcPr>
            <w:tcW w:w="2136" w:type="dxa"/>
            <w:tcBorders>
              <w:top w:val="single" w:sz="4" w:space="0" w:color="000000"/>
              <w:left w:val="single" w:sz="4" w:space="0" w:color="000000"/>
              <w:bottom w:val="single" w:sz="4" w:space="0" w:color="000000"/>
              <w:right w:val="single" w:sz="4" w:space="0" w:color="000000"/>
            </w:tcBorders>
            <w:hideMark/>
          </w:tcPr>
          <w:p w14:paraId="0EEB6CB0"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78B557F4"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5FFC186F" w14:textId="77777777" w:rsidR="00D813FA" w:rsidRDefault="00D813FA">
            <w:pPr>
              <w:pStyle w:val="TableParagraph"/>
              <w:ind w:left="110"/>
              <w:rPr>
                <w:sz w:val="18"/>
              </w:rPr>
            </w:pPr>
            <w:r>
              <w:rPr>
                <w:spacing w:val="-10"/>
                <w:sz w:val="18"/>
              </w:rPr>
              <w:t>–</w:t>
            </w:r>
          </w:p>
        </w:tc>
      </w:tr>
      <w:tr w:rsidR="00D813FA" w14:paraId="50BC19A1" w14:textId="77777777" w:rsidTr="00E2241E">
        <w:trPr>
          <w:trHeight w:val="206"/>
        </w:trPr>
        <w:tc>
          <w:tcPr>
            <w:tcW w:w="1694" w:type="dxa"/>
            <w:tcBorders>
              <w:top w:val="single" w:sz="4" w:space="0" w:color="000000"/>
              <w:left w:val="single" w:sz="4" w:space="0" w:color="000000"/>
              <w:bottom w:val="single" w:sz="4" w:space="0" w:color="000000"/>
              <w:right w:val="single" w:sz="4" w:space="0" w:color="000000"/>
            </w:tcBorders>
            <w:hideMark/>
          </w:tcPr>
          <w:p w14:paraId="3C1C4FC9" w14:textId="77777777" w:rsidR="00D813FA" w:rsidRDefault="00D813FA">
            <w:pPr>
              <w:pStyle w:val="TableParagraph"/>
              <w:ind w:left="14" w:right="6"/>
              <w:rPr>
                <w:sz w:val="18"/>
              </w:rPr>
            </w:pPr>
            <w:r>
              <w:rPr>
                <w:spacing w:val="-10"/>
                <w:sz w:val="18"/>
              </w:rPr>
              <w:t>8</w:t>
            </w:r>
          </w:p>
        </w:tc>
        <w:tc>
          <w:tcPr>
            <w:tcW w:w="1555" w:type="dxa"/>
            <w:tcBorders>
              <w:top w:val="single" w:sz="4" w:space="0" w:color="000000"/>
              <w:left w:val="single" w:sz="4" w:space="0" w:color="000000"/>
              <w:bottom w:val="single" w:sz="4" w:space="0" w:color="000000"/>
              <w:right w:val="single" w:sz="4" w:space="0" w:color="000000"/>
            </w:tcBorders>
            <w:hideMark/>
          </w:tcPr>
          <w:p w14:paraId="252DB24E" w14:textId="77777777" w:rsidR="00D813FA" w:rsidRDefault="00D813FA">
            <w:pPr>
              <w:pStyle w:val="TableParagraph"/>
              <w:rPr>
                <w:sz w:val="18"/>
              </w:rPr>
            </w:pPr>
            <w:r>
              <w:rPr>
                <w:spacing w:val="-2"/>
                <w:sz w:val="18"/>
              </w:rPr>
              <w:t>367698.23</w:t>
            </w:r>
          </w:p>
        </w:tc>
        <w:tc>
          <w:tcPr>
            <w:tcW w:w="1560" w:type="dxa"/>
            <w:tcBorders>
              <w:top w:val="single" w:sz="4" w:space="0" w:color="000000"/>
              <w:left w:val="single" w:sz="4" w:space="0" w:color="000000"/>
              <w:bottom w:val="single" w:sz="4" w:space="0" w:color="000000"/>
              <w:right w:val="single" w:sz="4" w:space="0" w:color="000000"/>
            </w:tcBorders>
            <w:hideMark/>
          </w:tcPr>
          <w:p w14:paraId="651E1D78" w14:textId="77777777" w:rsidR="00D813FA" w:rsidRDefault="00D813FA">
            <w:pPr>
              <w:pStyle w:val="TableParagraph"/>
              <w:rPr>
                <w:sz w:val="18"/>
              </w:rPr>
            </w:pPr>
            <w:r>
              <w:rPr>
                <w:spacing w:val="-2"/>
                <w:sz w:val="18"/>
              </w:rPr>
              <w:t>1275605.93</w:t>
            </w:r>
          </w:p>
        </w:tc>
        <w:tc>
          <w:tcPr>
            <w:tcW w:w="2136" w:type="dxa"/>
            <w:tcBorders>
              <w:top w:val="single" w:sz="4" w:space="0" w:color="000000"/>
              <w:left w:val="single" w:sz="4" w:space="0" w:color="000000"/>
              <w:bottom w:val="single" w:sz="4" w:space="0" w:color="000000"/>
              <w:right w:val="single" w:sz="4" w:space="0" w:color="000000"/>
            </w:tcBorders>
            <w:hideMark/>
          </w:tcPr>
          <w:p w14:paraId="4F5D7B34"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504C6856"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1E4B7B0B" w14:textId="77777777" w:rsidR="00D813FA" w:rsidRDefault="00D813FA">
            <w:pPr>
              <w:pStyle w:val="TableParagraph"/>
              <w:ind w:left="110"/>
              <w:rPr>
                <w:sz w:val="18"/>
              </w:rPr>
            </w:pPr>
            <w:r>
              <w:rPr>
                <w:spacing w:val="-10"/>
                <w:sz w:val="18"/>
              </w:rPr>
              <w:t>–</w:t>
            </w:r>
          </w:p>
        </w:tc>
      </w:tr>
      <w:tr w:rsidR="00D813FA" w14:paraId="427FE5DF"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5B301E03" w14:textId="77777777" w:rsidR="00D813FA" w:rsidRDefault="00D813FA">
            <w:pPr>
              <w:pStyle w:val="TableParagraph"/>
              <w:spacing w:before="2"/>
              <w:ind w:left="14" w:right="6"/>
              <w:rPr>
                <w:sz w:val="18"/>
              </w:rPr>
            </w:pPr>
            <w:r>
              <w:rPr>
                <w:spacing w:val="-10"/>
                <w:sz w:val="18"/>
              </w:rPr>
              <w:t>9</w:t>
            </w:r>
          </w:p>
        </w:tc>
        <w:tc>
          <w:tcPr>
            <w:tcW w:w="1555" w:type="dxa"/>
            <w:tcBorders>
              <w:top w:val="single" w:sz="4" w:space="0" w:color="000000"/>
              <w:left w:val="single" w:sz="4" w:space="0" w:color="000000"/>
              <w:bottom w:val="single" w:sz="4" w:space="0" w:color="000000"/>
              <w:right w:val="single" w:sz="4" w:space="0" w:color="000000"/>
            </w:tcBorders>
            <w:hideMark/>
          </w:tcPr>
          <w:p w14:paraId="5FFC41D7" w14:textId="77777777" w:rsidR="00D813FA" w:rsidRDefault="00D813FA">
            <w:pPr>
              <w:pStyle w:val="TableParagraph"/>
              <w:spacing w:before="2"/>
              <w:rPr>
                <w:sz w:val="18"/>
              </w:rPr>
            </w:pPr>
            <w:r>
              <w:rPr>
                <w:spacing w:val="-2"/>
                <w:sz w:val="18"/>
              </w:rPr>
              <w:t>367697.68</w:t>
            </w:r>
          </w:p>
        </w:tc>
        <w:tc>
          <w:tcPr>
            <w:tcW w:w="1560" w:type="dxa"/>
            <w:tcBorders>
              <w:top w:val="single" w:sz="4" w:space="0" w:color="000000"/>
              <w:left w:val="single" w:sz="4" w:space="0" w:color="000000"/>
              <w:bottom w:val="single" w:sz="4" w:space="0" w:color="000000"/>
              <w:right w:val="single" w:sz="4" w:space="0" w:color="000000"/>
            </w:tcBorders>
            <w:hideMark/>
          </w:tcPr>
          <w:p w14:paraId="6B76AC65" w14:textId="77777777" w:rsidR="00D813FA" w:rsidRDefault="00D813FA">
            <w:pPr>
              <w:pStyle w:val="TableParagraph"/>
              <w:spacing w:before="2"/>
              <w:rPr>
                <w:sz w:val="18"/>
              </w:rPr>
            </w:pPr>
            <w:r>
              <w:rPr>
                <w:spacing w:val="-2"/>
                <w:sz w:val="18"/>
              </w:rPr>
              <w:t>1275604.87</w:t>
            </w:r>
          </w:p>
        </w:tc>
        <w:tc>
          <w:tcPr>
            <w:tcW w:w="2136" w:type="dxa"/>
            <w:tcBorders>
              <w:top w:val="single" w:sz="4" w:space="0" w:color="000000"/>
              <w:left w:val="single" w:sz="4" w:space="0" w:color="000000"/>
              <w:bottom w:val="single" w:sz="4" w:space="0" w:color="000000"/>
              <w:right w:val="single" w:sz="4" w:space="0" w:color="000000"/>
            </w:tcBorders>
            <w:hideMark/>
          </w:tcPr>
          <w:p w14:paraId="42C08FFC" w14:textId="77777777" w:rsidR="00D813FA" w:rsidRDefault="00D813FA">
            <w:pPr>
              <w:pStyle w:val="TableParagraph"/>
              <w:spacing w:before="2"/>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70608299" w14:textId="77777777" w:rsidR="00D813FA" w:rsidRDefault="00D813FA">
            <w:pPr>
              <w:pStyle w:val="TableParagraph"/>
              <w:spacing w:before="2"/>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417F0F6F" w14:textId="77777777" w:rsidR="00D813FA" w:rsidRDefault="00D813FA">
            <w:pPr>
              <w:pStyle w:val="TableParagraph"/>
              <w:spacing w:before="2"/>
              <w:ind w:left="110"/>
              <w:rPr>
                <w:sz w:val="18"/>
              </w:rPr>
            </w:pPr>
            <w:r>
              <w:rPr>
                <w:spacing w:val="-10"/>
                <w:sz w:val="18"/>
              </w:rPr>
              <w:t>–</w:t>
            </w:r>
          </w:p>
        </w:tc>
      </w:tr>
      <w:tr w:rsidR="00D813FA" w14:paraId="3CA4FF63" w14:textId="77777777" w:rsidTr="00E2241E">
        <w:trPr>
          <w:trHeight w:val="206"/>
        </w:trPr>
        <w:tc>
          <w:tcPr>
            <w:tcW w:w="1694" w:type="dxa"/>
            <w:tcBorders>
              <w:top w:val="single" w:sz="4" w:space="0" w:color="000000"/>
              <w:left w:val="single" w:sz="4" w:space="0" w:color="000000"/>
              <w:bottom w:val="single" w:sz="4" w:space="0" w:color="000000"/>
              <w:right w:val="single" w:sz="4" w:space="0" w:color="000000"/>
            </w:tcBorders>
            <w:hideMark/>
          </w:tcPr>
          <w:p w14:paraId="3FA27FF7" w14:textId="77777777" w:rsidR="00D813FA" w:rsidRDefault="00D813FA">
            <w:pPr>
              <w:pStyle w:val="TableParagraph"/>
              <w:ind w:left="14"/>
              <w:rPr>
                <w:sz w:val="18"/>
              </w:rPr>
            </w:pPr>
            <w:r>
              <w:rPr>
                <w:spacing w:val="-5"/>
                <w:sz w:val="18"/>
              </w:rPr>
              <w:t>10</w:t>
            </w:r>
          </w:p>
        </w:tc>
        <w:tc>
          <w:tcPr>
            <w:tcW w:w="1555" w:type="dxa"/>
            <w:tcBorders>
              <w:top w:val="single" w:sz="4" w:space="0" w:color="000000"/>
              <w:left w:val="single" w:sz="4" w:space="0" w:color="000000"/>
              <w:bottom w:val="single" w:sz="4" w:space="0" w:color="000000"/>
              <w:right w:val="single" w:sz="4" w:space="0" w:color="000000"/>
            </w:tcBorders>
            <w:hideMark/>
          </w:tcPr>
          <w:p w14:paraId="58140C68" w14:textId="77777777" w:rsidR="00D813FA" w:rsidRDefault="00D813FA">
            <w:pPr>
              <w:pStyle w:val="TableParagraph"/>
              <w:rPr>
                <w:sz w:val="18"/>
              </w:rPr>
            </w:pPr>
            <w:r>
              <w:rPr>
                <w:spacing w:val="-2"/>
                <w:sz w:val="18"/>
              </w:rPr>
              <w:t>367697.73</w:t>
            </w:r>
          </w:p>
        </w:tc>
        <w:tc>
          <w:tcPr>
            <w:tcW w:w="1560" w:type="dxa"/>
            <w:tcBorders>
              <w:top w:val="single" w:sz="4" w:space="0" w:color="000000"/>
              <w:left w:val="single" w:sz="4" w:space="0" w:color="000000"/>
              <w:bottom w:val="single" w:sz="4" w:space="0" w:color="000000"/>
              <w:right w:val="single" w:sz="4" w:space="0" w:color="000000"/>
            </w:tcBorders>
            <w:hideMark/>
          </w:tcPr>
          <w:p w14:paraId="142CDE48" w14:textId="77777777" w:rsidR="00D813FA" w:rsidRDefault="00D813FA">
            <w:pPr>
              <w:pStyle w:val="TableParagraph"/>
              <w:rPr>
                <w:sz w:val="18"/>
              </w:rPr>
            </w:pPr>
            <w:r>
              <w:rPr>
                <w:spacing w:val="-2"/>
                <w:sz w:val="18"/>
              </w:rPr>
              <w:t>1275603.68</w:t>
            </w:r>
          </w:p>
        </w:tc>
        <w:tc>
          <w:tcPr>
            <w:tcW w:w="2136" w:type="dxa"/>
            <w:tcBorders>
              <w:top w:val="single" w:sz="4" w:space="0" w:color="000000"/>
              <w:left w:val="single" w:sz="4" w:space="0" w:color="000000"/>
              <w:bottom w:val="single" w:sz="4" w:space="0" w:color="000000"/>
              <w:right w:val="single" w:sz="4" w:space="0" w:color="000000"/>
            </w:tcBorders>
            <w:hideMark/>
          </w:tcPr>
          <w:p w14:paraId="1858243C"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0872CE7E"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37687032" w14:textId="77777777" w:rsidR="00D813FA" w:rsidRDefault="00D813FA">
            <w:pPr>
              <w:pStyle w:val="TableParagraph"/>
              <w:ind w:left="110"/>
              <w:rPr>
                <w:sz w:val="18"/>
              </w:rPr>
            </w:pPr>
            <w:r>
              <w:rPr>
                <w:spacing w:val="-10"/>
                <w:sz w:val="18"/>
              </w:rPr>
              <w:t>–</w:t>
            </w:r>
          </w:p>
        </w:tc>
      </w:tr>
      <w:tr w:rsidR="00D813FA" w14:paraId="32677655"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20E64EE9" w14:textId="77777777" w:rsidR="00D813FA" w:rsidRDefault="00D813FA">
            <w:pPr>
              <w:pStyle w:val="TableParagraph"/>
              <w:spacing w:line="188" w:lineRule="exact"/>
              <w:ind w:left="14"/>
              <w:rPr>
                <w:sz w:val="18"/>
              </w:rPr>
            </w:pPr>
            <w:r>
              <w:rPr>
                <w:spacing w:val="-5"/>
                <w:sz w:val="18"/>
              </w:rPr>
              <w:t>11</w:t>
            </w:r>
          </w:p>
        </w:tc>
        <w:tc>
          <w:tcPr>
            <w:tcW w:w="1555" w:type="dxa"/>
            <w:tcBorders>
              <w:top w:val="single" w:sz="4" w:space="0" w:color="000000"/>
              <w:left w:val="single" w:sz="4" w:space="0" w:color="000000"/>
              <w:bottom w:val="single" w:sz="4" w:space="0" w:color="000000"/>
              <w:right w:val="single" w:sz="4" w:space="0" w:color="000000"/>
            </w:tcBorders>
            <w:hideMark/>
          </w:tcPr>
          <w:p w14:paraId="3E6E013C" w14:textId="77777777" w:rsidR="00D813FA" w:rsidRDefault="00D813FA">
            <w:pPr>
              <w:pStyle w:val="TableParagraph"/>
              <w:spacing w:line="188" w:lineRule="exact"/>
              <w:rPr>
                <w:sz w:val="18"/>
              </w:rPr>
            </w:pPr>
            <w:r>
              <w:rPr>
                <w:spacing w:val="-2"/>
                <w:sz w:val="18"/>
              </w:rPr>
              <w:t>367698.36</w:t>
            </w:r>
          </w:p>
        </w:tc>
        <w:tc>
          <w:tcPr>
            <w:tcW w:w="1560" w:type="dxa"/>
            <w:tcBorders>
              <w:top w:val="single" w:sz="4" w:space="0" w:color="000000"/>
              <w:left w:val="single" w:sz="4" w:space="0" w:color="000000"/>
              <w:bottom w:val="single" w:sz="4" w:space="0" w:color="000000"/>
              <w:right w:val="single" w:sz="4" w:space="0" w:color="000000"/>
            </w:tcBorders>
            <w:hideMark/>
          </w:tcPr>
          <w:p w14:paraId="1D32244E" w14:textId="77777777" w:rsidR="00D813FA" w:rsidRDefault="00D813FA">
            <w:pPr>
              <w:pStyle w:val="TableParagraph"/>
              <w:spacing w:line="188" w:lineRule="exact"/>
              <w:rPr>
                <w:sz w:val="18"/>
              </w:rPr>
            </w:pPr>
            <w:r>
              <w:rPr>
                <w:spacing w:val="-2"/>
                <w:sz w:val="18"/>
              </w:rPr>
              <w:t>1275602.68</w:t>
            </w:r>
          </w:p>
        </w:tc>
        <w:tc>
          <w:tcPr>
            <w:tcW w:w="2136" w:type="dxa"/>
            <w:tcBorders>
              <w:top w:val="single" w:sz="4" w:space="0" w:color="000000"/>
              <w:left w:val="single" w:sz="4" w:space="0" w:color="000000"/>
              <w:bottom w:val="single" w:sz="4" w:space="0" w:color="000000"/>
              <w:right w:val="single" w:sz="4" w:space="0" w:color="000000"/>
            </w:tcBorders>
            <w:hideMark/>
          </w:tcPr>
          <w:p w14:paraId="27A77F15" w14:textId="77777777" w:rsidR="00D813FA" w:rsidRDefault="00D813FA">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5FC30BB0" w14:textId="77777777" w:rsidR="00D813FA" w:rsidRDefault="00D813FA">
            <w:pPr>
              <w:pStyle w:val="TableParagraph"/>
              <w:spacing w:line="188" w:lineRule="exact"/>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58A44E94" w14:textId="77777777" w:rsidR="00D813FA" w:rsidRDefault="00D813FA">
            <w:pPr>
              <w:pStyle w:val="TableParagraph"/>
              <w:spacing w:line="188" w:lineRule="exact"/>
              <w:ind w:left="110"/>
              <w:rPr>
                <w:sz w:val="18"/>
              </w:rPr>
            </w:pPr>
            <w:r>
              <w:rPr>
                <w:spacing w:val="-10"/>
                <w:sz w:val="18"/>
              </w:rPr>
              <w:t>–</w:t>
            </w:r>
          </w:p>
        </w:tc>
      </w:tr>
      <w:tr w:rsidR="00D813FA" w14:paraId="450298BF" w14:textId="77777777" w:rsidTr="00E2241E">
        <w:trPr>
          <w:trHeight w:val="205"/>
        </w:trPr>
        <w:tc>
          <w:tcPr>
            <w:tcW w:w="1694" w:type="dxa"/>
            <w:tcBorders>
              <w:top w:val="single" w:sz="4" w:space="0" w:color="000000"/>
              <w:left w:val="single" w:sz="4" w:space="0" w:color="000000"/>
              <w:bottom w:val="single" w:sz="4" w:space="0" w:color="000000"/>
              <w:right w:val="single" w:sz="4" w:space="0" w:color="000000"/>
            </w:tcBorders>
            <w:hideMark/>
          </w:tcPr>
          <w:p w14:paraId="46336A4E" w14:textId="77777777" w:rsidR="00D813FA" w:rsidRDefault="00D813FA">
            <w:pPr>
              <w:pStyle w:val="TableParagraph"/>
              <w:ind w:left="14"/>
              <w:rPr>
                <w:sz w:val="18"/>
              </w:rPr>
            </w:pPr>
            <w:r>
              <w:rPr>
                <w:spacing w:val="-5"/>
                <w:sz w:val="18"/>
              </w:rPr>
              <w:t>12</w:t>
            </w:r>
          </w:p>
        </w:tc>
        <w:tc>
          <w:tcPr>
            <w:tcW w:w="1555" w:type="dxa"/>
            <w:tcBorders>
              <w:top w:val="single" w:sz="4" w:space="0" w:color="000000"/>
              <w:left w:val="single" w:sz="4" w:space="0" w:color="000000"/>
              <w:bottom w:val="single" w:sz="4" w:space="0" w:color="000000"/>
              <w:right w:val="single" w:sz="4" w:space="0" w:color="000000"/>
            </w:tcBorders>
            <w:hideMark/>
          </w:tcPr>
          <w:p w14:paraId="3D81FA7E" w14:textId="77777777" w:rsidR="00D813FA" w:rsidRDefault="00D813FA">
            <w:pPr>
              <w:pStyle w:val="TableParagraph"/>
              <w:rPr>
                <w:sz w:val="18"/>
              </w:rPr>
            </w:pPr>
            <w:r>
              <w:rPr>
                <w:spacing w:val="-2"/>
                <w:sz w:val="18"/>
              </w:rPr>
              <w:t>367699.42</w:t>
            </w:r>
          </w:p>
        </w:tc>
        <w:tc>
          <w:tcPr>
            <w:tcW w:w="1560" w:type="dxa"/>
            <w:tcBorders>
              <w:top w:val="single" w:sz="4" w:space="0" w:color="000000"/>
              <w:left w:val="single" w:sz="4" w:space="0" w:color="000000"/>
              <w:bottom w:val="single" w:sz="4" w:space="0" w:color="000000"/>
              <w:right w:val="single" w:sz="4" w:space="0" w:color="000000"/>
            </w:tcBorders>
            <w:hideMark/>
          </w:tcPr>
          <w:p w14:paraId="3E738A8A" w14:textId="77777777" w:rsidR="00D813FA" w:rsidRDefault="00D813FA">
            <w:pPr>
              <w:pStyle w:val="TableParagraph"/>
              <w:rPr>
                <w:sz w:val="18"/>
              </w:rPr>
            </w:pPr>
            <w:r>
              <w:rPr>
                <w:spacing w:val="-2"/>
                <w:sz w:val="18"/>
              </w:rPr>
              <w:t>1275602.13</w:t>
            </w:r>
          </w:p>
        </w:tc>
        <w:tc>
          <w:tcPr>
            <w:tcW w:w="2136" w:type="dxa"/>
            <w:tcBorders>
              <w:top w:val="single" w:sz="4" w:space="0" w:color="000000"/>
              <w:left w:val="single" w:sz="4" w:space="0" w:color="000000"/>
              <w:bottom w:val="single" w:sz="4" w:space="0" w:color="000000"/>
              <w:right w:val="single" w:sz="4" w:space="0" w:color="000000"/>
            </w:tcBorders>
            <w:hideMark/>
          </w:tcPr>
          <w:p w14:paraId="7196B702"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3DF7B0A0"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623FCF5A" w14:textId="77777777" w:rsidR="00D813FA" w:rsidRDefault="00D813FA">
            <w:pPr>
              <w:pStyle w:val="TableParagraph"/>
              <w:ind w:left="110"/>
              <w:rPr>
                <w:sz w:val="18"/>
              </w:rPr>
            </w:pPr>
            <w:r>
              <w:rPr>
                <w:spacing w:val="-10"/>
                <w:sz w:val="18"/>
              </w:rPr>
              <w:t>–</w:t>
            </w:r>
          </w:p>
        </w:tc>
      </w:tr>
      <w:tr w:rsidR="00D813FA" w14:paraId="0684DC0A" w14:textId="77777777" w:rsidTr="00E2241E">
        <w:trPr>
          <w:trHeight w:val="206"/>
        </w:trPr>
        <w:tc>
          <w:tcPr>
            <w:tcW w:w="1694" w:type="dxa"/>
            <w:tcBorders>
              <w:top w:val="single" w:sz="4" w:space="0" w:color="000000"/>
              <w:left w:val="single" w:sz="4" w:space="0" w:color="000000"/>
              <w:bottom w:val="single" w:sz="4" w:space="0" w:color="000000"/>
              <w:right w:val="single" w:sz="4" w:space="0" w:color="000000"/>
            </w:tcBorders>
            <w:hideMark/>
          </w:tcPr>
          <w:p w14:paraId="0FAAA431" w14:textId="77777777" w:rsidR="00D813FA" w:rsidRDefault="00D813FA">
            <w:pPr>
              <w:pStyle w:val="TableParagraph"/>
              <w:ind w:left="14"/>
              <w:rPr>
                <w:sz w:val="18"/>
              </w:rPr>
            </w:pPr>
            <w:r>
              <w:rPr>
                <w:spacing w:val="-5"/>
                <w:sz w:val="18"/>
              </w:rPr>
              <w:t>13</w:t>
            </w:r>
          </w:p>
        </w:tc>
        <w:tc>
          <w:tcPr>
            <w:tcW w:w="1555" w:type="dxa"/>
            <w:tcBorders>
              <w:top w:val="single" w:sz="4" w:space="0" w:color="000000"/>
              <w:left w:val="single" w:sz="4" w:space="0" w:color="000000"/>
              <w:bottom w:val="single" w:sz="4" w:space="0" w:color="000000"/>
              <w:right w:val="single" w:sz="4" w:space="0" w:color="000000"/>
            </w:tcBorders>
            <w:hideMark/>
          </w:tcPr>
          <w:p w14:paraId="2069A63F" w14:textId="77777777" w:rsidR="00D813FA" w:rsidRDefault="00D813FA">
            <w:pPr>
              <w:pStyle w:val="TableParagraph"/>
              <w:rPr>
                <w:sz w:val="18"/>
              </w:rPr>
            </w:pPr>
            <w:r>
              <w:rPr>
                <w:spacing w:val="-2"/>
                <w:sz w:val="18"/>
              </w:rPr>
              <w:t>367700.61</w:t>
            </w:r>
          </w:p>
        </w:tc>
        <w:tc>
          <w:tcPr>
            <w:tcW w:w="1560" w:type="dxa"/>
            <w:tcBorders>
              <w:top w:val="single" w:sz="4" w:space="0" w:color="000000"/>
              <w:left w:val="single" w:sz="4" w:space="0" w:color="000000"/>
              <w:bottom w:val="single" w:sz="4" w:space="0" w:color="000000"/>
              <w:right w:val="single" w:sz="4" w:space="0" w:color="000000"/>
            </w:tcBorders>
            <w:hideMark/>
          </w:tcPr>
          <w:p w14:paraId="101B8C71" w14:textId="77777777" w:rsidR="00D813FA" w:rsidRDefault="00D813FA">
            <w:pPr>
              <w:pStyle w:val="TableParagraph"/>
              <w:rPr>
                <w:sz w:val="18"/>
              </w:rPr>
            </w:pPr>
            <w:r>
              <w:rPr>
                <w:spacing w:val="-2"/>
                <w:sz w:val="18"/>
              </w:rPr>
              <w:t>1275602.18</w:t>
            </w:r>
          </w:p>
        </w:tc>
        <w:tc>
          <w:tcPr>
            <w:tcW w:w="2136" w:type="dxa"/>
            <w:tcBorders>
              <w:top w:val="single" w:sz="4" w:space="0" w:color="000000"/>
              <w:left w:val="single" w:sz="4" w:space="0" w:color="000000"/>
              <w:bottom w:val="single" w:sz="4" w:space="0" w:color="000000"/>
              <w:right w:val="single" w:sz="4" w:space="0" w:color="000000"/>
            </w:tcBorders>
            <w:hideMark/>
          </w:tcPr>
          <w:p w14:paraId="0BE77E75"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4AEAF2D8"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327325FB" w14:textId="77777777" w:rsidR="00D813FA" w:rsidRDefault="00D813FA">
            <w:pPr>
              <w:pStyle w:val="TableParagraph"/>
              <w:ind w:left="110"/>
              <w:rPr>
                <w:sz w:val="18"/>
              </w:rPr>
            </w:pPr>
            <w:r>
              <w:rPr>
                <w:spacing w:val="-10"/>
                <w:sz w:val="18"/>
              </w:rPr>
              <w:t>–</w:t>
            </w:r>
          </w:p>
        </w:tc>
      </w:tr>
      <w:tr w:rsidR="00D813FA" w14:paraId="75A4FC46"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31FA148B" w14:textId="77777777" w:rsidR="00D813FA" w:rsidRDefault="00D813FA">
            <w:pPr>
              <w:pStyle w:val="TableParagraph"/>
              <w:spacing w:before="2"/>
              <w:ind w:left="14"/>
              <w:rPr>
                <w:sz w:val="18"/>
              </w:rPr>
            </w:pPr>
            <w:r>
              <w:rPr>
                <w:spacing w:val="-5"/>
                <w:sz w:val="18"/>
              </w:rPr>
              <w:t>14</w:t>
            </w:r>
          </w:p>
        </w:tc>
        <w:tc>
          <w:tcPr>
            <w:tcW w:w="1555" w:type="dxa"/>
            <w:tcBorders>
              <w:top w:val="single" w:sz="4" w:space="0" w:color="000000"/>
              <w:left w:val="single" w:sz="4" w:space="0" w:color="000000"/>
              <w:bottom w:val="single" w:sz="4" w:space="0" w:color="000000"/>
              <w:right w:val="single" w:sz="4" w:space="0" w:color="000000"/>
            </w:tcBorders>
            <w:hideMark/>
          </w:tcPr>
          <w:p w14:paraId="61F2F914" w14:textId="77777777" w:rsidR="00D813FA" w:rsidRDefault="00D813FA">
            <w:pPr>
              <w:pStyle w:val="TableParagraph"/>
              <w:spacing w:before="2"/>
              <w:rPr>
                <w:sz w:val="18"/>
              </w:rPr>
            </w:pPr>
            <w:r>
              <w:rPr>
                <w:spacing w:val="-2"/>
                <w:sz w:val="18"/>
              </w:rPr>
              <w:t>367717.56</w:t>
            </w:r>
          </w:p>
        </w:tc>
        <w:tc>
          <w:tcPr>
            <w:tcW w:w="1560" w:type="dxa"/>
            <w:tcBorders>
              <w:top w:val="single" w:sz="4" w:space="0" w:color="000000"/>
              <w:left w:val="single" w:sz="4" w:space="0" w:color="000000"/>
              <w:bottom w:val="single" w:sz="4" w:space="0" w:color="000000"/>
              <w:right w:val="single" w:sz="4" w:space="0" w:color="000000"/>
            </w:tcBorders>
            <w:hideMark/>
          </w:tcPr>
          <w:p w14:paraId="414A5346" w14:textId="77777777" w:rsidR="00D813FA" w:rsidRDefault="00D813FA">
            <w:pPr>
              <w:pStyle w:val="TableParagraph"/>
              <w:spacing w:before="2"/>
              <w:rPr>
                <w:sz w:val="18"/>
              </w:rPr>
            </w:pPr>
            <w:r>
              <w:rPr>
                <w:spacing w:val="-2"/>
                <w:sz w:val="18"/>
              </w:rPr>
              <w:t>1275607.49</w:t>
            </w:r>
          </w:p>
        </w:tc>
        <w:tc>
          <w:tcPr>
            <w:tcW w:w="2136" w:type="dxa"/>
            <w:tcBorders>
              <w:top w:val="single" w:sz="4" w:space="0" w:color="000000"/>
              <w:left w:val="single" w:sz="4" w:space="0" w:color="000000"/>
              <w:bottom w:val="single" w:sz="4" w:space="0" w:color="000000"/>
              <w:right w:val="single" w:sz="4" w:space="0" w:color="000000"/>
            </w:tcBorders>
            <w:hideMark/>
          </w:tcPr>
          <w:p w14:paraId="5B698A8E" w14:textId="77777777" w:rsidR="00D813FA" w:rsidRDefault="00D813FA">
            <w:pPr>
              <w:pStyle w:val="TableParagraph"/>
              <w:spacing w:before="2"/>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7AF55987" w14:textId="77777777" w:rsidR="00D813FA" w:rsidRDefault="00D813FA">
            <w:pPr>
              <w:pStyle w:val="TableParagraph"/>
              <w:spacing w:before="2"/>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3178781F" w14:textId="77777777" w:rsidR="00D813FA" w:rsidRDefault="00D813FA">
            <w:pPr>
              <w:pStyle w:val="TableParagraph"/>
              <w:spacing w:before="2"/>
              <w:ind w:left="110"/>
              <w:rPr>
                <w:sz w:val="18"/>
              </w:rPr>
            </w:pPr>
            <w:r>
              <w:rPr>
                <w:spacing w:val="-10"/>
                <w:sz w:val="18"/>
              </w:rPr>
              <w:t>–</w:t>
            </w:r>
          </w:p>
        </w:tc>
      </w:tr>
      <w:tr w:rsidR="00D813FA" w14:paraId="31B04612" w14:textId="77777777" w:rsidTr="00E2241E">
        <w:trPr>
          <w:trHeight w:val="206"/>
        </w:trPr>
        <w:tc>
          <w:tcPr>
            <w:tcW w:w="1694" w:type="dxa"/>
            <w:tcBorders>
              <w:top w:val="single" w:sz="4" w:space="0" w:color="000000"/>
              <w:left w:val="single" w:sz="4" w:space="0" w:color="000000"/>
              <w:bottom w:val="single" w:sz="4" w:space="0" w:color="000000"/>
              <w:right w:val="single" w:sz="4" w:space="0" w:color="000000"/>
            </w:tcBorders>
            <w:hideMark/>
          </w:tcPr>
          <w:p w14:paraId="556F006A" w14:textId="77777777" w:rsidR="00D813FA" w:rsidRDefault="00D813FA">
            <w:pPr>
              <w:pStyle w:val="TableParagraph"/>
              <w:ind w:left="14"/>
              <w:rPr>
                <w:sz w:val="18"/>
              </w:rPr>
            </w:pPr>
            <w:r>
              <w:rPr>
                <w:spacing w:val="-5"/>
                <w:sz w:val="18"/>
              </w:rPr>
              <w:t>15</w:t>
            </w:r>
          </w:p>
        </w:tc>
        <w:tc>
          <w:tcPr>
            <w:tcW w:w="1555" w:type="dxa"/>
            <w:tcBorders>
              <w:top w:val="single" w:sz="4" w:space="0" w:color="000000"/>
              <w:left w:val="single" w:sz="4" w:space="0" w:color="000000"/>
              <w:bottom w:val="single" w:sz="4" w:space="0" w:color="000000"/>
              <w:right w:val="single" w:sz="4" w:space="0" w:color="000000"/>
            </w:tcBorders>
            <w:hideMark/>
          </w:tcPr>
          <w:p w14:paraId="1E6FCD6F" w14:textId="77777777" w:rsidR="00D813FA" w:rsidRDefault="00D813FA">
            <w:pPr>
              <w:pStyle w:val="TableParagraph"/>
              <w:rPr>
                <w:sz w:val="18"/>
              </w:rPr>
            </w:pPr>
            <w:r>
              <w:rPr>
                <w:spacing w:val="-2"/>
                <w:sz w:val="18"/>
              </w:rPr>
              <w:t>367730.79</w:t>
            </w:r>
          </w:p>
        </w:tc>
        <w:tc>
          <w:tcPr>
            <w:tcW w:w="1560" w:type="dxa"/>
            <w:tcBorders>
              <w:top w:val="single" w:sz="4" w:space="0" w:color="000000"/>
              <w:left w:val="single" w:sz="4" w:space="0" w:color="000000"/>
              <w:bottom w:val="single" w:sz="4" w:space="0" w:color="000000"/>
              <w:right w:val="single" w:sz="4" w:space="0" w:color="000000"/>
            </w:tcBorders>
            <w:hideMark/>
          </w:tcPr>
          <w:p w14:paraId="4228D685" w14:textId="77777777" w:rsidR="00D813FA" w:rsidRDefault="00D813FA">
            <w:pPr>
              <w:pStyle w:val="TableParagraph"/>
              <w:rPr>
                <w:sz w:val="18"/>
              </w:rPr>
            </w:pPr>
            <w:r>
              <w:rPr>
                <w:spacing w:val="-2"/>
                <w:sz w:val="18"/>
              </w:rPr>
              <w:t>1275580.71</w:t>
            </w:r>
          </w:p>
        </w:tc>
        <w:tc>
          <w:tcPr>
            <w:tcW w:w="2136" w:type="dxa"/>
            <w:tcBorders>
              <w:top w:val="single" w:sz="4" w:space="0" w:color="000000"/>
              <w:left w:val="single" w:sz="4" w:space="0" w:color="000000"/>
              <w:bottom w:val="single" w:sz="4" w:space="0" w:color="000000"/>
              <w:right w:val="single" w:sz="4" w:space="0" w:color="000000"/>
            </w:tcBorders>
            <w:hideMark/>
          </w:tcPr>
          <w:p w14:paraId="33BA72D3" w14:textId="77777777" w:rsidR="00D813FA" w:rsidRDefault="00D813FA">
            <w:pPr>
              <w:pStyle w:val="TableParagraph"/>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12D3DF92" w14:textId="77777777" w:rsidR="00D813FA" w:rsidRDefault="00D813FA">
            <w:pPr>
              <w:pStyle w:val="TableParagraph"/>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6534B27D" w14:textId="77777777" w:rsidR="00D813FA" w:rsidRDefault="00D813FA">
            <w:pPr>
              <w:pStyle w:val="TableParagraph"/>
              <w:ind w:left="110"/>
              <w:rPr>
                <w:sz w:val="18"/>
              </w:rPr>
            </w:pPr>
            <w:r>
              <w:rPr>
                <w:spacing w:val="-10"/>
                <w:sz w:val="18"/>
              </w:rPr>
              <w:t>–</w:t>
            </w:r>
          </w:p>
        </w:tc>
      </w:tr>
      <w:tr w:rsidR="00D813FA" w14:paraId="5F7F7587" w14:textId="77777777" w:rsidTr="00E2241E">
        <w:trPr>
          <w:trHeight w:val="208"/>
        </w:trPr>
        <w:tc>
          <w:tcPr>
            <w:tcW w:w="1694" w:type="dxa"/>
            <w:tcBorders>
              <w:top w:val="single" w:sz="4" w:space="0" w:color="000000"/>
              <w:left w:val="single" w:sz="4" w:space="0" w:color="000000"/>
              <w:bottom w:val="single" w:sz="4" w:space="0" w:color="000000"/>
              <w:right w:val="single" w:sz="4" w:space="0" w:color="000000"/>
            </w:tcBorders>
            <w:hideMark/>
          </w:tcPr>
          <w:p w14:paraId="527CE027" w14:textId="77777777" w:rsidR="00D813FA" w:rsidRDefault="00D813FA">
            <w:pPr>
              <w:pStyle w:val="TableParagraph"/>
              <w:spacing w:line="188" w:lineRule="exact"/>
              <w:ind w:left="14"/>
              <w:rPr>
                <w:sz w:val="18"/>
              </w:rPr>
            </w:pPr>
            <w:r>
              <w:rPr>
                <w:spacing w:val="-5"/>
                <w:sz w:val="18"/>
              </w:rPr>
              <w:t>16</w:t>
            </w:r>
          </w:p>
        </w:tc>
        <w:tc>
          <w:tcPr>
            <w:tcW w:w="1555" w:type="dxa"/>
            <w:tcBorders>
              <w:top w:val="single" w:sz="4" w:space="0" w:color="000000"/>
              <w:left w:val="single" w:sz="4" w:space="0" w:color="000000"/>
              <w:bottom w:val="single" w:sz="4" w:space="0" w:color="000000"/>
              <w:right w:val="single" w:sz="4" w:space="0" w:color="000000"/>
            </w:tcBorders>
            <w:hideMark/>
          </w:tcPr>
          <w:p w14:paraId="1BB01A2D" w14:textId="77777777" w:rsidR="00D813FA" w:rsidRDefault="00D813FA">
            <w:pPr>
              <w:pStyle w:val="TableParagraph"/>
              <w:spacing w:line="188" w:lineRule="exact"/>
              <w:rPr>
                <w:sz w:val="18"/>
              </w:rPr>
            </w:pPr>
            <w:r>
              <w:rPr>
                <w:spacing w:val="-2"/>
                <w:sz w:val="18"/>
              </w:rPr>
              <w:t>367744.01</w:t>
            </w:r>
          </w:p>
        </w:tc>
        <w:tc>
          <w:tcPr>
            <w:tcW w:w="1560" w:type="dxa"/>
            <w:tcBorders>
              <w:top w:val="single" w:sz="4" w:space="0" w:color="000000"/>
              <w:left w:val="single" w:sz="4" w:space="0" w:color="000000"/>
              <w:bottom w:val="single" w:sz="4" w:space="0" w:color="000000"/>
              <w:right w:val="single" w:sz="4" w:space="0" w:color="000000"/>
            </w:tcBorders>
            <w:hideMark/>
          </w:tcPr>
          <w:p w14:paraId="4DE8FA4D" w14:textId="77777777" w:rsidR="00D813FA" w:rsidRDefault="00D813FA">
            <w:pPr>
              <w:pStyle w:val="TableParagraph"/>
              <w:spacing w:line="188" w:lineRule="exact"/>
              <w:rPr>
                <w:sz w:val="18"/>
              </w:rPr>
            </w:pPr>
            <w:r>
              <w:rPr>
                <w:spacing w:val="-2"/>
                <w:sz w:val="18"/>
              </w:rPr>
              <w:t>1275553.34</w:t>
            </w:r>
          </w:p>
        </w:tc>
        <w:tc>
          <w:tcPr>
            <w:tcW w:w="2136" w:type="dxa"/>
            <w:tcBorders>
              <w:top w:val="single" w:sz="4" w:space="0" w:color="000000"/>
              <w:left w:val="single" w:sz="4" w:space="0" w:color="000000"/>
              <w:bottom w:val="single" w:sz="4" w:space="0" w:color="000000"/>
              <w:right w:val="single" w:sz="4" w:space="0" w:color="000000"/>
            </w:tcBorders>
            <w:hideMark/>
          </w:tcPr>
          <w:p w14:paraId="7DD74086" w14:textId="77777777" w:rsidR="00D813FA" w:rsidRDefault="00D813FA">
            <w:pPr>
              <w:pStyle w:val="TableParagraph"/>
              <w:spacing w:line="188" w:lineRule="exact"/>
              <w:ind w:left="123" w:right="105"/>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2" w:type="dxa"/>
            <w:tcBorders>
              <w:top w:val="single" w:sz="4" w:space="0" w:color="000000"/>
              <w:left w:val="single" w:sz="4" w:space="0" w:color="000000"/>
              <w:bottom w:val="single" w:sz="4" w:space="0" w:color="000000"/>
              <w:right w:val="single" w:sz="4" w:space="0" w:color="000000"/>
            </w:tcBorders>
            <w:hideMark/>
          </w:tcPr>
          <w:p w14:paraId="45D34BBE" w14:textId="77777777" w:rsidR="00D813FA" w:rsidRDefault="00D813FA">
            <w:pPr>
              <w:pStyle w:val="TableParagraph"/>
              <w:spacing w:line="188" w:lineRule="exact"/>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560D83A0" w14:textId="77777777" w:rsidR="00D813FA" w:rsidRDefault="00D813FA">
            <w:pPr>
              <w:pStyle w:val="TableParagraph"/>
              <w:spacing w:line="188" w:lineRule="exact"/>
              <w:ind w:left="110"/>
              <w:rPr>
                <w:sz w:val="18"/>
              </w:rPr>
            </w:pPr>
            <w:r>
              <w:rPr>
                <w:spacing w:val="-10"/>
                <w:sz w:val="18"/>
              </w:rPr>
              <w:t>–</w:t>
            </w:r>
          </w:p>
        </w:tc>
      </w:tr>
    </w:tbl>
    <w:p w14:paraId="37CCA52B" w14:textId="77777777" w:rsidR="00D813FA" w:rsidRDefault="00D813FA" w:rsidP="00D813FA">
      <w:pPr>
        <w:rPr>
          <w:sz w:val="18"/>
        </w:rPr>
        <w:sectPr w:rsidR="00D813FA" w:rsidSect="00D813FA">
          <w:pgSz w:w="11910" w:h="16840"/>
          <w:pgMar w:top="1100" w:right="711" w:bottom="1116" w:left="1701" w:header="720" w:footer="720" w:gutter="0"/>
          <w:cols w:space="720"/>
        </w:sectPr>
      </w:pPr>
    </w:p>
    <w:tbl>
      <w:tblPr>
        <w:tblStyle w:val="TableNormal"/>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1559"/>
        <w:gridCol w:w="1560"/>
        <w:gridCol w:w="2126"/>
        <w:gridCol w:w="1276"/>
        <w:gridCol w:w="1134"/>
      </w:tblGrid>
      <w:tr w:rsidR="00D813FA" w14:paraId="03770343" w14:textId="77777777" w:rsidTr="00E2241E">
        <w:trPr>
          <w:trHeight w:val="208"/>
        </w:trPr>
        <w:tc>
          <w:tcPr>
            <w:tcW w:w="1701" w:type="dxa"/>
            <w:tcBorders>
              <w:top w:val="single" w:sz="4" w:space="0" w:color="000000"/>
              <w:left w:val="single" w:sz="4" w:space="0" w:color="000000"/>
              <w:bottom w:val="single" w:sz="4" w:space="0" w:color="000000"/>
              <w:right w:val="single" w:sz="4" w:space="0" w:color="000000"/>
            </w:tcBorders>
            <w:hideMark/>
          </w:tcPr>
          <w:p w14:paraId="40E93664" w14:textId="77777777" w:rsidR="00D813FA" w:rsidRDefault="00D813FA">
            <w:pPr>
              <w:pStyle w:val="TableParagraph"/>
              <w:spacing w:before="2"/>
              <w:ind w:left="99" w:right="83"/>
              <w:rPr>
                <w:rFonts w:eastAsia="Times New Roman"/>
                <w:sz w:val="18"/>
                <w:lang w:eastAsia="en-US"/>
              </w:rPr>
            </w:pPr>
            <w:r>
              <w:rPr>
                <w:spacing w:val="-5"/>
                <w:sz w:val="18"/>
              </w:rPr>
              <w:t>17</w:t>
            </w:r>
          </w:p>
        </w:tc>
        <w:tc>
          <w:tcPr>
            <w:tcW w:w="1559" w:type="dxa"/>
            <w:tcBorders>
              <w:top w:val="single" w:sz="4" w:space="0" w:color="000000"/>
              <w:left w:val="single" w:sz="4" w:space="0" w:color="000000"/>
              <w:bottom w:val="single" w:sz="4" w:space="0" w:color="000000"/>
              <w:right w:val="single" w:sz="4" w:space="0" w:color="000000"/>
            </w:tcBorders>
            <w:hideMark/>
          </w:tcPr>
          <w:p w14:paraId="4DD87704" w14:textId="77777777" w:rsidR="00D813FA" w:rsidRDefault="00D813FA">
            <w:pPr>
              <w:pStyle w:val="TableParagraph"/>
              <w:spacing w:before="2"/>
              <w:ind w:left="16"/>
              <w:rPr>
                <w:sz w:val="18"/>
              </w:rPr>
            </w:pPr>
            <w:r>
              <w:rPr>
                <w:spacing w:val="-2"/>
                <w:sz w:val="18"/>
              </w:rPr>
              <w:t>367744.79</w:t>
            </w:r>
          </w:p>
        </w:tc>
        <w:tc>
          <w:tcPr>
            <w:tcW w:w="1560" w:type="dxa"/>
            <w:tcBorders>
              <w:top w:val="single" w:sz="4" w:space="0" w:color="000000"/>
              <w:left w:val="single" w:sz="4" w:space="0" w:color="000000"/>
              <w:bottom w:val="single" w:sz="4" w:space="0" w:color="000000"/>
              <w:right w:val="single" w:sz="4" w:space="0" w:color="000000"/>
            </w:tcBorders>
            <w:hideMark/>
          </w:tcPr>
          <w:p w14:paraId="045AA262" w14:textId="77777777" w:rsidR="00D813FA" w:rsidRDefault="00D813FA">
            <w:pPr>
              <w:pStyle w:val="TableParagraph"/>
              <w:spacing w:before="2"/>
              <w:ind w:left="10"/>
              <w:rPr>
                <w:sz w:val="18"/>
              </w:rPr>
            </w:pPr>
            <w:r>
              <w:rPr>
                <w:spacing w:val="-2"/>
                <w:sz w:val="18"/>
              </w:rPr>
              <w:t>1275552.44</w:t>
            </w:r>
          </w:p>
        </w:tc>
        <w:tc>
          <w:tcPr>
            <w:tcW w:w="2126" w:type="dxa"/>
            <w:tcBorders>
              <w:top w:val="single" w:sz="4" w:space="0" w:color="000000"/>
              <w:left w:val="single" w:sz="4" w:space="0" w:color="000000"/>
              <w:bottom w:val="single" w:sz="4" w:space="0" w:color="000000"/>
              <w:right w:val="single" w:sz="4" w:space="0" w:color="000000"/>
            </w:tcBorders>
            <w:hideMark/>
          </w:tcPr>
          <w:p w14:paraId="2414397C" w14:textId="77777777" w:rsidR="00D813FA" w:rsidRDefault="00D813FA">
            <w:pPr>
              <w:pStyle w:val="TableParagraph"/>
              <w:spacing w:before="2"/>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36EE0025" w14:textId="77777777" w:rsidR="00D813FA" w:rsidRDefault="00D813FA">
            <w:pPr>
              <w:pStyle w:val="TableParagraph"/>
              <w:spacing w:before="2"/>
              <w:ind w:right="4"/>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63886AD3" w14:textId="77777777" w:rsidR="00D813FA" w:rsidRDefault="00D813FA">
            <w:pPr>
              <w:pStyle w:val="TableParagraph"/>
              <w:spacing w:before="2"/>
              <w:ind w:left="108"/>
              <w:rPr>
                <w:sz w:val="18"/>
              </w:rPr>
            </w:pPr>
            <w:r>
              <w:rPr>
                <w:spacing w:val="-10"/>
                <w:sz w:val="18"/>
              </w:rPr>
              <w:t>–</w:t>
            </w:r>
          </w:p>
        </w:tc>
      </w:tr>
      <w:tr w:rsidR="00D813FA" w14:paraId="1529A3BF" w14:textId="77777777" w:rsidTr="00E2241E">
        <w:trPr>
          <w:trHeight w:val="205"/>
        </w:trPr>
        <w:tc>
          <w:tcPr>
            <w:tcW w:w="1701" w:type="dxa"/>
            <w:tcBorders>
              <w:top w:val="single" w:sz="4" w:space="0" w:color="000000"/>
              <w:left w:val="single" w:sz="4" w:space="0" w:color="000000"/>
              <w:bottom w:val="single" w:sz="4" w:space="0" w:color="000000"/>
              <w:right w:val="single" w:sz="4" w:space="0" w:color="000000"/>
            </w:tcBorders>
            <w:hideMark/>
          </w:tcPr>
          <w:p w14:paraId="07C4D651" w14:textId="77777777" w:rsidR="00D813FA" w:rsidRDefault="00D813FA">
            <w:pPr>
              <w:pStyle w:val="TableParagraph"/>
              <w:ind w:left="99" w:right="83"/>
              <w:rPr>
                <w:sz w:val="18"/>
              </w:rPr>
            </w:pPr>
            <w:r>
              <w:rPr>
                <w:spacing w:val="-5"/>
                <w:sz w:val="18"/>
              </w:rPr>
              <w:t>18</w:t>
            </w:r>
          </w:p>
        </w:tc>
        <w:tc>
          <w:tcPr>
            <w:tcW w:w="1559" w:type="dxa"/>
            <w:tcBorders>
              <w:top w:val="single" w:sz="4" w:space="0" w:color="000000"/>
              <w:left w:val="single" w:sz="4" w:space="0" w:color="000000"/>
              <w:bottom w:val="single" w:sz="4" w:space="0" w:color="000000"/>
              <w:right w:val="single" w:sz="4" w:space="0" w:color="000000"/>
            </w:tcBorders>
            <w:hideMark/>
          </w:tcPr>
          <w:p w14:paraId="255EA503" w14:textId="77777777" w:rsidR="00D813FA" w:rsidRDefault="00D813FA">
            <w:pPr>
              <w:pStyle w:val="TableParagraph"/>
              <w:ind w:left="16"/>
              <w:rPr>
                <w:sz w:val="18"/>
              </w:rPr>
            </w:pPr>
            <w:r>
              <w:rPr>
                <w:spacing w:val="-2"/>
                <w:sz w:val="18"/>
              </w:rPr>
              <w:t>367745.91</w:t>
            </w:r>
          </w:p>
        </w:tc>
        <w:tc>
          <w:tcPr>
            <w:tcW w:w="1560" w:type="dxa"/>
            <w:tcBorders>
              <w:top w:val="single" w:sz="4" w:space="0" w:color="000000"/>
              <w:left w:val="single" w:sz="4" w:space="0" w:color="000000"/>
              <w:bottom w:val="single" w:sz="4" w:space="0" w:color="000000"/>
              <w:right w:val="single" w:sz="4" w:space="0" w:color="000000"/>
            </w:tcBorders>
            <w:hideMark/>
          </w:tcPr>
          <w:p w14:paraId="3AED37C9" w14:textId="77777777" w:rsidR="00D813FA" w:rsidRDefault="00D813FA">
            <w:pPr>
              <w:pStyle w:val="TableParagraph"/>
              <w:ind w:left="10"/>
              <w:rPr>
                <w:sz w:val="18"/>
              </w:rPr>
            </w:pPr>
            <w:r>
              <w:rPr>
                <w:spacing w:val="-2"/>
                <w:sz w:val="18"/>
              </w:rPr>
              <w:t>1275552.05</w:t>
            </w:r>
          </w:p>
        </w:tc>
        <w:tc>
          <w:tcPr>
            <w:tcW w:w="2126" w:type="dxa"/>
            <w:tcBorders>
              <w:top w:val="single" w:sz="4" w:space="0" w:color="000000"/>
              <w:left w:val="single" w:sz="4" w:space="0" w:color="000000"/>
              <w:bottom w:val="single" w:sz="4" w:space="0" w:color="000000"/>
              <w:right w:val="single" w:sz="4" w:space="0" w:color="000000"/>
            </w:tcBorders>
            <w:hideMark/>
          </w:tcPr>
          <w:p w14:paraId="3981EFBD" w14:textId="77777777" w:rsidR="00D813FA" w:rsidRDefault="00D813FA">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48D6F7B5" w14:textId="77777777" w:rsidR="00D813FA" w:rsidRDefault="00D813FA">
            <w:pPr>
              <w:pStyle w:val="TableParagraph"/>
              <w:ind w:right="4"/>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79E9B09E" w14:textId="77777777" w:rsidR="00D813FA" w:rsidRDefault="00D813FA">
            <w:pPr>
              <w:pStyle w:val="TableParagraph"/>
              <w:ind w:left="108"/>
              <w:rPr>
                <w:sz w:val="18"/>
              </w:rPr>
            </w:pPr>
            <w:r>
              <w:rPr>
                <w:spacing w:val="-10"/>
                <w:sz w:val="18"/>
              </w:rPr>
              <w:t>–</w:t>
            </w:r>
          </w:p>
        </w:tc>
      </w:tr>
      <w:tr w:rsidR="00D813FA" w14:paraId="6B16C4E3" w14:textId="77777777" w:rsidTr="00E2241E">
        <w:trPr>
          <w:trHeight w:val="208"/>
        </w:trPr>
        <w:tc>
          <w:tcPr>
            <w:tcW w:w="1701" w:type="dxa"/>
            <w:tcBorders>
              <w:top w:val="single" w:sz="4" w:space="0" w:color="000000"/>
              <w:left w:val="single" w:sz="4" w:space="0" w:color="000000"/>
              <w:bottom w:val="single" w:sz="4" w:space="0" w:color="000000"/>
              <w:right w:val="single" w:sz="4" w:space="0" w:color="000000"/>
            </w:tcBorders>
            <w:hideMark/>
          </w:tcPr>
          <w:p w14:paraId="797BA416" w14:textId="77777777" w:rsidR="00D813FA" w:rsidRDefault="00D813FA">
            <w:pPr>
              <w:pStyle w:val="TableParagraph"/>
              <w:spacing w:line="188" w:lineRule="exact"/>
              <w:ind w:left="99" w:right="83"/>
              <w:rPr>
                <w:sz w:val="18"/>
              </w:rPr>
            </w:pPr>
            <w:r>
              <w:rPr>
                <w:spacing w:val="-5"/>
                <w:sz w:val="18"/>
              </w:rPr>
              <w:t>19</w:t>
            </w:r>
          </w:p>
        </w:tc>
        <w:tc>
          <w:tcPr>
            <w:tcW w:w="1559" w:type="dxa"/>
            <w:tcBorders>
              <w:top w:val="single" w:sz="4" w:space="0" w:color="000000"/>
              <w:left w:val="single" w:sz="4" w:space="0" w:color="000000"/>
              <w:bottom w:val="single" w:sz="4" w:space="0" w:color="000000"/>
              <w:right w:val="single" w:sz="4" w:space="0" w:color="000000"/>
            </w:tcBorders>
            <w:hideMark/>
          </w:tcPr>
          <w:p w14:paraId="1752C7B2" w14:textId="77777777" w:rsidR="00D813FA" w:rsidRDefault="00D813FA">
            <w:pPr>
              <w:pStyle w:val="TableParagraph"/>
              <w:spacing w:line="188" w:lineRule="exact"/>
              <w:ind w:left="16"/>
              <w:rPr>
                <w:sz w:val="18"/>
              </w:rPr>
            </w:pPr>
            <w:r>
              <w:rPr>
                <w:spacing w:val="-2"/>
                <w:sz w:val="18"/>
              </w:rPr>
              <w:t>367747.08</w:t>
            </w:r>
          </w:p>
        </w:tc>
        <w:tc>
          <w:tcPr>
            <w:tcW w:w="1560" w:type="dxa"/>
            <w:tcBorders>
              <w:top w:val="single" w:sz="4" w:space="0" w:color="000000"/>
              <w:left w:val="single" w:sz="4" w:space="0" w:color="000000"/>
              <w:bottom w:val="single" w:sz="4" w:space="0" w:color="000000"/>
              <w:right w:val="single" w:sz="4" w:space="0" w:color="000000"/>
            </w:tcBorders>
            <w:hideMark/>
          </w:tcPr>
          <w:p w14:paraId="5DC3BA20" w14:textId="77777777" w:rsidR="00D813FA" w:rsidRDefault="00D813FA">
            <w:pPr>
              <w:pStyle w:val="TableParagraph"/>
              <w:spacing w:line="188" w:lineRule="exact"/>
              <w:ind w:left="10"/>
              <w:rPr>
                <w:sz w:val="18"/>
              </w:rPr>
            </w:pPr>
            <w:r>
              <w:rPr>
                <w:spacing w:val="-2"/>
                <w:sz w:val="18"/>
              </w:rPr>
              <w:t>1275552.27</w:t>
            </w:r>
          </w:p>
        </w:tc>
        <w:tc>
          <w:tcPr>
            <w:tcW w:w="2126" w:type="dxa"/>
            <w:tcBorders>
              <w:top w:val="single" w:sz="4" w:space="0" w:color="000000"/>
              <w:left w:val="single" w:sz="4" w:space="0" w:color="000000"/>
              <w:bottom w:val="single" w:sz="4" w:space="0" w:color="000000"/>
              <w:right w:val="single" w:sz="4" w:space="0" w:color="000000"/>
            </w:tcBorders>
            <w:hideMark/>
          </w:tcPr>
          <w:p w14:paraId="38C83BE3" w14:textId="77777777" w:rsidR="00D813FA" w:rsidRDefault="00D813FA">
            <w:pPr>
              <w:pStyle w:val="TableParagraph"/>
              <w:spacing w:line="188" w:lineRule="exact"/>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74AE3A45" w14:textId="77777777" w:rsidR="00D813FA" w:rsidRDefault="00D813FA">
            <w:pPr>
              <w:pStyle w:val="TableParagraph"/>
              <w:spacing w:line="188" w:lineRule="exact"/>
              <w:ind w:right="4"/>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5AFE5BDB" w14:textId="77777777" w:rsidR="00D813FA" w:rsidRDefault="00D813FA">
            <w:pPr>
              <w:pStyle w:val="TableParagraph"/>
              <w:spacing w:line="188" w:lineRule="exact"/>
              <w:ind w:left="108"/>
              <w:rPr>
                <w:sz w:val="18"/>
              </w:rPr>
            </w:pPr>
            <w:r>
              <w:rPr>
                <w:spacing w:val="-10"/>
                <w:sz w:val="18"/>
              </w:rPr>
              <w:t>–</w:t>
            </w:r>
          </w:p>
        </w:tc>
      </w:tr>
      <w:tr w:rsidR="00D813FA" w14:paraId="4CB208D2" w14:textId="77777777" w:rsidTr="00E2241E">
        <w:trPr>
          <w:trHeight w:val="205"/>
        </w:trPr>
        <w:tc>
          <w:tcPr>
            <w:tcW w:w="1701" w:type="dxa"/>
            <w:tcBorders>
              <w:top w:val="single" w:sz="4" w:space="0" w:color="000000"/>
              <w:left w:val="single" w:sz="4" w:space="0" w:color="000000"/>
              <w:bottom w:val="single" w:sz="4" w:space="0" w:color="000000"/>
              <w:right w:val="single" w:sz="4" w:space="0" w:color="000000"/>
            </w:tcBorders>
            <w:hideMark/>
          </w:tcPr>
          <w:p w14:paraId="638C1A9E" w14:textId="77777777" w:rsidR="00D813FA" w:rsidRDefault="00D813FA">
            <w:pPr>
              <w:pStyle w:val="TableParagraph"/>
              <w:ind w:left="99" w:right="83"/>
              <w:rPr>
                <w:sz w:val="18"/>
              </w:rPr>
            </w:pPr>
            <w:r>
              <w:rPr>
                <w:spacing w:val="-5"/>
                <w:sz w:val="18"/>
              </w:rPr>
              <w:t>20</w:t>
            </w:r>
          </w:p>
        </w:tc>
        <w:tc>
          <w:tcPr>
            <w:tcW w:w="1559" w:type="dxa"/>
            <w:tcBorders>
              <w:top w:val="single" w:sz="4" w:space="0" w:color="000000"/>
              <w:left w:val="single" w:sz="4" w:space="0" w:color="000000"/>
              <w:bottom w:val="single" w:sz="4" w:space="0" w:color="000000"/>
              <w:right w:val="single" w:sz="4" w:space="0" w:color="000000"/>
            </w:tcBorders>
            <w:hideMark/>
          </w:tcPr>
          <w:p w14:paraId="10E61DCE" w14:textId="77777777" w:rsidR="00D813FA" w:rsidRDefault="00D813FA">
            <w:pPr>
              <w:pStyle w:val="TableParagraph"/>
              <w:ind w:left="16"/>
              <w:rPr>
                <w:sz w:val="18"/>
              </w:rPr>
            </w:pPr>
            <w:r>
              <w:rPr>
                <w:spacing w:val="-2"/>
                <w:sz w:val="18"/>
              </w:rPr>
              <w:t>367747.98</w:t>
            </w:r>
          </w:p>
        </w:tc>
        <w:tc>
          <w:tcPr>
            <w:tcW w:w="1560" w:type="dxa"/>
            <w:tcBorders>
              <w:top w:val="single" w:sz="4" w:space="0" w:color="000000"/>
              <w:left w:val="single" w:sz="4" w:space="0" w:color="000000"/>
              <w:bottom w:val="single" w:sz="4" w:space="0" w:color="000000"/>
              <w:right w:val="single" w:sz="4" w:space="0" w:color="000000"/>
            </w:tcBorders>
            <w:hideMark/>
          </w:tcPr>
          <w:p w14:paraId="67122BB8" w14:textId="77777777" w:rsidR="00D813FA" w:rsidRDefault="00D813FA">
            <w:pPr>
              <w:pStyle w:val="TableParagraph"/>
              <w:ind w:left="10"/>
              <w:rPr>
                <w:sz w:val="18"/>
              </w:rPr>
            </w:pPr>
            <w:r>
              <w:rPr>
                <w:spacing w:val="-2"/>
                <w:sz w:val="18"/>
              </w:rPr>
              <w:t>1275553.05</w:t>
            </w:r>
          </w:p>
        </w:tc>
        <w:tc>
          <w:tcPr>
            <w:tcW w:w="2126" w:type="dxa"/>
            <w:tcBorders>
              <w:top w:val="single" w:sz="4" w:space="0" w:color="000000"/>
              <w:left w:val="single" w:sz="4" w:space="0" w:color="000000"/>
              <w:bottom w:val="single" w:sz="4" w:space="0" w:color="000000"/>
              <w:right w:val="single" w:sz="4" w:space="0" w:color="000000"/>
            </w:tcBorders>
            <w:hideMark/>
          </w:tcPr>
          <w:p w14:paraId="3F24216A" w14:textId="77777777" w:rsidR="00D813FA" w:rsidRDefault="00D813FA">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6822A4BD" w14:textId="77777777" w:rsidR="00D813FA" w:rsidRDefault="00D813FA">
            <w:pPr>
              <w:pStyle w:val="TableParagraph"/>
              <w:ind w:right="4"/>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1416E092" w14:textId="77777777" w:rsidR="00D813FA" w:rsidRDefault="00D813FA">
            <w:pPr>
              <w:pStyle w:val="TableParagraph"/>
              <w:ind w:left="108"/>
              <w:rPr>
                <w:sz w:val="18"/>
              </w:rPr>
            </w:pPr>
            <w:r>
              <w:rPr>
                <w:spacing w:val="-10"/>
                <w:sz w:val="18"/>
              </w:rPr>
              <w:t>–</w:t>
            </w:r>
          </w:p>
        </w:tc>
      </w:tr>
      <w:tr w:rsidR="00D813FA" w14:paraId="6A960665" w14:textId="77777777" w:rsidTr="00E2241E">
        <w:trPr>
          <w:trHeight w:val="208"/>
        </w:trPr>
        <w:tc>
          <w:tcPr>
            <w:tcW w:w="1701" w:type="dxa"/>
            <w:tcBorders>
              <w:top w:val="single" w:sz="4" w:space="0" w:color="000000"/>
              <w:left w:val="single" w:sz="4" w:space="0" w:color="000000"/>
              <w:bottom w:val="single" w:sz="4" w:space="0" w:color="000000"/>
              <w:right w:val="single" w:sz="4" w:space="0" w:color="000000"/>
            </w:tcBorders>
            <w:hideMark/>
          </w:tcPr>
          <w:p w14:paraId="65093A93" w14:textId="77777777" w:rsidR="00D813FA" w:rsidRDefault="00D813FA">
            <w:pPr>
              <w:pStyle w:val="TableParagraph"/>
              <w:spacing w:line="188" w:lineRule="exact"/>
              <w:ind w:left="99" w:right="83"/>
              <w:rPr>
                <w:sz w:val="18"/>
              </w:rPr>
            </w:pPr>
            <w:r>
              <w:rPr>
                <w:spacing w:val="-5"/>
                <w:sz w:val="18"/>
              </w:rPr>
              <w:t>21</w:t>
            </w:r>
          </w:p>
        </w:tc>
        <w:tc>
          <w:tcPr>
            <w:tcW w:w="1559" w:type="dxa"/>
            <w:tcBorders>
              <w:top w:val="single" w:sz="4" w:space="0" w:color="000000"/>
              <w:left w:val="single" w:sz="4" w:space="0" w:color="000000"/>
              <w:bottom w:val="single" w:sz="4" w:space="0" w:color="000000"/>
              <w:right w:val="single" w:sz="4" w:space="0" w:color="000000"/>
            </w:tcBorders>
            <w:hideMark/>
          </w:tcPr>
          <w:p w14:paraId="2E1914E3" w14:textId="77777777" w:rsidR="00D813FA" w:rsidRDefault="00D813FA">
            <w:pPr>
              <w:pStyle w:val="TableParagraph"/>
              <w:spacing w:line="188" w:lineRule="exact"/>
              <w:ind w:left="16"/>
              <w:rPr>
                <w:sz w:val="18"/>
              </w:rPr>
            </w:pPr>
            <w:r>
              <w:rPr>
                <w:spacing w:val="-2"/>
                <w:sz w:val="18"/>
              </w:rPr>
              <w:t>367748.38</w:t>
            </w:r>
          </w:p>
        </w:tc>
        <w:tc>
          <w:tcPr>
            <w:tcW w:w="1560" w:type="dxa"/>
            <w:tcBorders>
              <w:top w:val="single" w:sz="4" w:space="0" w:color="000000"/>
              <w:left w:val="single" w:sz="4" w:space="0" w:color="000000"/>
              <w:bottom w:val="single" w:sz="4" w:space="0" w:color="000000"/>
              <w:right w:val="single" w:sz="4" w:space="0" w:color="000000"/>
            </w:tcBorders>
            <w:hideMark/>
          </w:tcPr>
          <w:p w14:paraId="13430922" w14:textId="77777777" w:rsidR="00D813FA" w:rsidRDefault="00D813FA">
            <w:pPr>
              <w:pStyle w:val="TableParagraph"/>
              <w:spacing w:line="188" w:lineRule="exact"/>
              <w:ind w:left="10"/>
              <w:rPr>
                <w:sz w:val="18"/>
              </w:rPr>
            </w:pPr>
            <w:r>
              <w:rPr>
                <w:spacing w:val="-2"/>
                <w:sz w:val="18"/>
              </w:rPr>
              <w:t>1275554.17</w:t>
            </w:r>
          </w:p>
        </w:tc>
        <w:tc>
          <w:tcPr>
            <w:tcW w:w="2126" w:type="dxa"/>
            <w:tcBorders>
              <w:top w:val="single" w:sz="4" w:space="0" w:color="000000"/>
              <w:left w:val="single" w:sz="4" w:space="0" w:color="000000"/>
              <w:bottom w:val="single" w:sz="4" w:space="0" w:color="000000"/>
              <w:right w:val="single" w:sz="4" w:space="0" w:color="000000"/>
            </w:tcBorders>
            <w:hideMark/>
          </w:tcPr>
          <w:p w14:paraId="0DC20777" w14:textId="77777777" w:rsidR="00D813FA" w:rsidRDefault="00D813FA">
            <w:pPr>
              <w:pStyle w:val="TableParagraph"/>
              <w:spacing w:line="188" w:lineRule="exact"/>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67A516DA" w14:textId="77777777" w:rsidR="00D813FA" w:rsidRDefault="00D813FA">
            <w:pPr>
              <w:pStyle w:val="TableParagraph"/>
              <w:spacing w:line="188" w:lineRule="exact"/>
              <w:ind w:right="4"/>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436A92FF" w14:textId="77777777" w:rsidR="00D813FA" w:rsidRDefault="00D813FA">
            <w:pPr>
              <w:pStyle w:val="TableParagraph"/>
              <w:spacing w:line="188" w:lineRule="exact"/>
              <w:ind w:left="108"/>
              <w:rPr>
                <w:sz w:val="18"/>
              </w:rPr>
            </w:pPr>
            <w:r>
              <w:rPr>
                <w:spacing w:val="-10"/>
                <w:sz w:val="18"/>
              </w:rPr>
              <w:t>–</w:t>
            </w:r>
          </w:p>
        </w:tc>
      </w:tr>
      <w:tr w:rsidR="00D813FA" w14:paraId="1D02F819" w14:textId="77777777" w:rsidTr="00E2241E">
        <w:trPr>
          <w:trHeight w:val="206"/>
        </w:trPr>
        <w:tc>
          <w:tcPr>
            <w:tcW w:w="1701" w:type="dxa"/>
            <w:tcBorders>
              <w:top w:val="single" w:sz="4" w:space="0" w:color="000000"/>
              <w:left w:val="single" w:sz="4" w:space="0" w:color="000000"/>
              <w:bottom w:val="single" w:sz="4" w:space="0" w:color="000000"/>
              <w:right w:val="single" w:sz="4" w:space="0" w:color="000000"/>
            </w:tcBorders>
            <w:hideMark/>
          </w:tcPr>
          <w:p w14:paraId="18802EA7" w14:textId="77777777" w:rsidR="00D813FA" w:rsidRDefault="00D813FA">
            <w:pPr>
              <w:pStyle w:val="TableParagraph"/>
              <w:ind w:left="94" w:right="84"/>
              <w:rPr>
                <w:sz w:val="18"/>
              </w:rPr>
            </w:pPr>
            <w:r>
              <w:rPr>
                <w:spacing w:val="-10"/>
                <w:sz w:val="18"/>
              </w:rPr>
              <w:t>1</w:t>
            </w:r>
          </w:p>
        </w:tc>
        <w:tc>
          <w:tcPr>
            <w:tcW w:w="1559" w:type="dxa"/>
            <w:tcBorders>
              <w:top w:val="single" w:sz="4" w:space="0" w:color="000000"/>
              <w:left w:val="single" w:sz="4" w:space="0" w:color="000000"/>
              <w:bottom w:val="single" w:sz="4" w:space="0" w:color="000000"/>
              <w:right w:val="single" w:sz="4" w:space="0" w:color="000000"/>
            </w:tcBorders>
            <w:hideMark/>
          </w:tcPr>
          <w:p w14:paraId="088A8DF8" w14:textId="77777777" w:rsidR="00D813FA" w:rsidRDefault="00D813FA">
            <w:pPr>
              <w:pStyle w:val="TableParagraph"/>
              <w:ind w:left="16"/>
              <w:rPr>
                <w:sz w:val="18"/>
              </w:rPr>
            </w:pPr>
            <w:r>
              <w:rPr>
                <w:spacing w:val="-2"/>
                <w:sz w:val="18"/>
              </w:rPr>
              <w:t>367748.15</w:t>
            </w:r>
          </w:p>
        </w:tc>
        <w:tc>
          <w:tcPr>
            <w:tcW w:w="1560" w:type="dxa"/>
            <w:tcBorders>
              <w:top w:val="single" w:sz="4" w:space="0" w:color="000000"/>
              <w:left w:val="single" w:sz="4" w:space="0" w:color="000000"/>
              <w:bottom w:val="single" w:sz="4" w:space="0" w:color="000000"/>
              <w:right w:val="single" w:sz="4" w:space="0" w:color="000000"/>
            </w:tcBorders>
            <w:hideMark/>
          </w:tcPr>
          <w:p w14:paraId="467519A4" w14:textId="77777777" w:rsidR="00D813FA" w:rsidRDefault="00D813FA">
            <w:pPr>
              <w:pStyle w:val="TableParagraph"/>
              <w:ind w:left="10"/>
              <w:rPr>
                <w:sz w:val="18"/>
              </w:rPr>
            </w:pPr>
            <w:r>
              <w:rPr>
                <w:spacing w:val="-2"/>
                <w:sz w:val="18"/>
              </w:rPr>
              <w:t>1275555.34</w:t>
            </w:r>
          </w:p>
        </w:tc>
        <w:tc>
          <w:tcPr>
            <w:tcW w:w="2126" w:type="dxa"/>
            <w:tcBorders>
              <w:top w:val="single" w:sz="4" w:space="0" w:color="000000"/>
              <w:left w:val="single" w:sz="4" w:space="0" w:color="000000"/>
              <w:bottom w:val="single" w:sz="4" w:space="0" w:color="000000"/>
              <w:right w:val="single" w:sz="4" w:space="0" w:color="000000"/>
            </w:tcBorders>
            <w:hideMark/>
          </w:tcPr>
          <w:p w14:paraId="15658B69" w14:textId="77777777" w:rsidR="00D813FA" w:rsidRDefault="00D813FA">
            <w:pPr>
              <w:pStyle w:val="TableParagraph"/>
              <w:ind w:left="119" w:right="107"/>
              <w:rPr>
                <w:sz w:val="18"/>
              </w:rPr>
            </w:pPr>
            <w:proofErr w:type="spellStart"/>
            <w:r>
              <w:rPr>
                <w:sz w:val="18"/>
              </w:rPr>
              <w:t>Аналитический</w:t>
            </w:r>
            <w:proofErr w:type="spellEnd"/>
            <w:r>
              <w:rPr>
                <w:spacing w:val="-12"/>
                <w:sz w:val="18"/>
              </w:rPr>
              <w:t xml:space="preserve"> </w:t>
            </w:r>
            <w:proofErr w:type="spellStart"/>
            <w:r>
              <w:rPr>
                <w:spacing w:val="-4"/>
                <w:sz w:val="18"/>
              </w:rPr>
              <w:t>метод</w:t>
            </w:r>
            <w:proofErr w:type="spellEnd"/>
          </w:p>
        </w:tc>
        <w:tc>
          <w:tcPr>
            <w:tcW w:w="1276" w:type="dxa"/>
            <w:tcBorders>
              <w:top w:val="single" w:sz="4" w:space="0" w:color="000000"/>
              <w:left w:val="single" w:sz="4" w:space="0" w:color="000000"/>
              <w:bottom w:val="single" w:sz="4" w:space="0" w:color="000000"/>
              <w:right w:val="single" w:sz="4" w:space="0" w:color="000000"/>
            </w:tcBorders>
            <w:hideMark/>
          </w:tcPr>
          <w:p w14:paraId="73A20505" w14:textId="77777777" w:rsidR="00D813FA" w:rsidRDefault="00D813FA">
            <w:pPr>
              <w:pStyle w:val="TableParagraph"/>
              <w:ind w:right="4"/>
              <w:rPr>
                <w:sz w:val="18"/>
              </w:rPr>
            </w:pPr>
            <w:r>
              <w:rPr>
                <w:spacing w:val="-4"/>
                <w:sz w:val="18"/>
              </w:rPr>
              <w:t>0.50</w:t>
            </w:r>
          </w:p>
        </w:tc>
        <w:tc>
          <w:tcPr>
            <w:tcW w:w="1134" w:type="dxa"/>
            <w:tcBorders>
              <w:top w:val="single" w:sz="4" w:space="0" w:color="000000"/>
              <w:left w:val="single" w:sz="4" w:space="0" w:color="000000"/>
              <w:bottom w:val="single" w:sz="4" w:space="0" w:color="000000"/>
              <w:right w:val="single" w:sz="4" w:space="0" w:color="000000"/>
            </w:tcBorders>
            <w:hideMark/>
          </w:tcPr>
          <w:p w14:paraId="29A794C4" w14:textId="77777777" w:rsidR="00D813FA" w:rsidRDefault="00D813FA">
            <w:pPr>
              <w:pStyle w:val="TableParagraph"/>
              <w:ind w:left="108"/>
              <w:rPr>
                <w:sz w:val="18"/>
              </w:rPr>
            </w:pPr>
            <w:r>
              <w:rPr>
                <w:spacing w:val="-10"/>
                <w:sz w:val="18"/>
              </w:rPr>
              <w:t>–</w:t>
            </w:r>
          </w:p>
        </w:tc>
      </w:tr>
      <w:tr w:rsidR="00D813FA" w14:paraId="660C0CBA" w14:textId="77777777" w:rsidTr="00E2241E">
        <w:trPr>
          <w:trHeight w:val="385"/>
        </w:trPr>
        <w:tc>
          <w:tcPr>
            <w:tcW w:w="9356" w:type="dxa"/>
            <w:gridSpan w:val="6"/>
            <w:tcBorders>
              <w:top w:val="single" w:sz="4" w:space="0" w:color="000000"/>
              <w:left w:val="single" w:sz="4" w:space="0" w:color="000000"/>
              <w:bottom w:val="single" w:sz="4" w:space="0" w:color="000000"/>
              <w:right w:val="single" w:sz="4" w:space="0" w:color="000000"/>
            </w:tcBorders>
            <w:hideMark/>
          </w:tcPr>
          <w:p w14:paraId="15F4A935" w14:textId="77777777" w:rsidR="00D813FA" w:rsidRPr="00D813FA" w:rsidRDefault="00D813FA">
            <w:pPr>
              <w:pStyle w:val="TableParagraph"/>
              <w:ind w:left="110"/>
              <w:rPr>
                <w:sz w:val="20"/>
                <w:lang w:val="ru-RU"/>
              </w:rPr>
            </w:pPr>
            <w:r w:rsidRPr="00D813FA">
              <w:rPr>
                <w:sz w:val="20"/>
                <w:lang w:val="ru-RU"/>
              </w:rPr>
              <w:t>3.</w:t>
            </w:r>
            <w:r w:rsidRPr="00D813FA">
              <w:rPr>
                <w:spacing w:val="-6"/>
                <w:sz w:val="20"/>
                <w:lang w:val="ru-RU"/>
              </w:rPr>
              <w:t xml:space="preserve"> </w:t>
            </w:r>
            <w:r w:rsidRPr="00D813FA">
              <w:rPr>
                <w:sz w:val="20"/>
                <w:lang w:val="ru-RU"/>
              </w:rPr>
              <w:t>Сведения</w:t>
            </w:r>
            <w:r w:rsidRPr="00D813FA">
              <w:rPr>
                <w:spacing w:val="-7"/>
                <w:sz w:val="20"/>
                <w:lang w:val="ru-RU"/>
              </w:rPr>
              <w:t xml:space="preserve"> </w:t>
            </w:r>
            <w:r w:rsidRPr="00D813FA">
              <w:rPr>
                <w:sz w:val="20"/>
                <w:lang w:val="ru-RU"/>
              </w:rPr>
              <w:t>о</w:t>
            </w:r>
            <w:r w:rsidRPr="00D813FA">
              <w:rPr>
                <w:spacing w:val="-5"/>
                <w:sz w:val="20"/>
                <w:lang w:val="ru-RU"/>
              </w:rPr>
              <w:t xml:space="preserve"> </w:t>
            </w:r>
            <w:r w:rsidRPr="00D813FA">
              <w:rPr>
                <w:sz w:val="20"/>
                <w:lang w:val="ru-RU"/>
              </w:rPr>
              <w:t>характерных</w:t>
            </w:r>
            <w:r w:rsidRPr="00D813FA">
              <w:rPr>
                <w:spacing w:val="-5"/>
                <w:sz w:val="20"/>
                <w:lang w:val="ru-RU"/>
              </w:rPr>
              <w:t xml:space="preserve"> </w:t>
            </w:r>
            <w:r w:rsidRPr="00D813FA">
              <w:rPr>
                <w:sz w:val="20"/>
                <w:lang w:val="ru-RU"/>
              </w:rPr>
              <w:t>точках</w:t>
            </w:r>
            <w:r w:rsidRPr="00D813FA">
              <w:rPr>
                <w:spacing w:val="-5"/>
                <w:sz w:val="20"/>
                <w:lang w:val="ru-RU"/>
              </w:rPr>
              <w:t xml:space="preserve"> </w:t>
            </w:r>
            <w:r w:rsidRPr="00D813FA">
              <w:rPr>
                <w:sz w:val="20"/>
                <w:lang w:val="ru-RU"/>
              </w:rPr>
              <w:t>части</w:t>
            </w:r>
            <w:r w:rsidRPr="00D813FA">
              <w:rPr>
                <w:spacing w:val="-7"/>
                <w:sz w:val="20"/>
                <w:lang w:val="ru-RU"/>
              </w:rPr>
              <w:t xml:space="preserve"> </w:t>
            </w:r>
            <w:r w:rsidRPr="00D813FA">
              <w:rPr>
                <w:sz w:val="20"/>
                <w:lang w:val="ru-RU"/>
              </w:rPr>
              <w:t>(частей)</w:t>
            </w:r>
            <w:r w:rsidRPr="00D813FA">
              <w:rPr>
                <w:spacing w:val="-6"/>
                <w:sz w:val="20"/>
                <w:lang w:val="ru-RU"/>
              </w:rPr>
              <w:t xml:space="preserve"> </w:t>
            </w:r>
            <w:r w:rsidRPr="00D813FA">
              <w:rPr>
                <w:sz w:val="20"/>
                <w:lang w:val="ru-RU"/>
              </w:rPr>
              <w:t>границы</w:t>
            </w:r>
            <w:r w:rsidRPr="00D813FA">
              <w:rPr>
                <w:spacing w:val="-6"/>
                <w:sz w:val="20"/>
                <w:lang w:val="ru-RU"/>
              </w:rPr>
              <w:t xml:space="preserve"> </w:t>
            </w:r>
            <w:r w:rsidRPr="00D813FA">
              <w:rPr>
                <w:spacing w:val="-2"/>
                <w:sz w:val="20"/>
                <w:lang w:val="ru-RU"/>
              </w:rPr>
              <w:t>объекта</w:t>
            </w:r>
          </w:p>
        </w:tc>
      </w:tr>
      <w:tr w:rsidR="00D813FA" w14:paraId="6860AD37" w14:textId="77777777" w:rsidTr="00E2241E">
        <w:trPr>
          <w:trHeight w:val="230"/>
        </w:trPr>
        <w:tc>
          <w:tcPr>
            <w:tcW w:w="1701" w:type="dxa"/>
            <w:vMerge w:val="restart"/>
            <w:tcBorders>
              <w:top w:val="single" w:sz="4" w:space="0" w:color="000000"/>
              <w:left w:val="single" w:sz="4" w:space="0" w:color="000000"/>
              <w:bottom w:val="single" w:sz="4" w:space="0" w:color="000000"/>
              <w:right w:val="single" w:sz="4" w:space="0" w:color="000000"/>
            </w:tcBorders>
          </w:tcPr>
          <w:p w14:paraId="7751176E" w14:textId="77777777" w:rsidR="00D813FA" w:rsidRPr="00D813FA" w:rsidRDefault="00D813FA">
            <w:pPr>
              <w:pStyle w:val="TableParagraph"/>
              <w:spacing w:before="60"/>
              <w:rPr>
                <w:sz w:val="20"/>
                <w:lang w:val="ru-RU"/>
              </w:rPr>
            </w:pPr>
          </w:p>
          <w:p w14:paraId="7CFCCB52" w14:textId="77777777" w:rsidR="00D813FA" w:rsidRPr="00D813FA" w:rsidRDefault="00D813FA">
            <w:pPr>
              <w:pStyle w:val="TableParagraph"/>
              <w:ind w:left="94" w:right="83"/>
              <w:rPr>
                <w:sz w:val="20"/>
                <w:lang w:val="ru-RU"/>
              </w:rPr>
            </w:pPr>
            <w:r w:rsidRPr="00D813FA">
              <w:rPr>
                <w:spacing w:val="-2"/>
                <w:sz w:val="20"/>
                <w:lang w:val="ru-RU"/>
              </w:rPr>
              <w:t xml:space="preserve">Обозначение характерных </w:t>
            </w:r>
            <w:r w:rsidRPr="00D813FA">
              <w:rPr>
                <w:sz w:val="20"/>
                <w:lang w:val="ru-RU"/>
              </w:rPr>
              <w:t xml:space="preserve">точек части </w:t>
            </w:r>
            <w:r w:rsidRPr="00D813FA">
              <w:rPr>
                <w:spacing w:val="-2"/>
                <w:sz w:val="20"/>
                <w:lang w:val="ru-RU"/>
              </w:rPr>
              <w:t>границы</w:t>
            </w:r>
          </w:p>
        </w:tc>
        <w:tc>
          <w:tcPr>
            <w:tcW w:w="3119" w:type="dxa"/>
            <w:gridSpan w:val="2"/>
            <w:tcBorders>
              <w:top w:val="single" w:sz="4" w:space="0" w:color="000000"/>
              <w:left w:val="single" w:sz="4" w:space="0" w:color="000000"/>
              <w:bottom w:val="single" w:sz="4" w:space="0" w:color="000000"/>
              <w:right w:val="single" w:sz="4" w:space="0" w:color="000000"/>
            </w:tcBorders>
            <w:hideMark/>
          </w:tcPr>
          <w:p w14:paraId="09110C71" w14:textId="77777777" w:rsidR="00D813FA" w:rsidRDefault="00D813FA">
            <w:pPr>
              <w:pStyle w:val="TableParagraph"/>
              <w:spacing w:line="210" w:lineRule="exact"/>
              <w:ind w:left="919"/>
              <w:rPr>
                <w:sz w:val="20"/>
              </w:rPr>
            </w:pPr>
            <w:proofErr w:type="spellStart"/>
            <w:r>
              <w:rPr>
                <w:sz w:val="20"/>
              </w:rPr>
              <w:t>Координаты</w:t>
            </w:r>
            <w:proofErr w:type="spellEnd"/>
            <w:r>
              <w:rPr>
                <w:sz w:val="20"/>
              </w:rPr>
              <w:t>,</w:t>
            </w:r>
            <w:r>
              <w:rPr>
                <w:spacing w:val="-11"/>
                <w:sz w:val="20"/>
              </w:rPr>
              <w:t xml:space="preserve"> </w:t>
            </w:r>
            <w:r>
              <w:rPr>
                <w:spacing w:val="-12"/>
                <w:sz w:val="20"/>
              </w:rPr>
              <w:t>м</w:t>
            </w:r>
          </w:p>
        </w:tc>
        <w:tc>
          <w:tcPr>
            <w:tcW w:w="2126" w:type="dxa"/>
            <w:vMerge w:val="restart"/>
            <w:tcBorders>
              <w:top w:val="single" w:sz="4" w:space="0" w:color="000000"/>
              <w:left w:val="single" w:sz="4" w:space="0" w:color="000000"/>
              <w:bottom w:val="single" w:sz="4" w:space="0" w:color="000000"/>
              <w:right w:val="single" w:sz="4" w:space="0" w:color="000000"/>
            </w:tcBorders>
          </w:tcPr>
          <w:p w14:paraId="6E170412" w14:textId="77777777" w:rsidR="00D813FA" w:rsidRPr="00D813FA" w:rsidRDefault="00D813FA">
            <w:pPr>
              <w:pStyle w:val="TableParagraph"/>
              <w:spacing w:before="175"/>
              <w:rPr>
                <w:sz w:val="20"/>
                <w:lang w:val="ru-RU"/>
              </w:rPr>
            </w:pPr>
          </w:p>
          <w:p w14:paraId="04040926" w14:textId="77777777" w:rsidR="00D813FA" w:rsidRPr="00D813FA" w:rsidRDefault="00D813FA">
            <w:pPr>
              <w:pStyle w:val="TableParagraph"/>
              <w:spacing w:before="1"/>
              <w:ind w:left="119" w:right="107"/>
              <w:rPr>
                <w:sz w:val="20"/>
                <w:lang w:val="ru-RU"/>
              </w:rPr>
            </w:pPr>
            <w:r w:rsidRPr="00D813FA">
              <w:rPr>
                <w:sz w:val="20"/>
                <w:lang w:val="ru-RU"/>
              </w:rPr>
              <w:t>Метод</w:t>
            </w:r>
            <w:r w:rsidRPr="00D813FA">
              <w:rPr>
                <w:spacing w:val="-13"/>
                <w:sz w:val="20"/>
                <w:lang w:val="ru-RU"/>
              </w:rPr>
              <w:t xml:space="preserve"> </w:t>
            </w:r>
            <w:r w:rsidRPr="00D813FA">
              <w:rPr>
                <w:sz w:val="20"/>
                <w:lang w:val="ru-RU"/>
              </w:rPr>
              <w:t xml:space="preserve">определения </w:t>
            </w:r>
            <w:r w:rsidRPr="00D813FA">
              <w:rPr>
                <w:spacing w:val="-2"/>
                <w:sz w:val="20"/>
                <w:lang w:val="ru-RU"/>
              </w:rPr>
              <w:t xml:space="preserve">координат </w:t>
            </w:r>
            <w:r w:rsidRPr="00D813FA">
              <w:rPr>
                <w:sz w:val="20"/>
                <w:lang w:val="ru-RU"/>
              </w:rPr>
              <w:t>характерной точки</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29DFABC8" w14:textId="77777777" w:rsidR="00D813FA" w:rsidRPr="00D813FA" w:rsidRDefault="00D813FA">
            <w:pPr>
              <w:pStyle w:val="TableParagraph"/>
              <w:spacing w:before="60"/>
              <w:ind w:left="190" w:right="175" w:hanging="2"/>
              <w:rPr>
                <w:position w:val="2"/>
                <w:sz w:val="20"/>
                <w:lang w:val="ru-RU"/>
              </w:rPr>
            </w:pPr>
            <w:r w:rsidRPr="00D813FA">
              <w:rPr>
                <w:spacing w:val="-2"/>
                <w:sz w:val="20"/>
                <w:lang w:val="ru-RU"/>
              </w:rPr>
              <w:t xml:space="preserve">Средняя квадратическая погрешность положения </w:t>
            </w:r>
            <w:r w:rsidRPr="00D813FA">
              <w:rPr>
                <w:sz w:val="20"/>
                <w:lang w:val="ru-RU"/>
              </w:rPr>
              <w:t>характерной</w:t>
            </w:r>
            <w:r w:rsidRPr="00D813FA">
              <w:rPr>
                <w:spacing w:val="-13"/>
                <w:sz w:val="20"/>
                <w:lang w:val="ru-RU"/>
              </w:rPr>
              <w:t xml:space="preserve"> </w:t>
            </w:r>
            <w:r w:rsidRPr="00D813FA">
              <w:rPr>
                <w:sz w:val="20"/>
                <w:lang w:val="ru-RU"/>
              </w:rPr>
              <w:t xml:space="preserve">точки </w:t>
            </w:r>
            <w:r w:rsidRPr="00D813FA">
              <w:rPr>
                <w:position w:val="2"/>
                <w:sz w:val="20"/>
                <w:lang w:val="ru-RU"/>
              </w:rPr>
              <w:t>(М</w:t>
            </w:r>
            <w:r>
              <w:rPr>
                <w:sz w:val="13"/>
              </w:rPr>
              <w:t>t</w:t>
            </w:r>
            <w:r w:rsidRPr="00D813FA">
              <w:rPr>
                <w:position w:val="2"/>
                <w:sz w:val="20"/>
                <w:lang w:val="ru-RU"/>
              </w:rPr>
              <w:t>), м</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04CDDB3F" w14:textId="77777777" w:rsidR="00D813FA" w:rsidRPr="00D813FA" w:rsidRDefault="00D813FA">
            <w:pPr>
              <w:pStyle w:val="TableParagraph"/>
              <w:spacing w:before="175"/>
              <w:ind w:left="102" w:right="92"/>
              <w:rPr>
                <w:sz w:val="20"/>
                <w:lang w:val="ru-RU"/>
              </w:rPr>
            </w:pPr>
            <w:r w:rsidRPr="00D813FA">
              <w:rPr>
                <w:spacing w:val="-2"/>
                <w:sz w:val="20"/>
                <w:lang w:val="ru-RU"/>
              </w:rPr>
              <w:t xml:space="preserve">Описание обозначения </w:t>
            </w:r>
            <w:r w:rsidRPr="00D813FA">
              <w:rPr>
                <w:sz w:val="20"/>
                <w:lang w:val="ru-RU"/>
              </w:rPr>
              <w:t>точки на местности</w:t>
            </w:r>
            <w:r w:rsidRPr="00D813FA">
              <w:rPr>
                <w:spacing w:val="-13"/>
                <w:sz w:val="20"/>
                <w:lang w:val="ru-RU"/>
              </w:rPr>
              <w:t xml:space="preserve"> </w:t>
            </w:r>
            <w:r w:rsidRPr="00D813FA">
              <w:rPr>
                <w:sz w:val="20"/>
                <w:lang w:val="ru-RU"/>
              </w:rPr>
              <w:t xml:space="preserve">(при </w:t>
            </w:r>
            <w:r w:rsidRPr="00D813FA">
              <w:rPr>
                <w:spacing w:val="-2"/>
                <w:sz w:val="20"/>
                <w:lang w:val="ru-RU"/>
              </w:rPr>
              <w:t>наличии)</w:t>
            </w:r>
          </w:p>
        </w:tc>
      </w:tr>
      <w:tr w:rsidR="00E2241E" w14:paraId="642C2A6F" w14:textId="77777777" w:rsidTr="00E2241E">
        <w:trPr>
          <w:trHeight w:val="1259"/>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FE2130F" w14:textId="77777777" w:rsidR="00D813FA" w:rsidRPr="00D813FA" w:rsidRDefault="00D813FA">
            <w:pPr>
              <w:rPr>
                <w:rFonts w:ascii="Times New Roman" w:eastAsia="Times New Roman" w:hAnsi="Times New Roman"/>
                <w:sz w:val="20"/>
                <w:lang w:val="ru-RU"/>
              </w:rPr>
            </w:pPr>
          </w:p>
        </w:tc>
        <w:tc>
          <w:tcPr>
            <w:tcW w:w="1559" w:type="dxa"/>
            <w:tcBorders>
              <w:top w:val="single" w:sz="4" w:space="0" w:color="000000"/>
              <w:left w:val="single" w:sz="4" w:space="0" w:color="000000"/>
              <w:bottom w:val="single" w:sz="4" w:space="0" w:color="000000"/>
              <w:right w:val="single" w:sz="4" w:space="0" w:color="000000"/>
            </w:tcBorders>
          </w:tcPr>
          <w:p w14:paraId="7F021EDB" w14:textId="77777777" w:rsidR="00D813FA" w:rsidRPr="00D813FA" w:rsidRDefault="00D813FA">
            <w:pPr>
              <w:pStyle w:val="TableParagraph"/>
              <w:rPr>
                <w:sz w:val="20"/>
                <w:lang w:val="ru-RU"/>
              </w:rPr>
            </w:pPr>
          </w:p>
          <w:p w14:paraId="0F66B3CB" w14:textId="77777777" w:rsidR="00D813FA" w:rsidRPr="00D813FA" w:rsidRDefault="00D813FA">
            <w:pPr>
              <w:pStyle w:val="TableParagraph"/>
              <w:spacing w:before="56"/>
              <w:rPr>
                <w:sz w:val="20"/>
                <w:lang w:val="ru-RU"/>
              </w:rPr>
            </w:pPr>
          </w:p>
          <w:p w14:paraId="720C2C83" w14:textId="77777777" w:rsidR="00D813FA" w:rsidRDefault="00D813FA">
            <w:pPr>
              <w:pStyle w:val="TableParagraph"/>
              <w:ind w:left="16" w:right="5"/>
              <w:rPr>
                <w:sz w:val="20"/>
              </w:rPr>
            </w:pPr>
            <w:r>
              <w:rPr>
                <w:spacing w:val="-10"/>
                <w:sz w:val="20"/>
              </w:rPr>
              <w:t>Х</w:t>
            </w:r>
          </w:p>
        </w:tc>
        <w:tc>
          <w:tcPr>
            <w:tcW w:w="1560" w:type="dxa"/>
            <w:tcBorders>
              <w:top w:val="single" w:sz="4" w:space="0" w:color="000000"/>
              <w:left w:val="single" w:sz="4" w:space="0" w:color="000000"/>
              <w:bottom w:val="single" w:sz="4" w:space="0" w:color="000000"/>
              <w:right w:val="single" w:sz="4" w:space="0" w:color="000000"/>
            </w:tcBorders>
          </w:tcPr>
          <w:p w14:paraId="58149F84" w14:textId="77777777" w:rsidR="00D813FA" w:rsidRDefault="00D813FA">
            <w:pPr>
              <w:pStyle w:val="TableParagraph"/>
              <w:rPr>
                <w:sz w:val="20"/>
              </w:rPr>
            </w:pPr>
          </w:p>
          <w:p w14:paraId="2A386398" w14:textId="77777777" w:rsidR="00D813FA" w:rsidRDefault="00D813FA">
            <w:pPr>
              <w:pStyle w:val="TableParagraph"/>
              <w:spacing w:before="56"/>
              <w:rPr>
                <w:sz w:val="20"/>
              </w:rPr>
            </w:pPr>
          </w:p>
          <w:p w14:paraId="5051937D" w14:textId="77777777" w:rsidR="00D813FA" w:rsidRDefault="00D813FA">
            <w:pPr>
              <w:pStyle w:val="TableParagraph"/>
              <w:ind w:left="10"/>
              <w:rPr>
                <w:sz w:val="20"/>
              </w:rPr>
            </w:pPr>
            <w:r>
              <w:rPr>
                <w:spacing w:val="-10"/>
                <w:sz w:val="20"/>
              </w:rPr>
              <w:t>Y</w:t>
            </w:r>
          </w:p>
        </w:tc>
        <w:tc>
          <w:tcPr>
            <w:tcW w:w="2126" w:type="dxa"/>
            <w:vMerge/>
            <w:tcBorders>
              <w:top w:val="single" w:sz="4" w:space="0" w:color="000000"/>
              <w:left w:val="single" w:sz="4" w:space="0" w:color="000000"/>
              <w:bottom w:val="single" w:sz="4" w:space="0" w:color="000000"/>
              <w:right w:val="single" w:sz="4" w:space="0" w:color="000000"/>
            </w:tcBorders>
            <w:vAlign w:val="center"/>
            <w:hideMark/>
          </w:tcPr>
          <w:p w14:paraId="6493F102" w14:textId="77777777" w:rsidR="00D813FA" w:rsidRDefault="00D813FA">
            <w:pPr>
              <w:rPr>
                <w:rFonts w:ascii="Times New Roman" w:eastAsia="Times New Roman" w:hAnsi="Times New Roman"/>
                <w:sz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1A91C853" w14:textId="77777777" w:rsidR="00D813FA" w:rsidRDefault="00D813FA">
            <w:pPr>
              <w:rPr>
                <w:rFonts w:ascii="Times New Roman" w:eastAsia="Times New Roman" w:hAnsi="Times New Roman"/>
                <w:position w:val="2"/>
                <w:sz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5BECF86" w14:textId="77777777" w:rsidR="00D813FA" w:rsidRDefault="00D813FA">
            <w:pPr>
              <w:rPr>
                <w:rFonts w:ascii="Times New Roman" w:eastAsia="Times New Roman" w:hAnsi="Times New Roman"/>
                <w:sz w:val="20"/>
              </w:rPr>
            </w:pPr>
          </w:p>
        </w:tc>
      </w:tr>
      <w:tr w:rsidR="00D813FA" w14:paraId="26FCAA5F" w14:textId="77777777" w:rsidTr="00E2241E">
        <w:trPr>
          <w:trHeight w:val="230"/>
        </w:trPr>
        <w:tc>
          <w:tcPr>
            <w:tcW w:w="1701" w:type="dxa"/>
            <w:tcBorders>
              <w:top w:val="single" w:sz="4" w:space="0" w:color="000000"/>
              <w:left w:val="single" w:sz="4" w:space="0" w:color="000000"/>
              <w:bottom w:val="single" w:sz="4" w:space="0" w:color="000000"/>
              <w:right w:val="single" w:sz="4" w:space="0" w:color="000000"/>
            </w:tcBorders>
            <w:hideMark/>
          </w:tcPr>
          <w:p w14:paraId="0D64CD9A" w14:textId="77777777" w:rsidR="00D813FA" w:rsidRDefault="00D813FA">
            <w:pPr>
              <w:pStyle w:val="TableParagraph"/>
              <w:spacing w:line="210" w:lineRule="exact"/>
              <w:ind w:left="94" w:right="84"/>
              <w:rPr>
                <w:sz w:val="20"/>
              </w:rPr>
            </w:pPr>
            <w:r>
              <w:rPr>
                <w:spacing w:val="-10"/>
                <w:sz w:val="20"/>
              </w:rPr>
              <w:t>1</w:t>
            </w:r>
          </w:p>
        </w:tc>
        <w:tc>
          <w:tcPr>
            <w:tcW w:w="1559" w:type="dxa"/>
            <w:tcBorders>
              <w:top w:val="single" w:sz="4" w:space="0" w:color="000000"/>
              <w:left w:val="single" w:sz="4" w:space="0" w:color="000000"/>
              <w:bottom w:val="single" w:sz="4" w:space="0" w:color="000000"/>
              <w:right w:val="single" w:sz="4" w:space="0" w:color="000000"/>
            </w:tcBorders>
            <w:hideMark/>
          </w:tcPr>
          <w:p w14:paraId="6F304849" w14:textId="77777777" w:rsidR="00D813FA" w:rsidRDefault="00D813FA">
            <w:pPr>
              <w:pStyle w:val="TableParagraph"/>
              <w:spacing w:line="210" w:lineRule="exact"/>
              <w:ind w:left="16" w:right="6"/>
              <w:rPr>
                <w:sz w:val="20"/>
              </w:rPr>
            </w:pPr>
            <w:r>
              <w:rPr>
                <w:spacing w:val="-10"/>
                <w:sz w:val="20"/>
              </w:rPr>
              <w:t>2</w:t>
            </w:r>
          </w:p>
        </w:tc>
        <w:tc>
          <w:tcPr>
            <w:tcW w:w="1560" w:type="dxa"/>
            <w:tcBorders>
              <w:top w:val="single" w:sz="4" w:space="0" w:color="000000"/>
              <w:left w:val="single" w:sz="4" w:space="0" w:color="000000"/>
              <w:bottom w:val="single" w:sz="4" w:space="0" w:color="000000"/>
              <w:right w:val="single" w:sz="4" w:space="0" w:color="000000"/>
            </w:tcBorders>
            <w:hideMark/>
          </w:tcPr>
          <w:p w14:paraId="2A521354" w14:textId="77777777" w:rsidR="00D813FA" w:rsidRDefault="00D813FA">
            <w:pPr>
              <w:pStyle w:val="TableParagraph"/>
              <w:spacing w:line="210" w:lineRule="exact"/>
              <w:ind w:left="10" w:right="1"/>
              <w:rPr>
                <w:sz w:val="20"/>
              </w:rPr>
            </w:pPr>
            <w:r>
              <w:rPr>
                <w:spacing w:val="-10"/>
                <w:sz w:val="20"/>
              </w:rPr>
              <w:t>3</w:t>
            </w:r>
          </w:p>
        </w:tc>
        <w:tc>
          <w:tcPr>
            <w:tcW w:w="2126" w:type="dxa"/>
            <w:tcBorders>
              <w:top w:val="single" w:sz="4" w:space="0" w:color="000000"/>
              <w:left w:val="single" w:sz="4" w:space="0" w:color="000000"/>
              <w:bottom w:val="single" w:sz="4" w:space="0" w:color="000000"/>
              <w:right w:val="single" w:sz="4" w:space="0" w:color="000000"/>
            </w:tcBorders>
            <w:hideMark/>
          </w:tcPr>
          <w:p w14:paraId="29BC4C44" w14:textId="77777777" w:rsidR="00D813FA" w:rsidRDefault="00D813FA">
            <w:pPr>
              <w:pStyle w:val="TableParagraph"/>
              <w:spacing w:line="210" w:lineRule="exact"/>
              <w:ind w:left="119" w:right="111"/>
              <w:rPr>
                <w:sz w:val="20"/>
              </w:rPr>
            </w:pPr>
            <w:r>
              <w:rPr>
                <w:spacing w:val="-10"/>
                <w:sz w:val="20"/>
              </w:rPr>
              <w:t>4</w:t>
            </w:r>
          </w:p>
        </w:tc>
        <w:tc>
          <w:tcPr>
            <w:tcW w:w="1276" w:type="dxa"/>
            <w:tcBorders>
              <w:top w:val="single" w:sz="4" w:space="0" w:color="000000"/>
              <w:left w:val="single" w:sz="4" w:space="0" w:color="000000"/>
              <w:bottom w:val="single" w:sz="4" w:space="0" w:color="000000"/>
              <w:right w:val="single" w:sz="4" w:space="0" w:color="000000"/>
            </w:tcBorders>
            <w:hideMark/>
          </w:tcPr>
          <w:p w14:paraId="37C6A2DF" w14:textId="77777777" w:rsidR="00D813FA" w:rsidRDefault="00D813FA">
            <w:pPr>
              <w:pStyle w:val="TableParagraph"/>
              <w:spacing w:line="210" w:lineRule="exact"/>
              <w:ind w:right="8"/>
              <w:rPr>
                <w:sz w:val="20"/>
              </w:rPr>
            </w:pPr>
            <w:r>
              <w:rPr>
                <w:spacing w:val="-10"/>
                <w:sz w:val="20"/>
              </w:rPr>
              <w:t>5</w:t>
            </w:r>
          </w:p>
        </w:tc>
        <w:tc>
          <w:tcPr>
            <w:tcW w:w="1134" w:type="dxa"/>
            <w:tcBorders>
              <w:top w:val="single" w:sz="4" w:space="0" w:color="000000"/>
              <w:left w:val="single" w:sz="4" w:space="0" w:color="000000"/>
              <w:bottom w:val="single" w:sz="4" w:space="0" w:color="000000"/>
              <w:right w:val="single" w:sz="4" w:space="0" w:color="000000"/>
            </w:tcBorders>
            <w:hideMark/>
          </w:tcPr>
          <w:p w14:paraId="5A631A81" w14:textId="77777777" w:rsidR="00D813FA" w:rsidRDefault="00D813FA">
            <w:pPr>
              <w:pStyle w:val="TableParagraph"/>
              <w:spacing w:line="210" w:lineRule="exact"/>
              <w:ind w:right="792"/>
              <w:jc w:val="right"/>
              <w:rPr>
                <w:sz w:val="20"/>
              </w:rPr>
            </w:pPr>
            <w:r>
              <w:rPr>
                <w:spacing w:val="-10"/>
                <w:sz w:val="20"/>
              </w:rPr>
              <w:t>6</w:t>
            </w:r>
          </w:p>
        </w:tc>
      </w:tr>
      <w:tr w:rsidR="00D813FA" w14:paraId="06735B75" w14:textId="77777777" w:rsidTr="00E2241E">
        <w:trPr>
          <w:trHeight w:val="244"/>
        </w:trPr>
        <w:tc>
          <w:tcPr>
            <w:tcW w:w="1701" w:type="dxa"/>
            <w:tcBorders>
              <w:top w:val="single" w:sz="4" w:space="0" w:color="000000"/>
              <w:left w:val="single" w:sz="4" w:space="0" w:color="000000"/>
              <w:bottom w:val="single" w:sz="4" w:space="0" w:color="000000"/>
              <w:right w:val="single" w:sz="4" w:space="0" w:color="000000"/>
            </w:tcBorders>
            <w:hideMark/>
          </w:tcPr>
          <w:p w14:paraId="4620BA61" w14:textId="77777777" w:rsidR="00D813FA" w:rsidRDefault="00D813FA">
            <w:pPr>
              <w:pStyle w:val="TableParagraph"/>
              <w:spacing w:before="19" w:line="205" w:lineRule="exact"/>
              <w:ind w:left="94" w:right="84"/>
              <w:rPr>
                <w:sz w:val="18"/>
              </w:rPr>
            </w:pPr>
            <w:r>
              <w:rPr>
                <w:spacing w:val="-10"/>
                <w:sz w:val="18"/>
              </w:rPr>
              <w:t>–</w:t>
            </w:r>
          </w:p>
        </w:tc>
        <w:tc>
          <w:tcPr>
            <w:tcW w:w="1559" w:type="dxa"/>
            <w:tcBorders>
              <w:top w:val="single" w:sz="4" w:space="0" w:color="000000"/>
              <w:left w:val="single" w:sz="4" w:space="0" w:color="000000"/>
              <w:bottom w:val="single" w:sz="4" w:space="0" w:color="000000"/>
              <w:right w:val="single" w:sz="4" w:space="0" w:color="000000"/>
            </w:tcBorders>
            <w:hideMark/>
          </w:tcPr>
          <w:p w14:paraId="709AFA18" w14:textId="77777777" w:rsidR="00D813FA" w:rsidRDefault="00D813FA">
            <w:pPr>
              <w:pStyle w:val="TableParagraph"/>
              <w:spacing w:before="19" w:line="205" w:lineRule="exact"/>
              <w:ind w:left="16" w:right="6"/>
              <w:rPr>
                <w:sz w:val="18"/>
              </w:rPr>
            </w:pPr>
            <w:r>
              <w:rPr>
                <w:spacing w:val="-10"/>
                <w:sz w:val="18"/>
              </w:rPr>
              <w:t>–</w:t>
            </w:r>
          </w:p>
        </w:tc>
        <w:tc>
          <w:tcPr>
            <w:tcW w:w="1560" w:type="dxa"/>
            <w:tcBorders>
              <w:top w:val="single" w:sz="4" w:space="0" w:color="000000"/>
              <w:left w:val="single" w:sz="4" w:space="0" w:color="000000"/>
              <w:bottom w:val="single" w:sz="4" w:space="0" w:color="000000"/>
              <w:right w:val="single" w:sz="4" w:space="0" w:color="000000"/>
            </w:tcBorders>
            <w:hideMark/>
          </w:tcPr>
          <w:p w14:paraId="04796947" w14:textId="77777777" w:rsidR="00D813FA" w:rsidRDefault="00D813FA">
            <w:pPr>
              <w:pStyle w:val="TableParagraph"/>
              <w:spacing w:before="19" w:line="205" w:lineRule="exact"/>
              <w:ind w:left="10" w:right="1"/>
              <w:rPr>
                <w:sz w:val="18"/>
              </w:rPr>
            </w:pPr>
            <w:r>
              <w:rPr>
                <w:spacing w:val="-10"/>
                <w:sz w:val="18"/>
              </w:rPr>
              <w:t>–</w:t>
            </w:r>
          </w:p>
        </w:tc>
        <w:tc>
          <w:tcPr>
            <w:tcW w:w="2126" w:type="dxa"/>
            <w:tcBorders>
              <w:top w:val="single" w:sz="4" w:space="0" w:color="000000"/>
              <w:left w:val="single" w:sz="4" w:space="0" w:color="000000"/>
              <w:bottom w:val="single" w:sz="4" w:space="0" w:color="000000"/>
              <w:right w:val="single" w:sz="4" w:space="0" w:color="000000"/>
            </w:tcBorders>
            <w:hideMark/>
          </w:tcPr>
          <w:p w14:paraId="40C87454" w14:textId="77777777" w:rsidR="00D813FA" w:rsidRDefault="00D813FA">
            <w:pPr>
              <w:pStyle w:val="TableParagraph"/>
              <w:spacing w:before="19" w:line="205" w:lineRule="exact"/>
              <w:ind w:left="119" w:right="111"/>
              <w:rPr>
                <w:sz w:val="18"/>
              </w:rPr>
            </w:pPr>
            <w:r>
              <w:rPr>
                <w:spacing w:val="-10"/>
                <w:sz w:val="18"/>
              </w:rPr>
              <w:t>–</w:t>
            </w:r>
          </w:p>
        </w:tc>
        <w:tc>
          <w:tcPr>
            <w:tcW w:w="1276" w:type="dxa"/>
            <w:tcBorders>
              <w:top w:val="single" w:sz="4" w:space="0" w:color="000000"/>
              <w:left w:val="single" w:sz="4" w:space="0" w:color="000000"/>
              <w:bottom w:val="single" w:sz="4" w:space="0" w:color="000000"/>
              <w:right w:val="single" w:sz="4" w:space="0" w:color="000000"/>
            </w:tcBorders>
            <w:hideMark/>
          </w:tcPr>
          <w:p w14:paraId="65238272" w14:textId="77777777" w:rsidR="00D813FA" w:rsidRDefault="00D813FA">
            <w:pPr>
              <w:pStyle w:val="TableParagraph"/>
              <w:spacing w:before="19" w:line="205" w:lineRule="exact"/>
              <w:ind w:right="8"/>
              <w:rPr>
                <w:sz w:val="18"/>
              </w:rPr>
            </w:pPr>
            <w:r>
              <w:rPr>
                <w:spacing w:val="-10"/>
                <w:sz w:val="18"/>
              </w:rPr>
              <w:t>–</w:t>
            </w:r>
          </w:p>
        </w:tc>
        <w:tc>
          <w:tcPr>
            <w:tcW w:w="1134" w:type="dxa"/>
            <w:tcBorders>
              <w:top w:val="single" w:sz="4" w:space="0" w:color="000000"/>
              <w:left w:val="single" w:sz="4" w:space="0" w:color="000000"/>
              <w:bottom w:val="single" w:sz="4" w:space="0" w:color="000000"/>
              <w:right w:val="single" w:sz="4" w:space="0" w:color="000000"/>
            </w:tcBorders>
            <w:hideMark/>
          </w:tcPr>
          <w:p w14:paraId="1E5037A4" w14:textId="77777777" w:rsidR="00D813FA" w:rsidRDefault="00D813FA">
            <w:pPr>
              <w:pStyle w:val="TableParagraph"/>
              <w:spacing w:before="19" w:line="205" w:lineRule="exact"/>
              <w:ind w:right="797"/>
              <w:jc w:val="right"/>
              <w:rPr>
                <w:sz w:val="18"/>
              </w:rPr>
            </w:pPr>
            <w:r>
              <w:rPr>
                <w:spacing w:val="-10"/>
                <w:sz w:val="18"/>
              </w:rPr>
              <w:t>–</w:t>
            </w:r>
          </w:p>
        </w:tc>
      </w:tr>
    </w:tbl>
    <w:p w14:paraId="128858EB" w14:textId="77777777" w:rsidR="00D813FA" w:rsidRDefault="00D813FA" w:rsidP="00D813FA">
      <w:pPr>
        <w:rPr>
          <w:sz w:val="18"/>
        </w:rPr>
        <w:sectPr w:rsidR="00D813FA">
          <w:type w:val="continuous"/>
          <w:pgSz w:w="11910" w:h="16840"/>
          <w:pgMar w:top="1100" w:right="425" w:bottom="280" w:left="566" w:header="720" w:footer="720" w:gutter="0"/>
          <w:cols w:space="720"/>
        </w:sectPr>
      </w:pPr>
    </w:p>
    <w:p w14:paraId="6AB01A7E" w14:textId="0F569D25" w:rsidR="002E4DCF" w:rsidRPr="002E4DCF" w:rsidRDefault="002E4DCF" w:rsidP="00D813FA">
      <w:pPr>
        <w:pStyle w:val="10"/>
        <w:spacing w:before="0" w:after="0" w:line="240" w:lineRule="auto"/>
        <w:ind w:firstLine="709"/>
        <w:jc w:val="both"/>
        <w:rPr>
          <w:rFonts w:cs="Times New Roman"/>
          <w:sz w:val="20"/>
          <w:szCs w:val="20"/>
          <w:lang w:eastAsia="ar-SA"/>
        </w:rPr>
      </w:pPr>
    </w:p>
    <w:sectPr w:rsidR="002E4DCF" w:rsidRPr="002E4DCF" w:rsidSect="00D813FA">
      <w:headerReference w:type="default" r:id="rId10"/>
      <w:pgSz w:w="11900" w:h="16840"/>
      <w:pgMar w:top="1120" w:right="701"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515657" w14:textId="77777777" w:rsidR="00A63F22" w:rsidRDefault="00A63F22" w:rsidP="00C65999">
      <w:pPr>
        <w:spacing w:after="0" w:line="240" w:lineRule="auto"/>
      </w:pPr>
      <w:r>
        <w:separator/>
      </w:r>
    </w:p>
  </w:endnote>
  <w:endnote w:type="continuationSeparator" w:id="0">
    <w:p w14:paraId="4B100760" w14:textId="77777777" w:rsidR="00A63F22" w:rsidRDefault="00A63F2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137D6E" w14:textId="77777777" w:rsidR="00A63F22" w:rsidRDefault="00A63F22" w:rsidP="00C65999">
      <w:pPr>
        <w:spacing w:after="0" w:line="240" w:lineRule="auto"/>
      </w:pPr>
      <w:r>
        <w:separator/>
      </w:r>
    </w:p>
  </w:footnote>
  <w:footnote w:type="continuationSeparator" w:id="0">
    <w:p w14:paraId="5766405E" w14:textId="77777777" w:rsidR="00A63F22" w:rsidRDefault="00A63F22"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218"/>
    <w:rsid w:val="000E4FCA"/>
    <w:rsid w:val="000E5508"/>
    <w:rsid w:val="000E7CB8"/>
    <w:rsid w:val="000F1111"/>
    <w:rsid w:val="000F1B08"/>
    <w:rsid w:val="000F2537"/>
    <w:rsid w:val="000F259D"/>
    <w:rsid w:val="000F3350"/>
    <w:rsid w:val="000F39C3"/>
    <w:rsid w:val="000F42D0"/>
    <w:rsid w:val="000F431B"/>
    <w:rsid w:val="000F752A"/>
    <w:rsid w:val="000F7E81"/>
    <w:rsid w:val="00101F89"/>
    <w:rsid w:val="0010395F"/>
    <w:rsid w:val="001039B9"/>
    <w:rsid w:val="00103D4D"/>
    <w:rsid w:val="00103D70"/>
    <w:rsid w:val="001044A1"/>
    <w:rsid w:val="00105E83"/>
    <w:rsid w:val="00110CEB"/>
    <w:rsid w:val="00111A80"/>
    <w:rsid w:val="00112097"/>
    <w:rsid w:val="001134CF"/>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6C1"/>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2E4F"/>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0EDE"/>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2F2"/>
    <w:rsid w:val="002216D5"/>
    <w:rsid w:val="00222614"/>
    <w:rsid w:val="00222D62"/>
    <w:rsid w:val="00225193"/>
    <w:rsid w:val="002255C2"/>
    <w:rsid w:val="00226D7C"/>
    <w:rsid w:val="00227772"/>
    <w:rsid w:val="0023248C"/>
    <w:rsid w:val="00234195"/>
    <w:rsid w:val="00234CFF"/>
    <w:rsid w:val="00235BED"/>
    <w:rsid w:val="00235C3C"/>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5604D"/>
    <w:rsid w:val="0025717E"/>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4E15"/>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DCF"/>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45AD"/>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2DE1"/>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07"/>
    <w:rsid w:val="005065F0"/>
    <w:rsid w:val="005067B2"/>
    <w:rsid w:val="005103C8"/>
    <w:rsid w:val="00510E6C"/>
    <w:rsid w:val="0051148B"/>
    <w:rsid w:val="005125CD"/>
    <w:rsid w:val="00512ECF"/>
    <w:rsid w:val="00513705"/>
    <w:rsid w:val="00514063"/>
    <w:rsid w:val="00514629"/>
    <w:rsid w:val="0051502C"/>
    <w:rsid w:val="00515168"/>
    <w:rsid w:val="00515E59"/>
    <w:rsid w:val="00515F9D"/>
    <w:rsid w:val="00521167"/>
    <w:rsid w:val="005216A3"/>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2E0"/>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1F02"/>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25F0"/>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1E1"/>
    <w:rsid w:val="00804B53"/>
    <w:rsid w:val="00804C91"/>
    <w:rsid w:val="00805772"/>
    <w:rsid w:val="00806156"/>
    <w:rsid w:val="00806479"/>
    <w:rsid w:val="008075C7"/>
    <w:rsid w:val="00810FAD"/>
    <w:rsid w:val="00811334"/>
    <w:rsid w:val="0081214B"/>
    <w:rsid w:val="008122CE"/>
    <w:rsid w:val="00812619"/>
    <w:rsid w:val="008137BC"/>
    <w:rsid w:val="00813BC5"/>
    <w:rsid w:val="00813D57"/>
    <w:rsid w:val="00815B99"/>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189"/>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30E"/>
    <w:rsid w:val="00A51B71"/>
    <w:rsid w:val="00A539D6"/>
    <w:rsid w:val="00A54A05"/>
    <w:rsid w:val="00A55EB7"/>
    <w:rsid w:val="00A56A4B"/>
    <w:rsid w:val="00A577CC"/>
    <w:rsid w:val="00A57897"/>
    <w:rsid w:val="00A60F50"/>
    <w:rsid w:val="00A60F5E"/>
    <w:rsid w:val="00A60FEC"/>
    <w:rsid w:val="00A61A63"/>
    <w:rsid w:val="00A620F4"/>
    <w:rsid w:val="00A6241A"/>
    <w:rsid w:val="00A63F22"/>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547D"/>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9D9"/>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12A0"/>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09E8"/>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13FA"/>
    <w:rsid w:val="00D82EA3"/>
    <w:rsid w:val="00D84252"/>
    <w:rsid w:val="00D8486A"/>
    <w:rsid w:val="00D857AD"/>
    <w:rsid w:val="00D8617A"/>
    <w:rsid w:val="00D86E65"/>
    <w:rsid w:val="00D878C4"/>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41E"/>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7C9"/>
    <w:rsid w:val="00E97D0C"/>
    <w:rsid w:val="00EA04B1"/>
    <w:rsid w:val="00EA0A19"/>
    <w:rsid w:val="00EA117D"/>
    <w:rsid w:val="00EA1E39"/>
    <w:rsid w:val="00EA24E6"/>
    <w:rsid w:val="00EA418F"/>
    <w:rsid w:val="00EA45DB"/>
    <w:rsid w:val="00EA55C6"/>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3D0"/>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0170"/>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3433"/>
    <w:rsid w:val="00F457E6"/>
    <w:rsid w:val="00F45897"/>
    <w:rsid w:val="00F45BAD"/>
    <w:rsid w:val="00F520CE"/>
    <w:rsid w:val="00F54B59"/>
    <w:rsid w:val="00F54F49"/>
    <w:rsid w:val="00F55918"/>
    <w:rsid w:val="00F5617F"/>
    <w:rsid w:val="00F566AF"/>
    <w:rsid w:val="00F601F4"/>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152256">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720747">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1210723">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068970">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0827780">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2445366">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5085">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2527885">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6817972">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7423398">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2086869">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65089810">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7695534">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54355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4417269">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0223367">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rossetivolg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5</Pages>
  <Words>1141</Words>
  <Characters>6509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102</cp:revision>
  <cp:lastPrinted>2025-09-03T08:46:00Z</cp:lastPrinted>
  <dcterms:created xsi:type="dcterms:W3CDTF">2025-08-12T08:13:00Z</dcterms:created>
  <dcterms:modified xsi:type="dcterms:W3CDTF">2025-09-03T08:46:00Z</dcterms:modified>
</cp:coreProperties>
</file>