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DB100A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61 от 30</w:t>
            </w:r>
            <w:r w:rsidR="004F14B8">
              <w:rPr>
                <w:b/>
              </w:rPr>
              <w:t xml:space="preserve"> августа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DB100A">
        <w:rPr>
          <w:rFonts w:asciiTheme="majorHAnsi" w:hAnsiTheme="majorHAnsi"/>
          <w:b/>
          <w:sz w:val="21"/>
          <w:szCs w:val="21"/>
        </w:rPr>
        <w:t>29</w:t>
      </w:r>
      <w:r w:rsidR="004F14B8">
        <w:rPr>
          <w:rFonts w:asciiTheme="majorHAnsi" w:hAnsiTheme="majorHAnsi"/>
          <w:b/>
          <w:sz w:val="21"/>
          <w:szCs w:val="21"/>
        </w:rPr>
        <w:t>.08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DB100A">
        <w:rPr>
          <w:rFonts w:asciiTheme="majorHAnsi" w:hAnsiTheme="majorHAnsi"/>
          <w:b/>
          <w:sz w:val="21"/>
          <w:szCs w:val="21"/>
        </w:rPr>
        <w:t>966</w:t>
      </w:r>
    </w:p>
    <w:p w:rsidR="00DB100A" w:rsidRDefault="00DB100A" w:rsidP="00DB100A">
      <w:pPr>
        <w:tabs>
          <w:tab w:val="left" w:pos="6379"/>
        </w:tabs>
        <w:ind w:right="141"/>
        <w:rPr>
          <w:b/>
          <w:i/>
          <w:sz w:val="24"/>
          <w:szCs w:val="24"/>
        </w:rPr>
      </w:pPr>
      <w:r w:rsidRPr="00DB100A">
        <w:rPr>
          <w:b/>
          <w:i/>
          <w:sz w:val="24"/>
          <w:szCs w:val="24"/>
        </w:rPr>
        <w:t>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Чувашской Республики»</w:t>
      </w:r>
    </w:p>
    <w:p w:rsidR="00DB100A" w:rsidRDefault="00DB100A" w:rsidP="00DB100A">
      <w:pPr>
        <w:tabs>
          <w:tab w:val="left" w:pos="6379"/>
        </w:tabs>
        <w:ind w:right="141"/>
        <w:rPr>
          <w:b/>
          <w:i/>
          <w:sz w:val="24"/>
          <w:szCs w:val="24"/>
        </w:rPr>
      </w:pPr>
    </w:p>
    <w:p w:rsidR="00DB100A" w:rsidRPr="00DB100A" w:rsidRDefault="00DB100A" w:rsidP="00DB100A">
      <w:pPr>
        <w:rPr>
          <w:sz w:val="20"/>
          <w:szCs w:val="20"/>
        </w:rPr>
      </w:pPr>
      <w:r w:rsidRPr="00DB100A">
        <w:rPr>
          <w:sz w:val="20"/>
          <w:szCs w:val="20"/>
        </w:rPr>
        <w:t xml:space="preserve">На основании федеральных законов </w:t>
      </w:r>
      <w:hyperlink r:id="rId9" w:history="1">
        <w:r w:rsidRPr="00DB100A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06.10.2003 N 131-ФЗ</w:t>
        </w:r>
      </w:hyperlink>
      <w:r w:rsidRPr="00DB100A">
        <w:rPr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DB100A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21.12.1994 г. N 68-ФЗ</w:t>
        </w:r>
      </w:hyperlink>
      <w:r w:rsidRPr="00DB100A">
        <w:rPr>
          <w:sz w:val="20"/>
          <w:szCs w:val="20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11" w:history="1">
        <w:r w:rsidRPr="00DB100A">
          <w:rPr>
            <w:rStyle w:val="aff3"/>
            <w:rFonts w:eastAsiaTheme="majorEastAsia" w:cs="Times New Roman CYR"/>
            <w:color w:val="auto"/>
            <w:sz w:val="20"/>
            <w:szCs w:val="20"/>
          </w:rPr>
          <w:t>постановления</w:t>
        </w:r>
      </w:hyperlink>
      <w:r w:rsidRPr="00DB100A">
        <w:rPr>
          <w:sz w:val="20"/>
          <w:szCs w:val="20"/>
        </w:rPr>
        <w:t xml:space="preserve"> Правительства Российской Федерации от 30.12.2003 г. N 794 "О единой государственной системе предупреждения и ликвидации чрезвычайных ситуаций", </w:t>
      </w:r>
      <w:hyperlink r:id="rId12" w:history="1">
        <w:r w:rsidRPr="00DB100A">
          <w:rPr>
            <w:rStyle w:val="aff3"/>
            <w:rFonts w:eastAsiaTheme="majorEastAsia" w:cs="Times New Roman CYR"/>
            <w:color w:val="auto"/>
            <w:sz w:val="20"/>
            <w:szCs w:val="20"/>
          </w:rPr>
          <w:t>постановления</w:t>
        </w:r>
      </w:hyperlink>
      <w:r w:rsidRPr="00DB100A">
        <w:rPr>
          <w:sz w:val="20"/>
          <w:szCs w:val="20"/>
        </w:rPr>
        <w:t xml:space="preserve"> Кабинета Министров Чувашской Республики от 31.01.2005 г. N 17 "О территориальной подсистеме Чувашской Республики единой государственной системы предупреждения и ликвидации чрезвычайных ситуаций", в целях совершенствования звена Комсомольского муниципального округа территориальной подсистемы Чувашской Республики единой государственной системы предупреждения и ликвидации чрезвычайных ситуаций администрация Комсомольского муниципального округа Чувашской Республики п о с т а н о в л я е т:</w:t>
      </w:r>
    </w:p>
    <w:p w:rsidR="00DB100A" w:rsidRPr="00DB100A" w:rsidRDefault="00DB100A" w:rsidP="00DB100A">
      <w:pPr>
        <w:rPr>
          <w:sz w:val="20"/>
          <w:szCs w:val="20"/>
        </w:rPr>
      </w:pPr>
      <w:bookmarkStart w:id="0" w:name="sub_1"/>
      <w:r w:rsidRPr="00DB100A">
        <w:rPr>
          <w:sz w:val="20"/>
          <w:szCs w:val="20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Чувашской Республики согласно </w:t>
      </w:r>
      <w:hyperlink w:anchor="sub_1000" w:history="1">
        <w:r w:rsidRPr="00DB100A">
          <w:rPr>
            <w:rStyle w:val="aff3"/>
            <w:rFonts w:eastAsiaTheme="majorEastAsia" w:cs="Times New Roman CYR"/>
            <w:color w:val="auto"/>
            <w:sz w:val="20"/>
            <w:szCs w:val="20"/>
          </w:rPr>
          <w:t>приложению</w:t>
        </w:r>
      </w:hyperlink>
      <w:r w:rsidRPr="00DB100A">
        <w:rPr>
          <w:sz w:val="20"/>
          <w:szCs w:val="20"/>
        </w:rPr>
        <w:t xml:space="preserve"> к настоящему постановлению.</w:t>
      </w:r>
    </w:p>
    <w:p w:rsidR="00DB100A" w:rsidRPr="00DB100A" w:rsidRDefault="00DB100A" w:rsidP="00DB100A">
      <w:pPr>
        <w:rPr>
          <w:sz w:val="20"/>
          <w:szCs w:val="20"/>
        </w:rPr>
      </w:pPr>
      <w:bookmarkStart w:id="1" w:name="sub_2"/>
      <w:bookmarkEnd w:id="0"/>
      <w:r w:rsidRPr="00DB100A">
        <w:rPr>
          <w:sz w:val="20"/>
          <w:szCs w:val="20"/>
        </w:rPr>
        <w:t xml:space="preserve">2. Контроль за исполнением настоящего постановления </w:t>
      </w:r>
      <w:bookmarkEnd w:id="1"/>
      <w:r w:rsidRPr="00DB100A">
        <w:rPr>
          <w:sz w:val="20"/>
          <w:szCs w:val="20"/>
        </w:rPr>
        <w:t>оставляю за собой.</w:t>
      </w:r>
    </w:p>
    <w:p w:rsidR="00DB100A" w:rsidRPr="00DB100A" w:rsidRDefault="00DB100A" w:rsidP="00DB100A">
      <w:pPr>
        <w:tabs>
          <w:tab w:val="left" w:pos="6379"/>
        </w:tabs>
        <w:ind w:right="141"/>
        <w:rPr>
          <w:b/>
          <w:i/>
          <w:sz w:val="24"/>
          <w:szCs w:val="24"/>
        </w:rPr>
      </w:pPr>
    </w:p>
    <w:p w:rsidR="004F14B8" w:rsidRPr="00D74B98" w:rsidRDefault="004F14B8" w:rsidP="004F14B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DB100A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966 от 29</w:t>
      </w:r>
      <w:r w:rsidR="004F14B8">
        <w:rPr>
          <w:i/>
          <w:sz w:val="20"/>
          <w:szCs w:val="20"/>
        </w:rPr>
        <w:t>.08.2023г</w:t>
      </w:r>
    </w:p>
    <w:p w:rsidR="00F840E1" w:rsidRDefault="004F14B8" w:rsidP="004F14B8">
      <w:pPr>
        <w:spacing w:before="232"/>
        <w:ind w:right="367"/>
        <w:rPr>
          <w:rStyle w:val="af8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>
          <w:rPr>
            <w:rStyle w:val="af8"/>
          </w:rPr>
          <w:t>https://komsml.cap.ru/doc/laws/</w:t>
        </w:r>
      </w:hyperlink>
    </w:p>
    <w:p w:rsidR="00DB100A" w:rsidRDefault="00DB100A" w:rsidP="004F14B8">
      <w:pPr>
        <w:spacing w:before="232"/>
        <w:ind w:right="367"/>
        <w:rPr>
          <w:rStyle w:val="af8"/>
        </w:rPr>
      </w:pPr>
    </w:p>
    <w:p w:rsidR="00DB100A" w:rsidRDefault="00DB100A" w:rsidP="004F14B8">
      <w:pPr>
        <w:spacing w:before="232"/>
        <w:ind w:right="367"/>
        <w:rPr>
          <w:rStyle w:val="af8"/>
        </w:rPr>
      </w:pP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968</w:t>
      </w:r>
    </w:p>
    <w:p w:rsidR="00DB100A" w:rsidRDefault="00DB100A" w:rsidP="00DB100A">
      <w:pPr>
        <w:ind w:right="367"/>
        <w:jc w:val="both"/>
        <w:rPr>
          <w:b/>
          <w:i/>
          <w:sz w:val="24"/>
          <w:szCs w:val="24"/>
        </w:rPr>
      </w:pPr>
      <w:r w:rsidRPr="00DB100A">
        <w:rPr>
          <w:b/>
          <w:i/>
          <w:sz w:val="24"/>
          <w:szCs w:val="24"/>
        </w:rPr>
        <w:t xml:space="preserve">«Об организации бесплатного горячего питания обучающихся, получающих начальное общее образование в </w:t>
      </w:r>
      <w:proofErr w:type="gramStart"/>
      <w:r w:rsidRPr="00DB100A">
        <w:rPr>
          <w:b/>
          <w:i/>
          <w:sz w:val="24"/>
          <w:szCs w:val="24"/>
        </w:rPr>
        <w:t>муниципальных  общеобразовательных</w:t>
      </w:r>
      <w:proofErr w:type="gramEnd"/>
      <w:r w:rsidRPr="00DB100A">
        <w:rPr>
          <w:b/>
          <w:i/>
          <w:sz w:val="24"/>
          <w:szCs w:val="24"/>
        </w:rPr>
        <w:t xml:space="preserve"> учреждениях Комсомольского муниципального округа»</w:t>
      </w:r>
    </w:p>
    <w:p w:rsidR="00DB100A" w:rsidRDefault="00DB100A" w:rsidP="00DB100A">
      <w:pPr>
        <w:ind w:right="367"/>
        <w:jc w:val="both"/>
        <w:rPr>
          <w:b/>
          <w:i/>
          <w:sz w:val="24"/>
          <w:szCs w:val="24"/>
        </w:rPr>
      </w:pPr>
    </w:p>
    <w:p w:rsidR="00DB100A" w:rsidRPr="00DB100A" w:rsidRDefault="00DB100A" w:rsidP="00DB100A">
      <w:pPr>
        <w:pStyle w:val="ConsPlusNormal"/>
        <w:ind w:left="-426" w:firstLine="54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 xml:space="preserve">В соответствии со </w:t>
      </w:r>
      <w:hyperlink r:id="rId14" w:history="1">
        <w:r w:rsidRPr="00DB100A">
          <w:rPr>
            <w:rFonts w:ascii="Times New Roman" w:hAnsi="Times New Roman"/>
            <w:color w:val="0000FF"/>
          </w:rPr>
          <w:t>статьей 79</w:t>
        </w:r>
      </w:hyperlink>
      <w:r w:rsidRPr="00DB100A">
        <w:rPr>
          <w:rFonts w:ascii="Times New Roman" w:hAnsi="Times New Roman"/>
        </w:rPr>
        <w:t xml:space="preserve"> Федерального закона от 29.12.2012 N 273-ФЗ «Об образовании в Российской Федерации», </w:t>
      </w:r>
      <w:hyperlink r:id="rId15" w:history="1">
        <w:r w:rsidRPr="00DB100A">
          <w:rPr>
            <w:rFonts w:ascii="Times New Roman" w:hAnsi="Times New Roman"/>
            <w:color w:val="0000FF"/>
          </w:rPr>
          <w:t>постановлением</w:t>
        </w:r>
      </w:hyperlink>
      <w:r w:rsidRPr="00DB100A">
        <w:rPr>
          <w:rFonts w:ascii="Times New Roman" w:hAnsi="Times New Roman"/>
        </w:rPr>
        <w:t xml:space="preserve"> администрации  Комсомольского муниципального округа Чувашской Республики от 08.06.2023 г. N 669 «О муниципальной программе Комсомольского муниципального округа Чувашской Республики «Развитие образования» администрация Комсомольского муниципального округа п о с т а н о в л я е т:</w:t>
      </w:r>
    </w:p>
    <w:p w:rsidR="00DB100A" w:rsidRPr="00DB100A" w:rsidRDefault="00DB100A" w:rsidP="00DB100A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>1. Руководителям общеобразовательных учреждений Комсомольского муниципального округа Чувашской Республики:</w:t>
      </w:r>
    </w:p>
    <w:p w:rsidR="00DB100A" w:rsidRPr="00DB100A" w:rsidRDefault="00DB100A" w:rsidP="00DB100A">
      <w:pPr>
        <w:pStyle w:val="ConsPlusNormal"/>
        <w:ind w:left="-426" w:firstLine="51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>1.1. Организовать бесплатное горячее питание обучающихся, получающих начальное общее образование в муниципальных общеобразовательных учреждениях Комсомольского муниципального округа Чувашской Республики,</w:t>
      </w:r>
      <w:r w:rsidRPr="00DB100A">
        <w:rPr>
          <w:rFonts w:ascii="Times New Roman" w:hAnsi="Times New Roman"/>
          <w:color w:val="000000"/>
          <w:spacing w:val="-8"/>
          <w:lang w:bidi="ru-RU"/>
        </w:rPr>
        <w:t xml:space="preserve"> по фактическому посещению обучающихся</w:t>
      </w:r>
      <w:r w:rsidRPr="00DB100A">
        <w:rPr>
          <w:rFonts w:ascii="Times New Roman" w:hAnsi="Times New Roman"/>
        </w:rPr>
        <w:t>.</w:t>
      </w:r>
    </w:p>
    <w:p w:rsidR="00DB100A" w:rsidRPr="00DB100A" w:rsidRDefault="00DB100A" w:rsidP="00DB100A">
      <w:pPr>
        <w:pStyle w:val="ConsPlusNormal"/>
        <w:ind w:left="-426" w:firstLine="51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 xml:space="preserve">1.2. </w:t>
      </w:r>
      <w:r w:rsidRPr="00DB100A">
        <w:rPr>
          <w:rFonts w:ascii="Times New Roman" w:hAnsi="Times New Roman"/>
          <w:color w:val="000000"/>
          <w:spacing w:val="-8"/>
          <w:lang w:bidi="ru-RU"/>
        </w:rPr>
        <w:t>Общеобразовательным учреждениям обеспечить предоставление        бесплатного горячего питания на основании муниципальных контрактов/договоров, в соответствии с перспективным меню, утвержденным организацией общественного питания (индивидуальным предпринимателем), согласованным с руководителем общеобразовательного учреждения.</w:t>
      </w:r>
    </w:p>
    <w:p w:rsidR="00DB100A" w:rsidRPr="00DB100A" w:rsidRDefault="00DB100A" w:rsidP="00DB100A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>1.3. Обеспечить 100% охват бесплатным горячим питанием обучающихся, получающих начальное общее образование в муниципальных общеобразовательных учреждениях Комсомольского муниципального округа Чувашской Республики.</w:t>
      </w:r>
    </w:p>
    <w:p w:rsidR="00DB100A" w:rsidRPr="00DB100A" w:rsidRDefault="00DB100A" w:rsidP="00DB100A">
      <w:pPr>
        <w:pStyle w:val="ConsPlusNormal"/>
        <w:ind w:left="-426" w:firstLine="54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 xml:space="preserve">2. Установить предельную стоимость горячего бесплатного питания обучающихся, получающих начальное общее образование в муниципальных общеобразовательных учреждениях Комсомольского муниципального округа Чувашской Республики, финансируемого </w:t>
      </w:r>
      <w:r w:rsidRPr="00DB100A">
        <w:rPr>
          <w:rFonts w:ascii="Times New Roman" w:hAnsi="Times New Roman"/>
        </w:rPr>
        <w:lastRenderedPageBreak/>
        <w:t>за счет средств, поступивших в бюджет Комсомольского муниципального округа Чувашской Республики, в размере 68 (шестьдесят восемь) рублей 00 копеек в день на одного ребенка.</w:t>
      </w:r>
    </w:p>
    <w:p w:rsidR="00DB100A" w:rsidRPr="00DB100A" w:rsidRDefault="00DB100A" w:rsidP="00DB100A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/>
        </w:rPr>
      </w:pPr>
      <w:r w:rsidRPr="00DB100A">
        <w:rPr>
          <w:rFonts w:ascii="Times New Roman" w:hAnsi="Times New Roman"/>
        </w:rPr>
        <w:t xml:space="preserve">3. </w:t>
      </w:r>
      <w:r w:rsidRPr="00DB100A">
        <w:rPr>
          <w:rFonts w:ascii="Times New Roman" w:hAnsi="Times New Roman"/>
          <w:lang w:bidi="ru-RU"/>
        </w:rPr>
        <w:t>При непосещении учащимися муниципального общеобразовательного учреждения замена бесплатного горячего питания сухим пайком либо его денежная компенсация не производятся.</w:t>
      </w:r>
    </w:p>
    <w:p w:rsidR="00DB100A" w:rsidRPr="00DB100A" w:rsidRDefault="00DB100A" w:rsidP="00DB100A">
      <w:pPr>
        <w:tabs>
          <w:tab w:val="left" w:pos="540"/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 4. Признать утратившими силу следующие постановления администрации Комсомольского района: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 от 27.08.2020г.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района»;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от 12.01.2021г. № 04 «О внесении изменений в постановление администрации Комсомольского района Чувашской республики от 27 августа 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района»;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от 10.01.2022г. № 01 «О внесении изменений в постановление администрации Комсомольского района Чувашской республики от 27 августа 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района»;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от 14.02.2022г. № 38 «О внесении изменений в постановление администрации Комсомольского района Чувашской республики от 27 августа 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района»;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от 23.03.2022г. № 117 «О внесении изменений в постановление администрации Комсомольского района Чувашской республики от 27 августа 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района»;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от 08.08.2022г. № 465 «О внесении изменений в постановление администрации Комсомольского района Чувашской республики от 27 августа 2020г. № 589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района».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 5. Настоящее постановление вступает в силу после дня его официального опубликования.</w:t>
      </w:r>
    </w:p>
    <w:p w:rsidR="00DB100A" w:rsidRPr="00DB100A" w:rsidRDefault="00DB100A" w:rsidP="00DB100A">
      <w:pPr>
        <w:tabs>
          <w:tab w:val="left" w:pos="993"/>
        </w:tabs>
        <w:ind w:left="-426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        6. Контроль за исполнением настоящего постановления возложить на отдел образования администрации Комсомольского муниципального округа. </w:t>
      </w:r>
    </w:p>
    <w:p w:rsidR="00DB100A" w:rsidRPr="00DB100A" w:rsidRDefault="00DB100A" w:rsidP="00DB100A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DB100A" w:rsidRPr="00D74B98" w:rsidRDefault="00DB100A" w:rsidP="00DB100A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DB100A" w:rsidRDefault="00DB100A" w:rsidP="00DB100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DB100A" w:rsidRPr="004F14B8" w:rsidRDefault="00DB100A" w:rsidP="00DB100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968 от 30.08.2023г</w:t>
      </w: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986</w:t>
      </w:r>
    </w:p>
    <w:p w:rsidR="00DB100A" w:rsidRDefault="00DB100A" w:rsidP="00DB100A">
      <w:pPr>
        <w:ind w:right="367"/>
        <w:jc w:val="both"/>
        <w:rPr>
          <w:b/>
          <w:bCs/>
          <w:i/>
          <w:sz w:val="24"/>
          <w:szCs w:val="24"/>
        </w:rPr>
      </w:pPr>
      <w:r w:rsidRPr="00DB100A">
        <w:rPr>
          <w:b/>
          <w:bCs/>
          <w:i/>
          <w:sz w:val="24"/>
          <w:szCs w:val="24"/>
        </w:rPr>
        <w:t>«Об утверждении Порядка осуществления бюджетных полномочий главными администраторами доходов бюджета Комсомольского муниципального округа Чувашской Республики, являющимися органами местного самоуправления Комсомольского муниципального округа Чувашской Республики и (или) находящимися в их ведении казенными учреждениями Комсомольского муниципального округа Чувашской Республики»</w:t>
      </w:r>
    </w:p>
    <w:p w:rsidR="00DB100A" w:rsidRDefault="00DB100A" w:rsidP="00DB100A">
      <w:pPr>
        <w:ind w:right="367"/>
        <w:jc w:val="both"/>
        <w:rPr>
          <w:b/>
          <w:bCs/>
          <w:i/>
          <w:sz w:val="24"/>
          <w:szCs w:val="24"/>
        </w:rPr>
      </w:pPr>
    </w:p>
    <w:p w:rsidR="00DB100A" w:rsidRPr="00DB100A" w:rsidRDefault="00DB100A" w:rsidP="00DB100A">
      <w:pPr>
        <w:rPr>
          <w:sz w:val="20"/>
          <w:szCs w:val="20"/>
        </w:rPr>
      </w:pPr>
      <w:bookmarkStart w:id="2" w:name="sub_1000"/>
      <w:r w:rsidRPr="00DB100A">
        <w:rPr>
          <w:sz w:val="20"/>
          <w:szCs w:val="20"/>
        </w:rPr>
        <w:t xml:space="preserve">В соответствии с </w:t>
      </w:r>
      <w:hyperlink r:id="rId16" w:history="1">
        <w:r w:rsidRPr="00DB100A">
          <w:rPr>
            <w:sz w:val="20"/>
            <w:szCs w:val="20"/>
          </w:rPr>
          <w:t>пунктом 4 статьи 160.1</w:t>
        </w:r>
      </w:hyperlink>
      <w:r w:rsidRPr="00DB100A">
        <w:rPr>
          <w:sz w:val="20"/>
          <w:szCs w:val="20"/>
        </w:rPr>
        <w:t xml:space="preserve"> Бюджетного кодекса Российской Федерации администрация Комсомольского муниципального округа Чувашской Республики постановляет:</w:t>
      </w:r>
    </w:p>
    <w:p w:rsidR="00DB100A" w:rsidRPr="00DB100A" w:rsidRDefault="00DB100A" w:rsidP="00DB100A">
      <w:pPr>
        <w:rPr>
          <w:sz w:val="20"/>
          <w:szCs w:val="20"/>
        </w:rPr>
      </w:pPr>
      <w:r w:rsidRPr="00DB100A">
        <w:rPr>
          <w:sz w:val="20"/>
          <w:szCs w:val="20"/>
        </w:rPr>
        <w:t xml:space="preserve">1. Утвердить прилагаемый </w:t>
      </w:r>
      <w:hyperlink w:anchor="sub_1000" w:history="1">
        <w:r w:rsidRPr="00DB100A">
          <w:rPr>
            <w:sz w:val="20"/>
            <w:szCs w:val="20"/>
          </w:rPr>
          <w:t>Порядок</w:t>
        </w:r>
      </w:hyperlink>
      <w:r w:rsidRPr="00DB100A">
        <w:rPr>
          <w:sz w:val="20"/>
          <w:szCs w:val="20"/>
        </w:rPr>
        <w:t xml:space="preserve"> осуществления бюджетных полномочий главными администраторами доходов бюджета Комсомольского муниципального округа Чувашской Республики, являющимися органами местного самоуправления Комсомольского муниципального округа Чувашской Республики и (или) находящимися в их ведении казенными учреждениями Комсомольского муниципального округа Чувашской Республики.</w:t>
      </w:r>
    </w:p>
    <w:p w:rsidR="00DB100A" w:rsidRPr="00DB100A" w:rsidRDefault="00DB100A" w:rsidP="00DB100A">
      <w:pPr>
        <w:ind w:firstLine="698"/>
        <w:rPr>
          <w:sz w:val="20"/>
          <w:szCs w:val="20"/>
        </w:rPr>
      </w:pPr>
      <w:r w:rsidRPr="00DB100A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bookmarkEnd w:id="2"/>
    <w:p w:rsidR="00DB100A" w:rsidRPr="00E25833" w:rsidRDefault="00DB100A" w:rsidP="00DB100A">
      <w:pPr>
        <w:rPr>
          <w:bCs/>
          <w:sz w:val="26"/>
          <w:szCs w:val="26"/>
        </w:rPr>
      </w:pPr>
    </w:p>
    <w:p w:rsidR="00DB100A" w:rsidRPr="00D74B98" w:rsidRDefault="00DB100A" w:rsidP="00DB100A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DB100A" w:rsidRDefault="00DB100A" w:rsidP="00DB100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DB100A" w:rsidRPr="004F14B8" w:rsidRDefault="00DB100A" w:rsidP="00DB100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986 от 30.08.2023г</w:t>
      </w:r>
    </w:p>
    <w:p w:rsidR="00DB100A" w:rsidRDefault="00DB100A" w:rsidP="00DB100A">
      <w:pPr>
        <w:spacing w:before="232"/>
        <w:ind w:right="367"/>
        <w:rPr>
          <w:rStyle w:val="af8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>
          <w:rPr>
            <w:rStyle w:val="af8"/>
          </w:rPr>
          <w:t>https://komsml.cap.ru/doc/laws/</w:t>
        </w:r>
      </w:hyperlink>
    </w:p>
    <w:p w:rsidR="00DB100A" w:rsidRDefault="00DB100A" w:rsidP="00DB100A">
      <w:pPr>
        <w:spacing w:before="232"/>
        <w:ind w:right="367"/>
        <w:rPr>
          <w:rStyle w:val="af8"/>
        </w:rPr>
      </w:pPr>
    </w:p>
    <w:p w:rsidR="00DB100A" w:rsidRDefault="00DB100A" w:rsidP="00DB100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B100A" w:rsidRDefault="00DB100A" w:rsidP="00DB100A">
      <w:pPr>
        <w:ind w:right="367"/>
        <w:jc w:val="both"/>
        <w:rPr>
          <w:rStyle w:val="af8"/>
          <w:rFonts w:asciiTheme="majorHAnsi" w:hAnsiTheme="majorHAnsi"/>
          <w:b/>
          <w:color w:val="auto"/>
          <w:sz w:val="21"/>
          <w:szCs w:val="21"/>
          <w:u w:val="none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987</w:t>
      </w:r>
    </w:p>
    <w:p w:rsidR="00DB100A" w:rsidRPr="00DB100A" w:rsidRDefault="00DB100A" w:rsidP="00DB100A">
      <w:pPr>
        <w:ind w:right="367"/>
        <w:jc w:val="both"/>
        <w:rPr>
          <w:rStyle w:val="af8"/>
          <w:rFonts w:asciiTheme="majorHAnsi" w:hAnsiTheme="majorHAnsi"/>
          <w:b/>
          <w:i/>
          <w:color w:val="auto"/>
          <w:sz w:val="24"/>
          <w:szCs w:val="24"/>
          <w:u w:val="none"/>
        </w:rPr>
      </w:pPr>
      <w:r w:rsidRPr="00DB100A">
        <w:rPr>
          <w:b/>
          <w:bCs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27 марта 2023 г. № 254 "</w:t>
      </w:r>
      <w:hyperlink r:id="rId18" w:history="1">
        <w:r w:rsidRPr="00DB100A">
          <w:rPr>
            <w:b/>
            <w:bCs/>
            <w:i/>
            <w:sz w:val="24"/>
            <w:szCs w:val="24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DB100A">
        <w:rPr>
          <w:b/>
          <w:bCs/>
          <w:i/>
          <w:sz w:val="24"/>
          <w:szCs w:val="24"/>
        </w:rPr>
        <w:t>"</w:t>
      </w:r>
    </w:p>
    <w:p w:rsidR="00DB100A" w:rsidRDefault="00DB100A" w:rsidP="00DB100A">
      <w:pPr>
        <w:rPr>
          <w:sz w:val="20"/>
          <w:szCs w:val="20"/>
        </w:rPr>
      </w:pPr>
    </w:p>
    <w:p w:rsidR="00DB100A" w:rsidRPr="00DB100A" w:rsidRDefault="00DB100A" w:rsidP="00DB100A">
      <w:pPr>
        <w:rPr>
          <w:sz w:val="20"/>
          <w:szCs w:val="20"/>
        </w:rPr>
      </w:pPr>
      <w:r w:rsidRPr="00DB100A">
        <w:rPr>
          <w:sz w:val="20"/>
          <w:szCs w:val="20"/>
        </w:rPr>
        <w:lastRenderedPageBreak/>
        <w:t>В соответствии со </w:t>
      </w:r>
      <w:hyperlink r:id="rId19" w:anchor="/document/12112604/entry/158" w:history="1">
        <w:r w:rsidRPr="00DB100A">
          <w:rPr>
            <w:sz w:val="20"/>
            <w:szCs w:val="20"/>
          </w:rPr>
          <w:t>статьями 158</w:t>
        </w:r>
      </w:hyperlink>
      <w:r w:rsidRPr="00DB100A">
        <w:rPr>
          <w:sz w:val="20"/>
          <w:szCs w:val="20"/>
        </w:rPr>
        <w:t>, </w:t>
      </w:r>
      <w:hyperlink r:id="rId20" w:anchor="/document/12112604/entry/161" w:history="1">
        <w:r w:rsidRPr="00DB100A">
          <w:rPr>
            <w:sz w:val="20"/>
            <w:szCs w:val="20"/>
          </w:rPr>
          <w:t>161</w:t>
        </w:r>
      </w:hyperlink>
      <w:r w:rsidRPr="00DB100A">
        <w:rPr>
          <w:sz w:val="20"/>
          <w:szCs w:val="20"/>
        </w:rPr>
        <w:t>, </w:t>
      </w:r>
      <w:hyperlink r:id="rId21" w:anchor="/document/12112604/entry/162" w:history="1">
        <w:r w:rsidRPr="00DB100A">
          <w:rPr>
            <w:sz w:val="20"/>
            <w:szCs w:val="20"/>
          </w:rPr>
          <w:t>162</w:t>
        </w:r>
      </w:hyperlink>
      <w:r w:rsidRPr="00DB100A">
        <w:rPr>
          <w:sz w:val="20"/>
          <w:szCs w:val="20"/>
        </w:rPr>
        <w:t> и </w:t>
      </w:r>
      <w:hyperlink r:id="rId22" w:anchor="/document/12112604/entry/221" w:history="1">
        <w:r w:rsidRPr="00DB100A">
          <w:rPr>
            <w:sz w:val="20"/>
            <w:szCs w:val="20"/>
          </w:rPr>
          <w:t>221</w:t>
        </w:r>
      </w:hyperlink>
      <w:r w:rsidRPr="00DB100A">
        <w:rPr>
          <w:sz w:val="20"/>
          <w:szCs w:val="20"/>
        </w:rPr>
        <w:t xml:space="preserve"> Бюджетного кодекса Российской Федерации, </w:t>
      </w:r>
      <w:hyperlink r:id="rId23" w:history="1">
        <w:r w:rsidRPr="00DB100A">
          <w:rPr>
            <w:sz w:val="20"/>
            <w:szCs w:val="20"/>
          </w:rPr>
          <w:t>Общими требованиями</w:t>
        </w:r>
      </w:hyperlink>
      <w:r w:rsidRPr="00DB100A">
        <w:rPr>
          <w:sz w:val="20"/>
          <w:szCs w:val="20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24" w:history="1">
        <w:r w:rsidRPr="00DB100A">
          <w:rPr>
            <w:sz w:val="20"/>
            <w:szCs w:val="20"/>
          </w:rPr>
          <w:t>приказом</w:t>
        </w:r>
      </w:hyperlink>
      <w:r w:rsidRPr="00DB100A">
        <w:rPr>
          <w:sz w:val="20"/>
          <w:szCs w:val="20"/>
        </w:rPr>
        <w:t xml:space="preserve"> Министерства финансов Российской Федерации от 14 февраля 2018 г. № 26н "Об Общих требованиях к порядку составления, утверждения и ведения бюджетных смет казенных учреждений", администрация Комсомольского муниципального округа Чувашской Республики        п о с т а н о в л я е т:</w:t>
      </w:r>
    </w:p>
    <w:p w:rsidR="00DB100A" w:rsidRPr="00DB100A" w:rsidRDefault="00DB100A" w:rsidP="00DB100A">
      <w:pPr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bookmarkStart w:id="3" w:name="sub_31"/>
      <w:r w:rsidRPr="00DB100A">
        <w:rPr>
          <w:sz w:val="20"/>
          <w:szCs w:val="20"/>
        </w:rPr>
        <w:t xml:space="preserve">Внести следующие изменения в </w:t>
      </w:r>
      <w:hyperlink w:anchor="sub_0" w:history="1">
        <w:r w:rsidRPr="00DB100A">
          <w:rPr>
            <w:sz w:val="20"/>
            <w:szCs w:val="20"/>
          </w:rPr>
          <w:t>постановление</w:t>
        </w:r>
      </w:hyperlink>
      <w:r w:rsidRPr="00DB100A">
        <w:rPr>
          <w:sz w:val="20"/>
          <w:szCs w:val="20"/>
        </w:rPr>
        <w:t xml:space="preserve"> администрации Комсомольского муниципального округа Чувашской Республики от 27 марта 2023 года № 254 "</w:t>
      </w:r>
      <w:hyperlink r:id="rId25" w:history="1">
        <w:r w:rsidRPr="00DB100A">
          <w:rPr>
            <w:sz w:val="20"/>
            <w:szCs w:val="20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DB100A">
        <w:rPr>
          <w:sz w:val="20"/>
          <w:szCs w:val="20"/>
        </w:rPr>
        <w:t>"</w:t>
      </w:r>
      <w:bookmarkEnd w:id="3"/>
      <w:r w:rsidRPr="00DB100A">
        <w:rPr>
          <w:sz w:val="20"/>
          <w:szCs w:val="20"/>
        </w:rPr>
        <w:t>;</w:t>
      </w:r>
    </w:p>
    <w:p w:rsidR="00DB100A" w:rsidRPr="00DB100A" w:rsidRDefault="00DB100A" w:rsidP="00DB100A">
      <w:pPr>
        <w:numPr>
          <w:ilvl w:val="1"/>
          <w:numId w:val="14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B100A">
        <w:rPr>
          <w:sz w:val="20"/>
          <w:szCs w:val="20"/>
        </w:rPr>
        <w:t>Приложение № 1 изложить в новой редакции согласно приложению 1 к настоящему постановлению;</w:t>
      </w:r>
    </w:p>
    <w:p w:rsidR="00DB100A" w:rsidRPr="00DB100A" w:rsidRDefault="00DB100A" w:rsidP="00DB100A">
      <w:pPr>
        <w:numPr>
          <w:ilvl w:val="1"/>
          <w:numId w:val="14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Приложение № 2 изложить в новой редакции согласно приложению 2 к настоящему постановлению. </w:t>
      </w:r>
    </w:p>
    <w:p w:rsidR="00DB100A" w:rsidRDefault="00DB100A" w:rsidP="00DB100A">
      <w:pPr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B100A">
        <w:rPr>
          <w:sz w:val="20"/>
          <w:szCs w:val="20"/>
        </w:rPr>
        <w:t xml:space="preserve">Настоящее постановление вступает в силу после его </w:t>
      </w:r>
      <w:hyperlink r:id="rId26" w:history="1">
        <w:r w:rsidRPr="00DB100A">
          <w:rPr>
            <w:sz w:val="20"/>
            <w:szCs w:val="20"/>
          </w:rPr>
          <w:t>официального опубликования</w:t>
        </w:r>
      </w:hyperlink>
      <w:r w:rsidRPr="00DB100A">
        <w:rPr>
          <w:sz w:val="20"/>
          <w:szCs w:val="20"/>
        </w:rPr>
        <w:t xml:space="preserve"> в периодическом печатном издании "Вестник Комсомольского муниципального округа Чувашской Республики" и применяется при составлении, утверждении и ведении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Республики, начиная с составления, утверждения и ведения бюджетной сметы муниципального казенного учреждения на 2023 год (на 2023 год и на плановый период 2024 и 2025 годов).</w:t>
      </w:r>
    </w:p>
    <w:p w:rsidR="00DB100A" w:rsidRDefault="00DB100A" w:rsidP="00DB100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100A" w:rsidRPr="00D74B98" w:rsidRDefault="00DB100A" w:rsidP="00DB100A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DB100A" w:rsidRDefault="00DB100A" w:rsidP="00DB100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DB100A" w:rsidRPr="004F14B8" w:rsidRDefault="00DB100A" w:rsidP="00DB100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987 от 30.08.2023г</w:t>
      </w:r>
    </w:p>
    <w:p w:rsidR="00DB100A" w:rsidRDefault="00DB100A" w:rsidP="00DB100A">
      <w:pPr>
        <w:spacing w:before="232"/>
        <w:ind w:right="367"/>
        <w:rPr>
          <w:rStyle w:val="af8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7" w:history="1">
        <w:r>
          <w:rPr>
            <w:rStyle w:val="af8"/>
          </w:rPr>
          <w:t>https://komsml.cap.ru/doc/laws/</w:t>
        </w:r>
      </w:hyperlink>
    </w:p>
    <w:p w:rsidR="00CE003F" w:rsidRDefault="00CE003F" w:rsidP="00DB100A">
      <w:pPr>
        <w:spacing w:before="232"/>
        <w:ind w:right="367"/>
        <w:rPr>
          <w:rStyle w:val="af8"/>
        </w:rPr>
      </w:pPr>
    </w:p>
    <w:p w:rsidR="00CE003F" w:rsidRDefault="00CE003F" w:rsidP="00DB100A">
      <w:pPr>
        <w:spacing w:before="232"/>
        <w:ind w:right="367"/>
        <w:rPr>
          <w:rStyle w:val="af8"/>
        </w:rPr>
      </w:pPr>
    </w:p>
    <w:p w:rsidR="00CE003F" w:rsidRDefault="00CE003F" w:rsidP="00CE003F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30.08.2023 г. №18/259</w:t>
      </w:r>
    </w:p>
    <w:p w:rsidR="001A5444" w:rsidRPr="001A5444" w:rsidRDefault="001A5444" w:rsidP="001A5444">
      <w:pPr>
        <w:tabs>
          <w:tab w:val="left" w:pos="6096"/>
        </w:tabs>
        <w:autoSpaceDE w:val="0"/>
        <w:autoSpaceDN w:val="0"/>
        <w:adjustRightInd w:val="0"/>
        <w:ind w:right="141"/>
        <w:contextualSpacing/>
        <w:jc w:val="both"/>
        <w:rPr>
          <w:b/>
          <w:i/>
          <w:sz w:val="24"/>
          <w:szCs w:val="24"/>
        </w:rPr>
      </w:pPr>
      <w:r w:rsidRPr="001A5444">
        <w:rPr>
          <w:b/>
          <w:i/>
          <w:sz w:val="24"/>
          <w:szCs w:val="24"/>
        </w:rPr>
        <w:t>«</w:t>
      </w:r>
      <w:r w:rsidRPr="001A5444">
        <w:rPr>
          <w:b/>
          <w:i/>
          <w:sz w:val="24"/>
          <w:szCs w:val="24"/>
        </w:rPr>
        <w:t>Об утверждении Положения о муниципальном контроле в сфере благоустройства на территории Комсомольского муниципального округа Чувашской Республики</w:t>
      </w:r>
      <w:r w:rsidRPr="001A5444">
        <w:rPr>
          <w:b/>
          <w:i/>
          <w:sz w:val="24"/>
          <w:szCs w:val="24"/>
        </w:rPr>
        <w:t>»</w:t>
      </w:r>
      <w:bookmarkStart w:id="4" w:name="_GoBack"/>
      <w:bookmarkEnd w:id="4"/>
    </w:p>
    <w:p w:rsidR="00CE003F" w:rsidRDefault="00CE003F" w:rsidP="00CE003F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1A5444" w:rsidRPr="001A5444" w:rsidRDefault="001A5444" w:rsidP="001A5444">
      <w:pPr>
        <w:shd w:val="clear" w:color="auto" w:fill="FFFFFF"/>
        <w:ind w:firstLine="709"/>
        <w:jc w:val="both"/>
        <w:rPr>
          <w:sz w:val="20"/>
          <w:szCs w:val="20"/>
        </w:rPr>
      </w:pPr>
      <w:r w:rsidRPr="001A5444">
        <w:rPr>
          <w:color w:val="000000"/>
          <w:sz w:val="20"/>
          <w:szCs w:val="20"/>
        </w:rPr>
        <w:t xml:space="preserve">В соответствии </w:t>
      </w:r>
      <w:r w:rsidRPr="001A5444">
        <w:rPr>
          <w:color w:val="000000"/>
          <w:sz w:val="20"/>
          <w:szCs w:val="20"/>
          <w:lang w:val="en-US"/>
        </w:rPr>
        <w:t>c</w:t>
      </w:r>
      <w:r w:rsidRPr="001A5444">
        <w:rPr>
          <w:color w:val="000000"/>
          <w:sz w:val="20"/>
          <w:szCs w:val="20"/>
        </w:rPr>
        <w:t xml:space="preserve"> </w:t>
      </w:r>
      <w:r w:rsidRPr="001A5444">
        <w:rPr>
          <w:sz w:val="20"/>
          <w:szCs w:val="20"/>
        </w:rPr>
        <w:t xml:space="preserve">п. 25 ч. 1 ст. 16 Федерального закона от 6 октября 2003г. № 131-ФЗ «Об общих принципах организации местного самоуправления в Российской Федерации», </w:t>
      </w:r>
      <w:r w:rsidRPr="001A5444">
        <w:rPr>
          <w:color w:val="000000"/>
          <w:sz w:val="20"/>
          <w:szCs w:val="20"/>
        </w:rPr>
        <w:t>Федеральным законом от 31 июля 2020г. № 248-ФЗ «О государственном контроле (надзоре) и муниципальном контроле в Российской Федерации»</w:t>
      </w:r>
      <w:r w:rsidRPr="001A5444">
        <w:rPr>
          <w:sz w:val="20"/>
          <w:szCs w:val="20"/>
        </w:rPr>
        <w:t xml:space="preserve"> Собрание депутатов Комсомольского муниципального округа Чувашской Республики р е ш и л о:</w:t>
      </w:r>
    </w:p>
    <w:p w:rsidR="001A5444" w:rsidRPr="001A5444" w:rsidRDefault="001A5444" w:rsidP="001A544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1A5444">
        <w:rPr>
          <w:color w:val="000000"/>
          <w:sz w:val="20"/>
          <w:szCs w:val="20"/>
        </w:rPr>
        <w:t>1. Утвердить прилагаемое Положение о муниципальном контроле в сфере благоустройства на территории Комсомольского муниципального округа Чувашской Республики.</w:t>
      </w:r>
    </w:p>
    <w:p w:rsidR="001A5444" w:rsidRPr="001A5444" w:rsidRDefault="001A5444" w:rsidP="001A544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1A5444">
        <w:rPr>
          <w:color w:val="000000"/>
          <w:sz w:val="20"/>
          <w:szCs w:val="20"/>
        </w:rPr>
        <w:t xml:space="preserve">2. Настоящее решение вступает в силу </w:t>
      </w:r>
      <w:r w:rsidRPr="001A5444">
        <w:rPr>
          <w:sz w:val="20"/>
          <w:szCs w:val="20"/>
        </w:rPr>
        <w:t>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сети «Интернет»</w:t>
      </w:r>
      <w:r w:rsidRPr="001A5444">
        <w:rPr>
          <w:color w:val="000000"/>
          <w:sz w:val="20"/>
          <w:szCs w:val="20"/>
        </w:rPr>
        <w:t>.</w:t>
      </w:r>
    </w:p>
    <w:p w:rsidR="00CE003F" w:rsidRDefault="00CE003F" w:rsidP="00CE003F">
      <w:pPr>
        <w:spacing w:line="235" w:lineRule="auto"/>
        <w:jc w:val="both"/>
        <w:rPr>
          <w:sz w:val="20"/>
          <w:szCs w:val="20"/>
        </w:rPr>
      </w:pPr>
    </w:p>
    <w:p w:rsidR="00CE003F" w:rsidRPr="00D03126" w:rsidRDefault="00CE003F" w:rsidP="00CE003F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D03126">
        <w:rPr>
          <w:sz w:val="20"/>
          <w:szCs w:val="20"/>
        </w:rPr>
        <w:t xml:space="preserve"> Собрания </w:t>
      </w:r>
    </w:p>
    <w:p w:rsidR="00CE003F" w:rsidRPr="00D03126" w:rsidRDefault="00CE003F" w:rsidP="00CE003F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CE003F" w:rsidRPr="00D03126" w:rsidRDefault="00CE003F" w:rsidP="00CE003F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С.Н.Грачева</w:t>
      </w:r>
      <w:proofErr w:type="spellEnd"/>
      <w:r w:rsidRPr="00D03126">
        <w:rPr>
          <w:sz w:val="20"/>
          <w:szCs w:val="20"/>
        </w:rPr>
        <w:t xml:space="preserve"> </w:t>
      </w:r>
    </w:p>
    <w:p w:rsidR="00CE003F" w:rsidRPr="00D03126" w:rsidRDefault="00CE003F" w:rsidP="00CE003F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CE003F" w:rsidRPr="00B01D5E" w:rsidRDefault="00CE003F" w:rsidP="00CE003F">
      <w:pPr>
        <w:spacing w:line="235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И.о.г</w:t>
      </w:r>
      <w:r w:rsidRPr="00B01D5E">
        <w:rPr>
          <w:sz w:val="20"/>
          <w:szCs w:val="20"/>
        </w:rPr>
        <w:t>лава</w:t>
      </w:r>
      <w:proofErr w:type="spellEnd"/>
      <w:r w:rsidRPr="00B01D5E">
        <w:rPr>
          <w:sz w:val="20"/>
          <w:szCs w:val="20"/>
        </w:rPr>
        <w:t xml:space="preserve"> Комсомольского муниципального</w:t>
      </w:r>
    </w:p>
    <w:p w:rsidR="00CE003F" w:rsidRPr="00D03126" w:rsidRDefault="00CE003F" w:rsidP="00CE003F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01D5E">
        <w:rPr>
          <w:rFonts w:ascii="Times New Roman" w:hAnsi="Times New Roman"/>
        </w:rPr>
        <w:t xml:space="preserve">   </w:t>
      </w:r>
      <w:r w:rsidRPr="00CE003F">
        <w:rPr>
          <w:rFonts w:ascii="Times New Roman" w:hAnsi="Times New Roman"/>
        </w:rPr>
        <w:t xml:space="preserve">Н.Н. </w:t>
      </w:r>
      <w:proofErr w:type="spellStart"/>
      <w:r w:rsidRPr="00CE003F">
        <w:rPr>
          <w:rFonts w:ascii="Times New Roman" w:hAnsi="Times New Roman"/>
        </w:rPr>
        <w:t>Раськин</w:t>
      </w:r>
      <w:proofErr w:type="spellEnd"/>
    </w:p>
    <w:p w:rsidR="00CE003F" w:rsidRPr="00B01D5E" w:rsidRDefault="00CE003F" w:rsidP="00CE003F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CE003F" w:rsidRDefault="00CE003F" w:rsidP="00CE003F">
      <w:pPr>
        <w:pStyle w:val="25"/>
        <w:ind w:right="3401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реш</w:t>
      </w:r>
      <w:proofErr w:type="spellEnd"/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18/259 от 30.08</w:t>
      </w:r>
      <w:r w:rsidRPr="00B950FC">
        <w:rPr>
          <w:i/>
          <w:sz w:val="20"/>
          <w:szCs w:val="20"/>
        </w:rPr>
        <w:t>.2023г</w:t>
      </w:r>
    </w:p>
    <w:p w:rsidR="00CE003F" w:rsidRPr="00CE003F" w:rsidRDefault="00CE003F" w:rsidP="00CE003F">
      <w:pPr>
        <w:ind w:firstLine="709"/>
        <w:jc w:val="both"/>
        <w:rPr>
          <w:bCs/>
          <w:color w:val="26282F"/>
          <w:sz w:val="20"/>
          <w:szCs w:val="20"/>
        </w:rPr>
      </w:pPr>
    </w:p>
    <w:p w:rsidR="00CE003F" w:rsidRDefault="00CE003F" w:rsidP="00CE003F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5F2280" w:rsidRDefault="005F2280" w:rsidP="005F2280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30.08.2023 г. №18/264</w:t>
      </w:r>
    </w:p>
    <w:p w:rsidR="005F2280" w:rsidRDefault="005F2280" w:rsidP="005F2280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5F2280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«О внесении изменений в решение Собрания депутатов Комсомольского муниципального округа Чувашской Республики от 24 января 2023 года № 09/137 «</w:t>
      </w:r>
      <w:r w:rsidRPr="005F2280"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  <w:t>О комиссии по делам несовершеннолетних и защите их прав администрации Комсомольского муниципального округа Чувашской Республики»</w:t>
      </w:r>
    </w:p>
    <w:p w:rsidR="005F2280" w:rsidRPr="005F2280" w:rsidRDefault="005F2280" w:rsidP="005F2280">
      <w:pPr>
        <w:tabs>
          <w:tab w:val="left" w:pos="330"/>
        </w:tabs>
        <w:snapToGrid w:val="0"/>
        <w:ind w:right="-1"/>
        <w:jc w:val="both"/>
        <w:rPr>
          <w:sz w:val="20"/>
          <w:szCs w:val="20"/>
          <w:lang w:eastAsia="ru-RU"/>
        </w:rPr>
      </w:pPr>
      <w:r w:rsidRPr="005F2280">
        <w:rPr>
          <w:sz w:val="20"/>
          <w:szCs w:val="20"/>
          <w:lang w:eastAsia="ru-RU"/>
        </w:rPr>
        <w:t xml:space="preserve">В соответствии с </w:t>
      </w:r>
      <w:hyperlink r:id="rId28" w:history="1">
        <w:r w:rsidRPr="005F2280">
          <w:rPr>
            <w:sz w:val="20"/>
            <w:szCs w:val="20"/>
            <w:lang w:eastAsia="ru-RU"/>
          </w:rPr>
          <w:t>Федеральным законом</w:t>
        </w:r>
      </w:hyperlink>
      <w:r w:rsidRPr="005F2280">
        <w:rPr>
          <w:sz w:val="20"/>
          <w:szCs w:val="20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29" w:history="1">
        <w:r w:rsidRPr="005F2280">
          <w:rPr>
            <w:sz w:val="20"/>
            <w:szCs w:val="20"/>
            <w:lang w:eastAsia="ru-RU"/>
          </w:rPr>
          <w:t>Законом</w:t>
        </w:r>
      </w:hyperlink>
      <w:r w:rsidRPr="005F2280">
        <w:rPr>
          <w:sz w:val="20"/>
          <w:szCs w:val="20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30" w:history="1">
        <w:r w:rsidRPr="005F2280">
          <w:rPr>
            <w:sz w:val="20"/>
            <w:szCs w:val="20"/>
            <w:lang w:eastAsia="ru-RU"/>
          </w:rPr>
          <w:t>Законом</w:t>
        </w:r>
      </w:hyperlink>
      <w:r w:rsidRPr="005F2280">
        <w:rPr>
          <w:sz w:val="20"/>
          <w:szCs w:val="20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Собрание депутатов Комсомольского муниципального округа р е ш и л о:</w:t>
      </w:r>
    </w:p>
    <w:p w:rsidR="005F2280" w:rsidRPr="005F2280" w:rsidRDefault="005F2280" w:rsidP="005F228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1. Внести в состав комиссии по делам несовершеннолетних и защите их прав администрации Комсомольского муниципального </w:t>
      </w: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округа Чувашской Республики, утвержденный решением Собрания депутатов </w:t>
      </w:r>
      <w:r w:rsidRPr="005F228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Комсомольского муниципального округа Чувашской Республики от </w:t>
      </w: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 января 2023 года № 09/137 «Об у</w:t>
      </w:r>
      <w:r w:rsidRPr="005F228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тверждении  состава комиссии по делам несовершеннолетних и защите их прав администрации Комсомольского муниципального округа Чувашской Республики» (с изменениями, внесенными решениями  Собрания депутатов Комсомольского муниципального округа от 17 февраля 2023 года № 10/167, от 21 июня 2023 года № 14/233), </w:t>
      </w: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следующие изменения: </w:t>
      </w:r>
    </w:p>
    <w:p w:rsidR="005F2280" w:rsidRPr="005F2280" w:rsidRDefault="005F2280" w:rsidP="005F228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вывести Мухину Н.Ю.;  </w:t>
      </w:r>
    </w:p>
    <w:p w:rsidR="005F2280" w:rsidRPr="005F2280" w:rsidRDefault="005F2280" w:rsidP="005F228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F22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ввести: Комиссарову Н.А.- заместителя главы администрации по социальным вопросам - начальника отдела образования администрации Комсомольского муниципального округа, возложив на нее обязанности председателя КДН и ЗП администрации Комсомольского муниципального округа;</w:t>
      </w:r>
    </w:p>
    <w:p w:rsidR="005F2280" w:rsidRPr="005F2280" w:rsidRDefault="005F2280" w:rsidP="005F2280">
      <w:pPr>
        <w:ind w:right="-1" w:firstLine="708"/>
        <w:jc w:val="both"/>
        <w:rPr>
          <w:sz w:val="20"/>
          <w:szCs w:val="20"/>
          <w:lang w:eastAsia="ru-RU"/>
        </w:rPr>
      </w:pPr>
      <w:proofErr w:type="spellStart"/>
      <w:r w:rsidRPr="005F2280">
        <w:rPr>
          <w:sz w:val="20"/>
          <w:szCs w:val="20"/>
          <w:lang w:eastAsia="ru-RU"/>
        </w:rPr>
        <w:t>Лукиянову</w:t>
      </w:r>
      <w:proofErr w:type="spellEnd"/>
      <w:r w:rsidRPr="005F2280">
        <w:rPr>
          <w:sz w:val="20"/>
          <w:szCs w:val="20"/>
          <w:lang w:eastAsia="ru-RU"/>
        </w:rPr>
        <w:t xml:space="preserve"> К.В. -муниципального координатора Всероссийского проекта «Навигатор детства»; </w:t>
      </w:r>
    </w:p>
    <w:p w:rsidR="005F2280" w:rsidRPr="005F2280" w:rsidRDefault="005F2280" w:rsidP="005F2280">
      <w:pPr>
        <w:ind w:right="-1" w:firstLine="708"/>
        <w:jc w:val="both"/>
        <w:rPr>
          <w:b/>
          <w:sz w:val="20"/>
          <w:szCs w:val="20"/>
          <w:lang w:eastAsia="ru-RU"/>
        </w:rPr>
      </w:pPr>
      <w:r w:rsidRPr="005F2280">
        <w:rPr>
          <w:sz w:val="20"/>
          <w:szCs w:val="20"/>
          <w:lang w:eastAsia="ru-RU"/>
        </w:rPr>
        <w:t xml:space="preserve">должность Илларионовой М.А. изложить в следующей редакции: «исполняющий обязанности управляющего делами – начальника отдела организационно-контрольной и кадровой работы </w:t>
      </w:r>
      <w:r w:rsidRPr="005F2280">
        <w:rPr>
          <w:color w:val="262626"/>
          <w:sz w:val="20"/>
          <w:szCs w:val="20"/>
        </w:rPr>
        <w:t>администрации Комсомольского муниципального округа».</w:t>
      </w:r>
    </w:p>
    <w:p w:rsidR="005F2280" w:rsidRDefault="005F2280" w:rsidP="005F2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F228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Настоящее </w:t>
      </w:r>
      <w:r w:rsidRPr="005F2280">
        <w:rPr>
          <w:rFonts w:ascii="Times New Roman" w:hAnsi="Times New Roman" w:cs="Times New Roman"/>
          <w:iCs/>
          <w:sz w:val="20"/>
          <w:szCs w:val="20"/>
          <w:lang w:val="ru-RU" w:eastAsia="ru-RU"/>
        </w:rPr>
        <w:t>решение</w:t>
      </w:r>
      <w:r w:rsidRPr="005F228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вступает в силу после его </w:t>
      </w:r>
      <w:hyperlink r:id="rId31" w:anchor="/document/404561901/entry/0" w:history="1">
        <w:r w:rsidRPr="005F2280">
          <w:rPr>
            <w:rFonts w:ascii="Times New Roman" w:hAnsi="Times New Roman" w:cs="Times New Roman"/>
            <w:sz w:val="20"/>
            <w:szCs w:val="20"/>
            <w:lang w:val="ru-RU" w:eastAsia="ru-RU"/>
          </w:rPr>
          <w:t>официального опубликования</w:t>
        </w:r>
      </w:hyperlink>
      <w:r w:rsidRPr="005F228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периодическом печатном издании "Вестник Комсомольского муниципального округа".</w:t>
      </w:r>
    </w:p>
    <w:p w:rsidR="005F2280" w:rsidRDefault="005F2280" w:rsidP="005F2280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F2280" w:rsidRDefault="005F2280" w:rsidP="005F2280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F2280" w:rsidRPr="00D03126" w:rsidRDefault="005F2280" w:rsidP="005F2280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D03126">
        <w:rPr>
          <w:sz w:val="20"/>
          <w:szCs w:val="20"/>
        </w:rPr>
        <w:t xml:space="preserve"> Собрания </w:t>
      </w:r>
    </w:p>
    <w:p w:rsidR="005F2280" w:rsidRPr="00D03126" w:rsidRDefault="005F2280" w:rsidP="005F2280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5F2280" w:rsidRPr="00D03126" w:rsidRDefault="005F2280" w:rsidP="005F2280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С.Н.Грачева</w:t>
      </w:r>
      <w:proofErr w:type="spellEnd"/>
      <w:r w:rsidRPr="00D03126">
        <w:rPr>
          <w:sz w:val="20"/>
          <w:szCs w:val="20"/>
        </w:rPr>
        <w:t xml:space="preserve"> </w:t>
      </w:r>
    </w:p>
    <w:p w:rsidR="005F2280" w:rsidRPr="00D03126" w:rsidRDefault="005F2280" w:rsidP="005F2280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5F2280" w:rsidRPr="00B01D5E" w:rsidRDefault="005F2280" w:rsidP="005F2280">
      <w:pPr>
        <w:spacing w:line="235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И.о.г</w:t>
      </w:r>
      <w:r w:rsidRPr="00B01D5E">
        <w:rPr>
          <w:sz w:val="20"/>
          <w:szCs w:val="20"/>
        </w:rPr>
        <w:t>лава</w:t>
      </w:r>
      <w:proofErr w:type="spellEnd"/>
      <w:r w:rsidRPr="00B01D5E">
        <w:rPr>
          <w:sz w:val="20"/>
          <w:szCs w:val="20"/>
        </w:rPr>
        <w:t xml:space="preserve"> Комсомольского муниципального</w:t>
      </w:r>
    </w:p>
    <w:p w:rsidR="005F2280" w:rsidRPr="00D03126" w:rsidRDefault="005F2280" w:rsidP="005F2280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01D5E">
        <w:rPr>
          <w:rFonts w:ascii="Times New Roman" w:hAnsi="Times New Roman"/>
        </w:rPr>
        <w:t xml:space="preserve">   </w:t>
      </w:r>
      <w:r w:rsidRPr="00CE003F">
        <w:rPr>
          <w:rFonts w:ascii="Times New Roman" w:hAnsi="Times New Roman"/>
        </w:rPr>
        <w:t xml:space="preserve">Н.Н. </w:t>
      </w:r>
      <w:proofErr w:type="spellStart"/>
      <w:r w:rsidRPr="00CE003F">
        <w:rPr>
          <w:rFonts w:ascii="Times New Roman" w:hAnsi="Times New Roman"/>
        </w:rPr>
        <w:t>Раськин</w:t>
      </w:r>
      <w:proofErr w:type="spellEnd"/>
    </w:p>
    <w:p w:rsidR="005F2280" w:rsidRPr="00B01D5E" w:rsidRDefault="005F2280" w:rsidP="005F2280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5F2280" w:rsidRDefault="005F2280" w:rsidP="005F2280">
      <w:pPr>
        <w:pStyle w:val="25"/>
        <w:ind w:right="3401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реш</w:t>
      </w:r>
      <w:proofErr w:type="spellEnd"/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18/264 от 30.08</w:t>
      </w:r>
      <w:r w:rsidRPr="00B950FC">
        <w:rPr>
          <w:i/>
          <w:sz w:val="20"/>
          <w:szCs w:val="20"/>
        </w:rPr>
        <w:t>.2023г</w:t>
      </w:r>
    </w:p>
    <w:p w:rsidR="005F2280" w:rsidRPr="005F2280" w:rsidRDefault="005F2280" w:rsidP="005F2280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F2280" w:rsidRPr="003977C4" w:rsidRDefault="005F2280" w:rsidP="005F2280">
      <w:pPr>
        <w:spacing w:before="206"/>
        <w:ind w:right="24"/>
        <w:jc w:val="center"/>
        <w:rPr>
          <w:b/>
        </w:rPr>
      </w:pPr>
      <w:r w:rsidRPr="003977C4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5F2280" w:rsidRPr="003977C4" w:rsidRDefault="005F2280" w:rsidP="005F2280">
      <w:pPr>
        <w:jc w:val="center"/>
        <w:rPr>
          <w:b/>
        </w:rPr>
      </w:pPr>
      <w:r w:rsidRPr="003977C4">
        <w:t xml:space="preserve">на право заключения договоров </w:t>
      </w:r>
      <w:r>
        <w:t xml:space="preserve">купли – продажи </w:t>
      </w:r>
      <w:r w:rsidRPr="003977C4">
        <w:t>земельных участков, расположенных на территории К</w:t>
      </w:r>
      <w:r>
        <w:t>омсомольского</w:t>
      </w:r>
      <w:r w:rsidRPr="003977C4">
        <w:t xml:space="preserve"> муниципального округа Чувашской Республики</w:t>
      </w:r>
    </w:p>
    <w:p w:rsidR="005F2280" w:rsidRPr="005F2280" w:rsidRDefault="005F2280" w:rsidP="005F2280">
      <w:pPr>
        <w:pStyle w:val="a3"/>
        <w:jc w:val="center"/>
        <w:rPr>
          <w:b/>
          <w:caps/>
          <w:lang w:val="ru-RU"/>
        </w:rPr>
      </w:pPr>
    </w:p>
    <w:p w:rsidR="005F2280" w:rsidRPr="005F2280" w:rsidRDefault="005F2280" w:rsidP="005F2280">
      <w:pPr>
        <w:pStyle w:val="a3"/>
        <w:jc w:val="center"/>
        <w:rPr>
          <w:b/>
          <w:caps/>
          <w:lang w:val="ru-RU"/>
        </w:rPr>
      </w:pPr>
    </w:p>
    <w:p w:rsidR="005F2280" w:rsidRPr="005F2280" w:rsidRDefault="005F2280" w:rsidP="005F2280">
      <w:pPr>
        <w:pStyle w:val="a3"/>
        <w:jc w:val="center"/>
        <w:rPr>
          <w:b/>
          <w:caps/>
          <w:sz w:val="20"/>
          <w:szCs w:val="20"/>
          <w:lang w:val="ru-RU"/>
        </w:rPr>
      </w:pPr>
      <w:r w:rsidRPr="005F2280">
        <w:rPr>
          <w:b/>
          <w:caps/>
          <w:sz w:val="20"/>
          <w:szCs w:val="20"/>
        </w:rPr>
        <w:t>I</w:t>
      </w:r>
      <w:r w:rsidRPr="005F2280">
        <w:rPr>
          <w:b/>
          <w:caps/>
          <w:sz w:val="20"/>
          <w:szCs w:val="20"/>
          <w:lang w:val="ru-RU"/>
        </w:rPr>
        <w:t>. Законодательное регулирование, основные термины и определения</w:t>
      </w:r>
    </w:p>
    <w:p w:rsidR="005F2280" w:rsidRPr="005F2280" w:rsidRDefault="005F2280" w:rsidP="005F2280">
      <w:pPr>
        <w:pStyle w:val="aff0"/>
        <w:spacing w:before="120"/>
        <w:ind w:firstLine="709"/>
        <w:rPr>
          <w:color w:val="000000"/>
          <w:sz w:val="20"/>
          <w:szCs w:val="20"/>
        </w:rPr>
      </w:pPr>
      <w:r w:rsidRPr="005F2280">
        <w:rPr>
          <w:sz w:val="20"/>
          <w:szCs w:val="20"/>
        </w:rPr>
        <w:t xml:space="preserve">Аукцион </w:t>
      </w:r>
      <w:bookmarkStart w:id="5" w:name="_Hlk128563027"/>
      <w:r w:rsidRPr="005F2280">
        <w:rPr>
          <w:sz w:val="20"/>
          <w:szCs w:val="20"/>
        </w:rPr>
        <w:t xml:space="preserve">на право заключения договоров купли – продажи земельных участков </w:t>
      </w:r>
      <w:bookmarkEnd w:id="5"/>
      <w:r w:rsidRPr="005F2280">
        <w:rPr>
          <w:sz w:val="20"/>
          <w:szCs w:val="20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5F2280" w:rsidRPr="005F2280" w:rsidRDefault="005F2280" w:rsidP="005F2280">
      <w:pPr>
        <w:pStyle w:val="aff0"/>
        <w:ind w:firstLine="567"/>
        <w:rPr>
          <w:sz w:val="20"/>
          <w:szCs w:val="20"/>
        </w:rPr>
      </w:pPr>
      <w:r w:rsidRPr="005F2280">
        <w:rPr>
          <w:b/>
          <w:sz w:val="20"/>
          <w:szCs w:val="20"/>
        </w:rPr>
        <w:t>Сайт</w:t>
      </w:r>
      <w:r w:rsidRPr="005F2280">
        <w:rPr>
          <w:sz w:val="20"/>
          <w:szCs w:val="20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F2280" w:rsidRPr="005F2280" w:rsidRDefault="005F2280" w:rsidP="005F2280">
      <w:pPr>
        <w:pStyle w:val="a3"/>
        <w:ind w:firstLine="567"/>
        <w:jc w:val="both"/>
        <w:rPr>
          <w:sz w:val="20"/>
          <w:szCs w:val="20"/>
          <w:lang w:val="ru-RU"/>
        </w:rPr>
      </w:pPr>
      <w:r w:rsidRPr="005F2280">
        <w:rPr>
          <w:b/>
          <w:sz w:val="20"/>
          <w:szCs w:val="20"/>
          <w:lang w:val="ru-RU"/>
        </w:rPr>
        <w:t xml:space="preserve">Предмет аукциона – </w:t>
      </w:r>
      <w:r w:rsidRPr="005F2280">
        <w:rPr>
          <w:sz w:val="20"/>
          <w:szCs w:val="20"/>
          <w:lang w:val="ru-RU"/>
        </w:rPr>
        <w:t>право заключения договора купли – продажи земельного участка.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Продавец –</w:t>
      </w:r>
      <w:r w:rsidRPr="005F2280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5F2280" w:rsidRPr="005F2280" w:rsidRDefault="005F2280" w:rsidP="005F2280">
      <w:pPr>
        <w:pStyle w:val="a3"/>
        <w:ind w:firstLine="567"/>
        <w:jc w:val="both"/>
        <w:rPr>
          <w:sz w:val="20"/>
          <w:szCs w:val="20"/>
          <w:lang w:val="ru-RU"/>
        </w:rPr>
      </w:pPr>
      <w:r w:rsidRPr="005F2280">
        <w:rPr>
          <w:b/>
          <w:sz w:val="20"/>
          <w:szCs w:val="20"/>
          <w:lang w:val="ru-RU"/>
        </w:rPr>
        <w:t>Оператор электронной площадки –</w:t>
      </w:r>
      <w:r w:rsidRPr="005F2280">
        <w:rPr>
          <w:sz w:val="20"/>
          <w:szCs w:val="20"/>
          <w:lang w:val="ru-RU"/>
        </w:rPr>
        <w:t xml:space="preserve"> АО «Единая электронная торговая площадка» </w:t>
      </w:r>
      <w:r w:rsidRPr="005F2280">
        <w:rPr>
          <w:sz w:val="20"/>
          <w:szCs w:val="20"/>
        </w:rPr>
        <w:t>www</w:t>
      </w:r>
      <w:r w:rsidRPr="005F2280">
        <w:rPr>
          <w:sz w:val="20"/>
          <w:szCs w:val="20"/>
          <w:lang w:val="ru-RU"/>
        </w:rPr>
        <w:t>.</w:t>
      </w:r>
      <w:proofErr w:type="spellStart"/>
      <w:r w:rsidRPr="005F2280">
        <w:rPr>
          <w:sz w:val="20"/>
          <w:szCs w:val="20"/>
        </w:rPr>
        <w:t>roseltorg</w:t>
      </w:r>
      <w:proofErr w:type="spellEnd"/>
      <w:r w:rsidRPr="005F2280">
        <w:rPr>
          <w:sz w:val="20"/>
          <w:szCs w:val="20"/>
          <w:lang w:val="ru-RU"/>
        </w:rPr>
        <w:t>.</w:t>
      </w:r>
      <w:proofErr w:type="spellStart"/>
      <w:r w:rsidRPr="005F2280">
        <w:rPr>
          <w:sz w:val="20"/>
          <w:szCs w:val="20"/>
        </w:rPr>
        <w:t>ru</w:t>
      </w:r>
      <w:proofErr w:type="spellEnd"/>
      <w:r w:rsidRPr="005F2280">
        <w:rPr>
          <w:sz w:val="20"/>
          <w:szCs w:val="20"/>
          <w:lang w:val="ru-RU"/>
        </w:rPr>
        <w:t xml:space="preserve">, адрес местонахождения: 115114, г. Москва, ул. </w:t>
      </w:r>
      <w:proofErr w:type="spellStart"/>
      <w:r w:rsidRPr="005F2280">
        <w:rPr>
          <w:sz w:val="20"/>
          <w:szCs w:val="20"/>
          <w:lang w:val="ru-RU"/>
        </w:rPr>
        <w:t>Кожевническая</w:t>
      </w:r>
      <w:proofErr w:type="spellEnd"/>
      <w:r w:rsidRPr="005F2280">
        <w:rPr>
          <w:sz w:val="20"/>
          <w:szCs w:val="20"/>
          <w:lang w:val="ru-RU"/>
        </w:rPr>
        <w:t>, д. 14, стр. 5, тел. +7 (495) 276-16-26.</w:t>
      </w:r>
    </w:p>
    <w:p w:rsidR="005F2280" w:rsidRPr="005F2280" w:rsidRDefault="005F2280" w:rsidP="005F2280">
      <w:pPr>
        <w:pStyle w:val="a3"/>
        <w:ind w:firstLine="567"/>
        <w:jc w:val="both"/>
        <w:rPr>
          <w:sz w:val="20"/>
          <w:szCs w:val="20"/>
          <w:lang w:val="ru-RU"/>
        </w:rPr>
      </w:pPr>
      <w:r w:rsidRPr="005F2280">
        <w:rPr>
          <w:b/>
          <w:sz w:val="20"/>
          <w:szCs w:val="20"/>
          <w:lang w:val="ru-RU"/>
        </w:rPr>
        <w:t>Регистрация на электронной площадке</w:t>
      </w:r>
      <w:r w:rsidRPr="005F2280">
        <w:rPr>
          <w:sz w:val="20"/>
          <w:szCs w:val="20"/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F2280" w:rsidRPr="005F2280" w:rsidRDefault="005F2280" w:rsidP="005F2280">
      <w:pPr>
        <w:pStyle w:val="a3"/>
        <w:ind w:firstLine="567"/>
        <w:jc w:val="both"/>
        <w:rPr>
          <w:sz w:val="20"/>
          <w:szCs w:val="20"/>
          <w:lang w:val="ru-RU"/>
        </w:rPr>
      </w:pPr>
      <w:r w:rsidRPr="005F2280">
        <w:rPr>
          <w:b/>
          <w:sz w:val="20"/>
          <w:szCs w:val="20"/>
          <w:lang w:val="ru-RU"/>
        </w:rPr>
        <w:t>Открытая часть электронной площадки</w:t>
      </w:r>
      <w:r w:rsidRPr="005F2280">
        <w:rPr>
          <w:sz w:val="20"/>
          <w:szCs w:val="20"/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F2280" w:rsidRPr="005F2280" w:rsidRDefault="005F2280" w:rsidP="005F2280">
      <w:pPr>
        <w:pStyle w:val="a3"/>
        <w:ind w:firstLine="567"/>
        <w:jc w:val="both"/>
        <w:rPr>
          <w:sz w:val="20"/>
          <w:szCs w:val="20"/>
          <w:lang w:val="ru-RU"/>
        </w:rPr>
      </w:pPr>
      <w:r w:rsidRPr="005F2280">
        <w:rPr>
          <w:b/>
          <w:sz w:val="20"/>
          <w:szCs w:val="20"/>
          <w:lang w:val="ru-RU"/>
        </w:rPr>
        <w:t>Закрытая часть электронной площадки</w:t>
      </w:r>
      <w:r w:rsidRPr="005F2280">
        <w:rPr>
          <w:sz w:val="20"/>
          <w:szCs w:val="20"/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sz w:val="20"/>
          <w:szCs w:val="20"/>
        </w:rPr>
        <w:t>«</w:t>
      </w:r>
      <w:r w:rsidRPr="005F2280">
        <w:rPr>
          <w:b/>
          <w:sz w:val="20"/>
          <w:szCs w:val="20"/>
        </w:rPr>
        <w:t>Личный кабинет»</w:t>
      </w:r>
      <w:r w:rsidRPr="005F2280">
        <w:rPr>
          <w:sz w:val="20"/>
          <w:szCs w:val="20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Электронный аукцион</w:t>
      </w:r>
      <w:r w:rsidRPr="005F2280">
        <w:rPr>
          <w:sz w:val="20"/>
          <w:szCs w:val="20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Лот</w:t>
      </w:r>
      <w:r w:rsidRPr="005F2280">
        <w:rPr>
          <w:sz w:val="20"/>
          <w:szCs w:val="20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Претендент</w:t>
      </w:r>
      <w:r w:rsidRPr="005F2280">
        <w:rPr>
          <w:sz w:val="20"/>
          <w:szCs w:val="20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Участник электронного аукциона</w:t>
      </w:r>
      <w:r w:rsidRPr="005F2280">
        <w:rPr>
          <w:sz w:val="20"/>
          <w:szCs w:val="20"/>
        </w:rPr>
        <w:t xml:space="preserve"> – претендент, допущенный к участию в электронном аукционе.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Электронная подпись</w:t>
      </w:r>
      <w:r w:rsidRPr="005F2280">
        <w:rPr>
          <w:sz w:val="20"/>
          <w:szCs w:val="20"/>
        </w:rPr>
        <w:t xml:space="preserve"> информация в электронной форме, которая присоединена к другой информации в электронной форме </w:t>
      </w:r>
      <w:r w:rsidRPr="005F2280">
        <w:rPr>
          <w:sz w:val="20"/>
          <w:szCs w:val="20"/>
        </w:rPr>
        <w:lastRenderedPageBreak/>
        <w:t>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Электронный документ</w:t>
      </w:r>
      <w:r w:rsidRPr="005F2280">
        <w:rPr>
          <w:sz w:val="20"/>
          <w:szCs w:val="20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Электронный образ документа</w:t>
      </w:r>
      <w:r w:rsidRPr="005F2280">
        <w:rPr>
          <w:sz w:val="20"/>
          <w:szCs w:val="2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Электронное сообщение (электронное уведомление)</w:t>
      </w:r>
      <w:r w:rsidRPr="005F2280">
        <w:rPr>
          <w:sz w:val="20"/>
          <w:szCs w:val="20"/>
        </w:rPr>
        <w:t xml:space="preserve"> – любое распорядительное или </w:t>
      </w:r>
      <w:proofErr w:type="gramStart"/>
      <w:r w:rsidRPr="005F2280">
        <w:rPr>
          <w:sz w:val="20"/>
          <w:szCs w:val="20"/>
        </w:rPr>
        <w:t>информационное сообщение</w:t>
      </w:r>
      <w:proofErr w:type="gramEnd"/>
      <w:r w:rsidRPr="005F2280">
        <w:rPr>
          <w:sz w:val="20"/>
          <w:szCs w:val="20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Электронный журнал</w:t>
      </w:r>
      <w:r w:rsidRPr="005F2280">
        <w:rPr>
          <w:sz w:val="20"/>
          <w:szCs w:val="20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 xml:space="preserve">«Шаг аукциона» </w:t>
      </w:r>
      <w:r w:rsidRPr="005F2280">
        <w:rPr>
          <w:sz w:val="20"/>
          <w:szCs w:val="20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F2280" w:rsidRPr="005F2280" w:rsidRDefault="005F2280" w:rsidP="005F2280">
      <w:pPr>
        <w:ind w:firstLine="567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Победитель аукциона</w:t>
      </w:r>
      <w:r w:rsidRPr="005F2280">
        <w:rPr>
          <w:sz w:val="20"/>
          <w:szCs w:val="20"/>
        </w:rPr>
        <w:t xml:space="preserve"> – участник электронного аукциона, предложивший наиболее высокую цену имущества.</w:t>
      </w:r>
    </w:p>
    <w:p w:rsidR="005F2280" w:rsidRPr="005F2280" w:rsidRDefault="005F2280" w:rsidP="005F2280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  <w:r w:rsidRPr="005F2280">
        <w:rPr>
          <w:b/>
          <w:bCs/>
          <w:sz w:val="20"/>
          <w:szCs w:val="20"/>
          <w:lang w:eastAsia="ar-SA"/>
        </w:rPr>
        <w:t>Контакты:</w:t>
      </w:r>
    </w:p>
    <w:p w:rsidR="005F2280" w:rsidRPr="005F2280" w:rsidRDefault="005F2280" w:rsidP="005F2280">
      <w:pPr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</w:p>
    <w:p w:rsidR="005F2280" w:rsidRPr="005F2280" w:rsidRDefault="005F2280" w:rsidP="005F2280">
      <w:pPr>
        <w:ind w:firstLine="709"/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>Организатор торгов –</w:t>
      </w:r>
      <w:r w:rsidRPr="005F2280">
        <w:rPr>
          <w:sz w:val="20"/>
          <w:szCs w:val="20"/>
        </w:rPr>
        <w:t xml:space="preserve"> Акционерное общество «Единая электронная торговая площадка».</w:t>
      </w:r>
    </w:p>
    <w:p w:rsidR="005F2280" w:rsidRPr="005F2280" w:rsidRDefault="005F2280" w:rsidP="005F2280">
      <w:pPr>
        <w:ind w:firstLine="709"/>
        <w:jc w:val="both"/>
        <w:rPr>
          <w:sz w:val="20"/>
          <w:szCs w:val="20"/>
        </w:rPr>
      </w:pPr>
      <w:r w:rsidRPr="005F2280">
        <w:rPr>
          <w:sz w:val="20"/>
          <w:szCs w:val="20"/>
        </w:rPr>
        <w:t xml:space="preserve">Адрес: 115114, г. Москва, ул. </w:t>
      </w:r>
      <w:proofErr w:type="spellStart"/>
      <w:r w:rsidRPr="005F2280">
        <w:rPr>
          <w:sz w:val="20"/>
          <w:szCs w:val="20"/>
        </w:rPr>
        <w:t>Кожевническая</w:t>
      </w:r>
      <w:proofErr w:type="spellEnd"/>
      <w:r w:rsidRPr="005F2280">
        <w:rPr>
          <w:sz w:val="20"/>
          <w:szCs w:val="20"/>
        </w:rPr>
        <w:t>, д. 14, стр. 5.</w:t>
      </w:r>
    </w:p>
    <w:p w:rsidR="005F2280" w:rsidRPr="005F2280" w:rsidRDefault="005F2280" w:rsidP="005F2280">
      <w:pPr>
        <w:ind w:firstLine="709"/>
        <w:jc w:val="both"/>
        <w:rPr>
          <w:sz w:val="20"/>
          <w:szCs w:val="20"/>
        </w:rPr>
      </w:pPr>
      <w:r w:rsidRPr="005F2280">
        <w:rPr>
          <w:sz w:val="20"/>
          <w:szCs w:val="20"/>
        </w:rPr>
        <w:t xml:space="preserve">тел.: 8(495)276-16-26,  8(800)100-18-77. </w:t>
      </w:r>
    </w:p>
    <w:p w:rsidR="005F2280" w:rsidRPr="005F2280" w:rsidRDefault="005F2280" w:rsidP="005F2280">
      <w:pPr>
        <w:ind w:firstLine="709"/>
        <w:jc w:val="both"/>
        <w:rPr>
          <w:sz w:val="20"/>
          <w:szCs w:val="20"/>
        </w:rPr>
      </w:pPr>
      <w:r w:rsidRPr="005F2280">
        <w:rPr>
          <w:sz w:val="20"/>
          <w:szCs w:val="20"/>
        </w:rPr>
        <w:t>Адрес электронной почты е-</w:t>
      </w:r>
      <w:proofErr w:type="spellStart"/>
      <w:r w:rsidRPr="005F2280">
        <w:rPr>
          <w:sz w:val="20"/>
          <w:szCs w:val="20"/>
        </w:rPr>
        <w:t>mail</w:t>
      </w:r>
      <w:proofErr w:type="spellEnd"/>
      <w:r w:rsidRPr="005F2280">
        <w:rPr>
          <w:sz w:val="20"/>
          <w:szCs w:val="20"/>
        </w:rPr>
        <w:t xml:space="preserve">: </w:t>
      </w:r>
      <w:hyperlink r:id="rId32" w:history="1">
        <w:r w:rsidRPr="005F2280">
          <w:rPr>
            <w:rStyle w:val="af8"/>
            <w:rFonts w:eastAsiaTheme="majorEastAsia"/>
            <w:sz w:val="20"/>
            <w:szCs w:val="20"/>
          </w:rPr>
          <w:t>info@roseltorg.ru</w:t>
        </w:r>
      </w:hyperlink>
      <w:r w:rsidRPr="005F2280">
        <w:rPr>
          <w:sz w:val="20"/>
          <w:szCs w:val="20"/>
        </w:rPr>
        <w:t xml:space="preserve"> </w:t>
      </w:r>
    </w:p>
    <w:p w:rsidR="005F2280" w:rsidRPr="005F2280" w:rsidRDefault="005F2280" w:rsidP="005F2280">
      <w:pPr>
        <w:jc w:val="both"/>
        <w:rPr>
          <w:sz w:val="20"/>
          <w:szCs w:val="20"/>
        </w:rPr>
      </w:pPr>
      <w:r w:rsidRPr="005F2280">
        <w:rPr>
          <w:b/>
          <w:sz w:val="20"/>
          <w:szCs w:val="20"/>
        </w:rPr>
        <w:t xml:space="preserve">             Продавец –</w:t>
      </w:r>
      <w:r w:rsidRPr="005F2280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5F2280" w:rsidRPr="005F2280" w:rsidRDefault="005F2280" w:rsidP="005F2280">
      <w:pPr>
        <w:jc w:val="both"/>
        <w:rPr>
          <w:iCs/>
          <w:sz w:val="20"/>
          <w:szCs w:val="20"/>
          <w:lang w:eastAsia="ar-SA"/>
        </w:rPr>
      </w:pPr>
      <w:r w:rsidRPr="005F2280">
        <w:rPr>
          <w:sz w:val="20"/>
          <w:szCs w:val="20"/>
        </w:rPr>
        <w:t xml:space="preserve"> </w:t>
      </w:r>
      <w:r w:rsidRPr="005F2280">
        <w:rPr>
          <w:sz w:val="20"/>
          <w:szCs w:val="20"/>
        </w:rPr>
        <w:tab/>
        <w:t>Адрес: 429620,</w:t>
      </w:r>
      <w:r w:rsidRPr="005F2280">
        <w:rPr>
          <w:iCs/>
          <w:sz w:val="20"/>
          <w:szCs w:val="20"/>
          <w:lang w:eastAsia="ar-SA"/>
        </w:rPr>
        <w:t xml:space="preserve"> Чувашская Республика, Комсомольский район, с. Комсомольское, ул. Заводская, </w:t>
      </w:r>
    </w:p>
    <w:p w:rsidR="005F2280" w:rsidRPr="005F2280" w:rsidRDefault="005F2280" w:rsidP="005F2280">
      <w:pPr>
        <w:jc w:val="both"/>
        <w:rPr>
          <w:sz w:val="20"/>
          <w:szCs w:val="20"/>
        </w:rPr>
      </w:pPr>
      <w:r w:rsidRPr="005F2280">
        <w:rPr>
          <w:iCs/>
          <w:sz w:val="20"/>
          <w:szCs w:val="20"/>
          <w:lang w:eastAsia="ar-SA"/>
        </w:rPr>
        <w:t xml:space="preserve">              д.57.</w:t>
      </w:r>
    </w:p>
    <w:p w:rsidR="005F2280" w:rsidRPr="005F2280" w:rsidRDefault="005F2280" w:rsidP="005F2280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5F2280">
        <w:rPr>
          <w:iCs/>
          <w:sz w:val="20"/>
          <w:szCs w:val="20"/>
          <w:lang w:eastAsia="ar-SA"/>
        </w:rPr>
        <w:t xml:space="preserve"> </w:t>
      </w:r>
      <w:r w:rsidRPr="005F2280">
        <w:rPr>
          <w:iCs/>
          <w:sz w:val="20"/>
          <w:szCs w:val="20"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5F2280">
        <w:rPr>
          <w:iCs/>
          <w:sz w:val="20"/>
          <w:szCs w:val="20"/>
          <w:lang w:eastAsia="ar-SA"/>
        </w:rPr>
        <w:t>),  перерыв</w:t>
      </w:r>
      <w:proofErr w:type="gramEnd"/>
      <w:r w:rsidRPr="005F2280">
        <w:rPr>
          <w:iCs/>
          <w:sz w:val="20"/>
          <w:szCs w:val="20"/>
          <w:lang w:eastAsia="ar-SA"/>
        </w:rPr>
        <w:t xml:space="preserve"> с 12.00 до 13.00.</w:t>
      </w:r>
    </w:p>
    <w:p w:rsidR="005F2280" w:rsidRPr="005F2280" w:rsidRDefault="005F2280" w:rsidP="005F2280">
      <w:pPr>
        <w:tabs>
          <w:tab w:val="left" w:pos="720"/>
        </w:tabs>
        <w:suppressAutoHyphens/>
        <w:jc w:val="both"/>
        <w:rPr>
          <w:sz w:val="20"/>
          <w:szCs w:val="20"/>
          <w:lang w:eastAsia="ar-SA"/>
        </w:rPr>
      </w:pPr>
      <w:r w:rsidRPr="005F2280">
        <w:rPr>
          <w:iCs/>
          <w:sz w:val="20"/>
          <w:szCs w:val="20"/>
          <w:lang w:eastAsia="ar-SA"/>
        </w:rPr>
        <w:t xml:space="preserve"> </w:t>
      </w:r>
      <w:r w:rsidRPr="005F2280">
        <w:rPr>
          <w:iCs/>
          <w:sz w:val="20"/>
          <w:szCs w:val="20"/>
          <w:lang w:eastAsia="ar-SA"/>
        </w:rPr>
        <w:tab/>
        <w:t>Адрес электронной почты</w:t>
      </w:r>
      <w:r w:rsidRPr="005F2280">
        <w:rPr>
          <w:sz w:val="20"/>
          <w:szCs w:val="20"/>
          <w:lang w:eastAsia="ar-SA"/>
        </w:rPr>
        <w:t xml:space="preserve"> Е-</w:t>
      </w:r>
      <w:r w:rsidRPr="005F2280">
        <w:rPr>
          <w:sz w:val="20"/>
          <w:szCs w:val="20"/>
          <w:lang w:val="en-US" w:eastAsia="ar-SA"/>
        </w:rPr>
        <w:t>mail</w:t>
      </w:r>
      <w:r w:rsidRPr="005F2280">
        <w:rPr>
          <w:sz w:val="20"/>
          <w:szCs w:val="20"/>
          <w:lang w:eastAsia="ar-SA"/>
        </w:rPr>
        <w:t xml:space="preserve">: </w:t>
      </w:r>
      <w:r w:rsidRPr="005F2280">
        <w:rPr>
          <w:bCs/>
          <w:color w:val="0000FF"/>
          <w:sz w:val="20"/>
          <w:szCs w:val="20"/>
          <w:u w:val="single"/>
          <w:lang w:eastAsia="ar-SA"/>
        </w:rPr>
        <w:t>k</w:t>
      </w:r>
      <w:r w:rsidRPr="005F2280">
        <w:rPr>
          <w:bCs/>
          <w:color w:val="0000FF"/>
          <w:sz w:val="20"/>
          <w:szCs w:val="20"/>
          <w:u w:val="single"/>
          <w:lang w:val="en-US" w:eastAsia="ar-SA"/>
        </w:rPr>
        <w:t>oms</w:t>
      </w:r>
      <w:r w:rsidRPr="005F2280">
        <w:rPr>
          <w:bCs/>
          <w:color w:val="0000FF"/>
          <w:sz w:val="20"/>
          <w:szCs w:val="20"/>
          <w:u w:val="single"/>
          <w:lang w:eastAsia="ar-SA"/>
        </w:rPr>
        <w:t>_</w:t>
      </w:r>
      <w:proofErr w:type="spellStart"/>
      <w:r w:rsidRPr="005F2280">
        <w:rPr>
          <w:bCs/>
          <w:color w:val="0000FF"/>
          <w:sz w:val="20"/>
          <w:szCs w:val="20"/>
          <w:u w:val="single"/>
          <w:lang w:val="en-US" w:eastAsia="ar-SA"/>
        </w:rPr>
        <w:t>econom</w:t>
      </w:r>
      <w:proofErr w:type="spellEnd"/>
      <w:r w:rsidRPr="005F2280">
        <w:rPr>
          <w:bCs/>
          <w:color w:val="0000FF"/>
          <w:sz w:val="20"/>
          <w:szCs w:val="20"/>
          <w:u w:val="single"/>
          <w:lang w:eastAsia="ar-SA"/>
        </w:rPr>
        <w:t>4@cap.ru</w:t>
      </w:r>
      <w:r w:rsidRPr="005F2280">
        <w:rPr>
          <w:sz w:val="20"/>
          <w:szCs w:val="20"/>
          <w:lang w:eastAsia="ar-SA"/>
        </w:rPr>
        <w:t xml:space="preserve">. </w:t>
      </w:r>
    </w:p>
    <w:p w:rsidR="005F2280" w:rsidRPr="005F2280" w:rsidRDefault="005F2280" w:rsidP="005F2280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5F2280">
        <w:rPr>
          <w:iCs/>
          <w:sz w:val="20"/>
          <w:szCs w:val="20"/>
          <w:lang w:eastAsia="ar-SA"/>
        </w:rPr>
        <w:t xml:space="preserve"> </w:t>
      </w:r>
      <w:r w:rsidRPr="005F2280">
        <w:rPr>
          <w:iCs/>
          <w:sz w:val="20"/>
          <w:szCs w:val="20"/>
          <w:lang w:eastAsia="ar-SA"/>
        </w:rPr>
        <w:tab/>
        <w:t xml:space="preserve">Номер </w:t>
      </w:r>
      <w:proofErr w:type="gramStart"/>
      <w:r w:rsidRPr="005F2280">
        <w:rPr>
          <w:iCs/>
          <w:sz w:val="20"/>
          <w:szCs w:val="20"/>
          <w:lang w:eastAsia="ar-SA"/>
        </w:rPr>
        <w:t>контактного  телефона</w:t>
      </w:r>
      <w:proofErr w:type="gramEnd"/>
      <w:r w:rsidRPr="005F2280">
        <w:rPr>
          <w:iCs/>
          <w:sz w:val="20"/>
          <w:szCs w:val="20"/>
          <w:lang w:eastAsia="ar-SA"/>
        </w:rPr>
        <w:t xml:space="preserve">  8(83539) 5-14-83.</w:t>
      </w:r>
    </w:p>
    <w:p w:rsidR="005F2280" w:rsidRPr="005F2280" w:rsidRDefault="005F2280" w:rsidP="005F2280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5F2280">
        <w:rPr>
          <w:sz w:val="20"/>
          <w:szCs w:val="20"/>
          <w:lang w:eastAsia="ar-SA"/>
        </w:rPr>
        <w:t xml:space="preserve"> </w:t>
      </w:r>
      <w:r w:rsidRPr="005F2280">
        <w:rPr>
          <w:sz w:val="20"/>
          <w:szCs w:val="20"/>
          <w:lang w:eastAsia="ar-SA"/>
        </w:rPr>
        <w:tab/>
        <w:t>Контактное лицо (представитель Продавца):</w:t>
      </w:r>
    </w:p>
    <w:p w:rsidR="005F2280" w:rsidRPr="005F2280" w:rsidRDefault="005F2280" w:rsidP="005F2280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5F2280">
        <w:rPr>
          <w:sz w:val="20"/>
          <w:szCs w:val="20"/>
          <w:lang w:eastAsia="ar-SA"/>
        </w:rPr>
        <w:t xml:space="preserve"> </w:t>
      </w:r>
      <w:r w:rsidRPr="005F2280">
        <w:rPr>
          <w:sz w:val="20"/>
          <w:szCs w:val="20"/>
          <w:lang w:eastAsia="ar-SA"/>
        </w:rPr>
        <w:tab/>
        <w:t>- ведущий специалист – эксперт отдела экономики</w:t>
      </w:r>
      <w:r w:rsidRPr="005F2280">
        <w:rPr>
          <w:bCs/>
          <w:sz w:val="20"/>
          <w:szCs w:val="20"/>
          <w:lang w:eastAsia="ar-SA"/>
        </w:rPr>
        <w:t xml:space="preserve">, имущественных и земельных отношений </w:t>
      </w:r>
      <w:r w:rsidRPr="005F2280">
        <w:rPr>
          <w:sz w:val="20"/>
          <w:szCs w:val="20"/>
          <w:lang w:eastAsia="ar-SA"/>
        </w:rPr>
        <w:t>Мухина Татьяна Владимировна.</w:t>
      </w:r>
    </w:p>
    <w:p w:rsidR="005F2280" w:rsidRPr="005F2280" w:rsidRDefault="005F2280" w:rsidP="005F2280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 w:eastAsia="ru-RU"/>
        </w:rPr>
      </w:pPr>
    </w:p>
    <w:p w:rsidR="00DB100A" w:rsidRPr="004F14B8" w:rsidRDefault="005F2280" w:rsidP="004F14B8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3" w:history="1">
        <w:r>
          <w:rPr>
            <w:rStyle w:val="af8"/>
          </w:rPr>
          <w:t>https://komsml.cap.ru/doc/laws/</w:t>
        </w:r>
      </w:hyperlink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D40E2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A544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5F2280"/>
    <w:rsid w:val="00606860"/>
    <w:rsid w:val="007C59DB"/>
    <w:rsid w:val="00896859"/>
    <w:rsid w:val="008C3B7F"/>
    <w:rsid w:val="008D743E"/>
    <w:rsid w:val="009C588F"/>
    <w:rsid w:val="00B972FC"/>
    <w:rsid w:val="00BF67C3"/>
    <w:rsid w:val="00C073CE"/>
    <w:rsid w:val="00C475FC"/>
    <w:rsid w:val="00C7266E"/>
    <w:rsid w:val="00CE003F"/>
    <w:rsid w:val="00DB100A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3"/>
    <w:locked/>
    <w:rsid w:val="00CE003F"/>
  </w:style>
  <w:style w:type="paragraph" w:styleId="25">
    <w:name w:val="Body Text 2"/>
    <w:basedOn w:val="a"/>
    <w:link w:val="26"/>
    <w:uiPriority w:val="99"/>
    <w:semiHidden/>
    <w:unhideWhenUsed/>
    <w:rsid w:val="00CE00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00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://internet.garant.ru/document/redirect/48769988/0" TargetMode="External"/><Relationship Id="rId26" Type="http://schemas.openxmlformats.org/officeDocument/2006/relationships/hyperlink" Target="http://internet.garant.ru/document/redirect/403487355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17620199/0" TargetMode="External"/><Relationship Id="rId17" Type="http://schemas.openxmlformats.org/officeDocument/2006/relationships/hyperlink" Target="https://komsml.cap.ru/doc/laws/" TargetMode="External"/><Relationship Id="rId25" Type="http://schemas.openxmlformats.org/officeDocument/2006/relationships/hyperlink" Target="http://internet.garant.ru/document/redirect/48769988/0" TargetMode="External"/><Relationship Id="rId33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16014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7622603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620/0" TargetMode="External"/><Relationship Id="rId24" Type="http://schemas.openxmlformats.org/officeDocument/2006/relationships/hyperlink" Target="http://internet.garant.ru/document/redirect/71897058/0" TargetMode="External"/><Relationship Id="rId32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2454E3527E12CE01184B82E18405B6E524A353DD607DF9D1E126FDB5E7D106BA0EFB42B2ABC38DA31C19224A4E80BCFA68M9I" TargetMode="External"/><Relationship Id="rId23" Type="http://schemas.openxmlformats.org/officeDocument/2006/relationships/hyperlink" Target="http://internet.garant.ru/document/redirect/71897058/1000" TargetMode="External"/><Relationship Id="rId28" Type="http://schemas.openxmlformats.org/officeDocument/2006/relationships/hyperlink" Target="http://internet.garant.ru/document/redirect/12116087/0" TargetMode="External"/><Relationship Id="rId10" Type="http://schemas.openxmlformats.org/officeDocument/2006/relationships/hyperlink" Target="https://internet.garant.ru/document/redirect/10107960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consultantplus://offline/ref=7A2454E3527E12CE0118558FF7E85BB2EE2BFA5EDF667EA688B720AAEAB7D753FA4EFD17E3EE9683A41553720F058FBCFA97B6FD997650A066M6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komsml.cap.ru/doc/laws/" TargetMode="External"/><Relationship Id="rId30" Type="http://schemas.openxmlformats.org/officeDocument/2006/relationships/hyperlink" Target="http://internet.garant.ru/document/redirect/17651047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2309-947C-4CF8-8FD3-323335B9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3</cp:revision>
  <dcterms:created xsi:type="dcterms:W3CDTF">2023-09-06T10:38:00Z</dcterms:created>
  <dcterms:modified xsi:type="dcterms:W3CDTF">2023-09-07T10:43:00Z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