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7584D" w:rsidRPr="0007584D" w:rsidTr="00D508A8">
        <w:trPr>
          <w:trHeight w:val="1130"/>
        </w:trPr>
        <w:tc>
          <w:tcPr>
            <w:tcW w:w="3540" w:type="dxa"/>
          </w:tcPr>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07584D">
              <w:rPr>
                <w:rFonts w:ascii="Times New Roman" w:eastAsia="Times New Roman" w:hAnsi="Times New Roman" w:cs="Times New Roman"/>
                <w:b/>
                <w:bCs/>
                <w:sz w:val="24"/>
                <w:szCs w:val="24"/>
                <w:lang w:eastAsia="ru-RU"/>
              </w:rPr>
              <w:t>Чă</w:t>
            </w:r>
            <w:proofErr w:type="gramStart"/>
            <w:r w:rsidRPr="0007584D">
              <w:rPr>
                <w:rFonts w:ascii="Times New Roman" w:eastAsia="Times New Roman" w:hAnsi="Times New Roman" w:cs="Times New Roman"/>
                <w:b/>
                <w:bCs/>
                <w:sz w:val="24"/>
                <w:szCs w:val="24"/>
                <w:lang w:eastAsia="ru-RU"/>
              </w:rPr>
              <w:t>ваш</w:t>
            </w:r>
            <w:proofErr w:type="spellEnd"/>
            <w:proofErr w:type="gramEnd"/>
            <w:r w:rsidRPr="0007584D">
              <w:rPr>
                <w:rFonts w:ascii="Times New Roman" w:eastAsia="Times New Roman" w:hAnsi="Times New Roman" w:cs="Times New Roman"/>
                <w:b/>
                <w:bCs/>
                <w:sz w:val="24"/>
                <w:szCs w:val="24"/>
                <w:lang w:eastAsia="ru-RU"/>
              </w:rPr>
              <w:t xml:space="preserve"> Республики</w:t>
            </w: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07584D">
              <w:rPr>
                <w:rFonts w:ascii="Times New Roman" w:eastAsia="Times New Roman" w:hAnsi="Times New Roman" w:cs="Times New Roman"/>
                <w:b/>
                <w:bCs/>
                <w:sz w:val="24"/>
                <w:szCs w:val="24"/>
                <w:lang w:eastAsia="ru-RU"/>
              </w:rPr>
              <w:t>Шупашкар</w:t>
            </w:r>
            <w:proofErr w:type="spellEnd"/>
            <w:r w:rsidRPr="0007584D">
              <w:rPr>
                <w:rFonts w:ascii="Times New Roman" w:eastAsia="Times New Roman" w:hAnsi="Times New Roman" w:cs="Times New Roman"/>
                <w:b/>
                <w:bCs/>
                <w:sz w:val="24"/>
                <w:szCs w:val="24"/>
                <w:lang w:eastAsia="ru-RU"/>
              </w:rPr>
              <w:t xml:space="preserve"> хула</w:t>
            </w:r>
          </w:p>
          <w:p w:rsidR="0007584D" w:rsidRPr="0007584D" w:rsidRDefault="0007584D" w:rsidP="0007584D">
            <w:pPr>
              <w:widowControl w:val="0"/>
              <w:tabs>
                <w:tab w:val="center" w:pos="1662"/>
                <w:tab w:val="right" w:pos="3324"/>
              </w:tabs>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ab/>
            </w:r>
            <w:proofErr w:type="spellStart"/>
            <w:r w:rsidRPr="0007584D">
              <w:rPr>
                <w:rFonts w:ascii="Times New Roman" w:eastAsia="Times New Roman" w:hAnsi="Times New Roman" w:cs="Times New Roman"/>
                <w:b/>
                <w:bCs/>
                <w:sz w:val="24"/>
                <w:szCs w:val="24"/>
                <w:lang w:eastAsia="ru-RU"/>
              </w:rPr>
              <w:t>Администрацийě</w:t>
            </w:r>
            <w:proofErr w:type="spellEnd"/>
            <w:r w:rsidRPr="0007584D">
              <w:rPr>
                <w:rFonts w:ascii="Times New Roman" w:eastAsia="Times New Roman" w:hAnsi="Times New Roman" w:cs="Times New Roman"/>
                <w:b/>
                <w:bCs/>
                <w:sz w:val="24"/>
                <w:szCs w:val="24"/>
                <w:lang w:eastAsia="ru-RU"/>
              </w:rPr>
              <w:tab/>
            </w: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ЙЫШĂНУ</w:t>
            </w:r>
          </w:p>
        </w:tc>
        <w:tc>
          <w:tcPr>
            <w:tcW w:w="2160" w:type="dxa"/>
          </w:tcPr>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noProof/>
                <w:sz w:val="24"/>
                <w:szCs w:val="24"/>
                <w:lang w:eastAsia="ru-RU"/>
              </w:rPr>
              <w:drawing>
                <wp:inline distT="0" distB="0" distL="0" distR="0" wp14:anchorId="3A3E8292" wp14:editId="0B23EE23">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Чувашская Республика</w:t>
            </w: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Администрация</w:t>
            </w: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города Чебоксары</w:t>
            </w: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4D">
              <w:rPr>
                <w:rFonts w:ascii="Times New Roman" w:eastAsia="Times New Roman" w:hAnsi="Times New Roman" w:cs="Times New Roman"/>
                <w:b/>
                <w:bCs/>
                <w:sz w:val="24"/>
                <w:szCs w:val="24"/>
                <w:lang w:eastAsia="ru-RU"/>
              </w:rPr>
              <w:t>ПОСТАНОВЛЕНИЕ</w:t>
            </w:r>
          </w:p>
        </w:tc>
      </w:tr>
    </w:tbl>
    <w:p w:rsidR="0007584D" w:rsidRPr="0007584D" w:rsidRDefault="0007584D" w:rsidP="0007584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26D05" w:rsidRDefault="0007584D" w:rsidP="0007584D">
      <w:pPr>
        <w:widowControl w:val="0"/>
        <w:tabs>
          <w:tab w:val="center" w:pos="4677"/>
          <w:tab w:val="left" w:pos="627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8"/>
          <w:szCs w:val="28"/>
          <w:lang w:eastAsia="ru-RU"/>
        </w:rPr>
        <w:t>28.04</w:t>
      </w:r>
      <w:r w:rsidRPr="0007584D">
        <w:rPr>
          <w:rFonts w:ascii="Times New Roman" w:eastAsia="Times New Roman" w:hAnsi="Times New Roman" w:cs="Times New Roman"/>
          <w:bCs/>
          <w:sz w:val="28"/>
          <w:szCs w:val="28"/>
          <w:lang w:eastAsia="ru-RU"/>
        </w:rPr>
        <w:t xml:space="preserve">.2025  № </w:t>
      </w:r>
      <w:r>
        <w:rPr>
          <w:rFonts w:ascii="Times New Roman" w:eastAsia="Times New Roman" w:hAnsi="Times New Roman" w:cs="Times New Roman"/>
          <w:bCs/>
          <w:sz w:val="28"/>
          <w:szCs w:val="28"/>
          <w:lang w:eastAsia="ru-RU"/>
        </w:rPr>
        <w:t>1245</w:t>
      </w:r>
    </w:p>
    <w:p w:rsidR="0007584D" w:rsidRPr="0007584D" w:rsidRDefault="0007584D" w:rsidP="0007584D">
      <w:pPr>
        <w:widowControl w:val="0"/>
        <w:tabs>
          <w:tab w:val="center" w:pos="4677"/>
          <w:tab w:val="left" w:pos="6270"/>
        </w:tabs>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6D05" w:rsidRPr="00207E90" w:rsidRDefault="00D26D05" w:rsidP="00207E90">
      <w:pPr>
        <w:tabs>
          <w:tab w:val="left" w:pos="4820"/>
        </w:tabs>
        <w:spacing w:line="240" w:lineRule="auto"/>
        <w:ind w:right="4252"/>
        <w:jc w:val="both"/>
        <w:outlineLvl w:val="0"/>
        <w:rPr>
          <w:rFonts w:ascii="Times New Roman" w:hAnsi="Times New Roman"/>
          <w:bCs/>
          <w:sz w:val="28"/>
          <w:szCs w:val="28"/>
          <w:lang w:eastAsia="x-none"/>
        </w:rPr>
      </w:pPr>
      <w:r w:rsidRPr="00207E90">
        <w:rPr>
          <w:rFonts w:ascii="Times New Roman" w:hAnsi="Times New Roman"/>
          <w:sz w:val="28"/>
          <w:szCs w:val="28"/>
          <w:lang w:val="x-none" w:eastAsia="x-none"/>
        </w:rPr>
        <w:t xml:space="preserve">О внесении изменений в </w:t>
      </w:r>
      <w:r w:rsidRPr="00207E90">
        <w:rPr>
          <w:rFonts w:ascii="Times New Roman" w:hAnsi="Times New Roman"/>
          <w:bCs/>
          <w:sz w:val="28"/>
          <w:szCs w:val="28"/>
          <w:lang w:val="x-none" w:eastAsia="x-none"/>
        </w:rPr>
        <w:t xml:space="preserve">муниципальную программу города Чебоксары «Развитие </w:t>
      </w:r>
      <w:r w:rsidRPr="00207E90">
        <w:rPr>
          <w:rFonts w:ascii="Times New Roman" w:hAnsi="Times New Roman"/>
          <w:bCs/>
          <w:sz w:val="28"/>
          <w:szCs w:val="28"/>
          <w:lang w:eastAsia="x-none"/>
        </w:rPr>
        <w:t>транспортной системы города Чебоксары</w:t>
      </w:r>
      <w:r w:rsidRPr="00207E90">
        <w:rPr>
          <w:rFonts w:ascii="Times New Roman" w:hAnsi="Times New Roman"/>
          <w:bCs/>
          <w:sz w:val="28"/>
          <w:szCs w:val="28"/>
          <w:lang w:val="x-none" w:eastAsia="x-none"/>
        </w:rPr>
        <w:t>»,</w:t>
      </w:r>
      <w:r w:rsidRPr="00207E90">
        <w:rPr>
          <w:rFonts w:ascii="Times New Roman" w:hAnsi="Times New Roman"/>
          <w:bCs/>
          <w:sz w:val="28"/>
          <w:szCs w:val="28"/>
          <w:lang w:eastAsia="x-none"/>
        </w:rPr>
        <w:t xml:space="preserve"> </w:t>
      </w:r>
      <w:r w:rsidRPr="00207E90">
        <w:rPr>
          <w:rFonts w:ascii="Times New Roman" w:hAnsi="Times New Roman"/>
          <w:bCs/>
          <w:sz w:val="28"/>
          <w:szCs w:val="28"/>
          <w:lang w:val="x-none" w:eastAsia="x-none"/>
        </w:rPr>
        <w:t xml:space="preserve">утвержденную постановлением администрации города Чебоксары от </w:t>
      </w:r>
      <w:r w:rsidRPr="00207E90">
        <w:rPr>
          <w:rFonts w:ascii="Times New Roman" w:hAnsi="Times New Roman"/>
          <w:bCs/>
          <w:sz w:val="28"/>
          <w:szCs w:val="28"/>
          <w:lang w:eastAsia="x-none"/>
        </w:rPr>
        <w:t>06.06</w:t>
      </w:r>
      <w:r w:rsidRPr="00207E90">
        <w:rPr>
          <w:rFonts w:ascii="Times New Roman" w:hAnsi="Times New Roman"/>
          <w:bCs/>
          <w:sz w:val="28"/>
          <w:szCs w:val="28"/>
          <w:lang w:val="x-none" w:eastAsia="x-none"/>
        </w:rPr>
        <w:t>.2019 № 1</w:t>
      </w:r>
      <w:r w:rsidRPr="00207E90">
        <w:rPr>
          <w:rFonts w:ascii="Times New Roman" w:hAnsi="Times New Roman"/>
          <w:bCs/>
          <w:sz w:val="28"/>
          <w:szCs w:val="28"/>
          <w:lang w:eastAsia="x-none"/>
        </w:rPr>
        <w:t>290</w:t>
      </w:r>
    </w:p>
    <w:p w:rsidR="00D26D05" w:rsidRPr="0063496B" w:rsidRDefault="00D26D05" w:rsidP="0063496B">
      <w:pPr>
        <w:tabs>
          <w:tab w:val="left" w:pos="4820"/>
        </w:tabs>
        <w:spacing w:after="0" w:line="240" w:lineRule="auto"/>
        <w:ind w:right="4386"/>
        <w:jc w:val="both"/>
        <w:outlineLvl w:val="0"/>
        <w:rPr>
          <w:rFonts w:ascii="Times New Roman" w:hAnsi="Times New Roman" w:cs="Times New Roman"/>
          <w:sz w:val="16"/>
          <w:szCs w:val="16"/>
          <w:lang w:eastAsia="x-none"/>
        </w:rPr>
      </w:pPr>
    </w:p>
    <w:p w:rsidR="00136755" w:rsidRPr="00207E90" w:rsidRDefault="00136755" w:rsidP="00DE1AEE">
      <w:pPr>
        <w:tabs>
          <w:tab w:val="left" w:pos="910"/>
        </w:tabs>
        <w:spacing w:after="0" w:line="312" w:lineRule="auto"/>
        <w:ind w:firstLine="709"/>
        <w:jc w:val="both"/>
        <w:rPr>
          <w:rFonts w:ascii="Times New Roman" w:hAnsi="Times New Roman"/>
          <w:sz w:val="28"/>
          <w:szCs w:val="28"/>
        </w:rPr>
      </w:pPr>
      <w:proofErr w:type="gramStart"/>
      <w:r w:rsidRPr="00207E90">
        <w:rPr>
          <w:rFonts w:ascii="Times New Roman" w:hAnsi="Times New Roman" w:cs="Times New Roman"/>
          <w:sz w:val="28"/>
          <w:szCs w:val="28"/>
        </w:rPr>
        <w:t>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решением Чебоксарского городского Собрания депутатов от 19.12.2024 № 1864 «О бюджете муниципального образования города Чебоксары – столицы Чувашской Республики на 2025 год и на плановый период 2026 и 2027 годов», постановлением администрации города Чебоксары от 14.11.2024 № 3534 «Об</w:t>
      </w:r>
      <w:proofErr w:type="gramEnd"/>
      <w:r w:rsidRPr="00207E90">
        <w:rPr>
          <w:rFonts w:ascii="Times New Roman" w:hAnsi="Times New Roman"/>
          <w:sz w:val="28"/>
          <w:szCs w:val="28"/>
        </w:rPr>
        <w:t xml:space="preserve"> </w:t>
      </w:r>
      <w:proofErr w:type="gramStart"/>
      <w:r w:rsidRPr="00207E90">
        <w:rPr>
          <w:rFonts w:ascii="Times New Roman" w:hAnsi="Times New Roman"/>
          <w:sz w:val="28"/>
          <w:szCs w:val="28"/>
        </w:rPr>
        <w:t>утверждении</w:t>
      </w:r>
      <w:proofErr w:type="gramEnd"/>
      <w:r w:rsidRPr="00207E90">
        <w:rPr>
          <w:rFonts w:ascii="Times New Roman" w:hAnsi="Times New Roman"/>
          <w:sz w:val="28"/>
          <w:szCs w:val="28"/>
        </w:rPr>
        <w:t xml:space="preserve"> Порядка разработки и реализации муниципальных программ города Чебоксары» </w:t>
      </w:r>
      <w:r w:rsidR="00DE1AEE">
        <w:rPr>
          <w:rFonts w:ascii="Times New Roman" w:hAnsi="Times New Roman" w:cs="Times New Roman"/>
          <w:sz w:val="28"/>
          <w:szCs w:val="28"/>
        </w:rPr>
        <w:t xml:space="preserve">и в целях приведения нормативных правовых актов в соответствие с действующим законодательством </w:t>
      </w:r>
      <w:r w:rsidRPr="00207E90">
        <w:rPr>
          <w:rFonts w:ascii="Times New Roman" w:hAnsi="Times New Roman"/>
          <w:sz w:val="28"/>
          <w:szCs w:val="28"/>
        </w:rPr>
        <w:t xml:space="preserve">администрация города Чебоксары </w:t>
      </w:r>
      <w:proofErr w:type="gramStart"/>
      <w:r w:rsidRPr="00207E90">
        <w:rPr>
          <w:rFonts w:ascii="Times New Roman" w:hAnsi="Times New Roman"/>
          <w:sz w:val="28"/>
          <w:szCs w:val="28"/>
        </w:rPr>
        <w:t>п</w:t>
      </w:r>
      <w:proofErr w:type="gramEnd"/>
      <w:r w:rsidRPr="00207E90">
        <w:rPr>
          <w:rFonts w:ascii="Times New Roman" w:hAnsi="Times New Roman"/>
          <w:sz w:val="28"/>
          <w:szCs w:val="28"/>
        </w:rPr>
        <w:t> о с т а н о в л я е т:</w:t>
      </w:r>
    </w:p>
    <w:p w:rsidR="00486114" w:rsidRPr="00207E90" w:rsidRDefault="00D26D05" w:rsidP="00DE1AEE">
      <w:pPr>
        <w:suppressAutoHyphens/>
        <w:spacing w:after="0" w:line="312" w:lineRule="auto"/>
        <w:ind w:firstLine="709"/>
        <w:jc w:val="both"/>
        <w:rPr>
          <w:rFonts w:ascii="Times New Roman" w:hAnsi="Times New Roman"/>
          <w:sz w:val="28"/>
          <w:szCs w:val="28"/>
        </w:rPr>
      </w:pPr>
      <w:r w:rsidRPr="00207E90">
        <w:rPr>
          <w:rFonts w:ascii="Times New Roman" w:hAnsi="Times New Roman"/>
          <w:sz w:val="28"/>
          <w:szCs w:val="28"/>
        </w:rPr>
        <w:t>1. </w:t>
      </w:r>
      <w:r w:rsidR="00486114" w:rsidRPr="00207E90">
        <w:rPr>
          <w:rFonts w:ascii="Times New Roman" w:hAnsi="Times New Roman"/>
          <w:sz w:val="28"/>
          <w:szCs w:val="28"/>
        </w:rPr>
        <w:t>Утвердить прилагаемые изменения, которые вносятся в</w:t>
      </w:r>
      <w:r w:rsidR="00207E90" w:rsidRPr="00207E90">
        <w:rPr>
          <w:rFonts w:ascii="Times New Roman" w:hAnsi="Times New Roman"/>
          <w:sz w:val="28"/>
          <w:szCs w:val="28"/>
        </w:rPr>
        <w:t> </w:t>
      </w:r>
      <w:r w:rsidRPr="00207E90">
        <w:rPr>
          <w:rFonts w:ascii="Times New Roman" w:hAnsi="Times New Roman"/>
          <w:sz w:val="28"/>
          <w:szCs w:val="28"/>
        </w:rPr>
        <w:t>муниципальную программу города Чебоксары «Развитие транспортной системы города Чебоксары», утвержденную постановлением администрации города Чебоксары от 06.06.2019 № 1290 (далее – муниципальная программа)</w:t>
      </w:r>
      <w:r w:rsidR="00486114" w:rsidRPr="00207E90">
        <w:rPr>
          <w:rFonts w:ascii="Times New Roman" w:hAnsi="Times New Roman"/>
          <w:sz w:val="28"/>
          <w:szCs w:val="28"/>
        </w:rPr>
        <w:t>.</w:t>
      </w:r>
    </w:p>
    <w:p w:rsidR="00136755" w:rsidRPr="00207E90" w:rsidRDefault="00486114" w:rsidP="00DE1AEE">
      <w:pPr>
        <w:spacing w:after="0" w:line="312" w:lineRule="auto"/>
        <w:ind w:firstLine="709"/>
        <w:jc w:val="both"/>
        <w:rPr>
          <w:rFonts w:ascii="Times New Roman" w:hAnsi="Times New Roman"/>
          <w:sz w:val="28"/>
          <w:szCs w:val="28"/>
        </w:rPr>
      </w:pPr>
      <w:r w:rsidRPr="00207E90">
        <w:rPr>
          <w:rFonts w:ascii="Times New Roman" w:hAnsi="Times New Roman"/>
          <w:sz w:val="28"/>
          <w:szCs w:val="28"/>
        </w:rPr>
        <w:t>2. </w:t>
      </w:r>
      <w:bookmarkStart w:id="0" w:name="sub_5"/>
      <w:r w:rsidR="00136755" w:rsidRPr="00207E90">
        <w:rPr>
          <w:rFonts w:ascii="Times New Roman" w:hAnsi="Times New Roman"/>
          <w:bCs/>
          <w:sz w:val="28"/>
          <w:szCs w:val="28"/>
        </w:rPr>
        <w:t xml:space="preserve">Настоящее постановление </w:t>
      </w:r>
      <w:r w:rsidR="0063496B">
        <w:rPr>
          <w:rFonts w:ascii="Times New Roman" w:hAnsi="Times New Roman"/>
          <w:bCs/>
          <w:sz w:val="28"/>
          <w:szCs w:val="28"/>
        </w:rPr>
        <w:t>вступает в силу со дня его</w:t>
      </w:r>
      <w:r w:rsidR="00136755" w:rsidRPr="00207E90">
        <w:rPr>
          <w:rFonts w:ascii="Times New Roman" w:hAnsi="Times New Roman"/>
          <w:bCs/>
          <w:sz w:val="28"/>
          <w:szCs w:val="28"/>
        </w:rPr>
        <w:t xml:space="preserve"> официально</w:t>
      </w:r>
      <w:r w:rsidR="0063496B">
        <w:rPr>
          <w:rFonts w:ascii="Times New Roman" w:hAnsi="Times New Roman"/>
          <w:bCs/>
          <w:sz w:val="28"/>
          <w:szCs w:val="28"/>
        </w:rPr>
        <w:t>го</w:t>
      </w:r>
      <w:r w:rsidR="00136755" w:rsidRPr="00207E90">
        <w:rPr>
          <w:rFonts w:ascii="Times New Roman" w:hAnsi="Times New Roman"/>
          <w:bCs/>
          <w:sz w:val="28"/>
          <w:szCs w:val="28"/>
        </w:rPr>
        <w:t xml:space="preserve"> опубликовани</w:t>
      </w:r>
      <w:r w:rsidR="0063496B">
        <w:rPr>
          <w:rFonts w:ascii="Times New Roman" w:hAnsi="Times New Roman"/>
          <w:bCs/>
          <w:sz w:val="28"/>
          <w:szCs w:val="28"/>
        </w:rPr>
        <w:t>я</w:t>
      </w:r>
      <w:r w:rsidR="00136755" w:rsidRPr="00207E90">
        <w:rPr>
          <w:rFonts w:ascii="Times New Roman" w:hAnsi="Times New Roman"/>
          <w:bCs/>
          <w:sz w:val="28"/>
          <w:szCs w:val="28"/>
        </w:rPr>
        <w:t xml:space="preserve"> и распространяется н</w:t>
      </w:r>
      <w:r w:rsidR="0063496B">
        <w:rPr>
          <w:rFonts w:ascii="Times New Roman" w:hAnsi="Times New Roman"/>
          <w:bCs/>
          <w:sz w:val="28"/>
          <w:szCs w:val="28"/>
        </w:rPr>
        <w:t>а правоотношения, возникшие с 1 </w:t>
      </w:r>
      <w:r w:rsidR="00136755" w:rsidRPr="00207E90">
        <w:rPr>
          <w:rFonts w:ascii="Times New Roman" w:hAnsi="Times New Roman"/>
          <w:bCs/>
          <w:sz w:val="28"/>
          <w:szCs w:val="28"/>
        </w:rPr>
        <w:t>января 2025 года.</w:t>
      </w:r>
    </w:p>
    <w:p w:rsidR="00486114" w:rsidRPr="00207E90" w:rsidRDefault="00486114" w:rsidP="00DE1AEE">
      <w:pPr>
        <w:spacing w:after="0" w:line="312" w:lineRule="auto"/>
        <w:ind w:firstLine="709"/>
        <w:jc w:val="both"/>
        <w:rPr>
          <w:rFonts w:ascii="Times New Roman" w:hAnsi="Times New Roman"/>
          <w:sz w:val="28"/>
          <w:szCs w:val="28"/>
        </w:rPr>
      </w:pPr>
      <w:r w:rsidRPr="00207E90">
        <w:rPr>
          <w:rFonts w:ascii="Times New Roman" w:hAnsi="Times New Roman"/>
          <w:sz w:val="28"/>
          <w:szCs w:val="28"/>
        </w:rPr>
        <w:t>3. </w:t>
      </w:r>
      <w:proofErr w:type="gramStart"/>
      <w:r w:rsidRPr="00207E90">
        <w:rPr>
          <w:rFonts w:ascii="Times New Roman" w:hAnsi="Times New Roman"/>
          <w:sz w:val="28"/>
          <w:szCs w:val="28"/>
        </w:rPr>
        <w:t>Контроль за</w:t>
      </w:r>
      <w:proofErr w:type="gramEnd"/>
      <w:r w:rsidRPr="00207E90">
        <w:rPr>
          <w:rFonts w:ascii="Times New Roman" w:hAnsi="Times New Roman"/>
          <w:sz w:val="28"/>
          <w:szCs w:val="28"/>
        </w:rPr>
        <w:t xml:space="preserve">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w:t>
      </w:r>
    </w:p>
    <w:p w:rsidR="00486114" w:rsidRPr="0063496B" w:rsidRDefault="00486114" w:rsidP="00207E90">
      <w:pPr>
        <w:spacing w:line="240" w:lineRule="auto"/>
        <w:ind w:firstLine="709"/>
        <w:jc w:val="both"/>
        <w:rPr>
          <w:rFonts w:ascii="Times New Roman" w:hAnsi="Times New Roman"/>
          <w:sz w:val="16"/>
          <w:szCs w:val="16"/>
          <w:highlight w:val="yellow"/>
        </w:rPr>
      </w:pPr>
    </w:p>
    <w:tbl>
      <w:tblPr>
        <w:tblW w:w="0" w:type="auto"/>
        <w:tblInd w:w="108" w:type="dxa"/>
        <w:tblLook w:val="0000" w:firstRow="0" w:lastRow="0" w:firstColumn="0" w:lastColumn="0" w:noHBand="0" w:noVBand="0"/>
      </w:tblPr>
      <w:tblGrid>
        <w:gridCol w:w="5670"/>
        <w:gridCol w:w="3686"/>
      </w:tblGrid>
      <w:tr w:rsidR="00207E90" w:rsidRPr="00207E90" w:rsidTr="00486114">
        <w:tc>
          <w:tcPr>
            <w:tcW w:w="5670" w:type="dxa"/>
            <w:tcBorders>
              <w:top w:val="nil"/>
              <w:left w:val="nil"/>
              <w:bottom w:val="nil"/>
              <w:right w:val="nil"/>
            </w:tcBorders>
            <w:vAlign w:val="bottom"/>
          </w:tcPr>
          <w:bookmarkEnd w:id="0"/>
          <w:p w:rsidR="00486114" w:rsidRPr="00207E90" w:rsidRDefault="00486114" w:rsidP="00207E90">
            <w:pPr>
              <w:pStyle w:val="a4"/>
              <w:rPr>
                <w:rFonts w:ascii="Times New Roman" w:hAnsi="Times New Roman"/>
                <w:sz w:val="28"/>
                <w:szCs w:val="28"/>
              </w:rPr>
            </w:pPr>
            <w:r w:rsidRPr="00207E90">
              <w:rPr>
                <w:rFonts w:ascii="Times New Roman" w:hAnsi="Times New Roman"/>
                <w:sz w:val="28"/>
                <w:szCs w:val="28"/>
              </w:rPr>
              <w:t>Глава города Чебоксары</w:t>
            </w:r>
          </w:p>
        </w:tc>
        <w:tc>
          <w:tcPr>
            <w:tcW w:w="3686" w:type="dxa"/>
            <w:tcBorders>
              <w:top w:val="nil"/>
              <w:left w:val="nil"/>
              <w:bottom w:val="nil"/>
              <w:right w:val="nil"/>
            </w:tcBorders>
            <w:vAlign w:val="bottom"/>
          </w:tcPr>
          <w:p w:rsidR="00486114" w:rsidRPr="00207E90" w:rsidRDefault="00486114" w:rsidP="00207E90">
            <w:pPr>
              <w:pStyle w:val="a5"/>
              <w:jc w:val="right"/>
              <w:rPr>
                <w:rFonts w:ascii="Times New Roman" w:hAnsi="Times New Roman"/>
                <w:sz w:val="28"/>
                <w:szCs w:val="28"/>
              </w:rPr>
            </w:pPr>
            <w:r w:rsidRPr="00207E90">
              <w:rPr>
                <w:rFonts w:ascii="Times New Roman" w:hAnsi="Times New Roman"/>
                <w:sz w:val="28"/>
                <w:szCs w:val="28"/>
              </w:rPr>
              <w:t>В.А. Доброхотов</w:t>
            </w:r>
          </w:p>
        </w:tc>
      </w:tr>
    </w:tbl>
    <w:p w:rsidR="000D3D2E" w:rsidRPr="00207E90" w:rsidRDefault="000D3D2E" w:rsidP="001B6F1D">
      <w:pPr>
        <w:spacing w:after="0"/>
        <w:ind w:left="5103"/>
        <w:jc w:val="right"/>
        <w:rPr>
          <w:rFonts w:ascii="Times New Roman" w:hAnsi="Times New Roman" w:cs="Times New Roman"/>
          <w:sz w:val="28"/>
          <w:szCs w:val="28"/>
        </w:rPr>
        <w:sectPr w:rsidR="000D3D2E" w:rsidRPr="00207E90" w:rsidSect="0007584D">
          <w:headerReference w:type="default" r:id="rId10"/>
          <w:footerReference w:type="default" r:id="rId11"/>
          <w:pgSz w:w="11906" w:h="16838"/>
          <w:pgMar w:top="1134" w:right="850" w:bottom="709" w:left="1701" w:header="708" w:footer="473" w:gutter="0"/>
          <w:cols w:space="708"/>
          <w:titlePg/>
          <w:docGrid w:linePitch="360"/>
        </w:sectPr>
      </w:pPr>
    </w:p>
    <w:p w:rsidR="00136755" w:rsidRPr="00207E90" w:rsidRDefault="00A7156F" w:rsidP="00207E90">
      <w:pPr>
        <w:spacing w:after="0" w:line="240" w:lineRule="auto"/>
        <w:ind w:left="4536"/>
        <w:jc w:val="both"/>
        <w:rPr>
          <w:rFonts w:ascii="Times New Roman" w:hAnsi="Times New Roman" w:cs="Times New Roman"/>
          <w:sz w:val="28"/>
          <w:szCs w:val="28"/>
        </w:rPr>
      </w:pPr>
      <w:r w:rsidRPr="00207E90">
        <w:rPr>
          <w:rFonts w:ascii="Times New Roman" w:hAnsi="Times New Roman" w:cs="Times New Roman"/>
          <w:sz w:val="28"/>
          <w:szCs w:val="28"/>
        </w:rPr>
        <w:lastRenderedPageBreak/>
        <w:t>У</w:t>
      </w:r>
      <w:r w:rsidR="00207E90" w:rsidRPr="00207E90">
        <w:rPr>
          <w:rFonts w:ascii="Times New Roman" w:hAnsi="Times New Roman" w:cs="Times New Roman"/>
          <w:sz w:val="28"/>
          <w:szCs w:val="28"/>
        </w:rPr>
        <w:t>ТВЕРЖДЕНЫ</w:t>
      </w:r>
    </w:p>
    <w:p w:rsidR="00207E90" w:rsidRPr="00207E90" w:rsidRDefault="00A7156F" w:rsidP="00207E90">
      <w:pPr>
        <w:spacing w:after="0" w:line="240" w:lineRule="auto"/>
        <w:ind w:left="4536"/>
        <w:jc w:val="both"/>
        <w:rPr>
          <w:rFonts w:ascii="Times New Roman" w:hAnsi="Times New Roman" w:cs="Times New Roman"/>
          <w:sz w:val="28"/>
          <w:szCs w:val="28"/>
        </w:rPr>
      </w:pPr>
      <w:r w:rsidRPr="00207E90">
        <w:rPr>
          <w:rFonts w:ascii="Times New Roman" w:hAnsi="Times New Roman" w:cs="Times New Roman"/>
          <w:sz w:val="28"/>
          <w:szCs w:val="28"/>
        </w:rPr>
        <w:t>постановлением администрации</w:t>
      </w:r>
    </w:p>
    <w:p w:rsidR="00486114" w:rsidRPr="00207E90" w:rsidRDefault="00A7156F" w:rsidP="00207E90">
      <w:pPr>
        <w:spacing w:after="0" w:line="240" w:lineRule="auto"/>
        <w:ind w:left="4536"/>
        <w:jc w:val="both"/>
        <w:rPr>
          <w:rFonts w:ascii="Times New Roman" w:hAnsi="Times New Roman" w:cs="Times New Roman"/>
          <w:sz w:val="28"/>
          <w:szCs w:val="28"/>
        </w:rPr>
      </w:pPr>
      <w:r w:rsidRPr="00207E90">
        <w:rPr>
          <w:rFonts w:ascii="Times New Roman" w:hAnsi="Times New Roman" w:cs="Times New Roman"/>
          <w:sz w:val="28"/>
          <w:szCs w:val="28"/>
        </w:rPr>
        <w:t>города Чебоксары</w:t>
      </w:r>
    </w:p>
    <w:p w:rsidR="00A7156F" w:rsidRPr="00207E90" w:rsidRDefault="00A7156F" w:rsidP="00207E90">
      <w:pPr>
        <w:spacing w:after="0" w:line="240" w:lineRule="auto"/>
        <w:ind w:left="4536"/>
        <w:jc w:val="both"/>
        <w:rPr>
          <w:rFonts w:ascii="Times New Roman" w:hAnsi="Times New Roman" w:cs="Times New Roman"/>
          <w:sz w:val="28"/>
          <w:szCs w:val="28"/>
        </w:rPr>
      </w:pPr>
      <w:r w:rsidRPr="00207E90">
        <w:rPr>
          <w:rFonts w:ascii="Times New Roman" w:hAnsi="Times New Roman" w:cs="Times New Roman"/>
          <w:sz w:val="28"/>
          <w:szCs w:val="28"/>
        </w:rPr>
        <w:t xml:space="preserve">от </w:t>
      </w:r>
      <w:r w:rsidR="00D508A8">
        <w:rPr>
          <w:rFonts w:ascii="Times New Roman" w:hAnsi="Times New Roman" w:cs="Times New Roman"/>
          <w:sz w:val="28"/>
          <w:szCs w:val="28"/>
        </w:rPr>
        <w:t>28.04.2025 № 1245</w:t>
      </w:r>
      <w:bookmarkStart w:id="1" w:name="_GoBack"/>
      <w:bookmarkEnd w:id="1"/>
    </w:p>
    <w:p w:rsidR="00486114" w:rsidRPr="00207E90" w:rsidRDefault="00486114" w:rsidP="001B6F1D">
      <w:pPr>
        <w:spacing w:after="0"/>
        <w:ind w:left="5103"/>
        <w:jc w:val="right"/>
        <w:rPr>
          <w:rFonts w:ascii="Times New Roman" w:hAnsi="Times New Roman" w:cs="Times New Roman"/>
          <w:sz w:val="28"/>
          <w:szCs w:val="28"/>
        </w:rPr>
      </w:pPr>
    </w:p>
    <w:p w:rsidR="00A7156F" w:rsidRPr="00207E90" w:rsidRDefault="00136755" w:rsidP="00136755">
      <w:pPr>
        <w:tabs>
          <w:tab w:val="center" w:pos="4677"/>
          <w:tab w:val="left" w:pos="5835"/>
        </w:tabs>
        <w:spacing w:after="0"/>
        <w:rPr>
          <w:rFonts w:ascii="Times New Roman" w:hAnsi="Times New Roman" w:cs="Times New Roman"/>
          <w:b/>
          <w:sz w:val="28"/>
          <w:szCs w:val="28"/>
        </w:rPr>
      </w:pPr>
      <w:r w:rsidRPr="00207E90">
        <w:rPr>
          <w:rFonts w:ascii="Times New Roman" w:hAnsi="Times New Roman" w:cs="Times New Roman"/>
          <w:b/>
          <w:sz w:val="28"/>
          <w:szCs w:val="28"/>
        </w:rPr>
        <w:tab/>
      </w:r>
      <w:r w:rsidR="00A7156F" w:rsidRPr="00207E90">
        <w:rPr>
          <w:rFonts w:ascii="Times New Roman" w:hAnsi="Times New Roman" w:cs="Times New Roman"/>
          <w:b/>
          <w:sz w:val="28"/>
          <w:szCs w:val="28"/>
        </w:rPr>
        <w:t>Изменения,</w:t>
      </w:r>
    </w:p>
    <w:p w:rsidR="00A7156F" w:rsidRPr="00207E90" w:rsidRDefault="00A7156F" w:rsidP="00A7156F">
      <w:pPr>
        <w:spacing w:after="0"/>
        <w:jc w:val="center"/>
        <w:rPr>
          <w:rFonts w:ascii="Times New Roman" w:hAnsi="Times New Roman"/>
          <w:b/>
          <w:sz w:val="28"/>
          <w:szCs w:val="28"/>
        </w:rPr>
      </w:pPr>
      <w:r w:rsidRPr="00207E90">
        <w:rPr>
          <w:rFonts w:ascii="Times New Roman" w:hAnsi="Times New Roman" w:cs="Times New Roman"/>
          <w:b/>
          <w:sz w:val="28"/>
          <w:szCs w:val="28"/>
        </w:rPr>
        <w:t xml:space="preserve">которые вносятся </w:t>
      </w:r>
      <w:r w:rsidRPr="00207E90">
        <w:rPr>
          <w:rFonts w:ascii="Times New Roman" w:hAnsi="Times New Roman"/>
          <w:b/>
          <w:sz w:val="28"/>
          <w:szCs w:val="28"/>
        </w:rPr>
        <w:t>в муниципальную программу города Чебоксары «Развитие транспортной системы города Чебоксары»</w:t>
      </w:r>
    </w:p>
    <w:p w:rsidR="00A7156F" w:rsidRPr="00207E90" w:rsidRDefault="00A7156F" w:rsidP="00A7156F">
      <w:pPr>
        <w:spacing w:after="0"/>
        <w:jc w:val="center"/>
        <w:rPr>
          <w:rFonts w:ascii="Times New Roman" w:hAnsi="Times New Roman"/>
          <w:sz w:val="28"/>
          <w:szCs w:val="28"/>
        </w:rPr>
      </w:pPr>
    </w:p>
    <w:p w:rsidR="00A7156F" w:rsidRPr="00207E90" w:rsidRDefault="00A7156F" w:rsidP="00207E90">
      <w:pPr>
        <w:spacing w:after="0"/>
        <w:ind w:firstLine="709"/>
        <w:jc w:val="both"/>
        <w:rPr>
          <w:rFonts w:ascii="Times New Roman" w:hAnsi="Times New Roman" w:cs="Times New Roman"/>
          <w:sz w:val="28"/>
          <w:szCs w:val="28"/>
        </w:rPr>
      </w:pPr>
      <w:r w:rsidRPr="00207E90">
        <w:rPr>
          <w:rFonts w:ascii="Times New Roman" w:hAnsi="Times New Roman"/>
          <w:sz w:val="28"/>
          <w:szCs w:val="28"/>
        </w:rPr>
        <w:t>Изложить муниципальную программу города Чебоксары «Развитие транспортной системы города Чебоксары» в следующей редакции:</w:t>
      </w:r>
    </w:p>
    <w:p w:rsidR="00A7156F" w:rsidRPr="00207E90" w:rsidRDefault="00A7156F" w:rsidP="001B6F1D">
      <w:pPr>
        <w:spacing w:after="0"/>
        <w:ind w:left="5103"/>
        <w:jc w:val="right"/>
        <w:rPr>
          <w:rFonts w:ascii="Times New Roman" w:hAnsi="Times New Roman" w:cs="Times New Roman"/>
          <w:sz w:val="28"/>
          <w:szCs w:val="28"/>
        </w:rPr>
      </w:pPr>
    </w:p>
    <w:p w:rsidR="00207E90" w:rsidRPr="00207E90" w:rsidRDefault="00A7156F" w:rsidP="00207E90">
      <w:pPr>
        <w:spacing w:after="0" w:line="240" w:lineRule="auto"/>
        <w:ind w:left="5103"/>
        <w:rPr>
          <w:rFonts w:ascii="Times New Roman" w:hAnsi="Times New Roman" w:cs="Times New Roman"/>
          <w:sz w:val="28"/>
          <w:szCs w:val="28"/>
        </w:rPr>
      </w:pPr>
      <w:r w:rsidRPr="00207E90">
        <w:rPr>
          <w:rFonts w:ascii="Times New Roman" w:hAnsi="Times New Roman" w:cs="Times New Roman"/>
          <w:sz w:val="28"/>
          <w:szCs w:val="28"/>
        </w:rPr>
        <w:t>«</w:t>
      </w:r>
      <w:r w:rsidR="00207E90" w:rsidRPr="00207E90">
        <w:rPr>
          <w:rFonts w:ascii="Times New Roman" w:hAnsi="Times New Roman" w:cs="Times New Roman"/>
          <w:sz w:val="28"/>
          <w:szCs w:val="28"/>
        </w:rPr>
        <w:t>УТВЕРЖДЕНА</w:t>
      </w:r>
      <w:r w:rsidR="00D26D05" w:rsidRPr="00207E90">
        <w:rPr>
          <w:rFonts w:ascii="Times New Roman" w:hAnsi="Times New Roman" w:cs="Times New Roman"/>
          <w:sz w:val="28"/>
          <w:szCs w:val="28"/>
        </w:rPr>
        <w:t xml:space="preserve"> </w:t>
      </w:r>
    </w:p>
    <w:p w:rsidR="00207E90" w:rsidRPr="00207E90" w:rsidRDefault="00D26D05" w:rsidP="00207E90">
      <w:pPr>
        <w:spacing w:after="0" w:line="240" w:lineRule="auto"/>
        <w:ind w:left="5103"/>
        <w:rPr>
          <w:rFonts w:ascii="Times New Roman" w:hAnsi="Times New Roman" w:cs="Times New Roman"/>
          <w:sz w:val="28"/>
          <w:szCs w:val="28"/>
        </w:rPr>
      </w:pPr>
      <w:r w:rsidRPr="00207E90">
        <w:rPr>
          <w:rFonts w:ascii="Times New Roman" w:hAnsi="Times New Roman" w:cs="Times New Roman"/>
          <w:sz w:val="28"/>
          <w:szCs w:val="28"/>
        </w:rPr>
        <w:t xml:space="preserve">постановлением администрации города Чебоксары </w:t>
      </w:r>
    </w:p>
    <w:p w:rsidR="001B6F1D" w:rsidRPr="00207E90" w:rsidRDefault="00D26D05" w:rsidP="00207E90">
      <w:pPr>
        <w:spacing w:after="0" w:line="240" w:lineRule="auto"/>
        <w:ind w:left="5103"/>
        <w:rPr>
          <w:rFonts w:ascii="Times New Roman" w:hAnsi="Times New Roman" w:cs="Times New Roman"/>
          <w:sz w:val="28"/>
          <w:szCs w:val="28"/>
        </w:rPr>
      </w:pPr>
      <w:r w:rsidRPr="00207E90">
        <w:rPr>
          <w:rFonts w:ascii="Times New Roman" w:hAnsi="Times New Roman" w:cs="Times New Roman"/>
          <w:sz w:val="28"/>
          <w:szCs w:val="28"/>
        </w:rPr>
        <w:t>от 06.06.2019 № 1290</w:t>
      </w:r>
    </w:p>
    <w:p w:rsidR="001B6F1D" w:rsidRPr="00207E90" w:rsidRDefault="001B6F1D" w:rsidP="00207E90">
      <w:pPr>
        <w:spacing w:after="0" w:line="240" w:lineRule="auto"/>
        <w:ind w:firstLine="709"/>
        <w:jc w:val="center"/>
        <w:rPr>
          <w:rFonts w:ascii="Times New Roman" w:hAnsi="Times New Roman" w:cs="Times New Roman"/>
          <w:sz w:val="28"/>
          <w:szCs w:val="28"/>
        </w:rPr>
      </w:pPr>
    </w:p>
    <w:p w:rsidR="001B6F1D" w:rsidRPr="00207E90" w:rsidRDefault="001B6F1D" w:rsidP="00207E90">
      <w:pPr>
        <w:spacing w:after="0" w:line="240" w:lineRule="auto"/>
        <w:ind w:firstLine="709"/>
        <w:jc w:val="center"/>
        <w:rPr>
          <w:rFonts w:ascii="Times New Roman" w:hAnsi="Times New Roman" w:cs="Times New Roman"/>
          <w:b/>
          <w:sz w:val="28"/>
          <w:szCs w:val="28"/>
        </w:rPr>
      </w:pPr>
      <w:r w:rsidRPr="00207E90">
        <w:rPr>
          <w:rFonts w:ascii="Times New Roman" w:hAnsi="Times New Roman" w:cs="Times New Roman"/>
          <w:b/>
          <w:sz w:val="28"/>
          <w:szCs w:val="28"/>
        </w:rPr>
        <w:t xml:space="preserve">Муниципальная программа города Чебоксары </w:t>
      </w:r>
    </w:p>
    <w:p w:rsidR="001B6F1D" w:rsidRPr="00207E90" w:rsidRDefault="001B6F1D" w:rsidP="00207E90">
      <w:pPr>
        <w:spacing w:after="0" w:line="240" w:lineRule="auto"/>
        <w:ind w:firstLine="709"/>
        <w:jc w:val="center"/>
        <w:rPr>
          <w:rFonts w:ascii="Times New Roman" w:hAnsi="Times New Roman" w:cs="Times New Roman"/>
          <w:b/>
          <w:sz w:val="28"/>
          <w:szCs w:val="28"/>
        </w:rPr>
      </w:pPr>
      <w:r w:rsidRPr="00207E90">
        <w:rPr>
          <w:rFonts w:ascii="Times New Roman" w:hAnsi="Times New Roman" w:cs="Times New Roman"/>
          <w:b/>
          <w:sz w:val="28"/>
          <w:szCs w:val="28"/>
        </w:rPr>
        <w:t>«Развитие транспортной системы города Чебоксары»</w:t>
      </w:r>
    </w:p>
    <w:p w:rsidR="001B6F1D" w:rsidRPr="00207E90" w:rsidRDefault="001B6F1D" w:rsidP="00207E90">
      <w:pPr>
        <w:spacing w:after="0" w:line="240" w:lineRule="auto"/>
        <w:ind w:firstLine="709"/>
        <w:jc w:val="center"/>
        <w:rPr>
          <w:rFonts w:ascii="Times New Roman" w:hAnsi="Times New Roman" w:cs="Times New Roman"/>
          <w:sz w:val="28"/>
          <w:szCs w:val="28"/>
        </w:rPr>
      </w:pPr>
    </w:p>
    <w:p w:rsidR="002D1631" w:rsidRPr="00207E90" w:rsidRDefault="002D1631" w:rsidP="00207E90">
      <w:pPr>
        <w:pStyle w:val="1"/>
        <w:spacing w:before="0" w:after="0"/>
        <w:ind w:firstLine="709"/>
        <w:rPr>
          <w:color w:val="auto"/>
          <w:sz w:val="28"/>
          <w:szCs w:val="28"/>
        </w:rPr>
      </w:pPr>
      <w:bookmarkStart w:id="2" w:name="sub_100"/>
      <w:r w:rsidRPr="00207E90">
        <w:rPr>
          <w:color w:val="auto"/>
          <w:sz w:val="28"/>
          <w:szCs w:val="28"/>
        </w:rPr>
        <w:t xml:space="preserve">Стратегические приоритеты в сфере реализации </w:t>
      </w:r>
      <w:r w:rsidR="00861AB1" w:rsidRPr="00207E90">
        <w:rPr>
          <w:color w:val="auto"/>
          <w:sz w:val="28"/>
          <w:szCs w:val="28"/>
        </w:rPr>
        <w:t xml:space="preserve">муниципальной </w:t>
      </w:r>
      <w:r w:rsidRPr="00207E90">
        <w:rPr>
          <w:color w:val="auto"/>
          <w:sz w:val="28"/>
          <w:szCs w:val="28"/>
        </w:rPr>
        <w:t xml:space="preserve"> программы </w:t>
      </w:r>
      <w:r w:rsidR="00861AB1" w:rsidRPr="00207E90">
        <w:rPr>
          <w:color w:val="auto"/>
          <w:sz w:val="28"/>
          <w:szCs w:val="28"/>
        </w:rPr>
        <w:t>города Чебоксары</w:t>
      </w:r>
      <w:r w:rsidRPr="00207E90">
        <w:rPr>
          <w:color w:val="auto"/>
          <w:sz w:val="28"/>
          <w:szCs w:val="28"/>
        </w:rPr>
        <w:t xml:space="preserve"> </w:t>
      </w:r>
      <w:r w:rsidR="00861AB1" w:rsidRPr="00207E90">
        <w:rPr>
          <w:color w:val="auto"/>
          <w:sz w:val="28"/>
          <w:szCs w:val="28"/>
        </w:rPr>
        <w:t>«</w:t>
      </w:r>
      <w:r w:rsidRPr="00207E90">
        <w:rPr>
          <w:color w:val="auto"/>
          <w:sz w:val="28"/>
          <w:szCs w:val="28"/>
        </w:rPr>
        <w:t xml:space="preserve">Развитие транспортной системы </w:t>
      </w:r>
      <w:r w:rsidR="00861AB1" w:rsidRPr="00207E90">
        <w:rPr>
          <w:color w:val="auto"/>
          <w:sz w:val="28"/>
          <w:szCs w:val="28"/>
        </w:rPr>
        <w:t>города Чебоксары»</w:t>
      </w:r>
      <w:r w:rsidRPr="00207E90">
        <w:rPr>
          <w:color w:val="auto"/>
          <w:sz w:val="28"/>
          <w:szCs w:val="28"/>
        </w:rPr>
        <w:t xml:space="preserve"> </w:t>
      </w:r>
      <w:bookmarkEnd w:id="2"/>
    </w:p>
    <w:p w:rsidR="00D26D05" w:rsidRPr="00207E90" w:rsidRDefault="00D26D05" w:rsidP="00207E90">
      <w:pPr>
        <w:spacing w:line="240" w:lineRule="auto"/>
        <w:rPr>
          <w:lang w:eastAsia="ru-RU"/>
        </w:rPr>
      </w:pPr>
    </w:p>
    <w:p w:rsidR="002D1631" w:rsidRPr="00207E90" w:rsidRDefault="002D1631" w:rsidP="00207E90">
      <w:pPr>
        <w:pStyle w:val="1"/>
        <w:spacing w:before="0" w:after="0"/>
        <w:ind w:firstLine="709"/>
        <w:rPr>
          <w:color w:val="auto"/>
          <w:sz w:val="28"/>
          <w:szCs w:val="28"/>
        </w:rPr>
      </w:pPr>
      <w:bookmarkStart w:id="3" w:name="sub_1001"/>
      <w:r w:rsidRPr="00207E90">
        <w:rPr>
          <w:color w:val="auto"/>
          <w:sz w:val="28"/>
          <w:szCs w:val="28"/>
        </w:rPr>
        <w:t xml:space="preserve">I. Оценка текущего состояния сферы реализации </w:t>
      </w:r>
      <w:r w:rsidR="00861AB1" w:rsidRPr="00207E90">
        <w:rPr>
          <w:color w:val="auto"/>
          <w:sz w:val="28"/>
          <w:szCs w:val="28"/>
        </w:rPr>
        <w:t>Муниципальной</w:t>
      </w:r>
      <w:r w:rsidRPr="00207E90">
        <w:rPr>
          <w:color w:val="auto"/>
          <w:sz w:val="28"/>
          <w:szCs w:val="28"/>
        </w:rPr>
        <w:t xml:space="preserve"> программы</w:t>
      </w:r>
    </w:p>
    <w:bookmarkEnd w:id="3"/>
    <w:p w:rsidR="002D1631" w:rsidRPr="00207E90" w:rsidRDefault="002D1631" w:rsidP="00207E90">
      <w:pPr>
        <w:spacing w:after="0" w:line="240" w:lineRule="auto"/>
        <w:ind w:firstLine="709"/>
        <w:jc w:val="both"/>
        <w:rPr>
          <w:sz w:val="28"/>
          <w:szCs w:val="28"/>
        </w:rPr>
      </w:pPr>
    </w:p>
    <w:p w:rsidR="00DF24B5" w:rsidRPr="00207E90" w:rsidRDefault="00DF24B5" w:rsidP="00207E90">
      <w:pPr>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Автомобильные дороги имеют стратегическое значение для города Чебоксары. Они связывают территорию города, обеспечивают жизнедеятельность города и определяют возможности развития,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экономики за счет снижения транспортных издержек и затрат времени на перевозки.</w:t>
      </w:r>
    </w:p>
    <w:p w:rsidR="00DF24B5" w:rsidRPr="00207E90" w:rsidRDefault="00DF24B5" w:rsidP="00207E90">
      <w:pPr>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расширения торговли и развития сферы услуг.</w:t>
      </w:r>
    </w:p>
    <w:p w:rsidR="00DF24B5" w:rsidRPr="00207E90" w:rsidRDefault="00DF24B5" w:rsidP="00207E90">
      <w:pPr>
        <w:spacing w:after="0" w:line="240" w:lineRule="auto"/>
        <w:ind w:firstLine="709"/>
        <w:jc w:val="both"/>
        <w:rPr>
          <w:rFonts w:ascii="Times New Roman" w:hAnsi="Times New Roman" w:cs="Times New Roman"/>
          <w:sz w:val="28"/>
          <w:szCs w:val="28"/>
          <w:highlight w:val="yellow"/>
        </w:rPr>
      </w:pPr>
      <w:r w:rsidRPr="00207E90">
        <w:rPr>
          <w:rFonts w:ascii="Times New Roman" w:hAnsi="Times New Roman" w:cs="Times New Roman"/>
          <w:sz w:val="28"/>
          <w:szCs w:val="28"/>
        </w:rPr>
        <w:lastRenderedPageBreak/>
        <w:t xml:space="preserve">В настоящее время протяженность автомобильных дорог общего пользования составляет </w:t>
      </w:r>
      <w:r w:rsidR="001E5446" w:rsidRPr="00207E90">
        <w:rPr>
          <w:rFonts w:ascii="Times New Roman" w:hAnsi="Times New Roman" w:cs="Times New Roman"/>
          <w:sz w:val="28"/>
          <w:szCs w:val="28"/>
        </w:rPr>
        <w:t>422,0</w:t>
      </w:r>
      <w:r w:rsidRPr="00207E90">
        <w:rPr>
          <w:rFonts w:ascii="Times New Roman" w:hAnsi="Times New Roman" w:cs="Times New Roman"/>
          <w:sz w:val="28"/>
          <w:szCs w:val="28"/>
        </w:rPr>
        <w:t xml:space="preserve"> километров, в том числе с усовершенствованным покрытием </w:t>
      </w:r>
      <w:r w:rsidR="001E5446" w:rsidRPr="00207E90">
        <w:rPr>
          <w:rFonts w:ascii="Times New Roman" w:hAnsi="Times New Roman" w:cs="Times New Roman"/>
          <w:sz w:val="28"/>
          <w:szCs w:val="28"/>
        </w:rPr>
        <w:t>–</w:t>
      </w:r>
      <w:r w:rsidRPr="00207E90">
        <w:rPr>
          <w:rFonts w:ascii="Times New Roman" w:hAnsi="Times New Roman" w:cs="Times New Roman"/>
          <w:sz w:val="28"/>
          <w:szCs w:val="28"/>
        </w:rPr>
        <w:t xml:space="preserve"> </w:t>
      </w:r>
      <w:r w:rsidR="001E5446" w:rsidRPr="00207E90">
        <w:rPr>
          <w:rFonts w:ascii="Times New Roman" w:hAnsi="Times New Roman" w:cs="Times New Roman"/>
          <w:sz w:val="28"/>
          <w:szCs w:val="28"/>
        </w:rPr>
        <w:t>319,5</w:t>
      </w:r>
      <w:r w:rsidRPr="00207E90">
        <w:rPr>
          <w:rFonts w:ascii="Times New Roman" w:hAnsi="Times New Roman" w:cs="Times New Roman"/>
          <w:sz w:val="28"/>
          <w:szCs w:val="28"/>
        </w:rPr>
        <w:t xml:space="preserve"> километров.</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Треть автомобильных дорог местного значения не имеет твердого покрытия - являются неблагоустроенными грунтовыми дорогами.</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 xml:space="preserve">На территории г. Чебоксары имеется 350 улиц частного сектора общей протяженностью 185 км. Из них по результатам диагностики, проведенной в 2024 году, в ненормативном состоянии находится 296 дорог частного сектора общей протяженностью 160 км (84%). Для приведения их в нормативное состояние необходимо отремонтировать около 700 тыс. </w:t>
      </w:r>
      <w:proofErr w:type="spellStart"/>
      <w:r w:rsidRPr="00207E90">
        <w:rPr>
          <w:rFonts w:ascii="Times New Roman" w:hAnsi="Times New Roman"/>
          <w:sz w:val="28"/>
          <w:szCs w:val="28"/>
        </w:rPr>
        <w:t>кв</w:t>
      </w:r>
      <w:proofErr w:type="gramStart"/>
      <w:r w:rsidRPr="00207E90">
        <w:rPr>
          <w:rFonts w:ascii="Times New Roman" w:hAnsi="Times New Roman"/>
          <w:sz w:val="28"/>
          <w:szCs w:val="28"/>
        </w:rPr>
        <w:t>.м</w:t>
      </w:r>
      <w:proofErr w:type="spellEnd"/>
      <w:proofErr w:type="gramEnd"/>
      <w:r w:rsidRPr="00207E90">
        <w:rPr>
          <w:rFonts w:ascii="Times New Roman" w:hAnsi="Times New Roman"/>
          <w:sz w:val="28"/>
          <w:szCs w:val="28"/>
        </w:rPr>
        <w:t xml:space="preserve"> дорожного покрытия. </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 xml:space="preserve">Для улучшения условий проживания населения необходимо благоустройство дорог частного сектора, так как существующий частный сектор продолжает развиваться и застраиваться новыми домами. Для обслуживания и обеспечения </w:t>
      </w:r>
      <w:proofErr w:type="gramStart"/>
      <w:r w:rsidRPr="00207E90">
        <w:rPr>
          <w:rFonts w:ascii="Times New Roman" w:hAnsi="Times New Roman" w:cs="Times New Roman"/>
          <w:sz w:val="28"/>
          <w:szCs w:val="28"/>
        </w:rPr>
        <w:t>безопасности</w:t>
      </w:r>
      <w:proofErr w:type="gramEnd"/>
      <w:r w:rsidRPr="00207E90">
        <w:rPr>
          <w:rFonts w:ascii="Times New Roman" w:hAnsi="Times New Roman" w:cs="Times New Roman"/>
          <w:sz w:val="28"/>
          <w:szCs w:val="28"/>
        </w:rPr>
        <w:t xml:space="preserve"> проживающих в частном секторе людей (вывоз мусора, проезд пожарных машин и скорой помощи, поставка газа и необходимых материалов) дороги должны иметь твердое покрытие.</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Одна из первоочередных задач - обеспечение пешеходов безопасной и удобной для передвижения дорожно-</w:t>
      </w:r>
      <w:proofErr w:type="spellStart"/>
      <w:r w:rsidRPr="00207E90">
        <w:rPr>
          <w:rFonts w:ascii="Times New Roman" w:hAnsi="Times New Roman" w:cs="Times New Roman"/>
          <w:sz w:val="28"/>
          <w:szCs w:val="28"/>
        </w:rPr>
        <w:t>тропиночной</w:t>
      </w:r>
      <w:proofErr w:type="spellEnd"/>
      <w:r w:rsidRPr="00207E90">
        <w:rPr>
          <w:rFonts w:ascii="Times New Roman" w:hAnsi="Times New Roman" w:cs="Times New Roman"/>
          <w:sz w:val="28"/>
          <w:szCs w:val="28"/>
        </w:rPr>
        <w:t xml:space="preserve"> сетью. Требования горожан к состоянию тротуаров непрерывно растут, поэтому необходимо продолжить работы по капитальн</w:t>
      </w:r>
      <w:r w:rsidR="007500FF">
        <w:rPr>
          <w:rFonts w:ascii="Times New Roman" w:hAnsi="Times New Roman" w:cs="Times New Roman"/>
          <w:sz w:val="28"/>
          <w:szCs w:val="28"/>
        </w:rPr>
        <w:t>ому</w:t>
      </w:r>
      <w:r w:rsidRPr="00207E90">
        <w:rPr>
          <w:rFonts w:ascii="Times New Roman" w:hAnsi="Times New Roman" w:cs="Times New Roman"/>
          <w:sz w:val="28"/>
          <w:szCs w:val="28"/>
        </w:rPr>
        <w:t xml:space="preserve"> ремонт</w:t>
      </w:r>
      <w:r w:rsidR="007500FF">
        <w:rPr>
          <w:rFonts w:ascii="Times New Roman" w:hAnsi="Times New Roman" w:cs="Times New Roman"/>
          <w:sz w:val="28"/>
          <w:szCs w:val="28"/>
        </w:rPr>
        <w:t>у</w:t>
      </w:r>
      <w:r w:rsidRPr="00207E90">
        <w:rPr>
          <w:rFonts w:ascii="Times New Roman" w:hAnsi="Times New Roman" w:cs="Times New Roman"/>
          <w:sz w:val="28"/>
          <w:szCs w:val="28"/>
        </w:rPr>
        <w:t xml:space="preserve"> и ремонт</w:t>
      </w:r>
      <w:r w:rsidR="007500FF">
        <w:rPr>
          <w:rFonts w:ascii="Times New Roman" w:hAnsi="Times New Roman" w:cs="Times New Roman"/>
          <w:sz w:val="28"/>
          <w:szCs w:val="28"/>
        </w:rPr>
        <w:t>у</w:t>
      </w:r>
      <w:r w:rsidRPr="00207E90">
        <w:rPr>
          <w:rFonts w:ascii="Times New Roman" w:hAnsi="Times New Roman" w:cs="Times New Roman"/>
          <w:sz w:val="28"/>
          <w:szCs w:val="28"/>
        </w:rPr>
        <w:t xml:space="preserve"> существующей </w:t>
      </w:r>
      <w:proofErr w:type="spellStart"/>
      <w:r w:rsidRPr="00207E90">
        <w:rPr>
          <w:rFonts w:ascii="Times New Roman" w:hAnsi="Times New Roman" w:cs="Times New Roman"/>
          <w:sz w:val="28"/>
          <w:szCs w:val="28"/>
        </w:rPr>
        <w:t>тропиночной</w:t>
      </w:r>
      <w:proofErr w:type="spellEnd"/>
      <w:r w:rsidRPr="00207E90">
        <w:rPr>
          <w:rFonts w:ascii="Times New Roman" w:hAnsi="Times New Roman" w:cs="Times New Roman"/>
          <w:sz w:val="28"/>
          <w:szCs w:val="28"/>
        </w:rPr>
        <w:t xml:space="preserve"> сети вдоль магистральных дорог. </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Для нормального функционирования города большое значение имеет ремонт дворовых территорий многоквартирных домов, проездов к дворовым территориям многоквартирных домов.</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Застройка территорий города, развитие сети дорог, увеличение интенсивности транспортного движения требуют проведения трудоемких работ по поддержанию чистоты дорожных покрытий, по уборке пыли и грязи летом и предотвращению снежно-ледовых образований, удалению снега зимой.</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Для организации работ по механизированной уборке территорию города разбивают на участки, которые обслуживают механизированные колонны, обеспечивающие выполнение всех видов работ по установленной технологии.</w:t>
      </w:r>
    </w:p>
    <w:p w:rsidR="00DF24B5" w:rsidRPr="00207E90" w:rsidRDefault="00DF24B5" w:rsidP="00207E90">
      <w:pPr>
        <w:autoSpaceDE w:val="0"/>
        <w:autoSpaceDN w:val="0"/>
        <w:adjustRightInd w:val="0"/>
        <w:spacing w:after="0" w:line="240" w:lineRule="auto"/>
        <w:ind w:firstLine="709"/>
        <w:jc w:val="both"/>
        <w:rPr>
          <w:rFonts w:ascii="Times New Roman" w:hAnsi="Times New Roman" w:cs="Times New Roman"/>
          <w:sz w:val="28"/>
          <w:szCs w:val="28"/>
        </w:rPr>
      </w:pPr>
      <w:r w:rsidRPr="00207E90">
        <w:rPr>
          <w:rFonts w:ascii="Times New Roman" w:hAnsi="Times New Roman" w:cs="Times New Roman"/>
          <w:sz w:val="28"/>
          <w:szCs w:val="28"/>
        </w:rPr>
        <w:t>Организация механизированной уборки требует проведения подготовительных мероприятий, своевременного ремонта усовершенствованного покрытия дорог.</w:t>
      </w:r>
    </w:p>
    <w:p w:rsidR="002D1631" w:rsidRPr="00207E90" w:rsidRDefault="002D1631" w:rsidP="00207E90">
      <w:pPr>
        <w:spacing w:line="240" w:lineRule="auto"/>
      </w:pPr>
    </w:p>
    <w:p w:rsidR="007E5EB1" w:rsidRPr="00207E90" w:rsidRDefault="007E5EB1" w:rsidP="00207E90">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207E90">
        <w:rPr>
          <w:rFonts w:ascii="Times New Roman" w:hAnsi="Times New Roman" w:cs="Times New Roman"/>
          <w:b/>
          <w:sz w:val="28"/>
          <w:szCs w:val="28"/>
          <w:lang w:eastAsia="ru-RU"/>
        </w:rPr>
        <w:t>I</w:t>
      </w:r>
      <w:r w:rsidRPr="00207E90">
        <w:rPr>
          <w:rFonts w:ascii="Times New Roman" w:hAnsi="Times New Roman" w:cs="Times New Roman"/>
          <w:b/>
          <w:sz w:val="28"/>
          <w:szCs w:val="28"/>
          <w:lang w:val="en-US" w:eastAsia="ru-RU"/>
        </w:rPr>
        <w:t>I</w:t>
      </w:r>
      <w:r w:rsidRPr="00207E90">
        <w:rPr>
          <w:rFonts w:ascii="Times New Roman" w:hAnsi="Times New Roman" w:cs="Times New Roman"/>
          <w:b/>
          <w:sz w:val="28"/>
          <w:szCs w:val="28"/>
          <w:lang w:eastAsia="ru-RU"/>
        </w:rPr>
        <w:t>. Стратегические приоритеты и цели муниципальной программы в</w:t>
      </w:r>
      <w:r w:rsidR="007500FF">
        <w:rPr>
          <w:rFonts w:ascii="Times New Roman" w:hAnsi="Times New Roman" w:cs="Times New Roman"/>
          <w:b/>
          <w:sz w:val="28"/>
          <w:szCs w:val="28"/>
          <w:lang w:eastAsia="ru-RU"/>
        </w:rPr>
        <w:t> </w:t>
      </w:r>
      <w:r w:rsidRPr="00207E90">
        <w:rPr>
          <w:rFonts w:ascii="Times New Roman" w:hAnsi="Times New Roman" w:cs="Times New Roman"/>
          <w:b/>
          <w:sz w:val="28"/>
          <w:szCs w:val="28"/>
          <w:lang w:eastAsia="ru-RU"/>
        </w:rPr>
        <w:t>сфере реализации муниципальной программы</w:t>
      </w:r>
    </w:p>
    <w:p w:rsidR="007E5EB1" w:rsidRPr="00207E90" w:rsidRDefault="007E5EB1" w:rsidP="00207E90">
      <w:pPr>
        <w:suppressAutoHyphens/>
        <w:spacing w:after="0" w:line="240" w:lineRule="auto"/>
        <w:ind w:firstLine="709"/>
        <w:jc w:val="both"/>
        <w:rPr>
          <w:rFonts w:ascii="Times New Roman" w:hAnsi="Times New Roman"/>
          <w:sz w:val="28"/>
          <w:szCs w:val="28"/>
        </w:rPr>
      </w:pP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Долгосрочные приоритеты и цели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lastRenderedPageBreak/>
        <w:t>Указ Президента Российской Федерации от 21 июля 2020 г. № 474 «О</w:t>
      </w:r>
      <w:r w:rsidR="007500FF">
        <w:rPr>
          <w:rFonts w:ascii="Times New Roman" w:hAnsi="Times New Roman"/>
          <w:sz w:val="28"/>
          <w:szCs w:val="28"/>
        </w:rPr>
        <w:t> </w:t>
      </w:r>
      <w:r w:rsidRPr="00207E90">
        <w:rPr>
          <w:rFonts w:ascii="Times New Roman" w:hAnsi="Times New Roman"/>
          <w:sz w:val="28"/>
          <w:szCs w:val="28"/>
        </w:rPr>
        <w:t>национальных целях развития Российской Федерации на период до 2030 года»;</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Указ Президента Российской Федерации от 2 июля 2021 г. № 400 «О Стратегии национальной безопасности Российской Федерации»;</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постановление Правительства Российской Федерации от 26 мая 2021 г. № 786 «О системе управления государственными программами Российской Федерации»;</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Закон Чувашской Республики от 26 ноября 2020 г. № 102 «О Стратегии социально-экономического развития Чувашской Республики до 2035 года»;</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ежегодные послания Главы Чувашской Республики Государственному Совету Чувашской Республики;</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Устав </w:t>
      </w:r>
      <w:r w:rsidR="007500FF">
        <w:rPr>
          <w:rFonts w:ascii="Times New Roman" w:hAnsi="Times New Roman" w:cs="Times New Roman"/>
          <w:sz w:val="28"/>
          <w:szCs w:val="28"/>
        </w:rPr>
        <w:t>городского округа</w:t>
      </w:r>
      <w:r w:rsidRPr="00207E90">
        <w:rPr>
          <w:rFonts w:ascii="Times New Roman" w:hAnsi="Times New Roman" w:cs="Times New Roman"/>
          <w:sz w:val="28"/>
          <w:szCs w:val="28"/>
        </w:rPr>
        <w:t xml:space="preserve"> город Чебоксары Чувашской Республики, принятый решением Чебоксарского городского Собрания депутатов от</w:t>
      </w:r>
      <w:r w:rsidR="007500FF">
        <w:rPr>
          <w:rFonts w:ascii="Times New Roman" w:hAnsi="Times New Roman" w:cs="Times New Roman"/>
          <w:sz w:val="28"/>
          <w:szCs w:val="28"/>
        </w:rPr>
        <w:t> </w:t>
      </w:r>
      <w:r w:rsidRPr="00207E90">
        <w:rPr>
          <w:rFonts w:ascii="Times New Roman" w:hAnsi="Times New Roman" w:cs="Times New Roman"/>
          <w:sz w:val="28"/>
          <w:szCs w:val="28"/>
        </w:rPr>
        <w:t>30.11.2005 №</w:t>
      </w:r>
      <w:r w:rsidR="007500FF">
        <w:rPr>
          <w:rFonts w:ascii="Times New Roman" w:hAnsi="Times New Roman" w:cs="Times New Roman"/>
          <w:sz w:val="28"/>
          <w:szCs w:val="28"/>
        </w:rPr>
        <w:t> </w:t>
      </w:r>
      <w:r w:rsidRPr="00207E90">
        <w:rPr>
          <w:rFonts w:ascii="Times New Roman" w:hAnsi="Times New Roman" w:cs="Times New Roman"/>
          <w:sz w:val="28"/>
          <w:szCs w:val="28"/>
        </w:rPr>
        <w:t>40;</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решение Чебоксарского городского Собрания депутатов </w:t>
      </w:r>
      <w:r w:rsidR="007500FF" w:rsidRPr="00207E90">
        <w:rPr>
          <w:rFonts w:ascii="Times New Roman" w:hAnsi="Times New Roman" w:cs="Times New Roman"/>
          <w:sz w:val="28"/>
          <w:szCs w:val="28"/>
        </w:rPr>
        <w:t>Чувашской Республики</w:t>
      </w:r>
      <w:r w:rsidRPr="00207E90">
        <w:rPr>
          <w:rFonts w:ascii="Times New Roman" w:hAnsi="Times New Roman" w:cs="Times New Roman"/>
          <w:sz w:val="28"/>
          <w:szCs w:val="28"/>
        </w:rPr>
        <w:t xml:space="preserve"> от 24.12.2020 № 97 «Об утверждении Стратегии социально-экономического развития города Чебоксары до 2035 года»;</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муниципальные правовые акты органов местного самоуправления города Чебоксары.</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Приоритетными направлениями муниципальной политики в сфере Муниципальной программы являются:</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повышение эффективности деятельности организаций транспортной системы и дорожного хозяйства;</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развитие транспортной системы, дорожной сети и инфраструктуры;</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sz w:val="28"/>
          <w:szCs w:val="28"/>
        </w:rPr>
        <w:t>обеспечение доступности для населения безопасных и качественных транспортных услуг, способствующих повышению конкурентоспособности города Чебоксары.</w:t>
      </w:r>
      <w:r w:rsidRPr="00207E90">
        <w:rPr>
          <w:rFonts w:ascii="Times New Roman" w:hAnsi="Times New Roman" w:cs="Times New Roman"/>
          <w:sz w:val="28"/>
          <w:szCs w:val="28"/>
        </w:rPr>
        <w:t xml:space="preserve"> </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С учетом перечисленных документов определены цели муниципальной программы:</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цель 1 </w:t>
      </w:r>
      <w:r w:rsidR="007500FF" w:rsidRPr="00207E90">
        <w:rPr>
          <w:rFonts w:ascii="Times New Roman" w:hAnsi="Times New Roman" w:cs="Times New Roman"/>
          <w:sz w:val="28"/>
          <w:szCs w:val="28"/>
        </w:rPr>
        <w:t>–</w:t>
      </w:r>
      <w:r w:rsidRPr="00207E90">
        <w:rPr>
          <w:rFonts w:ascii="Times New Roman" w:hAnsi="Times New Roman" w:cs="Times New Roman"/>
          <w:sz w:val="28"/>
          <w:szCs w:val="28"/>
        </w:rPr>
        <w:t xml:space="preserve"> увеличение протяженности автомобильных дорог общего пользования местного значения на территории города Чебоксары, находящихся в нормативном состоянии;</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цель 2 </w:t>
      </w:r>
      <w:r w:rsidR="007500FF" w:rsidRPr="00207E90">
        <w:rPr>
          <w:rFonts w:ascii="Times New Roman" w:hAnsi="Times New Roman" w:cs="Times New Roman"/>
          <w:sz w:val="28"/>
          <w:szCs w:val="28"/>
        </w:rPr>
        <w:t>–</w:t>
      </w:r>
      <w:r w:rsidRPr="00207E90">
        <w:rPr>
          <w:rFonts w:ascii="Times New Roman" w:hAnsi="Times New Roman" w:cs="Times New Roman"/>
          <w:sz w:val="28"/>
          <w:szCs w:val="28"/>
        </w:rPr>
        <w:t xml:space="preserve"> увеличение протяженности автомобильных дорог частного сектора города Чебоксары, имеющих твердое покрытие;</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цель 3 –</w:t>
      </w:r>
      <w:r w:rsidR="007500FF">
        <w:rPr>
          <w:rFonts w:ascii="Times New Roman" w:hAnsi="Times New Roman" w:cs="Times New Roman"/>
          <w:sz w:val="28"/>
          <w:szCs w:val="28"/>
        </w:rPr>
        <w:t xml:space="preserve"> </w:t>
      </w:r>
      <w:r w:rsidRPr="00207E90">
        <w:rPr>
          <w:rFonts w:ascii="Times New Roman" w:hAnsi="Times New Roman" w:cs="Times New Roman"/>
          <w:sz w:val="28"/>
          <w:szCs w:val="28"/>
        </w:rPr>
        <w:t>увеличение количества пассажиров, перевезенных внутренним водным транспортом;</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цель 4 – снижение количества погибших в дорожно-транспортных происшествиях.</w:t>
      </w:r>
    </w:p>
    <w:p w:rsidR="007E5EB1" w:rsidRPr="00207E90" w:rsidRDefault="007E5EB1" w:rsidP="00207E90">
      <w:pPr>
        <w:pStyle w:val="a7"/>
        <w:rPr>
          <w:rFonts w:ascii="Times New Roman" w:hAnsi="Times New Roman" w:cs="Times New Roman"/>
          <w:sz w:val="28"/>
          <w:szCs w:val="28"/>
        </w:rPr>
      </w:pPr>
    </w:p>
    <w:p w:rsidR="007E5EB1" w:rsidRPr="00207E90" w:rsidRDefault="007E5EB1" w:rsidP="00207E90">
      <w:pPr>
        <w:widowControl w:val="0"/>
        <w:autoSpaceDE w:val="0"/>
        <w:autoSpaceDN w:val="0"/>
        <w:spacing w:after="0" w:line="240" w:lineRule="auto"/>
        <w:jc w:val="center"/>
        <w:outlineLvl w:val="2"/>
        <w:rPr>
          <w:rFonts w:ascii="Times New Roman" w:hAnsi="Times New Roman" w:cs="Times New Roman"/>
          <w:b/>
          <w:sz w:val="28"/>
          <w:szCs w:val="28"/>
          <w:lang w:eastAsia="ru-RU"/>
        </w:rPr>
      </w:pPr>
      <w:r w:rsidRPr="00207E90">
        <w:rPr>
          <w:rFonts w:ascii="Times New Roman" w:hAnsi="Times New Roman" w:cs="Times New Roman"/>
          <w:b/>
          <w:sz w:val="28"/>
          <w:szCs w:val="28"/>
          <w:lang w:eastAsia="ru-RU"/>
        </w:rPr>
        <w:t>II</w:t>
      </w:r>
      <w:r w:rsidRPr="00207E90">
        <w:rPr>
          <w:rFonts w:ascii="Times New Roman" w:hAnsi="Times New Roman" w:cs="Times New Roman"/>
          <w:b/>
          <w:sz w:val="28"/>
          <w:szCs w:val="28"/>
          <w:lang w:val="en-US" w:eastAsia="ru-RU"/>
        </w:rPr>
        <w:t>I</w:t>
      </w:r>
      <w:r w:rsidRPr="00207E90">
        <w:rPr>
          <w:rFonts w:ascii="Times New Roman" w:hAnsi="Times New Roman" w:cs="Times New Roman"/>
          <w:b/>
          <w:sz w:val="28"/>
          <w:szCs w:val="28"/>
          <w:lang w:eastAsia="ru-RU"/>
        </w:rPr>
        <w:t>. Сведения о взаимосвязи со стратегическими приоритетами, целями и показателями муниципальной программы</w:t>
      </w:r>
    </w:p>
    <w:p w:rsidR="007E5EB1" w:rsidRPr="00207E90" w:rsidRDefault="007E5EB1" w:rsidP="00207E90">
      <w:pPr>
        <w:suppressAutoHyphens/>
        <w:spacing w:after="0" w:line="240" w:lineRule="auto"/>
        <w:ind w:firstLine="709"/>
        <w:jc w:val="both"/>
        <w:rPr>
          <w:rFonts w:ascii="Times New Roman" w:hAnsi="Times New Roman"/>
          <w:sz w:val="28"/>
          <w:szCs w:val="28"/>
        </w:rPr>
      </w:pPr>
    </w:p>
    <w:p w:rsidR="007E5EB1" w:rsidRPr="00207E90" w:rsidRDefault="007E5EB1" w:rsidP="00207E90">
      <w:pPr>
        <w:pStyle w:val="a7"/>
        <w:rPr>
          <w:rFonts w:ascii="Times New Roman" w:hAnsi="Times New Roman" w:cs="Times New Roman"/>
          <w:sz w:val="28"/>
          <w:szCs w:val="28"/>
        </w:rPr>
      </w:pPr>
      <w:bookmarkStart w:id="4" w:name="_Hlk175990962"/>
      <w:r w:rsidRPr="00207E90">
        <w:rPr>
          <w:rFonts w:ascii="Times New Roman" w:hAnsi="Times New Roman" w:cs="Times New Roman"/>
          <w:sz w:val="28"/>
          <w:szCs w:val="28"/>
        </w:rPr>
        <w:t xml:space="preserve">Муниципальная программа направлена на достижение следующих целевых показателей и задач национальной цели «Комфортная и безопасная </w:t>
      </w:r>
      <w:r w:rsidRPr="00207E90">
        <w:rPr>
          <w:rFonts w:ascii="Times New Roman" w:hAnsi="Times New Roman" w:cs="Times New Roman"/>
          <w:sz w:val="28"/>
          <w:szCs w:val="28"/>
        </w:rPr>
        <w:lastRenderedPageBreak/>
        <w:t>среда для жизни», утвержденной Указом Президента Российской Федерации от 07.05.2024 №309 «О национальных целях развития Российской Федерации на период до 2030 года и на перспективу до 2036 года»:</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1) увеличение доли дорожной сети городских агломераций, находящейся в нормативном состоянии;</w:t>
      </w:r>
    </w:p>
    <w:p w:rsidR="007E5EB1" w:rsidRPr="00207E90" w:rsidRDefault="007E5EB1" w:rsidP="00207E90">
      <w:pPr>
        <w:suppressAutoHyphens/>
        <w:spacing w:after="0" w:line="240" w:lineRule="auto"/>
        <w:ind w:firstLine="709"/>
        <w:jc w:val="both"/>
        <w:rPr>
          <w:rFonts w:ascii="Times New Roman" w:hAnsi="Times New Roman"/>
          <w:sz w:val="28"/>
          <w:szCs w:val="28"/>
        </w:rPr>
      </w:pPr>
      <w:r w:rsidRPr="00207E90">
        <w:rPr>
          <w:rFonts w:ascii="Times New Roman" w:hAnsi="Times New Roman"/>
          <w:sz w:val="28"/>
          <w:szCs w:val="28"/>
        </w:rPr>
        <w:t>2) улучшение качества среды для жизни в опорных населенных пунктах.</w:t>
      </w:r>
    </w:p>
    <w:p w:rsidR="007E5EB1"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Муниципальная программа направлена на достижение цели «повышение качества жизни населения» Стратегии социально-экономического развития города Чебоксары до 2035 года, утвержденной решением Чебоксарского городского Собрания депутатов от 24.12.2020 № 97</w:t>
      </w:r>
      <w:r w:rsidRPr="00207E90">
        <w:t>.</w:t>
      </w:r>
    </w:p>
    <w:bookmarkEnd w:id="4"/>
    <w:p w:rsidR="007E5EB1" w:rsidRPr="00207E90" w:rsidRDefault="007E5EB1" w:rsidP="00207E90">
      <w:pPr>
        <w:pStyle w:val="a7"/>
        <w:rPr>
          <w:rFonts w:ascii="Times New Roman" w:hAnsi="Times New Roman" w:cs="Times New Roman"/>
          <w:sz w:val="28"/>
          <w:szCs w:val="28"/>
        </w:rPr>
      </w:pPr>
    </w:p>
    <w:p w:rsidR="007E5EB1" w:rsidRPr="00207E90" w:rsidRDefault="007E5EB1" w:rsidP="00207E90">
      <w:pPr>
        <w:pStyle w:val="ConsPlusTitle"/>
        <w:jc w:val="center"/>
        <w:outlineLvl w:val="2"/>
        <w:rPr>
          <w:rFonts w:ascii="Times New Roman" w:hAnsi="Times New Roman" w:cs="Times New Roman"/>
          <w:sz w:val="28"/>
          <w:szCs w:val="28"/>
        </w:rPr>
      </w:pPr>
      <w:r w:rsidRPr="00207E90">
        <w:rPr>
          <w:rFonts w:ascii="Times New Roman" w:hAnsi="Times New Roman" w:cs="Times New Roman"/>
          <w:sz w:val="28"/>
          <w:szCs w:val="28"/>
        </w:rPr>
        <w:t>IV. Задачи муниципального управления и способы их эффективного решения</w:t>
      </w:r>
    </w:p>
    <w:p w:rsidR="007E5EB1" w:rsidRPr="00207E90" w:rsidRDefault="007E5EB1" w:rsidP="00207E90">
      <w:pPr>
        <w:pStyle w:val="a7"/>
        <w:rPr>
          <w:rFonts w:ascii="Times New Roman" w:hAnsi="Times New Roman" w:cs="Times New Roman"/>
          <w:sz w:val="28"/>
          <w:szCs w:val="28"/>
        </w:rPr>
      </w:pPr>
      <w:bookmarkStart w:id="5" w:name="_Hlk176104861"/>
    </w:p>
    <w:p w:rsidR="00830FDD" w:rsidRPr="00207E90" w:rsidRDefault="007E5EB1"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Для достижения целей Муниципальной программы предусматривается </w:t>
      </w:r>
      <w:r w:rsidR="00830FDD" w:rsidRPr="00207E90">
        <w:rPr>
          <w:rFonts w:ascii="Times New Roman" w:hAnsi="Times New Roman" w:cs="Times New Roman"/>
          <w:sz w:val="28"/>
          <w:szCs w:val="28"/>
        </w:rPr>
        <w:t>реализация следующих задач:</w:t>
      </w:r>
    </w:p>
    <w:bookmarkEnd w:id="5"/>
    <w:p w:rsidR="00830FDD" w:rsidRPr="00207E90" w:rsidRDefault="00830FDD" w:rsidP="00207E90">
      <w:pPr>
        <w:pStyle w:val="a7"/>
        <w:rPr>
          <w:rFonts w:ascii="Times New Roman" w:hAnsi="Times New Roman" w:cs="Times New Roman"/>
          <w:sz w:val="28"/>
          <w:szCs w:val="28"/>
        </w:rPr>
      </w:pPr>
      <w:r w:rsidRPr="00207E90">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p w:rsidR="004A2C1F" w:rsidRPr="00207E90" w:rsidRDefault="004A2C1F" w:rsidP="00207E90">
      <w:pPr>
        <w:pStyle w:val="a7"/>
        <w:rPr>
          <w:rFonts w:ascii="Times New Roman" w:hAnsi="Times New Roman" w:cs="Times New Roman"/>
          <w:sz w:val="28"/>
          <w:szCs w:val="28"/>
        </w:rPr>
      </w:pPr>
      <w:r w:rsidRPr="00207E90">
        <w:rPr>
          <w:rFonts w:ascii="Times New Roman" w:hAnsi="Times New Roman" w:cs="Times New Roman"/>
          <w:sz w:val="28"/>
          <w:szCs w:val="28"/>
        </w:rPr>
        <w:t>увеличение доли автомобильных дорог общего пользования муниципального значения, соответствующих нормативным требованиям</w:t>
      </w:r>
      <w:r w:rsidR="007500FF">
        <w:rPr>
          <w:rFonts w:ascii="Times New Roman" w:hAnsi="Times New Roman" w:cs="Times New Roman"/>
          <w:sz w:val="28"/>
          <w:szCs w:val="28"/>
        </w:rPr>
        <w:t>;</w:t>
      </w:r>
    </w:p>
    <w:p w:rsidR="00830FDD" w:rsidRPr="00207E90" w:rsidRDefault="00830FDD" w:rsidP="00207E90">
      <w:pPr>
        <w:pStyle w:val="a7"/>
        <w:rPr>
          <w:rFonts w:ascii="Times New Roman" w:hAnsi="Times New Roman" w:cs="Times New Roman"/>
          <w:sz w:val="28"/>
          <w:szCs w:val="28"/>
        </w:rPr>
      </w:pPr>
      <w:r w:rsidRPr="00207E90">
        <w:rPr>
          <w:rFonts w:ascii="Times New Roman" w:hAnsi="Times New Roman" w:cs="Times New Roman"/>
          <w:sz w:val="28"/>
          <w:szCs w:val="28"/>
        </w:rPr>
        <w:t>содержание автомобильных дорог общего пользования местного значения;</w:t>
      </w:r>
    </w:p>
    <w:p w:rsidR="00830FDD" w:rsidRPr="00207E90" w:rsidRDefault="004A2C1F"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строительство, реконструкция, </w:t>
      </w:r>
      <w:r w:rsidR="00830FDD" w:rsidRPr="00207E90">
        <w:rPr>
          <w:rFonts w:ascii="Times New Roman" w:hAnsi="Times New Roman" w:cs="Times New Roman"/>
          <w:sz w:val="28"/>
          <w:szCs w:val="28"/>
        </w:rPr>
        <w:t>капитальный ремонт и ремонт автомобильных дорог общего пользования местного значения в границах городского округа;</w:t>
      </w:r>
    </w:p>
    <w:p w:rsidR="00830FDD" w:rsidRPr="00207E90" w:rsidRDefault="00830FDD" w:rsidP="00207E90">
      <w:pPr>
        <w:pStyle w:val="a7"/>
        <w:rPr>
          <w:rFonts w:ascii="Times New Roman" w:hAnsi="Times New Roman" w:cs="Times New Roman"/>
          <w:sz w:val="28"/>
          <w:szCs w:val="28"/>
        </w:rPr>
      </w:pPr>
      <w:r w:rsidRPr="00207E90">
        <w:rPr>
          <w:rFonts w:ascii="Times New Roman" w:hAnsi="Times New Roman" w:cs="Times New Roman"/>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830FDD" w:rsidRPr="00207E90" w:rsidRDefault="001E5446" w:rsidP="00207E90">
      <w:pPr>
        <w:pStyle w:val="a7"/>
        <w:rPr>
          <w:rFonts w:ascii="Times New Roman" w:hAnsi="Times New Roman" w:cs="Times New Roman"/>
          <w:sz w:val="28"/>
          <w:szCs w:val="28"/>
        </w:rPr>
      </w:pPr>
      <w:r w:rsidRPr="00207E90">
        <w:rPr>
          <w:rFonts w:ascii="Times New Roman" w:hAnsi="Times New Roman" w:cs="Times New Roman"/>
          <w:sz w:val="28"/>
          <w:szCs w:val="28"/>
        </w:rPr>
        <w:t xml:space="preserve">капитальный ремонт и </w:t>
      </w:r>
      <w:r w:rsidR="004A2C1F" w:rsidRPr="00207E90">
        <w:rPr>
          <w:rFonts w:ascii="Times New Roman" w:hAnsi="Times New Roman" w:cs="Times New Roman"/>
          <w:sz w:val="28"/>
          <w:szCs w:val="28"/>
        </w:rPr>
        <w:t>р</w:t>
      </w:r>
      <w:r w:rsidR="00830FDD" w:rsidRPr="00207E90">
        <w:rPr>
          <w:rFonts w:ascii="Times New Roman" w:hAnsi="Times New Roman" w:cs="Times New Roman"/>
          <w:sz w:val="28"/>
          <w:szCs w:val="28"/>
        </w:rPr>
        <w:t>емонт дорог частного сектора</w:t>
      </w:r>
      <w:r w:rsidR="004A2C1F" w:rsidRPr="00207E90">
        <w:rPr>
          <w:rFonts w:ascii="Times New Roman" w:hAnsi="Times New Roman" w:cs="Times New Roman"/>
          <w:sz w:val="28"/>
          <w:szCs w:val="28"/>
        </w:rPr>
        <w:t>;</w:t>
      </w:r>
    </w:p>
    <w:p w:rsidR="00830FDD" w:rsidRPr="00207E90" w:rsidRDefault="004A2C1F" w:rsidP="00207E90">
      <w:pPr>
        <w:pStyle w:val="a7"/>
        <w:rPr>
          <w:rFonts w:ascii="Times New Roman" w:hAnsi="Times New Roman" w:cs="Times New Roman"/>
          <w:sz w:val="28"/>
          <w:szCs w:val="28"/>
        </w:rPr>
      </w:pPr>
      <w:r w:rsidRPr="00207E90">
        <w:rPr>
          <w:rFonts w:ascii="Times New Roman" w:hAnsi="Times New Roman" w:cs="Times New Roman"/>
          <w:sz w:val="28"/>
          <w:szCs w:val="28"/>
        </w:rPr>
        <w:t>о</w:t>
      </w:r>
      <w:r w:rsidR="00830FDD" w:rsidRPr="00207E90">
        <w:rPr>
          <w:rFonts w:ascii="Times New Roman" w:hAnsi="Times New Roman" w:cs="Times New Roman"/>
          <w:sz w:val="28"/>
          <w:szCs w:val="28"/>
        </w:rPr>
        <w:t>бустройство и совершенствование опасных участков улично-дорожной сети городского округа</w:t>
      </w:r>
      <w:r w:rsidRPr="00207E90">
        <w:rPr>
          <w:rFonts w:ascii="Times New Roman" w:hAnsi="Times New Roman" w:cs="Times New Roman"/>
          <w:sz w:val="28"/>
          <w:szCs w:val="28"/>
        </w:rPr>
        <w:t>.</w:t>
      </w:r>
    </w:p>
    <w:p w:rsidR="007E5EB1" w:rsidRPr="00207E90" w:rsidRDefault="007E5EB1" w:rsidP="007B3F96">
      <w:pPr>
        <w:pStyle w:val="a7"/>
        <w:rPr>
          <w:rFonts w:ascii="Times New Roman" w:hAnsi="Times New Roman" w:cs="Times New Roman"/>
          <w:sz w:val="28"/>
          <w:szCs w:val="28"/>
        </w:rPr>
      </w:pPr>
    </w:p>
    <w:p w:rsidR="007B3F96" w:rsidRPr="00207E90" w:rsidRDefault="007B3F96" w:rsidP="007E5EB1">
      <w:pPr>
        <w:pStyle w:val="a7"/>
        <w:rPr>
          <w:rFonts w:ascii="Times New Roman" w:hAnsi="Times New Roman" w:cs="Times New Roman"/>
          <w:sz w:val="28"/>
          <w:szCs w:val="28"/>
        </w:rPr>
        <w:sectPr w:rsidR="007B3F96" w:rsidRPr="00207E90">
          <w:pgSz w:w="11906" w:h="16838"/>
          <w:pgMar w:top="1134" w:right="850" w:bottom="1134" w:left="1701" w:header="708" w:footer="708" w:gutter="0"/>
          <w:cols w:space="708"/>
          <w:docGrid w:linePitch="360"/>
        </w:sectPr>
      </w:pPr>
    </w:p>
    <w:p w:rsidR="002D1631" w:rsidRPr="00207E90" w:rsidRDefault="002D1631" w:rsidP="001B6F1D">
      <w:pPr>
        <w:spacing w:after="0"/>
        <w:ind w:firstLine="709"/>
        <w:jc w:val="center"/>
        <w:rPr>
          <w:rFonts w:ascii="Times New Roman" w:hAnsi="Times New Roman" w:cs="Times New Roman"/>
          <w:b/>
          <w:sz w:val="28"/>
          <w:szCs w:val="28"/>
        </w:rPr>
      </w:pPr>
      <w:r w:rsidRPr="00207E90">
        <w:rPr>
          <w:rFonts w:ascii="Times New Roman" w:hAnsi="Times New Roman" w:cs="Times New Roman"/>
          <w:b/>
          <w:sz w:val="28"/>
          <w:szCs w:val="28"/>
        </w:rPr>
        <w:lastRenderedPageBreak/>
        <w:t>ПАСПОРТ МУНИЦИПАЛЬНОЙ ПРОГРАММЫ</w:t>
      </w:r>
    </w:p>
    <w:p w:rsidR="00E51060" w:rsidRPr="00207E90" w:rsidRDefault="00E51060" w:rsidP="001B6F1D">
      <w:pPr>
        <w:spacing w:after="0"/>
        <w:ind w:firstLine="709"/>
        <w:jc w:val="center"/>
        <w:rPr>
          <w:rFonts w:ascii="Times New Roman" w:hAnsi="Times New Roman" w:cs="Times New Roman"/>
          <w:b/>
          <w:sz w:val="24"/>
          <w:szCs w:val="24"/>
        </w:rPr>
      </w:pPr>
    </w:p>
    <w:p w:rsidR="002D1631" w:rsidRPr="00207E90" w:rsidRDefault="00E51060" w:rsidP="001B6F1D">
      <w:pPr>
        <w:spacing w:after="0"/>
        <w:ind w:firstLine="709"/>
        <w:jc w:val="center"/>
        <w:rPr>
          <w:rFonts w:ascii="Times New Roman" w:hAnsi="Times New Roman" w:cs="Times New Roman"/>
          <w:b/>
          <w:sz w:val="28"/>
          <w:szCs w:val="28"/>
        </w:rPr>
      </w:pPr>
      <w:r w:rsidRPr="00207E90">
        <w:rPr>
          <w:rFonts w:ascii="Times New Roman" w:hAnsi="Times New Roman" w:cs="Times New Roman"/>
          <w:b/>
          <w:sz w:val="28"/>
          <w:szCs w:val="28"/>
        </w:rPr>
        <w:t>1. Основные положения</w:t>
      </w:r>
    </w:p>
    <w:p w:rsidR="00E51060" w:rsidRPr="00207E90" w:rsidRDefault="00E51060" w:rsidP="001B6F1D">
      <w:pPr>
        <w:spacing w:after="0"/>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207E90" w:rsidRPr="00207E90" w:rsidTr="001B6F1D">
        <w:tc>
          <w:tcPr>
            <w:tcW w:w="4785" w:type="dxa"/>
          </w:tcPr>
          <w:p w:rsidR="002D1631" w:rsidRPr="00207E90" w:rsidRDefault="002D1631" w:rsidP="001B6F1D">
            <w:pPr>
              <w:jc w:val="both"/>
              <w:rPr>
                <w:rFonts w:ascii="Times New Roman" w:hAnsi="Times New Roman" w:cs="Times New Roman"/>
                <w:sz w:val="28"/>
                <w:szCs w:val="28"/>
              </w:rPr>
            </w:pPr>
            <w:r w:rsidRPr="00207E90">
              <w:rPr>
                <w:rFonts w:ascii="Times New Roman" w:eastAsia="Calibri" w:hAnsi="Times New Roman" w:cs="Times New Roman"/>
                <w:bCs/>
                <w:sz w:val="28"/>
                <w:szCs w:val="28"/>
                <w:lang w:eastAsia="ru-RU"/>
              </w:rPr>
              <w:t>Куратор муниципальной программы</w:t>
            </w:r>
          </w:p>
        </w:tc>
        <w:tc>
          <w:tcPr>
            <w:tcW w:w="4786" w:type="dxa"/>
          </w:tcPr>
          <w:p w:rsidR="002D1631" w:rsidRPr="00207E90" w:rsidRDefault="002D1631" w:rsidP="005819E6">
            <w:pPr>
              <w:jc w:val="both"/>
              <w:rPr>
                <w:rFonts w:ascii="Times New Roman" w:hAnsi="Times New Roman" w:cs="Times New Roman"/>
                <w:sz w:val="28"/>
                <w:szCs w:val="28"/>
              </w:rPr>
            </w:pPr>
            <w:r w:rsidRPr="00207E90">
              <w:rPr>
                <w:rFonts w:ascii="Times New Roman" w:hAnsi="Times New Roman" w:cs="Times New Roman"/>
                <w:sz w:val="28"/>
                <w:szCs w:val="28"/>
              </w:rPr>
              <w:t>заместител</w:t>
            </w:r>
            <w:r w:rsidR="005819E6" w:rsidRPr="00207E90">
              <w:rPr>
                <w:rFonts w:ascii="Times New Roman" w:hAnsi="Times New Roman" w:cs="Times New Roman"/>
                <w:sz w:val="28"/>
                <w:szCs w:val="28"/>
              </w:rPr>
              <w:t>ь</w:t>
            </w:r>
            <w:r w:rsidRPr="00207E90">
              <w:rPr>
                <w:rFonts w:ascii="Times New Roman" w:hAnsi="Times New Roman" w:cs="Times New Roman"/>
                <w:sz w:val="28"/>
                <w:szCs w:val="28"/>
              </w:rPr>
              <w:t xml:space="preserve"> главы администрации по вопросам ЖКХ </w:t>
            </w:r>
          </w:p>
        </w:tc>
      </w:tr>
      <w:tr w:rsidR="00207E90" w:rsidRPr="00207E90" w:rsidTr="001B6F1D">
        <w:tc>
          <w:tcPr>
            <w:tcW w:w="4785" w:type="dxa"/>
          </w:tcPr>
          <w:p w:rsidR="001B6F1D" w:rsidRPr="00207E90" w:rsidRDefault="001B6F1D" w:rsidP="001B6F1D">
            <w:pPr>
              <w:jc w:val="both"/>
              <w:rPr>
                <w:rFonts w:ascii="Times New Roman" w:hAnsi="Times New Roman" w:cs="Times New Roman"/>
                <w:sz w:val="28"/>
                <w:szCs w:val="28"/>
              </w:rPr>
            </w:pPr>
            <w:r w:rsidRPr="00207E90">
              <w:rPr>
                <w:rFonts w:ascii="Times New Roman" w:hAnsi="Times New Roman" w:cs="Times New Roman"/>
                <w:sz w:val="28"/>
                <w:szCs w:val="28"/>
              </w:rPr>
              <w:t>Ответственный исполнитель муниципальной программы</w:t>
            </w:r>
          </w:p>
        </w:tc>
        <w:tc>
          <w:tcPr>
            <w:tcW w:w="4786" w:type="dxa"/>
          </w:tcPr>
          <w:p w:rsidR="001B6F1D" w:rsidRPr="00207E90" w:rsidRDefault="001B6F1D" w:rsidP="001B6F1D">
            <w:pPr>
              <w:jc w:val="both"/>
              <w:rPr>
                <w:rFonts w:ascii="Times New Roman" w:hAnsi="Times New Roman" w:cs="Times New Roman"/>
                <w:sz w:val="28"/>
                <w:szCs w:val="28"/>
              </w:rPr>
            </w:pPr>
            <w:r w:rsidRPr="00207E90">
              <w:rPr>
                <w:rFonts w:ascii="Times New Roman" w:hAnsi="Times New Roman" w:cs="Times New Roman"/>
                <w:sz w:val="28"/>
                <w:szCs w:val="28"/>
              </w:rPr>
              <w:t>Управление ЖКХ, энергетики, транспорта и связи администрации города Чебоксары</w:t>
            </w:r>
          </w:p>
        </w:tc>
      </w:tr>
      <w:tr w:rsidR="00207E90" w:rsidRPr="00207E90" w:rsidTr="001B6F1D">
        <w:tc>
          <w:tcPr>
            <w:tcW w:w="4785" w:type="dxa"/>
          </w:tcPr>
          <w:p w:rsidR="002D1631" w:rsidRPr="00207E90" w:rsidRDefault="002D1631" w:rsidP="001B6F1D">
            <w:pPr>
              <w:jc w:val="both"/>
              <w:rPr>
                <w:rFonts w:ascii="Times New Roman" w:hAnsi="Times New Roman" w:cs="Times New Roman"/>
                <w:sz w:val="28"/>
                <w:szCs w:val="28"/>
              </w:rPr>
            </w:pPr>
            <w:r w:rsidRPr="00207E90">
              <w:rPr>
                <w:rFonts w:ascii="Times New Roman" w:hAnsi="Times New Roman" w:cs="Times New Roman"/>
                <w:sz w:val="28"/>
                <w:szCs w:val="28"/>
              </w:rPr>
              <w:t>Соисполнители муниципальной программы</w:t>
            </w:r>
          </w:p>
        </w:tc>
        <w:tc>
          <w:tcPr>
            <w:tcW w:w="4786" w:type="dxa"/>
          </w:tcPr>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МКУ «Управление ЖКХ и благоустройства» города Чебоксары;</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МБУ «Управление жилищным фондом города Чебоксары»;</w:t>
            </w:r>
          </w:p>
          <w:p w:rsidR="002D1631" w:rsidRPr="00207E90" w:rsidRDefault="002D1631" w:rsidP="002D1631">
            <w:pPr>
              <w:jc w:val="both"/>
              <w:rPr>
                <w:rFonts w:ascii="Times New Roman" w:hAnsi="Times New Roman" w:cs="Times New Roman"/>
                <w:sz w:val="28"/>
                <w:szCs w:val="28"/>
              </w:rPr>
            </w:pPr>
            <w:r w:rsidRPr="00427788">
              <w:rPr>
                <w:rFonts w:ascii="Times New Roman" w:hAnsi="Times New Roman" w:cs="Times New Roman"/>
                <w:sz w:val="28"/>
                <w:szCs w:val="28"/>
              </w:rPr>
              <w:t>администрация города Чебоксары;</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МБУ «</w:t>
            </w:r>
            <w:proofErr w:type="gramStart"/>
            <w:r w:rsidRPr="00207E90">
              <w:rPr>
                <w:rFonts w:ascii="Times New Roman" w:hAnsi="Times New Roman" w:cs="Times New Roman"/>
                <w:sz w:val="28"/>
                <w:szCs w:val="28"/>
              </w:rPr>
              <w:t>Чебоксары-Телеком</w:t>
            </w:r>
            <w:proofErr w:type="gramEnd"/>
            <w:r w:rsidRPr="00207E90">
              <w:rPr>
                <w:rFonts w:ascii="Times New Roman" w:hAnsi="Times New Roman" w:cs="Times New Roman"/>
                <w:sz w:val="28"/>
                <w:szCs w:val="28"/>
              </w:rPr>
              <w:t>»;</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управление архитектуры и градостроительства администрации города Чебоксары;</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МБУ «Управление капитального строительства и реконструкции» города Чебоксары;</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управление имущественных и земельных отношений администрации города Чебоксары;</w:t>
            </w:r>
          </w:p>
          <w:p w:rsidR="002D1631" w:rsidRPr="00207E90" w:rsidRDefault="002D1631" w:rsidP="002D1631">
            <w:pPr>
              <w:jc w:val="both"/>
              <w:rPr>
                <w:rFonts w:ascii="Times New Roman" w:hAnsi="Times New Roman" w:cs="Times New Roman"/>
                <w:sz w:val="28"/>
                <w:szCs w:val="28"/>
              </w:rPr>
            </w:pPr>
            <w:r w:rsidRPr="00207E90">
              <w:rPr>
                <w:rFonts w:ascii="Times New Roman" w:hAnsi="Times New Roman" w:cs="Times New Roman"/>
                <w:sz w:val="28"/>
                <w:szCs w:val="28"/>
              </w:rPr>
              <w:t>МКУ «Земельное управление» города Чебоксары</w:t>
            </w:r>
          </w:p>
        </w:tc>
      </w:tr>
      <w:tr w:rsidR="00207E90" w:rsidRPr="00207E90" w:rsidTr="001B6F1D">
        <w:tc>
          <w:tcPr>
            <w:tcW w:w="4785" w:type="dxa"/>
          </w:tcPr>
          <w:p w:rsidR="002D1631" w:rsidRPr="00207E90" w:rsidRDefault="002D1631" w:rsidP="001B6F1D">
            <w:pPr>
              <w:jc w:val="both"/>
              <w:rPr>
                <w:rFonts w:ascii="Times New Roman" w:hAnsi="Times New Roman" w:cs="Times New Roman"/>
                <w:sz w:val="28"/>
                <w:szCs w:val="28"/>
              </w:rPr>
            </w:pPr>
            <w:r w:rsidRPr="00207E90">
              <w:rPr>
                <w:rFonts w:ascii="Times New Roman" w:hAnsi="Times New Roman" w:cs="Times New Roman"/>
                <w:sz w:val="28"/>
                <w:szCs w:val="28"/>
              </w:rPr>
              <w:t>Участники муниципальной программы</w:t>
            </w:r>
          </w:p>
        </w:tc>
        <w:tc>
          <w:tcPr>
            <w:tcW w:w="4786" w:type="dxa"/>
          </w:tcPr>
          <w:p w:rsidR="002D1631" w:rsidRPr="00207E90" w:rsidRDefault="00420D23" w:rsidP="002D1631">
            <w:pPr>
              <w:jc w:val="both"/>
              <w:rPr>
                <w:rFonts w:ascii="Times New Roman" w:hAnsi="Times New Roman" w:cs="Times New Roman"/>
                <w:sz w:val="28"/>
                <w:szCs w:val="28"/>
              </w:rPr>
            </w:pPr>
            <w:r w:rsidRPr="00207E90">
              <w:rPr>
                <w:rFonts w:ascii="Times New Roman" w:hAnsi="Times New Roman" w:cs="Times New Roman"/>
                <w:sz w:val="28"/>
                <w:szCs w:val="28"/>
              </w:rPr>
              <w:t>юридические и физические лица, осуществляющие пассажирские перевозки;</w:t>
            </w:r>
          </w:p>
          <w:p w:rsidR="00420D23" w:rsidRPr="00207E90" w:rsidRDefault="00420D23" w:rsidP="002D1631">
            <w:pPr>
              <w:jc w:val="both"/>
              <w:rPr>
                <w:rFonts w:ascii="Times New Roman" w:hAnsi="Times New Roman" w:cs="Times New Roman"/>
                <w:sz w:val="28"/>
                <w:szCs w:val="28"/>
              </w:rPr>
            </w:pPr>
            <w:r w:rsidRPr="00207E90">
              <w:rPr>
                <w:rFonts w:ascii="Times New Roman" w:hAnsi="Times New Roman" w:cs="Times New Roman"/>
                <w:sz w:val="28"/>
                <w:szCs w:val="28"/>
              </w:rPr>
              <w:t>АО «Чебоксарский речной порт»</w:t>
            </w:r>
          </w:p>
        </w:tc>
      </w:tr>
      <w:tr w:rsidR="00207E90" w:rsidRPr="00207E90" w:rsidTr="001B6F1D">
        <w:tc>
          <w:tcPr>
            <w:tcW w:w="4785" w:type="dxa"/>
          </w:tcPr>
          <w:p w:rsidR="00420D23" w:rsidRPr="00207E90" w:rsidRDefault="00420D23" w:rsidP="001B6F1D">
            <w:pPr>
              <w:jc w:val="both"/>
              <w:rPr>
                <w:rFonts w:ascii="Times New Roman" w:hAnsi="Times New Roman" w:cs="Times New Roman"/>
                <w:sz w:val="28"/>
                <w:szCs w:val="28"/>
              </w:rPr>
            </w:pPr>
            <w:r w:rsidRPr="00207E90">
              <w:rPr>
                <w:rFonts w:ascii="Times New Roman" w:hAnsi="Times New Roman" w:cs="Times New Roman"/>
                <w:sz w:val="28"/>
                <w:szCs w:val="28"/>
              </w:rPr>
              <w:t>Направления (подпрограммы) муниципальной программы</w:t>
            </w:r>
          </w:p>
        </w:tc>
        <w:tc>
          <w:tcPr>
            <w:tcW w:w="4786" w:type="dxa"/>
          </w:tcPr>
          <w:p w:rsidR="00420D23" w:rsidRPr="00207E90" w:rsidRDefault="00341E25" w:rsidP="002D1631">
            <w:pPr>
              <w:jc w:val="both"/>
              <w:rPr>
                <w:rFonts w:ascii="Times New Roman" w:hAnsi="Times New Roman" w:cs="Times New Roman"/>
                <w:sz w:val="28"/>
                <w:szCs w:val="28"/>
              </w:rPr>
            </w:pPr>
            <w:r w:rsidRPr="00207E90">
              <w:rPr>
                <w:rFonts w:ascii="Times New Roman" w:hAnsi="Times New Roman" w:cs="Times New Roman"/>
                <w:sz w:val="28"/>
                <w:szCs w:val="28"/>
              </w:rPr>
              <w:t>-</w:t>
            </w:r>
          </w:p>
        </w:tc>
      </w:tr>
      <w:tr w:rsidR="00207E90" w:rsidRPr="00207E90" w:rsidTr="001B6F1D">
        <w:tc>
          <w:tcPr>
            <w:tcW w:w="4785" w:type="dxa"/>
          </w:tcPr>
          <w:p w:rsidR="001B6F1D" w:rsidRPr="00207E90" w:rsidRDefault="00420D23" w:rsidP="001B6F1D">
            <w:pPr>
              <w:jc w:val="both"/>
              <w:rPr>
                <w:rFonts w:ascii="Times New Roman" w:hAnsi="Times New Roman" w:cs="Times New Roman"/>
                <w:sz w:val="28"/>
                <w:szCs w:val="28"/>
              </w:rPr>
            </w:pPr>
            <w:r w:rsidRPr="00207E90">
              <w:rPr>
                <w:rFonts w:ascii="Times New Roman" w:hAnsi="Times New Roman" w:cs="Times New Roman"/>
                <w:sz w:val="28"/>
                <w:szCs w:val="28"/>
              </w:rPr>
              <w:t>Цели муниципальной программы</w:t>
            </w:r>
          </w:p>
          <w:p w:rsidR="00420D23" w:rsidRPr="00207E90" w:rsidRDefault="00420D23" w:rsidP="001B6F1D">
            <w:pPr>
              <w:jc w:val="both"/>
              <w:rPr>
                <w:rFonts w:ascii="Times New Roman" w:hAnsi="Times New Roman" w:cs="Times New Roman"/>
                <w:sz w:val="28"/>
                <w:szCs w:val="28"/>
              </w:rPr>
            </w:pPr>
          </w:p>
          <w:p w:rsidR="00420D23" w:rsidRPr="00207E90" w:rsidRDefault="00420D23" w:rsidP="00266106">
            <w:pPr>
              <w:pStyle w:val="ConsPlusNormal"/>
              <w:jc w:val="both"/>
              <w:rPr>
                <w:rFonts w:ascii="Times New Roman" w:hAnsi="Times New Roman" w:cs="Times New Roman"/>
                <w:sz w:val="28"/>
                <w:szCs w:val="28"/>
              </w:rPr>
            </w:pPr>
          </w:p>
        </w:tc>
        <w:tc>
          <w:tcPr>
            <w:tcW w:w="4786" w:type="dxa"/>
          </w:tcPr>
          <w:p w:rsidR="00420D23" w:rsidRPr="00207E90" w:rsidRDefault="00136755" w:rsidP="00420D23">
            <w:pPr>
              <w:jc w:val="both"/>
              <w:rPr>
                <w:rFonts w:ascii="Times New Roman" w:hAnsi="Times New Roman" w:cs="Times New Roman"/>
                <w:sz w:val="28"/>
                <w:szCs w:val="28"/>
              </w:rPr>
            </w:pPr>
            <w:r w:rsidRPr="00207E90">
              <w:rPr>
                <w:rFonts w:ascii="Times New Roman" w:hAnsi="Times New Roman" w:cs="Times New Roman"/>
                <w:sz w:val="28"/>
                <w:szCs w:val="28"/>
              </w:rPr>
              <w:t>Ц</w:t>
            </w:r>
            <w:r w:rsidR="00420D23" w:rsidRPr="00207E90">
              <w:rPr>
                <w:rFonts w:ascii="Times New Roman" w:hAnsi="Times New Roman" w:cs="Times New Roman"/>
                <w:sz w:val="28"/>
                <w:szCs w:val="28"/>
              </w:rPr>
              <w:t>ель 1 - увеличение протяженности</w:t>
            </w:r>
            <w:r w:rsidR="00266106" w:rsidRPr="00207E90">
              <w:rPr>
                <w:rFonts w:ascii="Times New Roman" w:hAnsi="Times New Roman" w:cs="Times New Roman"/>
                <w:sz w:val="28"/>
                <w:szCs w:val="28"/>
              </w:rPr>
              <w:t xml:space="preserve"> </w:t>
            </w:r>
            <w:r w:rsidR="00420D23" w:rsidRPr="00207E90">
              <w:rPr>
                <w:rFonts w:ascii="Times New Roman" w:hAnsi="Times New Roman" w:cs="Times New Roman"/>
                <w:sz w:val="28"/>
                <w:szCs w:val="28"/>
              </w:rPr>
              <w:t xml:space="preserve">автомобильных дорог общего пользования местного значения на территории </w:t>
            </w:r>
            <w:r w:rsidR="004E1008" w:rsidRPr="00207E90">
              <w:rPr>
                <w:rFonts w:ascii="Times New Roman" w:hAnsi="Times New Roman" w:cs="Times New Roman"/>
                <w:sz w:val="28"/>
                <w:szCs w:val="28"/>
              </w:rPr>
              <w:t>города Чебоксары</w:t>
            </w:r>
            <w:r w:rsidR="00420D23" w:rsidRPr="00207E90">
              <w:rPr>
                <w:rFonts w:ascii="Times New Roman" w:hAnsi="Times New Roman" w:cs="Times New Roman"/>
                <w:sz w:val="28"/>
                <w:szCs w:val="28"/>
              </w:rPr>
              <w:t>, находящихся в нормативном состоянии;</w:t>
            </w:r>
          </w:p>
          <w:p w:rsidR="009C3B39" w:rsidRPr="00207E90" w:rsidRDefault="00420D23" w:rsidP="00266106">
            <w:pPr>
              <w:pStyle w:val="ConsPlusNormal"/>
              <w:jc w:val="both"/>
              <w:rPr>
                <w:rFonts w:ascii="Times New Roman" w:eastAsiaTheme="minorHAnsi" w:hAnsi="Times New Roman" w:cs="Times New Roman"/>
                <w:sz w:val="28"/>
                <w:szCs w:val="28"/>
                <w:lang w:eastAsia="en-US"/>
              </w:rPr>
            </w:pPr>
            <w:r w:rsidRPr="00207E90">
              <w:rPr>
                <w:rFonts w:ascii="Times New Roman" w:hAnsi="Times New Roman" w:cs="Times New Roman"/>
                <w:sz w:val="28"/>
                <w:szCs w:val="28"/>
              </w:rPr>
              <w:t xml:space="preserve">цель 2 - </w:t>
            </w:r>
            <w:r w:rsidR="00F93DEC" w:rsidRPr="00207E90">
              <w:rPr>
                <w:rFonts w:ascii="Times New Roman" w:hAnsi="Times New Roman" w:cs="Times New Roman"/>
                <w:sz w:val="28"/>
                <w:szCs w:val="28"/>
              </w:rPr>
              <w:t>увеличение протяженности автомобильных дорог частного сектора города Чебоксары</w:t>
            </w:r>
            <w:r w:rsidR="009C63E7" w:rsidRPr="00207E90">
              <w:rPr>
                <w:rFonts w:ascii="Times New Roman" w:hAnsi="Times New Roman" w:cs="Times New Roman"/>
                <w:sz w:val="28"/>
                <w:szCs w:val="28"/>
              </w:rPr>
              <w:t xml:space="preserve">, </w:t>
            </w:r>
            <w:r w:rsidR="009C3B39" w:rsidRPr="00207E90">
              <w:rPr>
                <w:rFonts w:ascii="Times New Roman" w:eastAsiaTheme="minorHAnsi" w:hAnsi="Times New Roman" w:cs="Times New Roman"/>
                <w:sz w:val="28"/>
                <w:szCs w:val="28"/>
                <w:lang w:eastAsia="en-US"/>
              </w:rPr>
              <w:t>соответствующих нормативным требованиям;</w:t>
            </w:r>
          </w:p>
          <w:p w:rsidR="001B6F1D" w:rsidRPr="00207E90" w:rsidRDefault="00420D23" w:rsidP="0052663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 xml:space="preserve">цель 3 </w:t>
            </w:r>
            <w:r w:rsidR="00266106" w:rsidRPr="00207E90">
              <w:rPr>
                <w:rFonts w:ascii="Times New Roman" w:hAnsi="Times New Roman" w:cs="Times New Roman"/>
                <w:sz w:val="28"/>
                <w:szCs w:val="28"/>
              </w:rPr>
              <w:t>–</w:t>
            </w:r>
            <w:r w:rsidR="007500FF">
              <w:rPr>
                <w:rFonts w:ascii="Times New Roman" w:hAnsi="Times New Roman" w:cs="Times New Roman"/>
                <w:sz w:val="28"/>
                <w:szCs w:val="28"/>
              </w:rPr>
              <w:t xml:space="preserve"> </w:t>
            </w:r>
            <w:r w:rsidR="00F93DEC" w:rsidRPr="00207E90">
              <w:rPr>
                <w:rFonts w:ascii="Times New Roman" w:hAnsi="Times New Roman" w:cs="Times New Roman"/>
                <w:sz w:val="28"/>
                <w:szCs w:val="28"/>
              </w:rPr>
              <w:t xml:space="preserve">увеличение количества </w:t>
            </w:r>
            <w:r w:rsidR="00F93DEC" w:rsidRPr="00207E90">
              <w:rPr>
                <w:rFonts w:ascii="Times New Roman" w:hAnsi="Times New Roman" w:cs="Times New Roman"/>
                <w:sz w:val="28"/>
                <w:szCs w:val="28"/>
              </w:rPr>
              <w:lastRenderedPageBreak/>
              <w:t xml:space="preserve">пассажиров, перевезенных </w:t>
            </w:r>
            <w:r w:rsidR="0086637C" w:rsidRPr="00207E90">
              <w:rPr>
                <w:rFonts w:ascii="Times New Roman" w:hAnsi="Times New Roman" w:cs="Times New Roman"/>
                <w:sz w:val="28"/>
                <w:szCs w:val="28"/>
              </w:rPr>
              <w:t>пассажирским</w:t>
            </w:r>
            <w:r w:rsidR="0052663A" w:rsidRPr="00207E90">
              <w:rPr>
                <w:rFonts w:ascii="Times New Roman" w:hAnsi="Times New Roman" w:cs="Times New Roman"/>
                <w:sz w:val="28"/>
                <w:szCs w:val="28"/>
              </w:rPr>
              <w:t xml:space="preserve"> транспортом;</w:t>
            </w:r>
          </w:p>
          <w:p w:rsidR="0052663A" w:rsidRPr="00207E90" w:rsidRDefault="0052663A" w:rsidP="0052663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цель 4 - снижение количества дорожно-транспортных происшествий</w:t>
            </w:r>
          </w:p>
        </w:tc>
      </w:tr>
      <w:tr w:rsidR="00207E90" w:rsidRPr="00207E90" w:rsidTr="001B6F1D">
        <w:tc>
          <w:tcPr>
            <w:tcW w:w="4785" w:type="dxa"/>
          </w:tcPr>
          <w:p w:rsidR="00F93DEC" w:rsidRPr="00207E90" w:rsidRDefault="00F93DEC" w:rsidP="00F93DEC">
            <w:pPr>
              <w:rPr>
                <w:rFonts w:ascii="Times New Roman" w:hAnsi="Times New Roman" w:cs="Times New Roman"/>
                <w:sz w:val="28"/>
                <w:szCs w:val="28"/>
              </w:rPr>
            </w:pPr>
            <w:r w:rsidRPr="00207E90">
              <w:rPr>
                <w:rFonts w:ascii="Times New Roman" w:hAnsi="Times New Roman" w:cs="Times New Roman"/>
                <w:sz w:val="28"/>
                <w:szCs w:val="28"/>
              </w:rPr>
              <w:lastRenderedPageBreak/>
              <w:t>Сроки и этапы реализации муниципальной программы</w:t>
            </w:r>
          </w:p>
        </w:tc>
        <w:tc>
          <w:tcPr>
            <w:tcW w:w="4786" w:type="dxa"/>
          </w:tcPr>
          <w:p w:rsidR="00341E25" w:rsidRPr="00207E90" w:rsidRDefault="00341E25" w:rsidP="00341E25">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20</w:t>
            </w:r>
            <w:r w:rsidR="00136755" w:rsidRPr="00207E90">
              <w:rPr>
                <w:rFonts w:ascii="Times New Roman" w:hAnsi="Times New Roman" w:cs="Times New Roman"/>
                <w:sz w:val="28"/>
                <w:szCs w:val="28"/>
              </w:rPr>
              <w:t>19</w:t>
            </w:r>
            <w:r w:rsidRPr="00207E90">
              <w:rPr>
                <w:rFonts w:ascii="Times New Roman" w:hAnsi="Times New Roman" w:cs="Times New Roman"/>
                <w:sz w:val="28"/>
                <w:szCs w:val="28"/>
              </w:rPr>
              <w:t>–2035 годы:</w:t>
            </w:r>
          </w:p>
          <w:p w:rsidR="00136755" w:rsidRPr="00207E90" w:rsidRDefault="00341E25" w:rsidP="00341E25">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 xml:space="preserve">I этап: </w:t>
            </w:r>
            <w:r w:rsidR="00136755" w:rsidRPr="00207E90">
              <w:rPr>
                <w:rFonts w:ascii="Times New Roman" w:hAnsi="Times New Roman" w:cs="Times New Roman"/>
                <w:sz w:val="28"/>
                <w:szCs w:val="28"/>
              </w:rPr>
              <w:t>2019-2024 годы;</w:t>
            </w:r>
          </w:p>
          <w:p w:rsidR="00341E25" w:rsidRPr="00207E90" w:rsidRDefault="00136755" w:rsidP="00341E25">
            <w:pPr>
              <w:pStyle w:val="ConsPlusNormal"/>
              <w:jc w:val="both"/>
              <w:rPr>
                <w:rFonts w:ascii="Times New Roman" w:hAnsi="Times New Roman" w:cs="Times New Roman"/>
                <w:sz w:val="28"/>
                <w:szCs w:val="28"/>
              </w:rPr>
            </w:pPr>
            <w:r w:rsidRPr="00207E90">
              <w:rPr>
                <w:rFonts w:ascii="Times New Roman" w:hAnsi="Times New Roman" w:cs="Times New Roman"/>
                <w:sz w:val="28"/>
                <w:szCs w:val="28"/>
                <w:lang w:val="en-US"/>
              </w:rPr>
              <w:t>II</w:t>
            </w:r>
            <w:r w:rsidRPr="00207E90">
              <w:rPr>
                <w:rFonts w:ascii="Times New Roman" w:hAnsi="Times New Roman" w:cs="Times New Roman"/>
                <w:sz w:val="28"/>
                <w:szCs w:val="28"/>
              </w:rPr>
              <w:t xml:space="preserve"> этап:</w:t>
            </w:r>
            <w:r w:rsidR="00341E25" w:rsidRPr="00207E90">
              <w:rPr>
                <w:rFonts w:ascii="Times New Roman" w:hAnsi="Times New Roman" w:cs="Times New Roman"/>
                <w:sz w:val="28"/>
                <w:szCs w:val="28"/>
              </w:rPr>
              <w:t>2025–2027 годы;</w:t>
            </w:r>
          </w:p>
          <w:p w:rsidR="00341E25" w:rsidRPr="00207E90" w:rsidRDefault="00341E25" w:rsidP="00341E25">
            <w:pPr>
              <w:pStyle w:val="a7"/>
              <w:ind w:hanging="5"/>
              <w:rPr>
                <w:rFonts w:ascii="Times New Roman" w:hAnsi="Times New Roman" w:cs="Times New Roman"/>
                <w:sz w:val="28"/>
                <w:szCs w:val="28"/>
              </w:rPr>
            </w:pPr>
            <w:r w:rsidRPr="00207E90">
              <w:rPr>
                <w:rFonts w:ascii="Times New Roman" w:hAnsi="Times New Roman" w:cs="Times New Roman"/>
                <w:sz w:val="28"/>
                <w:szCs w:val="28"/>
              </w:rPr>
              <w:t>II</w:t>
            </w:r>
            <w:r w:rsidR="00136755" w:rsidRPr="00207E90">
              <w:rPr>
                <w:rFonts w:ascii="Times New Roman" w:hAnsi="Times New Roman" w:cs="Times New Roman"/>
                <w:sz w:val="28"/>
                <w:szCs w:val="28"/>
                <w:lang w:val="en-US"/>
              </w:rPr>
              <w:t>I</w:t>
            </w:r>
            <w:r w:rsidRPr="00207E90">
              <w:rPr>
                <w:rFonts w:ascii="Times New Roman" w:hAnsi="Times New Roman" w:cs="Times New Roman"/>
                <w:sz w:val="28"/>
                <w:szCs w:val="28"/>
              </w:rPr>
              <w:t xml:space="preserve"> этап: 2028–2030 годы;</w:t>
            </w:r>
          </w:p>
          <w:p w:rsidR="00F93DEC" w:rsidRPr="00207E90" w:rsidRDefault="00341E25" w:rsidP="00136755">
            <w:pPr>
              <w:rPr>
                <w:rFonts w:ascii="Times New Roman" w:hAnsi="Times New Roman" w:cs="Times New Roman"/>
                <w:sz w:val="28"/>
                <w:szCs w:val="28"/>
              </w:rPr>
            </w:pPr>
            <w:r w:rsidRPr="00207E90">
              <w:rPr>
                <w:rFonts w:ascii="Times New Roman" w:hAnsi="Times New Roman" w:cs="Times New Roman"/>
                <w:sz w:val="28"/>
                <w:szCs w:val="28"/>
              </w:rPr>
              <w:t>I</w:t>
            </w:r>
            <w:r w:rsidR="00136755" w:rsidRPr="00207E90">
              <w:rPr>
                <w:rFonts w:ascii="Times New Roman" w:hAnsi="Times New Roman" w:cs="Times New Roman"/>
                <w:sz w:val="28"/>
                <w:szCs w:val="28"/>
                <w:lang w:val="en-US"/>
              </w:rPr>
              <w:t>V</w:t>
            </w:r>
            <w:r w:rsidRPr="00207E90">
              <w:rPr>
                <w:rFonts w:ascii="Times New Roman" w:hAnsi="Times New Roman" w:cs="Times New Roman"/>
                <w:sz w:val="28"/>
                <w:szCs w:val="28"/>
              </w:rPr>
              <w:t xml:space="preserve"> этап: 2031–2035 годы</w:t>
            </w:r>
          </w:p>
        </w:tc>
      </w:tr>
      <w:tr w:rsidR="00207E90" w:rsidRPr="00207E90" w:rsidTr="00341E25">
        <w:tc>
          <w:tcPr>
            <w:tcW w:w="4785" w:type="dxa"/>
          </w:tcPr>
          <w:p w:rsidR="001B6F1D" w:rsidRPr="00207E90" w:rsidRDefault="00F93DEC" w:rsidP="001B6F1D">
            <w:pPr>
              <w:jc w:val="both"/>
              <w:rPr>
                <w:rFonts w:ascii="Times New Roman" w:hAnsi="Times New Roman" w:cs="Times New Roman"/>
                <w:sz w:val="28"/>
                <w:szCs w:val="28"/>
              </w:rPr>
            </w:pPr>
            <w:r w:rsidRPr="00207E90">
              <w:rPr>
                <w:rFonts w:ascii="Times New Roman" w:hAnsi="Times New Roman" w:cs="Times New Roman"/>
                <w:bCs/>
                <w:sz w:val="28"/>
                <w:szCs w:val="28"/>
              </w:rPr>
              <w:t>Объемы финансового обеспечения муниципальной программы за весь период реализации и с разбивкой по годам реализации</w:t>
            </w:r>
          </w:p>
        </w:tc>
        <w:tc>
          <w:tcPr>
            <w:tcW w:w="4786" w:type="dxa"/>
            <w:shd w:val="clear" w:color="auto" w:fill="auto"/>
          </w:tcPr>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Прогнозируемый объем финансирования муниципальной программы в 20</w:t>
            </w:r>
            <w:r w:rsidR="00136755" w:rsidRPr="00207E90">
              <w:rPr>
                <w:rFonts w:ascii="Times New Roman" w:hAnsi="Times New Roman" w:cs="Times New Roman"/>
                <w:sz w:val="28"/>
                <w:szCs w:val="28"/>
              </w:rPr>
              <w:t>19</w:t>
            </w:r>
            <w:r w:rsidRPr="00207E90">
              <w:rPr>
                <w:rFonts w:ascii="Times New Roman" w:hAnsi="Times New Roman" w:cs="Times New Roman"/>
                <w:sz w:val="28"/>
                <w:szCs w:val="28"/>
              </w:rPr>
              <w:t xml:space="preserve">–2035 годах составляет </w:t>
            </w:r>
            <w:r w:rsidR="0052663A" w:rsidRPr="00207E90">
              <w:rPr>
                <w:rFonts w:ascii="Times New Roman" w:hAnsi="Times New Roman" w:cs="Times New Roman"/>
                <w:sz w:val="28"/>
                <w:szCs w:val="28"/>
              </w:rPr>
              <w:t>30 544 969,2</w:t>
            </w:r>
            <w:r w:rsidRPr="00207E90">
              <w:rPr>
                <w:rFonts w:ascii="Times New Roman" w:hAnsi="Times New Roman" w:cs="Times New Roman"/>
                <w:sz w:val="28"/>
                <w:szCs w:val="28"/>
              </w:rPr>
              <w:t xml:space="preserve"> тыс. рублей, в том числе:</w:t>
            </w:r>
          </w:p>
          <w:p w:rsidR="0052663A" w:rsidRPr="00207E90" w:rsidRDefault="0052663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2019-2024 годах – 12 951 502,7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2025 году – </w:t>
            </w:r>
            <w:r w:rsidR="0052663A" w:rsidRPr="00207E90">
              <w:rPr>
                <w:rFonts w:ascii="Times New Roman" w:hAnsi="Times New Roman" w:cs="Times New Roman"/>
                <w:sz w:val="28"/>
                <w:szCs w:val="28"/>
              </w:rPr>
              <w:t>2 364 157,7</w:t>
            </w:r>
            <w:r w:rsidRPr="00207E90">
              <w:rPr>
                <w:rFonts w:ascii="Times New Roman" w:hAnsi="Times New Roman" w:cs="Times New Roman"/>
                <w:sz w:val="28"/>
                <w:szCs w:val="28"/>
              </w:rPr>
              <w:t xml:space="preserve">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2026 году – </w:t>
            </w:r>
            <w:r w:rsidR="0052663A" w:rsidRPr="00207E90">
              <w:rPr>
                <w:rFonts w:ascii="Times New Roman" w:hAnsi="Times New Roman" w:cs="Times New Roman"/>
                <w:sz w:val="28"/>
                <w:szCs w:val="28"/>
              </w:rPr>
              <w:t>2 335 910,9</w:t>
            </w:r>
            <w:r w:rsidRPr="00207E90">
              <w:rPr>
                <w:rFonts w:ascii="Times New Roman" w:hAnsi="Times New Roman" w:cs="Times New Roman"/>
                <w:sz w:val="28"/>
                <w:szCs w:val="28"/>
              </w:rPr>
              <w:t xml:space="preserve">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2027 году – </w:t>
            </w:r>
            <w:r w:rsidR="0052663A" w:rsidRPr="00207E90">
              <w:rPr>
                <w:rFonts w:ascii="Times New Roman" w:hAnsi="Times New Roman" w:cs="Times New Roman"/>
                <w:sz w:val="28"/>
                <w:szCs w:val="28"/>
              </w:rPr>
              <w:t>2 208 397,9</w:t>
            </w:r>
            <w:r w:rsidRPr="00207E90">
              <w:rPr>
                <w:rFonts w:ascii="Times New Roman" w:hAnsi="Times New Roman" w:cs="Times New Roman"/>
                <w:sz w:val="28"/>
                <w:szCs w:val="28"/>
              </w:rPr>
              <w:t xml:space="preserve">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2028 году – </w:t>
            </w:r>
            <w:r w:rsidR="0052663A" w:rsidRPr="00207E90">
              <w:rPr>
                <w:rFonts w:ascii="Times New Roman" w:hAnsi="Times New Roman" w:cs="Times New Roman"/>
                <w:sz w:val="28"/>
                <w:szCs w:val="28"/>
              </w:rPr>
              <w:t>1 410 000,0</w:t>
            </w:r>
            <w:r w:rsidRPr="00207E90">
              <w:rPr>
                <w:rFonts w:ascii="Times New Roman" w:hAnsi="Times New Roman" w:cs="Times New Roman"/>
                <w:sz w:val="28"/>
                <w:szCs w:val="28"/>
              </w:rPr>
              <w:t xml:space="preserve">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2029 году – </w:t>
            </w:r>
            <w:r w:rsidR="0052663A" w:rsidRPr="00207E90">
              <w:rPr>
                <w:rFonts w:ascii="Times New Roman" w:hAnsi="Times New Roman" w:cs="Times New Roman"/>
                <w:sz w:val="28"/>
                <w:szCs w:val="28"/>
              </w:rPr>
              <w:t>1 325 000,0</w:t>
            </w:r>
            <w:r w:rsidRPr="00207E90">
              <w:rPr>
                <w:rFonts w:ascii="Times New Roman" w:hAnsi="Times New Roman" w:cs="Times New Roman"/>
                <w:sz w:val="28"/>
                <w:szCs w:val="28"/>
              </w:rPr>
              <w:t xml:space="preserve"> тыс. рублей;</w:t>
            </w:r>
          </w:p>
          <w:p w:rsidR="00E70B4A" w:rsidRPr="00207E90" w:rsidRDefault="00E70B4A" w:rsidP="00E70B4A">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в 2030 году – </w:t>
            </w:r>
            <w:r w:rsidR="0052663A" w:rsidRPr="00207E90">
              <w:rPr>
                <w:rFonts w:ascii="Times New Roman" w:hAnsi="Times New Roman" w:cs="Times New Roman"/>
                <w:sz w:val="28"/>
                <w:szCs w:val="28"/>
              </w:rPr>
              <w:t>1 325 000,0</w:t>
            </w:r>
            <w:r w:rsidRPr="00207E90">
              <w:rPr>
                <w:rFonts w:ascii="Times New Roman" w:hAnsi="Times New Roman" w:cs="Times New Roman"/>
                <w:sz w:val="28"/>
                <w:szCs w:val="28"/>
              </w:rPr>
              <w:t xml:space="preserve"> тыс. рублей;</w:t>
            </w:r>
          </w:p>
          <w:p w:rsidR="001B6F1D" w:rsidRPr="00207E90" w:rsidRDefault="00E70B4A" w:rsidP="0052663A">
            <w:pPr>
              <w:jc w:val="both"/>
              <w:rPr>
                <w:rFonts w:ascii="Times New Roman" w:hAnsi="Times New Roman" w:cs="Times New Roman"/>
                <w:sz w:val="28"/>
                <w:szCs w:val="28"/>
              </w:rPr>
            </w:pPr>
            <w:r w:rsidRPr="00207E90">
              <w:rPr>
                <w:rFonts w:ascii="Times New Roman" w:hAnsi="Times New Roman" w:cs="Times New Roman"/>
                <w:sz w:val="28"/>
                <w:szCs w:val="28"/>
              </w:rPr>
              <w:t>в 2031–2035 годах – </w:t>
            </w:r>
            <w:r w:rsidR="0052663A" w:rsidRPr="00207E90">
              <w:rPr>
                <w:rFonts w:ascii="Times New Roman" w:hAnsi="Times New Roman" w:cs="Times New Roman"/>
                <w:sz w:val="28"/>
                <w:szCs w:val="28"/>
              </w:rPr>
              <w:t>6 625 000,0</w:t>
            </w:r>
            <w:r w:rsidRPr="00207E90">
              <w:rPr>
                <w:rFonts w:ascii="Times New Roman" w:hAnsi="Times New Roman" w:cs="Times New Roman"/>
                <w:sz w:val="28"/>
                <w:szCs w:val="28"/>
              </w:rPr>
              <w:t xml:space="preserve"> тыс. рублей</w:t>
            </w:r>
          </w:p>
        </w:tc>
      </w:tr>
      <w:tr w:rsidR="00207E90" w:rsidRPr="00207E90" w:rsidTr="001B6F1D">
        <w:tc>
          <w:tcPr>
            <w:tcW w:w="4785" w:type="dxa"/>
          </w:tcPr>
          <w:p w:rsidR="001B6F1D" w:rsidRPr="00207E90" w:rsidRDefault="00341E25" w:rsidP="001B6F1D">
            <w:pPr>
              <w:jc w:val="both"/>
              <w:rPr>
                <w:rFonts w:ascii="Times New Roman" w:hAnsi="Times New Roman" w:cs="Times New Roman"/>
                <w:sz w:val="28"/>
                <w:szCs w:val="28"/>
              </w:rPr>
            </w:pPr>
            <w:r w:rsidRPr="00207E90">
              <w:rPr>
                <w:rFonts w:ascii="Times New Roman" w:hAnsi="Times New Roman" w:cs="Times New Roman"/>
                <w:sz w:val="28"/>
                <w:szCs w:val="28"/>
              </w:rPr>
              <w:t>Связь с национальными целями развития Российской Федерации, государственной программой Чувашской Республики, целями Стратегии социально-экономического развития города Чебоксары до 2035 года</w:t>
            </w:r>
          </w:p>
        </w:tc>
        <w:tc>
          <w:tcPr>
            <w:tcW w:w="4786" w:type="dxa"/>
          </w:tcPr>
          <w:p w:rsidR="00341E25" w:rsidRPr="00207E90" w:rsidRDefault="00341E25" w:rsidP="00341E25">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Указ Президента Российской Федерации от 07.05.2024 №309 «О национальных целях развития Российской Федерации на период до 2030 года и на перспективу до 2036 года»</w:t>
            </w:r>
            <w:r w:rsidR="000D3D2E" w:rsidRPr="00207E90">
              <w:rPr>
                <w:rFonts w:ascii="Times New Roman" w:hAnsi="Times New Roman" w:cs="Times New Roman"/>
                <w:sz w:val="28"/>
                <w:szCs w:val="28"/>
              </w:rPr>
              <w:t>;</w:t>
            </w:r>
          </w:p>
          <w:p w:rsidR="001E4FF0" w:rsidRPr="00207E90" w:rsidRDefault="000D3D2E" w:rsidP="007500FF">
            <w:pPr>
              <w:pStyle w:val="ConsPlusNormal"/>
              <w:jc w:val="both"/>
              <w:rPr>
                <w:rFonts w:ascii="Times New Roman" w:hAnsi="Times New Roman" w:cs="Times New Roman"/>
                <w:sz w:val="28"/>
                <w:szCs w:val="28"/>
              </w:rPr>
            </w:pPr>
            <w:r w:rsidRPr="00207E90">
              <w:rPr>
                <w:rFonts w:ascii="Times New Roman" w:hAnsi="Times New Roman" w:cs="Times New Roman"/>
                <w:sz w:val="28"/>
                <w:szCs w:val="28"/>
              </w:rPr>
              <w:t>постановление Кабинета Министров Чувашской Республики от 29.12.2018 №</w:t>
            </w:r>
            <w:r w:rsidR="007500FF">
              <w:rPr>
                <w:rFonts w:ascii="Times New Roman" w:hAnsi="Times New Roman" w:cs="Times New Roman"/>
                <w:sz w:val="28"/>
                <w:szCs w:val="28"/>
              </w:rPr>
              <w:t> </w:t>
            </w:r>
            <w:r w:rsidRPr="00207E90">
              <w:rPr>
                <w:rFonts w:ascii="Times New Roman" w:hAnsi="Times New Roman" w:cs="Times New Roman"/>
                <w:sz w:val="28"/>
                <w:szCs w:val="28"/>
              </w:rPr>
              <w:t>599 «Об утверждении г</w:t>
            </w:r>
            <w:r w:rsidR="00A7156F" w:rsidRPr="00207E90">
              <w:rPr>
                <w:rFonts w:ascii="Times New Roman" w:hAnsi="Times New Roman" w:cs="Times New Roman"/>
                <w:sz w:val="28"/>
                <w:szCs w:val="28"/>
              </w:rPr>
              <w:t>осударственн</w:t>
            </w:r>
            <w:r w:rsidRPr="00207E90">
              <w:rPr>
                <w:rFonts w:ascii="Times New Roman" w:hAnsi="Times New Roman" w:cs="Times New Roman"/>
                <w:sz w:val="28"/>
                <w:szCs w:val="28"/>
              </w:rPr>
              <w:t>ой</w:t>
            </w:r>
            <w:r w:rsidR="00A7156F" w:rsidRPr="00207E90">
              <w:rPr>
                <w:rFonts w:ascii="Times New Roman" w:hAnsi="Times New Roman" w:cs="Times New Roman"/>
                <w:sz w:val="28"/>
                <w:szCs w:val="28"/>
              </w:rPr>
              <w:t xml:space="preserve"> программ</w:t>
            </w:r>
            <w:r w:rsidRPr="00207E90">
              <w:rPr>
                <w:rFonts w:ascii="Times New Roman" w:hAnsi="Times New Roman" w:cs="Times New Roman"/>
                <w:sz w:val="28"/>
                <w:szCs w:val="28"/>
              </w:rPr>
              <w:t>ы</w:t>
            </w:r>
            <w:r w:rsidR="00A7156F" w:rsidRPr="00207E90">
              <w:rPr>
                <w:rFonts w:ascii="Times New Roman" w:hAnsi="Times New Roman" w:cs="Times New Roman"/>
                <w:sz w:val="28"/>
                <w:szCs w:val="28"/>
              </w:rPr>
              <w:t xml:space="preserve"> Чувашской Республики «Развитие транспортной системы Чувашской Республики»</w:t>
            </w:r>
          </w:p>
        </w:tc>
      </w:tr>
    </w:tbl>
    <w:p w:rsidR="009C63E7" w:rsidRPr="00207E90" w:rsidRDefault="009C63E7" w:rsidP="001B6F1D">
      <w:pPr>
        <w:spacing w:after="0"/>
        <w:jc w:val="both"/>
        <w:sectPr w:rsidR="009C63E7" w:rsidRPr="00207E90">
          <w:pgSz w:w="11906" w:h="16838"/>
          <w:pgMar w:top="1134" w:right="850" w:bottom="1134" w:left="1701" w:header="708" w:footer="708" w:gutter="0"/>
          <w:cols w:space="708"/>
          <w:docGrid w:linePitch="360"/>
        </w:sectPr>
      </w:pPr>
    </w:p>
    <w:p w:rsidR="00136755" w:rsidRPr="00207E90" w:rsidRDefault="009C63E7" w:rsidP="007500FF">
      <w:pPr>
        <w:pStyle w:val="1"/>
        <w:spacing w:before="0" w:after="0"/>
        <w:rPr>
          <w:caps/>
          <w:color w:val="auto"/>
          <w:sz w:val="28"/>
          <w:szCs w:val="28"/>
        </w:rPr>
      </w:pPr>
      <w:bookmarkStart w:id="6" w:name="sub_1102"/>
      <w:r w:rsidRPr="00207E90">
        <w:rPr>
          <w:color w:val="auto"/>
          <w:sz w:val="28"/>
          <w:szCs w:val="28"/>
        </w:rPr>
        <w:lastRenderedPageBreak/>
        <w:t xml:space="preserve">2. </w:t>
      </w:r>
      <w:r w:rsidRPr="00207E90">
        <w:rPr>
          <w:caps/>
          <w:color w:val="auto"/>
          <w:sz w:val="28"/>
          <w:szCs w:val="28"/>
        </w:rPr>
        <w:t>Показатели муниципальной программы</w:t>
      </w:r>
      <w:r w:rsidR="00136755" w:rsidRPr="00207E90">
        <w:rPr>
          <w:caps/>
          <w:color w:val="auto"/>
          <w:sz w:val="28"/>
          <w:szCs w:val="28"/>
        </w:rPr>
        <w:t xml:space="preserve"> города Чебоксары </w:t>
      </w:r>
    </w:p>
    <w:p w:rsidR="009C63E7" w:rsidRPr="00207E90" w:rsidRDefault="00136755" w:rsidP="007500FF">
      <w:pPr>
        <w:pStyle w:val="1"/>
        <w:spacing w:before="0" w:after="0"/>
        <w:rPr>
          <w:caps/>
          <w:color w:val="auto"/>
          <w:sz w:val="28"/>
          <w:szCs w:val="28"/>
        </w:rPr>
      </w:pPr>
      <w:r w:rsidRPr="00207E90">
        <w:rPr>
          <w:caps/>
          <w:color w:val="auto"/>
          <w:sz w:val="28"/>
          <w:szCs w:val="28"/>
        </w:rPr>
        <w:t>«Развитие транспортной системы города Чебоксары»</w:t>
      </w:r>
    </w:p>
    <w:bookmarkEnd w:id="6"/>
    <w:p w:rsidR="009C63E7" w:rsidRPr="00207E90" w:rsidRDefault="007500FF" w:rsidP="007500FF">
      <w:pPr>
        <w:tabs>
          <w:tab w:val="left" w:pos="6098"/>
        </w:tabs>
        <w:spacing w:after="0" w:line="240" w:lineRule="auto"/>
        <w:jc w:val="both"/>
      </w:pPr>
      <w:r>
        <w:tab/>
      </w:r>
    </w:p>
    <w:tbl>
      <w:tblPr>
        <w:tblW w:w="1594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2"/>
        <w:gridCol w:w="756"/>
        <w:gridCol w:w="756"/>
        <w:gridCol w:w="756"/>
        <w:gridCol w:w="756"/>
        <w:gridCol w:w="756"/>
        <w:gridCol w:w="756"/>
        <w:gridCol w:w="756"/>
        <w:gridCol w:w="756"/>
        <w:gridCol w:w="756"/>
        <w:gridCol w:w="756"/>
        <w:gridCol w:w="756"/>
        <w:gridCol w:w="741"/>
        <w:gridCol w:w="897"/>
        <w:gridCol w:w="882"/>
        <w:gridCol w:w="1071"/>
        <w:gridCol w:w="756"/>
        <w:gridCol w:w="1008"/>
      </w:tblGrid>
      <w:tr w:rsidR="00207E90" w:rsidRPr="007500FF" w:rsidTr="007500FF">
        <w:tc>
          <w:tcPr>
            <w:tcW w:w="567" w:type="dxa"/>
            <w:vMerge w:val="restart"/>
            <w:tcBorders>
              <w:top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 xml:space="preserve">N </w:t>
            </w:r>
            <w:proofErr w:type="spellStart"/>
            <w:r w:rsidRPr="007500FF">
              <w:rPr>
                <w:sz w:val="22"/>
                <w:szCs w:val="22"/>
              </w:rPr>
              <w:t>пп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Наименование показателя</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286DF9">
            <w:pPr>
              <w:pStyle w:val="a5"/>
              <w:jc w:val="center"/>
              <w:rPr>
                <w:sz w:val="22"/>
                <w:szCs w:val="22"/>
              </w:rPr>
            </w:pPr>
            <w:r w:rsidRPr="007500FF">
              <w:rPr>
                <w:sz w:val="22"/>
                <w:szCs w:val="22"/>
              </w:rPr>
              <w:t xml:space="preserve">Уровень показателя </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Признак возрастания/ убывания</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Единица измерения (по ОКЕИ)</w:t>
            </w:r>
          </w:p>
        </w:tc>
        <w:tc>
          <w:tcPr>
            <w:tcW w:w="1512" w:type="dxa"/>
            <w:gridSpan w:val="2"/>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Базовое значение</w:t>
            </w:r>
          </w:p>
        </w:tc>
        <w:tc>
          <w:tcPr>
            <w:tcW w:w="5277" w:type="dxa"/>
            <w:gridSpan w:val="7"/>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Значения показателя по годам</w:t>
            </w:r>
          </w:p>
        </w:tc>
        <w:tc>
          <w:tcPr>
            <w:tcW w:w="897"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Документ</w:t>
            </w:r>
          </w:p>
        </w:tc>
        <w:tc>
          <w:tcPr>
            <w:tcW w:w="882"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proofErr w:type="gramStart"/>
            <w:r w:rsidRPr="007500FF">
              <w:rPr>
                <w:sz w:val="22"/>
                <w:szCs w:val="22"/>
              </w:rPr>
              <w:t>Ответственный</w:t>
            </w:r>
            <w:proofErr w:type="gramEnd"/>
            <w:r w:rsidRPr="007500FF">
              <w:rPr>
                <w:sz w:val="22"/>
                <w:szCs w:val="22"/>
              </w:rPr>
              <w:t xml:space="preserve"> за достижение показателя</w:t>
            </w:r>
          </w:p>
        </w:tc>
        <w:tc>
          <w:tcPr>
            <w:tcW w:w="1071"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Связь с показателями национальных целей развития, целей Стратегии до 2035 года</w:t>
            </w:r>
          </w:p>
        </w:tc>
        <w:tc>
          <w:tcPr>
            <w:tcW w:w="756" w:type="dxa"/>
            <w:vMerge w:val="restart"/>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Признак реализации в муниципальных образованиях</w:t>
            </w:r>
          </w:p>
        </w:tc>
        <w:tc>
          <w:tcPr>
            <w:tcW w:w="1008" w:type="dxa"/>
            <w:vMerge w:val="restart"/>
            <w:tcBorders>
              <w:top w:val="single" w:sz="4" w:space="0" w:color="auto"/>
              <w:left w:val="single" w:sz="4" w:space="0" w:color="auto"/>
              <w:bottom w:val="single" w:sz="4" w:space="0" w:color="auto"/>
            </w:tcBorders>
          </w:tcPr>
          <w:p w:rsidR="00DF6D51" w:rsidRPr="007500FF" w:rsidRDefault="00DF6D51" w:rsidP="008F1C79">
            <w:pPr>
              <w:pStyle w:val="a5"/>
              <w:jc w:val="center"/>
              <w:rPr>
                <w:sz w:val="22"/>
                <w:szCs w:val="22"/>
              </w:rPr>
            </w:pPr>
            <w:r w:rsidRPr="007500FF">
              <w:rPr>
                <w:sz w:val="22"/>
                <w:szCs w:val="22"/>
              </w:rPr>
              <w:t>Информационная система (источник данных)</w:t>
            </w:r>
          </w:p>
        </w:tc>
      </w:tr>
      <w:tr w:rsidR="00207E90" w:rsidRPr="007500FF" w:rsidTr="007500FF">
        <w:tc>
          <w:tcPr>
            <w:tcW w:w="567" w:type="dxa"/>
            <w:vMerge/>
            <w:tcBorders>
              <w:top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702"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значение</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год</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DF6D51">
            <w:pPr>
              <w:pStyle w:val="a5"/>
              <w:jc w:val="center"/>
              <w:rPr>
                <w:sz w:val="22"/>
                <w:szCs w:val="22"/>
              </w:rPr>
            </w:pPr>
            <w:r w:rsidRPr="007500FF">
              <w:rPr>
                <w:sz w:val="22"/>
                <w:szCs w:val="22"/>
              </w:rPr>
              <w:t>2025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2026</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2027</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2028</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2029</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2030</w:t>
            </w:r>
          </w:p>
        </w:tc>
        <w:tc>
          <w:tcPr>
            <w:tcW w:w="74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r w:rsidRPr="007500FF">
              <w:rPr>
                <w:sz w:val="22"/>
                <w:szCs w:val="22"/>
              </w:rPr>
              <w:t>2035</w:t>
            </w:r>
          </w:p>
        </w:tc>
        <w:tc>
          <w:tcPr>
            <w:tcW w:w="897"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882"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071"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vMerge/>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008" w:type="dxa"/>
            <w:vMerge/>
            <w:tcBorders>
              <w:top w:val="single" w:sz="4" w:space="0" w:color="auto"/>
              <w:left w:val="single" w:sz="4" w:space="0" w:color="auto"/>
              <w:bottom w:val="single" w:sz="4" w:space="0" w:color="auto"/>
            </w:tcBorders>
          </w:tcPr>
          <w:p w:rsidR="00DF6D51" w:rsidRPr="007500FF" w:rsidRDefault="00DF6D51" w:rsidP="008F1C79">
            <w:pPr>
              <w:pStyle w:val="a5"/>
              <w:rPr>
                <w:sz w:val="22"/>
                <w:szCs w:val="22"/>
              </w:rPr>
            </w:pP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w:t>
            </w:r>
          </w:p>
        </w:tc>
        <w:tc>
          <w:tcPr>
            <w:tcW w:w="1702"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4</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6</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8</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9</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11</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12</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13</w:t>
            </w:r>
          </w:p>
        </w:tc>
        <w:tc>
          <w:tcPr>
            <w:tcW w:w="74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p>
        </w:tc>
        <w:tc>
          <w:tcPr>
            <w:tcW w:w="897"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14</w:t>
            </w:r>
          </w:p>
        </w:tc>
        <w:tc>
          <w:tcPr>
            <w:tcW w:w="882"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15</w:t>
            </w:r>
          </w:p>
        </w:tc>
        <w:tc>
          <w:tcPr>
            <w:tcW w:w="107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16</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17</w:t>
            </w:r>
          </w:p>
        </w:tc>
        <w:tc>
          <w:tcPr>
            <w:tcW w:w="1008" w:type="dxa"/>
            <w:tcBorders>
              <w:top w:val="single" w:sz="4" w:space="0" w:color="auto"/>
              <w:left w:val="single" w:sz="4" w:space="0" w:color="auto"/>
              <w:bottom w:val="single" w:sz="4" w:space="0" w:color="auto"/>
            </w:tcBorders>
          </w:tcPr>
          <w:p w:rsidR="00DF6D51" w:rsidRPr="007500FF" w:rsidRDefault="00DF6D51" w:rsidP="008F1C79">
            <w:pPr>
              <w:pStyle w:val="a5"/>
              <w:jc w:val="center"/>
              <w:rPr>
                <w:sz w:val="22"/>
                <w:szCs w:val="22"/>
              </w:rPr>
            </w:pPr>
            <w:r w:rsidRPr="007500FF">
              <w:rPr>
                <w:sz w:val="22"/>
                <w:szCs w:val="22"/>
              </w:rPr>
              <w:t>18</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5373" w:type="dxa"/>
            <w:gridSpan w:val="18"/>
            <w:tcBorders>
              <w:top w:val="single" w:sz="4" w:space="0" w:color="auto"/>
              <w:bottom w:val="single" w:sz="4" w:space="0" w:color="auto"/>
            </w:tcBorders>
          </w:tcPr>
          <w:p w:rsidR="00DF6D51" w:rsidRPr="007500FF" w:rsidRDefault="00DF6D51" w:rsidP="008F1C79">
            <w:pPr>
              <w:pStyle w:val="a4"/>
              <w:rPr>
                <w:sz w:val="22"/>
                <w:szCs w:val="22"/>
              </w:rPr>
            </w:pPr>
            <w:r w:rsidRPr="007500FF">
              <w:rPr>
                <w:sz w:val="22"/>
                <w:szCs w:val="22"/>
              </w:rPr>
              <w:t>Цель 1 - увеличение протяженности автомобильных дорог общего пользования местного значения на территории города Чебоксары, находящихся в нормативном состоянии</w:t>
            </w:r>
          </w:p>
        </w:tc>
      </w:tr>
      <w:tr w:rsidR="00207E90" w:rsidRPr="007500FF" w:rsidTr="007500FF">
        <w:tc>
          <w:tcPr>
            <w:tcW w:w="567" w:type="dxa"/>
            <w:tcBorders>
              <w:top w:val="single" w:sz="4" w:space="0" w:color="auto"/>
              <w:bottom w:val="single" w:sz="4" w:space="0" w:color="auto"/>
              <w:right w:val="single" w:sz="4" w:space="0" w:color="auto"/>
            </w:tcBorders>
          </w:tcPr>
          <w:p w:rsidR="001E5446" w:rsidRPr="007500FF" w:rsidRDefault="001E5446" w:rsidP="008F1C79">
            <w:pPr>
              <w:pStyle w:val="a5"/>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1E5446" w:rsidRPr="007500FF" w:rsidRDefault="001E5446" w:rsidP="00286DF9">
            <w:pPr>
              <w:pStyle w:val="a4"/>
              <w:rPr>
                <w:sz w:val="22"/>
                <w:szCs w:val="22"/>
              </w:rPr>
            </w:pPr>
            <w:r w:rsidRPr="007500FF">
              <w:rPr>
                <w:sz w:val="22"/>
                <w:szCs w:val="22"/>
              </w:rPr>
              <w:t>Протяженность автомобильных дорог общего пользования местного значения на территории города Чебоксары, находящихся в нормативном состоянии</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км</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5"/>
              <w:jc w:val="center"/>
              <w:rPr>
                <w:sz w:val="22"/>
                <w:szCs w:val="22"/>
              </w:rPr>
            </w:pPr>
            <w:r w:rsidRPr="007500FF">
              <w:rPr>
                <w:sz w:val="22"/>
                <w:szCs w:val="22"/>
              </w:rPr>
              <w:t>257,3</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136755">
            <w:pPr>
              <w:pStyle w:val="a5"/>
              <w:jc w:val="center"/>
              <w:rPr>
                <w:sz w:val="22"/>
                <w:szCs w:val="22"/>
              </w:rPr>
            </w:pPr>
            <w:r w:rsidRPr="007500FF">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264,7</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272,9</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280,5</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292,0</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300,0</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rPr>
            </w:pPr>
            <w:r w:rsidRPr="007500FF">
              <w:rPr>
                <w:sz w:val="22"/>
                <w:szCs w:val="22"/>
              </w:rPr>
              <w:t>305,0</w:t>
            </w:r>
          </w:p>
        </w:tc>
        <w:tc>
          <w:tcPr>
            <w:tcW w:w="741"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4"/>
              <w:rPr>
                <w:sz w:val="22"/>
                <w:szCs w:val="22"/>
              </w:rPr>
            </w:pPr>
            <w:r w:rsidRPr="007500FF">
              <w:rPr>
                <w:sz w:val="22"/>
                <w:szCs w:val="22"/>
              </w:rPr>
              <w:t>330,0</w:t>
            </w:r>
          </w:p>
        </w:tc>
        <w:tc>
          <w:tcPr>
            <w:tcW w:w="897" w:type="dxa"/>
            <w:tcBorders>
              <w:top w:val="single" w:sz="4" w:space="0" w:color="auto"/>
              <w:left w:val="single" w:sz="4" w:space="0" w:color="auto"/>
              <w:bottom w:val="single" w:sz="4" w:space="0" w:color="auto"/>
              <w:right w:val="single" w:sz="4" w:space="0" w:color="auto"/>
            </w:tcBorders>
          </w:tcPr>
          <w:p w:rsidR="001E5446" w:rsidRPr="007500FF" w:rsidRDefault="001E5446" w:rsidP="00041988">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Управление ЖКХ, энергетики, транспорта и связи администрации города Чебоксары</w:t>
            </w:r>
          </w:p>
        </w:tc>
        <w:tc>
          <w:tcPr>
            <w:tcW w:w="1071"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обеспечение доли дорожной сети в крупнейших городских агломерациях, соответствующей нормативным требованиям</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есть</w:t>
            </w:r>
          </w:p>
        </w:tc>
        <w:tc>
          <w:tcPr>
            <w:tcW w:w="1008" w:type="dxa"/>
            <w:tcBorders>
              <w:top w:val="single" w:sz="4" w:space="0" w:color="auto"/>
              <w:left w:val="single" w:sz="4" w:space="0" w:color="auto"/>
              <w:bottom w:val="single" w:sz="4" w:space="0" w:color="auto"/>
            </w:tcBorders>
          </w:tcPr>
          <w:p w:rsidR="001E5446" w:rsidRPr="007500FF" w:rsidRDefault="001E5446" w:rsidP="008F1C79">
            <w:pPr>
              <w:pStyle w:val="a4"/>
              <w:rPr>
                <w:sz w:val="22"/>
                <w:szCs w:val="22"/>
              </w:rPr>
            </w:pPr>
            <w:r w:rsidRPr="007500FF">
              <w:rPr>
                <w:sz w:val="22"/>
                <w:szCs w:val="22"/>
              </w:rPr>
              <w:t>официальный сайт Росстата</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5373" w:type="dxa"/>
            <w:gridSpan w:val="18"/>
            <w:tcBorders>
              <w:top w:val="single" w:sz="4" w:space="0" w:color="auto"/>
              <w:bottom w:val="single" w:sz="4" w:space="0" w:color="auto"/>
            </w:tcBorders>
          </w:tcPr>
          <w:p w:rsidR="00DF6D51" w:rsidRPr="007500FF" w:rsidRDefault="00DF6D51" w:rsidP="0010043A">
            <w:pPr>
              <w:pStyle w:val="a4"/>
              <w:rPr>
                <w:sz w:val="22"/>
                <w:szCs w:val="22"/>
              </w:rPr>
            </w:pPr>
            <w:r w:rsidRPr="007500FF">
              <w:rPr>
                <w:sz w:val="22"/>
                <w:szCs w:val="22"/>
              </w:rPr>
              <w:t xml:space="preserve">Цель 2 - увеличение протяженности автомобильных дорог частного сектора, </w:t>
            </w:r>
            <w:r w:rsidR="009C3B39" w:rsidRPr="007500FF">
              <w:rPr>
                <w:sz w:val="22"/>
                <w:szCs w:val="22"/>
              </w:rPr>
              <w:t>соответствующих нормативным требованиям</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DF6D51" w:rsidRPr="007500FF" w:rsidRDefault="00DF6D51" w:rsidP="00351A62">
            <w:pPr>
              <w:pStyle w:val="a4"/>
              <w:rPr>
                <w:sz w:val="22"/>
                <w:szCs w:val="22"/>
              </w:rPr>
            </w:pPr>
            <w:r w:rsidRPr="007500FF">
              <w:rPr>
                <w:sz w:val="22"/>
                <w:szCs w:val="22"/>
              </w:rPr>
              <w:t xml:space="preserve">Протяженность автомобильных дорог частного сектора города Чебоксары, имеющих твердое </w:t>
            </w:r>
            <w:r w:rsidR="001E5446" w:rsidRPr="007500FF">
              <w:rPr>
                <w:sz w:val="22"/>
                <w:szCs w:val="22"/>
              </w:rPr>
              <w:t xml:space="preserve">асфальтобетонное </w:t>
            </w:r>
            <w:r w:rsidRPr="007500FF">
              <w:rPr>
                <w:sz w:val="22"/>
                <w:szCs w:val="22"/>
              </w:rPr>
              <w:t>покрытие</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highlight w:val="yellow"/>
              </w:rPr>
            </w:pPr>
            <w:r w:rsidRPr="007500FF">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highlight w:val="yellow"/>
              </w:rPr>
            </w:pPr>
            <w:r w:rsidRPr="007500FF">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км</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25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2024</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30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35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rPr>
                <w:rFonts w:ascii="Times New Roman" w:hAnsi="Times New Roman" w:cs="Times New Roman"/>
              </w:rPr>
            </w:pPr>
            <w:r w:rsidRPr="007500FF">
              <w:rPr>
                <w:rFonts w:ascii="Times New Roman" w:hAnsi="Times New Roman" w:cs="Times New Roman"/>
              </w:rPr>
              <w:t>40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pPr>
            <w:r w:rsidRPr="007500FF">
              <w:rPr>
                <w:rFonts w:ascii="Times New Roman" w:hAnsi="Times New Roman" w:cs="Times New Roman"/>
              </w:rPr>
              <w:t>45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pPr>
            <w:r w:rsidRPr="007500FF">
              <w:rPr>
                <w:rFonts w:ascii="Times New Roman" w:hAnsi="Times New Roman" w:cs="Times New Roman"/>
              </w:rPr>
              <w:t>50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pPr>
            <w:r w:rsidRPr="007500FF">
              <w:rPr>
                <w:rFonts w:ascii="Times New Roman" w:hAnsi="Times New Roman" w:cs="Times New Roman"/>
              </w:rPr>
              <w:t>55</w:t>
            </w:r>
          </w:p>
        </w:tc>
        <w:tc>
          <w:tcPr>
            <w:tcW w:w="741"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ConsPlusNormal"/>
              <w:jc w:val="center"/>
            </w:pPr>
            <w:r w:rsidRPr="007500FF">
              <w:rPr>
                <w:rFonts w:ascii="Times New Roman" w:hAnsi="Times New Roman" w:cs="Times New Roman"/>
              </w:rPr>
              <w:t>80</w:t>
            </w:r>
          </w:p>
        </w:tc>
        <w:tc>
          <w:tcPr>
            <w:tcW w:w="897"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Управление ЖКХ, энергетики, транспорта и связи администрации города Чебоксары</w:t>
            </w:r>
          </w:p>
        </w:tc>
        <w:tc>
          <w:tcPr>
            <w:tcW w:w="107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обеспечение доли дорожной сети в крупнейших городских агломерациях, соответствующей нормативным требованиям</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есть</w:t>
            </w:r>
          </w:p>
        </w:tc>
        <w:tc>
          <w:tcPr>
            <w:tcW w:w="1008" w:type="dxa"/>
            <w:tcBorders>
              <w:top w:val="single" w:sz="4" w:space="0" w:color="auto"/>
              <w:left w:val="single" w:sz="4" w:space="0" w:color="auto"/>
              <w:bottom w:val="single" w:sz="4" w:space="0" w:color="auto"/>
            </w:tcBorders>
          </w:tcPr>
          <w:p w:rsidR="00DF6D51" w:rsidRPr="007500FF" w:rsidRDefault="00DF6D51" w:rsidP="007500FF">
            <w:pPr>
              <w:pStyle w:val="a4"/>
              <w:rPr>
                <w:sz w:val="22"/>
                <w:szCs w:val="22"/>
              </w:rPr>
            </w:pPr>
            <w:r w:rsidRPr="007500FF">
              <w:rPr>
                <w:sz w:val="22"/>
                <w:szCs w:val="22"/>
              </w:rPr>
              <w:t>официальный с</w:t>
            </w:r>
            <w:r w:rsidR="007500FF">
              <w:rPr>
                <w:sz w:val="22"/>
                <w:szCs w:val="22"/>
              </w:rPr>
              <w:t>айт Росстата, официальный сайт</w:t>
            </w:r>
            <w:r w:rsidRPr="007500FF">
              <w:rPr>
                <w:sz w:val="22"/>
                <w:szCs w:val="22"/>
              </w:rPr>
              <w:t xml:space="preserve"> города Чебоксары</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5373" w:type="dxa"/>
            <w:gridSpan w:val="18"/>
            <w:tcBorders>
              <w:top w:val="single" w:sz="4" w:space="0" w:color="auto"/>
              <w:bottom w:val="single" w:sz="4" w:space="0" w:color="auto"/>
            </w:tcBorders>
          </w:tcPr>
          <w:p w:rsidR="00DF6D51" w:rsidRPr="007500FF" w:rsidRDefault="00DF6D51" w:rsidP="000E1F57">
            <w:pPr>
              <w:pStyle w:val="a4"/>
              <w:rPr>
                <w:sz w:val="22"/>
                <w:szCs w:val="22"/>
              </w:rPr>
            </w:pPr>
            <w:r w:rsidRPr="007500FF">
              <w:rPr>
                <w:sz w:val="22"/>
                <w:szCs w:val="22"/>
              </w:rPr>
              <w:t>Цель 3 – увеличение количества пассажиров, перевезенных внутренним водным транспортом;</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DF6D51" w:rsidRPr="007500FF" w:rsidRDefault="0086637C" w:rsidP="0086637C">
            <w:pPr>
              <w:pStyle w:val="a4"/>
              <w:rPr>
                <w:sz w:val="22"/>
                <w:szCs w:val="22"/>
              </w:rPr>
            </w:pPr>
            <w:r w:rsidRPr="007500FF">
              <w:rPr>
                <w:sz w:val="22"/>
                <w:szCs w:val="22"/>
              </w:rPr>
              <w:t>количество пассажиров, перевезенных пассажирским транспортом общего пользования</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возрастание</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тыс. чел</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18,8</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0E1F57">
            <w:pPr>
              <w:pStyle w:val="a5"/>
              <w:jc w:val="center"/>
              <w:rPr>
                <w:sz w:val="22"/>
                <w:szCs w:val="22"/>
              </w:rPr>
            </w:pPr>
            <w:r w:rsidRPr="007500FF">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a5"/>
              <w:jc w:val="center"/>
              <w:rPr>
                <w:sz w:val="22"/>
                <w:szCs w:val="22"/>
              </w:rPr>
            </w:pPr>
            <w:r w:rsidRPr="007500FF">
              <w:rPr>
                <w:sz w:val="22"/>
                <w:szCs w:val="22"/>
              </w:rPr>
              <w:t>19,0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a5"/>
              <w:jc w:val="center"/>
              <w:rPr>
                <w:sz w:val="22"/>
                <w:szCs w:val="22"/>
              </w:rPr>
            </w:pPr>
            <w:r w:rsidRPr="007500FF">
              <w:rPr>
                <w:sz w:val="22"/>
                <w:szCs w:val="22"/>
              </w:rPr>
              <w:t>19,1</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a5"/>
              <w:jc w:val="center"/>
              <w:rPr>
                <w:sz w:val="22"/>
                <w:szCs w:val="22"/>
              </w:rPr>
            </w:pPr>
            <w:r w:rsidRPr="007500FF">
              <w:rPr>
                <w:sz w:val="22"/>
                <w:szCs w:val="22"/>
              </w:rPr>
              <w:t>19,5</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a5"/>
              <w:jc w:val="center"/>
              <w:rPr>
                <w:sz w:val="22"/>
                <w:szCs w:val="22"/>
              </w:rPr>
            </w:pPr>
            <w:r w:rsidRPr="007500FF">
              <w:rPr>
                <w:sz w:val="22"/>
                <w:szCs w:val="22"/>
              </w:rPr>
              <w:t>19,8</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954114">
            <w:pPr>
              <w:pStyle w:val="a5"/>
              <w:jc w:val="center"/>
              <w:rPr>
                <w:sz w:val="22"/>
                <w:szCs w:val="22"/>
              </w:rPr>
            </w:pPr>
            <w:r w:rsidRPr="007500FF">
              <w:rPr>
                <w:sz w:val="22"/>
                <w:szCs w:val="22"/>
              </w:rPr>
              <w:t>20,0</w:t>
            </w: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jc w:val="center"/>
              <w:rPr>
                <w:sz w:val="22"/>
                <w:szCs w:val="22"/>
              </w:rPr>
            </w:pPr>
            <w:r w:rsidRPr="007500FF">
              <w:rPr>
                <w:sz w:val="22"/>
                <w:szCs w:val="22"/>
              </w:rPr>
              <w:t>20,1</w:t>
            </w:r>
          </w:p>
        </w:tc>
        <w:tc>
          <w:tcPr>
            <w:tcW w:w="74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20,5</w:t>
            </w:r>
          </w:p>
        </w:tc>
        <w:tc>
          <w:tcPr>
            <w:tcW w:w="897"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Управление ЖКХ, энергетики, транспорта и связи администрации города Чебоксары</w:t>
            </w:r>
          </w:p>
        </w:tc>
        <w:tc>
          <w:tcPr>
            <w:tcW w:w="1071"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DF6D51" w:rsidRPr="007500FF" w:rsidRDefault="00DF6D51" w:rsidP="008F1C79">
            <w:pPr>
              <w:pStyle w:val="a4"/>
              <w:rPr>
                <w:sz w:val="22"/>
                <w:szCs w:val="22"/>
              </w:rPr>
            </w:pPr>
            <w:r w:rsidRPr="007500FF">
              <w:rPr>
                <w:sz w:val="22"/>
                <w:szCs w:val="22"/>
              </w:rPr>
              <w:t>нет</w:t>
            </w:r>
          </w:p>
        </w:tc>
        <w:tc>
          <w:tcPr>
            <w:tcW w:w="1008" w:type="dxa"/>
            <w:tcBorders>
              <w:top w:val="single" w:sz="4" w:space="0" w:color="auto"/>
              <w:left w:val="single" w:sz="4" w:space="0" w:color="auto"/>
              <w:bottom w:val="single" w:sz="4" w:space="0" w:color="auto"/>
            </w:tcBorders>
          </w:tcPr>
          <w:p w:rsidR="00DF6D51" w:rsidRPr="007500FF" w:rsidRDefault="00DF6D51" w:rsidP="007500FF">
            <w:pPr>
              <w:pStyle w:val="a4"/>
              <w:rPr>
                <w:sz w:val="22"/>
                <w:szCs w:val="22"/>
              </w:rPr>
            </w:pPr>
            <w:r w:rsidRPr="007500FF">
              <w:rPr>
                <w:sz w:val="22"/>
                <w:szCs w:val="22"/>
              </w:rPr>
              <w:t>официальный сайт города Чебоксары</w:t>
            </w:r>
          </w:p>
        </w:tc>
      </w:tr>
      <w:tr w:rsidR="00207E90" w:rsidRPr="007500FF" w:rsidTr="007500FF">
        <w:tc>
          <w:tcPr>
            <w:tcW w:w="567" w:type="dxa"/>
            <w:tcBorders>
              <w:top w:val="single" w:sz="4" w:space="0" w:color="auto"/>
              <w:bottom w:val="single" w:sz="4" w:space="0" w:color="auto"/>
              <w:right w:val="single" w:sz="4" w:space="0" w:color="auto"/>
            </w:tcBorders>
          </w:tcPr>
          <w:p w:rsidR="00DF6D51" w:rsidRPr="007500FF" w:rsidRDefault="00DF6D51" w:rsidP="008F1C79">
            <w:pPr>
              <w:pStyle w:val="a5"/>
              <w:rPr>
                <w:sz w:val="22"/>
                <w:szCs w:val="22"/>
              </w:rPr>
            </w:pPr>
          </w:p>
        </w:tc>
        <w:tc>
          <w:tcPr>
            <w:tcW w:w="15373" w:type="dxa"/>
            <w:gridSpan w:val="18"/>
            <w:tcBorders>
              <w:top w:val="single" w:sz="4" w:space="0" w:color="auto"/>
              <w:bottom w:val="single" w:sz="4" w:space="0" w:color="auto"/>
            </w:tcBorders>
          </w:tcPr>
          <w:p w:rsidR="00DF6D51" w:rsidRPr="007500FF" w:rsidRDefault="00DF6D51" w:rsidP="0052562D">
            <w:pPr>
              <w:pStyle w:val="a4"/>
              <w:rPr>
                <w:sz w:val="22"/>
                <w:szCs w:val="22"/>
              </w:rPr>
            </w:pPr>
            <w:r w:rsidRPr="007500FF">
              <w:rPr>
                <w:sz w:val="22"/>
                <w:szCs w:val="22"/>
              </w:rPr>
              <w:t>Цель 4 - снижение количества дорожно-транспортных происшестви</w:t>
            </w:r>
            <w:r w:rsidR="0052562D" w:rsidRPr="007500FF">
              <w:rPr>
                <w:sz w:val="22"/>
                <w:szCs w:val="22"/>
              </w:rPr>
              <w:t>й</w:t>
            </w:r>
            <w:r w:rsidRPr="007500FF">
              <w:rPr>
                <w:sz w:val="22"/>
                <w:szCs w:val="22"/>
              </w:rPr>
              <w:t xml:space="preserve"> </w:t>
            </w:r>
          </w:p>
        </w:tc>
      </w:tr>
      <w:tr w:rsidR="00207E90" w:rsidRPr="007500FF" w:rsidTr="007500FF">
        <w:tc>
          <w:tcPr>
            <w:tcW w:w="567" w:type="dxa"/>
            <w:tcBorders>
              <w:top w:val="single" w:sz="4" w:space="0" w:color="auto"/>
              <w:bottom w:val="single" w:sz="4" w:space="0" w:color="auto"/>
              <w:right w:val="single" w:sz="4" w:space="0" w:color="auto"/>
            </w:tcBorders>
          </w:tcPr>
          <w:p w:rsidR="001E5446" w:rsidRPr="007500FF" w:rsidRDefault="001E5446" w:rsidP="008F1C79">
            <w:pPr>
              <w:pStyle w:val="a5"/>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1E5446" w:rsidRPr="007500FF" w:rsidRDefault="001E5446" w:rsidP="00286DF9">
            <w:pPr>
              <w:pStyle w:val="a4"/>
              <w:rPr>
                <w:sz w:val="22"/>
                <w:szCs w:val="22"/>
              </w:rPr>
            </w:pPr>
            <w:r w:rsidRPr="007500FF">
              <w:rPr>
                <w:sz w:val="22"/>
                <w:szCs w:val="22"/>
              </w:rPr>
              <w:t xml:space="preserve">Количество мест </w:t>
            </w:r>
            <w:r w:rsidRPr="007500FF">
              <w:rPr>
                <w:sz w:val="22"/>
                <w:szCs w:val="22"/>
              </w:rPr>
              <w:lastRenderedPageBreak/>
              <w:t>концентрации дорожно-транспортных происшествий (аварийно-опасных участков) на автомобильных дорогах общего пользования местного значения</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lastRenderedPageBreak/>
              <w:t>-</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убывание</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3346D">
            <w:pPr>
              <w:pStyle w:val="a4"/>
              <w:rPr>
                <w:sz w:val="22"/>
                <w:szCs w:val="22"/>
              </w:rPr>
            </w:pPr>
            <w:r w:rsidRPr="007500FF">
              <w:rPr>
                <w:sz w:val="22"/>
                <w:szCs w:val="22"/>
              </w:rPr>
              <w:t>Ед.</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5"/>
              <w:jc w:val="center"/>
              <w:rPr>
                <w:sz w:val="22"/>
                <w:szCs w:val="22"/>
              </w:rPr>
            </w:pPr>
            <w:r w:rsidRPr="007500FF">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5"/>
              <w:jc w:val="center"/>
              <w:rPr>
                <w:sz w:val="22"/>
                <w:szCs w:val="22"/>
              </w:rPr>
            </w:pPr>
            <w:r w:rsidRPr="007500FF">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7</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6</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6</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5</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5</w:t>
            </w: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5"/>
              <w:jc w:val="center"/>
              <w:rPr>
                <w:sz w:val="22"/>
                <w:szCs w:val="22"/>
                <w:lang w:val="en-US"/>
              </w:rPr>
            </w:pPr>
            <w:r w:rsidRPr="007500FF">
              <w:rPr>
                <w:sz w:val="22"/>
                <w:szCs w:val="22"/>
                <w:lang w:val="en-US"/>
              </w:rPr>
              <w:t>3</w:t>
            </w:r>
          </w:p>
        </w:tc>
        <w:tc>
          <w:tcPr>
            <w:tcW w:w="741" w:type="dxa"/>
            <w:tcBorders>
              <w:top w:val="single" w:sz="4" w:space="0" w:color="auto"/>
              <w:left w:val="single" w:sz="4" w:space="0" w:color="auto"/>
              <w:bottom w:val="single" w:sz="4" w:space="0" w:color="auto"/>
              <w:right w:val="single" w:sz="4" w:space="0" w:color="auto"/>
            </w:tcBorders>
          </w:tcPr>
          <w:p w:rsidR="001E5446" w:rsidRPr="007500FF" w:rsidRDefault="001E5446" w:rsidP="0094277A">
            <w:pPr>
              <w:pStyle w:val="a4"/>
              <w:jc w:val="center"/>
              <w:rPr>
                <w:sz w:val="22"/>
                <w:szCs w:val="22"/>
                <w:lang w:val="en-US"/>
              </w:rPr>
            </w:pPr>
            <w:r w:rsidRPr="007500FF">
              <w:rPr>
                <w:sz w:val="22"/>
                <w:szCs w:val="22"/>
                <w:lang w:val="en-US"/>
              </w:rPr>
              <w:t>3</w:t>
            </w:r>
          </w:p>
        </w:tc>
        <w:tc>
          <w:tcPr>
            <w:tcW w:w="897"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 xml:space="preserve">Управление </w:t>
            </w:r>
            <w:r w:rsidRPr="007500FF">
              <w:rPr>
                <w:sz w:val="22"/>
                <w:szCs w:val="22"/>
              </w:rPr>
              <w:lastRenderedPageBreak/>
              <w:t>ЖКХ, энергетики, транспорта и связи администрации города Чебоксары</w:t>
            </w:r>
          </w:p>
        </w:tc>
        <w:tc>
          <w:tcPr>
            <w:tcW w:w="1071"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5"/>
              <w:rPr>
                <w:sz w:val="22"/>
                <w:szCs w:val="22"/>
              </w:rPr>
            </w:pPr>
          </w:p>
        </w:tc>
        <w:tc>
          <w:tcPr>
            <w:tcW w:w="756" w:type="dxa"/>
            <w:tcBorders>
              <w:top w:val="single" w:sz="4" w:space="0" w:color="auto"/>
              <w:left w:val="single" w:sz="4" w:space="0" w:color="auto"/>
              <w:bottom w:val="single" w:sz="4" w:space="0" w:color="auto"/>
              <w:right w:val="single" w:sz="4" w:space="0" w:color="auto"/>
            </w:tcBorders>
          </w:tcPr>
          <w:p w:rsidR="001E5446" w:rsidRPr="007500FF" w:rsidRDefault="001E5446" w:rsidP="008F1C79">
            <w:pPr>
              <w:pStyle w:val="a4"/>
              <w:rPr>
                <w:sz w:val="22"/>
                <w:szCs w:val="22"/>
              </w:rPr>
            </w:pPr>
            <w:r w:rsidRPr="007500FF">
              <w:rPr>
                <w:sz w:val="22"/>
                <w:szCs w:val="22"/>
              </w:rPr>
              <w:t>есть</w:t>
            </w:r>
          </w:p>
        </w:tc>
        <w:tc>
          <w:tcPr>
            <w:tcW w:w="1008" w:type="dxa"/>
            <w:tcBorders>
              <w:top w:val="single" w:sz="4" w:space="0" w:color="auto"/>
              <w:left w:val="single" w:sz="4" w:space="0" w:color="auto"/>
              <w:bottom w:val="single" w:sz="4" w:space="0" w:color="auto"/>
            </w:tcBorders>
          </w:tcPr>
          <w:p w:rsidR="001E5446" w:rsidRPr="007500FF" w:rsidRDefault="001E5446" w:rsidP="008F1C79">
            <w:pPr>
              <w:pStyle w:val="a4"/>
              <w:rPr>
                <w:sz w:val="22"/>
                <w:szCs w:val="22"/>
              </w:rPr>
            </w:pPr>
            <w:r w:rsidRPr="007500FF">
              <w:rPr>
                <w:sz w:val="22"/>
                <w:szCs w:val="22"/>
              </w:rPr>
              <w:t xml:space="preserve">официальный </w:t>
            </w:r>
            <w:r w:rsidRPr="007500FF">
              <w:rPr>
                <w:sz w:val="22"/>
                <w:szCs w:val="22"/>
              </w:rPr>
              <w:lastRenderedPageBreak/>
              <w:t>сайт УГИБДД МВД по Чувашской Республике</w:t>
            </w:r>
          </w:p>
        </w:tc>
      </w:tr>
    </w:tbl>
    <w:p w:rsidR="007500FF" w:rsidRDefault="007500FF" w:rsidP="007500FF">
      <w:pPr>
        <w:pStyle w:val="1"/>
        <w:spacing w:before="0" w:after="0"/>
        <w:rPr>
          <w:color w:val="auto"/>
          <w:sz w:val="28"/>
          <w:szCs w:val="28"/>
        </w:rPr>
      </w:pPr>
      <w:bookmarkStart w:id="7" w:name="sub_1103"/>
    </w:p>
    <w:p w:rsidR="00136755" w:rsidRPr="00207E90" w:rsidRDefault="004A6531" w:rsidP="007500FF">
      <w:pPr>
        <w:pStyle w:val="1"/>
        <w:spacing w:before="0" w:after="0"/>
        <w:rPr>
          <w:caps/>
          <w:color w:val="auto"/>
          <w:sz w:val="28"/>
          <w:szCs w:val="28"/>
        </w:rPr>
      </w:pPr>
      <w:r w:rsidRPr="00207E90">
        <w:rPr>
          <w:color w:val="auto"/>
          <w:sz w:val="28"/>
          <w:szCs w:val="28"/>
        </w:rPr>
        <w:t xml:space="preserve">3. </w:t>
      </w:r>
      <w:r w:rsidRPr="00207E90">
        <w:rPr>
          <w:caps/>
          <w:color w:val="auto"/>
          <w:sz w:val="28"/>
          <w:szCs w:val="28"/>
        </w:rPr>
        <w:t>Структура</w:t>
      </w:r>
      <w:r w:rsidRPr="00207E90">
        <w:rPr>
          <w:color w:val="auto"/>
          <w:sz w:val="28"/>
          <w:szCs w:val="28"/>
        </w:rPr>
        <w:t xml:space="preserve"> </w:t>
      </w:r>
      <w:bookmarkEnd w:id="7"/>
      <w:r w:rsidR="00136755" w:rsidRPr="00207E90">
        <w:rPr>
          <w:caps/>
          <w:color w:val="auto"/>
          <w:sz w:val="28"/>
          <w:szCs w:val="28"/>
        </w:rPr>
        <w:t xml:space="preserve">муниципальной программы города Чебоксары </w:t>
      </w:r>
    </w:p>
    <w:p w:rsidR="00136755" w:rsidRPr="00207E90" w:rsidRDefault="00136755" w:rsidP="007500FF">
      <w:pPr>
        <w:pStyle w:val="1"/>
        <w:spacing w:before="0" w:after="0"/>
        <w:rPr>
          <w:caps/>
          <w:color w:val="auto"/>
          <w:sz w:val="28"/>
          <w:szCs w:val="28"/>
        </w:rPr>
      </w:pPr>
      <w:r w:rsidRPr="00207E90">
        <w:rPr>
          <w:caps/>
          <w:color w:val="auto"/>
          <w:sz w:val="28"/>
          <w:szCs w:val="28"/>
        </w:rPr>
        <w:t>«Развитие транспортной системы города Чебоксары»</w:t>
      </w:r>
    </w:p>
    <w:p w:rsidR="00914FA9" w:rsidRPr="00207E90" w:rsidRDefault="00914FA9" w:rsidP="007500FF">
      <w:pPr>
        <w:pStyle w:val="1"/>
        <w:spacing w:before="0" w:after="0"/>
        <w:rPr>
          <w:color w:val="auto"/>
        </w:rPr>
      </w:pPr>
    </w:p>
    <w:tbl>
      <w:tblPr>
        <w:tblW w:w="5322"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
        <w:gridCol w:w="4822"/>
        <w:gridCol w:w="6135"/>
        <w:gridCol w:w="4073"/>
      </w:tblGrid>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8F1C79">
            <w:pPr>
              <w:pStyle w:val="a5"/>
              <w:jc w:val="center"/>
            </w:pPr>
            <w:r w:rsidRPr="00207E90">
              <w:t xml:space="preserve">N </w:t>
            </w:r>
            <w:proofErr w:type="spellStart"/>
            <w:r w:rsidRPr="00207E90">
              <w:t>пп</w:t>
            </w:r>
            <w:proofErr w:type="spellEnd"/>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914FA9" w:rsidP="007500FF">
            <w:pPr>
              <w:pStyle w:val="a5"/>
              <w:jc w:val="center"/>
            </w:pPr>
            <w:r w:rsidRPr="00207E90">
              <w:rPr>
                <w:rFonts w:ascii="Times New Roman" w:hAnsi="Times New Roman" w:cs="Times New Roman"/>
              </w:rPr>
              <w:t>Показатели/Задачи структурного элемента</w:t>
            </w:r>
          </w:p>
        </w:tc>
        <w:tc>
          <w:tcPr>
            <w:tcW w:w="1949" w:type="pct"/>
            <w:tcBorders>
              <w:top w:val="single" w:sz="4" w:space="0" w:color="auto"/>
              <w:left w:val="single" w:sz="4" w:space="0" w:color="auto"/>
              <w:bottom w:val="single" w:sz="4" w:space="0" w:color="auto"/>
              <w:right w:val="single" w:sz="4" w:space="0" w:color="auto"/>
            </w:tcBorders>
          </w:tcPr>
          <w:p w:rsidR="004A6531" w:rsidRPr="00207E90" w:rsidRDefault="004A6531" w:rsidP="008F1C79">
            <w:pPr>
              <w:pStyle w:val="a5"/>
              <w:jc w:val="center"/>
            </w:pPr>
            <w:r w:rsidRPr="00207E90">
              <w:t>Краткое описание ожидаемых эффектов от реализации задачи структурного элемента</w:t>
            </w:r>
          </w:p>
        </w:tc>
        <w:tc>
          <w:tcPr>
            <w:tcW w:w="1293" w:type="pct"/>
            <w:tcBorders>
              <w:top w:val="single" w:sz="4" w:space="0" w:color="auto"/>
              <w:left w:val="single" w:sz="4" w:space="0" w:color="auto"/>
              <w:bottom w:val="single" w:sz="4" w:space="0" w:color="auto"/>
            </w:tcBorders>
          </w:tcPr>
          <w:p w:rsidR="004A6531" w:rsidRPr="00207E90" w:rsidRDefault="004A6531" w:rsidP="00351A62">
            <w:pPr>
              <w:pStyle w:val="a5"/>
              <w:jc w:val="center"/>
            </w:pPr>
            <w:r w:rsidRPr="00207E90">
              <w:t xml:space="preserve">Связь с показателями </w:t>
            </w:r>
            <w:r w:rsidR="00623DC2" w:rsidRPr="00207E90">
              <w:t>муниципальной программы</w:t>
            </w:r>
            <w:r w:rsidRPr="00207E90">
              <w:t xml:space="preserve"> </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8F1C79">
            <w:pPr>
              <w:pStyle w:val="a5"/>
              <w:jc w:val="center"/>
            </w:pPr>
            <w:r w:rsidRPr="00207E90">
              <w:t>1</w:t>
            </w:r>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4A6531" w:rsidP="008F1C79">
            <w:pPr>
              <w:pStyle w:val="a5"/>
              <w:jc w:val="center"/>
            </w:pPr>
            <w:r w:rsidRPr="00207E90">
              <w:t>2</w:t>
            </w:r>
          </w:p>
        </w:tc>
        <w:tc>
          <w:tcPr>
            <w:tcW w:w="1949" w:type="pct"/>
            <w:tcBorders>
              <w:top w:val="single" w:sz="4" w:space="0" w:color="auto"/>
              <w:left w:val="single" w:sz="4" w:space="0" w:color="auto"/>
              <w:bottom w:val="single" w:sz="4" w:space="0" w:color="auto"/>
              <w:right w:val="single" w:sz="4" w:space="0" w:color="auto"/>
            </w:tcBorders>
          </w:tcPr>
          <w:p w:rsidR="004A6531" w:rsidRPr="00207E90" w:rsidRDefault="004A6531" w:rsidP="008F1C79">
            <w:pPr>
              <w:pStyle w:val="a5"/>
              <w:jc w:val="center"/>
            </w:pPr>
            <w:r w:rsidRPr="00207E90">
              <w:t>3</w:t>
            </w:r>
          </w:p>
        </w:tc>
        <w:tc>
          <w:tcPr>
            <w:tcW w:w="1293" w:type="pct"/>
            <w:tcBorders>
              <w:top w:val="single" w:sz="4" w:space="0" w:color="auto"/>
              <w:left w:val="single" w:sz="4" w:space="0" w:color="auto"/>
              <w:bottom w:val="single" w:sz="4" w:space="0" w:color="auto"/>
            </w:tcBorders>
          </w:tcPr>
          <w:p w:rsidR="004A6531" w:rsidRPr="00207E90" w:rsidRDefault="004A6531" w:rsidP="008F1C79">
            <w:pPr>
              <w:pStyle w:val="a5"/>
              <w:jc w:val="center"/>
            </w:pPr>
            <w:r w:rsidRPr="00207E90">
              <w:t>4</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8F1C79">
            <w:pPr>
              <w:pStyle w:val="a5"/>
              <w:jc w:val="center"/>
            </w:pPr>
            <w:r w:rsidRPr="00207E90">
              <w:t>1.</w:t>
            </w:r>
          </w:p>
        </w:tc>
        <w:tc>
          <w:tcPr>
            <w:tcW w:w="4775" w:type="pct"/>
            <w:gridSpan w:val="3"/>
            <w:tcBorders>
              <w:top w:val="single" w:sz="4" w:space="0" w:color="auto"/>
              <w:left w:val="single" w:sz="4" w:space="0" w:color="auto"/>
              <w:bottom w:val="single" w:sz="4" w:space="0" w:color="auto"/>
            </w:tcBorders>
          </w:tcPr>
          <w:p w:rsidR="004A6531" w:rsidRPr="00207E90" w:rsidRDefault="004A6531" w:rsidP="00136755">
            <w:pPr>
              <w:pStyle w:val="1"/>
              <w:jc w:val="left"/>
              <w:rPr>
                <w:color w:val="auto"/>
              </w:rPr>
            </w:pPr>
            <w:r w:rsidRPr="00207E90">
              <w:rPr>
                <w:color w:val="auto"/>
              </w:rPr>
              <w:t xml:space="preserve">Региональный проект </w:t>
            </w:r>
            <w:r w:rsidR="0051111A" w:rsidRPr="00207E90">
              <w:rPr>
                <w:color w:val="auto"/>
              </w:rPr>
              <w:t>«</w:t>
            </w:r>
            <w:r w:rsidR="000E14DF" w:rsidRPr="00207E90">
              <w:rPr>
                <w:color w:val="auto"/>
              </w:rPr>
              <w:t>Региональная и местная дорожная сеть</w:t>
            </w:r>
            <w:r w:rsidR="0051111A" w:rsidRPr="00207E90">
              <w:rPr>
                <w:color w:val="auto"/>
              </w:rPr>
              <w:t>»</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8F1C79">
            <w:pPr>
              <w:pStyle w:val="a5"/>
            </w:pPr>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4A6531" w:rsidP="004A6531">
            <w:pPr>
              <w:pStyle w:val="a4"/>
            </w:pPr>
            <w:proofErr w:type="gramStart"/>
            <w:r w:rsidRPr="00207E90">
              <w:t>Ответственный</w:t>
            </w:r>
            <w:proofErr w:type="gramEnd"/>
            <w:r w:rsidRPr="00207E90">
              <w:t xml:space="preserve"> за реализацию: Управление ЖКХ, энергетики, транспорта и связи администрации города Чебоксары</w:t>
            </w:r>
          </w:p>
        </w:tc>
        <w:tc>
          <w:tcPr>
            <w:tcW w:w="3242" w:type="pct"/>
            <w:gridSpan w:val="2"/>
            <w:tcBorders>
              <w:top w:val="single" w:sz="4" w:space="0" w:color="auto"/>
              <w:left w:val="single" w:sz="4" w:space="0" w:color="auto"/>
              <w:bottom w:val="single" w:sz="4" w:space="0" w:color="auto"/>
            </w:tcBorders>
          </w:tcPr>
          <w:p w:rsidR="004A6531" w:rsidRPr="00207E90" w:rsidRDefault="004A6531" w:rsidP="000D3D2E">
            <w:pPr>
              <w:pStyle w:val="a4"/>
            </w:pPr>
            <w:r w:rsidRPr="00207E90">
              <w:t>Срок реализации: 20</w:t>
            </w:r>
            <w:r w:rsidR="0051111A" w:rsidRPr="00207E90">
              <w:t>25</w:t>
            </w:r>
            <w:r w:rsidRPr="00207E90">
              <w:t> - 20</w:t>
            </w:r>
            <w:r w:rsidR="0051111A" w:rsidRPr="00207E90">
              <w:t>3</w:t>
            </w:r>
            <w:r w:rsidR="000D3D2E" w:rsidRPr="00207E90">
              <w:t>5</w:t>
            </w:r>
            <w:r w:rsidRPr="00207E90">
              <w:t> годы</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623DC2">
            <w:pPr>
              <w:pStyle w:val="a5"/>
              <w:jc w:val="center"/>
            </w:pPr>
            <w:r w:rsidRPr="00207E90">
              <w:t>1.</w:t>
            </w:r>
            <w:r w:rsidR="00623DC2" w:rsidRPr="00207E90">
              <w:t>1</w:t>
            </w:r>
            <w:r w:rsidRPr="00207E90">
              <w:t>.</w:t>
            </w:r>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4A6531" w:rsidP="0051111A">
            <w:pPr>
              <w:pStyle w:val="a4"/>
            </w:pPr>
            <w:r w:rsidRPr="00207E90">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51111A" w:rsidRPr="00207E90">
              <w:t>«Безопасные качественные дороги»</w:t>
            </w:r>
          </w:p>
        </w:tc>
        <w:tc>
          <w:tcPr>
            <w:tcW w:w="1949" w:type="pct"/>
            <w:tcBorders>
              <w:top w:val="single" w:sz="4" w:space="0" w:color="auto"/>
              <w:left w:val="single" w:sz="4" w:space="0" w:color="auto"/>
              <w:bottom w:val="single" w:sz="4" w:space="0" w:color="auto"/>
              <w:right w:val="single" w:sz="4" w:space="0" w:color="auto"/>
            </w:tcBorders>
          </w:tcPr>
          <w:p w:rsidR="004A6531" w:rsidRPr="00207E90" w:rsidRDefault="004A6531" w:rsidP="00623DC2">
            <w:pPr>
              <w:pStyle w:val="a4"/>
            </w:pPr>
            <w:r w:rsidRPr="00207E90">
              <w:t>обеспечение восстановления и повышения транспортно-эксплуатационных характеристик автомобильных дорог общего пользования местного значения</w:t>
            </w:r>
          </w:p>
        </w:tc>
        <w:tc>
          <w:tcPr>
            <w:tcW w:w="1293" w:type="pct"/>
            <w:tcBorders>
              <w:top w:val="single" w:sz="4" w:space="0" w:color="auto"/>
              <w:left w:val="single" w:sz="4" w:space="0" w:color="auto"/>
              <w:bottom w:val="single" w:sz="4" w:space="0" w:color="auto"/>
            </w:tcBorders>
          </w:tcPr>
          <w:p w:rsidR="004A6531" w:rsidRPr="00207E90" w:rsidRDefault="004A6531" w:rsidP="00623DC2">
            <w:pPr>
              <w:pStyle w:val="a4"/>
            </w:pPr>
            <w:r w:rsidRPr="00207E90">
              <w:t xml:space="preserve">протяженность автомобильных дорог общего местного значения на территории </w:t>
            </w:r>
            <w:r w:rsidR="00623DC2" w:rsidRPr="00207E90">
              <w:t>города Чебоксары</w:t>
            </w:r>
            <w:r w:rsidRPr="00207E90">
              <w:t>, находящихся в нормативном состоянии</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341434" w:rsidP="008F1C79">
            <w:pPr>
              <w:pStyle w:val="a5"/>
              <w:jc w:val="center"/>
            </w:pPr>
            <w:r w:rsidRPr="00207E90">
              <w:t>2.</w:t>
            </w:r>
          </w:p>
        </w:tc>
        <w:tc>
          <w:tcPr>
            <w:tcW w:w="4775" w:type="pct"/>
            <w:gridSpan w:val="3"/>
            <w:tcBorders>
              <w:top w:val="single" w:sz="4" w:space="0" w:color="auto"/>
              <w:left w:val="single" w:sz="4" w:space="0" w:color="auto"/>
              <w:bottom w:val="single" w:sz="4" w:space="0" w:color="auto"/>
            </w:tcBorders>
          </w:tcPr>
          <w:p w:rsidR="004A6531" w:rsidRPr="00207E90" w:rsidRDefault="000C6C1C" w:rsidP="00136755">
            <w:pPr>
              <w:pStyle w:val="1"/>
              <w:jc w:val="left"/>
              <w:rPr>
                <w:color w:val="auto"/>
              </w:rPr>
            </w:pPr>
            <w:r w:rsidRPr="00207E90">
              <w:rPr>
                <w:color w:val="auto"/>
              </w:rPr>
              <w:t>Муниципальный в</w:t>
            </w:r>
            <w:r w:rsidR="00D05CE3" w:rsidRPr="00207E90">
              <w:rPr>
                <w:color w:val="auto"/>
              </w:rPr>
              <w:t>едомственный проект</w:t>
            </w:r>
            <w:r w:rsidR="004A6531" w:rsidRPr="00207E90">
              <w:rPr>
                <w:color w:val="auto"/>
              </w:rPr>
              <w:t xml:space="preserve"> </w:t>
            </w:r>
            <w:r w:rsidR="00AE06E8" w:rsidRPr="00207E90">
              <w:rPr>
                <w:color w:val="auto"/>
              </w:rPr>
              <w:t>«</w:t>
            </w:r>
            <w:r w:rsidRPr="00207E90">
              <w:rPr>
                <w:color w:val="auto"/>
              </w:rPr>
              <w:t>Р</w:t>
            </w:r>
            <w:r w:rsidR="004A6531" w:rsidRPr="00207E90">
              <w:rPr>
                <w:color w:val="auto"/>
              </w:rPr>
              <w:t>азвити</w:t>
            </w:r>
            <w:r w:rsidRPr="00207E90">
              <w:rPr>
                <w:color w:val="auto"/>
              </w:rPr>
              <w:t>е</w:t>
            </w:r>
            <w:r w:rsidR="002431C9" w:rsidRPr="00207E90">
              <w:rPr>
                <w:color w:val="auto"/>
              </w:rPr>
              <w:t xml:space="preserve"> </w:t>
            </w:r>
            <w:r w:rsidR="004A6531" w:rsidRPr="00207E90">
              <w:rPr>
                <w:color w:val="auto"/>
              </w:rPr>
              <w:t>автомобильных дорог общего пользования местного значения</w:t>
            </w:r>
            <w:r w:rsidR="00AE06E8" w:rsidRPr="00207E90">
              <w:rPr>
                <w:color w:val="auto"/>
              </w:rPr>
              <w:t>»</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4A6531" w:rsidP="008F1C79">
            <w:pPr>
              <w:pStyle w:val="a5"/>
            </w:pPr>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4A6531" w:rsidP="00D05CE3">
            <w:pPr>
              <w:pStyle w:val="a4"/>
            </w:pPr>
            <w:proofErr w:type="gramS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энергетики, транспорта и связи администрации города Чебоксары</w:t>
            </w:r>
          </w:p>
        </w:tc>
        <w:tc>
          <w:tcPr>
            <w:tcW w:w="3242" w:type="pct"/>
            <w:gridSpan w:val="2"/>
            <w:tcBorders>
              <w:top w:val="single" w:sz="4" w:space="0" w:color="auto"/>
              <w:left w:val="single" w:sz="4" w:space="0" w:color="auto"/>
              <w:bottom w:val="single" w:sz="4" w:space="0" w:color="auto"/>
            </w:tcBorders>
          </w:tcPr>
          <w:p w:rsidR="004A6531" w:rsidRPr="00207E90" w:rsidRDefault="004A6531" w:rsidP="000D3D2E">
            <w:pPr>
              <w:pStyle w:val="a4"/>
            </w:pPr>
            <w:r w:rsidRPr="00207E90">
              <w:t>Срок реализации: 20</w:t>
            </w:r>
            <w:r w:rsidR="000D3D2E" w:rsidRPr="00207E90">
              <w:t>25</w:t>
            </w:r>
            <w:r w:rsidRPr="00207E90">
              <w:t> - 2035 годы</w:t>
            </w:r>
          </w:p>
        </w:tc>
      </w:tr>
      <w:tr w:rsidR="00207E90" w:rsidRPr="00207E90" w:rsidTr="00F83452">
        <w:tc>
          <w:tcPr>
            <w:tcW w:w="225" w:type="pct"/>
            <w:tcBorders>
              <w:top w:val="single" w:sz="4" w:space="0" w:color="auto"/>
              <w:bottom w:val="single" w:sz="4" w:space="0" w:color="auto"/>
              <w:right w:val="single" w:sz="4" w:space="0" w:color="auto"/>
            </w:tcBorders>
          </w:tcPr>
          <w:p w:rsidR="004A6531" w:rsidRPr="00207E90" w:rsidRDefault="00341434" w:rsidP="00AE06E8">
            <w:pPr>
              <w:pStyle w:val="a5"/>
              <w:jc w:val="center"/>
            </w:pPr>
            <w:r w:rsidRPr="00207E90">
              <w:lastRenderedPageBreak/>
              <w:t>2</w:t>
            </w:r>
            <w:r w:rsidR="004A6531" w:rsidRPr="00207E90">
              <w:t>.</w:t>
            </w:r>
            <w:r w:rsidR="00AE06E8" w:rsidRPr="00207E90">
              <w:t>1</w:t>
            </w:r>
            <w:r w:rsidR="004A6531" w:rsidRPr="00207E90">
              <w:t>.</w:t>
            </w:r>
          </w:p>
        </w:tc>
        <w:tc>
          <w:tcPr>
            <w:tcW w:w="1532" w:type="pct"/>
            <w:tcBorders>
              <w:top w:val="single" w:sz="4" w:space="0" w:color="auto"/>
              <w:left w:val="single" w:sz="4" w:space="0" w:color="auto"/>
              <w:bottom w:val="single" w:sz="4" w:space="0" w:color="auto"/>
              <w:right w:val="single" w:sz="4" w:space="0" w:color="auto"/>
            </w:tcBorders>
          </w:tcPr>
          <w:p w:rsidR="004A6531" w:rsidRPr="00207E90" w:rsidRDefault="000C6C1C" w:rsidP="00B40ECE">
            <w:pPr>
              <w:pStyle w:val="a4"/>
            </w:pPr>
            <w:r w:rsidRPr="00207E90">
              <w:rPr>
                <w:rFonts w:ascii="Times New Roman" w:hAnsi="Times New Roman" w:cs="Times New Roman"/>
              </w:rPr>
              <w:t xml:space="preserve">Обеспечение </w:t>
            </w:r>
            <w:proofErr w:type="gramStart"/>
            <w:r w:rsidRPr="00207E90">
              <w:rPr>
                <w:rFonts w:ascii="Times New Roman" w:hAnsi="Times New Roman" w:cs="Times New Roman"/>
              </w:rPr>
              <w:t>функционирования сети автомобильных дорог общего пользования местного значения</w:t>
            </w:r>
            <w:proofErr w:type="gramEnd"/>
          </w:p>
        </w:tc>
        <w:tc>
          <w:tcPr>
            <w:tcW w:w="1949" w:type="pct"/>
            <w:tcBorders>
              <w:top w:val="single" w:sz="4" w:space="0" w:color="auto"/>
              <w:left w:val="single" w:sz="4" w:space="0" w:color="auto"/>
              <w:bottom w:val="single" w:sz="4" w:space="0" w:color="auto"/>
              <w:right w:val="single" w:sz="4" w:space="0" w:color="auto"/>
            </w:tcBorders>
          </w:tcPr>
          <w:p w:rsidR="004A6531" w:rsidRPr="00207E90" w:rsidRDefault="004A6531" w:rsidP="000C6C1C">
            <w:pPr>
              <w:pStyle w:val="a4"/>
            </w:pPr>
            <w:r w:rsidRPr="00207E90">
              <w:t>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w:t>
            </w:r>
            <w:r w:rsidR="000C6C1C" w:rsidRPr="00207E90">
              <w:t xml:space="preserve"> </w:t>
            </w:r>
          </w:p>
        </w:tc>
        <w:tc>
          <w:tcPr>
            <w:tcW w:w="1293" w:type="pct"/>
            <w:tcBorders>
              <w:top w:val="single" w:sz="4" w:space="0" w:color="auto"/>
              <w:left w:val="single" w:sz="4" w:space="0" w:color="auto"/>
              <w:bottom w:val="single" w:sz="4" w:space="0" w:color="auto"/>
            </w:tcBorders>
          </w:tcPr>
          <w:p w:rsidR="004A6531" w:rsidRPr="00207E90" w:rsidRDefault="00847FAE" w:rsidP="008F1C79">
            <w:pPr>
              <w:pStyle w:val="a4"/>
              <w:rPr>
                <w:highlight w:val="yellow"/>
              </w:rPr>
            </w:pPr>
            <w:r w:rsidRPr="00207E90">
              <w:t>протяженность автомобильных дорог общего местного значения на территории города Чебоксары, находящихся в нормативном состоянии</w:t>
            </w:r>
          </w:p>
        </w:tc>
      </w:tr>
      <w:tr w:rsidR="00207E90" w:rsidRPr="00207E90" w:rsidTr="00F83452">
        <w:tc>
          <w:tcPr>
            <w:tcW w:w="225" w:type="pct"/>
            <w:tcBorders>
              <w:top w:val="single" w:sz="4" w:space="0" w:color="auto"/>
              <w:bottom w:val="single" w:sz="4" w:space="0" w:color="auto"/>
              <w:right w:val="single" w:sz="4" w:space="0" w:color="auto"/>
            </w:tcBorders>
          </w:tcPr>
          <w:p w:rsidR="00351A62" w:rsidRPr="00207E90" w:rsidRDefault="00341434" w:rsidP="000C6C1C">
            <w:pPr>
              <w:pStyle w:val="a5"/>
              <w:jc w:val="center"/>
            </w:pPr>
            <w:r w:rsidRPr="00207E90">
              <w:t>2</w:t>
            </w:r>
            <w:r w:rsidR="00914FA9" w:rsidRPr="00207E90">
              <w:t>.</w:t>
            </w:r>
            <w:r w:rsidR="000C6C1C" w:rsidRPr="00207E90">
              <w:t>2</w:t>
            </w:r>
            <w:r w:rsidR="00914FA9" w:rsidRPr="00207E90">
              <w:t>.</w:t>
            </w:r>
          </w:p>
        </w:tc>
        <w:tc>
          <w:tcPr>
            <w:tcW w:w="1532" w:type="pct"/>
            <w:tcBorders>
              <w:top w:val="single" w:sz="4" w:space="0" w:color="auto"/>
              <w:left w:val="single" w:sz="4" w:space="0" w:color="auto"/>
              <w:bottom w:val="single" w:sz="4" w:space="0" w:color="auto"/>
              <w:right w:val="single" w:sz="4" w:space="0" w:color="auto"/>
            </w:tcBorders>
          </w:tcPr>
          <w:p w:rsidR="00351A62" w:rsidRPr="00207E90" w:rsidRDefault="007A26E4" w:rsidP="009C3B39">
            <w:pPr>
              <w:pStyle w:val="a4"/>
            </w:pPr>
            <w:r w:rsidRPr="00207E90">
              <w:t xml:space="preserve">Увеличение протяженности дорог частного сектора, </w:t>
            </w:r>
            <w:r w:rsidR="009C3B39" w:rsidRPr="00207E90">
              <w:t>соответствующих нормативным требованиям</w:t>
            </w:r>
          </w:p>
        </w:tc>
        <w:tc>
          <w:tcPr>
            <w:tcW w:w="1949" w:type="pct"/>
            <w:tcBorders>
              <w:top w:val="single" w:sz="4" w:space="0" w:color="auto"/>
              <w:left w:val="single" w:sz="4" w:space="0" w:color="auto"/>
              <w:bottom w:val="single" w:sz="4" w:space="0" w:color="auto"/>
              <w:right w:val="single" w:sz="4" w:space="0" w:color="auto"/>
            </w:tcBorders>
          </w:tcPr>
          <w:p w:rsidR="00351A62" w:rsidRPr="00207E90" w:rsidRDefault="00351A62" w:rsidP="0025217B">
            <w:pPr>
              <w:pStyle w:val="a4"/>
            </w:pPr>
            <w:r w:rsidRPr="00207E90">
              <w:t>реализация мероприятия предусматривает решение задач по улучш</w:t>
            </w:r>
            <w:r w:rsidR="0025217B" w:rsidRPr="00207E90">
              <w:t xml:space="preserve">ению жизнедеятельности </w:t>
            </w:r>
            <w:r w:rsidRPr="00207E90">
              <w:t>в результате проведенных мероприятий по увеличению протяженности автомобильных дорог частного сектора города Чебоксары, имеющих твердое покрытие</w:t>
            </w:r>
          </w:p>
        </w:tc>
        <w:tc>
          <w:tcPr>
            <w:tcW w:w="1293" w:type="pct"/>
            <w:tcBorders>
              <w:top w:val="single" w:sz="4" w:space="0" w:color="auto"/>
              <w:left w:val="single" w:sz="4" w:space="0" w:color="auto"/>
              <w:bottom w:val="single" w:sz="4" w:space="0" w:color="auto"/>
            </w:tcBorders>
          </w:tcPr>
          <w:p w:rsidR="00351A62" w:rsidRPr="00207E90" w:rsidRDefault="00BA4242" w:rsidP="009C3B39">
            <w:pPr>
              <w:pStyle w:val="a4"/>
            </w:pPr>
            <w:r w:rsidRPr="00207E90">
              <w:t>п</w:t>
            </w:r>
            <w:r w:rsidR="00351A62" w:rsidRPr="00207E90">
              <w:t xml:space="preserve">ротяженность автомобильных дорог частного сектора города Чебоксары, </w:t>
            </w:r>
            <w:r w:rsidR="009C3B39" w:rsidRPr="00207E90">
              <w:t>соответствующих нормативным требованиям</w:t>
            </w:r>
          </w:p>
        </w:tc>
      </w:tr>
      <w:tr w:rsidR="00207E90" w:rsidRPr="00207E90" w:rsidTr="00F83452">
        <w:tc>
          <w:tcPr>
            <w:tcW w:w="225" w:type="pct"/>
            <w:tcBorders>
              <w:top w:val="single" w:sz="4" w:space="0" w:color="auto"/>
              <w:bottom w:val="single" w:sz="4" w:space="0" w:color="auto"/>
              <w:right w:val="single" w:sz="4" w:space="0" w:color="auto"/>
            </w:tcBorders>
            <w:shd w:val="clear" w:color="auto" w:fill="auto"/>
          </w:tcPr>
          <w:p w:rsidR="00D05CE3" w:rsidRPr="00207E90" w:rsidRDefault="00D05CE3" w:rsidP="000C6C1C">
            <w:pPr>
              <w:pStyle w:val="a5"/>
              <w:jc w:val="center"/>
            </w:pPr>
            <w:r w:rsidRPr="00207E90">
              <w:t>2.</w:t>
            </w:r>
            <w:r w:rsidR="000C6C1C" w:rsidRPr="00207E90">
              <w:t>3</w:t>
            </w:r>
            <w:r w:rsidRPr="00207E90">
              <w:t>.</w:t>
            </w:r>
          </w:p>
        </w:tc>
        <w:tc>
          <w:tcPr>
            <w:tcW w:w="1532" w:type="pct"/>
            <w:tcBorders>
              <w:top w:val="single" w:sz="4" w:space="0" w:color="auto"/>
              <w:left w:val="single" w:sz="4" w:space="0" w:color="auto"/>
              <w:bottom w:val="single" w:sz="4" w:space="0" w:color="auto"/>
              <w:right w:val="single" w:sz="4" w:space="0" w:color="auto"/>
            </w:tcBorders>
            <w:shd w:val="clear" w:color="auto" w:fill="auto"/>
          </w:tcPr>
          <w:p w:rsidR="000C6C1C" w:rsidRPr="00207E90" w:rsidRDefault="000C6C1C" w:rsidP="000C6C1C">
            <w:pPr>
              <w:pStyle w:val="a4"/>
            </w:pPr>
            <w:r w:rsidRPr="00207E90">
              <w:t>Совершенствование системы управления деятельностью по повышению безопасности дорожного движения;</w:t>
            </w:r>
          </w:p>
          <w:p w:rsidR="00D05CE3" w:rsidRPr="00207E90" w:rsidRDefault="000C6C1C" w:rsidP="000C6C1C">
            <w:pPr>
              <w:pStyle w:val="a4"/>
            </w:pPr>
            <w:r w:rsidRPr="00207E90">
              <w:t>снижение мест концентрации дорожно-транспортных происшествий</w:t>
            </w:r>
          </w:p>
        </w:tc>
        <w:tc>
          <w:tcPr>
            <w:tcW w:w="1949" w:type="pct"/>
            <w:tcBorders>
              <w:top w:val="single" w:sz="4" w:space="0" w:color="auto"/>
              <w:left w:val="single" w:sz="4" w:space="0" w:color="auto"/>
              <w:bottom w:val="single" w:sz="4" w:space="0" w:color="auto"/>
              <w:right w:val="single" w:sz="4" w:space="0" w:color="auto"/>
            </w:tcBorders>
            <w:shd w:val="clear" w:color="auto" w:fill="auto"/>
          </w:tcPr>
          <w:p w:rsidR="00D05CE3" w:rsidRPr="00207E90" w:rsidRDefault="001E5446" w:rsidP="007A26E4">
            <w:pPr>
              <w:pStyle w:val="a4"/>
            </w:pPr>
            <w:r w:rsidRPr="00207E90">
              <w:t>реализация мероприятий предусматривает выполнение мероприятий по обеспечению безопасности дорожного движения на автомобильных дорогах муниципального значения, устройство необходимых технических средств организации дорожного движения, строительство, развитие муниципальных парковочных пространств, оснащенных автоматическими комплексами фото-</w:t>
            </w:r>
            <w:proofErr w:type="spellStart"/>
            <w:r w:rsidRPr="00207E90">
              <w:t>видеофиксации</w:t>
            </w:r>
            <w:proofErr w:type="spellEnd"/>
          </w:p>
        </w:tc>
        <w:tc>
          <w:tcPr>
            <w:tcW w:w="1293" w:type="pct"/>
            <w:tcBorders>
              <w:top w:val="single" w:sz="4" w:space="0" w:color="auto"/>
              <w:left w:val="single" w:sz="4" w:space="0" w:color="auto"/>
              <w:bottom w:val="single" w:sz="4" w:space="0" w:color="auto"/>
            </w:tcBorders>
            <w:shd w:val="clear" w:color="auto" w:fill="auto"/>
          </w:tcPr>
          <w:p w:rsidR="00D05CE3" w:rsidRPr="00207E90" w:rsidRDefault="00286DF9" w:rsidP="008F1C79">
            <w:pPr>
              <w:pStyle w:val="a4"/>
            </w:pPr>
            <w:r w:rsidRPr="00207E90">
              <w:t>количество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207E90" w:rsidRPr="00207E90" w:rsidTr="00F83452">
        <w:tc>
          <w:tcPr>
            <w:tcW w:w="225" w:type="pct"/>
            <w:tcBorders>
              <w:top w:val="single" w:sz="4" w:space="0" w:color="auto"/>
              <w:bottom w:val="single" w:sz="4" w:space="0" w:color="auto"/>
              <w:right w:val="single" w:sz="4" w:space="0" w:color="auto"/>
            </w:tcBorders>
          </w:tcPr>
          <w:p w:rsidR="00BA4242" w:rsidRPr="00207E90" w:rsidRDefault="00136755" w:rsidP="00847FAE">
            <w:pPr>
              <w:pStyle w:val="a5"/>
              <w:jc w:val="center"/>
            </w:pPr>
            <w:r w:rsidRPr="00207E90">
              <w:t>3.</w:t>
            </w:r>
          </w:p>
        </w:tc>
        <w:tc>
          <w:tcPr>
            <w:tcW w:w="4775" w:type="pct"/>
            <w:gridSpan w:val="3"/>
            <w:tcBorders>
              <w:top w:val="single" w:sz="4" w:space="0" w:color="auto"/>
              <w:left w:val="single" w:sz="4" w:space="0" w:color="auto"/>
              <w:bottom w:val="single" w:sz="4" w:space="0" w:color="auto"/>
            </w:tcBorders>
          </w:tcPr>
          <w:p w:rsidR="00BA4242" w:rsidRPr="00207E90" w:rsidRDefault="00BA4242" w:rsidP="00136755">
            <w:pPr>
              <w:pStyle w:val="a4"/>
              <w:rPr>
                <w:b/>
              </w:rPr>
            </w:pPr>
            <w:r w:rsidRPr="00207E90">
              <w:rPr>
                <w:b/>
              </w:rPr>
              <w:t>Комплекс процессных мероприятий «Развитие автомобильного и городского транспорта»</w:t>
            </w:r>
          </w:p>
        </w:tc>
      </w:tr>
      <w:tr w:rsidR="00207E90" w:rsidRPr="00207E90" w:rsidTr="00F83452">
        <w:tc>
          <w:tcPr>
            <w:tcW w:w="225" w:type="pct"/>
            <w:tcBorders>
              <w:top w:val="single" w:sz="4" w:space="0" w:color="auto"/>
              <w:bottom w:val="single" w:sz="4" w:space="0" w:color="auto"/>
              <w:right w:val="single" w:sz="4" w:space="0" w:color="auto"/>
            </w:tcBorders>
          </w:tcPr>
          <w:p w:rsidR="00D05CE3" w:rsidRPr="00207E90" w:rsidRDefault="00D05CE3" w:rsidP="008F1C79">
            <w:pPr>
              <w:pStyle w:val="a5"/>
            </w:pPr>
          </w:p>
        </w:tc>
        <w:tc>
          <w:tcPr>
            <w:tcW w:w="1532" w:type="pct"/>
            <w:tcBorders>
              <w:top w:val="single" w:sz="4" w:space="0" w:color="auto"/>
              <w:left w:val="single" w:sz="4" w:space="0" w:color="auto"/>
              <w:bottom w:val="single" w:sz="4" w:space="0" w:color="auto"/>
              <w:right w:val="single" w:sz="4" w:space="0" w:color="auto"/>
            </w:tcBorders>
          </w:tcPr>
          <w:p w:rsidR="00D05CE3" w:rsidRPr="00207E90" w:rsidRDefault="00D05CE3" w:rsidP="00FE13E2">
            <w:pPr>
              <w:pStyle w:val="a4"/>
            </w:pPr>
            <w:proofErr w:type="gramStart"/>
            <w:r w:rsidRPr="00207E90">
              <w:t>Ответственный</w:t>
            </w:r>
            <w:proofErr w:type="gramEnd"/>
            <w:r w:rsidRPr="00207E90">
              <w:t xml:space="preserve"> за реализацию: Управление ЖКХ, энергетики, транспорта и связи администрации города Чебоксары</w:t>
            </w:r>
          </w:p>
        </w:tc>
        <w:tc>
          <w:tcPr>
            <w:tcW w:w="3242" w:type="pct"/>
            <w:gridSpan w:val="2"/>
            <w:tcBorders>
              <w:top w:val="single" w:sz="4" w:space="0" w:color="auto"/>
              <w:left w:val="single" w:sz="4" w:space="0" w:color="auto"/>
              <w:bottom w:val="single" w:sz="4" w:space="0" w:color="auto"/>
            </w:tcBorders>
          </w:tcPr>
          <w:p w:rsidR="00D05CE3" w:rsidRPr="00207E90" w:rsidRDefault="00D05CE3" w:rsidP="00FE13E2">
            <w:pPr>
              <w:pStyle w:val="a4"/>
            </w:pPr>
            <w:r w:rsidRPr="00207E90">
              <w:t>Срок реализации: - 2025-2035</w:t>
            </w:r>
          </w:p>
        </w:tc>
      </w:tr>
      <w:tr w:rsidR="00207E90" w:rsidRPr="00207E90" w:rsidTr="00F83452">
        <w:tc>
          <w:tcPr>
            <w:tcW w:w="225" w:type="pct"/>
            <w:tcBorders>
              <w:top w:val="single" w:sz="4" w:space="0" w:color="auto"/>
              <w:bottom w:val="single" w:sz="4" w:space="0" w:color="auto"/>
              <w:right w:val="single" w:sz="4" w:space="0" w:color="auto"/>
            </w:tcBorders>
          </w:tcPr>
          <w:p w:rsidR="00D05CE3" w:rsidRPr="00207E90" w:rsidRDefault="00D05CE3" w:rsidP="00BE0558">
            <w:pPr>
              <w:pStyle w:val="a5"/>
              <w:jc w:val="center"/>
            </w:pPr>
            <w:r w:rsidRPr="00207E90">
              <w:t>3.1.</w:t>
            </w:r>
          </w:p>
        </w:tc>
        <w:tc>
          <w:tcPr>
            <w:tcW w:w="1532" w:type="pct"/>
            <w:tcBorders>
              <w:top w:val="single" w:sz="4" w:space="0" w:color="auto"/>
              <w:left w:val="single" w:sz="4" w:space="0" w:color="auto"/>
              <w:bottom w:val="single" w:sz="4" w:space="0" w:color="auto"/>
              <w:right w:val="single" w:sz="4" w:space="0" w:color="auto"/>
            </w:tcBorders>
          </w:tcPr>
          <w:p w:rsidR="00D05CE3" w:rsidRPr="00207E90" w:rsidRDefault="000C6C1C" w:rsidP="0086637C">
            <w:pPr>
              <w:pStyle w:val="a4"/>
            </w:pPr>
            <w:r w:rsidRPr="00207E90">
              <w:t>Повышение надежности и доступности услуг по перевозке пассажирским транспортом для населения города Чебоксары</w:t>
            </w:r>
          </w:p>
        </w:tc>
        <w:tc>
          <w:tcPr>
            <w:tcW w:w="1949" w:type="pct"/>
            <w:tcBorders>
              <w:top w:val="single" w:sz="4" w:space="0" w:color="auto"/>
              <w:left w:val="single" w:sz="4" w:space="0" w:color="auto"/>
              <w:bottom w:val="single" w:sz="4" w:space="0" w:color="auto"/>
              <w:right w:val="single" w:sz="4" w:space="0" w:color="auto"/>
            </w:tcBorders>
          </w:tcPr>
          <w:p w:rsidR="00D05CE3" w:rsidRPr="00207E90" w:rsidRDefault="00D05CE3" w:rsidP="00F83452">
            <w:pPr>
              <w:pStyle w:val="a4"/>
            </w:pPr>
            <w:proofErr w:type="gramStart"/>
            <w:r w:rsidRPr="00207E90">
              <w:t>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w:t>
            </w:r>
            <w:r w:rsidR="000C6C1C" w:rsidRPr="00207E90">
              <w:t>, подписания соглашений с организациями транспорта о возмещении потерь в доходах организаций автомобильного транспорта в связи с обеспечением бесплатного проезда отдельных категорий граждан и на компенсацию недополученных доходов от перевозки пассажиров через реку Волг</w:t>
            </w:r>
            <w:r w:rsidR="00F83452">
              <w:t>у</w:t>
            </w:r>
            <w:r w:rsidR="000C6C1C" w:rsidRPr="00207E90">
              <w:t xml:space="preserve"> по местным</w:t>
            </w:r>
            <w:proofErr w:type="gramEnd"/>
            <w:r w:rsidR="000C6C1C" w:rsidRPr="00207E90">
              <w:t xml:space="preserve"> маршрутам</w:t>
            </w:r>
          </w:p>
        </w:tc>
        <w:tc>
          <w:tcPr>
            <w:tcW w:w="1293" w:type="pct"/>
            <w:tcBorders>
              <w:top w:val="single" w:sz="4" w:space="0" w:color="auto"/>
              <w:left w:val="single" w:sz="4" w:space="0" w:color="auto"/>
              <w:bottom w:val="single" w:sz="4" w:space="0" w:color="auto"/>
            </w:tcBorders>
          </w:tcPr>
          <w:p w:rsidR="00D05CE3" w:rsidRPr="00207E90" w:rsidRDefault="00D05CE3" w:rsidP="0086637C">
            <w:pPr>
              <w:pStyle w:val="a4"/>
            </w:pPr>
            <w:r w:rsidRPr="00207E90">
              <w:t xml:space="preserve">количество пассажиров, перевезенных </w:t>
            </w:r>
            <w:r w:rsidR="0086637C" w:rsidRPr="00207E90">
              <w:t>городским</w:t>
            </w:r>
            <w:r w:rsidRPr="00207E90">
              <w:t xml:space="preserve"> транспортом </w:t>
            </w:r>
          </w:p>
        </w:tc>
      </w:tr>
    </w:tbl>
    <w:p w:rsidR="00341434" w:rsidRPr="00207E90" w:rsidRDefault="00341434" w:rsidP="001B6F1D">
      <w:pPr>
        <w:spacing w:after="0"/>
        <w:jc w:val="both"/>
        <w:sectPr w:rsidR="00341434" w:rsidRPr="00207E90" w:rsidSect="009C63E7">
          <w:pgSz w:w="16838" w:h="11906" w:orient="landscape"/>
          <w:pgMar w:top="1701" w:right="1134" w:bottom="850" w:left="1134" w:header="708" w:footer="708" w:gutter="0"/>
          <w:cols w:space="708"/>
          <w:docGrid w:linePitch="360"/>
        </w:sectPr>
      </w:pPr>
    </w:p>
    <w:p w:rsidR="00136755" w:rsidRPr="00207E90" w:rsidRDefault="00914FA9" w:rsidP="00136755">
      <w:pPr>
        <w:pStyle w:val="1"/>
        <w:rPr>
          <w:caps/>
          <w:color w:val="auto"/>
          <w:sz w:val="28"/>
          <w:szCs w:val="28"/>
        </w:rPr>
      </w:pPr>
      <w:r w:rsidRPr="00207E90">
        <w:rPr>
          <w:rFonts w:ascii="Times New Roman" w:hAnsi="Times New Roman" w:cs="Times New Roman"/>
          <w:caps/>
          <w:color w:val="auto"/>
          <w:sz w:val="28"/>
          <w:szCs w:val="28"/>
        </w:rPr>
        <w:lastRenderedPageBreak/>
        <w:t xml:space="preserve">4. Финансовое обеспечение </w:t>
      </w:r>
      <w:r w:rsidR="00136755" w:rsidRPr="00207E90">
        <w:rPr>
          <w:caps/>
          <w:color w:val="auto"/>
          <w:sz w:val="28"/>
          <w:szCs w:val="28"/>
        </w:rPr>
        <w:t xml:space="preserve">муниципальной программы города Чебоксары </w:t>
      </w:r>
    </w:p>
    <w:p w:rsidR="00136755" w:rsidRPr="00207E90" w:rsidRDefault="00136755" w:rsidP="00136755">
      <w:pPr>
        <w:pStyle w:val="1"/>
        <w:rPr>
          <w:caps/>
          <w:color w:val="auto"/>
          <w:sz w:val="28"/>
          <w:szCs w:val="28"/>
        </w:rPr>
      </w:pPr>
      <w:r w:rsidRPr="00207E90">
        <w:rPr>
          <w:caps/>
          <w:color w:val="auto"/>
          <w:sz w:val="28"/>
          <w:szCs w:val="28"/>
        </w:rPr>
        <w:t>«Развитие транспортной системы города Чебоксары»</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23"/>
        <w:gridCol w:w="1779"/>
        <w:gridCol w:w="1276"/>
        <w:gridCol w:w="1276"/>
        <w:gridCol w:w="1276"/>
        <w:gridCol w:w="1275"/>
        <w:gridCol w:w="1135"/>
        <w:gridCol w:w="1134"/>
        <w:gridCol w:w="1211"/>
        <w:gridCol w:w="1134"/>
        <w:gridCol w:w="1197"/>
      </w:tblGrid>
      <w:tr w:rsidR="00207E90" w:rsidRPr="00207E90" w:rsidTr="00F83452">
        <w:trPr>
          <w:trHeight w:val="20"/>
        </w:trPr>
        <w:tc>
          <w:tcPr>
            <w:tcW w:w="1702" w:type="dxa"/>
            <w:vMerge w:val="restart"/>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Наименование муниципальной программы, направления (подпрограммы) </w:t>
            </w:r>
          </w:p>
        </w:tc>
        <w:tc>
          <w:tcPr>
            <w:tcW w:w="1623" w:type="dxa"/>
            <w:vMerge w:val="restart"/>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Источники финансирования</w:t>
            </w:r>
          </w:p>
        </w:tc>
        <w:tc>
          <w:tcPr>
            <w:tcW w:w="1779" w:type="dxa"/>
            <w:vMerge w:val="restart"/>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Ответственный исполнитель, соисполнители</w:t>
            </w:r>
          </w:p>
        </w:tc>
        <w:tc>
          <w:tcPr>
            <w:tcW w:w="10914" w:type="dxa"/>
            <w:gridSpan w:val="9"/>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Объем финансового обеспечения по годам реализации, тысяч рублей</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779"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2019-2024</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2025</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2026</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2027</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2028</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2029</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2030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2031–2035</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по муниципальной программе</w:t>
            </w:r>
          </w:p>
        </w:tc>
      </w:tr>
      <w:tr w:rsidR="00207E90" w:rsidRPr="00207E90" w:rsidTr="00F83452">
        <w:trPr>
          <w:trHeight w:val="20"/>
        </w:trPr>
        <w:tc>
          <w:tcPr>
            <w:tcW w:w="1702"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w:t>
            </w:r>
          </w:p>
        </w:tc>
        <w:tc>
          <w:tcPr>
            <w:tcW w:w="1623"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w:t>
            </w:r>
          </w:p>
        </w:tc>
        <w:tc>
          <w:tcPr>
            <w:tcW w:w="1779"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w:t>
            </w:r>
          </w:p>
        </w:tc>
      </w:tr>
      <w:tr w:rsidR="00207E90" w:rsidRPr="00207E90" w:rsidTr="00F83452">
        <w:trPr>
          <w:trHeight w:val="20"/>
        </w:trPr>
        <w:tc>
          <w:tcPr>
            <w:tcW w:w="1702"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Муниципальная программа города Чебоксары «Развитие транспортной системы города Чебоксары»</w:t>
            </w: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в том числе:</w:t>
            </w:r>
          </w:p>
        </w:tc>
        <w:tc>
          <w:tcPr>
            <w:tcW w:w="1779"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w:t>
            </w:r>
          </w:p>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Управы администрации города Чебоксары;</w:t>
            </w:r>
          </w:p>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МКУ «Управление ЖКХ и благоустройства города Чебоксары», МБУ «Управление жилищным фондом» города Чебоксары, МБУ «Чебоксары – Телеком»</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12 951 502,7</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2 364 157,7</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2 335 910,9</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2 208 397,9</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1 410 000,0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1 325 000,0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1 325 000,0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6 625 000,0</w:t>
            </w:r>
          </w:p>
        </w:tc>
        <w:tc>
          <w:tcPr>
            <w:tcW w:w="1197" w:type="dxa"/>
            <w:shd w:val="clear" w:color="auto" w:fill="auto"/>
            <w:vAlign w:val="center"/>
            <w:hideMark/>
          </w:tcPr>
          <w:p w:rsidR="001D2731" w:rsidRPr="00207E90" w:rsidRDefault="0052663A"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30 544 969,2</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779" w:type="dxa"/>
            <w:vMerge/>
            <w:shd w:val="clear" w:color="auto" w:fill="auto"/>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1 830 526,9</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97" w:type="dxa"/>
            <w:shd w:val="clear" w:color="auto" w:fill="auto"/>
            <w:vAlign w:val="center"/>
            <w:hideMark/>
          </w:tcPr>
          <w:p w:rsidR="001D2731" w:rsidRPr="00207E90" w:rsidRDefault="0052663A"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1 830 526,9</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779" w:type="dxa"/>
            <w:vMerge/>
            <w:shd w:val="clear" w:color="auto" w:fill="auto"/>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4 019 425,6</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802 934,0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806 934,0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737 339,0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97" w:type="dxa"/>
            <w:shd w:val="clear" w:color="auto" w:fill="auto"/>
            <w:vAlign w:val="center"/>
            <w:hideMark/>
          </w:tcPr>
          <w:p w:rsidR="001D2731" w:rsidRPr="00207E90" w:rsidRDefault="0052663A"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6 366 632,6</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7 101 550,2</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1 561 223,7</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1 528 976,9</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1 471 058,9</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1 410 000,0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1 325 000,0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1 325 000,0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6 625 000,0</w:t>
            </w:r>
          </w:p>
        </w:tc>
        <w:tc>
          <w:tcPr>
            <w:tcW w:w="1197" w:type="dxa"/>
            <w:shd w:val="clear" w:color="auto" w:fill="auto"/>
            <w:vAlign w:val="center"/>
            <w:hideMark/>
          </w:tcPr>
          <w:p w:rsidR="001D2731" w:rsidRPr="00207E90" w:rsidRDefault="0052663A"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22 347 809,7</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bCs/>
                <w:sz w:val="18"/>
                <w:szCs w:val="18"/>
                <w:lang w:eastAsia="ru-RU"/>
              </w:rPr>
            </w:pPr>
            <w:r w:rsidRPr="00207E90">
              <w:rPr>
                <w:rFonts w:ascii="Times New Roman" w:eastAsia="Times New Roman" w:hAnsi="Times New Roman" w:cs="Times New Roman"/>
                <w:bCs/>
                <w:sz w:val="18"/>
                <w:szCs w:val="18"/>
                <w:lang w:eastAsia="ru-RU"/>
              </w:rPr>
              <w:t>0,0</w:t>
            </w:r>
          </w:p>
        </w:tc>
      </w:tr>
      <w:tr w:rsidR="00207E90" w:rsidRPr="00207E90" w:rsidTr="00F83452">
        <w:trPr>
          <w:trHeight w:val="20"/>
        </w:trPr>
        <w:tc>
          <w:tcPr>
            <w:tcW w:w="1702"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Региональный проект «Региональная и местная дорожная сеть»</w:t>
            </w: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в том числе:</w:t>
            </w:r>
          </w:p>
        </w:tc>
        <w:tc>
          <w:tcPr>
            <w:tcW w:w="1779"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w:t>
            </w:r>
          </w:p>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МКУ «Управление ЖКХ и благоустройства города Чебоксары»</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971 306,9</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974 493,8</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887 500,0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2 833 300,7</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779" w:type="dxa"/>
            <w:vMerge/>
            <w:shd w:val="clear" w:color="auto" w:fill="auto"/>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775 595,0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779 595,0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710 000,0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2 265 190,0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195 711,9</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194 898,8</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177 500,0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568 110,7</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Муниципальный ведомственный проект «Развитие автомобильных дорог общего </w:t>
            </w:r>
            <w:r w:rsidRPr="00207E90">
              <w:rPr>
                <w:rFonts w:ascii="Times New Roman" w:eastAsia="Times New Roman" w:hAnsi="Times New Roman" w:cs="Times New Roman"/>
                <w:sz w:val="18"/>
                <w:szCs w:val="18"/>
                <w:lang w:eastAsia="ru-RU"/>
              </w:rPr>
              <w:lastRenderedPageBreak/>
              <w:t>пользования местного значения»</w:t>
            </w: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Всего, в том числе:</w:t>
            </w:r>
          </w:p>
        </w:tc>
        <w:tc>
          <w:tcPr>
            <w:tcW w:w="1779"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w:t>
            </w:r>
          </w:p>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Управы администрации города Чебоксары;</w:t>
            </w:r>
          </w:p>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МКУ «Управление ЖКХ и благоустройства города Чебоксары», МБУ «Управление жилищным фондом» города Чебоксары, МБУ «Чебоксары – Телеком»</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1 353 120,0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1 322 535,3</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1 284 385,0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1 410 000,0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1 325 000,0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1 325 000,0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6 625 000,0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14 645 040,3</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779" w:type="dxa"/>
            <w:vMerge/>
            <w:shd w:val="clear" w:color="auto" w:fill="auto"/>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Республиканский </w:t>
            </w:r>
            <w:r w:rsidRPr="00207E90">
              <w:rPr>
                <w:rFonts w:ascii="Times New Roman" w:eastAsia="Times New Roman" w:hAnsi="Times New Roman" w:cs="Times New Roman"/>
                <w:sz w:val="18"/>
                <w:szCs w:val="18"/>
                <w:lang w:eastAsia="ru-RU"/>
              </w:rPr>
              <w:lastRenderedPageBreak/>
              <w:t>бюджет</w:t>
            </w:r>
          </w:p>
        </w:tc>
        <w:tc>
          <w:tcPr>
            <w:tcW w:w="1779" w:type="dxa"/>
            <w:vMerge/>
            <w:shd w:val="clear" w:color="auto" w:fill="auto"/>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82 017,0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1 325 781,0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1 295 196,3</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1 257 046,0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1 410 000,0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1 325 000,0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1 325 000,0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6 625 000,0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14 563 023,3</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779" w:type="dxa"/>
            <w:vMerge/>
            <w:shd w:val="clear" w:color="auto" w:fill="auto"/>
            <w:hideMark/>
          </w:tcPr>
          <w:p w:rsidR="001D2731" w:rsidRPr="00207E90" w:rsidRDefault="001D2731" w:rsidP="001D2731">
            <w:pPr>
              <w:spacing w:after="0" w:line="240" w:lineRule="auto"/>
              <w:rPr>
                <w:rFonts w:ascii="Calibri" w:eastAsia="Times New Roman" w:hAnsi="Calibri"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Комплекс процессных мероприятий «Развитие автомобильного и городского транспорта»</w:t>
            </w: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в том числе:</w:t>
            </w:r>
          </w:p>
        </w:tc>
        <w:tc>
          <w:tcPr>
            <w:tcW w:w="1779" w:type="dxa"/>
            <w:vMerge w:val="restart"/>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39 730,8</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38 881,8</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36 512,9</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115 125,5</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779"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779"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779"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39 730,8</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38 881,8</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36 512,9</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115 125,5</w:t>
            </w:r>
          </w:p>
        </w:tc>
      </w:tr>
      <w:tr w:rsidR="00207E90" w:rsidRPr="00207E90" w:rsidTr="00F83452">
        <w:trPr>
          <w:trHeight w:val="20"/>
        </w:trPr>
        <w:tc>
          <w:tcPr>
            <w:tcW w:w="1702"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623" w:type="dxa"/>
            <w:shd w:val="clear" w:color="auto" w:fill="auto"/>
            <w:vAlign w:val="center"/>
            <w:hideMark/>
          </w:tcPr>
          <w:p w:rsidR="001D2731" w:rsidRPr="00207E90" w:rsidRDefault="001D2731" w:rsidP="001D2731">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779" w:type="dxa"/>
            <w:vMerge/>
            <w:vAlign w:val="center"/>
            <w:hideMark/>
          </w:tcPr>
          <w:p w:rsidR="001D2731" w:rsidRPr="00207E90" w:rsidRDefault="001D2731" w:rsidP="001D2731">
            <w:pPr>
              <w:spacing w:after="0" w:line="240" w:lineRule="auto"/>
              <w:rPr>
                <w:rFonts w:ascii="Times New Roman" w:eastAsia="Times New Roman" w:hAnsi="Times New Roman" w:cs="Times New Roman"/>
                <w:sz w:val="18"/>
                <w:szCs w:val="18"/>
                <w:lang w:eastAsia="ru-RU"/>
              </w:rPr>
            </w:pP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5"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11"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97" w:type="dxa"/>
            <w:shd w:val="clear" w:color="auto" w:fill="auto"/>
            <w:vAlign w:val="center"/>
            <w:hideMark/>
          </w:tcPr>
          <w:p w:rsidR="001D2731" w:rsidRPr="00207E90" w:rsidRDefault="001D2731" w:rsidP="001D2731">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bl>
    <w:p w:rsidR="00DF6D51" w:rsidRPr="00207E90" w:rsidRDefault="00DF6D51" w:rsidP="00914FA9">
      <w:pPr>
        <w:spacing w:after="0"/>
        <w:jc w:val="center"/>
        <w:rPr>
          <w:rFonts w:ascii="Times New Roman" w:eastAsiaTheme="minorEastAsia" w:hAnsi="Times New Roman" w:cs="Times New Roman"/>
          <w:b/>
          <w:bCs/>
          <w:sz w:val="28"/>
          <w:szCs w:val="28"/>
          <w:lang w:eastAsia="ru-RU"/>
        </w:rPr>
      </w:pPr>
    </w:p>
    <w:p w:rsidR="00885CFC" w:rsidRPr="00207E90" w:rsidRDefault="00E51060" w:rsidP="00885CFC">
      <w:pPr>
        <w:pStyle w:val="1"/>
        <w:rPr>
          <w:caps/>
          <w:color w:val="auto"/>
          <w:sz w:val="28"/>
          <w:szCs w:val="28"/>
        </w:rPr>
      </w:pPr>
      <w:r w:rsidRPr="00207E90">
        <w:rPr>
          <w:rFonts w:ascii="Times New Roman" w:hAnsi="Times New Roman" w:cs="Times New Roman"/>
          <w:color w:val="auto"/>
          <w:sz w:val="28"/>
        </w:rPr>
        <w:t>5. </w:t>
      </w:r>
      <w:r w:rsidRPr="00207E90">
        <w:rPr>
          <w:rFonts w:ascii="Times New Roman" w:hAnsi="Times New Roman" w:cs="Times New Roman"/>
          <w:caps/>
          <w:color w:val="auto"/>
          <w:sz w:val="28"/>
        </w:rPr>
        <w:t>Реестр документов, входящих в состав</w:t>
      </w:r>
      <w:r w:rsidRPr="00207E90">
        <w:rPr>
          <w:rFonts w:ascii="Times New Roman" w:hAnsi="Times New Roman" w:cs="Times New Roman"/>
          <w:color w:val="auto"/>
          <w:sz w:val="28"/>
        </w:rPr>
        <w:t xml:space="preserve"> </w:t>
      </w:r>
      <w:r w:rsidR="00885CFC" w:rsidRPr="00207E90">
        <w:rPr>
          <w:caps/>
          <w:color w:val="auto"/>
          <w:sz w:val="28"/>
          <w:szCs w:val="28"/>
        </w:rPr>
        <w:t>муниципальной программы города Чебоксары «Развитие транспортной системы города Чебоксары»</w:t>
      </w:r>
    </w:p>
    <w:tbl>
      <w:tblPr>
        <w:tblStyle w:val="a3"/>
        <w:tblW w:w="15876" w:type="dxa"/>
        <w:tblInd w:w="-459" w:type="dxa"/>
        <w:tblLayout w:type="fixed"/>
        <w:tblLook w:val="04A0" w:firstRow="1" w:lastRow="0" w:firstColumn="1" w:lastColumn="0" w:noHBand="0" w:noVBand="1"/>
      </w:tblPr>
      <w:tblGrid>
        <w:gridCol w:w="540"/>
        <w:gridCol w:w="1870"/>
        <w:gridCol w:w="1843"/>
        <w:gridCol w:w="5386"/>
        <w:gridCol w:w="1490"/>
        <w:gridCol w:w="1491"/>
        <w:gridCol w:w="3256"/>
      </w:tblGrid>
      <w:tr w:rsidR="00207E90" w:rsidRPr="00207E90" w:rsidTr="00E51060">
        <w:tc>
          <w:tcPr>
            <w:tcW w:w="540"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 </w:t>
            </w:r>
            <w:proofErr w:type="gramStart"/>
            <w:r w:rsidRPr="00207E90">
              <w:rPr>
                <w:rFonts w:ascii="Times New Roman" w:eastAsia="Calibri" w:hAnsi="Times New Roman" w:cs="Times New Roman"/>
                <w:bCs/>
                <w:sz w:val="24"/>
                <w:szCs w:val="24"/>
                <w:lang w:eastAsia="ru-RU"/>
              </w:rPr>
              <w:t>п</w:t>
            </w:r>
            <w:proofErr w:type="gramEnd"/>
            <w:r w:rsidRPr="00207E90">
              <w:rPr>
                <w:rFonts w:ascii="Times New Roman" w:eastAsia="Calibri" w:hAnsi="Times New Roman" w:cs="Times New Roman"/>
                <w:bCs/>
                <w:sz w:val="24"/>
                <w:szCs w:val="24"/>
                <w:lang w:eastAsia="ru-RU"/>
              </w:rPr>
              <w:t>/п</w:t>
            </w:r>
          </w:p>
        </w:tc>
        <w:tc>
          <w:tcPr>
            <w:tcW w:w="1870"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Тип документа </w:t>
            </w:r>
          </w:p>
        </w:tc>
        <w:tc>
          <w:tcPr>
            <w:tcW w:w="1843"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Вид документа </w:t>
            </w:r>
          </w:p>
        </w:tc>
        <w:tc>
          <w:tcPr>
            <w:tcW w:w="5386"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Наименование документа </w:t>
            </w:r>
          </w:p>
        </w:tc>
        <w:tc>
          <w:tcPr>
            <w:tcW w:w="1490"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Реквизиты </w:t>
            </w:r>
          </w:p>
        </w:tc>
        <w:tc>
          <w:tcPr>
            <w:tcW w:w="1491"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Разработчик </w:t>
            </w:r>
          </w:p>
        </w:tc>
        <w:tc>
          <w:tcPr>
            <w:tcW w:w="3256" w:type="dxa"/>
          </w:tcPr>
          <w:p w:rsidR="00E51060" w:rsidRPr="00207E90" w:rsidRDefault="00E51060" w:rsidP="00E51060">
            <w:pPr>
              <w:widowControl w:val="0"/>
              <w:autoSpaceDN w:val="0"/>
              <w:jc w:val="center"/>
              <w:rPr>
                <w:b/>
                <w:sz w:val="24"/>
                <w:szCs w:val="24"/>
                <w:lang w:eastAsia="ru-RU"/>
              </w:rPr>
            </w:pPr>
            <w:r w:rsidRPr="00207E90">
              <w:rPr>
                <w:rFonts w:ascii="Times New Roman" w:eastAsia="Calibri" w:hAnsi="Times New Roman" w:cs="Times New Roman"/>
                <w:bCs/>
                <w:sz w:val="24"/>
                <w:szCs w:val="24"/>
                <w:lang w:eastAsia="ru-RU"/>
              </w:rPr>
              <w:t xml:space="preserve">Гиперссылка на текст документа </w:t>
            </w:r>
          </w:p>
        </w:tc>
      </w:tr>
      <w:tr w:rsidR="00207E90" w:rsidRPr="00207E90" w:rsidTr="00E51060">
        <w:trPr>
          <w:trHeight w:val="253"/>
        </w:trPr>
        <w:tc>
          <w:tcPr>
            <w:tcW w:w="540" w:type="dxa"/>
          </w:tcPr>
          <w:p w:rsidR="00E51060" w:rsidRPr="00207E90" w:rsidRDefault="00E51060" w:rsidP="00E51060">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1</w:t>
            </w:r>
          </w:p>
        </w:tc>
        <w:tc>
          <w:tcPr>
            <w:tcW w:w="1870" w:type="dxa"/>
          </w:tcPr>
          <w:p w:rsidR="00E51060" w:rsidRPr="00207E90" w:rsidRDefault="00E51060" w:rsidP="00E40435">
            <w:pPr>
              <w:widowControl w:val="0"/>
              <w:autoSpaceDN w:val="0"/>
              <w:jc w:val="both"/>
              <w:rPr>
                <w:rFonts w:ascii="Times New Roman" w:eastAsia="Calibri" w:hAnsi="Times New Roman" w:cs="Times New Roman"/>
                <w:bCs/>
                <w:sz w:val="24"/>
                <w:szCs w:val="24"/>
                <w:lang w:eastAsia="ru-RU"/>
              </w:rPr>
            </w:pPr>
            <w:r w:rsidRPr="00207E90">
              <w:rPr>
                <w:rFonts w:ascii="Times New Roman" w:hAnsi="Times New Roman" w:cs="Times New Roman"/>
                <w:sz w:val="24"/>
                <w:szCs w:val="24"/>
              </w:rPr>
              <w:t>Правила предоставления субсидий из республиканского бюджета Чувашской Республики бюджетам муниципальны</w:t>
            </w:r>
            <w:r w:rsidRPr="00207E90">
              <w:rPr>
                <w:rFonts w:ascii="Times New Roman" w:hAnsi="Times New Roman" w:cs="Times New Roman"/>
                <w:sz w:val="24"/>
                <w:szCs w:val="24"/>
              </w:rPr>
              <w:lastRenderedPageBreak/>
              <w:t xml:space="preserve">х округов и бюджетам городских округов </w:t>
            </w:r>
          </w:p>
        </w:tc>
        <w:tc>
          <w:tcPr>
            <w:tcW w:w="1843" w:type="dxa"/>
          </w:tcPr>
          <w:p w:rsidR="00E51060" w:rsidRPr="00207E90" w:rsidRDefault="00E51060" w:rsidP="00E51060">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lastRenderedPageBreak/>
              <w:t>Постановление Кабинета Министров Чувашской Республики</w:t>
            </w:r>
          </w:p>
        </w:tc>
        <w:tc>
          <w:tcPr>
            <w:tcW w:w="5386" w:type="dxa"/>
          </w:tcPr>
          <w:p w:rsidR="00E51060" w:rsidRPr="00207E90" w:rsidRDefault="00E51060" w:rsidP="00E96F07">
            <w:pPr>
              <w:widowControl w:val="0"/>
              <w:autoSpaceDN w:val="0"/>
              <w:jc w:val="both"/>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О</w:t>
            </w:r>
            <w:r w:rsidR="00E96F07" w:rsidRPr="00207E90">
              <w:rPr>
                <w:rFonts w:ascii="Times New Roman" w:eastAsia="Calibri" w:hAnsi="Times New Roman" w:cs="Times New Roman"/>
                <w:bCs/>
                <w:sz w:val="24"/>
                <w:szCs w:val="24"/>
                <w:lang w:eastAsia="ru-RU"/>
              </w:rPr>
              <w:t xml:space="preserve"> государственной программе Чувашской Республики «Развитие транспортной системы Чувашской Республики» </w:t>
            </w:r>
          </w:p>
        </w:tc>
        <w:tc>
          <w:tcPr>
            <w:tcW w:w="1490" w:type="dxa"/>
          </w:tcPr>
          <w:p w:rsidR="00E51060" w:rsidRPr="00207E90" w:rsidRDefault="00E51060" w:rsidP="00E96F07">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 xml:space="preserve">от </w:t>
            </w:r>
            <w:r w:rsidR="00E96F07" w:rsidRPr="00207E90">
              <w:rPr>
                <w:rFonts w:ascii="Times New Roman" w:eastAsia="Calibri" w:hAnsi="Times New Roman" w:cs="Times New Roman"/>
                <w:bCs/>
                <w:sz w:val="24"/>
                <w:szCs w:val="24"/>
                <w:lang w:eastAsia="ru-RU"/>
              </w:rPr>
              <w:t>29.12.2018</w:t>
            </w:r>
            <w:r w:rsidRPr="00207E90">
              <w:rPr>
                <w:rFonts w:ascii="Times New Roman" w:eastAsia="Calibri" w:hAnsi="Times New Roman" w:cs="Times New Roman"/>
                <w:bCs/>
                <w:sz w:val="24"/>
                <w:szCs w:val="24"/>
                <w:lang w:eastAsia="ru-RU"/>
              </w:rPr>
              <w:t xml:space="preserve"> № </w:t>
            </w:r>
            <w:r w:rsidR="00E96F07" w:rsidRPr="00207E90">
              <w:rPr>
                <w:rFonts w:ascii="Times New Roman" w:eastAsia="Calibri" w:hAnsi="Times New Roman" w:cs="Times New Roman"/>
                <w:bCs/>
                <w:sz w:val="24"/>
                <w:szCs w:val="24"/>
                <w:lang w:eastAsia="ru-RU"/>
              </w:rPr>
              <w:t>599</w:t>
            </w:r>
          </w:p>
        </w:tc>
        <w:tc>
          <w:tcPr>
            <w:tcW w:w="1491" w:type="dxa"/>
          </w:tcPr>
          <w:p w:rsidR="00E51060" w:rsidRPr="00207E90" w:rsidRDefault="00E51060" w:rsidP="00E96F07">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Мин</w:t>
            </w:r>
            <w:r w:rsidR="00E96F07" w:rsidRPr="00207E90">
              <w:rPr>
                <w:rFonts w:ascii="Times New Roman" w:eastAsia="Calibri" w:hAnsi="Times New Roman" w:cs="Times New Roman"/>
                <w:bCs/>
                <w:sz w:val="24"/>
                <w:szCs w:val="24"/>
                <w:lang w:eastAsia="ru-RU"/>
              </w:rPr>
              <w:t>транс</w:t>
            </w:r>
            <w:r w:rsidRPr="00207E90">
              <w:rPr>
                <w:rFonts w:ascii="Times New Roman" w:eastAsia="Calibri" w:hAnsi="Times New Roman" w:cs="Times New Roman"/>
                <w:bCs/>
                <w:sz w:val="24"/>
                <w:szCs w:val="24"/>
                <w:lang w:eastAsia="ru-RU"/>
              </w:rPr>
              <w:t xml:space="preserve"> Чувашии</w:t>
            </w:r>
          </w:p>
        </w:tc>
        <w:tc>
          <w:tcPr>
            <w:tcW w:w="3256" w:type="dxa"/>
          </w:tcPr>
          <w:p w:rsidR="00E51060" w:rsidRPr="00207E90" w:rsidRDefault="00E51060" w:rsidP="00E51060">
            <w:pPr>
              <w:widowControl w:val="0"/>
              <w:autoSpaceDN w:val="0"/>
              <w:jc w:val="both"/>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 xml:space="preserve">Портал органов власти Чувашской Республики в сети «Интернет» http://www.cap.ru, Официальный интернет-портал правовой информации http://www.pravo.gov.ru, </w:t>
            </w:r>
          </w:p>
          <w:p w:rsidR="00E51060" w:rsidRPr="00207E90" w:rsidRDefault="00E51060" w:rsidP="00E96F07">
            <w:pPr>
              <w:widowControl w:val="0"/>
              <w:autoSpaceDN w:val="0"/>
              <w:jc w:val="both"/>
              <w:rPr>
                <w:b/>
                <w:sz w:val="24"/>
                <w:szCs w:val="24"/>
                <w:lang w:eastAsia="ru-RU"/>
              </w:rPr>
            </w:pPr>
            <w:r w:rsidRPr="00207E90">
              <w:rPr>
                <w:rFonts w:ascii="Times New Roman" w:eastAsia="Calibri" w:hAnsi="Times New Roman" w:cs="Times New Roman"/>
                <w:bCs/>
                <w:sz w:val="24"/>
                <w:szCs w:val="24"/>
                <w:lang w:eastAsia="ru-RU"/>
              </w:rPr>
              <w:t>«Вести Чувашии» № </w:t>
            </w:r>
            <w:r w:rsidR="00E96F07" w:rsidRPr="00207E90">
              <w:rPr>
                <w:rFonts w:ascii="Times New Roman" w:eastAsia="Calibri" w:hAnsi="Times New Roman" w:cs="Times New Roman"/>
                <w:bCs/>
                <w:sz w:val="24"/>
                <w:szCs w:val="24"/>
                <w:lang w:eastAsia="ru-RU"/>
              </w:rPr>
              <w:t>9</w:t>
            </w:r>
            <w:r w:rsidRPr="00207E90">
              <w:rPr>
                <w:rFonts w:ascii="Times New Roman" w:eastAsia="Calibri" w:hAnsi="Times New Roman" w:cs="Times New Roman"/>
                <w:bCs/>
                <w:sz w:val="24"/>
                <w:szCs w:val="24"/>
                <w:lang w:eastAsia="ru-RU"/>
              </w:rPr>
              <w:t xml:space="preserve">, </w:t>
            </w:r>
            <w:r w:rsidR="00E96F07" w:rsidRPr="00207E90">
              <w:rPr>
                <w:rFonts w:ascii="Times New Roman" w:eastAsia="Calibri" w:hAnsi="Times New Roman" w:cs="Times New Roman"/>
                <w:bCs/>
                <w:sz w:val="24"/>
                <w:szCs w:val="24"/>
                <w:lang w:eastAsia="ru-RU"/>
              </w:rPr>
              <w:lastRenderedPageBreak/>
              <w:t>07.03.2019</w:t>
            </w:r>
          </w:p>
        </w:tc>
      </w:tr>
      <w:tr w:rsidR="00207E90" w:rsidRPr="00207E90" w:rsidTr="00E51060">
        <w:trPr>
          <w:trHeight w:val="253"/>
        </w:trPr>
        <w:tc>
          <w:tcPr>
            <w:tcW w:w="540" w:type="dxa"/>
          </w:tcPr>
          <w:p w:rsidR="00E96F07" w:rsidRPr="00207E90" w:rsidRDefault="00E96F07" w:rsidP="00E51060">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lastRenderedPageBreak/>
              <w:t>2</w:t>
            </w:r>
          </w:p>
        </w:tc>
        <w:tc>
          <w:tcPr>
            <w:tcW w:w="1870" w:type="dxa"/>
          </w:tcPr>
          <w:p w:rsidR="00E96F07" w:rsidRPr="00207E90" w:rsidRDefault="00E40435" w:rsidP="00E96F07">
            <w:pPr>
              <w:widowControl w:val="0"/>
              <w:autoSpaceDN w:val="0"/>
              <w:jc w:val="both"/>
              <w:rPr>
                <w:rFonts w:ascii="Times New Roman" w:hAnsi="Times New Roman" w:cs="Times New Roman"/>
                <w:sz w:val="24"/>
                <w:szCs w:val="24"/>
              </w:rPr>
            </w:pPr>
            <w:r w:rsidRPr="00207E90">
              <w:rPr>
                <w:rFonts w:ascii="Times New Roman" w:hAnsi="Times New Roman" w:cs="Times New Roman"/>
                <w:sz w:val="24"/>
                <w:szCs w:val="24"/>
              </w:rPr>
              <w:t>Правила предоставления субсидий из бюджета города Чебоксары</w:t>
            </w:r>
          </w:p>
        </w:tc>
        <w:tc>
          <w:tcPr>
            <w:tcW w:w="1843" w:type="dxa"/>
          </w:tcPr>
          <w:p w:rsidR="00E96F07" w:rsidRPr="00207E90" w:rsidRDefault="00E96F07" w:rsidP="00E40435">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 xml:space="preserve">Постановление </w:t>
            </w:r>
            <w:r w:rsidR="00E40435" w:rsidRPr="00207E90">
              <w:rPr>
                <w:rFonts w:ascii="Times New Roman" w:eastAsia="Calibri" w:hAnsi="Times New Roman" w:cs="Times New Roman"/>
                <w:bCs/>
                <w:sz w:val="24"/>
                <w:szCs w:val="24"/>
                <w:lang w:eastAsia="ru-RU"/>
              </w:rPr>
              <w:t xml:space="preserve">администрации города Чебоксары </w:t>
            </w:r>
          </w:p>
        </w:tc>
        <w:tc>
          <w:tcPr>
            <w:tcW w:w="5386" w:type="dxa"/>
          </w:tcPr>
          <w:p w:rsidR="00E96F07" w:rsidRPr="00207E90" w:rsidRDefault="00E40435" w:rsidP="00E40435">
            <w:pPr>
              <w:widowControl w:val="0"/>
              <w:autoSpaceDN w:val="0"/>
              <w:jc w:val="both"/>
              <w:rPr>
                <w:rFonts w:ascii="Times New Roman" w:eastAsia="Calibri" w:hAnsi="Times New Roman" w:cs="Times New Roman"/>
                <w:bCs/>
                <w:sz w:val="24"/>
                <w:szCs w:val="24"/>
                <w:lang w:eastAsia="ru-RU"/>
              </w:rPr>
            </w:pPr>
            <w:proofErr w:type="gramStart"/>
            <w:r w:rsidRPr="00207E90">
              <w:rPr>
                <w:rFonts w:ascii="Times New Roman" w:eastAsia="Calibri" w:hAnsi="Times New Roman" w:cs="Times New Roman"/>
                <w:bCs/>
                <w:sz w:val="24"/>
                <w:szCs w:val="24"/>
                <w:lang w:eastAsia="ru-RU"/>
              </w:rPr>
              <w:t>Об утверждении Правил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w:t>
            </w:r>
            <w:proofErr w:type="gramEnd"/>
            <w:r w:rsidRPr="00207E90">
              <w:rPr>
                <w:rFonts w:ascii="Times New Roman" w:eastAsia="Calibri" w:hAnsi="Times New Roman" w:cs="Times New Roman"/>
                <w:bCs/>
                <w:sz w:val="24"/>
                <w:szCs w:val="24"/>
                <w:lang w:eastAsia="ru-RU"/>
              </w:rPr>
              <w:t xml:space="preserve"> Волга по местным маршрутам</w:t>
            </w:r>
          </w:p>
        </w:tc>
        <w:tc>
          <w:tcPr>
            <w:tcW w:w="1490" w:type="dxa"/>
          </w:tcPr>
          <w:p w:rsidR="00E96F07" w:rsidRPr="00207E90" w:rsidRDefault="00E96F07" w:rsidP="00E40435">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 xml:space="preserve">от </w:t>
            </w:r>
            <w:r w:rsidR="00E40435" w:rsidRPr="00207E90">
              <w:rPr>
                <w:rFonts w:ascii="Times New Roman" w:eastAsia="Calibri" w:hAnsi="Times New Roman" w:cs="Times New Roman"/>
                <w:bCs/>
                <w:sz w:val="24"/>
                <w:szCs w:val="24"/>
                <w:lang w:eastAsia="ru-RU"/>
              </w:rPr>
              <w:t>31.05.2021</w:t>
            </w:r>
            <w:r w:rsidRPr="00207E90">
              <w:rPr>
                <w:rFonts w:ascii="Times New Roman" w:eastAsia="Calibri" w:hAnsi="Times New Roman" w:cs="Times New Roman"/>
                <w:bCs/>
                <w:sz w:val="24"/>
                <w:szCs w:val="24"/>
                <w:lang w:eastAsia="ru-RU"/>
              </w:rPr>
              <w:t xml:space="preserve"> № </w:t>
            </w:r>
            <w:r w:rsidR="00E40435" w:rsidRPr="00207E90">
              <w:rPr>
                <w:rFonts w:ascii="Times New Roman" w:eastAsia="Calibri" w:hAnsi="Times New Roman" w:cs="Times New Roman"/>
                <w:bCs/>
                <w:sz w:val="24"/>
                <w:szCs w:val="24"/>
                <w:lang w:eastAsia="ru-RU"/>
              </w:rPr>
              <w:t>975</w:t>
            </w:r>
          </w:p>
        </w:tc>
        <w:tc>
          <w:tcPr>
            <w:tcW w:w="1491" w:type="dxa"/>
          </w:tcPr>
          <w:p w:rsidR="00E96F07" w:rsidRPr="00207E90" w:rsidRDefault="00E40435" w:rsidP="00F36804">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администрация города Чебоксары</w:t>
            </w:r>
          </w:p>
        </w:tc>
        <w:tc>
          <w:tcPr>
            <w:tcW w:w="3256" w:type="dxa"/>
          </w:tcPr>
          <w:p w:rsidR="00E96F07" w:rsidRPr="00207E90" w:rsidRDefault="00E40435" w:rsidP="00E40435">
            <w:pPr>
              <w:autoSpaceDE w:val="0"/>
              <w:autoSpaceDN w:val="0"/>
              <w:adjustRightInd w:val="0"/>
              <w:jc w:val="both"/>
              <w:rPr>
                <w:b/>
                <w:sz w:val="24"/>
                <w:szCs w:val="24"/>
                <w:lang w:eastAsia="ru-RU"/>
              </w:rPr>
            </w:pPr>
            <w:r w:rsidRPr="00207E90">
              <w:rPr>
                <w:rFonts w:ascii="Times New Roman" w:hAnsi="Times New Roman" w:cs="Times New Roman"/>
                <w:sz w:val="24"/>
                <w:szCs w:val="24"/>
              </w:rPr>
              <w:t xml:space="preserve">Официальный сайт города Чебоксары </w:t>
            </w:r>
            <w:hyperlink r:id="rId12" w:history="1">
              <w:r w:rsidRPr="00207E90">
                <w:rPr>
                  <w:rFonts w:ascii="Times New Roman" w:hAnsi="Times New Roman" w:cs="Times New Roman"/>
                  <w:sz w:val="24"/>
                  <w:szCs w:val="24"/>
                </w:rPr>
                <w:t>http://gcheb.cap.ru</w:t>
              </w:r>
            </w:hyperlink>
            <w:r w:rsidRPr="00207E90">
              <w:rPr>
                <w:rFonts w:ascii="Times New Roman" w:hAnsi="Times New Roman" w:cs="Times New Roman"/>
                <w:sz w:val="24"/>
                <w:szCs w:val="24"/>
              </w:rPr>
              <w:t>, 31.05.2021.</w:t>
            </w:r>
          </w:p>
        </w:tc>
      </w:tr>
      <w:tr w:rsidR="00207E90" w:rsidRPr="00207E90" w:rsidTr="00E51060">
        <w:trPr>
          <w:trHeight w:val="253"/>
        </w:trPr>
        <w:tc>
          <w:tcPr>
            <w:tcW w:w="540" w:type="dxa"/>
          </w:tcPr>
          <w:p w:rsidR="00E96F07" w:rsidRPr="00207E90" w:rsidRDefault="00E96F07" w:rsidP="00E51060">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3</w:t>
            </w:r>
          </w:p>
        </w:tc>
        <w:tc>
          <w:tcPr>
            <w:tcW w:w="1870" w:type="dxa"/>
          </w:tcPr>
          <w:p w:rsidR="00E96F07" w:rsidRPr="00207E90" w:rsidRDefault="00E40435" w:rsidP="00E96F07">
            <w:pPr>
              <w:widowControl w:val="0"/>
              <w:autoSpaceDN w:val="0"/>
              <w:jc w:val="both"/>
              <w:rPr>
                <w:rFonts w:ascii="Times New Roman" w:hAnsi="Times New Roman" w:cs="Times New Roman"/>
                <w:sz w:val="24"/>
                <w:szCs w:val="24"/>
              </w:rPr>
            </w:pPr>
            <w:r w:rsidRPr="00207E90">
              <w:rPr>
                <w:rFonts w:ascii="Times New Roman" w:hAnsi="Times New Roman" w:cs="Times New Roman"/>
                <w:sz w:val="24"/>
                <w:szCs w:val="24"/>
              </w:rPr>
              <w:t>Правила предоставления субсидий из бюджета города Чебоксары</w:t>
            </w:r>
          </w:p>
        </w:tc>
        <w:tc>
          <w:tcPr>
            <w:tcW w:w="1843" w:type="dxa"/>
          </w:tcPr>
          <w:p w:rsidR="00E96F07" w:rsidRPr="00207E90" w:rsidRDefault="00E40435" w:rsidP="00E51060">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Постановление администрации города Чебоксары</w:t>
            </w:r>
          </w:p>
        </w:tc>
        <w:tc>
          <w:tcPr>
            <w:tcW w:w="5386" w:type="dxa"/>
          </w:tcPr>
          <w:p w:rsidR="00E96F07" w:rsidRPr="00207E90" w:rsidRDefault="00E40435" w:rsidP="00E40435">
            <w:pPr>
              <w:widowControl w:val="0"/>
              <w:autoSpaceDN w:val="0"/>
              <w:jc w:val="both"/>
              <w:rPr>
                <w:rFonts w:ascii="Times New Roman" w:eastAsia="Calibri" w:hAnsi="Times New Roman" w:cs="Times New Roman"/>
                <w:bCs/>
                <w:sz w:val="24"/>
                <w:szCs w:val="24"/>
                <w:lang w:eastAsia="ru-RU"/>
              </w:rPr>
            </w:pPr>
            <w:r w:rsidRPr="00207E90">
              <w:rPr>
                <w:rStyle w:val="2"/>
                <w:sz w:val="24"/>
                <w:szCs w:val="24"/>
              </w:rPr>
              <w:t>Об утверждении Правил предоставления субсидий на возмещение части потерь в доходах юридическим лицам, индивидуальным предпринимателям, возникающих в результате установления льготного проезда отдельным категориям граждан на маршруте регулярных перевозок № 204 «Чебоксары (АВ «</w:t>
            </w:r>
            <w:proofErr w:type="gramStart"/>
            <w:r w:rsidRPr="00207E90">
              <w:rPr>
                <w:rStyle w:val="2"/>
                <w:sz w:val="24"/>
                <w:szCs w:val="24"/>
              </w:rPr>
              <w:t>Пригородный</w:t>
            </w:r>
            <w:proofErr w:type="gramEnd"/>
            <w:r w:rsidRPr="00207E90">
              <w:rPr>
                <w:rStyle w:val="2"/>
                <w:sz w:val="24"/>
                <w:szCs w:val="24"/>
              </w:rPr>
              <w:t>») - к/с Энергия»</w:t>
            </w:r>
          </w:p>
        </w:tc>
        <w:tc>
          <w:tcPr>
            <w:tcW w:w="1490" w:type="dxa"/>
          </w:tcPr>
          <w:p w:rsidR="00E96F07" w:rsidRPr="00207E90" w:rsidRDefault="00E40435" w:rsidP="00E40435">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от 17.06.2021 № 1119</w:t>
            </w:r>
          </w:p>
        </w:tc>
        <w:tc>
          <w:tcPr>
            <w:tcW w:w="1491" w:type="dxa"/>
          </w:tcPr>
          <w:p w:rsidR="00E96F07" w:rsidRPr="00207E90" w:rsidRDefault="00E40435" w:rsidP="00F36804">
            <w:pPr>
              <w:widowControl w:val="0"/>
              <w:autoSpaceDN w:val="0"/>
              <w:jc w:val="center"/>
              <w:rPr>
                <w:rFonts w:ascii="Times New Roman" w:eastAsia="Calibri" w:hAnsi="Times New Roman" w:cs="Times New Roman"/>
                <w:bCs/>
                <w:sz w:val="24"/>
                <w:szCs w:val="24"/>
                <w:lang w:eastAsia="ru-RU"/>
              </w:rPr>
            </w:pPr>
            <w:r w:rsidRPr="00207E90">
              <w:rPr>
                <w:rFonts w:ascii="Times New Roman" w:eastAsia="Calibri" w:hAnsi="Times New Roman" w:cs="Times New Roman"/>
                <w:bCs/>
                <w:sz w:val="24"/>
                <w:szCs w:val="24"/>
                <w:lang w:eastAsia="ru-RU"/>
              </w:rPr>
              <w:t>администрация города Чебоксары</w:t>
            </w:r>
          </w:p>
        </w:tc>
        <w:tc>
          <w:tcPr>
            <w:tcW w:w="3256" w:type="dxa"/>
          </w:tcPr>
          <w:p w:rsidR="00E40435" w:rsidRPr="00207E90" w:rsidRDefault="00E40435" w:rsidP="00E40435">
            <w:pPr>
              <w:autoSpaceDE w:val="0"/>
              <w:autoSpaceDN w:val="0"/>
              <w:adjustRightInd w:val="0"/>
              <w:jc w:val="both"/>
              <w:rPr>
                <w:rFonts w:ascii="Times New Roman" w:hAnsi="Times New Roman" w:cs="Times New Roman"/>
                <w:sz w:val="24"/>
                <w:szCs w:val="24"/>
              </w:rPr>
            </w:pPr>
            <w:r w:rsidRPr="00207E90">
              <w:rPr>
                <w:rFonts w:ascii="Times New Roman" w:hAnsi="Times New Roman" w:cs="Times New Roman"/>
                <w:sz w:val="24"/>
                <w:szCs w:val="24"/>
              </w:rPr>
              <w:t xml:space="preserve">Официальный сайт города Чебоксары </w:t>
            </w:r>
            <w:hyperlink r:id="rId13" w:history="1">
              <w:r w:rsidRPr="00207E90">
                <w:rPr>
                  <w:rStyle w:val="aa"/>
                  <w:rFonts w:ascii="Times New Roman" w:hAnsi="Times New Roman" w:cs="Times New Roman"/>
                  <w:color w:val="auto"/>
                  <w:sz w:val="24"/>
                  <w:szCs w:val="24"/>
                  <w:u w:val="none"/>
                </w:rPr>
                <w:t>http://gcheb.cap.ru</w:t>
              </w:r>
            </w:hyperlink>
            <w:r w:rsidRPr="00207E90">
              <w:rPr>
                <w:rFonts w:ascii="Times New Roman" w:hAnsi="Times New Roman" w:cs="Times New Roman"/>
                <w:sz w:val="24"/>
                <w:szCs w:val="24"/>
              </w:rPr>
              <w:t>, 18.06.2021.</w:t>
            </w:r>
          </w:p>
          <w:p w:rsidR="00E96F07" w:rsidRPr="00207E90" w:rsidRDefault="00E96F07" w:rsidP="00F36804">
            <w:pPr>
              <w:widowControl w:val="0"/>
              <w:autoSpaceDN w:val="0"/>
              <w:jc w:val="both"/>
              <w:rPr>
                <w:rFonts w:ascii="Times New Roman" w:eastAsia="Calibri" w:hAnsi="Times New Roman" w:cs="Times New Roman"/>
                <w:bCs/>
                <w:sz w:val="24"/>
                <w:szCs w:val="24"/>
                <w:lang w:eastAsia="ru-RU"/>
              </w:rPr>
            </w:pPr>
          </w:p>
        </w:tc>
      </w:tr>
    </w:tbl>
    <w:p w:rsidR="00E40435" w:rsidRPr="00207E90" w:rsidRDefault="00E40435" w:rsidP="00E51060">
      <w:pPr>
        <w:pStyle w:val="a7"/>
        <w:ind w:left="-426" w:right="-598"/>
        <w:rPr>
          <w:rFonts w:ascii="Times New Roman" w:eastAsia="Calibri" w:hAnsi="Times New Roman" w:cs="Times New Roman"/>
          <w:bCs/>
          <w:sz w:val="28"/>
        </w:rPr>
      </w:pPr>
    </w:p>
    <w:p w:rsidR="000D3D2E" w:rsidRPr="00F83452" w:rsidRDefault="000D3D2E" w:rsidP="00F83452">
      <w:pPr>
        <w:pStyle w:val="a7"/>
        <w:ind w:right="-598"/>
        <w:rPr>
          <w:rFonts w:ascii="Times New Roman" w:eastAsia="Calibri" w:hAnsi="Times New Roman" w:cs="Times New Roman"/>
          <w:bCs/>
        </w:rPr>
      </w:pPr>
      <w:r w:rsidRPr="00F83452">
        <w:rPr>
          <w:rFonts w:ascii="Times New Roman" w:eastAsia="Calibri" w:hAnsi="Times New Roman" w:cs="Times New Roman"/>
          <w:bCs/>
        </w:rPr>
        <w:t>Сведения о мероприятиях муниципальной программы, реализуемых в составе регионального проекта, муниципального ведомственного проекта и комплекс процессных мероприятий к муниципальной программе «</w:t>
      </w:r>
      <w:r w:rsidR="00A528ED" w:rsidRPr="00F83452">
        <w:rPr>
          <w:rFonts w:ascii="Times New Roman" w:hAnsi="Times New Roman"/>
          <w:bCs/>
          <w:lang w:eastAsia="x-none"/>
        </w:rPr>
        <w:t>Развитие транспортной системы города Чебоксары</w:t>
      </w:r>
      <w:r w:rsidRPr="00F83452">
        <w:rPr>
          <w:rFonts w:ascii="Times New Roman" w:hAnsi="Times New Roman"/>
          <w:bCs/>
          <w:lang w:eastAsia="x-none"/>
        </w:rPr>
        <w:t>»</w:t>
      </w:r>
      <w:r w:rsidRPr="00F83452">
        <w:rPr>
          <w:rFonts w:ascii="Times New Roman" w:eastAsia="Calibri" w:hAnsi="Times New Roman" w:cs="Times New Roman"/>
          <w:bCs/>
        </w:rPr>
        <w:t xml:space="preserve"> представлены согласно приложениям № 1-</w:t>
      </w:r>
      <w:r w:rsidR="00A528ED" w:rsidRPr="00F83452">
        <w:rPr>
          <w:rFonts w:ascii="Times New Roman" w:eastAsia="Calibri" w:hAnsi="Times New Roman" w:cs="Times New Roman"/>
          <w:bCs/>
        </w:rPr>
        <w:t>3</w:t>
      </w:r>
      <w:r w:rsidRPr="00F83452">
        <w:rPr>
          <w:rFonts w:ascii="Times New Roman" w:eastAsia="Calibri" w:hAnsi="Times New Roman" w:cs="Times New Roman"/>
          <w:bCs/>
        </w:rPr>
        <w:t xml:space="preserve"> к муниципальной программе:</w:t>
      </w:r>
    </w:p>
    <w:p w:rsidR="000D3D2E" w:rsidRPr="00F83452" w:rsidRDefault="000D3D2E" w:rsidP="00F83452">
      <w:pPr>
        <w:pStyle w:val="a7"/>
        <w:tabs>
          <w:tab w:val="left" w:pos="709"/>
          <w:tab w:val="left" w:pos="1134"/>
        </w:tabs>
        <w:ind w:right="-598"/>
        <w:rPr>
          <w:rFonts w:ascii="Times New Roman" w:eastAsia="Calibri" w:hAnsi="Times New Roman" w:cs="Times New Roman"/>
          <w:bCs/>
        </w:rPr>
      </w:pPr>
      <w:r w:rsidRPr="00F83452">
        <w:rPr>
          <w:rFonts w:ascii="Times New Roman" w:eastAsia="Calibri" w:hAnsi="Times New Roman" w:cs="Times New Roman"/>
          <w:bCs/>
        </w:rPr>
        <w:t xml:space="preserve">1. Сведения о мероприятиях муниципальной программы, реализуемых в составе </w:t>
      </w:r>
      <w:r w:rsidR="00A528ED" w:rsidRPr="00F83452">
        <w:rPr>
          <w:rFonts w:ascii="Times New Roman" w:eastAsia="Calibri" w:hAnsi="Times New Roman" w:cs="Times New Roman"/>
          <w:bCs/>
        </w:rPr>
        <w:t>регионального</w:t>
      </w:r>
      <w:r w:rsidRPr="00F83452">
        <w:rPr>
          <w:rFonts w:ascii="Times New Roman" w:eastAsia="Calibri" w:hAnsi="Times New Roman" w:cs="Times New Roman"/>
          <w:bCs/>
        </w:rPr>
        <w:t xml:space="preserve"> проекта «</w:t>
      </w:r>
      <w:r w:rsidR="00A528ED" w:rsidRPr="00F83452">
        <w:rPr>
          <w:rFonts w:ascii="Times New Roman" w:eastAsia="Calibri" w:hAnsi="Times New Roman" w:cs="Times New Roman"/>
          <w:bCs/>
        </w:rPr>
        <w:t>Региональная и местная дорожная сеть»</w:t>
      </w:r>
      <w:r w:rsidRPr="00F83452">
        <w:rPr>
          <w:rFonts w:ascii="Times New Roman" w:eastAsia="Calibri" w:hAnsi="Times New Roman" w:cs="Times New Roman"/>
          <w:bCs/>
        </w:rPr>
        <w:t>».</w:t>
      </w:r>
    </w:p>
    <w:p w:rsidR="000D3D2E" w:rsidRPr="00F83452" w:rsidRDefault="000D3D2E" w:rsidP="00F83452">
      <w:pPr>
        <w:pStyle w:val="a7"/>
        <w:tabs>
          <w:tab w:val="left" w:pos="709"/>
          <w:tab w:val="left" w:pos="1134"/>
        </w:tabs>
        <w:ind w:right="-598"/>
        <w:rPr>
          <w:rFonts w:ascii="Times New Roman" w:eastAsia="Calibri" w:hAnsi="Times New Roman" w:cs="Times New Roman"/>
          <w:bCs/>
        </w:rPr>
      </w:pPr>
      <w:r w:rsidRPr="00F83452">
        <w:rPr>
          <w:rFonts w:ascii="Times New Roman" w:eastAsia="Calibri" w:hAnsi="Times New Roman" w:cs="Times New Roman"/>
          <w:bCs/>
        </w:rPr>
        <w:t>2. Сведения о мероприятиях муниципальной программы, реализуемых в составе муниципального ведомственного проекта «</w:t>
      </w:r>
      <w:r w:rsidR="00A528ED" w:rsidRPr="00F83452">
        <w:rPr>
          <w:rFonts w:ascii="Times New Roman" w:eastAsia="Calibri" w:hAnsi="Times New Roman" w:cs="Times New Roman"/>
          <w:bCs/>
        </w:rPr>
        <w:t>Развитие автомобильных дорог общего пользования местного значения</w:t>
      </w:r>
      <w:r w:rsidRPr="00F83452">
        <w:rPr>
          <w:rFonts w:ascii="Times New Roman" w:eastAsia="Calibri" w:hAnsi="Times New Roman" w:cs="Times New Roman"/>
          <w:bCs/>
        </w:rPr>
        <w:t>».</w:t>
      </w:r>
    </w:p>
    <w:p w:rsidR="000D3D2E" w:rsidRPr="00F83452" w:rsidRDefault="000D3D2E" w:rsidP="00F83452">
      <w:pPr>
        <w:pStyle w:val="a7"/>
        <w:tabs>
          <w:tab w:val="left" w:pos="709"/>
          <w:tab w:val="left" w:pos="1134"/>
        </w:tabs>
        <w:ind w:right="-598"/>
        <w:rPr>
          <w:rFonts w:ascii="Times New Roman" w:eastAsia="Calibri" w:hAnsi="Times New Roman" w:cs="Times New Roman"/>
          <w:bCs/>
        </w:rPr>
      </w:pPr>
      <w:r w:rsidRPr="00F83452">
        <w:rPr>
          <w:rFonts w:ascii="Times New Roman" w:eastAsia="Calibri" w:hAnsi="Times New Roman" w:cs="Times New Roman"/>
          <w:bCs/>
        </w:rPr>
        <w:t xml:space="preserve">3. Паспорт комплекса процессных мероприятий </w:t>
      </w:r>
      <w:r w:rsidR="00A528ED" w:rsidRPr="00F83452">
        <w:rPr>
          <w:rFonts w:ascii="Times New Roman" w:eastAsia="Calibri" w:hAnsi="Times New Roman" w:cs="Times New Roman"/>
          <w:bCs/>
        </w:rPr>
        <w:t>«Развитие автомобильного и городского транспорта</w:t>
      </w:r>
      <w:r w:rsidRPr="00F83452">
        <w:rPr>
          <w:rFonts w:ascii="Times New Roman" w:eastAsia="Calibri" w:hAnsi="Times New Roman" w:cs="Times New Roman"/>
          <w:bCs/>
        </w:rPr>
        <w:t>».</w:t>
      </w:r>
    </w:p>
    <w:p w:rsidR="000D3D2E" w:rsidRPr="00207E90" w:rsidRDefault="000D3D2E" w:rsidP="00E51060">
      <w:pPr>
        <w:pStyle w:val="a7"/>
        <w:ind w:left="-426" w:right="-598"/>
        <w:rPr>
          <w:rFonts w:ascii="Times New Roman" w:eastAsia="Calibri" w:hAnsi="Times New Roman" w:cs="Times New Roman"/>
          <w:bCs/>
          <w:sz w:val="28"/>
        </w:rPr>
      </w:pPr>
    </w:p>
    <w:p w:rsidR="000D3D2E" w:rsidRPr="00207E90" w:rsidRDefault="00F83452" w:rsidP="00F83452">
      <w:pPr>
        <w:pStyle w:val="a7"/>
        <w:ind w:left="-426" w:right="-598"/>
        <w:jc w:val="center"/>
        <w:rPr>
          <w:rFonts w:ascii="Times New Roman" w:eastAsia="Calibri" w:hAnsi="Times New Roman" w:cs="Times New Roman"/>
          <w:bCs/>
          <w:sz w:val="28"/>
        </w:rPr>
        <w:sectPr w:rsidR="000D3D2E" w:rsidRPr="00207E90" w:rsidSect="009C63E7">
          <w:pgSz w:w="16838" w:h="11906" w:orient="landscape"/>
          <w:pgMar w:top="1701" w:right="1134" w:bottom="850" w:left="1134" w:header="708" w:footer="708" w:gutter="0"/>
          <w:cols w:space="708"/>
          <w:docGrid w:linePitch="360"/>
        </w:sectPr>
      </w:pPr>
      <w:r>
        <w:rPr>
          <w:rFonts w:ascii="Times New Roman" w:eastAsia="Calibri" w:hAnsi="Times New Roman" w:cs="Times New Roman"/>
          <w:bCs/>
          <w:sz w:val="28"/>
        </w:rPr>
        <w:t>______________________________________</w:t>
      </w:r>
    </w:p>
    <w:p w:rsidR="006D1223" w:rsidRPr="00207E90" w:rsidRDefault="006D1223" w:rsidP="006D1223">
      <w:pPr>
        <w:pStyle w:val="ConsPlusNormal"/>
        <w:ind w:left="9639"/>
        <w:outlineLvl w:val="1"/>
        <w:rPr>
          <w:rFonts w:ascii="Times New Roman" w:hAnsi="Times New Roman" w:cs="Times New Roman"/>
          <w:sz w:val="28"/>
          <w:szCs w:val="28"/>
        </w:rPr>
      </w:pPr>
      <w:r w:rsidRPr="00207E90">
        <w:rPr>
          <w:rFonts w:ascii="Times New Roman" w:hAnsi="Times New Roman" w:cs="Times New Roman"/>
          <w:sz w:val="28"/>
          <w:szCs w:val="28"/>
        </w:rPr>
        <w:lastRenderedPageBreak/>
        <w:t>Приложение № 1</w:t>
      </w:r>
    </w:p>
    <w:p w:rsidR="006D1223" w:rsidRPr="00207E90" w:rsidRDefault="006D1223" w:rsidP="006D1223">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к муниципальной программе</w:t>
      </w:r>
    </w:p>
    <w:p w:rsidR="006D1223" w:rsidRPr="00207E90" w:rsidRDefault="006D1223" w:rsidP="006D1223">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города Чебоксары «</w:t>
      </w:r>
      <w:r w:rsidRPr="00207E90">
        <w:rPr>
          <w:rFonts w:ascii="Times New Roman" w:eastAsia="Calibri" w:hAnsi="Times New Roman" w:cs="Times New Roman"/>
          <w:bCs/>
          <w:sz w:val="28"/>
        </w:rPr>
        <w:t>Развитие транспортной системы</w:t>
      </w:r>
      <w:r w:rsidRPr="00207E90">
        <w:rPr>
          <w:rFonts w:ascii="Times New Roman" w:hAnsi="Times New Roman" w:cs="Times New Roman"/>
          <w:sz w:val="28"/>
          <w:szCs w:val="28"/>
        </w:rPr>
        <w:t>»</w:t>
      </w:r>
    </w:p>
    <w:p w:rsidR="00292C49" w:rsidRDefault="00292C49" w:rsidP="00F83452">
      <w:pPr>
        <w:spacing w:after="0" w:line="240" w:lineRule="auto"/>
        <w:ind w:firstLine="709"/>
        <w:jc w:val="center"/>
        <w:rPr>
          <w:rFonts w:ascii="Times New Roman" w:hAnsi="Times New Roman" w:cs="Times New Roman"/>
          <w:b/>
          <w:sz w:val="28"/>
          <w:szCs w:val="28"/>
        </w:rPr>
      </w:pPr>
    </w:p>
    <w:p w:rsidR="00F83452" w:rsidRDefault="00F83452" w:rsidP="00F83452">
      <w:pPr>
        <w:spacing w:after="0" w:line="240" w:lineRule="auto"/>
        <w:ind w:firstLine="709"/>
        <w:jc w:val="center"/>
        <w:rPr>
          <w:rFonts w:ascii="Times New Roman" w:hAnsi="Times New Roman" w:cs="Times New Roman"/>
          <w:b/>
          <w:sz w:val="28"/>
          <w:szCs w:val="28"/>
        </w:rPr>
      </w:pPr>
    </w:p>
    <w:p w:rsidR="00F83452" w:rsidRPr="00207E90" w:rsidRDefault="00F83452" w:rsidP="00F83452">
      <w:pPr>
        <w:spacing w:after="0" w:line="240" w:lineRule="auto"/>
        <w:ind w:firstLine="709"/>
        <w:jc w:val="center"/>
        <w:rPr>
          <w:rFonts w:ascii="Times New Roman" w:hAnsi="Times New Roman" w:cs="Times New Roman"/>
          <w:b/>
          <w:sz w:val="28"/>
          <w:szCs w:val="28"/>
        </w:rPr>
      </w:pPr>
    </w:p>
    <w:p w:rsidR="006D1223" w:rsidRPr="00207E90" w:rsidRDefault="006D1223" w:rsidP="00F83452">
      <w:pPr>
        <w:spacing w:after="0" w:line="240" w:lineRule="auto"/>
        <w:ind w:firstLine="709"/>
        <w:jc w:val="center"/>
        <w:rPr>
          <w:rFonts w:ascii="Times New Roman" w:hAnsi="Times New Roman" w:cs="Times New Roman"/>
          <w:b/>
          <w:caps/>
          <w:sz w:val="28"/>
          <w:szCs w:val="28"/>
        </w:rPr>
      </w:pPr>
      <w:r w:rsidRPr="00207E90">
        <w:rPr>
          <w:rFonts w:ascii="Times New Roman" w:hAnsi="Times New Roman" w:cs="Times New Roman"/>
          <w:b/>
          <w:caps/>
          <w:sz w:val="28"/>
          <w:szCs w:val="28"/>
        </w:rPr>
        <w:t>Сведения о мероприятиях муниципальной программы, реализуемы</w:t>
      </w:r>
      <w:r w:rsidR="00A528ED" w:rsidRPr="00207E90">
        <w:rPr>
          <w:rFonts w:ascii="Times New Roman" w:hAnsi="Times New Roman" w:cs="Times New Roman"/>
          <w:b/>
          <w:caps/>
          <w:sz w:val="28"/>
          <w:szCs w:val="28"/>
        </w:rPr>
        <w:t>х</w:t>
      </w:r>
      <w:r w:rsidRPr="00207E90">
        <w:rPr>
          <w:rFonts w:ascii="Times New Roman" w:hAnsi="Times New Roman" w:cs="Times New Roman"/>
          <w:b/>
          <w:caps/>
          <w:sz w:val="28"/>
          <w:szCs w:val="28"/>
        </w:rPr>
        <w:t xml:space="preserve"> в составе регионального проекта «</w:t>
      </w:r>
      <w:r w:rsidR="00E51060" w:rsidRPr="00207E90">
        <w:rPr>
          <w:rFonts w:ascii="Times New Roman" w:hAnsi="Times New Roman" w:cs="Times New Roman"/>
          <w:b/>
          <w:caps/>
          <w:sz w:val="28"/>
          <w:szCs w:val="28"/>
        </w:rPr>
        <w:t>Региональная и местная дорожная сеть</w:t>
      </w:r>
      <w:r w:rsidRPr="00207E90">
        <w:rPr>
          <w:rFonts w:ascii="Times New Roman" w:hAnsi="Times New Roman" w:cs="Times New Roman"/>
          <w:b/>
          <w:caps/>
          <w:sz w:val="28"/>
          <w:szCs w:val="28"/>
        </w:rPr>
        <w:t xml:space="preserve">» </w:t>
      </w:r>
    </w:p>
    <w:p w:rsidR="006D1223" w:rsidRPr="00207E90" w:rsidRDefault="006D1223" w:rsidP="00F83452">
      <w:pPr>
        <w:spacing w:after="0" w:line="240" w:lineRule="auto"/>
        <w:ind w:firstLine="709"/>
        <w:jc w:val="center"/>
        <w:rPr>
          <w:rFonts w:ascii="Times New Roman" w:hAnsi="Times New Roman" w:cs="Times New Roman"/>
          <w:b/>
          <w:sz w:val="28"/>
          <w:szCs w:val="28"/>
        </w:rPr>
      </w:pPr>
    </w:p>
    <w:p w:rsidR="00914FA9" w:rsidRPr="00F83452" w:rsidRDefault="00F83452" w:rsidP="00F83452">
      <w:pPr>
        <w:pStyle w:val="af0"/>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F83452">
        <w:rPr>
          <w:rFonts w:ascii="Times New Roman" w:hAnsi="Times New Roman" w:cs="Times New Roman"/>
          <w:b/>
          <w:sz w:val="28"/>
          <w:szCs w:val="28"/>
        </w:rPr>
        <w:t>сновные положения</w:t>
      </w:r>
    </w:p>
    <w:p w:rsidR="00F83452" w:rsidRPr="00F83452" w:rsidRDefault="00F83452" w:rsidP="00F83452">
      <w:pPr>
        <w:pStyle w:val="af0"/>
        <w:spacing w:after="0"/>
        <w:ind w:left="1069"/>
        <w:rPr>
          <w:rFonts w:ascii="Times New Roman" w:hAnsi="Times New Roman" w:cs="Times New Roman"/>
          <w:b/>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567"/>
        <w:gridCol w:w="2126"/>
        <w:gridCol w:w="1985"/>
        <w:gridCol w:w="1984"/>
        <w:gridCol w:w="2268"/>
      </w:tblGrid>
      <w:tr w:rsidR="00207E90" w:rsidRPr="00207E90" w:rsidTr="00F83452">
        <w:tc>
          <w:tcPr>
            <w:tcW w:w="5954" w:type="dxa"/>
            <w:vAlign w:val="center"/>
          </w:tcPr>
          <w:p w:rsidR="006D1223" w:rsidRPr="00207E90"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Краткое наименование проекта</w:t>
            </w:r>
          </w:p>
        </w:tc>
        <w:tc>
          <w:tcPr>
            <w:tcW w:w="2693" w:type="dxa"/>
            <w:gridSpan w:val="2"/>
            <w:vAlign w:val="center"/>
          </w:tcPr>
          <w:p w:rsidR="006D1223" w:rsidRPr="00207E90" w:rsidRDefault="00A528ED"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региональный проект «Региональная и местная дорожная сеть»</w:t>
            </w:r>
          </w:p>
        </w:tc>
        <w:tc>
          <w:tcPr>
            <w:tcW w:w="1985" w:type="dxa"/>
            <w:vAlign w:val="center"/>
          </w:tcPr>
          <w:p w:rsidR="006D1223" w:rsidRPr="00207E90" w:rsidRDefault="006D1223"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Срок реализации проекта</w:t>
            </w:r>
          </w:p>
        </w:tc>
        <w:tc>
          <w:tcPr>
            <w:tcW w:w="1984" w:type="dxa"/>
            <w:vAlign w:val="center"/>
          </w:tcPr>
          <w:p w:rsidR="00885CFC" w:rsidRPr="00207E90" w:rsidRDefault="00885CFC" w:rsidP="00A528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Дата начала</w:t>
            </w:r>
          </w:p>
          <w:p w:rsidR="006D1223" w:rsidRPr="00207E90" w:rsidRDefault="00A528ED" w:rsidP="00A528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2025</w:t>
            </w:r>
          </w:p>
        </w:tc>
        <w:tc>
          <w:tcPr>
            <w:tcW w:w="2268" w:type="dxa"/>
            <w:vAlign w:val="center"/>
          </w:tcPr>
          <w:p w:rsidR="00885CFC" w:rsidRPr="00207E90" w:rsidRDefault="00885CFC"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Дата окончания</w:t>
            </w:r>
          </w:p>
          <w:p w:rsidR="006D1223" w:rsidRPr="00207E90" w:rsidRDefault="00A528ED"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2035</w:t>
            </w:r>
          </w:p>
        </w:tc>
      </w:tr>
      <w:tr w:rsidR="00207E90" w:rsidRPr="00207E90" w:rsidTr="00F83452">
        <w:tc>
          <w:tcPr>
            <w:tcW w:w="5954" w:type="dxa"/>
            <w:vAlign w:val="center"/>
          </w:tcPr>
          <w:p w:rsidR="006D1223" w:rsidRPr="00207E90"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207E90">
              <w:rPr>
                <w:rFonts w:ascii="Times New Roman" w:eastAsia="Times New Roman" w:hAnsi="Times New Roman" w:cs="Times New Roman"/>
                <w:sz w:val="24"/>
                <w:szCs w:val="24"/>
                <w:lang w:eastAsia="ru-RU"/>
              </w:rPr>
              <w:t>Ответственный</w:t>
            </w:r>
            <w:proofErr w:type="gramEnd"/>
            <w:r w:rsidRPr="00207E90">
              <w:rPr>
                <w:rFonts w:ascii="Times New Roman" w:eastAsia="Times New Roman" w:hAnsi="Times New Roman" w:cs="Times New Roman"/>
                <w:sz w:val="24"/>
                <w:szCs w:val="24"/>
                <w:lang w:eastAsia="ru-RU"/>
              </w:rPr>
              <w:t xml:space="preserve"> за реализацию </w:t>
            </w:r>
            <w:r w:rsidR="00A528ED" w:rsidRPr="00207E90">
              <w:rPr>
                <w:rFonts w:ascii="Times New Roman" w:eastAsia="Times New Roman" w:hAnsi="Times New Roman" w:cs="Times New Roman"/>
                <w:sz w:val="24"/>
                <w:szCs w:val="24"/>
                <w:lang w:eastAsia="ru-RU"/>
              </w:rPr>
              <w:t xml:space="preserve">мероприятий регионального </w:t>
            </w:r>
            <w:r w:rsidRPr="00207E90">
              <w:rPr>
                <w:rFonts w:ascii="Times New Roman" w:eastAsia="Times New Roman" w:hAnsi="Times New Roman" w:cs="Times New Roman"/>
                <w:sz w:val="24"/>
                <w:szCs w:val="24"/>
                <w:lang w:eastAsia="ru-RU"/>
              </w:rPr>
              <w:t>проекта:</w:t>
            </w:r>
          </w:p>
        </w:tc>
        <w:tc>
          <w:tcPr>
            <w:tcW w:w="8930" w:type="dxa"/>
            <w:gridSpan w:val="5"/>
            <w:vAlign w:val="center"/>
          </w:tcPr>
          <w:p w:rsidR="006D1223" w:rsidRPr="00207E90"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Управление ЖКХ, энергетики, транспорта и связи администрации города Чебоксары</w:t>
            </w:r>
          </w:p>
        </w:tc>
      </w:tr>
      <w:tr w:rsidR="00207E90" w:rsidRPr="00207E90" w:rsidTr="00F83452">
        <w:tc>
          <w:tcPr>
            <w:tcW w:w="5954" w:type="dxa"/>
            <w:vMerge w:val="restart"/>
          </w:tcPr>
          <w:p w:rsidR="006D1223" w:rsidRPr="00207E90" w:rsidRDefault="006D1223"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 xml:space="preserve">Связь с государственными программами Чувашской Республики и муниципальными программами  города Чебоксары </w:t>
            </w:r>
            <w:r w:rsidR="00A528ED" w:rsidRPr="00207E90">
              <w:rPr>
                <w:rFonts w:ascii="Times New Roman" w:eastAsia="Times New Roman" w:hAnsi="Times New Roman" w:cs="Times New Roman"/>
                <w:sz w:val="24"/>
                <w:szCs w:val="24"/>
                <w:lang w:eastAsia="ru-RU"/>
              </w:rPr>
              <w:t>(при наличии)</w:t>
            </w:r>
          </w:p>
        </w:tc>
        <w:tc>
          <w:tcPr>
            <w:tcW w:w="567" w:type="dxa"/>
          </w:tcPr>
          <w:p w:rsidR="006D1223" w:rsidRPr="00207E90" w:rsidRDefault="006D1223"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w:t>
            </w:r>
          </w:p>
        </w:tc>
        <w:tc>
          <w:tcPr>
            <w:tcW w:w="4111" w:type="dxa"/>
            <w:gridSpan w:val="2"/>
            <w:vAlign w:val="center"/>
          </w:tcPr>
          <w:p w:rsidR="006D1223" w:rsidRPr="00207E90"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Муниципальная программа</w:t>
            </w:r>
          </w:p>
        </w:tc>
        <w:tc>
          <w:tcPr>
            <w:tcW w:w="4252" w:type="dxa"/>
            <w:gridSpan w:val="2"/>
          </w:tcPr>
          <w:p w:rsidR="006D1223" w:rsidRPr="00207E90"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«Развитие транспортной системы города Чебоксары»</w:t>
            </w:r>
          </w:p>
        </w:tc>
      </w:tr>
      <w:tr w:rsidR="00207E90" w:rsidRPr="00207E90" w:rsidTr="00F83452">
        <w:tc>
          <w:tcPr>
            <w:tcW w:w="5954" w:type="dxa"/>
            <w:vMerge/>
          </w:tcPr>
          <w:p w:rsidR="006D1223" w:rsidRPr="00207E90" w:rsidRDefault="006D1223" w:rsidP="006D122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Pr>
          <w:p w:rsidR="006D1223" w:rsidRPr="00207E90" w:rsidRDefault="006D1223" w:rsidP="006D122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1.1.</w:t>
            </w:r>
          </w:p>
        </w:tc>
        <w:tc>
          <w:tcPr>
            <w:tcW w:w="4111" w:type="dxa"/>
            <w:gridSpan w:val="2"/>
            <w:vAlign w:val="center"/>
          </w:tcPr>
          <w:p w:rsidR="006D1223" w:rsidRPr="00207E90" w:rsidRDefault="006D1223"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Государственная программа Чувашской Республики</w:t>
            </w:r>
          </w:p>
        </w:tc>
        <w:tc>
          <w:tcPr>
            <w:tcW w:w="4252" w:type="dxa"/>
            <w:gridSpan w:val="2"/>
          </w:tcPr>
          <w:p w:rsidR="006D1223" w:rsidRPr="00207E90" w:rsidRDefault="009E7C85" w:rsidP="00A528ED">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«Развитие транспортной системы Чувашской Республики»</w:t>
            </w:r>
          </w:p>
        </w:tc>
      </w:tr>
    </w:tbl>
    <w:p w:rsidR="00F83452" w:rsidRDefault="00F83452" w:rsidP="009E7C85">
      <w:pPr>
        <w:spacing w:after="0"/>
        <w:ind w:firstLine="709"/>
        <w:jc w:val="center"/>
        <w:rPr>
          <w:rFonts w:ascii="Times New Roman" w:hAnsi="Times New Roman" w:cs="Times New Roman"/>
          <w:b/>
          <w:sz w:val="28"/>
          <w:szCs w:val="28"/>
        </w:rPr>
        <w:sectPr w:rsidR="00F83452" w:rsidSect="009C63E7">
          <w:pgSz w:w="16838" w:h="11906" w:orient="landscape"/>
          <w:pgMar w:top="1701" w:right="1134" w:bottom="850" w:left="1134" w:header="708" w:footer="708" w:gutter="0"/>
          <w:cols w:space="708"/>
          <w:docGrid w:linePitch="360"/>
        </w:sectPr>
      </w:pPr>
    </w:p>
    <w:p w:rsidR="009E7C85" w:rsidRPr="00207E90" w:rsidRDefault="009E7C85" w:rsidP="009E7C85">
      <w:pPr>
        <w:spacing w:after="0"/>
        <w:ind w:firstLine="709"/>
        <w:jc w:val="center"/>
        <w:rPr>
          <w:rFonts w:ascii="Times New Roman" w:hAnsi="Times New Roman" w:cs="Times New Roman"/>
          <w:b/>
          <w:caps/>
          <w:sz w:val="28"/>
          <w:szCs w:val="28"/>
        </w:rPr>
      </w:pPr>
      <w:r w:rsidRPr="00207E90">
        <w:rPr>
          <w:rFonts w:ascii="Times New Roman" w:hAnsi="Times New Roman" w:cs="Times New Roman"/>
          <w:b/>
          <w:sz w:val="28"/>
          <w:szCs w:val="28"/>
        </w:rPr>
        <w:lastRenderedPageBreak/>
        <w:t xml:space="preserve">2. </w:t>
      </w:r>
      <w:r w:rsidRPr="00207E90">
        <w:rPr>
          <w:rFonts w:ascii="Times New Roman" w:hAnsi="Times New Roman" w:cs="Times New Roman"/>
          <w:b/>
          <w:caps/>
          <w:sz w:val="28"/>
          <w:szCs w:val="28"/>
        </w:rPr>
        <w:t>Показатели  муниципальной программы, реализуемые в составе регионального проекта «</w:t>
      </w:r>
      <w:r w:rsidR="00E51060" w:rsidRPr="00207E90">
        <w:rPr>
          <w:rFonts w:ascii="Times New Roman" w:hAnsi="Times New Roman" w:cs="Times New Roman"/>
          <w:b/>
          <w:caps/>
          <w:sz w:val="28"/>
          <w:szCs w:val="28"/>
        </w:rPr>
        <w:t>Региональная и местная дорожная сеть</w:t>
      </w:r>
      <w:r w:rsidRPr="00207E90">
        <w:rPr>
          <w:rFonts w:ascii="Times New Roman" w:hAnsi="Times New Roman" w:cs="Times New Roman"/>
          <w:b/>
          <w:caps/>
          <w:sz w:val="28"/>
          <w:szCs w:val="28"/>
        </w:rPr>
        <w:t>»</w:t>
      </w:r>
    </w:p>
    <w:p w:rsidR="003620F7" w:rsidRPr="00207E90" w:rsidRDefault="003620F7" w:rsidP="009E7C85">
      <w:pPr>
        <w:spacing w:after="0"/>
        <w:ind w:firstLine="709"/>
        <w:jc w:val="center"/>
        <w:rPr>
          <w:rFonts w:ascii="Times New Roman" w:hAnsi="Times New Roman" w:cs="Times New Roman"/>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75"/>
        <w:gridCol w:w="1235"/>
        <w:gridCol w:w="1107"/>
        <w:gridCol w:w="1093"/>
        <w:gridCol w:w="1098"/>
        <w:gridCol w:w="787"/>
        <w:gridCol w:w="846"/>
        <w:gridCol w:w="790"/>
        <w:gridCol w:w="787"/>
        <w:gridCol w:w="760"/>
        <w:gridCol w:w="983"/>
        <w:gridCol w:w="653"/>
        <w:gridCol w:w="1033"/>
        <w:gridCol w:w="968"/>
      </w:tblGrid>
      <w:tr w:rsidR="00207E90" w:rsidRPr="00207E90" w:rsidTr="0024064C">
        <w:tc>
          <w:tcPr>
            <w:tcW w:w="212" w:type="pct"/>
            <w:vMerge w:val="restar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 xml:space="preserve">№ </w:t>
            </w:r>
            <w:proofErr w:type="gramStart"/>
            <w:r w:rsidRPr="00207E90">
              <w:rPr>
                <w:rFonts w:ascii="Times New Roman" w:eastAsia="Times New Roman" w:hAnsi="Times New Roman" w:cs="Times New Roman"/>
                <w:sz w:val="24"/>
                <w:szCs w:val="24"/>
                <w:lang w:eastAsia="ru-RU"/>
              </w:rPr>
              <w:t>п</w:t>
            </w:r>
            <w:proofErr w:type="gramEnd"/>
            <w:r w:rsidRPr="00207E90">
              <w:rPr>
                <w:rFonts w:ascii="Times New Roman" w:eastAsia="Times New Roman" w:hAnsi="Times New Roman" w:cs="Times New Roman"/>
                <w:sz w:val="24"/>
                <w:szCs w:val="24"/>
                <w:lang w:eastAsia="ru-RU"/>
              </w:rPr>
              <w:t>/п</w:t>
            </w:r>
          </w:p>
        </w:tc>
        <w:tc>
          <w:tcPr>
            <w:tcW w:w="699" w:type="pct"/>
            <w:vMerge w:val="restart"/>
          </w:tcPr>
          <w:p w:rsidR="00EA2CBA" w:rsidRPr="00207E90" w:rsidRDefault="00EA2CBA"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Наименование показателя регионального проекта</w:t>
            </w:r>
          </w:p>
        </w:tc>
        <w:tc>
          <w:tcPr>
            <w:tcW w:w="416" w:type="pct"/>
            <w:vMerge w:val="restart"/>
          </w:tcPr>
          <w:p w:rsidR="00EA2CBA" w:rsidRPr="00207E90" w:rsidRDefault="00EA2CBA"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Calibri" w:hAnsi="Times New Roman" w:cs="Times New Roman"/>
                <w:sz w:val="24"/>
                <w:szCs w:val="24"/>
                <w:lang w:eastAsia="ru-RU"/>
              </w:rPr>
              <w:t xml:space="preserve">Уровень показателя </w:t>
            </w:r>
          </w:p>
        </w:tc>
        <w:tc>
          <w:tcPr>
            <w:tcW w:w="373" w:type="pct"/>
            <w:vMerge w:val="restart"/>
          </w:tcPr>
          <w:p w:rsidR="00EA2CBA" w:rsidRPr="00207E90" w:rsidRDefault="00EA2CBA" w:rsidP="003620F7">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207E90">
              <w:rPr>
                <w:rFonts w:ascii="Times New Roman" w:hAnsi="Times New Roman" w:cs="Times New Roman"/>
              </w:rPr>
              <w:t xml:space="preserve">Единица измерения (по </w:t>
            </w:r>
            <w:hyperlink r:id="rId14">
              <w:r w:rsidRPr="00207E90">
                <w:rPr>
                  <w:rFonts w:ascii="Times New Roman" w:hAnsi="Times New Roman" w:cs="Times New Roman"/>
                </w:rPr>
                <w:t>ОКЕИ</w:t>
              </w:r>
            </w:hyperlink>
            <w:proofErr w:type="gramEnd"/>
          </w:p>
        </w:tc>
        <w:tc>
          <w:tcPr>
            <w:tcW w:w="738" w:type="pct"/>
            <w:gridSpan w:val="2"/>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Базовое значение</w:t>
            </w:r>
          </w:p>
        </w:tc>
        <w:tc>
          <w:tcPr>
            <w:tcW w:w="1888" w:type="pct"/>
            <w:gridSpan w:val="7"/>
          </w:tcPr>
          <w:p w:rsidR="00EA2CBA" w:rsidRPr="00207E90" w:rsidRDefault="00EA2CBA" w:rsidP="009E7C85">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07E90">
              <w:rPr>
                <w:rFonts w:ascii="Times New Roman" w:eastAsia="Times New Roman" w:hAnsi="Times New Roman" w:cs="Times New Roman"/>
                <w:sz w:val="24"/>
                <w:szCs w:val="24"/>
                <w:lang w:eastAsia="ru-RU"/>
              </w:rPr>
              <w:t>Значение показателей по годам</w:t>
            </w:r>
          </w:p>
        </w:tc>
        <w:tc>
          <w:tcPr>
            <w:tcW w:w="348" w:type="pct"/>
            <w:vMerge w:val="restar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Calibri" w:hAnsi="Times New Roman" w:cs="Times New Roman"/>
                <w:sz w:val="24"/>
                <w:szCs w:val="24"/>
                <w:lang w:eastAsia="ru-RU"/>
              </w:rPr>
              <w:t>Признак возрастания/убывания</w:t>
            </w:r>
          </w:p>
        </w:tc>
        <w:tc>
          <w:tcPr>
            <w:tcW w:w="326" w:type="pct"/>
            <w:vMerge w:val="restart"/>
          </w:tcPr>
          <w:p w:rsidR="00EA2CBA" w:rsidRPr="00207E90" w:rsidRDefault="00EA2CBA" w:rsidP="009E7C85">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07E90">
              <w:rPr>
                <w:rFonts w:ascii="Times New Roman" w:eastAsia="Calibri" w:hAnsi="Times New Roman" w:cs="Times New Roman"/>
                <w:sz w:val="24"/>
                <w:szCs w:val="24"/>
                <w:lang w:eastAsia="ru-RU"/>
              </w:rPr>
              <w:t>Нарастающий итог</w:t>
            </w:r>
          </w:p>
        </w:tc>
      </w:tr>
      <w:tr w:rsidR="00207E90" w:rsidRPr="00207E90" w:rsidTr="00EA2CBA">
        <w:tc>
          <w:tcPr>
            <w:tcW w:w="212" w:type="pct"/>
            <w:vMerge/>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99" w:type="pct"/>
            <w:vMerge/>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6" w:type="pct"/>
            <w:vMerge/>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3" w:type="pct"/>
            <w:vMerge/>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 w:type="pct"/>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 xml:space="preserve">значение </w:t>
            </w:r>
          </w:p>
        </w:tc>
        <w:tc>
          <w:tcPr>
            <w:tcW w:w="370"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год</w:t>
            </w:r>
          </w:p>
        </w:tc>
        <w:tc>
          <w:tcPr>
            <w:tcW w:w="265"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2025</w:t>
            </w:r>
          </w:p>
        </w:tc>
        <w:tc>
          <w:tcPr>
            <w:tcW w:w="285"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2026</w:t>
            </w:r>
          </w:p>
        </w:tc>
        <w:tc>
          <w:tcPr>
            <w:tcW w:w="266"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zh-CN"/>
              </w:rPr>
              <w:t>2027</w:t>
            </w:r>
          </w:p>
        </w:tc>
        <w:tc>
          <w:tcPr>
            <w:tcW w:w="265"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2028</w:t>
            </w:r>
          </w:p>
        </w:tc>
        <w:tc>
          <w:tcPr>
            <w:tcW w:w="256"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2029</w:t>
            </w:r>
          </w:p>
        </w:tc>
        <w:tc>
          <w:tcPr>
            <w:tcW w:w="331"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2030</w:t>
            </w:r>
          </w:p>
        </w:tc>
        <w:tc>
          <w:tcPr>
            <w:tcW w:w="220" w:type="pct"/>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2035</w:t>
            </w:r>
          </w:p>
        </w:tc>
        <w:tc>
          <w:tcPr>
            <w:tcW w:w="348" w:type="pct"/>
            <w:vMerge/>
          </w:tcPr>
          <w:p w:rsidR="00EA2CBA"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 w:type="pct"/>
            <w:vMerge/>
          </w:tcPr>
          <w:p w:rsidR="00EA2CBA" w:rsidRPr="00207E90" w:rsidRDefault="00EA2CBA"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07E90" w:rsidRPr="00207E90" w:rsidTr="00EA2CBA">
        <w:tc>
          <w:tcPr>
            <w:tcW w:w="212" w:type="pct"/>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w:t>
            </w:r>
          </w:p>
        </w:tc>
        <w:tc>
          <w:tcPr>
            <w:tcW w:w="699" w:type="pct"/>
            <w:tcBorders>
              <w:bottom w:val="single" w:sz="4" w:space="0" w:color="auto"/>
            </w:tcBorders>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w:t>
            </w:r>
          </w:p>
        </w:tc>
        <w:tc>
          <w:tcPr>
            <w:tcW w:w="416" w:type="pct"/>
            <w:tcBorders>
              <w:bottom w:val="single" w:sz="4" w:space="0" w:color="auto"/>
            </w:tcBorders>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3</w:t>
            </w:r>
          </w:p>
        </w:tc>
        <w:tc>
          <w:tcPr>
            <w:tcW w:w="373" w:type="pct"/>
            <w:tcBorders>
              <w:bottom w:val="single" w:sz="4" w:space="0" w:color="auto"/>
            </w:tcBorders>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4</w:t>
            </w:r>
          </w:p>
        </w:tc>
        <w:tc>
          <w:tcPr>
            <w:tcW w:w="368" w:type="pct"/>
            <w:tcBorders>
              <w:bottom w:val="single" w:sz="4" w:space="0" w:color="auto"/>
            </w:tcBorders>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5</w:t>
            </w:r>
          </w:p>
        </w:tc>
        <w:tc>
          <w:tcPr>
            <w:tcW w:w="370"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6</w:t>
            </w:r>
          </w:p>
        </w:tc>
        <w:tc>
          <w:tcPr>
            <w:tcW w:w="265"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7</w:t>
            </w:r>
          </w:p>
        </w:tc>
        <w:tc>
          <w:tcPr>
            <w:tcW w:w="285"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8</w:t>
            </w:r>
          </w:p>
        </w:tc>
        <w:tc>
          <w:tcPr>
            <w:tcW w:w="266"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9</w:t>
            </w:r>
          </w:p>
        </w:tc>
        <w:tc>
          <w:tcPr>
            <w:tcW w:w="265"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10</w:t>
            </w:r>
          </w:p>
        </w:tc>
        <w:tc>
          <w:tcPr>
            <w:tcW w:w="256"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11</w:t>
            </w:r>
          </w:p>
        </w:tc>
        <w:tc>
          <w:tcPr>
            <w:tcW w:w="331"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12</w:t>
            </w:r>
          </w:p>
        </w:tc>
        <w:tc>
          <w:tcPr>
            <w:tcW w:w="220"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13</w:t>
            </w:r>
          </w:p>
        </w:tc>
        <w:tc>
          <w:tcPr>
            <w:tcW w:w="348" w:type="pct"/>
            <w:tcBorders>
              <w:bottom w:val="single" w:sz="4" w:space="0" w:color="auto"/>
            </w:tcBorders>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14</w:t>
            </w:r>
          </w:p>
        </w:tc>
        <w:tc>
          <w:tcPr>
            <w:tcW w:w="326" w:type="pct"/>
          </w:tcPr>
          <w:p w:rsidR="003620F7" w:rsidRPr="00207E90" w:rsidRDefault="00EA2CBA"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15</w:t>
            </w:r>
          </w:p>
        </w:tc>
      </w:tr>
      <w:tr w:rsidR="00207E90" w:rsidRPr="00207E90" w:rsidTr="0024064C">
        <w:tc>
          <w:tcPr>
            <w:tcW w:w="212" w:type="pct"/>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14" w:type="pct"/>
            <w:gridSpan w:val="12"/>
            <w:tcBorders>
              <w:bottom w:val="single" w:sz="4" w:space="0" w:color="auto"/>
            </w:tcBorders>
          </w:tcPr>
          <w:p w:rsidR="003620F7" w:rsidRPr="00207E90" w:rsidRDefault="003620F7" w:rsidP="003620F7">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Задача: «</w:t>
            </w:r>
            <w:r w:rsidR="00E40C44" w:rsidRPr="00207E90">
              <w:rPr>
                <w:rFonts w:ascii="Times New Roman" w:eastAsia="Times New Roman" w:hAnsi="Times New Roman" w:cs="Times New Roman"/>
                <w:sz w:val="24"/>
                <w:szCs w:val="24"/>
                <w:lang w:eastAsia="ru-RU"/>
              </w:rPr>
              <w:t>Приведение в нормативное состояние автомобильных дорог и искусственных дорожных сооружений</w:t>
            </w:r>
            <w:r w:rsidRPr="00207E90">
              <w:rPr>
                <w:rFonts w:ascii="Times New Roman" w:eastAsia="Times New Roman" w:hAnsi="Times New Roman" w:cs="Times New Roman"/>
                <w:sz w:val="24"/>
                <w:szCs w:val="24"/>
                <w:lang w:eastAsia="ru-RU"/>
              </w:rPr>
              <w:t>»</w:t>
            </w:r>
          </w:p>
        </w:tc>
        <w:tc>
          <w:tcPr>
            <w:tcW w:w="348" w:type="pct"/>
            <w:tcBorders>
              <w:bottom w:val="single" w:sz="4" w:space="0" w:color="auto"/>
            </w:tcBorders>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 w:type="pct"/>
          </w:tcPr>
          <w:p w:rsidR="003620F7" w:rsidRPr="00207E90" w:rsidRDefault="003620F7"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E5446" w:rsidRPr="00207E90" w:rsidTr="00EA2CBA">
        <w:tc>
          <w:tcPr>
            <w:tcW w:w="212" w:type="pct"/>
          </w:tcPr>
          <w:p w:rsidR="001E5446" w:rsidRPr="00207E90" w:rsidRDefault="001E5446" w:rsidP="009E7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1.1.</w:t>
            </w:r>
          </w:p>
        </w:tc>
        <w:tc>
          <w:tcPr>
            <w:tcW w:w="699" w:type="pct"/>
          </w:tcPr>
          <w:p w:rsidR="001E5446" w:rsidRPr="00207E90" w:rsidRDefault="001E5446" w:rsidP="009E7C85">
            <w:pPr>
              <w:widowControl w:val="0"/>
              <w:autoSpaceDE w:val="0"/>
              <w:autoSpaceDN w:val="0"/>
              <w:spacing w:after="0" w:line="240" w:lineRule="auto"/>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416" w:type="pct"/>
          </w:tcPr>
          <w:p w:rsidR="001E5446" w:rsidRPr="00207E90" w:rsidRDefault="001E5446" w:rsidP="009E7C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3"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207E90">
              <w:rPr>
                <w:rFonts w:ascii="Times New Roman" w:eastAsia="Times New Roman" w:hAnsi="Times New Roman" w:cs="Times New Roman"/>
                <w:sz w:val="24"/>
                <w:szCs w:val="24"/>
                <w:lang w:eastAsia="ru-RU"/>
              </w:rPr>
              <w:t>Км</w:t>
            </w:r>
            <w:proofErr w:type="gramEnd"/>
            <w:r w:rsidRPr="00207E90">
              <w:rPr>
                <w:rFonts w:ascii="Times New Roman" w:eastAsia="Times New Roman" w:hAnsi="Times New Roman" w:cs="Times New Roman"/>
                <w:sz w:val="24"/>
                <w:szCs w:val="24"/>
                <w:lang w:eastAsia="ru-RU"/>
              </w:rPr>
              <w:t>.</w:t>
            </w:r>
          </w:p>
        </w:tc>
        <w:tc>
          <w:tcPr>
            <w:tcW w:w="368"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9,0</w:t>
            </w:r>
          </w:p>
        </w:tc>
        <w:tc>
          <w:tcPr>
            <w:tcW w:w="370"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2024</w:t>
            </w:r>
          </w:p>
        </w:tc>
        <w:tc>
          <w:tcPr>
            <w:tcW w:w="265"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3,0</w:t>
            </w:r>
          </w:p>
        </w:tc>
        <w:tc>
          <w:tcPr>
            <w:tcW w:w="285"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6,7</w:t>
            </w:r>
          </w:p>
        </w:tc>
        <w:tc>
          <w:tcPr>
            <w:tcW w:w="266"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3,0</w:t>
            </w:r>
          </w:p>
        </w:tc>
        <w:tc>
          <w:tcPr>
            <w:tcW w:w="265" w:type="pct"/>
          </w:tcPr>
          <w:p w:rsidR="001E5446" w:rsidRPr="00207E90" w:rsidRDefault="001E5446" w:rsidP="00817C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7E90">
              <w:rPr>
                <w:rFonts w:ascii="Times New Roman" w:eastAsia="Times New Roman" w:hAnsi="Times New Roman" w:cs="Times New Roman"/>
                <w:sz w:val="24"/>
                <w:szCs w:val="24"/>
                <w:lang w:eastAsia="ru-RU"/>
              </w:rPr>
              <w:t>4,5</w:t>
            </w:r>
          </w:p>
        </w:tc>
        <w:tc>
          <w:tcPr>
            <w:tcW w:w="256" w:type="pct"/>
          </w:tcPr>
          <w:p w:rsidR="001E5446" w:rsidRPr="00207E90"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207E90">
              <w:rPr>
                <w:rFonts w:ascii="Times New Roman" w:eastAsia="Times New Roman" w:hAnsi="Times New Roman" w:cs="Times New Roman"/>
                <w:kern w:val="2"/>
                <w:sz w:val="24"/>
                <w:szCs w:val="24"/>
                <w:lang w:eastAsia="zh-CN"/>
              </w:rPr>
              <w:t>4,0</w:t>
            </w:r>
          </w:p>
        </w:tc>
        <w:tc>
          <w:tcPr>
            <w:tcW w:w="331" w:type="pct"/>
          </w:tcPr>
          <w:p w:rsidR="001E5446" w:rsidRPr="00207E90"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207E90">
              <w:rPr>
                <w:rFonts w:ascii="Times New Roman" w:eastAsia="Times New Roman" w:hAnsi="Times New Roman" w:cs="Times New Roman"/>
                <w:kern w:val="2"/>
                <w:sz w:val="24"/>
                <w:szCs w:val="24"/>
                <w:lang w:eastAsia="zh-CN"/>
              </w:rPr>
              <w:t>3,6</w:t>
            </w:r>
          </w:p>
        </w:tc>
        <w:tc>
          <w:tcPr>
            <w:tcW w:w="220" w:type="pct"/>
          </w:tcPr>
          <w:p w:rsidR="001E5446" w:rsidRPr="00207E90" w:rsidRDefault="001E5446" w:rsidP="00817CA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2"/>
                <w:sz w:val="24"/>
                <w:szCs w:val="24"/>
                <w:lang w:eastAsia="zh-CN"/>
              </w:rPr>
            </w:pPr>
            <w:r w:rsidRPr="00207E90">
              <w:rPr>
                <w:rFonts w:ascii="Times New Roman" w:eastAsia="Times New Roman" w:hAnsi="Times New Roman" w:cs="Times New Roman"/>
                <w:kern w:val="2"/>
                <w:sz w:val="24"/>
                <w:szCs w:val="24"/>
                <w:lang w:eastAsia="zh-CN"/>
              </w:rPr>
              <w:t>12,0</w:t>
            </w:r>
          </w:p>
        </w:tc>
        <w:tc>
          <w:tcPr>
            <w:tcW w:w="348" w:type="pct"/>
          </w:tcPr>
          <w:p w:rsidR="001E5446" w:rsidRPr="00207E90" w:rsidRDefault="001E5446" w:rsidP="009E7C8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2"/>
                <w:sz w:val="24"/>
                <w:szCs w:val="24"/>
                <w:lang w:eastAsia="zh-CN"/>
              </w:rPr>
            </w:pPr>
          </w:p>
        </w:tc>
        <w:tc>
          <w:tcPr>
            <w:tcW w:w="326" w:type="pct"/>
          </w:tcPr>
          <w:p w:rsidR="001E5446" w:rsidRPr="00207E90" w:rsidRDefault="001E5446" w:rsidP="009E7C8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2"/>
                <w:sz w:val="24"/>
                <w:szCs w:val="24"/>
                <w:lang w:eastAsia="zh-CN"/>
              </w:rPr>
            </w:pPr>
          </w:p>
        </w:tc>
      </w:tr>
    </w:tbl>
    <w:p w:rsidR="003620F7" w:rsidRPr="00207E90" w:rsidRDefault="003620F7" w:rsidP="006D1223">
      <w:pPr>
        <w:spacing w:after="0"/>
        <w:ind w:firstLine="709"/>
        <w:jc w:val="center"/>
        <w:rPr>
          <w:rFonts w:ascii="Times New Roman" w:hAnsi="Times New Roman" w:cs="Times New Roman"/>
          <w:b/>
          <w:sz w:val="28"/>
          <w:szCs w:val="28"/>
        </w:rPr>
      </w:pPr>
    </w:p>
    <w:p w:rsidR="00967F09" w:rsidRPr="00207E90" w:rsidRDefault="00967F09" w:rsidP="006D1223">
      <w:pPr>
        <w:spacing w:after="0"/>
        <w:ind w:firstLine="709"/>
        <w:jc w:val="center"/>
        <w:rPr>
          <w:rFonts w:ascii="Times New Roman" w:hAnsi="Times New Roman" w:cs="Times New Roman"/>
          <w:b/>
          <w:sz w:val="28"/>
          <w:szCs w:val="28"/>
        </w:rPr>
        <w:sectPr w:rsidR="00967F09" w:rsidRPr="00207E90" w:rsidSect="009C63E7">
          <w:pgSz w:w="16838" w:h="11906" w:orient="landscape"/>
          <w:pgMar w:top="1701" w:right="1134" w:bottom="850" w:left="1134" w:header="708" w:footer="708" w:gutter="0"/>
          <w:cols w:space="708"/>
          <w:docGrid w:linePitch="360"/>
        </w:sectPr>
      </w:pPr>
    </w:p>
    <w:p w:rsidR="00967F09" w:rsidRPr="00207E90" w:rsidRDefault="00967F09" w:rsidP="00967F09">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lastRenderedPageBreak/>
        <w:t>3. </w:t>
      </w:r>
      <w:r w:rsidRPr="00207E90">
        <w:rPr>
          <w:rFonts w:ascii="Times New Roman" w:hAnsi="Times New Roman" w:cs="Times New Roman"/>
          <w:bCs/>
          <w:caps/>
          <w:sz w:val="28"/>
          <w:szCs w:val="28"/>
        </w:rPr>
        <w:t>Перечень мероприятий (результатов) муниципальной программы, реализуемых в составе регионального проекта «</w:t>
      </w:r>
      <w:r w:rsidR="00E51060" w:rsidRPr="00207E90">
        <w:rPr>
          <w:rFonts w:ascii="Times New Roman" w:hAnsi="Times New Roman" w:cs="Times New Roman"/>
          <w:bCs/>
          <w:caps/>
          <w:sz w:val="28"/>
          <w:szCs w:val="28"/>
        </w:rPr>
        <w:t>Региональная и местная дорожная сеть</w:t>
      </w:r>
      <w:r w:rsidRPr="00207E90">
        <w:rPr>
          <w:rFonts w:ascii="Times New Roman" w:hAnsi="Times New Roman" w:cs="Times New Roman"/>
          <w:bCs/>
          <w:caps/>
          <w:sz w:val="28"/>
          <w:szCs w:val="28"/>
        </w:rPr>
        <w:t>»</w:t>
      </w:r>
    </w:p>
    <w:p w:rsidR="009133ED" w:rsidRPr="00207E90" w:rsidRDefault="009133ED" w:rsidP="00967F09">
      <w:pPr>
        <w:pStyle w:val="ConsPlusTitle"/>
        <w:jc w:val="center"/>
        <w:outlineLvl w:val="2"/>
        <w:rPr>
          <w:rFonts w:ascii="Times New Roman" w:hAnsi="Times New Roman" w:cs="Times New Roman"/>
          <w:bCs/>
          <w:caps/>
          <w:sz w:val="28"/>
          <w:szCs w:val="28"/>
        </w:rPr>
      </w:pPr>
    </w:p>
    <w:tbl>
      <w:tblPr>
        <w:tblStyle w:val="a3"/>
        <w:tblW w:w="16044" w:type="dxa"/>
        <w:tblInd w:w="-601" w:type="dxa"/>
        <w:tblLayout w:type="fixed"/>
        <w:tblLook w:val="04A0" w:firstRow="1" w:lastRow="0" w:firstColumn="1" w:lastColumn="0" w:noHBand="0" w:noVBand="1"/>
      </w:tblPr>
      <w:tblGrid>
        <w:gridCol w:w="567"/>
        <w:gridCol w:w="2269"/>
        <w:gridCol w:w="850"/>
        <w:gridCol w:w="710"/>
        <w:gridCol w:w="708"/>
        <w:gridCol w:w="709"/>
        <w:gridCol w:w="709"/>
        <w:gridCol w:w="853"/>
        <w:gridCol w:w="852"/>
        <w:gridCol w:w="851"/>
        <w:gridCol w:w="854"/>
        <w:gridCol w:w="853"/>
        <w:gridCol w:w="2824"/>
        <w:gridCol w:w="1418"/>
        <w:gridCol w:w="1017"/>
      </w:tblGrid>
      <w:tr w:rsidR="00207E90" w:rsidRPr="00207E90" w:rsidTr="00F83452">
        <w:tc>
          <w:tcPr>
            <w:tcW w:w="567"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 xml:space="preserve">№ </w:t>
            </w:r>
            <w:proofErr w:type="gramStart"/>
            <w:r w:rsidRPr="00207E90">
              <w:rPr>
                <w:rFonts w:ascii="Times New Roman" w:hAnsi="Times New Roman" w:cs="Times New Roman"/>
                <w:sz w:val="20"/>
                <w:szCs w:val="20"/>
              </w:rPr>
              <w:t>п</w:t>
            </w:r>
            <w:proofErr w:type="gramEnd"/>
            <w:r w:rsidRPr="00207E90">
              <w:rPr>
                <w:rFonts w:ascii="Times New Roman" w:hAnsi="Times New Roman" w:cs="Times New Roman"/>
                <w:sz w:val="20"/>
                <w:szCs w:val="20"/>
              </w:rPr>
              <w:t>/п</w:t>
            </w:r>
          </w:p>
        </w:tc>
        <w:tc>
          <w:tcPr>
            <w:tcW w:w="2269"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eastAsia="Calibri" w:hAnsi="Times New Roman" w:cs="Times New Roman"/>
                <w:sz w:val="20"/>
                <w:szCs w:val="20"/>
              </w:rPr>
              <w:t xml:space="preserve">Наименование мероприятия (результата) </w:t>
            </w:r>
          </w:p>
        </w:tc>
        <w:tc>
          <w:tcPr>
            <w:tcW w:w="850"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 xml:space="preserve">Единица измерения (по </w:t>
            </w:r>
            <w:hyperlink r:id="rId15">
              <w:r w:rsidRPr="00207E90">
                <w:rPr>
                  <w:rFonts w:ascii="Times New Roman" w:hAnsi="Times New Roman" w:cs="Times New Roman"/>
                  <w:sz w:val="20"/>
                  <w:szCs w:val="20"/>
                </w:rPr>
                <w:t>ОКЕИ</w:t>
              </w:r>
            </w:hyperlink>
            <w:r w:rsidRPr="00207E90">
              <w:rPr>
                <w:rFonts w:ascii="Times New Roman" w:eastAsia="Calibri" w:hAnsi="Times New Roman" w:cs="Times New Roman"/>
                <w:sz w:val="20"/>
                <w:szCs w:val="20"/>
              </w:rPr>
              <w:t>)</w:t>
            </w:r>
          </w:p>
        </w:tc>
        <w:tc>
          <w:tcPr>
            <w:tcW w:w="1418" w:type="dxa"/>
            <w:gridSpan w:val="2"/>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Базовое значение</w:t>
            </w:r>
          </w:p>
        </w:tc>
        <w:tc>
          <w:tcPr>
            <w:tcW w:w="5681" w:type="dxa"/>
            <w:gridSpan w:val="7"/>
          </w:tcPr>
          <w:p w:rsidR="00EA2CBA" w:rsidRPr="00207E90" w:rsidRDefault="00EA2CBA" w:rsidP="009133ED">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Значение мероприятий (результатов) по годам</w:t>
            </w:r>
          </w:p>
        </w:tc>
        <w:tc>
          <w:tcPr>
            <w:tcW w:w="2824"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Характеристика мероприятия (результата)</w:t>
            </w:r>
          </w:p>
        </w:tc>
        <w:tc>
          <w:tcPr>
            <w:tcW w:w="1418"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Тип мероприятия (результата)</w:t>
            </w:r>
          </w:p>
        </w:tc>
        <w:tc>
          <w:tcPr>
            <w:tcW w:w="1017" w:type="dxa"/>
            <w:vMerge w:val="restart"/>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Связь с показателями регионального проекта</w:t>
            </w:r>
          </w:p>
        </w:tc>
      </w:tr>
      <w:tr w:rsidR="00207E90" w:rsidRPr="00207E90" w:rsidTr="00F83452">
        <w:tc>
          <w:tcPr>
            <w:tcW w:w="567" w:type="dxa"/>
            <w:vMerge/>
          </w:tcPr>
          <w:p w:rsidR="00EA2CBA" w:rsidRPr="00207E90" w:rsidRDefault="00EA2CBA" w:rsidP="0060279C">
            <w:pPr>
              <w:pStyle w:val="ConsPlusNormal"/>
              <w:jc w:val="center"/>
              <w:rPr>
                <w:rFonts w:ascii="Times New Roman" w:hAnsi="Times New Roman" w:cs="Times New Roman"/>
                <w:sz w:val="20"/>
                <w:szCs w:val="20"/>
              </w:rPr>
            </w:pPr>
          </w:p>
        </w:tc>
        <w:tc>
          <w:tcPr>
            <w:tcW w:w="2269" w:type="dxa"/>
            <w:vMerge/>
          </w:tcPr>
          <w:p w:rsidR="00EA2CBA" w:rsidRPr="00207E90" w:rsidRDefault="00EA2CBA" w:rsidP="0060279C">
            <w:pPr>
              <w:pStyle w:val="ConsPlusNormal"/>
              <w:jc w:val="center"/>
              <w:rPr>
                <w:rFonts w:ascii="Times New Roman" w:hAnsi="Times New Roman" w:cs="Times New Roman"/>
                <w:sz w:val="20"/>
                <w:szCs w:val="20"/>
              </w:rPr>
            </w:pPr>
          </w:p>
        </w:tc>
        <w:tc>
          <w:tcPr>
            <w:tcW w:w="850" w:type="dxa"/>
            <w:vMerge/>
          </w:tcPr>
          <w:p w:rsidR="00EA2CBA" w:rsidRPr="00207E90" w:rsidRDefault="00EA2CBA" w:rsidP="0060279C">
            <w:pPr>
              <w:pStyle w:val="ConsPlusNormal"/>
              <w:jc w:val="center"/>
              <w:rPr>
                <w:rFonts w:ascii="Times New Roman" w:hAnsi="Times New Roman" w:cs="Times New Roman"/>
                <w:sz w:val="20"/>
                <w:szCs w:val="20"/>
              </w:rPr>
            </w:pPr>
          </w:p>
        </w:tc>
        <w:tc>
          <w:tcPr>
            <w:tcW w:w="710"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значение</w:t>
            </w:r>
          </w:p>
        </w:tc>
        <w:tc>
          <w:tcPr>
            <w:tcW w:w="708"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год</w:t>
            </w:r>
          </w:p>
        </w:tc>
        <w:tc>
          <w:tcPr>
            <w:tcW w:w="709"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2025</w:t>
            </w:r>
          </w:p>
        </w:tc>
        <w:tc>
          <w:tcPr>
            <w:tcW w:w="709"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2026</w:t>
            </w:r>
          </w:p>
        </w:tc>
        <w:tc>
          <w:tcPr>
            <w:tcW w:w="853"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2027</w:t>
            </w:r>
          </w:p>
        </w:tc>
        <w:tc>
          <w:tcPr>
            <w:tcW w:w="852"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2028</w:t>
            </w:r>
          </w:p>
        </w:tc>
        <w:tc>
          <w:tcPr>
            <w:tcW w:w="851"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2029</w:t>
            </w:r>
          </w:p>
        </w:tc>
        <w:tc>
          <w:tcPr>
            <w:tcW w:w="854"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2030</w:t>
            </w:r>
          </w:p>
        </w:tc>
        <w:tc>
          <w:tcPr>
            <w:tcW w:w="853" w:type="dxa"/>
          </w:tcPr>
          <w:p w:rsidR="00EA2CBA"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2035</w:t>
            </w:r>
          </w:p>
        </w:tc>
        <w:tc>
          <w:tcPr>
            <w:tcW w:w="2824" w:type="dxa"/>
            <w:vMerge/>
          </w:tcPr>
          <w:p w:rsidR="00EA2CBA" w:rsidRPr="00207E90" w:rsidRDefault="00EA2CBA" w:rsidP="0060279C">
            <w:pPr>
              <w:pStyle w:val="ConsPlusNormal"/>
              <w:jc w:val="center"/>
              <w:rPr>
                <w:rFonts w:ascii="Times New Roman" w:hAnsi="Times New Roman" w:cs="Times New Roman"/>
                <w:sz w:val="20"/>
                <w:szCs w:val="20"/>
              </w:rPr>
            </w:pPr>
          </w:p>
        </w:tc>
        <w:tc>
          <w:tcPr>
            <w:tcW w:w="1418" w:type="dxa"/>
            <w:vMerge/>
          </w:tcPr>
          <w:p w:rsidR="00EA2CBA" w:rsidRPr="00207E90" w:rsidRDefault="00EA2CBA" w:rsidP="0060279C">
            <w:pPr>
              <w:pStyle w:val="ConsPlusNormal"/>
              <w:jc w:val="center"/>
              <w:rPr>
                <w:rFonts w:ascii="Times New Roman" w:hAnsi="Times New Roman" w:cs="Times New Roman"/>
                <w:sz w:val="20"/>
                <w:szCs w:val="20"/>
              </w:rPr>
            </w:pPr>
          </w:p>
        </w:tc>
        <w:tc>
          <w:tcPr>
            <w:tcW w:w="1017" w:type="dxa"/>
            <w:vMerge/>
          </w:tcPr>
          <w:p w:rsidR="00EA2CBA" w:rsidRPr="00207E90" w:rsidRDefault="00EA2CBA" w:rsidP="0060279C">
            <w:pPr>
              <w:pStyle w:val="ConsPlusNormal"/>
              <w:jc w:val="center"/>
              <w:rPr>
                <w:rFonts w:ascii="Times New Roman" w:hAnsi="Times New Roman" w:cs="Times New Roman"/>
                <w:sz w:val="20"/>
                <w:szCs w:val="20"/>
              </w:rPr>
            </w:pPr>
          </w:p>
        </w:tc>
      </w:tr>
      <w:tr w:rsidR="00207E90" w:rsidRPr="00207E90" w:rsidTr="00F83452">
        <w:tc>
          <w:tcPr>
            <w:tcW w:w="567"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w:t>
            </w:r>
          </w:p>
        </w:tc>
        <w:tc>
          <w:tcPr>
            <w:tcW w:w="226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w:t>
            </w:r>
          </w:p>
        </w:tc>
        <w:tc>
          <w:tcPr>
            <w:tcW w:w="850"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3</w:t>
            </w:r>
          </w:p>
        </w:tc>
        <w:tc>
          <w:tcPr>
            <w:tcW w:w="710"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6</w:t>
            </w:r>
          </w:p>
        </w:tc>
        <w:tc>
          <w:tcPr>
            <w:tcW w:w="708"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7</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8</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9</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w:t>
            </w:r>
          </w:p>
        </w:tc>
        <w:tc>
          <w:tcPr>
            <w:tcW w:w="852"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11</w:t>
            </w:r>
          </w:p>
        </w:tc>
        <w:tc>
          <w:tcPr>
            <w:tcW w:w="851"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12</w:t>
            </w:r>
          </w:p>
        </w:tc>
        <w:tc>
          <w:tcPr>
            <w:tcW w:w="854"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13</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14</w:t>
            </w:r>
          </w:p>
        </w:tc>
        <w:tc>
          <w:tcPr>
            <w:tcW w:w="2824" w:type="dxa"/>
          </w:tcPr>
          <w:p w:rsidR="002917F7"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15</w:t>
            </w:r>
          </w:p>
        </w:tc>
        <w:tc>
          <w:tcPr>
            <w:tcW w:w="1418" w:type="dxa"/>
          </w:tcPr>
          <w:p w:rsidR="002917F7"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16</w:t>
            </w:r>
          </w:p>
        </w:tc>
        <w:tc>
          <w:tcPr>
            <w:tcW w:w="1017" w:type="dxa"/>
          </w:tcPr>
          <w:p w:rsidR="002917F7" w:rsidRPr="00207E90" w:rsidRDefault="00EA2CBA"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17</w:t>
            </w:r>
          </w:p>
        </w:tc>
      </w:tr>
      <w:tr w:rsidR="00207E90" w:rsidRPr="00207E90" w:rsidTr="00F83452">
        <w:tc>
          <w:tcPr>
            <w:tcW w:w="567"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w:t>
            </w:r>
          </w:p>
        </w:tc>
        <w:tc>
          <w:tcPr>
            <w:tcW w:w="15477" w:type="dxa"/>
            <w:gridSpan w:val="14"/>
          </w:tcPr>
          <w:p w:rsidR="002917F7" w:rsidRPr="00207E90" w:rsidRDefault="002917F7" w:rsidP="002917F7">
            <w:pPr>
              <w:pStyle w:val="ConsPlusNormal"/>
              <w:rPr>
                <w:rFonts w:ascii="Times New Roman" w:hAnsi="Times New Roman" w:cs="Times New Roman"/>
                <w:sz w:val="20"/>
                <w:szCs w:val="20"/>
              </w:rPr>
            </w:pPr>
            <w:r w:rsidRPr="00207E90">
              <w:rPr>
                <w:rFonts w:ascii="Times New Roman" w:eastAsia="Times New Roman" w:hAnsi="Times New Roman" w:cs="Times New Roman"/>
                <w:sz w:val="20"/>
                <w:szCs w:val="20"/>
              </w:rPr>
              <w:t>Задача 1 – «</w:t>
            </w:r>
            <w:r w:rsidR="00E40C44" w:rsidRPr="00207E90">
              <w:rPr>
                <w:rFonts w:ascii="Times New Roman" w:eastAsia="Times New Roman" w:hAnsi="Times New Roman" w:cs="Times New Roman"/>
                <w:sz w:val="20"/>
                <w:szCs w:val="20"/>
              </w:rPr>
              <w:t>Приведение в нормативное состояние автомобильных дорог и искусственных дорожных сооружений</w:t>
            </w:r>
            <w:r w:rsidRPr="00207E90">
              <w:rPr>
                <w:rFonts w:ascii="Times New Roman" w:eastAsia="Times New Roman" w:hAnsi="Times New Roman" w:cs="Times New Roman"/>
                <w:sz w:val="20"/>
                <w:szCs w:val="20"/>
              </w:rPr>
              <w:t>»</w:t>
            </w:r>
          </w:p>
        </w:tc>
      </w:tr>
      <w:tr w:rsidR="00207E90" w:rsidRPr="00207E90" w:rsidTr="00F83452">
        <w:trPr>
          <w:trHeight w:val="833"/>
        </w:trPr>
        <w:tc>
          <w:tcPr>
            <w:tcW w:w="567" w:type="dxa"/>
          </w:tcPr>
          <w:p w:rsidR="002917F7" w:rsidRPr="00207E90" w:rsidRDefault="002917F7" w:rsidP="0060279C">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1.1.</w:t>
            </w:r>
          </w:p>
        </w:tc>
        <w:tc>
          <w:tcPr>
            <w:tcW w:w="2269" w:type="dxa"/>
          </w:tcPr>
          <w:p w:rsidR="002917F7" w:rsidRPr="00207E90" w:rsidRDefault="00E40C44" w:rsidP="00095785">
            <w:pPr>
              <w:autoSpaceDE w:val="0"/>
              <w:autoSpaceDN w:val="0"/>
              <w:adjustRightInd w:val="0"/>
              <w:jc w:val="both"/>
              <w:rPr>
                <w:rFonts w:ascii="Times New Roman" w:hAnsi="Times New Roman" w:cs="Times New Roman"/>
                <w:sz w:val="20"/>
                <w:szCs w:val="20"/>
              </w:rPr>
            </w:pPr>
            <w:r w:rsidRPr="00207E90">
              <w:rPr>
                <w:rFonts w:ascii="Times New Roman" w:eastAsia="Times New Roman" w:hAnsi="Times New Roman" w:cs="Times New Roman"/>
                <w:sz w:val="20"/>
                <w:szCs w:val="20"/>
              </w:rPr>
              <w:t>Реализация мероприятий комплексного развития транспортной инфраструктуры Чебоксарской агломерации</w:t>
            </w:r>
          </w:p>
        </w:tc>
        <w:tc>
          <w:tcPr>
            <w:tcW w:w="850" w:type="dxa"/>
          </w:tcPr>
          <w:p w:rsidR="002917F7" w:rsidRPr="00207E90" w:rsidRDefault="002917F7" w:rsidP="0060279C">
            <w:pPr>
              <w:pStyle w:val="ConsPlusNormal"/>
              <w:jc w:val="both"/>
              <w:rPr>
                <w:rFonts w:ascii="Times New Roman" w:hAnsi="Times New Roman" w:cs="Times New Roman"/>
                <w:sz w:val="20"/>
                <w:szCs w:val="20"/>
              </w:rPr>
            </w:pPr>
          </w:p>
        </w:tc>
        <w:tc>
          <w:tcPr>
            <w:tcW w:w="710"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2"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1"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4"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2824" w:type="dxa"/>
          </w:tcPr>
          <w:p w:rsidR="002917F7" w:rsidRPr="00207E90" w:rsidRDefault="002917F7"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обеспечение восстановления и повышения транспортно-эксплуатационных характеристик автомобильных дорог общего пользования регионального, межмуниципального и местного значения</w:t>
            </w:r>
          </w:p>
        </w:tc>
        <w:tc>
          <w:tcPr>
            <w:tcW w:w="1418" w:type="dxa"/>
          </w:tcPr>
          <w:p w:rsidR="002917F7" w:rsidRPr="00207E90" w:rsidRDefault="002917F7" w:rsidP="002917F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2917F7" w:rsidRPr="00207E90" w:rsidRDefault="002917F7" w:rsidP="0060279C">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2917F7" w:rsidRPr="00207E90" w:rsidRDefault="002917F7" w:rsidP="0009578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1.2.</w:t>
            </w:r>
          </w:p>
        </w:tc>
        <w:tc>
          <w:tcPr>
            <w:tcW w:w="2269" w:type="dxa"/>
          </w:tcPr>
          <w:p w:rsidR="002917F7" w:rsidRPr="00207E90" w:rsidRDefault="002917F7" w:rsidP="0009578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Капитальный ремонт и ремонт автомобильных дорог общего пользования регионального и муниципального значения и нанесение дорожной разметки на них</w:t>
            </w:r>
          </w:p>
        </w:tc>
        <w:tc>
          <w:tcPr>
            <w:tcW w:w="850" w:type="dxa"/>
          </w:tcPr>
          <w:p w:rsidR="002917F7" w:rsidRPr="00207E90" w:rsidRDefault="002917F7" w:rsidP="0060279C">
            <w:pPr>
              <w:pStyle w:val="ConsPlusNormal"/>
              <w:jc w:val="both"/>
              <w:rPr>
                <w:rFonts w:ascii="Times New Roman" w:hAnsi="Times New Roman" w:cs="Times New Roman"/>
                <w:sz w:val="20"/>
                <w:szCs w:val="20"/>
              </w:rPr>
            </w:pPr>
          </w:p>
        </w:tc>
        <w:tc>
          <w:tcPr>
            <w:tcW w:w="710"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2"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1"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4"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2917F7" w:rsidRPr="00207E90" w:rsidRDefault="002917F7" w:rsidP="0060279C">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2824" w:type="dxa"/>
          </w:tcPr>
          <w:p w:rsidR="002917F7" w:rsidRPr="00207E90" w:rsidRDefault="002917F7" w:rsidP="002917F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поддержанию надлежащего технического состояния автомобильных дорог общего пользования местного значения</w:t>
            </w:r>
          </w:p>
        </w:tc>
        <w:tc>
          <w:tcPr>
            <w:tcW w:w="1418" w:type="dxa"/>
          </w:tcPr>
          <w:p w:rsidR="002917F7" w:rsidRPr="00207E90" w:rsidRDefault="002917F7" w:rsidP="002917F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2917F7" w:rsidRPr="00207E90" w:rsidRDefault="002917F7" w:rsidP="0060279C">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E31DD3" w:rsidRPr="00207E90" w:rsidRDefault="00E31DD3" w:rsidP="0009578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1.3.</w:t>
            </w:r>
          </w:p>
        </w:tc>
        <w:tc>
          <w:tcPr>
            <w:tcW w:w="2269" w:type="dxa"/>
          </w:tcPr>
          <w:p w:rsidR="00E31DD3" w:rsidRPr="00207E90" w:rsidRDefault="00E31DD3" w:rsidP="00E31DD3">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Строительство и реконструкция автомобильных дорог общего пользования регионального и межмуниципального значения</w:t>
            </w:r>
          </w:p>
        </w:tc>
        <w:tc>
          <w:tcPr>
            <w:tcW w:w="850" w:type="dxa"/>
          </w:tcPr>
          <w:p w:rsidR="00E31DD3" w:rsidRPr="00207E90" w:rsidRDefault="00E31DD3" w:rsidP="0060279C">
            <w:pPr>
              <w:pStyle w:val="ConsPlusNormal"/>
              <w:jc w:val="both"/>
              <w:rPr>
                <w:rFonts w:ascii="Times New Roman" w:hAnsi="Times New Roman" w:cs="Times New Roman"/>
                <w:sz w:val="20"/>
                <w:szCs w:val="20"/>
              </w:rPr>
            </w:pPr>
          </w:p>
        </w:tc>
        <w:tc>
          <w:tcPr>
            <w:tcW w:w="710"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2"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1"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4"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853" w:type="dxa"/>
          </w:tcPr>
          <w:p w:rsidR="00E31DD3" w:rsidRPr="00207E90" w:rsidRDefault="00E31DD3"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2824" w:type="dxa"/>
          </w:tcPr>
          <w:p w:rsidR="00E31DD3" w:rsidRPr="00207E90" w:rsidRDefault="00E31DD3" w:rsidP="002917F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увеличение объемов ввода в эксплуатацию автомобильных дорог общего пользования регионального, межмуниципального и местного значения в результате строительства или реконструкции</w:t>
            </w:r>
          </w:p>
        </w:tc>
        <w:tc>
          <w:tcPr>
            <w:tcW w:w="1418" w:type="dxa"/>
          </w:tcPr>
          <w:p w:rsidR="00E31DD3" w:rsidRPr="00207E90" w:rsidRDefault="00E31DD3" w:rsidP="002917F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E31DD3" w:rsidRPr="00207E90" w:rsidRDefault="00E31DD3" w:rsidP="0060279C">
            <w:pPr>
              <w:pStyle w:val="ConsPlusNormal"/>
              <w:jc w:val="center"/>
              <w:rPr>
                <w:rFonts w:ascii="Times New Roman" w:hAnsi="Times New Roman" w:cs="Times New Roman"/>
                <w:sz w:val="20"/>
                <w:szCs w:val="20"/>
              </w:rPr>
            </w:pPr>
          </w:p>
        </w:tc>
      </w:tr>
    </w:tbl>
    <w:p w:rsidR="00E10762" w:rsidRPr="00207E90" w:rsidRDefault="00E10762" w:rsidP="006D1223">
      <w:pPr>
        <w:spacing w:after="0"/>
        <w:ind w:firstLine="709"/>
        <w:jc w:val="center"/>
        <w:rPr>
          <w:rFonts w:ascii="Times New Roman" w:hAnsi="Times New Roman" w:cs="Times New Roman"/>
          <w:b/>
          <w:sz w:val="28"/>
          <w:szCs w:val="28"/>
        </w:rPr>
      </w:pPr>
    </w:p>
    <w:p w:rsidR="00E10762" w:rsidRPr="00207E90" w:rsidRDefault="00E10762" w:rsidP="006D1223">
      <w:pPr>
        <w:spacing w:after="0"/>
        <w:ind w:firstLine="709"/>
        <w:jc w:val="center"/>
        <w:rPr>
          <w:rFonts w:ascii="Times New Roman" w:hAnsi="Times New Roman" w:cs="Times New Roman"/>
          <w:b/>
          <w:sz w:val="28"/>
          <w:szCs w:val="28"/>
        </w:rPr>
        <w:sectPr w:rsidR="00E10762" w:rsidRPr="00207E90" w:rsidSect="009C63E7">
          <w:pgSz w:w="16838" w:h="11906" w:orient="landscape"/>
          <w:pgMar w:top="1701" w:right="1134" w:bottom="850" w:left="1134" w:header="708" w:footer="708" w:gutter="0"/>
          <w:cols w:space="708"/>
          <w:docGrid w:linePitch="360"/>
        </w:sectPr>
      </w:pPr>
    </w:p>
    <w:p w:rsidR="00095785" w:rsidRPr="00207E90" w:rsidRDefault="00095785" w:rsidP="00095785">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lastRenderedPageBreak/>
        <w:t>4. </w:t>
      </w:r>
      <w:r w:rsidRPr="00207E90">
        <w:rPr>
          <w:rFonts w:ascii="Times New Roman" w:hAnsi="Times New Roman" w:cs="Times New Roman"/>
          <w:bCs/>
          <w:caps/>
          <w:sz w:val="28"/>
          <w:szCs w:val="28"/>
        </w:rPr>
        <w:t>Сведения о финансовом обеспечении мероприятий (результатов) муниципальной программы, реализуемых в составе регионального проекта «</w:t>
      </w:r>
      <w:r w:rsidR="00E51060" w:rsidRPr="00207E90">
        <w:rPr>
          <w:rFonts w:ascii="Times New Roman" w:hAnsi="Times New Roman" w:cs="Times New Roman"/>
          <w:bCs/>
          <w:caps/>
          <w:sz w:val="28"/>
          <w:szCs w:val="28"/>
        </w:rPr>
        <w:t>Региональная и местная дорожная сеть</w:t>
      </w:r>
      <w:r w:rsidRPr="00207E90">
        <w:rPr>
          <w:rFonts w:ascii="Times New Roman" w:hAnsi="Times New Roman" w:cs="Times New Roman"/>
          <w:bCs/>
          <w:caps/>
          <w:sz w:val="28"/>
          <w:szCs w:val="28"/>
        </w:rPr>
        <w:t>»</w:t>
      </w:r>
    </w:p>
    <w:tbl>
      <w:tblPr>
        <w:tblW w:w="16160" w:type="dxa"/>
        <w:tblInd w:w="-743" w:type="dxa"/>
        <w:tblLayout w:type="fixed"/>
        <w:tblLook w:val="04A0" w:firstRow="1" w:lastRow="0" w:firstColumn="1" w:lastColumn="0" w:noHBand="0" w:noVBand="1"/>
      </w:tblPr>
      <w:tblGrid>
        <w:gridCol w:w="567"/>
        <w:gridCol w:w="1702"/>
        <w:gridCol w:w="1701"/>
        <w:gridCol w:w="1641"/>
        <w:gridCol w:w="1619"/>
        <w:gridCol w:w="1134"/>
        <w:gridCol w:w="1276"/>
        <w:gridCol w:w="1134"/>
        <w:gridCol w:w="992"/>
        <w:gridCol w:w="992"/>
        <w:gridCol w:w="960"/>
        <w:gridCol w:w="1166"/>
        <w:gridCol w:w="1276"/>
      </w:tblGrid>
      <w:tr w:rsidR="00207E90" w:rsidRPr="00207E90" w:rsidTr="00F83452">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 </w:t>
            </w:r>
            <w:proofErr w:type="gramStart"/>
            <w:r w:rsidRPr="00207E90">
              <w:rPr>
                <w:rFonts w:ascii="Times New Roman" w:eastAsia="Times New Roman" w:hAnsi="Times New Roman" w:cs="Times New Roman"/>
                <w:sz w:val="18"/>
                <w:szCs w:val="18"/>
                <w:lang w:eastAsia="ru-RU"/>
              </w:rPr>
              <w:t>п</w:t>
            </w:r>
            <w:proofErr w:type="gramEnd"/>
            <w:r w:rsidRPr="00207E90">
              <w:rPr>
                <w:rFonts w:ascii="Times New Roman" w:eastAsia="Times New Roman" w:hAnsi="Times New Roman" w:cs="Times New Roman"/>
                <w:sz w:val="18"/>
                <w:szCs w:val="18"/>
                <w:lang w:eastAsia="ru-RU"/>
              </w:rPr>
              <w:t>/п</w:t>
            </w:r>
          </w:p>
        </w:tc>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Наименование мероприятия (результата)</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Ответственный исполнитель, соисполнители</w:t>
            </w:r>
          </w:p>
        </w:tc>
        <w:tc>
          <w:tcPr>
            <w:tcW w:w="16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Источники финансирования</w:t>
            </w:r>
          </w:p>
        </w:tc>
        <w:tc>
          <w:tcPr>
            <w:tcW w:w="1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КБК</w:t>
            </w:r>
          </w:p>
        </w:tc>
        <w:tc>
          <w:tcPr>
            <w:tcW w:w="8930" w:type="dxa"/>
            <w:gridSpan w:val="8"/>
            <w:tcBorders>
              <w:top w:val="single" w:sz="8" w:space="0" w:color="auto"/>
              <w:left w:val="nil"/>
              <w:bottom w:val="single" w:sz="8" w:space="0" w:color="auto"/>
              <w:right w:val="single" w:sz="8" w:space="0" w:color="000000"/>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Объем финансового обеспечения по годам реализации, тысяч рублей</w:t>
            </w:r>
          </w:p>
        </w:tc>
      </w:tr>
      <w:tr w:rsidR="00207E90" w:rsidRPr="00207E90" w:rsidTr="00F83452">
        <w:trPr>
          <w:trHeight w:val="2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vMerge/>
            <w:tcBorders>
              <w:top w:val="single" w:sz="8" w:space="0" w:color="auto"/>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2025</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2026</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2027</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2028</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2029</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2030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2031–2035</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тысяч рублей</w:t>
            </w:r>
          </w:p>
        </w:tc>
      </w:tr>
      <w:tr w:rsidR="00207E90" w:rsidRPr="00207E90" w:rsidTr="00F83452">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w:t>
            </w:r>
          </w:p>
        </w:tc>
        <w:tc>
          <w:tcPr>
            <w:tcW w:w="170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w:t>
            </w: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w:t>
            </w:r>
          </w:p>
        </w:tc>
      </w:tr>
      <w:tr w:rsidR="00207E90" w:rsidRPr="00207E90" w:rsidTr="00F83452">
        <w:trPr>
          <w:trHeight w:val="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5593" w:type="dxa"/>
            <w:gridSpan w:val="12"/>
            <w:tcBorders>
              <w:top w:val="single" w:sz="8" w:space="0" w:color="auto"/>
              <w:left w:val="nil"/>
              <w:bottom w:val="single" w:sz="8" w:space="0" w:color="auto"/>
              <w:right w:val="single" w:sz="8" w:space="0" w:color="000000"/>
            </w:tcBorders>
            <w:shd w:val="clear" w:color="auto" w:fill="auto"/>
            <w:vAlign w:val="center"/>
            <w:hideMark/>
          </w:tcPr>
          <w:p w:rsidR="0094277A" w:rsidRPr="00207E90" w:rsidRDefault="0094277A" w:rsidP="0094277A">
            <w:pPr>
              <w:spacing w:after="0" w:line="240" w:lineRule="auto"/>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Cs/>
                <w:sz w:val="18"/>
                <w:szCs w:val="18"/>
                <w:lang w:eastAsia="ru-RU"/>
              </w:rPr>
              <w:t>Задача 1 - «</w:t>
            </w:r>
            <w:r w:rsidRPr="00207E90">
              <w:rPr>
                <w:rFonts w:ascii="Times New Roman" w:eastAsia="Times New Roman" w:hAnsi="Times New Roman" w:cs="Times New Roman"/>
                <w:sz w:val="18"/>
                <w:szCs w:val="18"/>
              </w:rPr>
              <w:t>Приведение в нормативное состояние автомобильных дорог и искусственных дорожных сооружений</w:t>
            </w:r>
            <w:r w:rsidRPr="00207E90">
              <w:rPr>
                <w:rFonts w:ascii="Times New Roman" w:eastAsia="Times New Roman" w:hAnsi="Times New Roman" w:cs="Times New Roman"/>
                <w:b/>
                <w:bCs/>
                <w:sz w:val="18"/>
                <w:szCs w:val="18"/>
                <w:lang w:eastAsia="ru-RU"/>
              </w:rPr>
              <w:t>»</w:t>
            </w:r>
          </w:p>
        </w:tc>
      </w:tr>
      <w:tr w:rsidR="00207E90" w:rsidRPr="00207E90" w:rsidTr="00F83452">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Реализация мероприятий комплексного развития транспортной инфраструктуры Чебоксарской агломерации</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969 493,8</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974 493,8</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887 500,0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2 831 487,6</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vMerge w:val="restart"/>
            <w:tcBorders>
              <w:top w:val="nil"/>
              <w:left w:val="single" w:sz="8" w:space="0" w:color="auto"/>
              <w:bottom w:val="single" w:sz="8" w:space="0" w:color="000000"/>
              <w:right w:val="nil"/>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Ч21И89Д050 240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724 795,0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779 595,0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710 000,0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2 214 390,0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vMerge/>
            <w:tcBorders>
              <w:top w:val="nil"/>
              <w:left w:val="single" w:sz="8" w:space="0" w:color="auto"/>
              <w:bottom w:val="single" w:sz="8" w:space="0" w:color="000000"/>
              <w:right w:val="nil"/>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Ч21И89Д050 410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50 800,0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50 800,0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vMerge w:val="restart"/>
            <w:tcBorders>
              <w:top w:val="nil"/>
              <w:left w:val="single" w:sz="8" w:space="0" w:color="auto"/>
              <w:bottom w:val="single" w:sz="8" w:space="0" w:color="000000"/>
              <w:right w:val="nil"/>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Ч21И89Д050 240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181 198,8</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194 898,8</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177 500,0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553 597,6</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vMerge/>
            <w:tcBorders>
              <w:top w:val="nil"/>
              <w:left w:val="single" w:sz="8" w:space="0" w:color="auto"/>
              <w:bottom w:val="single" w:sz="8" w:space="0" w:color="000000"/>
              <w:right w:val="nil"/>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Ч21И89Д050 410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12 700,0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12 700,0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F83452" w:rsidRDefault="0094277A" w:rsidP="0094277A">
            <w:pPr>
              <w:spacing w:after="0" w:line="240" w:lineRule="auto"/>
              <w:rPr>
                <w:rFonts w:ascii="Times New Roman" w:eastAsia="Times New Roman" w:hAnsi="Times New Roman" w:cs="Times New Roman"/>
                <w:spacing w:val="-6"/>
                <w:sz w:val="18"/>
                <w:szCs w:val="18"/>
                <w:lang w:eastAsia="ru-RU"/>
              </w:rPr>
            </w:pPr>
            <w:r w:rsidRPr="00F83452">
              <w:rPr>
                <w:rFonts w:ascii="Times New Roman" w:eastAsia="Times New Roman" w:hAnsi="Times New Roman" w:cs="Times New Roman"/>
                <w:spacing w:val="-6"/>
                <w:sz w:val="18"/>
                <w:szCs w:val="18"/>
                <w:lang w:eastAsia="ru-RU"/>
              </w:rPr>
              <w:t>Реализация мероприятий комплексного развития транспортной инфраструктуры Чебоксарской агломерации в рамках выполнения мероприятий за счет средств местного бюджета</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1 813,1</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1 813,1</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619" w:type="dxa"/>
            <w:tcBorders>
              <w:top w:val="nil"/>
              <w:left w:val="nil"/>
              <w:bottom w:val="single" w:sz="8" w:space="0" w:color="auto"/>
              <w:right w:val="single" w:sz="8" w:space="0" w:color="auto"/>
            </w:tcBorders>
            <w:shd w:val="clear" w:color="auto" w:fill="auto"/>
            <w:vAlign w:val="bottom"/>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Ч21И89Д051 410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1 813,1</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1 813,1</w:t>
            </w:r>
          </w:p>
        </w:tc>
      </w:tr>
      <w:tr w:rsidR="00207E90" w:rsidRPr="00207E90" w:rsidTr="00F83452">
        <w:trPr>
          <w:trHeight w:val="20"/>
        </w:trPr>
        <w:tc>
          <w:tcPr>
            <w:tcW w:w="567"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39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Итого по региональному проекту «Региональная и местная дорожная сеть»</w:t>
            </w: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971 306,9</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974 493,8</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887 500,0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2 833 300,7</w:t>
            </w:r>
          </w:p>
        </w:tc>
      </w:tr>
      <w:tr w:rsidR="00207E90" w:rsidRPr="00207E90" w:rsidTr="00F83452">
        <w:trPr>
          <w:trHeight w:val="20"/>
        </w:trPr>
        <w:tc>
          <w:tcPr>
            <w:tcW w:w="3970"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3970"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775 595,0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779 595,0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710 000,0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2 265 190,0</w:t>
            </w:r>
          </w:p>
        </w:tc>
      </w:tr>
      <w:tr w:rsidR="00207E90" w:rsidRPr="00207E90" w:rsidTr="00F83452">
        <w:trPr>
          <w:trHeight w:val="20"/>
        </w:trPr>
        <w:tc>
          <w:tcPr>
            <w:tcW w:w="3970"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195 711,9</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194 898,8</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177 500,0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568 110,7</w:t>
            </w:r>
          </w:p>
        </w:tc>
      </w:tr>
      <w:tr w:rsidR="00207E90" w:rsidRPr="00207E90" w:rsidTr="00F83452">
        <w:trPr>
          <w:trHeight w:val="20"/>
        </w:trPr>
        <w:tc>
          <w:tcPr>
            <w:tcW w:w="3970" w:type="dxa"/>
            <w:gridSpan w:val="3"/>
            <w:vMerge/>
            <w:tcBorders>
              <w:top w:val="single" w:sz="8" w:space="0" w:color="auto"/>
              <w:left w:val="single" w:sz="8" w:space="0" w:color="auto"/>
              <w:bottom w:val="single" w:sz="8" w:space="0" w:color="000000"/>
              <w:right w:val="single" w:sz="8" w:space="0" w:color="000000"/>
            </w:tcBorders>
            <w:vAlign w:val="center"/>
            <w:hideMark/>
          </w:tcPr>
          <w:p w:rsidR="0094277A" w:rsidRPr="00207E90" w:rsidRDefault="0094277A" w:rsidP="0094277A">
            <w:pPr>
              <w:spacing w:after="0" w:line="240" w:lineRule="auto"/>
              <w:rPr>
                <w:rFonts w:ascii="Times New Roman" w:eastAsia="Times New Roman" w:hAnsi="Times New Roman" w:cs="Times New Roman"/>
                <w:sz w:val="18"/>
                <w:szCs w:val="18"/>
                <w:lang w:eastAsia="ru-RU"/>
              </w:rPr>
            </w:pPr>
          </w:p>
        </w:tc>
        <w:tc>
          <w:tcPr>
            <w:tcW w:w="1641"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619"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6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tcBorders>
              <w:top w:val="nil"/>
              <w:left w:val="nil"/>
              <w:bottom w:val="single" w:sz="8" w:space="0" w:color="auto"/>
              <w:right w:val="single" w:sz="8" w:space="0" w:color="auto"/>
            </w:tcBorders>
            <w:shd w:val="clear" w:color="auto" w:fill="auto"/>
            <w:vAlign w:val="center"/>
            <w:hideMark/>
          </w:tcPr>
          <w:p w:rsidR="0094277A" w:rsidRPr="00207E90" w:rsidRDefault="0094277A" w:rsidP="0094277A">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bl>
    <w:p w:rsidR="00095785" w:rsidRPr="00207E90" w:rsidRDefault="00095785" w:rsidP="00E10762">
      <w:pPr>
        <w:pStyle w:val="ConsPlusTitle"/>
        <w:jc w:val="center"/>
        <w:outlineLvl w:val="1"/>
        <w:rPr>
          <w:rFonts w:ascii="Times New Roman" w:hAnsi="Times New Roman" w:cs="Times New Roman"/>
          <w:sz w:val="28"/>
          <w:szCs w:val="28"/>
        </w:rPr>
        <w:sectPr w:rsidR="00095785" w:rsidRPr="00207E90" w:rsidSect="00F83452">
          <w:pgSz w:w="16838" w:h="11906" w:orient="landscape"/>
          <w:pgMar w:top="1560" w:right="1134" w:bottom="850" w:left="1134" w:header="708" w:footer="708" w:gutter="0"/>
          <w:cols w:space="708"/>
          <w:docGrid w:linePitch="360"/>
        </w:sectPr>
      </w:pPr>
    </w:p>
    <w:p w:rsidR="002917F7" w:rsidRPr="00207E90" w:rsidRDefault="002917F7" w:rsidP="002917F7">
      <w:pPr>
        <w:widowControl w:val="0"/>
        <w:autoSpaceDE w:val="0"/>
        <w:autoSpaceDN w:val="0"/>
        <w:spacing w:after="0" w:line="240" w:lineRule="auto"/>
        <w:jc w:val="center"/>
        <w:outlineLvl w:val="2"/>
        <w:rPr>
          <w:rFonts w:ascii="Times New Roman" w:eastAsia="Times New Roman" w:hAnsi="Times New Roman" w:cs="Times New Roman"/>
          <w:b/>
          <w:caps/>
          <w:sz w:val="28"/>
          <w:szCs w:val="28"/>
          <w:lang w:eastAsia="ru-RU"/>
        </w:rPr>
      </w:pPr>
      <w:r w:rsidRPr="00207E90">
        <w:rPr>
          <w:rFonts w:ascii="Times New Roman" w:eastAsia="Times New Roman" w:hAnsi="Times New Roman" w:cs="Times New Roman"/>
          <w:b/>
          <w:sz w:val="28"/>
          <w:szCs w:val="28"/>
          <w:lang w:eastAsia="ru-RU"/>
        </w:rPr>
        <w:lastRenderedPageBreak/>
        <w:t>5. </w:t>
      </w:r>
      <w:r w:rsidRPr="00207E90">
        <w:rPr>
          <w:rFonts w:ascii="Times New Roman" w:eastAsia="Times New Roman" w:hAnsi="Times New Roman" w:cs="Times New Roman"/>
          <w:b/>
          <w:caps/>
          <w:sz w:val="28"/>
          <w:szCs w:val="28"/>
          <w:lang w:eastAsia="ru-RU"/>
        </w:rPr>
        <w:t>План реализации мероприятий муниципальной программы, реализуемых в составе регионального проекта «Региональная и местная дорожная сеть»</w:t>
      </w:r>
    </w:p>
    <w:p w:rsidR="002917F7" w:rsidRPr="00207E90" w:rsidRDefault="002917F7" w:rsidP="00166A21">
      <w:pPr>
        <w:pStyle w:val="ConsPlusNormal"/>
        <w:ind w:left="9639"/>
        <w:outlineLvl w:val="1"/>
        <w:rPr>
          <w:rFonts w:ascii="Times New Roman" w:hAnsi="Times New Roman" w:cs="Times New Roman"/>
          <w:sz w:val="28"/>
          <w:szCs w:val="28"/>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207E90" w:rsidRPr="00207E90" w:rsidTr="00136755">
        <w:tc>
          <w:tcPr>
            <w:tcW w:w="3934"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Задача, мероприятие (результат)/контрольная точка</w:t>
            </w:r>
          </w:p>
        </w:tc>
        <w:tc>
          <w:tcPr>
            <w:tcW w:w="2119" w:type="dxa"/>
            <w:shd w:val="clear" w:color="auto" w:fill="auto"/>
          </w:tcPr>
          <w:p w:rsidR="002917F7" w:rsidRPr="00207E90" w:rsidRDefault="002917F7" w:rsidP="00136755">
            <w:pPr>
              <w:pStyle w:val="ConsPlusNormal"/>
              <w:jc w:val="center"/>
              <w:rPr>
                <w:rFonts w:ascii="Times New Roman" w:hAnsi="Times New Roman" w:cs="Times New Roman"/>
                <w:sz w:val="20"/>
                <w:szCs w:val="20"/>
                <w:lang w:val="en-US"/>
              </w:rPr>
            </w:pPr>
            <w:r w:rsidRPr="00207E90">
              <w:rPr>
                <w:rFonts w:ascii="Times New Roman" w:hAnsi="Times New Roman" w:cs="Times New Roman"/>
                <w:sz w:val="20"/>
                <w:szCs w:val="20"/>
              </w:rPr>
              <w:t>Дата наступления контрольной точки</w:t>
            </w:r>
          </w:p>
        </w:tc>
        <w:tc>
          <w:tcPr>
            <w:tcW w:w="7822"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 xml:space="preserve">Ответственный исполнитель </w:t>
            </w:r>
          </w:p>
        </w:tc>
        <w:tc>
          <w:tcPr>
            <w:tcW w:w="2103" w:type="dxa"/>
            <w:shd w:val="clear" w:color="auto" w:fill="auto"/>
          </w:tcPr>
          <w:p w:rsidR="002917F7" w:rsidRPr="00207E90" w:rsidRDefault="002917F7" w:rsidP="00136755">
            <w:pPr>
              <w:pStyle w:val="ConsPlusNormal"/>
              <w:jc w:val="center"/>
              <w:rPr>
                <w:rFonts w:ascii="Times New Roman" w:hAnsi="Times New Roman" w:cs="Times New Roman"/>
                <w:sz w:val="20"/>
                <w:szCs w:val="20"/>
                <w:lang w:val="en-US"/>
              </w:rPr>
            </w:pPr>
            <w:r w:rsidRPr="00207E90">
              <w:rPr>
                <w:rFonts w:ascii="Times New Roman" w:hAnsi="Times New Roman" w:cs="Times New Roman"/>
                <w:sz w:val="20"/>
                <w:szCs w:val="20"/>
              </w:rPr>
              <w:t>Вид подтверждающего документа</w:t>
            </w:r>
          </w:p>
          <w:p w:rsidR="002917F7" w:rsidRPr="00207E90" w:rsidRDefault="002917F7" w:rsidP="00136755">
            <w:pPr>
              <w:pStyle w:val="ConsPlusNormal"/>
              <w:jc w:val="center"/>
              <w:rPr>
                <w:rFonts w:ascii="Times New Roman" w:hAnsi="Times New Roman" w:cs="Times New Roman"/>
                <w:sz w:val="20"/>
                <w:szCs w:val="20"/>
                <w:lang w:val="en-US"/>
              </w:rPr>
            </w:pPr>
          </w:p>
        </w:tc>
      </w:tr>
      <w:tr w:rsidR="00207E90" w:rsidRPr="00207E90" w:rsidTr="00136755">
        <w:tc>
          <w:tcPr>
            <w:tcW w:w="3934"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w:t>
            </w:r>
          </w:p>
        </w:tc>
        <w:tc>
          <w:tcPr>
            <w:tcW w:w="2119"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w:t>
            </w:r>
          </w:p>
        </w:tc>
        <w:tc>
          <w:tcPr>
            <w:tcW w:w="7822"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3</w:t>
            </w:r>
          </w:p>
        </w:tc>
        <w:tc>
          <w:tcPr>
            <w:tcW w:w="2103" w:type="dxa"/>
            <w:shd w:val="clear" w:color="auto" w:fill="auto"/>
          </w:tcPr>
          <w:p w:rsidR="002917F7" w:rsidRPr="00207E90" w:rsidRDefault="002917F7"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4</w:t>
            </w:r>
          </w:p>
        </w:tc>
      </w:tr>
      <w:tr w:rsidR="00207E90" w:rsidRPr="00207E90" w:rsidTr="00136755">
        <w:trPr>
          <w:trHeight w:val="504"/>
        </w:trPr>
        <w:tc>
          <w:tcPr>
            <w:tcW w:w="15978" w:type="dxa"/>
            <w:gridSpan w:val="4"/>
            <w:shd w:val="clear" w:color="auto" w:fill="auto"/>
            <w:vAlign w:val="center"/>
          </w:tcPr>
          <w:p w:rsidR="002917F7" w:rsidRPr="00207E90" w:rsidRDefault="002917F7" w:rsidP="00136755">
            <w:pPr>
              <w:pStyle w:val="ConsPlusNormal"/>
              <w:rPr>
                <w:rFonts w:ascii="Times New Roman" w:hAnsi="Times New Roman" w:cs="Times New Roman"/>
                <w:sz w:val="20"/>
                <w:szCs w:val="20"/>
              </w:rPr>
            </w:pPr>
            <w:r w:rsidRPr="00207E90">
              <w:rPr>
                <w:rFonts w:ascii="Times New Roman" w:hAnsi="Times New Roman" w:cs="Times New Roman"/>
                <w:sz w:val="20"/>
                <w:szCs w:val="20"/>
              </w:rPr>
              <w:t>Задача 1. «</w:t>
            </w:r>
            <w:r w:rsidRPr="00207E90">
              <w:rPr>
                <w:rFonts w:ascii="Times New Roman" w:eastAsia="Times New Roman" w:hAnsi="Times New Roman" w:cs="Times New Roman"/>
                <w:sz w:val="20"/>
                <w:szCs w:val="20"/>
              </w:rPr>
              <w:t>Реализация мероприятий комплексного развития транспортной инфраструктуры Чебоксарской агломерации</w:t>
            </w:r>
            <w:r w:rsidRPr="00207E90">
              <w:rPr>
                <w:rFonts w:ascii="Times New Roman" w:hAnsi="Times New Roman" w:cs="Times New Roman"/>
                <w:sz w:val="20"/>
                <w:szCs w:val="20"/>
              </w:rPr>
              <w:t>»</w:t>
            </w:r>
          </w:p>
        </w:tc>
      </w:tr>
      <w:tr w:rsidR="00207E90" w:rsidRPr="00207E90" w:rsidTr="00136755">
        <w:tc>
          <w:tcPr>
            <w:tcW w:w="3934" w:type="dxa"/>
            <w:shd w:val="clear" w:color="auto" w:fill="auto"/>
          </w:tcPr>
          <w:p w:rsidR="002917F7" w:rsidRPr="00207E90" w:rsidRDefault="002917F7" w:rsidP="00136755">
            <w:pPr>
              <w:pStyle w:val="ConsPlusNormal"/>
              <w:rPr>
                <w:rFonts w:ascii="Times New Roman" w:hAnsi="Times New Roman" w:cs="Times New Roman"/>
                <w:sz w:val="20"/>
                <w:szCs w:val="20"/>
              </w:rPr>
            </w:pPr>
            <w:r w:rsidRPr="00207E90">
              <w:rPr>
                <w:rFonts w:ascii="Times New Roman" w:hAnsi="Times New Roman" w:cs="Times New Roman"/>
                <w:sz w:val="20"/>
                <w:szCs w:val="20"/>
              </w:rPr>
              <w:t>Мероприятие (результат) 1.1 «</w:t>
            </w:r>
            <w:r w:rsidR="00E31DD3" w:rsidRPr="00207E90">
              <w:rPr>
                <w:rFonts w:ascii="Times New Roman" w:hAnsi="Times New Roman" w:cs="Times New Roman"/>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r w:rsidRPr="00207E90">
              <w:rPr>
                <w:rFonts w:ascii="Times New Roman" w:hAnsi="Times New Roman" w:cs="Times New Roman"/>
                <w:sz w:val="20"/>
                <w:szCs w:val="20"/>
              </w:rPr>
              <w:t>»</w:t>
            </w:r>
          </w:p>
        </w:tc>
        <w:tc>
          <w:tcPr>
            <w:tcW w:w="2119"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 течение года</w:t>
            </w:r>
          </w:p>
        </w:tc>
        <w:tc>
          <w:tcPr>
            <w:tcW w:w="7822"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p>
        </w:tc>
      </w:tr>
      <w:tr w:rsidR="00207E90" w:rsidRPr="00207E90" w:rsidTr="00136755">
        <w:tc>
          <w:tcPr>
            <w:tcW w:w="3934" w:type="dxa"/>
            <w:shd w:val="clear" w:color="auto" w:fill="auto"/>
          </w:tcPr>
          <w:p w:rsidR="002917F7" w:rsidRPr="00207E90" w:rsidRDefault="002917F7" w:rsidP="00136755">
            <w:pPr>
              <w:pStyle w:val="ConsPlusNormal"/>
              <w:rPr>
                <w:rFonts w:ascii="Times New Roman" w:hAnsi="Times New Roman" w:cs="Times New Roman"/>
                <w:sz w:val="20"/>
                <w:szCs w:val="20"/>
              </w:rPr>
            </w:pPr>
            <w:r w:rsidRPr="00207E90">
              <w:rPr>
                <w:rFonts w:ascii="Times New Roman" w:hAnsi="Times New Roman" w:cs="Times New Roman"/>
                <w:sz w:val="20"/>
                <w:szCs w:val="20"/>
              </w:rPr>
              <w:t>Мероприятие (результат) 1.2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tc>
        <w:tc>
          <w:tcPr>
            <w:tcW w:w="2119"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 течение года</w:t>
            </w:r>
          </w:p>
        </w:tc>
        <w:tc>
          <w:tcPr>
            <w:tcW w:w="7822"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2917F7" w:rsidRPr="00207E90" w:rsidRDefault="002917F7" w:rsidP="00136755">
            <w:pPr>
              <w:pStyle w:val="ConsPlusNormal"/>
              <w:jc w:val="both"/>
              <w:rPr>
                <w:rFonts w:ascii="Times New Roman" w:hAnsi="Times New Roman" w:cs="Times New Roman"/>
                <w:sz w:val="20"/>
                <w:szCs w:val="20"/>
              </w:rPr>
            </w:pPr>
          </w:p>
        </w:tc>
      </w:tr>
    </w:tbl>
    <w:p w:rsidR="002917F7" w:rsidRPr="00207E90" w:rsidRDefault="00F83452" w:rsidP="00F8345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E31DD3" w:rsidRPr="00207E90" w:rsidRDefault="00E31DD3" w:rsidP="00166A21">
      <w:pPr>
        <w:pStyle w:val="ConsPlusNormal"/>
        <w:ind w:left="9639"/>
        <w:outlineLvl w:val="1"/>
        <w:rPr>
          <w:rFonts w:ascii="Times New Roman" w:hAnsi="Times New Roman" w:cs="Times New Roman"/>
          <w:sz w:val="28"/>
          <w:szCs w:val="28"/>
        </w:rPr>
        <w:sectPr w:rsidR="00E31DD3" w:rsidRPr="00207E90" w:rsidSect="000E14DF">
          <w:pgSz w:w="16838" w:h="11906" w:orient="landscape"/>
          <w:pgMar w:top="1701" w:right="1134" w:bottom="850" w:left="1134" w:header="708" w:footer="708" w:gutter="0"/>
          <w:cols w:space="708"/>
          <w:docGrid w:linePitch="360"/>
        </w:sectPr>
      </w:pPr>
    </w:p>
    <w:p w:rsidR="00166A21" w:rsidRPr="00207E90" w:rsidRDefault="00166A21" w:rsidP="00166A21">
      <w:pPr>
        <w:pStyle w:val="ConsPlusNormal"/>
        <w:ind w:left="9639"/>
        <w:outlineLvl w:val="1"/>
        <w:rPr>
          <w:rFonts w:ascii="Times New Roman" w:hAnsi="Times New Roman" w:cs="Times New Roman"/>
          <w:sz w:val="28"/>
          <w:szCs w:val="28"/>
        </w:rPr>
      </w:pPr>
      <w:r w:rsidRPr="00207E90">
        <w:rPr>
          <w:rFonts w:ascii="Times New Roman" w:hAnsi="Times New Roman" w:cs="Times New Roman"/>
          <w:sz w:val="28"/>
          <w:szCs w:val="28"/>
        </w:rPr>
        <w:lastRenderedPageBreak/>
        <w:t>Приложение № 2</w:t>
      </w:r>
    </w:p>
    <w:p w:rsidR="00166A21" w:rsidRPr="00207E90" w:rsidRDefault="00166A21" w:rsidP="00166A21">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к муниципальной программе</w:t>
      </w:r>
    </w:p>
    <w:p w:rsidR="00166A21" w:rsidRPr="00207E90" w:rsidRDefault="00166A21" w:rsidP="00166A21">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города Чебоксары «</w:t>
      </w:r>
      <w:r w:rsidRPr="00207E90">
        <w:rPr>
          <w:rFonts w:ascii="Times New Roman" w:eastAsia="Calibri" w:hAnsi="Times New Roman" w:cs="Times New Roman"/>
          <w:bCs/>
          <w:sz w:val="28"/>
        </w:rPr>
        <w:t>Развитие транспортной системы</w:t>
      </w:r>
      <w:r w:rsidRPr="00207E90">
        <w:rPr>
          <w:rFonts w:ascii="Times New Roman" w:hAnsi="Times New Roman" w:cs="Times New Roman"/>
          <w:sz w:val="28"/>
          <w:szCs w:val="28"/>
        </w:rPr>
        <w:t>»</w:t>
      </w:r>
    </w:p>
    <w:p w:rsidR="00166A21" w:rsidRDefault="00166A21" w:rsidP="00E10762">
      <w:pPr>
        <w:pStyle w:val="ConsPlusTitle"/>
        <w:jc w:val="center"/>
        <w:outlineLvl w:val="1"/>
        <w:rPr>
          <w:rFonts w:ascii="Times New Roman" w:hAnsi="Times New Roman" w:cs="Times New Roman"/>
          <w:sz w:val="28"/>
          <w:szCs w:val="28"/>
        </w:rPr>
      </w:pPr>
    </w:p>
    <w:p w:rsidR="00F83452" w:rsidRPr="00207E90" w:rsidRDefault="00F83452" w:rsidP="00E10762">
      <w:pPr>
        <w:pStyle w:val="ConsPlusTitle"/>
        <w:jc w:val="center"/>
        <w:outlineLvl w:val="1"/>
        <w:rPr>
          <w:rFonts w:ascii="Times New Roman" w:hAnsi="Times New Roman" w:cs="Times New Roman"/>
          <w:sz w:val="28"/>
          <w:szCs w:val="28"/>
        </w:rPr>
      </w:pPr>
    </w:p>
    <w:p w:rsidR="0024064C" w:rsidRPr="00207E90" w:rsidRDefault="00A528ED" w:rsidP="00E10762">
      <w:pPr>
        <w:pStyle w:val="ConsPlusTitle"/>
        <w:jc w:val="center"/>
        <w:outlineLvl w:val="1"/>
        <w:rPr>
          <w:rFonts w:ascii="Times New Roman" w:hAnsi="Times New Roman" w:cs="Times New Roman"/>
          <w:caps/>
          <w:sz w:val="28"/>
          <w:szCs w:val="28"/>
        </w:rPr>
      </w:pPr>
      <w:r w:rsidRPr="00207E90">
        <w:rPr>
          <w:rFonts w:ascii="Times New Roman" w:hAnsi="Times New Roman" w:cs="Times New Roman"/>
          <w:caps/>
          <w:sz w:val="28"/>
          <w:szCs w:val="28"/>
        </w:rPr>
        <w:t>Сведения о мероприятиях муниципальной программы</w:t>
      </w:r>
      <w:r w:rsidRPr="00207E90">
        <w:rPr>
          <w:rFonts w:ascii="Times New Roman" w:hAnsi="Times New Roman" w:cs="Times New Roman"/>
          <w:caps/>
          <w:sz w:val="28"/>
        </w:rPr>
        <w:t>, реализуемых в составе</w:t>
      </w:r>
      <w:r w:rsidRPr="00207E90">
        <w:rPr>
          <w:rFonts w:ascii="Times New Roman" w:hAnsi="Times New Roman" w:cs="Times New Roman"/>
          <w:caps/>
          <w:sz w:val="28"/>
          <w:szCs w:val="28"/>
        </w:rPr>
        <w:t xml:space="preserve"> муниципального ведомственного проекта </w:t>
      </w:r>
    </w:p>
    <w:p w:rsidR="00E10762" w:rsidRPr="00207E90" w:rsidRDefault="00E10762" w:rsidP="00E10762">
      <w:pPr>
        <w:pStyle w:val="ConsPlusTitle"/>
        <w:jc w:val="center"/>
        <w:outlineLvl w:val="1"/>
        <w:rPr>
          <w:rFonts w:ascii="Times New Roman" w:hAnsi="Times New Roman" w:cs="Times New Roman"/>
          <w:b w:val="0"/>
          <w:caps/>
          <w:sz w:val="28"/>
          <w:szCs w:val="28"/>
          <w:highlight w:val="yellow"/>
        </w:rPr>
      </w:pPr>
      <w:r w:rsidRPr="00207E90">
        <w:rPr>
          <w:rFonts w:ascii="Times New Roman" w:hAnsi="Times New Roman" w:cs="Times New Roman"/>
          <w:caps/>
          <w:sz w:val="28"/>
          <w:szCs w:val="28"/>
        </w:rPr>
        <w:t>«</w:t>
      </w:r>
      <w:r w:rsidR="007A26E4" w:rsidRPr="00207E90">
        <w:rPr>
          <w:rFonts w:ascii="Times New Roman" w:hAnsi="Times New Roman" w:cs="Times New Roman"/>
          <w:caps/>
          <w:sz w:val="28"/>
          <w:szCs w:val="28"/>
        </w:rPr>
        <w:t>Р</w:t>
      </w:r>
      <w:r w:rsidRPr="00207E90">
        <w:rPr>
          <w:rFonts w:ascii="Times New Roman" w:hAnsi="Times New Roman" w:cs="Times New Roman"/>
          <w:caps/>
          <w:sz w:val="28"/>
          <w:szCs w:val="28"/>
        </w:rPr>
        <w:t>азвити</w:t>
      </w:r>
      <w:r w:rsidR="007A26E4" w:rsidRPr="00207E90">
        <w:rPr>
          <w:rFonts w:ascii="Times New Roman" w:hAnsi="Times New Roman" w:cs="Times New Roman"/>
          <w:caps/>
          <w:sz w:val="28"/>
          <w:szCs w:val="28"/>
        </w:rPr>
        <w:t>е</w:t>
      </w:r>
      <w:r w:rsidRPr="00207E90">
        <w:rPr>
          <w:rFonts w:ascii="Times New Roman" w:hAnsi="Times New Roman" w:cs="Times New Roman"/>
          <w:caps/>
          <w:sz w:val="28"/>
          <w:szCs w:val="28"/>
        </w:rPr>
        <w:t xml:space="preserve"> автомобильных дорог общего пользования местного значения»</w:t>
      </w:r>
    </w:p>
    <w:p w:rsidR="00E10762" w:rsidRPr="00207E90" w:rsidRDefault="00E10762" w:rsidP="00E10762">
      <w:pPr>
        <w:pStyle w:val="ConsPlusTitle"/>
        <w:jc w:val="center"/>
        <w:outlineLvl w:val="2"/>
        <w:rPr>
          <w:rFonts w:ascii="Times New Roman" w:hAnsi="Times New Roman" w:cs="Times New Roman"/>
          <w:bCs/>
          <w:sz w:val="28"/>
          <w:szCs w:val="28"/>
        </w:rPr>
      </w:pPr>
    </w:p>
    <w:p w:rsidR="00E10762" w:rsidRPr="00207E90" w:rsidRDefault="00E10762" w:rsidP="00E10762">
      <w:pPr>
        <w:pStyle w:val="ConsPlusTitle"/>
        <w:jc w:val="center"/>
        <w:outlineLvl w:val="2"/>
        <w:rPr>
          <w:rFonts w:ascii="Times New Roman" w:hAnsi="Times New Roman" w:cs="Times New Roman"/>
          <w:bCs/>
          <w:sz w:val="28"/>
          <w:szCs w:val="28"/>
        </w:rPr>
      </w:pPr>
      <w:r w:rsidRPr="00207E90">
        <w:rPr>
          <w:rFonts w:ascii="Times New Roman" w:hAnsi="Times New Roman" w:cs="Times New Roman"/>
          <w:bCs/>
          <w:sz w:val="28"/>
          <w:szCs w:val="28"/>
        </w:rPr>
        <w:t>1. Общие положения</w:t>
      </w:r>
    </w:p>
    <w:p w:rsidR="00E10762" w:rsidRPr="00207E90" w:rsidRDefault="00E10762" w:rsidP="00E10762">
      <w:pPr>
        <w:pStyle w:val="ConsPlusTitle"/>
        <w:jc w:val="center"/>
        <w:outlineLvl w:val="2"/>
        <w:rPr>
          <w:rFonts w:ascii="Times New Roman" w:hAnsi="Times New Roman" w:cs="Times New Roman"/>
          <w:b w:val="0"/>
          <w:bCs/>
          <w:sz w:val="28"/>
          <w:szCs w:val="28"/>
        </w:rPr>
      </w:pPr>
    </w:p>
    <w:tbl>
      <w:tblPr>
        <w:tblW w:w="5354"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92"/>
        <w:gridCol w:w="551"/>
        <w:gridCol w:w="2417"/>
        <w:gridCol w:w="2089"/>
        <w:gridCol w:w="2791"/>
        <w:gridCol w:w="2694"/>
      </w:tblGrid>
      <w:tr w:rsidR="00207E90" w:rsidRPr="00207E90" w:rsidTr="009133ED">
        <w:tc>
          <w:tcPr>
            <w:tcW w:w="1650" w:type="pct"/>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Краткое наименование проекта</w:t>
            </w:r>
          </w:p>
        </w:tc>
        <w:tc>
          <w:tcPr>
            <w:tcW w:w="943" w:type="pct"/>
            <w:gridSpan w:val="2"/>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sz w:val="24"/>
                <w:szCs w:val="24"/>
              </w:rPr>
              <w:t>Развитие автомобильных дорог общего пользования местного значения</w:t>
            </w:r>
          </w:p>
        </w:tc>
        <w:tc>
          <w:tcPr>
            <w:tcW w:w="664" w:type="pct"/>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Срок реализации проекта</w:t>
            </w:r>
          </w:p>
        </w:tc>
        <w:tc>
          <w:tcPr>
            <w:tcW w:w="887" w:type="pct"/>
            <w:vAlign w:val="center"/>
          </w:tcPr>
          <w:p w:rsidR="0024064C" w:rsidRPr="00207E90" w:rsidRDefault="0024064C" w:rsidP="00A528ED">
            <w:pPr>
              <w:pStyle w:val="ConsPlusTitle"/>
              <w:jc w:val="center"/>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Дата начала</w:t>
            </w:r>
          </w:p>
          <w:p w:rsidR="00A528ED" w:rsidRPr="00207E90" w:rsidRDefault="00A528ED" w:rsidP="00A528ED">
            <w:pPr>
              <w:pStyle w:val="ConsPlusTitle"/>
              <w:jc w:val="center"/>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2025</w:t>
            </w:r>
          </w:p>
        </w:tc>
        <w:tc>
          <w:tcPr>
            <w:tcW w:w="856" w:type="pct"/>
            <w:vAlign w:val="center"/>
          </w:tcPr>
          <w:p w:rsidR="0024064C" w:rsidRPr="00207E90" w:rsidRDefault="0024064C" w:rsidP="009133ED">
            <w:pPr>
              <w:pStyle w:val="ConsPlusTitle"/>
              <w:jc w:val="center"/>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Дата окончания</w:t>
            </w:r>
          </w:p>
          <w:p w:rsidR="00A528ED" w:rsidRPr="00207E90" w:rsidRDefault="00A528ED" w:rsidP="009133ED">
            <w:pPr>
              <w:pStyle w:val="ConsPlusTitle"/>
              <w:jc w:val="center"/>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2035</w:t>
            </w:r>
          </w:p>
        </w:tc>
      </w:tr>
      <w:tr w:rsidR="00207E90" w:rsidRPr="00207E90" w:rsidTr="009133ED">
        <w:tc>
          <w:tcPr>
            <w:tcW w:w="1650" w:type="pct"/>
            <w:vAlign w:val="center"/>
          </w:tcPr>
          <w:p w:rsidR="00A528ED" w:rsidRPr="00207E90" w:rsidRDefault="00A528ED" w:rsidP="009133ED">
            <w:pPr>
              <w:pStyle w:val="ConsPlusTitle"/>
              <w:outlineLvl w:val="2"/>
              <w:rPr>
                <w:rFonts w:ascii="Times New Roman" w:hAnsi="Times New Roman" w:cs="Times New Roman"/>
                <w:b w:val="0"/>
                <w:bCs/>
                <w:sz w:val="24"/>
                <w:szCs w:val="24"/>
              </w:rPr>
            </w:pPr>
            <w:proofErr w:type="gramStart"/>
            <w:r w:rsidRPr="00207E90">
              <w:rPr>
                <w:rFonts w:ascii="Times New Roman" w:hAnsi="Times New Roman" w:cs="Times New Roman"/>
                <w:b w:val="0"/>
                <w:bCs/>
                <w:sz w:val="24"/>
                <w:szCs w:val="24"/>
              </w:rPr>
              <w:t>Ответственный</w:t>
            </w:r>
            <w:proofErr w:type="gramEnd"/>
            <w:r w:rsidRPr="00207E90">
              <w:rPr>
                <w:rFonts w:ascii="Times New Roman" w:hAnsi="Times New Roman" w:cs="Times New Roman"/>
                <w:b w:val="0"/>
                <w:bCs/>
                <w:sz w:val="24"/>
                <w:szCs w:val="24"/>
              </w:rPr>
              <w:t xml:space="preserve"> за реализацию мероприятий регионального проекта:</w:t>
            </w:r>
          </w:p>
        </w:tc>
        <w:tc>
          <w:tcPr>
            <w:tcW w:w="3350" w:type="pct"/>
            <w:gridSpan w:val="5"/>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Управление ЖКХ, энергетики, транспорта и связи администрации города Чебоксары</w:t>
            </w:r>
          </w:p>
        </w:tc>
      </w:tr>
      <w:tr w:rsidR="00207E90" w:rsidRPr="00207E90" w:rsidTr="009133ED">
        <w:tc>
          <w:tcPr>
            <w:tcW w:w="1650" w:type="pct"/>
            <w:vMerge w:val="restart"/>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 xml:space="preserve">Связь с государственными программами Чувашской Республики и муниципальными программами города Чебоксары (при наличии) </w:t>
            </w:r>
          </w:p>
        </w:tc>
        <w:tc>
          <w:tcPr>
            <w:tcW w:w="175" w:type="pct"/>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1.</w:t>
            </w:r>
          </w:p>
        </w:tc>
        <w:tc>
          <w:tcPr>
            <w:tcW w:w="1432" w:type="pct"/>
            <w:gridSpan w:val="2"/>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Муниципальная программа</w:t>
            </w:r>
          </w:p>
        </w:tc>
        <w:tc>
          <w:tcPr>
            <w:tcW w:w="1743" w:type="pct"/>
            <w:gridSpan w:val="2"/>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w:t>
            </w:r>
            <w:r w:rsidRPr="00207E90">
              <w:rPr>
                <w:rFonts w:ascii="Times New Roman" w:eastAsia="Times New Roman" w:hAnsi="Times New Roman" w:cs="Times New Roman"/>
                <w:b w:val="0"/>
                <w:sz w:val="24"/>
                <w:szCs w:val="24"/>
              </w:rPr>
              <w:t>Развитие транспортной системы города Чебоксары</w:t>
            </w:r>
            <w:r w:rsidRPr="00207E90">
              <w:rPr>
                <w:rFonts w:ascii="Times New Roman" w:hAnsi="Times New Roman" w:cs="Times New Roman"/>
                <w:b w:val="0"/>
                <w:bCs/>
                <w:sz w:val="24"/>
                <w:szCs w:val="24"/>
              </w:rPr>
              <w:t>»</w:t>
            </w:r>
          </w:p>
        </w:tc>
      </w:tr>
      <w:tr w:rsidR="00207E90" w:rsidRPr="00207E90" w:rsidTr="009133ED">
        <w:tc>
          <w:tcPr>
            <w:tcW w:w="1650" w:type="pct"/>
            <w:vMerge/>
          </w:tcPr>
          <w:p w:rsidR="00A528ED" w:rsidRPr="00207E90" w:rsidRDefault="00A528ED" w:rsidP="009133ED">
            <w:pPr>
              <w:pStyle w:val="ConsPlusTitle"/>
              <w:jc w:val="center"/>
              <w:outlineLvl w:val="2"/>
              <w:rPr>
                <w:rFonts w:ascii="Times New Roman" w:hAnsi="Times New Roman" w:cs="Times New Roman"/>
                <w:b w:val="0"/>
                <w:bCs/>
                <w:sz w:val="24"/>
                <w:szCs w:val="24"/>
              </w:rPr>
            </w:pPr>
          </w:p>
        </w:tc>
        <w:tc>
          <w:tcPr>
            <w:tcW w:w="175" w:type="pct"/>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1.1.</w:t>
            </w:r>
          </w:p>
        </w:tc>
        <w:tc>
          <w:tcPr>
            <w:tcW w:w="1432" w:type="pct"/>
            <w:gridSpan w:val="2"/>
            <w:vAlign w:val="center"/>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Государственная программа Чувашской Республики*</w:t>
            </w:r>
          </w:p>
        </w:tc>
        <w:tc>
          <w:tcPr>
            <w:tcW w:w="1743" w:type="pct"/>
            <w:gridSpan w:val="2"/>
          </w:tcPr>
          <w:p w:rsidR="00A528ED" w:rsidRPr="00207E90" w:rsidRDefault="00A528ED" w:rsidP="009133ED">
            <w:pPr>
              <w:pStyle w:val="ConsPlusTitle"/>
              <w:outlineLvl w:val="2"/>
              <w:rPr>
                <w:rFonts w:ascii="Times New Roman" w:hAnsi="Times New Roman" w:cs="Times New Roman"/>
                <w:b w:val="0"/>
                <w:bCs/>
                <w:sz w:val="24"/>
                <w:szCs w:val="24"/>
              </w:rPr>
            </w:pPr>
            <w:r w:rsidRPr="00207E90">
              <w:rPr>
                <w:rFonts w:ascii="Times New Roman" w:hAnsi="Times New Roman" w:cs="Times New Roman"/>
                <w:b w:val="0"/>
                <w:bCs/>
                <w:sz w:val="24"/>
                <w:szCs w:val="24"/>
              </w:rPr>
              <w:t>«Развитие транспортной системы Чувашской Республики»</w:t>
            </w:r>
          </w:p>
        </w:tc>
      </w:tr>
    </w:tbl>
    <w:p w:rsidR="00A528ED" w:rsidRPr="00207E90" w:rsidRDefault="00A528ED" w:rsidP="00E10762">
      <w:pPr>
        <w:pStyle w:val="ConsPlusTitle"/>
        <w:jc w:val="center"/>
        <w:outlineLvl w:val="2"/>
        <w:rPr>
          <w:rFonts w:ascii="Times New Roman" w:hAnsi="Times New Roman" w:cs="Times New Roman"/>
          <w:b w:val="0"/>
          <w:bCs/>
          <w:sz w:val="28"/>
          <w:szCs w:val="28"/>
        </w:rPr>
        <w:sectPr w:rsidR="00A528ED" w:rsidRPr="00207E90" w:rsidSect="00F83452">
          <w:pgSz w:w="16838" w:h="11906" w:orient="landscape"/>
          <w:pgMar w:top="1985" w:right="1134" w:bottom="850" w:left="1134" w:header="708" w:footer="708" w:gutter="0"/>
          <w:cols w:space="708"/>
          <w:docGrid w:linePitch="360"/>
        </w:sectPr>
      </w:pPr>
    </w:p>
    <w:p w:rsidR="0024064C" w:rsidRPr="00207E90" w:rsidRDefault="00E10762" w:rsidP="00E10762">
      <w:pPr>
        <w:pStyle w:val="ConsPlusTitle"/>
        <w:jc w:val="center"/>
        <w:outlineLvl w:val="2"/>
        <w:rPr>
          <w:rFonts w:ascii="Times New Roman" w:hAnsi="Times New Roman" w:cs="Times New Roman"/>
          <w:caps/>
          <w:sz w:val="28"/>
          <w:szCs w:val="28"/>
        </w:rPr>
      </w:pPr>
      <w:r w:rsidRPr="00207E90">
        <w:rPr>
          <w:rFonts w:ascii="Times New Roman" w:hAnsi="Times New Roman" w:cs="Times New Roman"/>
          <w:bCs/>
          <w:sz w:val="28"/>
          <w:szCs w:val="28"/>
        </w:rPr>
        <w:lastRenderedPageBreak/>
        <w:t>2. </w:t>
      </w:r>
      <w:r w:rsidR="002431C9" w:rsidRPr="00207E90">
        <w:rPr>
          <w:rFonts w:ascii="Times New Roman" w:hAnsi="Times New Roman" w:cs="Times New Roman"/>
          <w:bCs/>
          <w:caps/>
          <w:sz w:val="28"/>
          <w:szCs w:val="28"/>
        </w:rPr>
        <w:t xml:space="preserve">Показатели </w:t>
      </w:r>
      <w:r w:rsidR="00A528ED" w:rsidRPr="00207E90">
        <w:rPr>
          <w:rFonts w:ascii="Times New Roman" w:hAnsi="Times New Roman" w:cs="Times New Roman"/>
          <w:caps/>
          <w:sz w:val="28"/>
          <w:szCs w:val="28"/>
        </w:rPr>
        <w:t>муниципальной программы</w:t>
      </w:r>
      <w:r w:rsidR="00A528ED" w:rsidRPr="00207E90">
        <w:rPr>
          <w:rFonts w:ascii="Times New Roman" w:hAnsi="Times New Roman" w:cs="Times New Roman"/>
          <w:caps/>
          <w:sz w:val="28"/>
        </w:rPr>
        <w:t>, реализуемые в составе</w:t>
      </w:r>
      <w:r w:rsidR="00A528ED" w:rsidRPr="00207E90">
        <w:rPr>
          <w:rFonts w:ascii="Times New Roman" w:hAnsi="Times New Roman" w:cs="Times New Roman"/>
          <w:caps/>
          <w:sz w:val="28"/>
          <w:szCs w:val="28"/>
        </w:rPr>
        <w:t xml:space="preserve"> </w:t>
      </w:r>
    </w:p>
    <w:p w:rsidR="0024064C" w:rsidRPr="00207E90" w:rsidRDefault="00A528ED" w:rsidP="00E10762">
      <w:pPr>
        <w:pStyle w:val="ConsPlusTitle"/>
        <w:jc w:val="center"/>
        <w:outlineLvl w:val="2"/>
        <w:rPr>
          <w:rFonts w:ascii="Times New Roman" w:hAnsi="Times New Roman" w:cs="Times New Roman"/>
          <w:caps/>
          <w:sz w:val="28"/>
          <w:szCs w:val="28"/>
        </w:rPr>
      </w:pPr>
      <w:r w:rsidRPr="00207E90">
        <w:rPr>
          <w:rFonts w:ascii="Times New Roman" w:hAnsi="Times New Roman" w:cs="Times New Roman"/>
          <w:caps/>
          <w:sz w:val="28"/>
          <w:szCs w:val="28"/>
        </w:rPr>
        <w:t xml:space="preserve">муниципального ведомственного проекта </w:t>
      </w:r>
    </w:p>
    <w:p w:rsidR="00E10762" w:rsidRPr="00207E90" w:rsidRDefault="00E10762" w:rsidP="00E10762">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caps/>
          <w:sz w:val="28"/>
          <w:szCs w:val="28"/>
        </w:rPr>
        <w:t>«</w:t>
      </w:r>
      <w:r w:rsidR="007A26E4" w:rsidRPr="00207E90">
        <w:rPr>
          <w:rFonts w:ascii="Times New Roman" w:hAnsi="Times New Roman" w:cs="Times New Roman"/>
          <w:bCs/>
          <w:caps/>
          <w:sz w:val="28"/>
          <w:szCs w:val="28"/>
        </w:rPr>
        <w:t>Р</w:t>
      </w:r>
      <w:r w:rsidR="002431C9" w:rsidRPr="00207E90">
        <w:rPr>
          <w:rFonts w:ascii="Times New Roman" w:hAnsi="Times New Roman" w:cs="Times New Roman"/>
          <w:caps/>
          <w:sz w:val="28"/>
          <w:szCs w:val="28"/>
        </w:rPr>
        <w:t>азвити</w:t>
      </w:r>
      <w:r w:rsidR="007A26E4" w:rsidRPr="00207E90">
        <w:rPr>
          <w:rFonts w:ascii="Times New Roman" w:hAnsi="Times New Roman" w:cs="Times New Roman"/>
          <w:caps/>
          <w:sz w:val="28"/>
          <w:szCs w:val="28"/>
        </w:rPr>
        <w:t>е</w:t>
      </w:r>
      <w:r w:rsidR="002431C9" w:rsidRPr="00207E90">
        <w:rPr>
          <w:rFonts w:ascii="Times New Roman" w:hAnsi="Times New Roman" w:cs="Times New Roman"/>
          <w:caps/>
          <w:sz w:val="28"/>
          <w:szCs w:val="28"/>
        </w:rPr>
        <w:t xml:space="preserve"> автомобильных дорог общего пользования местного значения</w:t>
      </w:r>
      <w:r w:rsidRPr="00207E90">
        <w:rPr>
          <w:rFonts w:ascii="Times New Roman" w:hAnsi="Times New Roman" w:cs="Times New Roman"/>
          <w:bCs/>
          <w:caps/>
          <w:sz w:val="28"/>
          <w:szCs w:val="28"/>
        </w:rPr>
        <w:t>»</w:t>
      </w:r>
    </w:p>
    <w:p w:rsidR="00E10762" w:rsidRPr="00207E90" w:rsidRDefault="00E10762" w:rsidP="00E10762">
      <w:pPr>
        <w:pStyle w:val="ConsPlusNormal"/>
        <w:jc w:val="both"/>
        <w:rPr>
          <w:rFonts w:ascii="Times New Roman" w:hAnsi="Times New Roman" w:cs="Times New Roman"/>
        </w:rPr>
      </w:pPr>
    </w:p>
    <w:tbl>
      <w:tblPr>
        <w:tblStyle w:val="a3"/>
        <w:tblW w:w="16018" w:type="dxa"/>
        <w:tblInd w:w="-601" w:type="dxa"/>
        <w:tblLayout w:type="fixed"/>
        <w:tblLook w:val="04A0" w:firstRow="1" w:lastRow="0" w:firstColumn="1" w:lastColumn="0" w:noHBand="0" w:noVBand="1"/>
      </w:tblPr>
      <w:tblGrid>
        <w:gridCol w:w="567"/>
        <w:gridCol w:w="4253"/>
        <w:gridCol w:w="709"/>
        <w:gridCol w:w="992"/>
        <w:gridCol w:w="851"/>
        <w:gridCol w:w="708"/>
        <w:gridCol w:w="851"/>
        <w:gridCol w:w="850"/>
        <w:gridCol w:w="850"/>
        <w:gridCol w:w="851"/>
        <w:gridCol w:w="851"/>
        <w:gridCol w:w="850"/>
        <w:gridCol w:w="850"/>
        <w:gridCol w:w="993"/>
        <w:gridCol w:w="992"/>
      </w:tblGrid>
      <w:tr w:rsidR="00207E90" w:rsidRPr="00207E90" w:rsidTr="0024064C">
        <w:tc>
          <w:tcPr>
            <w:tcW w:w="567" w:type="dxa"/>
            <w:vMerge w:val="restart"/>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 xml:space="preserve">№ </w:t>
            </w:r>
            <w:proofErr w:type="gramStart"/>
            <w:r w:rsidRPr="00207E90">
              <w:rPr>
                <w:rFonts w:ascii="Times New Roman" w:hAnsi="Times New Roman" w:cs="Times New Roman"/>
                <w:sz w:val="18"/>
                <w:szCs w:val="18"/>
              </w:rPr>
              <w:t>п</w:t>
            </w:r>
            <w:proofErr w:type="gramEnd"/>
            <w:r w:rsidRPr="00207E90">
              <w:rPr>
                <w:rFonts w:ascii="Times New Roman" w:hAnsi="Times New Roman" w:cs="Times New Roman"/>
                <w:sz w:val="18"/>
                <w:szCs w:val="18"/>
              </w:rPr>
              <w:t>/п</w:t>
            </w:r>
          </w:p>
        </w:tc>
        <w:tc>
          <w:tcPr>
            <w:tcW w:w="4253" w:type="dxa"/>
            <w:vMerge w:val="restart"/>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Наименование показателя</w:t>
            </w:r>
          </w:p>
        </w:tc>
        <w:tc>
          <w:tcPr>
            <w:tcW w:w="709" w:type="dxa"/>
            <w:vMerge w:val="restart"/>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 xml:space="preserve">Уровень показателя </w:t>
            </w:r>
          </w:p>
        </w:tc>
        <w:tc>
          <w:tcPr>
            <w:tcW w:w="992" w:type="dxa"/>
            <w:vMerge w:val="restart"/>
          </w:tcPr>
          <w:p w:rsidR="00E31DD3" w:rsidRPr="00207E90" w:rsidRDefault="00E31DD3" w:rsidP="000E14DF">
            <w:pPr>
              <w:pStyle w:val="ConsPlusNormal"/>
              <w:jc w:val="center"/>
              <w:rPr>
                <w:rFonts w:ascii="Times New Roman" w:hAnsi="Times New Roman" w:cs="Times New Roman"/>
                <w:sz w:val="18"/>
                <w:szCs w:val="18"/>
              </w:rPr>
            </w:pPr>
            <w:proofErr w:type="gramStart"/>
            <w:r w:rsidRPr="00207E90">
              <w:rPr>
                <w:rFonts w:ascii="Times New Roman" w:hAnsi="Times New Roman" w:cs="Times New Roman"/>
                <w:sz w:val="18"/>
                <w:szCs w:val="18"/>
              </w:rPr>
              <w:t xml:space="preserve">Единица измерения (по </w:t>
            </w:r>
            <w:hyperlink r:id="rId16">
              <w:r w:rsidRPr="00207E90">
                <w:rPr>
                  <w:rFonts w:ascii="Times New Roman" w:hAnsi="Times New Roman" w:cs="Times New Roman"/>
                  <w:sz w:val="18"/>
                  <w:szCs w:val="18"/>
                </w:rPr>
                <w:t>ОКЕИ</w:t>
              </w:r>
            </w:hyperlink>
            <w:r w:rsidRPr="00207E90">
              <w:rPr>
                <w:rFonts w:ascii="Times New Roman" w:hAnsi="Times New Roman" w:cs="Times New Roman"/>
                <w:sz w:val="18"/>
                <w:szCs w:val="18"/>
              </w:rPr>
              <w:t xml:space="preserve"> </w:t>
            </w:r>
            <w:proofErr w:type="gramEnd"/>
          </w:p>
        </w:tc>
        <w:tc>
          <w:tcPr>
            <w:tcW w:w="1559" w:type="dxa"/>
            <w:gridSpan w:val="2"/>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Базовое значение</w:t>
            </w:r>
          </w:p>
        </w:tc>
        <w:tc>
          <w:tcPr>
            <w:tcW w:w="5953" w:type="dxa"/>
            <w:gridSpan w:val="7"/>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Значение показателя по годам</w:t>
            </w:r>
          </w:p>
        </w:tc>
        <w:tc>
          <w:tcPr>
            <w:tcW w:w="993" w:type="dxa"/>
            <w:vMerge w:val="restart"/>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Признак возрастания/убывания</w:t>
            </w:r>
          </w:p>
        </w:tc>
        <w:tc>
          <w:tcPr>
            <w:tcW w:w="992" w:type="dxa"/>
            <w:vMerge w:val="restart"/>
          </w:tcPr>
          <w:p w:rsidR="00E31DD3" w:rsidRPr="00207E90" w:rsidRDefault="0024064C"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Нарастающий итог</w:t>
            </w:r>
          </w:p>
        </w:tc>
      </w:tr>
      <w:tr w:rsidR="00207E90" w:rsidRPr="00207E90" w:rsidTr="0024064C">
        <w:tc>
          <w:tcPr>
            <w:tcW w:w="567" w:type="dxa"/>
            <w:vMerge/>
          </w:tcPr>
          <w:p w:rsidR="00E31DD3" w:rsidRPr="00207E90" w:rsidRDefault="00E31DD3" w:rsidP="000E14DF">
            <w:pPr>
              <w:pStyle w:val="ConsPlusNormal"/>
              <w:jc w:val="center"/>
              <w:rPr>
                <w:rFonts w:ascii="Times New Roman" w:hAnsi="Times New Roman" w:cs="Times New Roman"/>
                <w:sz w:val="18"/>
                <w:szCs w:val="18"/>
              </w:rPr>
            </w:pPr>
          </w:p>
        </w:tc>
        <w:tc>
          <w:tcPr>
            <w:tcW w:w="4253" w:type="dxa"/>
            <w:vMerge/>
          </w:tcPr>
          <w:p w:rsidR="00E31DD3" w:rsidRPr="00207E90" w:rsidRDefault="00E31DD3" w:rsidP="000E14DF">
            <w:pPr>
              <w:pStyle w:val="ConsPlusNormal"/>
              <w:jc w:val="center"/>
              <w:rPr>
                <w:rFonts w:ascii="Times New Roman" w:hAnsi="Times New Roman" w:cs="Times New Roman"/>
                <w:sz w:val="18"/>
                <w:szCs w:val="18"/>
              </w:rPr>
            </w:pPr>
          </w:p>
        </w:tc>
        <w:tc>
          <w:tcPr>
            <w:tcW w:w="709" w:type="dxa"/>
            <w:vMerge/>
          </w:tcPr>
          <w:p w:rsidR="00E31DD3" w:rsidRPr="00207E90" w:rsidRDefault="00E31DD3" w:rsidP="000E14DF">
            <w:pPr>
              <w:pStyle w:val="ConsPlusNormal"/>
              <w:jc w:val="center"/>
              <w:rPr>
                <w:rFonts w:ascii="Times New Roman" w:hAnsi="Times New Roman" w:cs="Times New Roman"/>
                <w:sz w:val="18"/>
                <w:szCs w:val="18"/>
              </w:rPr>
            </w:pPr>
          </w:p>
        </w:tc>
        <w:tc>
          <w:tcPr>
            <w:tcW w:w="992" w:type="dxa"/>
            <w:vMerge/>
          </w:tcPr>
          <w:p w:rsidR="00E31DD3" w:rsidRPr="00207E90" w:rsidRDefault="00E31DD3" w:rsidP="000E14DF">
            <w:pPr>
              <w:pStyle w:val="ConsPlusNormal"/>
              <w:jc w:val="center"/>
              <w:rPr>
                <w:rFonts w:ascii="Times New Roman" w:hAnsi="Times New Roman" w:cs="Times New Roman"/>
                <w:sz w:val="18"/>
                <w:szCs w:val="18"/>
              </w:rPr>
            </w:pP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значение</w:t>
            </w:r>
          </w:p>
        </w:tc>
        <w:tc>
          <w:tcPr>
            <w:tcW w:w="708"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год</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2025</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2026</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2027</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2028</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2029</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2030</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2035</w:t>
            </w:r>
          </w:p>
        </w:tc>
        <w:tc>
          <w:tcPr>
            <w:tcW w:w="993" w:type="dxa"/>
            <w:vMerge/>
          </w:tcPr>
          <w:p w:rsidR="00E31DD3" w:rsidRPr="00207E90" w:rsidRDefault="00E31DD3" w:rsidP="000E14DF">
            <w:pPr>
              <w:pStyle w:val="ConsPlusNormal"/>
              <w:jc w:val="center"/>
              <w:rPr>
                <w:rFonts w:ascii="Times New Roman" w:hAnsi="Times New Roman" w:cs="Times New Roman"/>
                <w:sz w:val="18"/>
                <w:szCs w:val="18"/>
              </w:rPr>
            </w:pPr>
          </w:p>
        </w:tc>
        <w:tc>
          <w:tcPr>
            <w:tcW w:w="992" w:type="dxa"/>
            <w:vMerge/>
          </w:tcPr>
          <w:p w:rsidR="00E31DD3" w:rsidRPr="00207E90" w:rsidRDefault="00E31DD3" w:rsidP="000E14DF">
            <w:pPr>
              <w:pStyle w:val="ConsPlusNormal"/>
              <w:jc w:val="center"/>
              <w:rPr>
                <w:rFonts w:ascii="Times New Roman" w:hAnsi="Times New Roman" w:cs="Times New Roman"/>
                <w:sz w:val="18"/>
                <w:szCs w:val="18"/>
              </w:rPr>
            </w:pPr>
          </w:p>
        </w:tc>
      </w:tr>
      <w:tr w:rsidR="00207E90" w:rsidRPr="00207E90" w:rsidTr="0024064C">
        <w:tc>
          <w:tcPr>
            <w:tcW w:w="567"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w:t>
            </w:r>
          </w:p>
        </w:tc>
        <w:tc>
          <w:tcPr>
            <w:tcW w:w="4253"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w:t>
            </w:r>
          </w:p>
        </w:tc>
        <w:tc>
          <w:tcPr>
            <w:tcW w:w="709"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3</w:t>
            </w:r>
          </w:p>
        </w:tc>
        <w:tc>
          <w:tcPr>
            <w:tcW w:w="992"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5</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w:t>
            </w:r>
          </w:p>
        </w:tc>
        <w:tc>
          <w:tcPr>
            <w:tcW w:w="708"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8</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9</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11</w:t>
            </w:r>
          </w:p>
        </w:tc>
        <w:tc>
          <w:tcPr>
            <w:tcW w:w="851"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12</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13</w:t>
            </w:r>
          </w:p>
        </w:tc>
        <w:tc>
          <w:tcPr>
            <w:tcW w:w="850"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14</w:t>
            </w:r>
          </w:p>
        </w:tc>
        <w:tc>
          <w:tcPr>
            <w:tcW w:w="993" w:type="dxa"/>
          </w:tcPr>
          <w:p w:rsidR="00E31DD3" w:rsidRPr="00207E90" w:rsidRDefault="00EA2CBA"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15</w:t>
            </w:r>
          </w:p>
        </w:tc>
        <w:tc>
          <w:tcPr>
            <w:tcW w:w="992" w:type="dxa"/>
          </w:tcPr>
          <w:p w:rsidR="00E31DD3" w:rsidRPr="00207E90" w:rsidRDefault="00EA2CBA"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16</w:t>
            </w:r>
          </w:p>
        </w:tc>
      </w:tr>
      <w:tr w:rsidR="00207E90" w:rsidRPr="00207E90" w:rsidTr="0024064C">
        <w:tc>
          <w:tcPr>
            <w:tcW w:w="567" w:type="dxa"/>
          </w:tcPr>
          <w:p w:rsidR="00E31DD3" w:rsidRPr="00207E90" w:rsidRDefault="00E31DD3" w:rsidP="000E14DF">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w:t>
            </w:r>
          </w:p>
        </w:tc>
        <w:tc>
          <w:tcPr>
            <w:tcW w:w="15451" w:type="dxa"/>
            <w:gridSpan w:val="14"/>
          </w:tcPr>
          <w:p w:rsidR="00E31DD3" w:rsidRPr="00207E90" w:rsidRDefault="00E31DD3" w:rsidP="00E31DD3">
            <w:pPr>
              <w:pStyle w:val="ConsPlusNormal"/>
              <w:rPr>
                <w:rFonts w:ascii="Times New Roman" w:hAnsi="Times New Roman" w:cs="Times New Roman"/>
                <w:sz w:val="18"/>
                <w:szCs w:val="18"/>
              </w:rPr>
            </w:pPr>
            <w:r w:rsidRPr="00207E90">
              <w:rPr>
                <w:rFonts w:ascii="Times New Roman" w:hAnsi="Times New Roman" w:cs="Times New Roman"/>
                <w:sz w:val="18"/>
                <w:szCs w:val="18"/>
              </w:rPr>
              <w:t xml:space="preserve">Задача «Обеспечение </w:t>
            </w:r>
            <w:proofErr w:type="gramStart"/>
            <w:r w:rsidRPr="00207E90">
              <w:rPr>
                <w:rFonts w:ascii="Times New Roman" w:hAnsi="Times New Roman" w:cs="Times New Roman"/>
                <w:sz w:val="18"/>
                <w:szCs w:val="18"/>
              </w:rPr>
              <w:t>функционирования сети автомобильных дорог общего пользования местного значения</w:t>
            </w:r>
            <w:proofErr w:type="gramEnd"/>
            <w:r w:rsidRPr="00207E90">
              <w:rPr>
                <w:rFonts w:ascii="Times New Roman" w:hAnsi="Times New Roman" w:cs="Times New Roman"/>
                <w:sz w:val="18"/>
                <w:szCs w:val="18"/>
              </w:rPr>
              <w:t>»</w:t>
            </w:r>
          </w:p>
        </w:tc>
      </w:tr>
      <w:tr w:rsidR="00207E90" w:rsidRPr="00207E90" w:rsidTr="0024064C">
        <w:tc>
          <w:tcPr>
            <w:tcW w:w="567" w:type="dxa"/>
          </w:tcPr>
          <w:p w:rsidR="00E31DD3" w:rsidRPr="00207E90" w:rsidRDefault="00E31DD3" w:rsidP="004B0DA8">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1.1.</w:t>
            </w:r>
          </w:p>
        </w:tc>
        <w:tc>
          <w:tcPr>
            <w:tcW w:w="4253" w:type="dxa"/>
          </w:tcPr>
          <w:p w:rsidR="00E31DD3" w:rsidRPr="00207E90" w:rsidRDefault="00E31DD3" w:rsidP="002431C9">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Доля муниципальных контрактов по содержанию автомобильных дорог общего пользования местного значения в границах населенных пунктов, исполненных в полном объеме</w:t>
            </w:r>
          </w:p>
        </w:tc>
        <w:tc>
          <w:tcPr>
            <w:tcW w:w="709" w:type="dxa"/>
          </w:tcPr>
          <w:p w:rsidR="00E31DD3" w:rsidRPr="00207E90" w:rsidRDefault="00E31DD3" w:rsidP="002431C9">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992" w:type="dxa"/>
          </w:tcPr>
          <w:p w:rsidR="00E31DD3" w:rsidRPr="00207E90" w:rsidRDefault="00E31DD3" w:rsidP="002431C9">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851"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708"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0"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0"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1"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1"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0"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850" w:type="dxa"/>
          </w:tcPr>
          <w:p w:rsidR="00E31DD3" w:rsidRPr="00207E90" w:rsidRDefault="00E31DD3" w:rsidP="002431C9">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100</w:t>
            </w:r>
          </w:p>
        </w:tc>
        <w:tc>
          <w:tcPr>
            <w:tcW w:w="993" w:type="dxa"/>
          </w:tcPr>
          <w:p w:rsidR="00E31DD3" w:rsidRPr="00207E90" w:rsidRDefault="00E31DD3" w:rsidP="002431C9">
            <w:pPr>
              <w:pStyle w:val="ConsPlusNormal"/>
              <w:jc w:val="both"/>
              <w:rPr>
                <w:rFonts w:ascii="Times New Roman" w:hAnsi="Times New Roman" w:cs="Times New Roman"/>
                <w:sz w:val="18"/>
                <w:szCs w:val="18"/>
              </w:rPr>
            </w:pPr>
          </w:p>
        </w:tc>
        <w:tc>
          <w:tcPr>
            <w:tcW w:w="992" w:type="dxa"/>
          </w:tcPr>
          <w:p w:rsidR="00E31DD3" w:rsidRPr="00207E90" w:rsidRDefault="00E31DD3" w:rsidP="002431C9">
            <w:pPr>
              <w:pStyle w:val="ConsPlusNormal"/>
              <w:jc w:val="both"/>
              <w:rPr>
                <w:rFonts w:ascii="Times New Roman" w:hAnsi="Times New Roman" w:cs="Times New Roman"/>
                <w:sz w:val="18"/>
                <w:szCs w:val="18"/>
              </w:rPr>
            </w:pPr>
          </w:p>
        </w:tc>
      </w:tr>
      <w:tr w:rsidR="00207E90" w:rsidRPr="00207E90" w:rsidTr="0024064C">
        <w:tc>
          <w:tcPr>
            <w:tcW w:w="567" w:type="dxa"/>
          </w:tcPr>
          <w:p w:rsidR="001E5446" w:rsidRPr="00207E90" w:rsidRDefault="001E5446" w:rsidP="004B0DA8">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1.2.</w:t>
            </w:r>
          </w:p>
        </w:tc>
        <w:tc>
          <w:tcPr>
            <w:tcW w:w="4253" w:type="dxa"/>
          </w:tcPr>
          <w:p w:rsidR="001E5446" w:rsidRPr="00207E90" w:rsidRDefault="001E5446" w:rsidP="009040A7">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tc>
        <w:tc>
          <w:tcPr>
            <w:tcW w:w="709" w:type="dxa"/>
          </w:tcPr>
          <w:p w:rsidR="001E5446" w:rsidRPr="00207E90" w:rsidRDefault="001E5446" w:rsidP="009040A7">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992" w:type="dxa"/>
          </w:tcPr>
          <w:p w:rsidR="001E5446" w:rsidRPr="00207E90" w:rsidRDefault="001E5446" w:rsidP="009040A7">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851"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60,5</w:t>
            </w:r>
          </w:p>
        </w:tc>
        <w:tc>
          <w:tcPr>
            <w:tcW w:w="708"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62,2</w:t>
            </w:r>
          </w:p>
        </w:tc>
        <w:tc>
          <w:tcPr>
            <w:tcW w:w="850"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64,2</w:t>
            </w:r>
          </w:p>
        </w:tc>
        <w:tc>
          <w:tcPr>
            <w:tcW w:w="850"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66,0</w:t>
            </w:r>
          </w:p>
        </w:tc>
        <w:tc>
          <w:tcPr>
            <w:tcW w:w="851"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68,7</w:t>
            </w:r>
          </w:p>
        </w:tc>
        <w:tc>
          <w:tcPr>
            <w:tcW w:w="851"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70,6</w:t>
            </w:r>
          </w:p>
        </w:tc>
        <w:tc>
          <w:tcPr>
            <w:tcW w:w="850"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71,5</w:t>
            </w:r>
          </w:p>
        </w:tc>
        <w:tc>
          <w:tcPr>
            <w:tcW w:w="850" w:type="dxa"/>
          </w:tcPr>
          <w:p w:rsidR="001E5446" w:rsidRPr="00207E90" w:rsidRDefault="001E5446" w:rsidP="0094277A">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76,5</w:t>
            </w:r>
          </w:p>
        </w:tc>
        <w:tc>
          <w:tcPr>
            <w:tcW w:w="993" w:type="dxa"/>
          </w:tcPr>
          <w:p w:rsidR="001E5446" w:rsidRPr="00207E90" w:rsidRDefault="001E5446" w:rsidP="009040A7">
            <w:pPr>
              <w:pStyle w:val="ConsPlusNormal"/>
              <w:jc w:val="both"/>
              <w:rPr>
                <w:rFonts w:ascii="Times New Roman" w:hAnsi="Times New Roman" w:cs="Times New Roman"/>
                <w:sz w:val="18"/>
                <w:szCs w:val="18"/>
              </w:rPr>
            </w:pPr>
          </w:p>
        </w:tc>
        <w:tc>
          <w:tcPr>
            <w:tcW w:w="992" w:type="dxa"/>
          </w:tcPr>
          <w:p w:rsidR="001E5446" w:rsidRPr="00207E90" w:rsidRDefault="001E5446" w:rsidP="009040A7">
            <w:pPr>
              <w:pStyle w:val="ConsPlusNormal"/>
              <w:jc w:val="both"/>
              <w:rPr>
                <w:rFonts w:ascii="Times New Roman" w:hAnsi="Times New Roman" w:cs="Times New Roman"/>
                <w:sz w:val="18"/>
                <w:szCs w:val="18"/>
              </w:rPr>
            </w:pPr>
          </w:p>
        </w:tc>
      </w:tr>
      <w:tr w:rsidR="00207E90" w:rsidRPr="00207E90" w:rsidTr="0024064C">
        <w:tc>
          <w:tcPr>
            <w:tcW w:w="567" w:type="dxa"/>
          </w:tcPr>
          <w:p w:rsidR="00E31DD3" w:rsidRPr="00207E90" w:rsidRDefault="00E31DD3" w:rsidP="004B0DA8">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1.3.</w:t>
            </w:r>
          </w:p>
        </w:tc>
        <w:tc>
          <w:tcPr>
            <w:tcW w:w="4253" w:type="dxa"/>
          </w:tcPr>
          <w:p w:rsidR="00E31DD3" w:rsidRPr="00207E90" w:rsidRDefault="00E31DD3" w:rsidP="009040A7">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Протяженность построенных, реконструированных автомобильных дорог общего пользования местного значения в границах городского округа</w:t>
            </w:r>
          </w:p>
        </w:tc>
        <w:tc>
          <w:tcPr>
            <w:tcW w:w="709" w:type="dxa"/>
          </w:tcPr>
          <w:p w:rsidR="00E31DD3" w:rsidRPr="00207E90" w:rsidRDefault="00E31DD3" w:rsidP="009040A7">
            <w:pPr>
              <w:pStyle w:val="ConsPlusNormal"/>
              <w:jc w:val="both"/>
              <w:rPr>
                <w:rFonts w:ascii="Times New Roman" w:hAnsi="Times New Roman" w:cs="Times New Roman"/>
                <w:sz w:val="18"/>
                <w:szCs w:val="18"/>
              </w:rPr>
            </w:pPr>
          </w:p>
        </w:tc>
        <w:tc>
          <w:tcPr>
            <w:tcW w:w="992" w:type="dxa"/>
          </w:tcPr>
          <w:p w:rsidR="00E31DD3" w:rsidRPr="00207E90" w:rsidRDefault="00817CA7" w:rsidP="009040A7">
            <w:pPr>
              <w:pStyle w:val="ConsPlusNormal"/>
              <w:jc w:val="both"/>
              <w:rPr>
                <w:rFonts w:ascii="Times New Roman" w:hAnsi="Times New Roman" w:cs="Times New Roman"/>
                <w:sz w:val="18"/>
                <w:szCs w:val="18"/>
              </w:rPr>
            </w:pPr>
            <w:proofErr w:type="gramStart"/>
            <w:r w:rsidRPr="00207E90">
              <w:rPr>
                <w:rFonts w:ascii="Times New Roman" w:hAnsi="Times New Roman" w:cs="Times New Roman"/>
                <w:sz w:val="18"/>
                <w:szCs w:val="18"/>
              </w:rPr>
              <w:t>Км</w:t>
            </w:r>
            <w:proofErr w:type="gramEnd"/>
            <w:r w:rsidRPr="00207E90">
              <w:rPr>
                <w:rFonts w:ascii="Times New Roman" w:hAnsi="Times New Roman" w:cs="Times New Roman"/>
                <w:sz w:val="18"/>
                <w:szCs w:val="18"/>
              </w:rPr>
              <w:t>.</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0,23</w:t>
            </w:r>
          </w:p>
        </w:tc>
        <w:tc>
          <w:tcPr>
            <w:tcW w:w="708"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0,323</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0,0</w:t>
            </w:r>
          </w:p>
        </w:tc>
        <w:tc>
          <w:tcPr>
            <w:tcW w:w="993" w:type="dxa"/>
          </w:tcPr>
          <w:p w:rsidR="00E31DD3" w:rsidRPr="00207E90" w:rsidRDefault="00E31DD3" w:rsidP="009040A7">
            <w:pPr>
              <w:pStyle w:val="ConsPlusNormal"/>
              <w:jc w:val="both"/>
              <w:rPr>
                <w:rFonts w:ascii="Times New Roman" w:hAnsi="Times New Roman" w:cs="Times New Roman"/>
                <w:sz w:val="18"/>
                <w:szCs w:val="18"/>
              </w:rPr>
            </w:pPr>
          </w:p>
        </w:tc>
        <w:tc>
          <w:tcPr>
            <w:tcW w:w="992" w:type="dxa"/>
          </w:tcPr>
          <w:p w:rsidR="00E31DD3" w:rsidRPr="00207E90" w:rsidRDefault="00E31DD3" w:rsidP="009040A7">
            <w:pPr>
              <w:pStyle w:val="ConsPlusNormal"/>
              <w:jc w:val="both"/>
              <w:rPr>
                <w:rFonts w:ascii="Times New Roman" w:hAnsi="Times New Roman" w:cs="Times New Roman"/>
                <w:sz w:val="18"/>
                <w:szCs w:val="18"/>
              </w:rPr>
            </w:pPr>
          </w:p>
        </w:tc>
      </w:tr>
      <w:tr w:rsidR="00207E90" w:rsidRPr="00207E90" w:rsidTr="0024064C">
        <w:tc>
          <w:tcPr>
            <w:tcW w:w="567" w:type="dxa"/>
          </w:tcPr>
          <w:p w:rsidR="00E31DD3" w:rsidRPr="00207E90" w:rsidRDefault="00E31DD3" w:rsidP="004B0DA8">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1.4.</w:t>
            </w:r>
          </w:p>
        </w:tc>
        <w:tc>
          <w:tcPr>
            <w:tcW w:w="4253" w:type="dxa"/>
          </w:tcPr>
          <w:p w:rsidR="00E31DD3" w:rsidRPr="00207E90" w:rsidRDefault="00E31DD3" w:rsidP="009040A7">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Площадь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Pr>
          <w:p w:rsidR="00E31DD3" w:rsidRPr="00207E90" w:rsidRDefault="00E31DD3" w:rsidP="009040A7">
            <w:pPr>
              <w:pStyle w:val="ConsPlusNormal"/>
              <w:jc w:val="both"/>
              <w:rPr>
                <w:rFonts w:ascii="Times New Roman" w:hAnsi="Times New Roman" w:cs="Times New Roman"/>
                <w:sz w:val="18"/>
                <w:szCs w:val="18"/>
              </w:rPr>
            </w:pPr>
          </w:p>
        </w:tc>
        <w:tc>
          <w:tcPr>
            <w:tcW w:w="992" w:type="dxa"/>
          </w:tcPr>
          <w:p w:rsidR="00E31DD3" w:rsidRPr="00207E90" w:rsidRDefault="001E5446" w:rsidP="009040A7">
            <w:pPr>
              <w:pStyle w:val="ConsPlusNormal"/>
              <w:jc w:val="both"/>
              <w:rPr>
                <w:rFonts w:ascii="Times New Roman" w:hAnsi="Times New Roman" w:cs="Times New Roman"/>
                <w:sz w:val="18"/>
                <w:szCs w:val="18"/>
              </w:rPr>
            </w:pPr>
            <w:proofErr w:type="spellStart"/>
            <w:r w:rsidRPr="00207E90">
              <w:rPr>
                <w:rFonts w:ascii="Times New Roman" w:hAnsi="Times New Roman" w:cs="Times New Roman"/>
                <w:sz w:val="18"/>
                <w:szCs w:val="18"/>
              </w:rPr>
              <w:t>Кв.м</w:t>
            </w:r>
            <w:proofErr w:type="spellEnd"/>
            <w:r w:rsidRPr="00207E90">
              <w:rPr>
                <w:rFonts w:ascii="Times New Roman" w:hAnsi="Times New Roman" w:cs="Times New Roman"/>
                <w:sz w:val="18"/>
                <w:szCs w:val="18"/>
              </w:rPr>
              <w:t>.</w:t>
            </w:r>
          </w:p>
        </w:tc>
        <w:tc>
          <w:tcPr>
            <w:tcW w:w="851" w:type="dxa"/>
          </w:tcPr>
          <w:p w:rsidR="00E31DD3" w:rsidRPr="00207E90" w:rsidRDefault="001E5446"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526</w:t>
            </w:r>
          </w:p>
        </w:tc>
        <w:tc>
          <w:tcPr>
            <w:tcW w:w="708" w:type="dxa"/>
          </w:tcPr>
          <w:p w:rsidR="00E31DD3" w:rsidRPr="00207E90" w:rsidRDefault="001E5446"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1"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850" w:type="dxa"/>
          </w:tcPr>
          <w:p w:rsidR="00E31DD3" w:rsidRPr="00207E90" w:rsidRDefault="00817CA7" w:rsidP="009040A7">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10</w:t>
            </w:r>
            <w:r w:rsidR="0024064C" w:rsidRPr="00207E90">
              <w:rPr>
                <w:rFonts w:ascii="Times New Roman" w:hAnsi="Times New Roman" w:cs="Times New Roman"/>
                <w:sz w:val="18"/>
                <w:szCs w:val="18"/>
              </w:rPr>
              <w:t> </w:t>
            </w:r>
            <w:r w:rsidRPr="00207E90">
              <w:rPr>
                <w:rFonts w:ascii="Times New Roman" w:hAnsi="Times New Roman" w:cs="Times New Roman"/>
                <w:sz w:val="18"/>
                <w:szCs w:val="18"/>
              </w:rPr>
              <w:t>000</w:t>
            </w:r>
          </w:p>
        </w:tc>
        <w:tc>
          <w:tcPr>
            <w:tcW w:w="993" w:type="dxa"/>
          </w:tcPr>
          <w:p w:rsidR="00E31DD3" w:rsidRPr="00207E90" w:rsidRDefault="00E31DD3" w:rsidP="009040A7">
            <w:pPr>
              <w:pStyle w:val="ConsPlusNormal"/>
              <w:jc w:val="both"/>
              <w:rPr>
                <w:rFonts w:ascii="Times New Roman" w:hAnsi="Times New Roman" w:cs="Times New Roman"/>
                <w:sz w:val="18"/>
                <w:szCs w:val="18"/>
              </w:rPr>
            </w:pPr>
          </w:p>
        </w:tc>
        <w:tc>
          <w:tcPr>
            <w:tcW w:w="992" w:type="dxa"/>
          </w:tcPr>
          <w:p w:rsidR="00E31DD3" w:rsidRPr="00207E90" w:rsidRDefault="00E31DD3" w:rsidP="00F70D82">
            <w:pPr>
              <w:pStyle w:val="ConsPlusNormal"/>
              <w:jc w:val="both"/>
              <w:rPr>
                <w:rFonts w:ascii="Times New Roman" w:hAnsi="Times New Roman" w:cs="Times New Roman"/>
                <w:sz w:val="18"/>
                <w:szCs w:val="18"/>
              </w:rPr>
            </w:pPr>
          </w:p>
        </w:tc>
      </w:tr>
      <w:tr w:rsidR="00207E90" w:rsidRPr="00207E90" w:rsidTr="0024064C">
        <w:tc>
          <w:tcPr>
            <w:tcW w:w="567" w:type="dxa"/>
          </w:tcPr>
          <w:p w:rsidR="00E31DD3" w:rsidRPr="00207E90" w:rsidRDefault="00BA3E55" w:rsidP="00BA3E55">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1</w:t>
            </w:r>
            <w:r w:rsidR="00E31DD3" w:rsidRPr="00207E90">
              <w:rPr>
                <w:rFonts w:ascii="Times New Roman" w:hAnsi="Times New Roman" w:cs="Times New Roman"/>
                <w:sz w:val="18"/>
                <w:szCs w:val="18"/>
              </w:rPr>
              <w:t>.</w:t>
            </w:r>
            <w:r w:rsidRPr="00207E90">
              <w:rPr>
                <w:rFonts w:ascii="Times New Roman" w:hAnsi="Times New Roman" w:cs="Times New Roman"/>
                <w:sz w:val="18"/>
                <w:szCs w:val="18"/>
              </w:rPr>
              <w:t>5</w:t>
            </w:r>
            <w:r w:rsidR="00E31DD3" w:rsidRPr="00207E90">
              <w:rPr>
                <w:rFonts w:ascii="Times New Roman" w:hAnsi="Times New Roman" w:cs="Times New Roman"/>
                <w:sz w:val="18"/>
                <w:szCs w:val="18"/>
              </w:rPr>
              <w:t>.</w:t>
            </w:r>
          </w:p>
        </w:tc>
        <w:tc>
          <w:tcPr>
            <w:tcW w:w="4253" w:type="dxa"/>
          </w:tcPr>
          <w:p w:rsidR="00E31DD3" w:rsidRPr="00207E90" w:rsidRDefault="00E31DD3" w:rsidP="0025217B">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 xml:space="preserve">Протяженность автомобильных дорог частного сектора города Чебоксары, имеющих твердое </w:t>
            </w:r>
            <w:r w:rsidR="00817CA7" w:rsidRPr="00207E90">
              <w:rPr>
                <w:rFonts w:ascii="Times New Roman" w:hAnsi="Times New Roman" w:cs="Times New Roman"/>
                <w:sz w:val="18"/>
                <w:szCs w:val="18"/>
              </w:rPr>
              <w:t xml:space="preserve">асфальтобетонное </w:t>
            </w:r>
            <w:r w:rsidRPr="00207E90">
              <w:rPr>
                <w:rFonts w:ascii="Times New Roman" w:hAnsi="Times New Roman" w:cs="Times New Roman"/>
                <w:sz w:val="18"/>
                <w:szCs w:val="18"/>
              </w:rPr>
              <w:t>покрытие</w:t>
            </w:r>
          </w:p>
        </w:tc>
        <w:tc>
          <w:tcPr>
            <w:tcW w:w="709" w:type="dxa"/>
          </w:tcPr>
          <w:p w:rsidR="00E31DD3" w:rsidRPr="00207E90" w:rsidRDefault="00E31DD3" w:rsidP="0025217B">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992" w:type="dxa"/>
          </w:tcPr>
          <w:p w:rsidR="00E31DD3" w:rsidRPr="00207E90" w:rsidRDefault="00817CA7" w:rsidP="0025217B">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К</w:t>
            </w:r>
            <w:r w:rsidR="00E31DD3" w:rsidRPr="00207E90">
              <w:rPr>
                <w:rFonts w:ascii="Times New Roman" w:hAnsi="Times New Roman" w:cs="Times New Roman"/>
                <w:sz w:val="18"/>
                <w:szCs w:val="18"/>
              </w:rPr>
              <w:t>м</w:t>
            </w:r>
          </w:p>
        </w:tc>
        <w:tc>
          <w:tcPr>
            <w:tcW w:w="851"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25</w:t>
            </w:r>
          </w:p>
        </w:tc>
        <w:tc>
          <w:tcPr>
            <w:tcW w:w="708"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30</w:t>
            </w:r>
          </w:p>
        </w:tc>
        <w:tc>
          <w:tcPr>
            <w:tcW w:w="850"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35</w:t>
            </w:r>
          </w:p>
        </w:tc>
        <w:tc>
          <w:tcPr>
            <w:tcW w:w="850"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40</w:t>
            </w:r>
          </w:p>
        </w:tc>
        <w:tc>
          <w:tcPr>
            <w:tcW w:w="851"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45</w:t>
            </w:r>
          </w:p>
        </w:tc>
        <w:tc>
          <w:tcPr>
            <w:tcW w:w="851"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50</w:t>
            </w:r>
          </w:p>
        </w:tc>
        <w:tc>
          <w:tcPr>
            <w:tcW w:w="850"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55</w:t>
            </w:r>
          </w:p>
        </w:tc>
        <w:tc>
          <w:tcPr>
            <w:tcW w:w="850" w:type="dxa"/>
          </w:tcPr>
          <w:p w:rsidR="00E31DD3" w:rsidRPr="00207E90" w:rsidRDefault="00E31DD3"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80</w:t>
            </w:r>
          </w:p>
        </w:tc>
        <w:tc>
          <w:tcPr>
            <w:tcW w:w="993" w:type="dxa"/>
          </w:tcPr>
          <w:p w:rsidR="00E31DD3" w:rsidRPr="00207E90" w:rsidRDefault="00E31DD3" w:rsidP="0025217B">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возрастание</w:t>
            </w:r>
          </w:p>
        </w:tc>
        <w:tc>
          <w:tcPr>
            <w:tcW w:w="992" w:type="dxa"/>
          </w:tcPr>
          <w:p w:rsidR="00E31DD3" w:rsidRPr="00207E90" w:rsidRDefault="00E31DD3" w:rsidP="0025217B">
            <w:pPr>
              <w:pStyle w:val="ConsPlusNormal"/>
              <w:jc w:val="both"/>
              <w:rPr>
                <w:rFonts w:ascii="Times New Roman" w:hAnsi="Times New Roman" w:cs="Times New Roman"/>
                <w:sz w:val="18"/>
                <w:szCs w:val="18"/>
              </w:rPr>
            </w:pPr>
          </w:p>
        </w:tc>
      </w:tr>
      <w:tr w:rsidR="00207E90" w:rsidRPr="00207E90" w:rsidTr="0024064C">
        <w:tc>
          <w:tcPr>
            <w:tcW w:w="567" w:type="dxa"/>
          </w:tcPr>
          <w:p w:rsidR="00E31DD3" w:rsidRPr="00207E90" w:rsidRDefault="00BA3E55" w:rsidP="0025217B">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w:t>
            </w:r>
            <w:r w:rsidR="00F70D82" w:rsidRPr="00207E90">
              <w:rPr>
                <w:rFonts w:ascii="Times New Roman" w:hAnsi="Times New Roman" w:cs="Times New Roman"/>
                <w:sz w:val="18"/>
                <w:szCs w:val="18"/>
              </w:rPr>
              <w:t>.</w:t>
            </w:r>
          </w:p>
        </w:tc>
        <w:tc>
          <w:tcPr>
            <w:tcW w:w="15451" w:type="dxa"/>
            <w:gridSpan w:val="14"/>
          </w:tcPr>
          <w:p w:rsidR="00E31DD3" w:rsidRPr="00207E90" w:rsidRDefault="00E31DD3" w:rsidP="00E31DD3">
            <w:pPr>
              <w:pStyle w:val="ConsPlusNormal"/>
              <w:rPr>
                <w:rFonts w:ascii="Times New Roman" w:hAnsi="Times New Roman" w:cs="Times New Roman"/>
                <w:sz w:val="18"/>
                <w:szCs w:val="18"/>
              </w:rPr>
            </w:pPr>
            <w:r w:rsidRPr="00207E90">
              <w:rPr>
                <w:rFonts w:ascii="Times New Roman" w:hAnsi="Times New Roman" w:cs="Times New Roman"/>
                <w:sz w:val="18"/>
                <w:szCs w:val="18"/>
              </w:rPr>
              <w:t xml:space="preserve">Задача «Совершенствование системы управления деятельностью по повышению </w:t>
            </w:r>
            <w:r w:rsidR="00F70D82" w:rsidRPr="00207E90">
              <w:rPr>
                <w:rFonts w:ascii="Times New Roman" w:hAnsi="Times New Roman" w:cs="Times New Roman"/>
                <w:sz w:val="18"/>
                <w:szCs w:val="18"/>
              </w:rPr>
              <w:t xml:space="preserve">безопасности дорожного движения, </w:t>
            </w:r>
            <w:r w:rsidRPr="00207E90">
              <w:rPr>
                <w:rFonts w:ascii="Times New Roman" w:hAnsi="Times New Roman" w:cs="Times New Roman"/>
                <w:sz w:val="18"/>
                <w:szCs w:val="18"/>
              </w:rPr>
              <w:t>снижение мест концентрации дорожно-транспортных происшествий»</w:t>
            </w:r>
          </w:p>
        </w:tc>
      </w:tr>
      <w:tr w:rsidR="00207E90" w:rsidRPr="00207E90" w:rsidTr="0024064C">
        <w:tc>
          <w:tcPr>
            <w:tcW w:w="567" w:type="dxa"/>
            <w:shd w:val="clear" w:color="auto" w:fill="auto"/>
          </w:tcPr>
          <w:p w:rsidR="00E31DD3" w:rsidRPr="00207E90" w:rsidRDefault="00BA3E55"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w:t>
            </w:r>
            <w:r w:rsidR="00E31DD3" w:rsidRPr="00207E90">
              <w:rPr>
                <w:rFonts w:ascii="Times New Roman" w:hAnsi="Times New Roman" w:cs="Times New Roman"/>
                <w:sz w:val="18"/>
                <w:szCs w:val="18"/>
              </w:rPr>
              <w:t>.1.</w:t>
            </w:r>
          </w:p>
        </w:tc>
        <w:tc>
          <w:tcPr>
            <w:tcW w:w="4253" w:type="dxa"/>
            <w:shd w:val="clear" w:color="auto" w:fill="auto"/>
          </w:tcPr>
          <w:p w:rsidR="00E31DD3" w:rsidRPr="00207E90" w:rsidRDefault="00E31DD3" w:rsidP="00861AB1">
            <w:pPr>
              <w:autoSpaceDE w:val="0"/>
              <w:autoSpaceDN w:val="0"/>
              <w:adjustRightInd w:val="0"/>
              <w:jc w:val="both"/>
              <w:rPr>
                <w:rFonts w:ascii="Times New Roman" w:hAnsi="Times New Roman" w:cs="Times New Roman"/>
                <w:sz w:val="18"/>
                <w:szCs w:val="18"/>
              </w:rPr>
            </w:pPr>
            <w:r w:rsidRPr="00207E90">
              <w:rPr>
                <w:rFonts w:ascii="Times New Roman" w:hAnsi="Times New Roman" w:cs="Times New Roman"/>
                <w:sz w:val="18"/>
                <w:szCs w:val="18"/>
              </w:rPr>
              <w:t xml:space="preserve">Количество мест концентрации дорожно-транспортных происшествий (аварийно-опасных участков) на автомобильных дорогах общего пользования местного значения </w:t>
            </w:r>
          </w:p>
        </w:tc>
        <w:tc>
          <w:tcPr>
            <w:tcW w:w="709" w:type="dxa"/>
            <w:shd w:val="clear" w:color="auto" w:fill="auto"/>
          </w:tcPr>
          <w:p w:rsidR="00E31DD3" w:rsidRPr="00207E90" w:rsidRDefault="00E31DD3" w:rsidP="00861AB1">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w:t>
            </w:r>
          </w:p>
        </w:tc>
        <w:tc>
          <w:tcPr>
            <w:tcW w:w="992" w:type="dxa"/>
            <w:shd w:val="clear" w:color="auto" w:fill="auto"/>
          </w:tcPr>
          <w:p w:rsidR="00E31DD3" w:rsidRPr="00207E90" w:rsidRDefault="00817CA7" w:rsidP="00861AB1">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Ед.</w:t>
            </w:r>
          </w:p>
        </w:tc>
        <w:tc>
          <w:tcPr>
            <w:tcW w:w="851"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w:t>
            </w:r>
          </w:p>
        </w:tc>
        <w:tc>
          <w:tcPr>
            <w:tcW w:w="708" w:type="dxa"/>
            <w:shd w:val="clear" w:color="auto" w:fill="auto"/>
          </w:tcPr>
          <w:p w:rsidR="00E31DD3" w:rsidRPr="00207E90" w:rsidRDefault="00E31DD3"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2024</w:t>
            </w:r>
          </w:p>
        </w:tc>
        <w:tc>
          <w:tcPr>
            <w:tcW w:w="851"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7</w:t>
            </w:r>
          </w:p>
        </w:tc>
        <w:tc>
          <w:tcPr>
            <w:tcW w:w="850"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w:t>
            </w:r>
          </w:p>
        </w:tc>
        <w:tc>
          <w:tcPr>
            <w:tcW w:w="850"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6</w:t>
            </w:r>
          </w:p>
        </w:tc>
        <w:tc>
          <w:tcPr>
            <w:tcW w:w="851"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5</w:t>
            </w:r>
          </w:p>
        </w:tc>
        <w:tc>
          <w:tcPr>
            <w:tcW w:w="851"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5</w:t>
            </w:r>
          </w:p>
        </w:tc>
        <w:tc>
          <w:tcPr>
            <w:tcW w:w="850"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3</w:t>
            </w:r>
          </w:p>
        </w:tc>
        <w:tc>
          <w:tcPr>
            <w:tcW w:w="850" w:type="dxa"/>
            <w:shd w:val="clear" w:color="auto" w:fill="auto"/>
          </w:tcPr>
          <w:p w:rsidR="00E31DD3" w:rsidRPr="00207E90" w:rsidRDefault="00817CA7" w:rsidP="00861AB1">
            <w:pPr>
              <w:pStyle w:val="ConsPlusNormal"/>
              <w:jc w:val="center"/>
              <w:rPr>
                <w:rFonts w:ascii="Times New Roman" w:hAnsi="Times New Roman" w:cs="Times New Roman"/>
                <w:sz w:val="18"/>
                <w:szCs w:val="18"/>
              </w:rPr>
            </w:pPr>
            <w:r w:rsidRPr="00207E90">
              <w:rPr>
                <w:rFonts w:ascii="Times New Roman" w:hAnsi="Times New Roman" w:cs="Times New Roman"/>
                <w:sz w:val="18"/>
                <w:szCs w:val="18"/>
              </w:rPr>
              <w:t>3</w:t>
            </w:r>
          </w:p>
        </w:tc>
        <w:tc>
          <w:tcPr>
            <w:tcW w:w="993" w:type="dxa"/>
          </w:tcPr>
          <w:p w:rsidR="00E31DD3" w:rsidRPr="00207E90" w:rsidRDefault="00E31DD3" w:rsidP="00861AB1">
            <w:pPr>
              <w:pStyle w:val="ConsPlusNormal"/>
              <w:jc w:val="both"/>
              <w:rPr>
                <w:rFonts w:ascii="Times New Roman" w:hAnsi="Times New Roman" w:cs="Times New Roman"/>
                <w:sz w:val="18"/>
                <w:szCs w:val="18"/>
              </w:rPr>
            </w:pPr>
            <w:r w:rsidRPr="00207E90">
              <w:rPr>
                <w:rFonts w:ascii="Times New Roman" w:hAnsi="Times New Roman" w:cs="Times New Roman"/>
                <w:sz w:val="18"/>
                <w:szCs w:val="18"/>
              </w:rPr>
              <w:t>убывание</w:t>
            </w:r>
          </w:p>
        </w:tc>
        <w:tc>
          <w:tcPr>
            <w:tcW w:w="992" w:type="dxa"/>
            <w:shd w:val="clear" w:color="auto" w:fill="auto"/>
          </w:tcPr>
          <w:p w:rsidR="00E31DD3" w:rsidRPr="00207E90" w:rsidRDefault="00E31DD3" w:rsidP="00861AB1">
            <w:pPr>
              <w:pStyle w:val="ConsPlusNormal"/>
              <w:jc w:val="both"/>
              <w:rPr>
                <w:rFonts w:ascii="Times New Roman" w:hAnsi="Times New Roman" w:cs="Times New Roman"/>
                <w:sz w:val="18"/>
                <w:szCs w:val="18"/>
              </w:rPr>
            </w:pPr>
          </w:p>
        </w:tc>
      </w:tr>
    </w:tbl>
    <w:p w:rsidR="00E10762" w:rsidRPr="00207E90" w:rsidRDefault="00E10762" w:rsidP="00E10762">
      <w:pPr>
        <w:pStyle w:val="a7"/>
        <w:tabs>
          <w:tab w:val="left" w:pos="709"/>
          <w:tab w:val="left" w:pos="1134"/>
        </w:tabs>
        <w:ind w:left="294" w:right="-598" w:firstLine="415"/>
        <w:rPr>
          <w:rFonts w:ascii="Times New Roman" w:eastAsia="Calibri" w:hAnsi="Times New Roman" w:cs="Times New Roman"/>
          <w:bCs/>
          <w:sz w:val="28"/>
        </w:rPr>
      </w:pPr>
    </w:p>
    <w:p w:rsidR="00E10762" w:rsidRPr="00207E90" w:rsidRDefault="00E10762" w:rsidP="00E10762">
      <w:pPr>
        <w:suppressAutoHyphens/>
        <w:spacing w:after="0" w:line="240" w:lineRule="auto"/>
        <w:ind w:firstLine="709"/>
        <w:jc w:val="both"/>
        <w:rPr>
          <w:rFonts w:ascii="Times New Roman" w:eastAsia="Times New Roman" w:hAnsi="Times New Roman" w:cs="Times New Roman"/>
          <w:sz w:val="28"/>
          <w:szCs w:val="28"/>
          <w:lang w:eastAsia="ru-RU"/>
        </w:rPr>
        <w:sectPr w:rsidR="00E10762" w:rsidRPr="00207E90" w:rsidSect="000E14DF">
          <w:pgSz w:w="16838" w:h="11906" w:orient="landscape"/>
          <w:pgMar w:top="1701" w:right="1134" w:bottom="850" w:left="1134" w:header="708" w:footer="708" w:gutter="0"/>
          <w:cols w:space="708"/>
          <w:docGrid w:linePitch="360"/>
        </w:sectPr>
      </w:pPr>
    </w:p>
    <w:p w:rsidR="0024064C" w:rsidRPr="00207E90" w:rsidRDefault="00E10762" w:rsidP="00C6791B">
      <w:pPr>
        <w:pStyle w:val="ConsPlusTitle"/>
        <w:jc w:val="center"/>
        <w:outlineLvl w:val="2"/>
        <w:rPr>
          <w:rFonts w:ascii="Times New Roman" w:hAnsi="Times New Roman" w:cs="Times New Roman"/>
          <w:caps/>
          <w:sz w:val="28"/>
          <w:szCs w:val="28"/>
        </w:rPr>
      </w:pPr>
      <w:r w:rsidRPr="00207E90">
        <w:rPr>
          <w:rFonts w:ascii="Times New Roman" w:hAnsi="Times New Roman" w:cs="Times New Roman"/>
          <w:bCs/>
          <w:sz w:val="28"/>
          <w:szCs w:val="28"/>
        </w:rPr>
        <w:lastRenderedPageBreak/>
        <w:t>3. </w:t>
      </w:r>
      <w:r w:rsidRPr="00207E90">
        <w:rPr>
          <w:rFonts w:ascii="Times New Roman" w:hAnsi="Times New Roman" w:cs="Times New Roman"/>
          <w:bCs/>
          <w:caps/>
          <w:sz w:val="28"/>
          <w:szCs w:val="28"/>
        </w:rPr>
        <w:t>П</w:t>
      </w:r>
      <w:r w:rsidR="00C6791B" w:rsidRPr="00207E90">
        <w:rPr>
          <w:rFonts w:ascii="Times New Roman" w:hAnsi="Times New Roman" w:cs="Times New Roman"/>
          <w:bCs/>
          <w:caps/>
          <w:sz w:val="28"/>
          <w:szCs w:val="28"/>
        </w:rPr>
        <w:t>еречень мероприятий (результатов)</w:t>
      </w:r>
      <w:r w:rsidRPr="00207E90">
        <w:rPr>
          <w:rFonts w:ascii="Times New Roman" w:hAnsi="Times New Roman" w:cs="Times New Roman"/>
          <w:bCs/>
          <w:caps/>
          <w:sz w:val="28"/>
          <w:szCs w:val="28"/>
        </w:rPr>
        <w:t xml:space="preserve"> </w:t>
      </w:r>
      <w:r w:rsidR="00A528ED" w:rsidRPr="00207E90">
        <w:rPr>
          <w:rFonts w:ascii="Times New Roman" w:hAnsi="Times New Roman" w:cs="Times New Roman"/>
          <w:caps/>
          <w:sz w:val="28"/>
          <w:szCs w:val="28"/>
        </w:rPr>
        <w:t>муниципальной программы</w:t>
      </w:r>
      <w:r w:rsidR="00A528ED" w:rsidRPr="00207E90">
        <w:rPr>
          <w:rFonts w:ascii="Times New Roman" w:hAnsi="Times New Roman" w:cs="Times New Roman"/>
          <w:caps/>
          <w:sz w:val="28"/>
        </w:rPr>
        <w:t>, реализуемых в составе</w:t>
      </w:r>
      <w:r w:rsidR="00A528ED" w:rsidRPr="00207E90">
        <w:rPr>
          <w:rFonts w:ascii="Times New Roman" w:hAnsi="Times New Roman" w:cs="Times New Roman"/>
          <w:caps/>
          <w:sz w:val="28"/>
          <w:szCs w:val="28"/>
        </w:rPr>
        <w:t xml:space="preserve"> муниципального ведомственного проекта </w:t>
      </w:r>
    </w:p>
    <w:p w:rsidR="00E10762" w:rsidRPr="00207E90" w:rsidRDefault="00C6791B" w:rsidP="00C6791B">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caps/>
          <w:sz w:val="28"/>
          <w:szCs w:val="28"/>
        </w:rPr>
        <w:t>«</w:t>
      </w:r>
      <w:r w:rsidR="007A26E4" w:rsidRPr="00207E90">
        <w:rPr>
          <w:rFonts w:ascii="Times New Roman" w:hAnsi="Times New Roman" w:cs="Times New Roman"/>
          <w:bCs/>
          <w:caps/>
          <w:sz w:val="28"/>
          <w:szCs w:val="28"/>
        </w:rPr>
        <w:t>Р</w:t>
      </w:r>
      <w:r w:rsidRPr="00207E90">
        <w:rPr>
          <w:rFonts w:ascii="Times New Roman" w:hAnsi="Times New Roman" w:cs="Times New Roman"/>
          <w:caps/>
          <w:sz w:val="28"/>
          <w:szCs w:val="28"/>
        </w:rPr>
        <w:t>азвити</w:t>
      </w:r>
      <w:r w:rsidR="007A26E4" w:rsidRPr="00207E90">
        <w:rPr>
          <w:rFonts w:ascii="Times New Roman" w:hAnsi="Times New Roman" w:cs="Times New Roman"/>
          <w:caps/>
          <w:sz w:val="28"/>
          <w:szCs w:val="28"/>
        </w:rPr>
        <w:t>е</w:t>
      </w:r>
      <w:r w:rsidRPr="00207E90">
        <w:rPr>
          <w:rFonts w:ascii="Times New Roman" w:hAnsi="Times New Roman" w:cs="Times New Roman"/>
          <w:caps/>
          <w:sz w:val="28"/>
          <w:szCs w:val="28"/>
        </w:rPr>
        <w:t xml:space="preserve"> автомобильных дорог общего пользования местного значения</w:t>
      </w:r>
      <w:r w:rsidRPr="00207E90">
        <w:rPr>
          <w:rFonts w:ascii="Times New Roman" w:hAnsi="Times New Roman" w:cs="Times New Roman"/>
          <w:bCs/>
          <w:caps/>
          <w:sz w:val="28"/>
          <w:szCs w:val="28"/>
        </w:rPr>
        <w:t>»</w:t>
      </w:r>
    </w:p>
    <w:p w:rsidR="00C6791B" w:rsidRPr="00207E90" w:rsidRDefault="00C6791B" w:rsidP="00C6791B">
      <w:pPr>
        <w:pStyle w:val="ConsPlusTitle"/>
        <w:jc w:val="center"/>
        <w:outlineLvl w:val="2"/>
        <w:rPr>
          <w:rFonts w:ascii="Times New Roman" w:eastAsia="Times New Roman" w:hAnsi="Times New Roman" w:cs="Times New Roman"/>
          <w:sz w:val="16"/>
          <w:szCs w:val="16"/>
        </w:rPr>
      </w:pPr>
    </w:p>
    <w:tbl>
      <w:tblPr>
        <w:tblStyle w:val="a3"/>
        <w:tblW w:w="16185" w:type="dxa"/>
        <w:tblInd w:w="-743" w:type="dxa"/>
        <w:tblLayout w:type="fixed"/>
        <w:tblLook w:val="04A0" w:firstRow="1" w:lastRow="0" w:firstColumn="1" w:lastColumn="0" w:noHBand="0" w:noVBand="1"/>
      </w:tblPr>
      <w:tblGrid>
        <w:gridCol w:w="567"/>
        <w:gridCol w:w="2552"/>
        <w:gridCol w:w="850"/>
        <w:gridCol w:w="710"/>
        <w:gridCol w:w="708"/>
        <w:gridCol w:w="709"/>
        <w:gridCol w:w="709"/>
        <w:gridCol w:w="708"/>
        <w:gridCol w:w="706"/>
        <w:gridCol w:w="712"/>
        <w:gridCol w:w="709"/>
        <w:gridCol w:w="708"/>
        <w:gridCol w:w="3402"/>
        <w:gridCol w:w="1418"/>
        <w:gridCol w:w="1017"/>
      </w:tblGrid>
      <w:tr w:rsidR="00207E90" w:rsidRPr="00207E90" w:rsidTr="00F83452">
        <w:tc>
          <w:tcPr>
            <w:tcW w:w="567"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 xml:space="preserve">№ </w:t>
            </w:r>
            <w:proofErr w:type="gramStart"/>
            <w:r w:rsidRPr="00207E90">
              <w:rPr>
                <w:rFonts w:ascii="Times New Roman" w:hAnsi="Times New Roman" w:cs="Times New Roman"/>
                <w:sz w:val="20"/>
                <w:szCs w:val="20"/>
              </w:rPr>
              <w:t>п</w:t>
            </w:r>
            <w:proofErr w:type="gramEnd"/>
            <w:r w:rsidRPr="00207E90">
              <w:rPr>
                <w:rFonts w:ascii="Times New Roman" w:hAnsi="Times New Roman" w:cs="Times New Roman"/>
                <w:sz w:val="20"/>
                <w:szCs w:val="20"/>
              </w:rPr>
              <w:t>/п</w:t>
            </w:r>
          </w:p>
        </w:tc>
        <w:tc>
          <w:tcPr>
            <w:tcW w:w="2552"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eastAsia="Calibri" w:hAnsi="Times New Roman" w:cs="Times New Roman"/>
                <w:sz w:val="20"/>
                <w:szCs w:val="20"/>
              </w:rPr>
              <w:t xml:space="preserve">Наименование мероприятия (результата) </w:t>
            </w:r>
          </w:p>
        </w:tc>
        <w:tc>
          <w:tcPr>
            <w:tcW w:w="850"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 xml:space="preserve">Единица измерения (по </w:t>
            </w:r>
            <w:hyperlink r:id="rId17">
              <w:r w:rsidRPr="00207E90">
                <w:rPr>
                  <w:rFonts w:ascii="Times New Roman" w:hAnsi="Times New Roman" w:cs="Times New Roman"/>
                  <w:sz w:val="20"/>
                  <w:szCs w:val="20"/>
                </w:rPr>
                <w:t>ОКЕИ</w:t>
              </w:r>
            </w:hyperlink>
            <w:r w:rsidRPr="00207E90">
              <w:rPr>
                <w:rFonts w:ascii="Times New Roman" w:eastAsia="Calibri" w:hAnsi="Times New Roman" w:cs="Times New Roman"/>
                <w:sz w:val="20"/>
                <w:szCs w:val="20"/>
              </w:rPr>
              <w:t>)</w:t>
            </w:r>
          </w:p>
        </w:tc>
        <w:tc>
          <w:tcPr>
            <w:tcW w:w="1418" w:type="dxa"/>
            <w:gridSpan w:val="2"/>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Базовое значение</w:t>
            </w:r>
          </w:p>
        </w:tc>
        <w:tc>
          <w:tcPr>
            <w:tcW w:w="4961" w:type="dxa"/>
            <w:gridSpan w:val="7"/>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Значение мероприятий (результатов) по годам</w:t>
            </w:r>
          </w:p>
        </w:tc>
        <w:tc>
          <w:tcPr>
            <w:tcW w:w="3402"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Характеристика мероприятия (результата)</w:t>
            </w:r>
          </w:p>
        </w:tc>
        <w:tc>
          <w:tcPr>
            <w:tcW w:w="1418"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Тип мероприятия (результата)</w:t>
            </w:r>
          </w:p>
        </w:tc>
        <w:tc>
          <w:tcPr>
            <w:tcW w:w="1017" w:type="dxa"/>
            <w:vMerge w:val="restart"/>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eastAsia="Calibri" w:hAnsi="Times New Roman" w:cs="Times New Roman"/>
                <w:bCs/>
                <w:sz w:val="20"/>
                <w:szCs w:val="20"/>
              </w:rPr>
              <w:t>Связь с показателями регионального проекта</w:t>
            </w:r>
          </w:p>
        </w:tc>
      </w:tr>
      <w:tr w:rsidR="00207E90" w:rsidRPr="00207E90" w:rsidTr="00F83452">
        <w:tc>
          <w:tcPr>
            <w:tcW w:w="567" w:type="dxa"/>
            <w:vMerge/>
          </w:tcPr>
          <w:p w:rsidR="00EA2CBA" w:rsidRPr="00207E90" w:rsidRDefault="00EA2CBA" w:rsidP="00136755">
            <w:pPr>
              <w:pStyle w:val="ConsPlusNormal"/>
              <w:jc w:val="center"/>
              <w:rPr>
                <w:rFonts w:ascii="Times New Roman" w:hAnsi="Times New Roman" w:cs="Times New Roman"/>
                <w:sz w:val="20"/>
                <w:szCs w:val="20"/>
              </w:rPr>
            </w:pPr>
          </w:p>
        </w:tc>
        <w:tc>
          <w:tcPr>
            <w:tcW w:w="2552" w:type="dxa"/>
            <w:vMerge/>
          </w:tcPr>
          <w:p w:rsidR="00EA2CBA" w:rsidRPr="00207E90" w:rsidRDefault="00EA2CBA" w:rsidP="00136755">
            <w:pPr>
              <w:pStyle w:val="ConsPlusNormal"/>
              <w:jc w:val="center"/>
              <w:rPr>
                <w:rFonts w:ascii="Times New Roman" w:hAnsi="Times New Roman" w:cs="Times New Roman"/>
                <w:sz w:val="20"/>
                <w:szCs w:val="20"/>
              </w:rPr>
            </w:pPr>
          </w:p>
        </w:tc>
        <w:tc>
          <w:tcPr>
            <w:tcW w:w="850" w:type="dxa"/>
            <w:vMerge/>
          </w:tcPr>
          <w:p w:rsidR="00EA2CBA" w:rsidRPr="00207E90" w:rsidRDefault="00EA2CBA" w:rsidP="00136755">
            <w:pPr>
              <w:pStyle w:val="ConsPlusNormal"/>
              <w:jc w:val="center"/>
              <w:rPr>
                <w:rFonts w:ascii="Times New Roman" w:hAnsi="Times New Roman" w:cs="Times New Roman"/>
                <w:sz w:val="20"/>
                <w:szCs w:val="20"/>
              </w:rPr>
            </w:pPr>
          </w:p>
        </w:tc>
        <w:tc>
          <w:tcPr>
            <w:tcW w:w="710"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значение</w:t>
            </w:r>
          </w:p>
        </w:tc>
        <w:tc>
          <w:tcPr>
            <w:tcW w:w="708"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год</w:t>
            </w:r>
          </w:p>
        </w:tc>
        <w:tc>
          <w:tcPr>
            <w:tcW w:w="709"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2025</w:t>
            </w:r>
          </w:p>
        </w:tc>
        <w:tc>
          <w:tcPr>
            <w:tcW w:w="709"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2026</w:t>
            </w:r>
          </w:p>
        </w:tc>
        <w:tc>
          <w:tcPr>
            <w:tcW w:w="708"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2027</w:t>
            </w:r>
          </w:p>
        </w:tc>
        <w:tc>
          <w:tcPr>
            <w:tcW w:w="706"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2028</w:t>
            </w:r>
          </w:p>
        </w:tc>
        <w:tc>
          <w:tcPr>
            <w:tcW w:w="712"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2029</w:t>
            </w:r>
          </w:p>
        </w:tc>
        <w:tc>
          <w:tcPr>
            <w:tcW w:w="709"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2030</w:t>
            </w:r>
          </w:p>
        </w:tc>
        <w:tc>
          <w:tcPr>
            <w:tcW w:w="708" w:type="dxa"/>
          </w:tcPr>
          <w:p w:rsidR="00EA2CBA"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2035</w:t>
            </w:r>
          </w:p>
        </w:tc>
        <w:tc>
          <w:tcPr>
            <w:tcW w:w="3402" w:type="dxa"/>
            <w:vMerge/>
          </w:tcPr>
          <w:p w:rsidR="00EA2CBA" w:rsidRPr="00207E90" w:rsidRDefault="00EA2CBA" w:rsidP="00136755">
            <w:pPr>
              <w:pStyle w:val="ConsPlusNormal"/>
              <w:jc w:val="center"/>
              <w:rPr>
                <w:rFonts w:ascii="Times New Roman" w:hAnsi="Times New Roman" w:cs="Times New Roman"/>
                <w:sz w:val="20"/>
                <w:szCs w:val="20"/>
              </w:rPr>
            </w:pPr>
          </w:p>
        </w:tc>
        <w:tc>
          <w:tcPr>
            <w:tcW w:w="1418" w:type="dxa"/>
            <w:vMerge/>
          </w:tcPr>
          <w:p w:rsidR="00EA2CBA" w:rsidRPr="00207E90" w:rsidRDefault="00EA2CBA" w:rsidP="00136755">
            <w:pPr>
              <w:pStyle w:val="ConsPlusNormal"/>
              <w:jc w:val="center"/>
              <w:rPr>
                <w:rFonts w:ascii="Times New Roman" w:hAnsi="Times New Roman" w:cs="Times New Roman"/>
                <w:sz w:val="20"/>
                <w:szCs w:val="20"/>
              </w:rPr>
            </w:pPr>
          </w:p>
        </w:tc>
        <w:tc>
          <w:tcPr>
            <w:tcW w:w="1017" w:type="dxa"/>
            <w:vMerge/>
          </w:tcPr>
          <w:p w:rsidR="00EA2CBA" w:rsidRPr="00207E90" w:rsidRDefault="00EA2CBA" w:rsidP="00136755">
            <w:pPr>
              <w:pStyle w:val="ConsPlusNormal"/>
              <w:jc w:val="center"/>
              <w:rPr>
                <w:rFonts w:ascii="Times New Roman" w:hAnsi="Times New Roman" w:cs="Times New Roman"/>
                <w:sz w:val="20"/>
                <w:szCs w:val="20"/>
              </w:rPr>
            </w:pPr>
          </w:p>
        </w:tc>
      </w:tr>
      <w:tr w:rsidR="00207E90" w:rsidRPr="00207E90" w:rsidTr="00F83452">
        <w:tc>
          <w:tcPr>
            <w:tcW w:w="567"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w:t>
            </w:r>
          </w:p>
        </w:tc>
        <w:tc>
          <w:tcPr>
            <w:tcW w:w="255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w:t>
            </w:r>
          </w:p>
        </w:tc>
        <w:tc>
          <w:tcPr>
            <w:tcW w:w="85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3</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6</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7</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8</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9</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11</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12</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13</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14</w:t>
            </w:r>
          </w:p>
        </w:tc>
        <w:tc>
          <w:tcPr>
            <w:tcW w:w="3402" w:type="dxa"/>
          </w:tcPr>
          <w:p w:rsidR="00F70D82"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15</w:t>
            </w:r>
          </w:p>
        </w:tc>
        <w:tc>
          <w:tcPr>
            <w:tcW w:w="1418" w:type="dxa"/>
          </w:tcPr>
          <w:p w:rsidR="00F70D82"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16</w:t>
            </w:r>
          </w:p>
        </w:tc>
        <w:tc>
          <w:tcPr>
            <w:tcW w:w="1017" w:type="dxa"/>
          </w:tcPr>
          <w:p w:rsidR="00F70D82" w:rsidRPr="00207E90" w:rsidRDefault="00EA2CBA"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17</w:t>
            </w:r>
          </w:p>
        </w:tc>
      </w:tr>
      <w:tr w:rsidR="00207E90" w:rsidRPr="00207E90" w:rsidTr="00F83452">
        <w:tc>
          <w:tcPr>
            <w:tcW w:w="567"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w:t>
            </w:r>
          </w:p>
        </w:tc>
        <w:tc>
          <w:tcPr>
            <w:tcW w:w="15618" w:type="dxa"/>
            <w:gridSpan w:val="14"/>
          </w:tcPr>
          <w:p w:rsidR="00F70D82" w:rsidRPr="00207E90" w:rsidRDefault="00F70D82" w:rsidP="00F70D82">
            <w:pPr>
              <w:pStyle w:val="ConsPlusNormal"/>
              <w:rPr>
                <w:rFonts w:ascii="Times New Roman" w:hAnsi="Times New Roman" w:cs="Times New Roman"/>
                <w:sz w:val="20"/>
                <w:szCs w:val="20"/>
              </w:rPr>
            </w:pPr>
            <w:r w:rsidRPr="00207E90">
              <w:rPr>
                <w:rFonts w:ascii="Times New Roman" w:eastAsia="Times New Roman" w:hAnsi="Times New Roman" w:cs="Times New Roman"/>
                <w:sz w:val="20"/>
                <w:szCs w:val="20"/>
              </w:rPr>
              <w:t xml:space="preserve">Задача 1 – </w:t>
            </w:r>
            <w:r w:rsidRPr="00207E90">
              <w:rPr>
                <w:rFonts w:ascii="Times New Roman" w:hAnsi="Times New Roman" w:cs="Times New Roman"/>
                <w:sz w:val="20"/>
                <w:szCs w:val="20"/>
              </w:rPr>
              <w:t xml:space="preserve"> «Обеспечение </w:t>
            </w:r>
            <w:proofErr w:type="gramStart"/>
            <w:r w:rsidRPr="00207E90">
              <w:rPr>
                <w:rFonts w:ascii="Times New Roman" w:hAnsi="Times New Roman" w:cs="Times New Roman"/>
                <w:sz w:val="20"/>
                <w:szCs w:val="20"/>
              </w:rPr>
              <w:t>функционирования сети автомобильных дорог общего пользования местного значения</w:t>
            </w:r>
            <w:proofErr w:type="gramEnd"/>
            <w:r w:rsidRPr="00207E90">
              <w:rPr>
                <w:rFonts w:ascii="Times New Roman" w:hAnsi="Times New Roman" w:cs="Times New Roman"/>
                <w:sz w:val="20"/>
                <w:szCs w:val="20"/>
              </w:rPr>
              <w:t>»</w:t>
            </w:r>
            <w:r w:rsidRPr="00207E90">
              <w:rPr>
                <w:rFonts w:ascii="Times New Roman" w:eastAsia="Times New Roman" w:hAnsi="Times New Roman" w:cs="Times New Roman"/>
                <w:sz w:val="20"/>
                <w:szCs w:val="20"/>
              </w:rPr>
              <w:t>»</w:t>
            </w:r>
          </w:p>
        </w:tc>
      </w:tr>
      <w:tr w:rsidR="00207E90" w:rsidRPr="00207E90" w:rsidTr="00F83452">
        <w:trPr>
          <w:trHeight w:val="833"/>
        </w:trPr>
        <w:tc>
          <w:tcPr>
            <w:tcW w:w="567"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1.1.</w:t>
            </w:r>
          </w:p>
        </w:tc>
        <w:tc>
          <w:tcPr>
            <w:tcW w:w="2552" w:type="dxa"/>
          </w:tcPr>
          <w:p w:rsidR="00F70D82" w:rsidRPr="00207E90" w:rsidRDefault="00F70D82"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Содержание автомобильных дорог общего пользования местного значения</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F70D82">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поддержанию надлежащего технического состояния автомобильных дорог общего пользования местного значения,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диагностика автомобильных дорог в границах городского округа</w:t>
            </w:r>
          </w:p>
        </w:tc>
        <w:tc>
          <w:tcPr>
            <w:tcW w:w="1418"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1.2.</w:t>
            </w:r>
          </w:p>
        </w:tc>
        <w:tc>
          <w:tcPr>
            <w:tcW w:w="2552" w:type="dxa"/>
          </w:tcPr>
          <w:p w:rsidR="00F70D82" w:rsidRPr="00207E90" w:rsidRDefault="00F70D82"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Строительство третьего транспортного полукольца в г. Чебоксары</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проектированию, корректировке проектно-сметной документации и выполнение строительно-монтажных работ</w:t>
            </w:r>
          </w:p>
        </w:tc>
        <w:tc>
          <w:tcPr>
            <w:tcW w:w="1418"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1.3.</w:t>
            </w:r>
          </w:p>
        </w:tc>
        <w:tc>
          <w:tcPr>
            <w:tcW w:w="2552" w:type="dxa"/>
          </w:tcPr>
          <w:p w:rsidR="00F70D82" w:rsidRPr="00207E90" w:rsidRDefault="00F70D82" w:rsidP="00F70D82">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 xml:space="preserve">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w:t>
            </w:r>
            <w:r w:rsidRPr="00207E90">
              <w:rPr>
                <w:rFonts w:ascii="Times New Roman" w:hAnsi="Times New Roman" w:cs="Times New Roman"/>
                <w:sz w:val="20"/>
                <w:szCs w:val="20"/>
              </w:rPr>
              <w:lastRenderedPageBreak/>
              <w:t>пунктов</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lastRenderedPageBreak/>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выполнение комплекса работ по реконструкции, а также строительству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w:t>
            </w:r>
          </w:p>
        </w:tc>
        <w:tc>
          <w:tcPr>
            <w:tcW w:w="1418"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lastRenderedPageBreak/>
              <w:t>1.4.</w:t>
            </w:r>
          </w:p>
        </w:tc>
        <w:tc>
          <w:tcPr>
            <w:tcW w:w="2552" w:type="dxa"/>
          </w:tcPr>
          <w:p w:rsidR="00F70D82" w:rsidRPr="00207E90" w:rsidRDefault="00F70D82" w:rsidP="00F70D82">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Капитальный ремонт и ремонт автомобильных дорог общего пользования местного значения</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rPr>
              <w:t>выполнение комплекса работ по капитальному ремонту и ремонту автомобильных дорог, включая работы по разработке проектно-сметной документации</w:t>
            </w:r>
          </w:p>
        </w:tc>
        <w:tc>
          <w:tcPr>
            <w:tcW w:w="1418" w:type="dxa"/>
          </w:tcPr>
          <w:p w:rsidR="00F70D82" w:rsidRPr="00207E90" w:rsidRDefault="00F70D82" w:rsidP="00136755">
            <w:pPr>
              <w:pStyle w:val="ConsPlusNormal"/>
              <w:jc w:val="both"/>
              <w:rPr>
                <w:rFonts w:ascii="Times New Roman" w:hAnsi="Times New Roman" w:cs="Times New Roman"/>
                <w:sz w:val="20"/>
                <w:szCs w:val="20"/>
              </w:rPr>
            </w:pP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A97566" w:rsidRPr="00207E90" w:rsidRDefault="00A97566" w:rsidP="0021253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1.5.</w:t>
            </w:r>
          </w:p>
        </w:tc>
        <w:tc>
          <w:tcPr>
            <w:tcW w:w="2552" w:type="dxa"/>
          </w:tcPr>
          <w:p w:rsidR="00A97566" w:rsidRPr="00207E90" w:rsidRDefault="00A97566" w:rsidP="00212537">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Капитальный ремонт и ремонт дорог частного сектора</w:t>
            </w:r>
          </w:p>
        </w:tc>
        <w:tc>
          <w:tcPr>
            <w:tcW w:w="850" w:type="dxa"/>
          </w:tcPr>
          <w:p w:rsidR="00A97566"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A97566" w:rsidRPr="00207E90" w:rsidRDefault="00A97566"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A97566" w:rsidRPr="00207E90" w:rsidRDefault="00A97566" w:rsidP="00212537">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ремонту дорог частного сектора города Чебоксары</w:t>
            </w:r>
          </w:p>
        </w:tc>
        <w:tc>
          <w:tcPr>
            <w:tcW w:w="1418" w:type="dxa"/>
          </w:tcPr>
          <w:p w:rsidR="00A97566" w:rsidRPr="00207E90" w:rsidRDefault="00A97566" w:rsidP="00212537">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A97566" w:rsidRPr="00207E90" w:rsidRDefault="00A97566" w:rsidP="00212537">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F70D82" w:rsidRPr="00207E90" w:rsidRDefault="00A97566"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1.6</w:t>
            </w:r>
            <w:r w:rsidR="00F70D82" w:rsidRPr="00207E90">
              <w:rPr>
                <w:rFonts w:ascii="Times New Roman" w:hAnsi="Times New Roman" w:cs="Times New Roman"/>
                <w:sz w:val="20"/>
                <w:szCs w:val="20"/>
              </w:rPr>
              <w:t>.</w:t>
            </w:r>
          </w:p>
        </w:tc>
        <w:tc>
          <w:tcPr>
            <w:tcW w:w="2552" w:type="dxa"/>
          </w:tcPr>
          <w:p w:rsidR="00F70D82" w:rsidRPr="00207E90" w:rsidRDefault="00F70D82" w:rsidP="00F70D82">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капитальному ремонту дворовых территорий многоквартирных домов, проездов к дворовым территориям многоквартирных домов</w:t>
            </w:r>
          </w:p>
        </w:tc>
        <w:tc>
          <w:tcPr>
            <w:tcW w:w="1418" w:type="dxa"/>
          </w:tcPr>
          <w:p w:rsidR="00F70D82" w:rsidRPr="00207E90" w:rsidRDefault="00F70D82" w:rsidP="00136755">
            <w:pPr>
              <w:pStyle w:val="ConsPlusNormal"/>
              <w:jc w:val="both"/>
              <w:rPr>
                <w:rFonts w:ascii="Times New Roman" w:hAnsi="Times New Roman" w:cs="Times New Roman"/>
                <w:sz w:val="20"/>
                <w:szCs w:val="20"/>
              </w:rPr>
            </w:pP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F70D82" w:rsidRPr="00207E90" w:rsidRDefault="00A97566"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1.7</w:t>
            </w:r>
            <w:r w:rsidR="00F70D82" w:rsidRPr="00207E90">
              <w:rPr>
                <w:rFonts w:ascii="Times New Roman" w:hAnsi="Times New Roman" w:cs="Times New Roman"/>
                <w:sz w:val="20"/>
                <w:szCs w:val="20"/>
              </w:rPr>
              <w:t>.</w:t>
            </w:r>
          </w:p>
        </w:tc>
        <w:tc>
          <w:tcPr>
            <w:tcW w:w="2552" w:type="dxa"/>
          </w:tcPr>
          <w:p w:rsidR="00F70D82" w:rsidRPr="00207E90" w:rsidRDefault="00F70D82" w:rsidP="00F70D82">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выполнения мероприятий за счет средств местного бюджета</w:t>
            </w:r>
          </w:p>
        </w:tc>
        <w:tc>
          <w:tcPr>
            <w:tcW w:w="850" w:type="dxa"/>
          </w:tcPr>
          <w:p w:rsidR="00F70D82"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F70D82" w:rsidRPr="00207E90" w:rsidRDefault="00F70D82"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F70D82" w:rsidRPr="00207E90" w:rsidRDefault="00F70D82"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 xml:space="preserve">заключение договоров на выполнение работ по строительному </w:t>
            </w:r>
            <w:proofErr w:type="gramStart"/>
            <w:r w:rsidRPr="00207E90">
              <w:rPr>
                <w:rFonts w:ascii="Times New Roman" w:hAnsi="Times New Roman" w:cs="Times New Roman"/>
                <w:sz w:val="20"/>
                <w:szCs w:val="20"/>
              </w:rPr>
              <w:t>контролю за</w:t>
            </w:r>
            <w:proofErr w:type="gramEnd"/>
            <w:r w:rsidRPr="00207E90">
              <w:rPr>
                <w:rFonts w:ascii="Times New Roman" w:hAnsi="Times New Roman" w:cs="Times New Roman"/>
                <w:sz w:val="20"/>
                <w:szCs w:val="20"/>
              </w:rPr>
              <w:t xml:space="preserve"> ходом работ и установке искусственных дорожных неровностей и дорожных знаков</w:t>
            </w:r>
          </w:p>
        </w:tc>
        <w:tc>
          <w:tcPr>
            <w:tcW w:w="1418" w:type="dxa"/>
          </w:tcPr>
          <w:p w:rsidR="00F70D82" w:rsidRPr="00207E90" w:rsidRDefault="00F70D82" w:rsidP="00136755">
            <w:pPr>
              <w:pStyle w:val="ConsPlusNormal"/>
              <w:jc w:val="both"/>
              <w:rPr>
                <w:rFonts w:ascii="Times New Roman" w:hAnsi="Times New Roman" w:cs="Times New Roman"/>
                <w:sz w:val="20"/>
                <w:szCs w:val="20"/>
              </w:rPr>
            </w:pPr>
          </w:p>
        </w:tc>
        <w:tc>
          <w:tcPr>
            <w:tcW w:w="1017" w:type="dxa"/>
          </w:tcPr>
          <w:p w:rsidR="00F70D82" w:rsidRPr="00207E90" w:rsidRDefault="00F70D82" w:rsidP="00136755">
            <w:pPr>
              <w:pStyle w:val="ConsPlusNormal"/>
              <w:jc w:val="center"/>
              <w:rPr>
                <w:rFonts w:ascii="Times New Roman" w:hAnsi="Times New Roman" w:cs="Times New Roman"/>
                <w:sz w:val="20"/>
                <w:szCs w:val="20"/>
              </w:rPr>
            </w:pPr>
          </w:p>
        </w:tc>
      </w:tr>
      <w:tr w:rsidR="00207E90" w:rsidRPr="00207E90" w:rsidTr="00F83452">
        <w:tc>
          <w:tcPr>
            <w:tcW w:w="567" w:type="dxa"/>
          </w:tcPr>
          <w:p w:rsidR="003F3AA1" w:rsidRPr="00207E90" w:rsidRDefault="00BA3E55"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w:t>
            </w:r>
            <w:r w:rsidR="003F3AA1" w:rsidRPr="00207E90">
              <w:rPr>
                <w:rFonts w:ascii="Times New Roman" w:hAnsi="Times New Roman" w:cs="Times New Roman"/>
                <w:sz w:val="20"/>
                <w:szCs w:val="20"/>
              </w:rPr>
              <w:t>.</w:t>
            </w:r>
          </w:p>
        </w:tc>
        <w:tc>
          <w:tcPr>
            <w:tcW w:w="15618" w:type="dxa"/>
            <w:gridSpan w:val="14"/>
          </w:tcPr>
          <w:p w:rsidR="003F3AA1" w:rsidRPr="00207E90" w:rsidRDefault="003F3AA1" w:rsidP="00212537">
            <w:pPr>
              <w:pStyle w:val="ConsPlusNormal"/>
              <w:rPr>
                <w:rFonts w:ascii="Times New Roman" w:hAnsi="Times New Roman" w:cs="Times New Roman"/>
                <w:sz w:val="20"/>
                <w:szCs w:val="20"/>
              </w:rPr>
            </w:pPr>
            <w:r w:rsidRPr="00207E90">
              <w:rPr>
                <w:rFonts w:ascii="Times New Roman" w:eastAsia="Times New Roman" w:hAnsi="Times New Roman" w:cs="Times New Roman"/>
                <w:sz w:val="20"/>
                <w:szCs w:val="20"/>
              </w:rPr>
              <w:t xml:space="preserve">Задача </w:t>
            </w:r>
            <w:r w:rsidR="00212537" w:rsidRPr="00207E90">
              <w:rPr>
                <w:rFonts w:ascii="Times New Roman" w:eastAsia="Times New Roman" w:hAnsi="Times New Roman" w:cs="Times New Roman"/>
                <w:sz w:val="20"/>
                <w:szCs w:val="20"/>
              </w:rPr>
              <w:t>2</w:t>
            </w:r>
            <w:r w:rsidRPr="00207E90">
              <w:rPr>
                <w:rFonts w:ascii="Times New Roman" w:eastAsia="Times New Roman" w:hAnsi="Times New Roman" w:cs="Times New Roman"/>
                <w:sz w:val="20"/>
                <w:szCs w:val="20"/>
              </w:rPr>
              <w:t xml:space="preserve"> – </w:t>
            </w:r>
            <w:r w:rsidRPr="00207E90">
              <w:rPr>
                <w:rFonts w:ascii="Times New Roman" w:hAnsi="Times New Roman" w:cs="Times New Roman"/>
                <w:sz w:val="20"/>
                <w:szCs w:val="20"/>
              </w:rPr>
              <w:t xml:space="preserve"> «Совершенствование системы управления деятельностью по повышению безопасности дорожного движения, снижение мест концентрации дорожно-транспортных происшествий</w:t>
            </w:r>
            <w:r w:rsidRPr="00207E90">
              <w:rPr>
                <w:rFonts w:ascii="Times New Roman" w:eastAsia="Times New Roman" w:hAnsi="Times New Roman" w:cs="Times New Roman"/>
                <w:sz w:val="20"/>
                <w:szCs w:val="20"/>
              </w:rPr>
              <w:t>»</w:t>
            </w:r>
          </w:p>
        </w:tc>
      </w:tr>
      <w:tr w:rsidR="00207E90" w:rsidRPr="00207E90" w:rsidTr="00F83452">
        <w:trPr>
          <w:trHeight w:val="60"/>
        </w:trPr>
        <w:tc>
          <w:tcPr>
            <w:tcW w:w="567" w:type="dxa"/>
          </w:tcPr>
          <w:p w:rsidR="003F3AA1" w:rsidRPr="00207E90" w:rsidRDefault="00BA3E55"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2</w:t>
            </w:r>
            <w:r w:rsidR="003F3AA1" w:rsidRPr="00207E90">
              <w:rPr>
                <w:rFonts w:ascii="Times New Roman" w:hAnsi="Times New Roman" w:cs="Times New Roman"/>
                <w:sz w:val="20"/>
                <w:szCs w:val="20"/>
              </w:rPr>
              <w:t>.1.</w:t>
            </w:r>
          </w:p>
        </w:tc>
        <w:tc>
          <w:tcPr>
            <w:tcW w:w="2552" w:type="dxa"/>
          </w:tcPr>
          <w:p w:rsidR="003F3AA1" w:rsidRPr="00207E90" w:rsidRDefault="003F3AA1"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Организация и обеспечение безопасности дорожного движения</w:t>
            </w:r>
          </w:p>
        </w:tc>
        <w:tc>
          <w:tcPr>
            <w:tcW w:w="850" w:type="dxa"/>
          </w:tcPr>
          <w:p w:rsidR="003F3AA1"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3F3AA1" w:rsidRPr="00207E90" w:rsidRDefault="003F3AA1" w:rsidP="003F3AA1">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приобретение специализированной техники для эвакуации транспортных сре</w:t>
            </w:r>
            <w:proofErr w:type="gramStart"/>
            <w:r w:rsidRPr="00207E90">
              <w:rPr>
                <w:rFonts w:ascii="Times New Roman" w:hAnsi="Times New Roman" w:cs="Times New Roman"/>
                <w:sz w:val="20"/>
                <w:szCs w:val="20"/>
              </w:rPr>
              <w:t>дств дл</w:t>
            </w:r>
            <w:proofErr w:type="gramEnd"/>
            <w:r w:rsidRPr="00207E90">
              <w:rPr>
                <w:rFonts w:ascii="Times New Roman" w:hAnsi="Times New Roman" w:cs="Times New Roman"/>
                <w:sz w:val="20"/>
                <w:szCs w:val="20"/>
              </w:rPr>
              <w:t>я обеспечения соблюдения норм и правил дорожного движения</w:t>
            </w:r>
          </w:p>
        </w:tc>
        <w:tc>
          <w:tcPr>
            <w:tcW w:w="1418" w:type="dxa"/>
          </w:tcPr>
          <w:p w:rsidR="003F3AA1" w:rsidRPr="00207E90" w:rsidRDefault="003F3AA1"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3F3AA1" w:rsidRPr="00207E90" w:rsidRDefault="003F3AA1"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3F3AA1" w:rsidRPr="00207E90" w:rsidRDefault="00BA3E55"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lastRenderedPageBreak/>
              <w:t>2</w:t>
            </w:r>
            <w:r w:rsidR="003F3AA1" w:rsidRPr="00207E90">
              <w:rPr>
                <w:rFonts w:ascii="Times New Roman" w:hAnsi="Times New Roman" w:cs="Times New Roman"/>
                <w:sz w:val="20"/>
                <w:szCs w:val="20"/>
              </w:rPr>
              <w:t>.2.</w:t>
            </w:r>
          </w:p>
        </w:tc>
        <w:tc>
          <w:tcPr>
            <w:tcW w:w="2552" w:type="dxa"/>
          </w:tcPr>
          <w:p w:rsidR="003F3AA1" w:rsidRPr="00207E90" w:rsidRDefault="003F3AA1"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Строительство, содержание, модернизация и ремонт технических средств организации дорожного движения</w:t>
            </w:r>
          </w:p>
        </w:tc>
        <w:tc>
          <w:tcPr>
            <w:tcW w:w="850" w:type="dxa"/>
          </w:tcPr>
          <w:p w:rsidR="003F3AA1"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3F3AA1" w:rsidRPr="00207E90" w:rsidRDefault="003F3AA1"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выполнение работ по строительству и содержанию светофорных объектов и технических средств организации дорожного движения</w:t>
            </w:r>
          </w:p>
        </w:tc>
        <w:tc>
          <w:tcPr>
            <w:tcW w:w="1418" w:type="dxa"/>
          </w:tcPr>
          <w:p w:rsidR="003F3AA1" w:rsidRPr="00207E90" w:rsidRDefault="003F3AA1"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3F3AA1" w:rsidRPr="00207E90" w:rsidRDefault="003F3AA1" w:rsidP="00136755">
            <w:pPr>
              <w:pStyle w:val="ConsPlusNormal"/>
              <w:jc w:val="center"/>
              <w:rPr>
                <w:rFonts w:ascii="Times New Roman" w:hAnsi="Times New Roman" w:cs="Times New Roman"/>
                <w:sz w:val="20"/>
                <w:szCs w:val="20"/>
              </w:rPr>
            </w:pPr>
          </w:p>
        </w:tc>
      </w:tr>
      <w:tr w:rsidR="00207E90" w:rsidRPr="00207E90" w:rsidTr="00F83452">
        <w:trPr>
          <w:trHeight w:val="833"/>
        </w:trPr>
        <w:tc>
          <w:tcPr>
            <w:tcW w:w="567" w:type="dxa"/>
          </w:tcPr>
          <w:p w:rsidR="003F3AA1" w:rsidRPr="00207E90" w:rsidRDefault="00BA3E55"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2</w:t>
            </w:r>
            <w:r w:rsidR="003F3AA1" w:rsidRPr="00207E90">
              <w:rPr>
                <w:rFonts w:ascii="Times New Roman" w:hAnsi="Times New Roman" w:cs="Times New Roman"/>
                <w:sz w:val="20"/>
                <w:szCs w:val="20"/>
              </w:rPr>
              <w:t>.3.</w:t>
            </w:r>
          </w:p>
        </w:tc>
        <w:tc>
          <w:tcPr>
            <w:tcW w:w="2552" w:type="dxa"/>
          </w:tcPr>
          <w:p w:rsidR="003F3AA1" w:rsidRPr="00207E90" w:rsidRDefault="003F3AA1" w:rsidP="00136755">
            <w:pPr>
              <w:autoSpaceDE w:val="0"/>
              <w:autoSpaceDN w:val="0"/>
              <w:adjustRightInd w:val="0"/>
              <w:jc w:val="both"/>
              <w:rPr>
                <w:rFonts w:ascii="Times New Roman" w:hAnsi="Times New Roman" w:cs="Times New Roman"/>
                <w:sz w:val="20"/>
                <w:szCs w:val="20"/>
              </w:rPr>
            </w:pPr>
            <w:r w:rsidRPr="00207E90">
              <w:rPr>
                <w:rFonts w:ascii="Times New Roman" w:hAnsi="Times New Roman" w:cs="Times New Roman"/>
                <w:sz w:val="20"/>
                <w:szCs w:val="20"/>
              </w:rPr>
              <w:t>Развитие системы автоматического контроля и выявления нарушений правил</w:t>
            </w:r>
          </w:p>
        </w:tc>
        <w:tc>
          <w:tcPr>
            <w:tcW w:w="850" w:type="dxa"/>
          </w:tcPr>
          <w:p w:rsidR="003F3AA1" w:rsidRPr="00207E90" w:rsidRDefault="00212537" w:rsidP="00212537">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w:t>
            </w:r>
          </w:p>
        </w:tc>
        <w:tc>
          <w:tcPr>
            <w:tcW w:w="710"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2024</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6"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12"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9"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708" w:type="dxa"/>
          </w:tcPr>
          <w:p w:rsidR="003F3AA1" w:rsidRPr="00207E90" w:rsidRDefault="003F3AA1" w:rsidP="00136755">
            <w:pPr>
              <w:pStyle w:val="ConsPlusNormal"/>
              <w:jc w:val="center"/>
              <w:rPr>
                <w:rFonts w:ascii="Times New Roman" w:hAnsi="Times New Roman" w:cs="Times New Roman"/>
                <w:sz w:val="20"/>
                <w:szCs w:val="20"/>
              </w:rPr>
            </w:pPr>
            <w:r w:rsidRPr="00207E90">
              <w:rPr>
                <w:rFonts w:ascii="Times New Roman" w:hAnsi="Times New Roman" w:cs="Times New Roman"/>
                <w:sz w:val="20"/>
                <w:szCs w:val="20"/>
              </w:rPr>
              <w:t>100</w:t>
            </w:r>
          </w:p>
        </w:tc>
        <w:tc>
          <w:tcPr>
            <w:tcW w:w="3402" w:type="dxa"/>
          </w:tcPr>
          <w:p w:rsidR="003F3AA1" w:rsidRPr="00207E90" w:rsidRDefault="003F3AA1"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 xml:space="preserve">поддержание надлежащего технического состояния эксплуатируемых комплексов фото и </w:t>
            </w:r>
            <w:proofErr w:type="spellStart"/>
            <w:r w:rsidRPr="00207E90">
              <w:rPr>
                <w:rFonts w:ascii="Times New Roman" w:hAnsi="Times New Roman" w:cs="Times New Roman"/>
                <w:sz w:val="20"/>
                <w:szCs w:val="20"/>
              </w:rPr>
              <w:t>видеофиксации</w:t>
            </w:r>
            <w:proofErr w:type="spellEnd"/>
            <w:r w:rsidRPr="00207E90">
              <w:rPr>
                <w:rFonts w:ascii="Times New Roman" w:hAnsi="Times New Roman" w:cs="Times New Roman"/>
                <w:sz w:val="20"/>
                <w:szCs w:val="20"/>
              </w:rPr>
              <w:t xml:space="preserve">, и  информационных систем в которые интегрированы комплексы, на развитие муниципальных парковочных пространств,  оснащенных комплексами фото и </w:t>
            </w:r>
            <w:proofErr w:type="spellStart"/>
            <w:r w:rsidRPr="00207E90">
              <w:rPr>
                <w:rFonts w:ascii="Times New Roman" w:hAnsi="Times New Roman" w:cs="Times New Roman"/>
                <w:sz w:val="20"/>
                <w:szCs w:val="20"/>
              </w:rPr>
              <w:t>видеофиксации</w:t>
            </w:r>
            <w:proofErr w:type="spellEnd"/>
          </w:p>
        </w:tc>
        <w:tc>
          <w:tcPr>
            <w:tcW w:w="1418" w:type="dxa"/>
          </w:tcPr>
          <w:p w:rsidR="003F3AA1" w:rsidRPr="00207E90" w:rsidRDefault="003F3AA1" w:rsidP="00136755">
            <w:pPr>
              <w:pStyle w:val="ConsPlusNormal"/>
              <w:jc w:val="both"/>
              <w:rPr>
                <w:rFonts w:ascii="Times New Roman" w:hAnsi="Times New Roman" w:cs="Times New Roman"/>
                <w:sz w:val="20"/>
                <w:szCs w:val="20"/>
              </w:rPr>
            </w:pPr>
            <w:r w:rsidRPr="00207E90">
              <w:rPr>
                <w:rFonts w:ascii="Times New Roman" w:hAnsi="Times New Roman" w:cs="Times New Roman"/>
                <w:sz w:val="20"/>
                <w:szCs w:val="20"/>
              </w:rPr>
              <w:t>оказание услуг (выполнение работ)</w:t>
            </w:r>
          </w:p>
        </w:tc>
        <w:tc>
          <w:tcPr>
            <w:tcW w:w="1017" w:type="dxa"/>
          </w:tcPr>
          <w:p w:rsidR="003F3AA1" w:rsidRPr="00207E90" w:rsidRDefault="003F3AA1" w:rsidP="00136755">
            <w:pPr>
              <w:pStyle w:val="ConsPlusNormal"/>
              <w:jc w:val="center"/>
              <w:rPr>
                <w:rFonts w:ascii="Times New Roman" w:hAnsi="Times New Roman" w:cs="Times New Roman"/>
                <w:sz w:val="20"/>
                <w:szCs w:val="20"/>
              </w:rPr>
            </w:pPr>
          </w:p>
        </w:tc>
      </w:tr>
    </w:tbl>
    <w:p w:rsidR="00F70D82" w:rsidRPr="00207E90" w:rsidRDefault="00F70D82" w:rsidP="00C6791B">
      <w:pPr>
        <w:pStyle w:val="ConsPlusTitle"/>
        <w:jc w:val="center"/>
        <w:outlineLvl w:val="2"/>
        <w:rPr>
          <w:rFonts w:ascii="Times New Roman" w:eastAsia="Times New Roman" w:hAnsi="Times New Roman" w:cs="Times New Roman"/>
          <w:sz w:val="16"/>
          <w:szCs w:val="16"/>
        </w:rPr>
      </w:pPr>
    </w:p>
    <w:p w:rsidR="00E91E0D" w:rsidRPr="00207E90" w:rsidRDefault="00E10762" w:rsidP="00E91E0D">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t>4. </w:t>
      </w:r>
      <w:r w:rsidRPr="00207E90">
        <w:rPr>
          <w:rFonts w:ascii="Times New Roman" w:hAnsi="Times New Roman" w:cs="Times New Roman"/>
          <w:bCs/>
          <w:caps/>
          <w:sz w:val="28"/>
          <w:szCs w:val="28"/>
        </w:rPr>
        <w:t>С</w:t>
      </w:r>
      <w:r w:rsidR="00E91E0D" w:rsidRPr="00207E90">
        <w:rPr>
          <w:rFonts w:ascii="Times New Roman" w:hAnsi="Times New Roman" w:cs="Times New Roman"/>
          <w:bCs/>
          <w:caps/>
          <w:sz w:val="28"/>
          <w:szCs w:val="28"/>
        </w:rPr>
        <w:t>ведения о финансовом обеспечении мероприятий (результатов)</w:t>
      </w:r>
      <w:r w:rsidR="009E5153" w:rsidRPr="00207E90">
        <w:rPr>
          <w:rFonts w:ascii="Times New Roman" w:hAnsi="Times New Roman" w:cs="Times New Roman"/>
          <w:bCs/>
          <w:caps/>
          <w:sz w:val="28"/>
          <w:szCs w:val="28"/>
        </w:rPr>
        <w:t xml:space="preserve"> </w:t>
      </w:r>
      <w:r w:rsidR="00A528ED" w:rsidRPr="00207E90">
        <w:rPr>
          <w:rFonts w:ascii="Times New Roman" w:hAnsi="Times New Roman" w:cs="Times New Roman"/>
          <w:caps/>
          <w:sz w:val="28"/>
          <w:szCs w:val="28"/>
        </w:rPr>
        <w:t>муниципальной программы</w:t>
      </w:r>
      <w:r w:rsidR="00A528ED" w:rsidRPr="00207E90">
        <w:rPr>
          <w:rFonts w:ascii="Times New Roman" w:hAnsi="Times New Roman" w:cs="Times New Roman"/>
          <w:caps/>
          <w:sz w:val="28"/>
        </w:rPr>
        <w:t>, реализуемых в составе</w:t>
      </w:r>
      <w:r w:rsidR="00A528ED" w:rsidRPr="00207E90">
        <w:rPr>
          <w:rFonts w:ascii="Times New Roman" w:hAnsi="Times New Roman" w:cs="Times New Roman"/>
          <w:caps/>
          <w:sz w:val="28"/>
          <w:szCs w:val="28"/>
        </w:rPr>
        <w:t xml:space="preserve"> муниципального ведомственного проекта</w:t>
      </w:r>
      <w:r w:rsidR="00E91E0D" w:rsidRPr="00207E90">
        <w:rPr>
          <w:rFonts w:ascii="Times New Roman" w:hAnsi="Times New Roman" w:cs="Times New Roman"/>
          <w:bCs/>
          <w:caps/>
          <w:sz w:val="28"/>
          <w:szCs w:val="28"/>
        </w:rPr>
        <w:t xml:space="preserve"> «</w:t>
      </w:r>
      <w:r w:rsidR="007A26E4" w:rsidRPr="00207E90">
        <w:rPr>
          <w:rFonts w:ascii="Times New Roman" w:hAnsi="Times New Roman" w:cs="Times New Roman"/>
          <w:bCs/>
          <w:caps/>
          <w:sz w:val="28"/>
          <w:szCs w:val="28"/>
        </w:rPr>
        <w:t>Р</w:t>
      </w:r>
      <w:r w:rsidR="00E91E0D" w:rsidRPr="00207E90">
        <w:rPr>
          <w:rFonts w:ascii="Times New Roman" w:hAnsi="Times New Roman" w:cs="Times New Roman"/>
          <w:caps/>
          <w:sz w:val="28"/>
          <w:szCs w:val="28"/>
        </w:rPr>
        <w:t>азвити</w:t>
      </w:r>
      <w:r w:rsidR="007A26E4" w:rsidRPr="00207E90">
        <w:rPr>
          <w:rFonts w:ascii="Times New Roman" w:hAnsi="Times New Roman" w:cs="Times New Roman"/>
          <w:caps/>
          <w:sz w:val="28"/>
          <w:szCs w:val="28"/>
        </w:rPr>
        <w:t>е</w:t>
      </w:r>
      <w:r w:rsidR="00E91E0D" w:rsidRPr="00207E90">
        <w:rPr>
          <w:rFonts w:ascii="Times New Roman" w:hAnsi="Times New Roman" w:cs="Times New Roman"/>
          <w:caps/>
          <w:sz w:val="28"/>
          <w:szCs w:val="28"/>
        </w:rPr>
        <w:t xml:space="preserve"> автомобильных дорог общего пользования местного значения</w:t>
      </w:r>
      <w:r w:rsidR="00E91E0D" w:rsidRPr="00207E90">
        <w:rPr>
          <w:rFonts w:ascii="Times New Roman" w:hAnsi="Times New Roman" w:cs="Times New Roman"/>
          <w:bCs/>
          <w:caps/>
          <w:sz w:val="28"/>
          <w:szCs w:val="28"/>
        </w:rPr>
        <w:t>»</w:t>
      </w:r>
    </w:p>
    <w:p w:rsidR="00E91E0D" w:rsidRPr="00207E90" w:rsidRDefault="00E91E0D" w:rsidP="00E91E0D">
      <w:pPr>
        <w:pStyle w:val="ConsPlusTitle"/>
        <w:jc w:val="center"/>
        <w:outlineLvl w:val="2"/>
        <w:rPr>
          <w:rFonts w:ascii="Times New Roman" w:eastAsia="Times New Roman" w:hAnsi="Times New Roman" w:cs="Times New Roman"/>
          <w:sz w:val="16"/>
          <w:szCs w:val="1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1842"/>
        <w:gridCol w:w="1564"/>
        <w:gridCol w:w="1263"/>
        <w:gridCol w:w="1134"/>
        <w:gridCol w:w="1134"/>
        <w:gridCol w:w="1134"/>
        <w:gridCol w:w="1134"/>
        <w:gridCol w:w="1134"/>
        <w:gridCol w:w="1142"/>
        <w:gridCol w:w="1134"/>
        <w:gridCol w:w="1276"/>
      </w:tblGrid>
      <w:tr w:rsidR="00207E90" w:rsidRPr="00207E90" w:rsidTr="00F83452">
        <w:trPr>
          <w:trHeight w:val="20"/>
        </w:trPr>
        <w:tc>
          <w:tcPr>
            <w:tcW w:w="567"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w:t>
            </w:r>
          </w:p>
        </w:tc>
        <w:tc>
          <w:tcPr>
            <w:tcW w:w="1702"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Наименование мероприятия (результата)</w:t>
            </w:r>
          </w:p>
        </w:tc>
        <w:tc>
          <w:tcPr>
            <w:tcW w:w="1842"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Ответственный исполнитель, соисполнители</w:t>
            </w:r>
          </w:p>
        </w:tc>
        <w:tc>
          <w:tcPr>
            <w:tcW w:w="1564"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Источники финансирования</w:t>
            </w:r>
          </w:p>
        </w:tc>
        <w:tc>
          <w:tcPr>
            <w:tcW w:w="1263"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КБК</w:t>
            </w:r>
          </w:p>
        </w:tc>
        <w:tc>
          <w:tcPr>
            <w:tcW w:w="9222" w:type="dxa"/>
            <w:gridSpan w:val="8"/>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Объем финансового обеспечения по годам реализации, тысяч рублей</w:t>
            </w:r>
          </w:p>
        </w:tc>
      </w:tr>
      <w:tr w:rsidR="00207E90" w:rsidRPr="00207E90" w:rsidTr="00F83452">
        <w:trPr>
          <w:trHeight w:val="20"/>
        </w:trPr>
        <w:tc>
          <w:tcPr>
            <w:tcW w:w="567"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proofErr w:type="gramStart"/>
            <w:r w:rsidRPr="00207E90">
              <w:rPr>
                <w:rFonts w:ascii="Times New Roman" w:eastAsia="Times New Roman" w:hAnsi="Times New Roman" w:cs="Times New Roman"/>
                <w:sz w:val="18"/>
                <w:szCs w:val="18"/>
                <w:lang w:eastAsia="ru-RU"/>
              </w:rPr>
              <w:t>п</w:t>
            </w:r>
            <w:proofErr w:type="gramEnd"/>
            <w:r w:rsidRPr="00207E90">
              <w:rPr>
                <w:rFonts w:ascii="Times New Roman" w:eastAsia="Times New Roman" w:hAnsi="Times New Roman" w:cs="Times New Roman"/>
                <w:sz w:val="18"/>
                <w:szCs w:val="18"/>
                <w:lang w:eastAsia="ru-RU"/>
              </w:rPr>
              <w:t>/п</w:t>
            </w: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263"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2 025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2 026</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2 027</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2 028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2 029</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2 030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2031–2035</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 тысяч рублей</w:t>
            </w:r>
          </w:p>
        </w:tc>
      </w:tr>
      <w:tr w:rsidR="00207E90" w:rsidRPr="00207E90" w:rsidTr="00F83452">
        <w:trPr>
          <w:trHeight w:val="20"/>
        </w:trPr>
        <w:tc>
          <w:tcPr>
            <w:tcW w:w="567"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w:t>
            </w:r>
          </w:p>
        </w:tc>
        <w:tc>
          <w:tcPr>
            <w:tcW w:w="170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w:t>
            </w:r>
          </w:p>
        </w:tc>
        <w:tc>
          <w:tcPr>
            <w:tcW w:w="18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w:t>
            </w:r>
          </w:p>
        </w:tc>
        <w:tc>
          <w:tcPr>
            <w:tcW w:w="156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w:t>
            </w:r>
          </w:p>
        </w:tc>
      </w:tr>
      <w:tr w:rsidR="00207E90" w:rsidRPr="00207E90" w:rsidTr="00F83452">
        <w:trPr>
          <w:trHeight w:val="20"/>
        </w:trPr>
        <w:tc>
          <w:tcPr>
            <w:tcW w:w="567"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w:t>
            </w:r>
          </w:p>
        </w:tc>
        <w:tc>
          <w:tcPr>
            <w:tcW w:w="15593" w:type="dxa"/>
            <w:gridSpan w:val="12"/>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Задача 1 - «Обеспечение </w:t>
            </w:r>
            <w:proofErr w:type="gramStart"/>
            <w:r w:rsidRPr="00207E90">
              <w:rPr>
                <w:rFonts w:ascii="Times New Roman" w:eastAsia="Times New Roman" w:hAnsi="Times New Roman" w:cs="Times New Roman"/>
                <w:sz w:val="18"/>
                <w:szCs w:val="18"/>
                <w:lang w:eastAsia="ru-RU"/>
              </w:rPr>
              <w:t>функционирования сети автомобильных дорог общего пользования местного значения</w:t>
            </w:r>
            <w:proofErr w:type="gramEnd"/>
            <w:r w:rsidRPr="00207E90">
              <w:rPr>
                <w:rFonts w:ascii="Times New Roman" w:eastAsia="Times New Roman" w:hAnsi="Times New Roman" w:cs="Times New Roman"/>
                <w:sz w:val="18"/>
                <w:szCs w:val="18"/>
                <w:lang w:eastAsia="ru-RU"/>
              </w:rPr>
              <w:t>»</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1.1.</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Строительство третьего транспортного полукольца в г. Чебоксары</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09Ч230174221 410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Проектирование, строительство, реконструкция автомобильных дорог общего пользования местного значения </w:t>
            </w:r>
            <w:r w:rsidRPr="00207E90">
              <w:rPr>
                <w:rFonts w:ascii="Times New Roman" w:eastAsia="Times New Roman" w:hAnsi="Times New Roman" w:cs="Times New Roman"/>
                <w:sz w:val="18"/>
                <w:szCs w:val="18"/>
                <w:lang w:eastAsia="ru-RU"/>
              </w:rPr>
              <w:lastRenderedPageBreak/>
              <w:t>вне границ населенных пунктов в границах муниципального округа и в границах населенных пунктов в рамках выполнения мероприятий за счет средств местного бюджета</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 xml:space="preserve">Управление ЖКХ, энергетики, транспорта и связи администрации города Чебоксары, МКУ «Управление ЖКХ и </w:t>
            </w:r>
            <w:r w:rsidRPr="00207E90">
              <w:rPr>
                <w:rFonts w:ascii="Times New Roman" w:eastAsia="Times New Roman" w:hAnsi="Times New Roman" w:cs="Times New Roman"/>
                <w:sz w:val="18"/>
                <w:szCs w:val="18"/>
                <w:lang w:eastAsia="ru-RU"/>
              </w:rPr>
              <w:lastRenderedPageBreak/>
              <w:t>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52 160,5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452 160,5</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932 04 09 Ч23019Д010 </w:t>
            </w:r>
            <w:r w:rsidRPr="00207E90">
              <w:rPr>
                <w:rFonts w:ascii="Times New Roman" w:eastAsia="Times New Roman" w:hAnsi="Times New Roman" w:cs="Times New Roman"/>
                <w:sz w:val="18"/>
                <w:szCs w:val="18"/>
                <w:lang w:eastAsia="ru-RU"/>
              </w:rPr>
              <w:lastRenderedPageBreak/>
              <w:t>410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52 160,5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452 160,5</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135 791,9</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76 307,9</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69 966,6</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842 066,4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Ч23019Д061 240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135 791,9</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76 307,9</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69 966,6</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70 000,0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842 066,4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1.4.</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1 068 843,7</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1 079 181,0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1 106 532,5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5 750 000,0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12 454 557,2</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930 04 09 Ч23019Д071 240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1 068 843,7</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1 079 181,0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1 106 532,5</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1 150 000,0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5 750 000,0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12 454 557,2</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Капитальный ремонт и ремонт дорог частного сектора</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550 000,0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Ч23019Д199 240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250 000,0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550 000,0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1.6.</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МБУ «Управление жилфонда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34 173,8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34 173,8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34 173,8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102 521,4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82 017,0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Ч23019Д210 610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6 834,8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6 834,8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6 834,8</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20 504,4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1.7.</w:t>
            </w:r>
          </w:p>
        </w:tc>
        <w:tc>
          <w:tcPr>
            <w:tcW w:w="1702" w:type="dxa"/>
            <w:vMerge w:val="restart"/>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выполнения мероприятий за счет средств местного бюджета</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МБУ «Управление жилфонда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35 107,1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1 067,0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1 067,0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37 241,1</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903 04 09 Ч23019Д211 240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34 040,1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34 040,1</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932 04 09 Ч23019Д211 610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1 067,0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1 067,0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1 067,0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3 201,0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w:t>
            </w:r>
          </w:p>
        </w:tc>
        <w:tc>
          <w:tcPr>
            <w:tcW w:w="15593" w:type="dxa"/>
            <w:gridSpan w:val="12"/>
            <w:shd w:val="clear" w:color="auto" w:fill="auto"/>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Задача 2 - «Совершенствование системы управления деятельностью по повышению безопасности дорожного движения, снижение мест концентрации дорожно-транспортных происшествий»</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2.1.</w:t>
            </w:r>
          </w:p>
        </w:tc>
        <w:tc>
          <w:tcPr>
            <w:tcW w:w="170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Организация и обеспечение безопасности дорожного движения</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 администрация города Чебоксары, МБУ «Чебоксары – Телеком»</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6 558,4</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6 558,4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903 04 12 Ч23019Д411 240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6 558,4</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6 558,4</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2.2.</w:t>
            </w:r>
          </w:p>
        </w:tc>
        <w:tc>
          <w:tcPr>
            <w:tcW w:w="170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Строительство, содержание, модернизация и ремонт технических средств организации </w:t>
            </w:r>
            <w:r w:rsidRPr="00207E90">
              <w:rPr>
                <w:rFonts w:ascii="Times New Roman" w:eastAsia="Times New Roman" w:hAnsi="Times New Roman" w:cs="Times New Roman"/>
                <w:sz w:val="18"/>
                <w:szCs w:val="18"/>
                <w:lang w:eastAsia="ru-RU"/>
              </w:rPr>
              <w:lastRenderedPageBreak/>
              <w:t>дорожного движения</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 xml:space="preserve">Управление ЖКХ, энергетики, транспорта и связи администрации города Чебоксары, МКУ «Управление ЖКХ и </w:t>
            </w:r>
            <w:r w:rsidRPr="00207E90">
              <w:rPr>
                <w:rFonts w:ascii="Times New Roman" w:eastAsia="Times New Roman" w:hAnsi="Times New Roman" w:cs="Times New Roman"/>
                <w:sz w:val="18"/>
                <w:szCs w:val="18"/>
                <w:lang w:eastAsia="ru-RU"/>
              </w:rPr>
              <w:lastRenderedPageBreak/>
              <w:t>благоустройства» города Чебоксары</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152 000,0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xml:space="preserve">932 04 09 Ч23019Д831 </w:t>
            </w:r>
            <w:r w:rsidRPr="00207E90">
              <w:rPr>
                <w:rFonts w:ascii="Times New Roman" w:eastAsia="Times New Roman" w:hAnsi="Times New Roman" w:cs="Times New Roman"/>
                <w:sz w:val="18"/>
                <w:szCs w:val="18"/>
                <w:lang w:eastAsia="ru-RU"/>
              </w:rPr>
              <w:lastRenderedPageBreak/>
              <w:t>240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lastRenderedPageBreak/>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5 000,0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25 000,0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152 000,0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restart"/>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2.3.</w:t>
            </w:r>
          </w:p>
        </w:tc>
        <w:tc>
          <w:tcPr>
            <w:tcW w:w="170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Развитие системы автоматического контроля и выявления нарушений правил</w:t>
            </w:r>
          </w:p>
        </w:tc>
        <w:tc>
          <w:tcPr>
            <w:tcW w:w="1842"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Управление ЖКХ, энергетики, транспорта и связи администрации города Чебоксары,</w:t>
            </w:r>
            <w:r w:rsidR="00F83452">
              <w:rPr>
                <w:rFonts w:ascii="Times New Roman" w:eastAsia="Times New Roman" w:hAnsi="Times New Roman" w:cs="Times New Roman"/>
                <w:sz w:val="18"/>
                <w:szCs w:val="18"/>
                <w:lang w:eastAsia="ru-RU"/>
              </w:rPr>
              <w:t xml:space="preserve"> </w:t>
            </w:r>
            <w:r w:rsidRPr="00207E90">
              <w:rPr>
                <w:rFonts w:ascii="Times New Roman" w:eastAsia="Times New Roman" w:hAnsi="Times New Roman" w:cs="Times New Roman"/>
                <w:sz w:val="18"/>
                <w:szCs w:val="18"/>
                <w:lang w:eastAsia="ru-RU"/>
              </w:rPr>
              <w:t>администрация города Чебоксары, МБУ «Чебоксары – Телеком»</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13 645,1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13 645,1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13 645,1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40 935,3</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903 04 09 Ч23019Д851 610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150,0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450,0</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903 04 12 Ч23019Д851 610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13 495,1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13 495,1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13 495,1</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40 485,3</w:t>
            </w:r>
          </w:p>
        </w:tc>
      </w:tr>
      <w:tr w:rsidR="00207E90" w:rsidRPr="00207E90" w:rsidTr="00F83452">
        <w:trPr>
          <w:trHeight w:val="20"/>
        </w:trPr>
        <w:tc>
          <w:tcPr>
            <w:tcW w:w="567"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70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842" w:type="dxa"/>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0,0</w:t>
            </w:r>
          </w:p>
        </w:tc>
      </w:tr>
      <w:tr w:rsidR="00207E90" w:rsidRPr="00207E90" w:rsidTr="00F83452">
        <w:trPr>
          <w:trHeight w:val="20"/>
        </w:trPr>
        <w:tc>
          <w:tcPr>
            <w:tcW w:w="4111" w:type="dxa"/>
            <w:gridSpan w:val="3"/>
            <w:vMerge w:val="restart"/>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Итого по муниципальному ведомственному проекту «Развитие муниципальных дорог общего пользования местного значения»</w:t>
            </w: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Всего:</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1 353 120,0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1 322 535,3</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1 284 385,0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1 410 000,0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1 325 000,0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1 325 000,0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6 625 000,0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14 645 040,3</w:t>
            </w:r>
          </w:p>
        </w:tc>
      </w:tr>
      <w:tr w:rsidR="00207E90" w:rsidRPr="00207E90" w:rsidTr="00F83452">
        <w:trPr>
          <w:trHeight w:val="20"/>
        </w:trPr>
        <w:tc>
          <w:tcPr>
            <w:tcW w:w="4111" w:type="dxa"/>
            <w:gridSpan w:val="3"/>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Федеральный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r>
      <w:tr w:rsidR="00207E90" w:rsidRPr="00207E90" w:rsidTr="00F83452">
        <w:trPr>
          <w:trHeight w:val="20"/>
        </w:trPr>
        <w:tc>
          <w:tcPr>
            <w:tcW w:w="4111" w:type="dxa"/>
            <w:gridSpan w:val="3"/>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Республиканский бюджет</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27 339,0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82 017,0</w:t>
            </w:r>
          </w:p>
        </w:tc>
      </w:tr>
      <w:tr w:rsidR="00207E90" w:rsidRPr="00207E90" w:rsidTr="00F83452">
        <w:trPr>
          <w:trHeight w:val="20"/>
        </w:trPr>
        <w:tc>
          <w:tcPr>
            <w:tcW w:w="4111" w:type="dxa"/>
            <w:gridSpan w:val="3"/>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Бюджет города Чебоксары</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1 325 781,0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1 295 196,3</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1 257 046,0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1 410 000,0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1 325 000,0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1 325 000,0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6 625 000,0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14 563 023,3</w:t>
            </w:r>
          </w:p>
        </w:tc>
      </w:tr>
      <w:tr w:rsidR="00207E90" w:rsidRPr="00207E90" w:rsidTr="00F83452">
        <w:trPr>
          <w:trHeight w:val="20"/>
        </w:trPr>
        <w:tc>
          <w:tcPr>
            <w:tcW w:w="4111" w:type="dxa"/>
            <w:gridSpan w:val="3"/>
            <w:vMerge/>
            <w:vAlign w:val="center"/>
            <w:hideMark/>
          </w:tcPr>
          <w:p w:rsidR="00212537" w:rsidRPr="00207E90" w:rsidRDefault="00212537" w:rsidP="00212537">
            <w:pPr>
              <w:spacing w:after="0" w:line="240" w:lineRule="auto"/>
              <w:rPr>
                <w:rFonts w:ascii="Times New Roman" w:eastAsia="Times New Roman" w:hAnsi="Times New Roman" w:cs="Times New Roman"/>
                <w:sz w:val="18"/>
                <w:szCs w:val="18"/>
                <w:lang w:eastAsia="ru-RU"/>
              </w:rPr>
            </w:pPr>
          </w:p>
        </w:tc>
        <w:tc>
          <w:tcPr>
            <w:tcW w:w="1564" w:type="dxa"/>
            <w:shd w:val="clear" w:color="auto" w:fill="auto"/>
            <w:vAlign w:val="center"/>
            <w:hideMark/>
          </w:tcPr>
          <w:p w:rsidR="00212537" w:rsidRPr="00207E90" w:rsidRDefault="00212537" w:rsidP="00212537">
            <w:pPr>
              <w:spacing w:after="0" w:line="240" w:lineRule="auto"/>
              <w:jc w:val="both"/>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Внебюджетные источники</w:t>
            </w:r>
          </w:p>
        </w:tc>
        <w:tc>
          <w:tcPr>
            <w:tcW w:w="1263"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sz w:val="18"/>
                <w:szCs w:val="18"/>
                <w:lang w:eastAsia="ru-RU"/>
              </w:rPr>
            </w:pPr>
            <w:r w:rsidRPr="00207E90">
              <w:rPr>
                <w:rFonts w:ascii="Times New Roman" w:eastAsia="Times New Roman" w:hAnsi="Times New Roman" w:cs="Times New Roman"/>
                <w:sz w:val="18"/>
                <w:szCs w:val="18"/>
                <w:lang w:eastAsia="ru-RU"/>
              </w:rPr>
              <w:t> </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42"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134"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c>
          <w:tcPr>
            <w:tcW w:w="1276" w:type="dxa"/>
            <w:shd w:val="clear" w:color="auto" w:fill="auto"/>
            <w:vAlign w:val="center"/>
            <w:hideMark/>
          </w:tcPr>
          <w:p w:rsidR="00212537" w:rsidRPr="00207E90" w:rsidRDefault="00212537" w:rsidP="00212537">
            <w:pPr>
              <w:spacing w:after="0" w:line="240" w:lineRule="auto"/>
              <w:jc w:val="center"/>
              <w:rPr>
                <w:rFonts w:ascii="Times New Roman" w:eastAsia="Times New Roman" w:hAnsi="Times New Roman" w:cs="Times New Roman"/>
                <w:b/>
                <w:bCs/>
                <w:sz w:val="18"/>
                <w:szCs w:val="18"/>
                <w:lang w:eastAsia="ru-RU"/>
              </w:rPr>
            </w:pPr>
            <w:r w:rsidRPr="00207E90">
              <w:rPr>
                <w:rFonts w:ascii="Times New Roman" w:eastAsia="Times New Roman" w:hAnsi="Times New Roman" w:cs="Times New Roman"/>
                <w:b/>
                <w:bCs/>
                <w:sz w:val="18"/>
                <w:szCs w:val="18"/>
                <w:lang w:eastAsia="ru-RU"/>
              </w:rPr>
              <w:t>0,0</w:t>
            </w:r>
          </w:p>
        </w:tc>
      </w:tr>
    </w:tbl>
    <w:p w:rsidR="00A1639C" w:rsidRPr="00207E90" w:rsidRDefault="00A1639C" w:rsidP="00E10762">
      <w:pPr>
        <w:pStyle w:val="ConsPlusTitle"/>
        <w:jc w:val="center"/>
        <w:outlineLvl w:val="2"/>
        <w:rPr>
          <w:rFonts w:ascii="Times New Roman" w:hAnsi="Times New Roman" w:cs="Times New Roman"/>
          <w:bCs/>
          <w:sz w:val="28"/>
          <w:szCs w:val="28"/>
        </w:rPr>
      </w:pPr>
    </w:p>
    <w:p w:rsidR="00A90AC7" w:rsidRPr="00207E90" w:rsidRDefault="00E10762" w:rsidP="00E10762">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t>5. </w:t>
      </w:r>
      <w:r w:rsidR="00707E98" w:rsidRPr="00207E90">
        <w:rPr>
          <w:rFonts w:ascii="Times New Roman" w:hAnsi="Times New Roman" w:cs="Times New Roman"/>
          <w:bCs/>
          <w:caps/>
          <w:sz w:val="28"/>
          <w:szCs w:val="28"/>
        </w:rPr>
        <w:t xml:space="preserve">План реализации мероприятий </w:t>
      </w:r>
      <w:r w:rsidR="00707E98" w:rsidRPr="00207E90">
        <w:rPr>
          <w:rFonts w:ascii="Times New Roman" w:hAnsi="Times New Roman" w:cs="Times New Roman"/>
          <w:caps/>
          <w:sz w:val="28"/>
          <w:szCs w:val="28"/>
        </w:rPr>
        <w:t>муниципальной программы</w:t>
      </w:r>
      <w:r w:rsidR="00707E98" w:rsidRPr="00207E90">
        <w:rPr>
          <w:rFonts w:ascii="Times New Roman" w:hAnsi="Times New Roman" w:cs="Times New Roman"/>
          <w:caps/>
          <w:sz w:val="28"/>
        </w:rPr>
        <w:t>, реализуемых в составе</w:t>
      </w:r>
      <w:r w:rsidR="00707E98" w:rsidRPr="00207E90">
        <w:rPr>
          <w:rFonts w:ascii="Times New Roman" w:hAnsi="Times New Roman" w:cs="Times New Roman"/>
          <w:caps/>
          <w:sz w:val="28"/>
          <w:szCs w:val="28"/>
        </w:rPr>
        <w:t xml:space="preserve"> муниципального ведомственного проекта</w:t>
      </w:r>
      <w:r w:rsidR="00707E98" w:rsidRPr="00207E90">
        <w:rPr>
          <w:rFonts w:ascii="Times New Roman" w:hAnsi="Times New Roman" w:cs="Times New Roman"/>
          <w:bCs/>
          <w:caps/>
          <w:sz w:val="28"/>
          <w:szCs w:val="28"/>
        </w:rPr>
        <w:t xml:space="preserve"> </w:t>
      </w:r>
    </w:p>
    <w:p w:rsidR="00A1639C" w:rsidRPr="00207E90" w:rsidRDefault="00A1639C" w:rsidP="00E10762">
      <w:pPr>
        <w:pStyle w:val="ConsPlusTitle"/>
        <w:jc w:val="center"/>
        <w:outlineLvl w:val="2"/>
        <w:rPr>
          <w:rFonts w:ascii="Times New Roman" w:hAnsi="Times New Roman" w:cs="Times New Roman"/>
          <w:caps/>
          <w:sz w:val="28"/>
          <w:szCs w:val="28"/>
        </w:rPr>
      </w:pPr>
      <w:r w:rsidRPr="00207E90">
        <w:rPr>
          <w:rFonts w:ascii="Times New Roman" w:hAnsi="Times New Roman" w:cs="Times New Roman"/>
          <w:bCs/>
          <w:caps/>
          <w:sz w:val="28"/>
          <w:szCs w:val="28"/>
        </w:rPr>
        <w:t>«</w:t>
      </w:r>
      <w:r w:rsidR="009040A7" w:rsidRPr="00207E90">
        <w:rPr>
          <w:rFonts w:ascii="Times New Roman" w:hAnsi="Times New Roman" w:cs="Times New Roman"/>
          <w:bCs/>
          <w:caps/>
          <w:sz w:val="28"/>
          <w:szCs w:val="28"/>
        </w:rPr>
        <w:t>Р</w:t>
      </w:r>
      <w:r w:rsidRPr="00207E90">
        <w:rPr>
          <w:rFonts w:ascii="Times New Roman" w:hAnsi="Times New Roman" w:cs="Times New Roman"/>
          <w:caps/>
          <w:sz w:val="28"/>
          <w:szCs w:val="28"/>
        </w:rPr>
        <w:t>азвити</w:t>
      </w:r>
      <w:r w:rsidR="009040A7" w:rsidRPr="00207E90">
        <w:rPr>
          <w:rFonts w:ascii="Times New Roman" w:hAnsi="Times New Roman" w:cs="Times New Roman"/>
          <w:caps/>
          <w:sz w:val="28"/>
          <w:szCs w:val="28"/>
        </w:rPr>
        <w:t>е</w:t>
      </w:r>
      <w:r w:rsidRPr="00207E90">
        <w:rPr>
          <w:rFonts w:ascii="Times New Roman" w:hAnsi="Times New Roman" w:cs="Times New Roman"/>
          <w:caps/>
          <w:sz w:val="28"/>
          <w:szCs w:val="28"/>
        </w:rPr>
        <w:t xml:space="preserve"> автомобильных дорог общего пользования местного значения»</w:t>
      </w:r>
    </w:p>
    <w:p w:rsidR="00E10762" w:rsidRPr="00207E90" w:rsidRDefault="00E10762" w:rsidP="00E10762">
      <w:pPr>
        <w:pStyle w:val="ConsPlusNormal"/>
        <w:rPr>
          <w:rFonts w:ascii="Times New Roman" w:hAnsi="Times New Roman" w:cs="Times New Roman"/>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207E90" w:rsidRPr="00207E90" w:rsidTr="000E14DF">
        <w:tc>
          <w:tcPr>
            <w:tcW w:w="3934"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Задача, мероприятие (результат)/контрольная точка</w:t>
            </w:r>
          </w:p>
        </w:tc>
        <w:tc>
          <w:tcPr>
            <w:tcW w:w="2119" w:type="dxa"/>
            <w:shd w:val="clear" w:color="auto" w:fill="auto"/>
          </w:tcPr>
          <w:p w:rsidR="00E10762" w:rsidRPr="00207E90" w:rsidRDefault="00E10762" w:rsidP="000E14DF">
            <w:pPr>
              <w:pStyle w:val="ConsPlusNormal"/>
              <w:jc w:val="center"/>
              <w:rPr>
                <w:rFonts w:ascii="Times New Roman" w:hAnsi="Times New Roman" w:cs="Times New Roman"/>
                <w:lang w:val="en-US"/>
              </w:rPr>
            </w:pPr>
            <w:r w:rsidRPr="00207E90">
              <w:rPr>
                <w:rFonts w:ascii="Times New Roman" w:hAnsi="Times New Roman" w:cs="Times New Roman"/>
              </w:rPr>
              <w:t>Дата наступления контрольной точки</w:t>
            </w:r>
          </w:p>
        </w:tc>
        <w:tc>
          <w:tcPr>
            <w:tcW w:w="7822"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 xml:space="preserve">Ответственный исполнитель </w:t>
            </w:r>
          </w:p>
        </w:tc>
        <w:tc>
          <w:tcPr>
            <w:tcW w:w="2103" w:type="dxa"/>
            <w:shd w:val="clear" w:color="auto" w:fill="auto"/>
          </w:tcPr>
          <w:p w:rsidR="00E10762" w:rsidRPr="00207E90" w:rsidRDefault="00E10762" w:rsidP="000E14DF">
            <w:pPr>
              <w:pStyle w:val="ConsPlusNormal"/>
              <w:jc w:val="center"/>
              <w:rPr>
                <w:rFonts w:ascii="Times New Roman" w:hAnsi="Times New Roman" w:cs="Times New Roman"/>
                <w:lang w:val="en-US"/>
              </w:rPr>
            </w:pPr>
            <w:r w:rsidRPr="00207E90">
              <w:rPr>
                <w:rFonts w:ascii="Times New Roman" w:hAnsi="Times New Roman" w:cs="Times New Roman"/>
              </w:rPr>
              <w:t>Вид подтверждающего документа</w:t>
            </w:r>
          </w:p>
          <w:p w:rsidR="00E10762" w:rsidRPr="00207E90" w:rsidRDefault="00E10762" w:rsidP="000E14DF">
            <w:pPr>
              <w:pStyle w:val="ConsPlusNormal"/>
              <w:jc w:val="center"/>
              <w:rPr>
                <w:rFonts w:ascii="Times New Roman" w:hAnsi="Times New Roman" w:cs="Times New Roman"/>
                <w:lang w:val="en-US"/>
              </w:rPr>
            </w:pPr>
          </w:p>
        </w:tc>
      </w:tr>
      <w:tr w:rsidR="00207E90" w:rsidRPr="00207E90" w:rsidTr="000E14DF">
        <w:tc>
          <w:tcPr>
            <w:tcW w:w="3934"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1</w:t>
            </w:r>
          </w:p>
        </w:tc>
        <w:tc>
          <w:tcPr>
            <w:tcW w:w="2119"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2</w:t>
            </w:r>
          </w:p>
        </w:tc>
        <w:tc>
          <w:tcPr>
            <w:tcW w:w="7822"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3</w:t>
            </w:r>
          </w:p>
        </w:tc>
        <w:tc>
          <w:tcPr>
            <w:tcW w:w="2103" w:type="dxa"/>
            <w:shd w:val="clear" w:color="auto" w:fill="auto"/>
          </w:tcPr>
          <w:p w:rsidR="00E10762" w:rsidRPr="00207E90" w:rsidRDefault="00E10762" w:rsidP="000E14DF">
            <w:pPr>
              <w:pStyle w:val="ConsPlusNormal"/>
              <w:jc w:val="center"/>
              <w:rPr>
                <w:rFonts w:ascii="Times New Roman" w:hAnsi="Times New Roman" w:cs="Times New Roman"/>
              </w:rPr>
            </w:pPr>
            <w:r w:rsidRPr="00207E90">
              <w:rPr>
                <w:rFonts w:ascii="Times New Roman" w:hAnsi="Times New Roman" w:cs="Times New Roman"/>
              </w:rPr>
              <w:t>4</w:t>
            </w:r>
          </w:p>
        </w:tc>
      </w:tr>
      <w:tr w:rsidR="00207E90" w:rsidRPr="00207E90" w:rsidTr="000E14DF">
        <w:trPr>
          <w:trHeight w:val="504"/>
        </w:trPr>
        <w:tc>
          <w:tcPr>
            <w:tcW w:w="15978" w:type="dxa"/>
            <w:gridSpan w:val="4"/>
            <w:shd w:val="clear" w:color="auto" w:fill="auto"/>
            <w:vAlign w:val="center"/>
          </w:tcPr>
          <w:p w:rsidR="00E10762" w:rsidRPr="00207E90" w:rsidRDefault="00E10762" w:rsidP="007228BE">
            <w:pPr>
              <w:pStyle w:val="ConsPlusNormal"/>
              <w:rPr>
                <w:rFonts w:ascii="Times New Roman" w:hAnsi="Times New Roman" w:cs="Times New Roman"/>
              </w:rPr>
            </w:pPr>
            <w:r w:rsidRPr="00207E90">
              <w:rPr>
                <w:rFonts w:ascii="Times New Roman" w:hAnsi="Times New Roman" w:cs="Times New Roman"/>
              </w:rPr>
              <w:t>Задача 1. «</w:t>
            </w:r>
            <w:r w:rsidR="009040A7" w:rsidRPr="00207E90">
              <w:rPr>
                <w:rFonts w:ascii="Times New Roman" w:hAnsi="Times New Roman" w:cs="Times New Roman"/>
                <w:bCs/>
              </w:rPr>
              <w:t xml:space="preserve">Обеспечение </w:t>
            </w:r>
            <w:proofErr w:type="gramStart"/>
            <w:r w:rsidR="009040A7" w:rsidRPr="00207E90">
              <w:rPr>
                <w:rFonts w:ascii="Times New Roman" w:hAnsi="Times New Roman" w:cs="Times New Roman"/>
                <w:bCs/>
              </w:rPr>
              <w:t>функционирования сети автомобильных дорог общего пользования местного значения</w:t>
            </w:r>
            <w:proofErr w:type="gramEnd"/>
            <w:r w:rsidRPr="00207E90">
              <w:rPr>
                <w:rFonts w:ascii="Times New Roman" w:hAnsi="Times New Roman" w:cs="Times New Roman"/>
              </w:rPr>
              <w:t>»</w:t>
            </w:r>
          </w:p>
        </w:tc>
      </w:tr>
      <w:tr w:rsidR="00207E90" w:rsidRPr="00207E90" w:rsidTr="000E14DF">
        <w:tc>
          <w:tcPr>
            <w:tcW w:w="3934" w:type="dxa"/>
            <w:shd w:val="clear" w:color="auto" w:fill="auto"/>
          </w:tcPr>
          <w:p w:rsidR="00E10762" w:rsidRPr="00207E90" w:rsidRDefault="00E10762" w:rsidP="009040A7">
            <w:pPr>
              <w:pStyle w:val="ConsPlusNormal"/>
              <w:rPr>
                <w:rFonts w:ascii="Times New Roman" w:hAnsi="Times New Roman" w:cs="Times New Roman"/>
              </w:rPr>
            </w:pPr>
            <w:r w:rsidRPr="00207E90">
              <w:rPr>
                <w:rFonts w:ascii="Times New Roman" w:hAnsi="Times New Roman" w:cs="Times New Roman"/>
              </w:rPr>
              <w:t>Мероприятие (результат) 1.1 «</w:t>
            </w:r>
            <w:r w:rsidR="009040A7" w:rsidRPr="00207E90">
              <w:rPr>
                <w:rFonts w:ascii="Times New Roman" w:hAnsi="Times New Roman" w:cs="Times New Roman"/>
              </w:rPr>
              <w:t xml:space="preserve">Строительство третьего </w:t>
            </w:r>
            <w:r w:rsidR="009040A7" w:rsidRPr="00207E90">
              <w:rPr>
                <w:rFonts w:ascii="Times New Roman" w:hAnsi="Times New Roman" w:cs="Times New Roman"/>
              </w:rPr>
              <w:lastRenderedPageBreak/>
              <w:t>транспортного полукольца в г. Чебоксары»</w:t>
            </w:r>
          </w:p>
        </w:tc>
        <w:tc>
          <w:tcPr>
            <w:tcW w:w="2119" w:type="dxa"/>
            <w:shd w:val="clear" w:color="auto" w:fill="auto"/>
          </w:tcPr>
          <w:p w:rsidR="00E10762" w:rsidRPr="00207E90" w:rsidRDefault="00E10762" w:rsidP="000E14DF">
            <w:pPr>
              <w:pStyle w:val="ConsPlusNormal"/>
              <w:jc w:val="both"/>
              <w:rPr>
                <w:rFonts w:ascii="Times New Roman" w:hAnsi="Times New Roman" w:cs="Times New Roman"/>
              </w:rPr>
            </w:pPr>
            <w:r w:rsidRPr="00207E90">
              <w:rPr>
                <w:rFonts w:ascii="Times New Roman" w:hAnsi="Times New Roman" w:cs="Times New Roman"/>
              </w:rPr>
              <w:lastRenderedPageBreak/>
              <w:t>В течение года</w:t>
            </w:r>
          </w:p>
        </w:tc>
        <w:tc>
          <w:tcPr>
            <w:tcW w:w="7822" w:type="dxa"/>
            <w:shd w:val="clear" w:color="auto" w:fill="auto"/>
          </w:tcPr>
          <w:p w:rsidR="00E10762" w:rsidRPr="00207E90" w:rsidRDefault="005271F0" w:rsidP="000E14DF">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10762" w:rsidRPr="00207E90" w:rsidRDefault="00E10762" w:rsidP="000E14DF">
            <w:pPr>
              <w:pStyle w:val="ConsPlusNormal"/>
              <w:jc w:val="both"/>
              <w:rPr>
                <w:rFonts w:ascii="Times New Roman" w:hAnsi="Times New Roman" w:cs="Times New Roman"/>
              </w:rPr>
            </w:pPr>
          </w:p>
        </w:tc>
      </w:tr>
      <w:tr w:rsidR="00207E90" w:rsidRPr="00207E90" w:rsidTr="00BE0558">
        <w:tc>
          <w:tcPr>
            <w:tcW w:w="3934" w:type="dxa"/>
            <w:shd w:val="clear" w:color="auto" w:fill="auto"/>
          </w:tcPr>
          <w:p w:rsidR="00E74376" w:rsidRPr="00207E90" w:rsidRDefault="005271F0" w:rsidP="005271F0">
            <w:pPr>
              <w:pStyle w:val="ConsPlusNormal"/>
              <w:rPr>
                <w:rFonts w:ascii="Times New Roman" w:hAnsi="Times New Roman" w:cs="Times New Roman"/>
              </w:rPr>
            </w:pPr>
            <w:r w:rsidRPr="00207E90">
              <w:rPr>
                <w:rFonts w:ascii="Times New Roman" w:hAnsi="Times New Roman" w:cs="Times New Roman"/>
              </w:rPr>
              <w:lastRenderedPageBreak/>
              <w:t xml:space="preserve">Мероприятие (результат) 1.2 </w:t>
            </w:r>
            <w:r w:rsidR="009040A7" w:rsidRPr="00207E90">
              <w:rPr>
                <w:rFonts w:ascii="Times New Roman" w:hAnsi="Times New Roman" w:cs="Times New Roman"/>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tc>
        <w:tc>
          <w:tcPr>
            <w:tcW w:w="2119" w:type="dxa"/>
            <w:shd w:val="clear" w:color="auto" w:fill="auto"/>
          </w:tcPr>
          <w:p w:rsidR="00E74376" w:rsidRPr="00207E90" w:rsidRDefault="00E74376"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E74376" w:rsidRPr="00207E90" w:rsidRDefault="00E74376" w:rsidP="005271F0">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74376" w:rsidRPr="00207E90" w:rsidRDefault="00E74376" w:rsidP="00BE0558">
            <w:pPr>
              <w:pStyle w:val="ConsPlusNormal"/>
              <w:jc w:val="both"/>
              <w:rPr>
                <w:rFonts w:ascii="Times New Roman" w:hAnsi="Times New Roman" w:cs="Times New Roman"/>
              </w:rPr>
            </w:pPr>
          </w:p>
        </w:tc>
      </w:tr>
      <w:tr w:rsidR="00207E90" w:rsidRPr="00207E90" w:rsidTr="00BE0558">
        <w:tc>
          <w:tcPr>
            <w:tcW w:w="3934" w:type="dxa"/>
            <w:shd w:val="clear" w:color="auto" w:fill="auto"/>
          </w:tcPr>
          <w:p w:rsidR="00E74376" w:rsidRPr="00207E90" w:rsidRDefault="00E74376" w:rsidP="005271F0">
            <w:pPr>
              <w:pStyle w:val="ConsPlusNormal"/>
              <w:rPr>
                <w:rFonts w:ascii="Times New Roman" w:hAnsi="Times New Roman" w:cs="Times New Roman"/>
              </w:rPr>
            </w:pPr>
            <w:r w:rsidRPr="00207E90">
              <w:rPr>
                <w:rFonts w:ascii="Times New Roman" w:hAnsi="Times New Roman" w:cs="Times New Roman"/>
              </w:rPr>
              <w:t>Мероприятие (результат) 1.</w:t>
            </w:r>
            <w:r w:rsidR="005271F0" w:rsidRPr="00207E90">
              <w:rPr>
                <w:rFonts w:ascii="Times New Roman" w:hAnsi="Times New Roman" w:cs="Times New Roman"/>
              </w:rPr>
              <w:t>3</w:t>
            </w:r>
            <w:r w:rsidRPr="00207E90">
              <w:rPr>
                <w:rFonts w:ascii="Times New Roman" w:hAnsi="Times New Roman" w:cs="Times New Roman"/>
              </w:rPr>
              <w:t xml:space="preserve"> «</w:t>
            </w:r>
            <w:r w:rsidR="009040A7" w:rsidRPr="00207E90">
              <w:rPr>
                <w:rFonts w:ascii="Times New Roman" w:hAnsi="Times New Roman" w:cs="Times New Roman"/>
              </w:rPr>
              <w:t>Капитальный ремонт и ремонт автомобильных дорог общего пользования местного значения</w:t>
            </w:r>
            <w:r w:rsidRPr="00207E90">
              <w:rPr>
                <w:rFonts w:ascii="Times New Roman" w:hAnsi="Times New Roman" w:cs="Times New Roman"/>
              </w:rPr>
              <w:t>»</w:t>
            </w:r>
          </w:p>
        </w:tc>
        <w:tc>
          <w:tcPr>
            <w:tcW w:w="2119" w:type="dxa"/>
            <w:shd w:val="clear" w:color="auto" w:fill="auto"/>
          </w:tcPr>
          <w:p w:rsidR="00E74376" w:rsidRPr="00207E90" w:rsidRDefault="00E74376"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E74376" w:rsidRPr="00207E90" w:rsidRDefault="00E74376" w:rsidP="005271F0">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E74376" w:rsidRPr="00207E90" w:rsidRDefault="00E74376" w:rsidP="00BE0558">
            <w:pPr>
              <w:pStyle w:val="ConsPlusNormal"/>
              <w:jc w:val="both"/>
              <w:rPr>
                <w:rFonts w:ascii="Times New Roman" w:hAnsi="Times New Roman" w:cs="Times New Roman"/>
              </w:rPr>
            </w:pPr>
          </w:p>
        </w:tc>
      </w:tr>
      <w:tr w:rsidR="00207E90" w:rsidRPr="00207E90" w:rsidTr="00BE0558">
        <w:tc>
          <w:tcPr>
            <w:tcW w:w="3934" w:type="dxa"/>
            <w:shd w:val="clear" w:color="auto" w:fill="auto"/>
          </w:tcPr>
          <w:p w:rsidR="009040A7" w:rsidRPr="00207E90" w:rsidRDefault="009040A7" w:rsidP="009040A7">
            <w:pPr>
              <w:pStyle w:val="ConsPlusNormal"/>
              <w:rPr>
                <w:rFonts w:ascii="Times New Roman" w:hAnsi="Times New Roman" w:cs="Times New Roman"/>
              </w:rPr>
            </w:pPr>
            <w:r w:rsidRPr="00207E90">
              <w:rPr>
                <w:rFonts w:ascii="Times New Roman" w:hAnsi="Times New Roman" w:cs="Times New Roman"/>
              </w:rPr>
              <w:t>Мероприятие (результат) 1.4 «Содержание автомобильных дорог общего пользования местного значения»</w:t>
            </w:r>
          </w:p>
        </w:tc>
        <w:tc>
          <w:tcPr>
            <w:tcW w:w="2119"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r w:rsidR="00207E90" w:rsidRPr="00207E90" w:rsidTr="00212537">
        <w:tc>
          <w:tcPr>
            <w:tcW w:w="3934" w:type="dxa"/>
            <w:shd w:val="clear" w:color="auto" w:fill="auto"/>
          </w:tcPr>
          <w:p w:rsidR="00A97566" w:rsidRPr="00207E90" w:rsidRDefault="00A97566" w:rsidP="00A97566">
            <w:pPr>
              <w:pStyle w:val="ConsPlusNormal"/>
              <w:jc w:val="both"/>
              <w:rPr>
                <w:rFonts w:ascii="Times New Roman" w:hAnsi="Times New Roman" w:cs="Times New Roman"/>
              </w:rPr>
            </w:pPr>
            <w:r w:rsidRPr="00207E90">
              <w:rPr>
                <w:rFonts w:ascii="Times New Roman" w:hAnsi="Times New Roman" w:cs="Times New Roman"/>
              </w:rPr>
              <w:t>Мероприятие (результат) 1.5 «Выполнение работ по капитальному ремонту и ремонту дорог частного сектора города Чебоксары»</w:t>
            </w:r>
          </w:p>
        </w:tc>
        <w:tc>
          <w:tcPr>
            <w:tcW w:w="2119"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управы районов администрации города Чебоксары, МКУ «Управление ЖКХ и благоустройства» города Чебоксары</w:t>
            </w:r>
          </w:p>
        </w:tc>
        <w:tc>
          <w:tcPr>
            <w:tcW w:w="2103" w:type="dxa"/>
            <w:shd w:val="clear" w:color="auto" w:fill="auto"/>
          </w:tcPr>
          <w:p w:rsidR="00A97566" w:rsidRPr="00207E90" w:rsidRDefault="00A97566" w:rsidP="00212537">
            <w:pPr>
              <w:pStyle w:val="ConsPlusNormal"/>
              <w:jc w:val="both"/>
              <w:rPr>
                <w:rFonts w:ascii="Times New Roman" w:hAnsi="Times New Roman" w:cs="Times New Roman"/>
              </w:rPr>
            </w:pPr>
          </w:p>
        </w:tc>
      </w:tr>
      <w:tr w:rsidR="00207E90" w:rsidRPr="00207E90" w:rsidTr="00212537">
        <w:tc>
          <w:tcPr>
            <w:tcW w:w="3934" w:type="dxa"/>
            <w:shd w:val="clear" w:color="auto" w:fill="auto"/>
          </w:tcPr>
          <w:p w:rsidR="00A97566" w:rsidRPr="00207E90" w:rsidRDefault="00A97566" w:rsidP="00212537">
            <w:pPr>
              <w:pStyle w:val="ConsPlusNormal"/>
              <w:ind w:left="465"/>
              <w:jc w:val="both"/>
              <w:rPr>
                <w:rFonts w:ascii="Times New Roman" w:hAnsi="Times New Roman" w:cs="Times New Roman"/>
              </w:rPr>
            </w:pPr>
            <w:r w:rsidRPr="00207E90">
              <w:rPr>
                <w:rFonts w:ascii="Times New Roman" w:hAnsi="Times New Roman" w:cs="Times New Roman"/>
              </w:rPr>
              <w:t>Контрольная точка 1. Определения перечня дорог, подлежащих ремонту</w:t>
            </w:r>
          </w:p>
        </w:tc>
        <w:tc>
          <w:tcPr>
            <w:tcW w:w="2119"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 xml:space="preserve">Сентябрь месяц года, предшествующего </w:t>
            </w:r>
            <w:proofErr w:type="gramStart"/>
            <w:r w:rsidRPr="00207E90">
              <w:rPr>
                <w:rFonts w:ascii="Times New Roman" w:hAnsi="Times New Roman" w:cs="Times New Roman"/>
              </w:rPr>
              <w:t>отчетному</w:t>
            </w:r>
            <w:proofErr w:type="gramEnd"/>
          </w:p>
        </w:tc>
        <w:tc>
          <w:tcPr>
            <w:tcW w:w="7822"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руководители управ районов администрации города Чебоксары</w:t>
            </w:r>
          </w:p>
        </w:tc>
        <w:tc>
          <w:tcPr>
            <w:tcW w:w="2103"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Перечень дорог, утвержденный главой города Чебоксары</w:t>
            </w:r>
            <w:r w:rsidR="001018D6">
              <w:rPr>
                <w:rFonts w:ascii="Times New Roman" w:hAnsi="Times New Roman" w:cs="Times New Roman"/>
              </w:rPr>
              <w:t xml:space="preserve"> (приложение № 1 к</w:t>
            </w:r>
            <w:r w:rsidR="001018D6">
              <w:t xml:space="preserve"> </w:t>
            </w:r>
            <w:r w:rsidR="001018D6" w:rsidRPr="001018D6">
              <w:rPr>
                <w:rFonts w:ascii="Times New Roman" w:hAnsi="Times New Roman" w:cs="Times New Roman"/>
              </w:rPr>
              <w:t>муниципальному ведомственному проекту «Развитие автомобильных дорог общего пользования местного значения»</w:t>
            </w:r>
            <w:r w:rsidR="001018D6">
              <w:rPr>
                <w:rFonts w:ascii="Times New Roman" w:hAnsi="Times New Roman" w:cs="Times New Roman"/>
              </w:rPr>
              <w:t>)</w:t>
            </w:r>
            <w:r w:rsidR="001018D6" w:rsidRPr="001018D6">
              <w:rPr>
                <w:rFonts w:ascii="Times New Roman" w:hAnsi="Times New Roman" w:cs="Times New Roman"/>
              </w:rPr>
              <w:t xml:space="preserve"> </w:t>
            </w:r>
            <w:r w:rsidR="001018D6">
              <w:rPr>
                <w:rFonts w:ascii="Times New Roman" w:hAnsi="Times New Roman" w:cs="Times New Roman"/>
              </w:rPr>
              <w:t xml:space="preserve"> </w:t>
            </w:r>
          </w:p>
        </w:tc>
      </w:tr>
      <w:tr w:rsidR="00207E90" w:rsidRPr="00207E90" w:rsidTr="00212537">
        <w:tc>
          <w:tcPr>
            <w:tcW w:w="3934" w:type="dxa"/>
            <w:shd w:val="clear" w:color="auto" w:fill="auto"/>
          </w:tcPr>
          <w:p w:rsidR="00A97566" w:rsidRPr="00207E90" w:rsidRDefault="00A97566" w:rsidP="00212537">
            <w:pPr>
              <w:pStyle w:val="ConsPlusNormal"/>
              <w:ind w:left="465"/>
              <w:jc w:val="both"/>
              <w:rPr>
                <w:rFonts w:ascii="Times New Roman" w:hAnsi="Times New Roman" w:cs="Times New Roman"/>
              </w:rPr>
            </w:pPr>
            <w:r w:rsidRPr="00207E90">
              <w:rPr>
                <w:rFonts w:ascii="Times New Roman" w:hAnsi="Times New Roman" w:cs="Times New Roman"/>
              </w:rPr>
              <w:t xml:space="preserve">Контрольная точка 2. Заключение </w:t>
            </w:r>
            <w:r w:rsidRPr="00207E90">
              <w:rPr>
                <w:rFonts w:ascii="Times New Roman" w:hAnsi="Times New Roman" w:cs="Times New Roman"/>
              </w:rPr>
              <w:lastRenderedPageBreak/>
              <w:t>контрактов на выполнение работ</w:t>
            </w:r>
          </w:p>
        </w:tc>
        <w:tc>
          <w:tcPr>
            <w:tcW w:w="2119"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lastRenderedPageBreak/>
              <w:t xml:space="preserve">Ежегодно </w:t>
            </w:r>
          </w:p>
          <w:p w:rsidR="00A97566" w:rsidRPr="00207E90" w:rsidRDefault="00A97566" w:rsidP="00F83452">
            <w:pPr>
              <w:pStyle w:val="ConsPlusNormal"/>
              <w:jc w:val="both"/>
              <w:rPr>
                <w:rFonts w:ascii="Times New Roman" w:hAnsi="Times New Roman" w:cs="Times New Roman"/>
              </w:rPr>
            </w:pPr>
            <w:r w:rsidRPr="00207E90">
              <w:rPr>
                <w:rFonts w:ascii="Times New Roman" w:hAnsi="Times New Roman" w:cs="Times New Roman"/>
              </w:rPr>
              <w:lastRenderedPageBreak/>
              <w:t>до 1 апреля</w:t>
            </w:r>
          </w:p>
        </w:tc>
        <w:tc>
          <w:tcPr>
            <w:tcW w:w="7822"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lastRenderedPageBreak/>
              <w:t>МКУ «Управление ЖКХ и благоустройства» города Чебоксары</w:t>
            </w:r>
          </w:p>
        </w:tc>
        <w:tc>
          <w:tcPr>
            <w:tcW w:w="2103"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контракты</w:t>
            </w:r>
          </w:p>
        </w:tc>
      </w:tr>
      <w:tr w:rsidR="00207E90" w:rsidRPr="00207E90" w:rsidTr="00212537">
        <w:tc>
          <w:tcPr>
            <w:tcW w:w="3934" w:type="dxa"/>
            <w:shd w:val="clear" w:color="auto" w:fill="auto"/>
          </w:tcPr>
          <w:p w:rsidR="00A97566" w:rsidRPr="00207E90" w:rsidRDefault="00A97566" w:rsidP="00212537">
            <w:pPr>
              <w:pStyle w:val="ConsPlusNormal"/>
              <w:ind w:left="465"/>
              <w:jc w:val="both"/>
              <w:rPr>
                <w:rFonts w:ascii="Times New Roman" w:hAnsi="Times New Roman" w:cs="Times New Roman"/>
              </w:rPr>
            </w:pPr>
            <w:r w:rsidRPr="00207E90">
              <w:rPr>
                <w:rFonts w:ascii="Times New Roman" w:hAnsi="Times New Roman" w:cs="Times New Roman"/>
              </w:rPr>
              <w:lastRenderedPageBreak/>
              <w:t>Контрольная точка 3. Произведена приемка оказанных услуг по контракту и произведена их оплата</w:t>
            </w:r>
          </w:p>
        </w:tc>
        <w:tc>
          <w:tcPr>
            <w:tcW w:w="2119"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 xml:space="preserve">Ежегодно </w:t>
            </w:r>
          </w:p>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до 1 декабря</w:t>
            </w:r>
          </w:p>
        </w:tc>
        <w:tc>
          <w:tcPr>
            <w:tcW w:w="7822"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МКУ «Управление ЖКХ и благоустройства» города Чебоксары</w:t>
            </w:r>
          </w:p>
        </w:tc>
        <w:tc>
          <w:tcPr>
            <w:tcW w:w="2103" w:type="dxa"/>
            <w:shd w:val="clear" w:color="auto" w:fill="auto"/>
          </w:tcPr>
          <w:p w:rsidR="00A97566" w:rsidRPr="00207E90" w:rsidRDefault="00A97566" w:rsidP="00212537">
            <w:pPr>
              <w:pStyle w:val="ConsPlusNormal"/>
              <w:jc w:val="both"/>
              <w:rPr>
                <w:rFonts w:ascii="Times New Roman" w:hAnsi="Times New Roman" w:cs="Times New Roman"/>
              </w:rPr>
            </w:pPr>
            <w:r w:rsidRPr="00207E90">
              <w:rPr>
                <w:rFonts w:ascii="Times New Roman" w:hAnsi="Times New Roman" w:cs="Times New Roman"/>
              </w:rPr>
              <w:t>акт приемки выполненных работ, платежное поручение</w:t>
            </w:r>
          </w:p>
        </w:tc>
      </w:tr>
      <w:tr w:rsidR="00207E90" w:rsidRPr="00207E90" w:rsidTr="00BE0558">
        <w:tc>
          <w:tcPr>
            <w:tcW w:w="3934" w:type="dxa"/>
            <w:shd w:val="clear" w:color="auto" w:fill="auto"/>
          </w:tcPr>
          <w:p w:rsidR="009040A7" w:rsidRPr="00207E90" w:rsidRDefault="009040A7" w:rsidP="00A97566">
            <w:pPr>
              <w:pStyle w:val="ConsPlusNormal"/>
              <w:rPr>
                <w:rFonts w:ascii="Times New Roman" w:hAnsi="Times New Roman" w:cs="Times New Roman"/>
              </w:rPr>
            </w:pPr>
            <w:r w:rsidRPr="00207E90">
              <w:rPr>
                <w:rFonts w:ascii="Times New Roman" w:hAnsi="Times New Roman" w:cs="Times New Roman"/>
              </w:rPr>
              <w:t>Мероприятие (результат) 1.</w:t>
            </w:r>
            <w:r w:rsidR="00A97566" w:rsidRPr="00207E90">
              <w:rPr>
                <w:rFonts w:ascii="Times New Roman" w:hAnsi="Times New Roman" w:cs="Times New Roman"/>
              </w:rPr>
              <w:t>6</w:t>
            </w:r>
            <w:r w:rsidRPr="00207E90">
              <w:rPr>
                <w:rFonts w:ascii="Times New Roman" w:hAnsi="Times New Roman" w:cs="Times New Roman"/>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119"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МБУ «Управление жилищного фонда» города Чебоксары</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r w:rsidR="00207E90" w:rsidRPr="00207E90" w:rsidTr="00BE0558">
        <w:tc>
          <w:tcPr>
            <w:tcW w:w="3934" w:type="dxa"/>
            <w:shd w:val="clear" w:color="auto" w:fill="auto"/>
          </w:tcPr>
          <w:p w:rsidR="009040A7" w:rsidRPr="00207E90" w:rsidRDefault="009040A7" w:rsidP="00A97566">
            <w:pPr>
              <w:pStyle w:val="ConsPlusNormal"/>
              <w:rPr>
                <w:rFonts w:ascii="Times New Roman" w:hAnsi="Times New Roman" w:cs="Times New Roman"/>
              </w:rPr>
            </w:pPr>
            <w:r w:rsidRPr="00207E90">
              <w:rPr>
                <w:rFonts w:ascii="Times New Roman" w:hAnsi="Times New Roman" w:cs="Times New Roman"/>
              </w:rPr>
              <w:t>Мероприятие (результат) 1.</w:t>
            </w:r>
            <w:r w:rsidR="00A97566" w:rsidRPr="00207E90">
              <w:rPr>
                <w:rFonts w:ascii="Times New Roman" w:hAnsi="Times New Roman" w:cs="Times New Roman"/>
              </w:rPr>
              <w:t>7</w:t>
            </w:r>
            <w:r w:rsidRPr="00207E90">
              <w:rPr>
                <w:rFonts w:ascii="Times New Roman" w:hAnsi="Times New Roman" w:cs="Times New Roman"/>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w:t>
            </w:r>
          </w:p>
        </w:tc>
        <w:tc>
          <w:tcPr>
            <w:tcW w:w="2119"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МБУ «Управление жилищного фонда» города Чебоксары</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r w:rsidR="00207E90" w:rsidRPr="00207E90" w:rsidTr="00BE0558">
        <w:tc>
          <w:tcPr>
            <w:tcW w:w="15978" w:type="dxa"/>
            <w:gridSpan w:val="4"/>
            <w:shd w:val="clear" w:color="auto" w:fill="auto"/>
            <w:vAlign w:val="center"/>
          </w:tcPr>
          <w:p w:rsidR="009040A7" w:rsidRPr="00207E90" w:rsidRDefault="009040A7" w:rsidP="009040A7">
            <w:pPr>
              <w:pStyle w:val="ConsPlusNormal"/>
              <w:jc w:val="both"/>
              <w:rPr>
                <w:rFonts w:ascii="Times New Roman" w:hAnsi="Times New Roman" w:cs="Times New Roman"/>
                <w:bCs/>
              </w:rPr>
            </w:pPr>
            <w:r w:rsidRPr="00207E90">
              <w:rPr>
                <w:rFonts w:ascii="Times New Roman" w:hAnsi="Times New Roman" w:cs="Times New Roman"/>
              </w:rPr>
              <w:t>Задача </w:t>
            </w:r>
            <w:r w:rsidR="00BA3E55" w:rsidRPr="00207E90">
              <w:rPr>
                <w:rFonts w:ascii="Times New Roman" w:hAnsi="Times New Roman" w:cs="Times New Roman"/>
              </w:rPr>
              <w:t>2.</w:t>
            </w:r>
            <w:r w:rsidRPr="00207E90">
              <w:rPr>
                <w:rFonts w:ascii="Times New Roman" w:hAnsi="Times New Roman" w:cs="Times New Roman"/>
              </w:rPr>
              <w:t xml:space="preserve"> «</w:t>
            </w:r>
            <w:r w:rsidRPr="00207E90">
              <w:rPr>
                <w:rFonts w:ascii="Times New Roman" w:hAnsi="Times New Roman" w:cs="Times New Roman"/>
                <w:bCs/>
              </w:rPr>
              <w:t>Совершенствование системы управления деятельностью по повышению безопасности дорожного движения;</w:t>
            </w:r>
          </w:p>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bCs/>
              </w:rPr>
              <w:t>снижение мест концентрации дорожно-транспортных происшествий</w:t>
            </w:r>
            <w:r w:rsidRPr="00207E90">
              <w:rPr>
                <w:rFonts w:ascii="Times New Roman" w:hAnsi="Times New Roman" w:cs="Times New Roman"/>
              </w:rPr>
              <w:t>»</w:t>
            </w:r>
          </w:p>
        </w:tc>
      </w:tr>
      <w:tr w:rsidR="00207E90" w:rsidRPr="00207E90" w:rsidTr="000E14DF">
        <w:tc>
          <w:tcPr>
            <w:tcW w:w="3934" w:type="dxa"/>
            <w:shd w:val="clear" w:color="auto" w:fill="auto"/>
          </w:tcPr>
          <w:p w:rsidR="009040A7" w:rsidRPr="00207E90" w:rsidRDefault="009040A7" w:rsidP="00BA3E55">
            <w:pPr>
              <w:pStyle w:val="ConsPlusNormal"/>
              <w:rPr>
                <w:rFonts w:ascii="Times New Roman" w:hAnsi="Times New Roman" w:cs="Times New Roman"/>
              </w:rPr>
            </w:pPr>
            <w:r w:rsidRPr="00207E90">
              <w:rPr>
                <w:rFonts w:ascii="Times New Roman" w:hAnsi="Times New Roman" w:cs="Times New Roman"/>
              </w:rPr>
              <w:t>Мероприятие (результат) </w:t>
            </w:r>
            <w:r w:rsidR="00BA3E55" w:rsidRPr="00207E90">
              <w:rPr>
                <w:rFonts w:ascii="Times New Roman" w:hAnsi="Times New Roman" w:cs="Times New Roman"/>
              </w:rPr>
              <w:t>2</w:t>
            </w:r>
            <w:r w:rsidRPr="00207E90">
              <w:rPr>
                <w:rFonts w:ascii="Times New Roman" w:hAnsi="Times New Roman" w:cs="Times New Roman"/>
              </w:rPr>
              <w:t>.1 «</w:t>
            </w:r>
            <w:r w:rsidRPr="00207E90">
              <w:rPr>
                <w:rFonts w:ascii="Times New Roman" w:eastAsia="Calibri" w:hAnsi="Times New Roman" w:cs="Times New Roman"/>
                <w:bCs/>
              </w:rPr>
              <w:t>Организация и обеспечение безопасности дорожного движения</w:t>
            </w:r>
            <w:r w:rsidRPr="00207E90">
              <w:rPr>
                <w:rFonts w:ascii="Times New Roman" w:hAnsi="Times New Roman" w:cs="Times New Roman"/>
              </w:rPr>
              <w:t>»</w:t>
            </w:r>
          </w:p>
        </w:tc>
        <w:tc>
          <w:tcPr>
            <w:tcW w:w="2119" w:type="dxa"/>
            <w:shd w:val="clear" w:color="auto" w:fill="auto"/>
          </w:tcPr>
          <w:p w:rsidR="009040A7" w:rsidRPr="00207E90" w:rsidRDefault="009040A7"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администрация города Чебоксары</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r w:rsidR="00207E90" w:rsidRPr="00207E90" w:rsidTr="000E14DF">
        <w:tc>
          <w:tcPr>
            <w:tcW w:w="3934" w:type="dxa"/>
            <w:shd w:val="clear" w:color="auto" w:fill="auto"/>
          </w:tcPr>
          <w:p w:rsidR="009040A7" w:rsidRPr="00207E90" w:rsidRDefault="009040A7" w:rsidP="00BA3E55">
            <w:pPr>
              <w:pStyle w:val="ConsPlusNormal"/>
              <w:rPr>
                <w:rFonts w:ascii="Times New Roman" w:hAnsi="Times New Roman" w:cs="Times New Roman"/>
              </w:rPr>
            </w:pPr>
            <w:r w:rsidRPr="00207E90">
              <w:rPr>
                <w:rFonts w:ascii="Times New Roman" w:hAnsi="Times New Roman" w:cs="Times New Roman"/>
              </w:rPr>
              <w:t>Мероприятие (результат) </w:t>
            </w:r>
            <w:r w:rsidR="00BA3E55" w:rsidRPr="00207E90">
              <w:rPr>
                <w:rFonts w:ascii="Times New Roman" w:hAnsi="Times New Roman" w:cs="Times New Roman"/>
              </w:rPr>
              <w:t>2</w:t>
            </w:r>
            <w:r w:rsidRPr="00207E90">
              <w:rPr>
                <w:rFonts w:ascii="Times New Roman" w:hAnsi="Times New Roman" w:cs="Times New Roman"/>
              </w:rPr>
              <w:t>.2 «Строительство, содержание, модернизация и ремонт технических средств организации дорожного движения»</w:t>
            </w:r>
          </w:p>
        </w:tc>
        <w:tc>
          <w:tcPr>
            <w:tcW w:w="2119" w:type="dxa"/>
            <w:shd w:val="clear" w:color="auto" w:fill="auto"/>
          </w:tcPr>
          <w:p w:rsidR="009040A7" w:rsidRPr="00207E90" w:rsidRDefault="009040A7"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BE0558">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r w:rsidR="00207E90" w:rsidRPr="00207E90" w:rsidTr="000E14DF">
        <w:tc>
          <w:tcPr>
            <w:tcW w:w="3934" w:type="dxa"/>
            <w:shd w:val="clear" w:color="auto" w:fill="auto"/>
          </w:tcPr>
          <w:p w:rsidR="009040A7" w:rsidRPr="00207E90" w:rsidRDefault="009040A7" w:rsidP="007228BE">
            <w:pPr>
              <w:pStyle w:val="ConsPlusNormal"/>
              <w:rPr>
                <w:rFonts w:ascii="Times New Roman" w:hAnsi="Times New Roman" w:cs="Times New Roman"/>
              </w:rPr>
            </w:pPr>
            <w:r w:rsidRPr="00207E90">
              <w:rPr>
                <w:rFonts w:ascii="Times New Roman" w:hAnsi="Times New Roman" w:cs="Times New Roman"/>
              </w:rPr>
              <w:t>Мероприятие (результат) </w:t>
            </w:r>
            <w:r w:rsidR="00BA3E55" w:rsidRPr="00207E90">
              <w:rPr>
                <w:rFonts w:ascii="Times New Roman" w:hAnsi="Times New Roman" w:cs="Times New Roman"/>
              </w:rPr>
              <w:t>2</w:t>
            </w:r>
            <w:r w:rsidRPr="00207E90">
              <w:rPr>
                <w:rFonts w:ascii="Times New Roman" w:hAnsi="Times New Roman" w:cs="Times New Roman"/>
              </w:rPr>
              <w:t>.3 «</w:t>
            </w:r>
            <w:r w:rsidRPr="00207E90">
              <w:rPr>
                <w:rFonts w:ascii="Times New Roman" w:eastAsia="Calibri" w:hAnsi="Times New Roman" w:cs="Times New Roman"/>
                <w:bCs/>
              </w:rPr>
              <w:t>Развитие системы автоматического контроля и выявления нарушений правил</w:t>
            </w:r>
            <w:r w:rsidRPr="00207E90">
              <w:rPr>
                <w:rFonts w:ascii="Times New Roman" w:hAnsi="Times New Roman" w:cs="Times New Roman"/>
              </w:rPr>
              <w:t>»</w:t>
            </w:r>
          </w:p>
        </w:tc>
        <w:tc>
          <w:tcPr>
            <w:tcW w:w="2119" w:type="dxa"/>
            <w:shd w:val="clear" w:color="auto" w:fill="auto"/>
          </w:tcPr>
          <w:p w:rsidR="009040A7" w:rsidRPr="00207E90" w:rsidRDefault="009040A7"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9040A7" w:rsidRPr="00207E90" w:rsidRDefault="009040A7" w:rsidP="009040A7">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МБУ «Чебоксары – Телеком»</w:t>
            </w:r>
          </w:p>
        </w:tc>
        <w:tc>
          <w:tcPr>
            <w:tcW w:w="2103" w:type="dxa"/>
            <w:shd w:val="clear" w:color="auto" w:fill="auto"/>
          </w:tcPr>
          <w:p w:rsidR="009040A7" w:rsidRPr="00207E90" w:rsidRDefault="009040A7" w:rsidP="00BE0558">
            <w:pPr>
              <w:pStyle w:val="ConsPlusNormal"/>
              <w:jc w:val="both"/>
              <w:rPr>
                <w:rFonts w:ascii="Times New Roman" w:hAnsi="Times New Roman" w:cs="Times New Roman"/>
              </w:rPr>
            </w:pPr>
          </w:p>
        </w:tc>
      </w:tr>
    </w:tbl>
    <w:p w:rsidR="00AD00D3" w:rsidRPr="00207E90" w:rsidRDefault="00F83452" w:rsidP="006D1223">
      <w:pPr>
        <w:spacing w:after="0"/>
        <w:ind w:firstLine="709"/>
        <w:jc w:val="center"/>
        <w:rPr>
          <w:rFonts w:ascii="Times New Roman" w:hAnsi="Times New Roman" w:cs="Times New Roman"/>
          <w:b/>
          <w:sz w:val="28"/>
          <w:szCs w:val="28"/>
        </w:rPr>
        <w:sectPr w:rsidR="00AD00D3" w:rsidRPr="00207E90" w:rsidSect="000E14DF">
          <w:pgSz w:w="16838" w:h="11906" w:orient="landscape"/>
          <w:pgMar w:top="1701" w:right="1134" w:bottom="850" w:left="1134" w:header="708" w:footer="708" w:gutter="0"/>
          <w:cols w:space="708"/>
          <w:docGrid w:linePitch="360"/>
        </w:sectPr>
      </w:pPr>
      <w:r>
        <w:rPr>
          <w:rFonts w:ascii="Times New Roman" w:hAnsi="Times New Roman" w:cs="Times New Roman"/>
          <w:b/>
          <w:sz w:val="28"/>
          <w:szCs w:val="28"/>
        </w:rPr>
        <w:t>______________________________________________</w:t>
      </w:r>
    </w:p>
    <w:p w:rsidR="00A90AC7" w:rsidRPr="00643A2B" w:rsidRDefault="00A90AC7" w:rsidP="00A90AC7">
      <w:pPr>
        <w:spacing w:after="0" w:line="240" w:lineRule="auto"/>
        <w:ind w:left="5103"/>
        <w:jc w:val="both"/>
        <w:rPr>
          <w:rFonts w:ascii="Times New Roman" w:hAnsi="Times New Roman" w:cs="Times New Roman"/>
          <w:sz w:val="24"/>
          <w:szCs w:val="24"/>
        </w:rPr>
      </w:pPr>
      <w:r w:rsidRPr="00643A2B">
        <w:rPr>
          <w:rFonts w:ascii="Times New Roman" w:hAnsi="Times New Roman" w:cs="Times New Roman"/>
          <w:sz w:val="24"/>
          <w:szCs w:val="24"/>
        </w:rPr>
        <w:lastRenderedPageBreak/>
        <w:t xml:space="preserve">Приложение </w:t>
      </w:r>
    </w:p>
    <w:p w:rsidR="00A90AC7" w:rsidRPr="00643A2B" w:rsidRDefault="00A90AC7" w:rsidP="00A90AC7">
      <w:pPr>
        <w:spacing w:after="0" w:line="240" w:lineRule="auto"/>
        <w:ind w:left="5103"/>
        <w:jc w:val="both"/>
        <w:rPr>
          <w:rFonts w:ascii="Times New Roman" w:hAnsi="Times New Roman" w:cs="Times New Roman"/>
          <w:sz w:val="24"/>
          <w:szCs w:val="24"/>
        </w:rPr>
      </w:pPr>
      <w:r w:rsidRPr="00643A2B">
        <w:rPr>
          <w:rFonts w:ascii="Times New Roman" w:hAnsi="Times New Roman" w:cs="Times New Roman"/>
          <w:sz w:val="24"/>
          <w:szCs w:val="24"/>
        </w:rPr>
        <w:t>к муниципальному ведомственному проекту «Развитие автомобильных дорог общего пользования местного значения» муниципальной программы города Чебоксары «Развитие транспортной системы города Чебоксары»</w:t>
      </w:r>
    </w:p>
    <w:p w:rsidR="00A90AC7" w:rsidRPr="00643A2B" w:rsidRDefault="00A90AC7" w:rsidP="006D1223">
      <w:pPr>
        <w:spacing w:after="0"/>
        <w:ind w:firstLine="709"/>
        <w:jc w:val="center"/>
        <w:rPr>
          <w:rFonts w:ascii="Times New Roman" w:hAnsi="Times New Roman" w:cs="Times New Roman"/>
          <w:b/>
          <w:sz w:val="28"/>
          <w:szCs w:val="28"/>
        </w:rPr>
      </w:pPr>
    </w:p>
    <w:p w:rsidR="00AD00D3" w:rsidRPr="00643A2B" w:rsidRDefault="00AD00D3" w:rsidP="006D1223">
      <w:pPr>
        <w:spacing w:after="0"/>
        <w:ind w:firstLine="709"/>
        <w:jc w:val="center"/>
        <w:rPr>
          <w:rFonts w:ascii="Times New Roman" w:hAnsi="Times New Roman" w:cs="Times New Roman"/>
          <w:b/>
          <w:sz w:val="28"/>
          <w:szCs w:val="28"/>
        </w:rPr>
      </w:pPr>
      <w:r w:rsidRPr="00643A2B">
        <w:rPr>
          <w:rFonts w:ascii="Times New Roman" w:hAnsi="Times New Roman" w:cs="Times New Roman"/>
          <w:b/>
          <w:sz w:val="28"/>
          <w:szCs w:val="28"/>
        </w:rPr>
        <w:t>План по ремонту улиц частного сектора на 2025 год</w:t>
      </w:r>
    </w:p>
    <w:p w:rsidR="00A90AC7" w:rsidRPr="00643A2B" w:rsidRDefault="00A90AC7" w:rsidP="006D1223">
      <w:pPr>
        <w:spacing w:after="0"/>
        <w:ind w:firstLine="709"/>
        <w:jc w:val="center"/>
        <w:rPr>
          <w:rFonts w:ascii="Times New Roman" w:hAnsi="Times New Roman" w:cs="Times New Roman"/>
          <w:b/>
          <w:sz w:val="28"/>
          <w:szCs w:val="28"/>
        </w:rPr>
      </w:pPr>
    </w:p>
    <w:tbl>
      <w:tblPr>
        <w:tblW w:w="10390" w:type="dxa"/>
        <w:tblInd w:w="-846" w:type="dxa"/>
        <w:tblLayout w:type="fixed"/>
        <w:tblCellMar>
          <w:left w:w="0" w:type="dxa"/>
          <w:right w:w="10" w:type="dxa"/>
        </w:tblCellMar>
        <w:tblLook w:val="0000" w:firstRow="0" w:lastRow="0" w:firstColumn="0" w:lastColumn="0" w:noHBand="0" w:noVBand="0"/>
      </w:tblPr>
      <w:tblGrid>
        <w:gridCol w:w="417"/>
        <w:gridCol w:w="1653"/>
        <w:gridCol w:w="2970"/>
        <w:gridCol w:w="1481"/>
        <w:gridCol w:w="2210"/>
        <w:gridCol w:w="1659"/>
      </w:tblGrid>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proofErr w:type="gramStart"/>
            <w:r w:rsidRPr="00643A2B">
              <w:rPr>
                <w:rFonts w:ascii="Times New Roman" w:eastAsia="Calibri" w:hAnsi="Times New Roman" w:cs="Times New Roman"/>
                <w:lang w:eastAsia="zh-CN"/>
              </w:rPr>
              <w:t>П</w:t>
            </w:r>
            <w:proofErr w:type="gramEnd"/>
            <w:r w:rsidRPr="00643A2B">
              <w:rPr>
                <w:rFonts w:ascii="Times New Roman" w:eastAsia="Calibri" w:hAnsi="Times New Roman" w:cs="Times New Roman"/>
                <w:lang w:eastAsia="zh-CN"/>
              </w:rPr>
              <w:t>/п</w:t>
            </w:r>
          </w:p>
        </w:tc>
        <w:tc>
          <w:tcPr>
            <w:tcW w:w="1653"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eastAsia="zh-CN"/>
              </w:rPr>
              <w:t>Районы</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eastAsia="zh-CN"/>
              </w:rPr>
              <w:t>Наименование улиц</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eastAsia="zh-CN"/>
              </w:rPr>
              <w:t>Протяженность</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eastAsia="zh-CN"/>
              </w:rPr>
              <w:t xml:space="preserve">Количество </w:t>
            </w:r>
            <w:proofErr w:type="gramStart"/>
            <w:r w:rsidRPr="00643A2B">
              <w:rPr>
                <w:rFonts w:ascii="Times New Roman" w:eastAsia="Calibri" w:hAnsi="Times New Roman" w:cs="Times New Roman"/>
                <w:lang w:eastAsia="zh-CN"/>
              </w:rPr>
              <w:t>проживающих</w:t>
            </w:r>
            <w:proofErr w:type="gramEnd"/>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Стоимость</w:t>
            </w:r>
          </w:p>
        </w:tc>
      </w:tr>
      <w:tr w:rsidR="00207E90" w:rsidRPr="00643A2B" w:rsidTr="00A90AC7">
        <w:trPr>
          <w:trHeight w:val="42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rPr>
              <w:t>Калининский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rPr>
              <w:t xml:space="preserve">ул. </w:t>
            </w:r>
            <w:proofErr w:type="spellStart"/>
            <w:r w:rsidRPr="00643A2B">
              <w:rPr>
                <w:rFonts w:ascii="Times New Roman" w:eastAsia="Calibri" w:hAnsi="Times New Roman" w:cs="Times New Roman"/>
                <w:b/>
              </w:rPr>
              <w:t>Гремячевская</w:t>
            </w:r>
            <w:proofErr w:type="spellEnd"/>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1,290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640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10 665 636,29</w:t>
            </w:r>
          </w:p>
        </w:tc>
      </w:tr>
      <w:tr w:rsidR="00207E90" w:rsidRPr="00643A2B" w:rsidTr="00A90AC7">
        <w:trPr>
          <w:trHeight w:val="42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2</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suppressAutoHyphens/>
              <w:spacing w:line="240" w:lineRule="auto"/>
              <w:rPr>
                <w:rFonts w:ascii="Times New Roman" w:eastAsia="Times New Roman" w:hAnsi="Times New Roman" w:cs="Times New Roman"/>
                <w:sz w:val="28"/>
                <w:szCs w:val="20"/>
                <w:lang w:eastAsia="zh-CN"/>
              </w:rPr>
            </w:pPr>
            <w:proofErr w:type="gramStart"/>
            <w:r w:rsidRPr="00643A2B">
              <w:rPr>
                <w:rFonts w:ascii="Times New Roman" w:eastAsia="Times New Roman" w:hAnsi="Times New Roman" w:cs="Times New Roman"/>
                <w:b/>
                <w:bCs/>
                <w:lang w:eastAsia="zh-CN"/>
              </w:rPr>
              <w:t xml:space="preserve">от ул. </w:t>
            </w:r>
            <w:proofErr w:type="spellStart"/>
            <w:r w:rsidRPr="00643A2B">
              <w:rPr>
                <w:rFonts w:ascii="Times New Roman" w:eastAsia="Times New Roman" w:hAnsi="Times New Roman" w:cs="Times New Roman"/>
                <w:b/>
                <w:bCs/>
                <w:lang w:eastAsia="zh-CN"/>
              </w:rPr>
              <w:t>Ашмарина</w:t>
            </w:r>
            <w:proofErr w:type="spellEnd"/>
            <w:r w:rsidRPr="00643A2B">
              <w:rPr>
                <w:rFonts w:ascii="Times New Roman" w:eastAsia="Times New Roman" w:hAnsi="Times New Roman" w:cs="Times New Roman"/>
                <w:lang w:eastAsia="zh-CN"/>
              </w:rPr>
              <w:t xml:space="preserve"> (ул. Менжинского, ул. Плеханова, поворот на ул. </w:t>
            </w:r>
            <w:proofErr w:type="spellStart"/>
            <w:r w:rsidRPr="00643A2B">
              <w:rPr>
                <w:rFonts w:ascii="Times New Roman" w:eastAsia="Times New Roman" w:hAnsi="Times New Roman" w:cs="Times New Roman"/>
                <w:lang w:eastAsia="zh-CN"/>
              </w:rPr>
              <w:t>Шахчуринская</w:t>
            </w:r>
            <w:proofErr w:type="spellEnd"/>
            <w:r w:rsidRPr="00643A2B">
              <w:rPr>
                <w:rFonts w:ascii="Times New Roman" w:eastAsia="Times New Roman" w:hAnsi="Times New Roman" w:cs="Times New Roman"/>
                <w:lang w:eastAsia="zh-CN"/>
              </w:rPr>
              <w:t xml:space="preserve">, ул. Тургенева) </w:t>
            </w:r>
            <w:r w:rsidRPr="00643A2B">
              <w:rPr>
                <w:rFonts w:ascii="Times New Roman" w:eastAsia="Times New Roman" w:hAnsi="Times New Roman" w:cs="Times New Roman"/>
                <w:b/>
                <w:bCs/>
                <w:lang w:eastAsia="zh-CN"/>
              </w:rPr>
              <w:t>до ул. Орлова</w:t>
            </w:r>
            <w:proofErr w:type="gramEnd"/>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Cs/>
                <w:lang w:eastAsia="ar-SA" w:bidi="en-US"/>
              </w:rPr>
              <w:t>1,780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Cs/>
                <w:lang w:eastAsia="ar-SA" w:bidi="en-US"/>
              </w:rPr>
              <w:t>496</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Cs/>
                <w:lang w:eastAsia="ar-SA" w:bidi="en-US"/>
              </w:rPr>
              <w:t>8 900 000,00</w:t>
            </w:r>
          </w:p>
        </w:tc>
      </w:tr>
      <w:tr w:rsidR="00207E90" w:rsidRPr="00643A2B"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3,07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1136</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19 565 636,29</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rPr>
              <w:t>Ленинский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rPr>
              <w:t xml:space="preserve">ул. Парижской Коммуны </w:t>
            </w:r>
            <w:r w:rsidRPr="00643A2B">
              <w:rPr>
                <w:rFonts w:ascii="Times New Roman" w:eastAsia="Times New Roman" w:hAnsi="Times New Roman" w:cs="Times New Roman"/>
                <w:lang w:eastAsia="zh-CN"/>
              </w:rPr>
              <w:t>(от дома №9 до дома №33 по ул. П. Коммуны)</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0,383</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542</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3 800 000,00</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2</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ул. Еловая</w:t>
            </w:r>
            <w:r w:rsidRPr="00643A2B">
              <w:rPr>
                <w:rFonts w:ascii="Times New Roman" w:eastAsia="Times New Roman" w:hAnsi="Times New Roman" w:cs="Times New Roman"/>
                <w:lang w:eastAsia="zh-CN"/>
              </w:rPr>
              <w:t xml:space="preserve"> (п. Опытный)</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0,364</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45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4 200 000,00</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3</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rPr>
              <w:t xml:space="preserve">ул. Репина </w:t>
            </w:r>
            <w:r w:rsidRPr="00643A2B">
              <w:rPr>
                <w:rFonts w:ascii="Times New Roman" w:eastAsia="Calibri" w:hAnsi="Times New Roman" w:cs="Times New Roman"/>
              </w:rPr>
              <w:t>(от Репина, 56 до ул. Фучика)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0,540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70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4 700 000,00</w:t>
            </w:r>
          </w:p>
        </w:tc>
      </w:tr>
      <w:tr w:rsidR="00207E90" w:rsidRPr="00643A2B"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lang w:bidi="en-US"/>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1,287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657</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12 700 000,00</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1</w:t>
            </w:r>
          </w:p>
        </w:tc>
        <w:tc>
          <w:tcPr>
            <w:tcW w:w="1653" w:type="dxa"/>
            <w:vMerge w:val="restart"/>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rPr>
              <w:t>Московский</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rPr>
              <w:t xml:space="preserve">ул. Достоевского </w:t>
            </w:r>
            <w:r w:rsidRPr="00643A2B">
              <w:rPr>
                <w:rFonts w:ascii="Times New Roman" w:eastAsia="Calibri" w:hAnsi="Times New Roman" w:cs="Times New Roman"/>
              </w:rPr>
              <w:t xml:space="preserve">  (от ул. Достоевского, д.16 до ул. Седова)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0,245</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153</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2 042 834,76</w:t>
            </w:r>
          </w:p>
        </w:tc>
      </w:tr>
      <w:tr w:rsidR="00207E90" w:rsidRPr="00643A2B" w:rsidTr="00A90AC7">
        <w:trPr>
          <w:trHeight w:val="549"/>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3</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suppressAutoHyphens/>
              <w:spacing w:line="240" w:lineRule="auto"/>
              <w:rPr>
                <w:rFonts w:ascii="Times New Roman" w:eastAsia="Times New Roman" w:hAnsi="Times New Roman" w:cs="Times New Roman"/>
                <w:sz w:val="28"/>
                <w:szCs w:val="20"/>
                <w:lang w:eastAsia="zh-CN"/>
              </w:rPr>
            </w:pPr>
            <w:r w:rsidRPr="00643A2B">
              <w:rPr>
                <w:rFonts w:ascii="Times New Roman" w:eastAsia="Times New Roman" w:hAnsi="Times New Roman" w:cs="Times New Roman"/>
                <w:b/>
                <w:bCs/>
                <w:lang w:eastAsia="zh-CN"/>
              </w:rPr>
              <w:t xml:space="preserve">ул. </w:t>
            </w:r>
            <w:proofErr w:type="spellStart"/>
            <w:r w:rsidRPr="00643A2B">
              <w:rPr>
                <w:rFonts w:ascii="Times New Roman" w:eastAsia="Times New Roman" w:hAnsi="Times New Roman" w:cs="Times New Roman"/>
                <w:b/>
                <w:bCs/>
                <w:lang w:eastAsia="zh-CN"/>
              </w:rPr>
              <w:t>Красногорская</w:t>
            </w:r>
            <w:proofErr w:type="spellEnd"/>
            <w:r w:rsidRPr="00643A2B">
              <w:rPr>
                <w:rFonts w:ascii="Times New Roman" w:eastAsia="Times New Roman" w:hAnsi="Times New Roman" w:cs="Times New Roman"/>
                <w:lang w:eastAsia="zh-CN"/>
              </w:rPr>
              <w:t xml:space="preserve"> (от ул</w:t>
            </w:r>
            <w:proofErr w:type="gramStart"/>
            <w:r w:rsidRPr="00643A2B">
              <w:rPr>
                <w:rFonts w:ascii="Times New Roman" w:eastAsia="Times New Roman" w:hAnsi="Times New Roman" w:cs="Times New Roman"/>
                <w:lang w:eastAsia="zh-CN"/>
              </w:rPr>
              <w:t>.Д</w:t>
            </w:r>
            <w:proofErr w:type="gramEnd"/>
            <w:r w:rsidRPr="00643A2B">
              <w:rPr>
                <w:rFonts w:ascii="Times New Roman" w:eastAsia="Times New Roman" w:hAnsi="Times New Roman" w:cs="Times New Roman"/>
                <w:lang w:eastAsia="zh-CN"/>
              </w:rPr>
              <w:t>обролюбова,85 до ул. Тельмана, 136 «В»)</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0,260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307</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2 164 231,25</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4</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 xml:space="preserve">ул. 2-я </w:t>
            </w:r>
            <w:proofErr w:type="spellStart"/>
            <w:r w:rsidRPr="00643A2B">
              <w:rPr>
                <w:rFonts w:ascii="Times New Roman" w:eastAsia="Times New Roman" w:hAnsi="Times New Roman" w:cs="Times New Roman"/>
                <w:b/>
                <w:bCs/>
                <w:lang w:eastAsia="zh-CN"/>
              </w:rPr>
              <w:t>Чандровская</w:t>
            </w:r>
            <w:proofErr w:type="spellEnd"/>
            <w:r w:rsidRPr="00643A2B">
              <w:rPr>
                <w:rFonts w:ascii="Times New Roman" w:eastAsia="Times New Roman" w:hAnsi="Times New Roman" w:cs="Times New Roman"/>
                <w:b/>
                <w:bCs/>
                <w:lang w:eastAsia="zh-CN"/>
              </w:rPr>
              <w:t xml:space="preserve"> </w:t>
            </w:r>
            <w:r w:rsidRPr="00643A2B">
              <w:rPr>
                <w:rFonts w:ascii="Times New Roman" w:eastAsia="Times New Roman" w:hAnsi="Times New Roman" w:cs="Times New Roman"/>
                <w:lang w:eastAsia="zh-CN"/>
              </w:rPr>
              <w:t xml:space="preserve">(от ул. 2-я </w:t>
            </w:r>
            <w:proofErr w:type="spellStart"/>
            <w:r w:rsidRPr="00643A2B">
              <w:rPr>
                <w:rFonts w:ascii="Times New Roman" w:eastAsia="Times New Roman" w:hAnsi="Times New Roman" w:cs="Times New Roman"/>
                <w:lang w:eastAsia="zh-CN"/>
              </w:rPr>
              <w:t>Чандровская</w:t>
            </w:r>
            <w:proofErr w:type="spellEnd"/>
            <w:r w:rsidRPr="00643A2B">
              <w:rPr>
                <w:rFonts w:ascii="Times New Roman" w:eastAsia="Times New Roman" w:hAnsi="Times New Roman" w:cs="Times New Roman"/>
                <w:lang w:eastAsia="zh-CN"/>
              </w:rPr>
              <w:t xml:space="preserve">, 96В до </w:t>
            </w:r>
            <w:proofErr w:type="spellStart"/>
            <w:r w:rsidRPr="00643A2B">
              <w:rPr>
                <w:rFonts w:ascii="Times New Roman" w:eastAsia="Times New Roman" w:hAnsi="Times New Roman" w:cs="Times New Roman"/>
                <w:lang w:eastAsia="zh-CN"/>
              </w:rPr>
              <w:t>Чандровская</w:t>
            </w:r>
            <w:proofErr w:type="spellEnd"/>
            <w:r w:rsidRPr="00643A2B">
              <w:rPr>
                <w:rFonts w:ascii="Times New Roman" w:eastAsia="Times New Roman" w:hAnsi="Times New Roman" w:cs="Times New Roman"/>
                <w:lang w:eastAsia="zh-CN"/>
              </w:rPr>
              <w:t>, 92)</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0,230</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315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1 962 629,58</w:t>
            </w:r>
          </w:p>
        </w:tc>
      </w:tr>
      <w:tr w:rsidR="00207E90" w:rsidRPr="00643A2B" w:rsidTr="00A90AC7">
        <w:trPr>
          <w:trHeight w:val="173"/>
        </w:trPr>
        <w:tc>
          <w:tcPr>
            <w:tcW w:w="417"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5</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ул. Шмидта</w:t>
            </w: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0,725</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250</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6 023 332,98</w:t>
            </w:r>
          </w:p>
        </w:tc>
      </w:tr>
      <w:tr w:rsidR="00207E90" w:rsidRPr="00643A2B" w:rsidTr="00A90AC7">
        <w:trPr>
          <w:trHeight w:val="173"/>
        </w:trPr>
        <w:tc>
          <w:tcPr>
            <w:tcW w:w="417" w:type="dxa"/>
            <w:tcBorders>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lang w:bidi="en-US"/>
              </w:rPr>
              <w:t>6</w:t>
            </w:r>
          </w:p>
        </w:tc>
        <w:tc>
          <w:tcPr>
            <w:tcW w:w="1653" w:type="dxa"/>
            <w:vMerge/>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lang w:eastAsia="zh-CN"/>
              </w:rPr>
            </w:pPr>
          </w:p>
        </w:tc>
        <w:tc>
          <w:tcPr>
            <w:tcW w:w="2970" w:type="dxa"/>
            <w:tcBorders>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pacing w:after="0" w:line="240" w:lineRule="auto"/>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 xml:space="preserve">ул. Тельмана </w:t>
            </w:r>
            <w:r w:rsidRPr="00643A2B">
              <w:rPr>
                <w:rFonts w:ascii="Times New Roman" w:eastAsia="Times New Roman" w:hAnsi="Times New Roman" w:cs="Times New Roman"/>
                <w:lang w:eastAsia="zh-CN"/>
              </w:rPr>
              <w:t xml:space="preserve">(от ул. </w:t>
            </w:r>
            <w:proofErr w:type="gramStart"/>
            <w:r w:rsidRPr="00643A2B">
              <w:rPr>
                <w:rFonts w:ascii="Times New Roman" w:eastAsia="Times New Roman" w:hAnsi="Times New Roman" w:cs="Times New Roman"/>
                <w:lang w:eastAsia="zh-CN"/>
              </w:rPr>
              <w:t>Полевая</w:t>
            </w:r>
            <w:proofErr w:type="gramEnd"/>
            <w:r w:rsidRPr="00643A2B">
              <w:rPr>
                <w:rFonts w:ascii="Times New Roman" w:eastAsia="Times New Roman" w:hAnsi="Times New Roman" w:cs="Times New Roman"/>
                <w:lang w:eastAsia="zh-CN"/>
              </w:rPr>
              <w:t xml:space="preserve"> до Тельмана, 117)</w:t>
            </w:r>
          </w:p>
        </w:tc>
        <w:tc>
          <w:tcPr>
            <w:tcW w:w="1481" w:type="dxa"/>
            <w:tcBorders>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0,625</w:t>
            </w:r>
          </w:p>
        </w:tc>
        <w:tc>
          <w:tcPr>
            <w:tcW w:w="2210" w:type="dxa"/>
            <w:tcBorders>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100</w:t>
            </w:r>
          </w:p>
        </w:tc>
        <w:tc>
          <w:tcPr>
            <w:tcW w:w="1659" w:type="dxa"/>
            <w:tcBorders>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lang w:eastAsia="zh-CN"/>
              </w:rPr>
              <w:t>5 468 750,00</w:t>
            </w:r>
          </w:p>
        </w:tc>
      </w:tr>
      <w:tr w:rsidR="00207E90" w:rsidRPr="00643A2B"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lang w:bidi="en-US"/>
              </w:rPr>
              <w:t>Итого</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2,09</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1115</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17 661 778,57</w:t>
            </w:r>
          </w:p>
        </w:tc>
      </w:tr>
      <w:tr w:rsidR="00207E90" w:rsidRPr="00207E90" w:rsidTr="00A90AC7">
        <w:trPr>
          <w:trHeight w:val="173"/>
        </w:trPr>
        <w:tc>
          <w:tcPr>
            <w:tcW w:w="2070" w:type="dxa"/>
            <w:gridSpan w:val="2"/>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21253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Calibri" w:hAnsi="Times New Roman" w:cs="Times New Roman"/>
                <w:b/>
                <w:bCs/>
                <w:lang w:bidi="en-US"/>
              </w:rPr>
              <w:t xml:space="preserve">Итого по </w:t>
            </w:r>
            <w:r w:rsidR="00212537" w:rsidRPr="00643A2B">
              <w:rPr>
                <w:rFonts w:ascii="Times New Roman" w:eastAsia="Calibri" w:hAnsi="Times New Roman" w:cs="Times New Roman"/>
                <w:b/>
                <w:bCs/>
                <w:lang w:bidi="en-US"/>
              </w:rPr>
              <w:t>городу Чебоксары</w:t>
            </w:r>
          </w:p>
        </w:tc>
        <w:tc>
          <w:tcPr>
            <w:tcW w:w="297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textAlignment w:val="baseline"/>
              <w:rPr>
                <w:rFonts w:ascii="Times New Roman" w:eastAsia="Times New Roman" w:hAnsi="Times New Roman" w:cs="Times New Roman"/>
                <w:b/>
                <w:bCs/>
                <w:lang w:eastAsia="zh-CN"/>
              </w:rPr>
            </w:pPr>
          </w:p>
        </w:tc>
        <w:tc>
          <w:tcPr>
            <w:tcW w:w="1481"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6,447</w:t>
            </w:r>
          </w:p>
        </w:tc>
        <w:tc>
          <w:tcPr>
            <w:tcW w:w="2210" w:type="dxa"/>
            <w:tcBorders>
              <w:top w:val="single" w:sz="4" w:space="0" w:color="000001"/>
              <w:left w:val="single" w:sz="4" w:space="0" w:color="000001"/>
              <w:bottom w:val="single" w:sz="4" w:space="0" w:color="000001"/>
            </w:tcBorders>
            <w:shd w:val="clear" w:color="auto" w:fill="FFFFFF"/>
            <w:vAlign w:val="center"/>
          </w:tcPr>
          <w:p w:rsidR="00A90AC7" w:rsidRPr="00643A2B"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2908</w:t>
            </w:r>
          </w:p>
        </w:tc>
        <w:tc>
          <w:tcPr>
            <w:tcW w:w="16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AC7" w:rsidRPr="00207E90" w:rsidRDefault="00A90AC7" w:rsidP="00A90AC7">
            <w:pPr>
              <w:widowControl w:val="0"/>
              <w:suppressAutoHyphens/>
              <w:snapToGrid w:val="0"/>
              <w:spacing w:after="0" w:line="240" w:lineRule="auto"/>
              <w:jc w:val="center"/>
              <w:textAlignment w:val="baseline"/>
              <w:rPr>
                <w:rFonts w:ascii="Times New Roman" w:eastAsia="Times New Roman" w:hAnsi="Times New Roman" w:cs="Times New Roman"/>
                <w:sz w:val="24"/>
                <w:szCs w:val="24"/>
                <w:lang w:eastAsia="zh-CN"/>
              </w:rPr>
            </w:pPr>
            <w:r w:rsidRPr="00643A2B">
              <w:rPr>
                <w:rFonts w:ascii="Times New Roman" w:eastAsia="Times New Roman" w:hAnsi="Times New Roman" w:cs="Times New Roman"/>
                <w:b/>
                <w:bCs/>
                <w:lang w:eastAsia="zh-CN"/>
              </w:rPr>
              <w:t>49 927 414,86</w:t>
            </w:r>
          </w:p>
        </w:tc>
      </w:tr>
    </w:tbl>
    <w:p w:rsidR="00A90AC7" w:rsidRPr="00207E90" w:rsidRDefault="00A90AC7" w:rsidP="006D1223">
      <w:pPr>
        <w:spacing w:after="0"/>
        <w:ind w:firstLine="709"/>
        <w:jc w:val="center"/>
        <w:rPr>
          <w:rFonts w:ascii="Times New Roman" w:hAnsi="Times New Roman" w:cs="Times New Roman"/>
          <w:b/>
          <w:sz w:val="28"/>
          <w:szCs w:val="28"/>
        </w:rPr>
      </w:pPr>
    </w:p>
    <w:p w:rsidR="00AD00D3" w:rsidRPr="00207E90" w:rsidRDefault="00AD00D3" w:rsidP="00BE0558">
      <w:pPr>
        <w:pStyle w:val="ConsPlusTitle"/>
        <w:jc w:val="center"/>
        <w:outlineLvl w:val="1"/>
        <w:rPr>
          <w:rFonts w:ascii="Times New Roman" w:hAnsi="Times New Roman" w:cs="Times New Roman"/>
          <w:sz w:val="28"/>
          <w:szCs w:val="28"/>
        </w:rPr>
        <w:sectPr w:rsidR="00AD00D3" w:rsidRPr="00207E90" w:rsidSect="00A90AC7">
          <w:pgSz w:w="11906" w:h="16838"/>
          <w:pgMar w:top="1134" w:right="850" w:bottom="1134" w:left="1701" w:header="708" w:footer="708" w:gutter="0"/>
          <w:cols w:space="708"/>
          <w:docGrid w:linePitch="360"/>
        </w:sectPr>
      </w:pPr>
    </w:p>
    <w:p w:rsidR="00166A21" w:rsidRPr="00207E90" w:rsidRDefault="00166A21" w:rsidP="00166A21">
      <w:pPr>
        <w:pStyle w:val="ConsPlusNormal"/>
        <w:ind w:left="9639"/>
        <w:outlineLvl w:val="1"/>
        <w:rPr>
          <w:rFonts w:ascii="Times New Roman" w:hAnsi="Times New Roman" w:cs="Times New Roman"/>
          <w:sz w:val="28"/>
          <w:szCs w:val="28"/>
        </w:rPr>
      </w:pPr>
      <w:r w:rsidRPr="00207E90">
        <w:rPr>
          <w:rFonts w:ascii="Times New Roman" w:hAnsi="Times New Roman" w:cs="Times New Roman"/>
          <w:sz w:val="28"/>
          <w:szCs w:val="28"/>
        </w:rPr>
        <w:lastRenderedPageBreak/>
        <w:t>Приложение № 3</w:t>
      </w:r>
    </w:p>
    <w:p w:rsidR="00166A21" w:rsidRPr="00207E90" w:rsidRDefault="00166A21" w:rsidP="00166A21">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к муниципальной программе</w:t>
      </w:r>
    </w:p>
    <w:p w:rsidR="00166A21" w:rsidRPr="00207E90" w:rsidRDefault="00166A21" w:rsidP="00166A21">
      <w:pPr>
        <w:pStyle w:val="ConsPlusNormal"/>
        <w:ind w:left="9639"/>
        <w:rPr>
          <w:rFonts w:ascii="Times New Roman" w:hAnsi="Times New Roman" w:cs="Times New Roman"/>
          <w:sz w:val="28"/>
          <w:szCs w:val="28"/>
        </w:rPr>
      </w:pPr>
      <w:r w:rsidRPr="00207E90">
        <w:rPr>
          <w:rFonts w:ascii="Times New Roman" w:hAnsi="Times New Roman" w:cs="Times New Roman"/>
          <w:sz w:val="28"/>
          <w:szCs w:val="28"/>
        </w:rPr>
        <w:t>города Чебоксары «</w:t>
      </w:r>
      <w:r w:rsidRPr="00207E90">
        <w:rPr>
          <w:rFonts w:ascii="Times New Roman" w:eastAsia="Calibri" w:hAnsi="Times New Roman" w:cs="Times New Roman"/>
          <w:bCs/>
          <w:sz w:val="28"/>
        </w:rPr>
        <w:t>Развитие транспортной системы</w:t>
      </w:r>
      <w:r w:rsidRPr="00207E90">
        <w:rPr>
          <w:rFonts w:ascii="Times New Roman" w:hAnsi="Times New Roman" w:cs="Times New Roman"/>
          <w:sz w:val="28"/>
          <w:szCs w:val="28"/>
        </w:rPr>
        <w:t>»</w:t>
      </w:r>
    </w:p>
    <w:p w:rsidR="00166A21" w:rsidRPr="00207E90" w:rsidRDefault="00166A21" w:rsidP="00BE0558">
      <w:pPr>
        <w:pStyle w:val="ConsPlusTitle"/>
        <w:jc w:val="center"/>
        <w:outlineLvl w:val="1"/>
        <w:rPr>
          <w:rFonts w:ascii="Times New Roman" w:hAnsi="Times New Roman" w:cs="Times New Roman"/>
          <w:sz w:val="16"/>
          <w:szCs w:val="16"/>
        </w:rPr>
      </w:pPr>
    </w:p>
    <w:p w:rsidR="00BE0558" w:rsidRPr="00207E90" w:rsidRDefault="00BE0558" w:rsidP="00BE0558">
      <w:pPr>
        <w:pStyle w:val="ConsPlusTitle"/>
        <w:jc w:val="center"/>
        <w:outlineLvl w:val="1"/>
        <w:rPr>
          <w:rFonts w:ascii="Times New Roman" w:hAnsi="Times New Roman" w:cs="Times New Roman"/>
          <w:caps/>
          <w:sz w:val="28"/>
          <w:szCs w:val="28"/>
        </w:rPr>
      </w:pPr>
      <w:r w:rsidRPr="00207E90">
        <w:rPr>
          <w:rFonts w:ascii="Times New Roman" w:hAnsi="Times New Roman" w:cs="Times New Roman"/>
          <w:caps/>
          <w:sz w:val="28"/>
          <w:szCs w:val="28"/>
        </w:rPr>
        <w:t>Паспорт комплекса процессных мероприятий</w:t>
      </w:r>
    </w:p>
    <w:p w:rsidR="00BE0558" w:rsidRPr="00207E90" w:rsidRDefault="00BE0558" w:rsidP="00BE0558">
      <w:pPr>
        <w:pStyle w:val="ConsPlusTitle"/>
        <w:jc w:val="center"/>
        <w:outlineLvl w:val="1"/>
        <w:rPr>
          <w:rFonts w:ascii="Times New Roman" w:hAnsi="Times New Roman" w:cs="Times New Roman"/>
          <w:bCs/>
          <w:caps/>
          <w:sz w:val="28"/>
          <w:szCs w:val="28"/>
        </w:rPr>
      </w:pPr>
      <w:r w:rsidRPr="00207E90">
        <w:rPr>
          <w:rFonts w:ascii="Times New Roman" w:hAnsi="Times New Roman" w:cs="Times New Roman"/>
          <w:caps/>
          <w:sz w:val="28"/>
          <w:szCs w:val="28"/>
        </w:rPr>
        <w:t xml:space="preserve"> «</w:t>
      </w:r>
      <w:r w:rsidR="00A81D3E" w:rsidRPr="00207E90">
        <w:rPr>
          <w:rFonts w:ascii="Times New Roman" w:hAnsi="Times New Roman" w:cs="Times New Roman"/>
          <w:caps/>
          <w:sz w:val="28"/>
          <w:szCs w:val="28"/>
        </w:rPr>
        <w:t>Развитие автомобильного и городского транспорта</w:t>
      </w:r>
      <w:r w:rsidRPr="00207E90">
        <w:rPr>
          <w:rFonts w:ascii="Times New Roman" w:hAnsi="Times New Roman" w:cs="Times New Roman"/>
          <w:caps/>
          <w:sz w:val="28"/>
          <w:szCs w:val="28"/>
        </w:rPr>
        <w:t>»</w:t>
      </w:r>
    </w:p>
    <w:p w:rsidR="001A18C4" w:rsidRPr="00207E90" w:rsidRDefault="001A18C4" w:rsidP="00BE0558">
      <w:pPr>
        <w:pStyle w:val="ConsPlusTitle"/>
        <w:jc w:val="center"/>
        <w:outlineLvl w:val="2"/>
        <w:rPr>
          <w:rFonts w:ascii="Times New Roman" w:hAnsi="Times New Roman" w:cs="Times New Roman"/>
          <w:bCs/>
          <w:caps/>
          <w:sz w:val="16"/>
          <w:szCs w:val="16"/>
        </w:rPr>
      </w:pPr>
    </w:p>
    <w:p w:rsidR="00BE0558" w:rsidRPr="00207E90" w:rsidRDefault="00BE0558" w:rsidP="00BE0558">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caps/>
          <w:sz w:val="28"/>
          <w:szCs w:val="28"/>
        </w:rPr>
        <w:t>1. </w:t>
      </w:r>
      <w:r w:rsidR="00510234">
        <w:rPr>
          <w:rFonts w:ascii="Times New Roman" w:hAnsi="Times New Roman" w:cs="Times New Roman"/>
          <w:bCs/>
          <w:caps/>
          <w:sz w:val="28"/>
          <w:szCs w:val="28"/>
        </w:rPr>
        <w:t>Основные</w:t>
      </w:r>
      <w:r w:rsidRPr="00207E90">
        <w:rPr>
          <w:rFonts w:ascii="Times New Roman" w:hAnsi="Times New Roman" w:cs="Times New Roman"/>
          <w:bCs/>
          <w:caps/>
          <w:sz w:val="28"/>
          <w:szCs w:val="28"/>
        </w:rPr>
        <w:t xml:space="preserve"> положения</w:t>
      </w:r>
    </w:p>
    <w:p w:rsidR="00BE0558" w:rsidRPr="00207E90" w:rsidRDefault="00BE0558" w:rsidP="00BE0558">
      <w:pPr>
        <w:pStyle w:val="ConsPlusTitle"/>
        <w:jc w:val="center"/>
        <w:outlineLvl w:val="2"/>
        <w:rPr>
          <w:rFonts w:ascii="Times New Roman" w:hAnsi="Times New Roman" w:cs="Times New Roman"/>
          <w:b w:val="0"/>
          <w:bCs/>
          <w:sz w:val="16"/>
          <w:szCs w:val="16"/>
        </w:rPr>
      </w:pPr>
    </w:p>
    <w:tbl>
      <w:tblPr>
        <w:tblStyle w:val="a3"/>
        <w:tblW w:w="15735" w:type="dxa"/>
        <w:tblInd w:w="-459" w:type="dxa"/>
        <w:tblLook w:val="04A0" w:firstRow="1" w:lastRow="0" w:firstColumn="1" w:lastColumn="0" w:noHBand="0" w:noVBand="1"/>
      </w:tblPr>
      <w:tblGrid>
        <w:gridCol w:w="5670"/>
        <w:gridCol w:w="10065"/>
      </w:tblGrid>
      <w:tr w:rsidR="00207E90" w:rsidRPr="00207E90" w:rsidTr="00BE0558">
        <w:tc>
          <w:tcPr>
            <w:tcW w:w="5670"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eastAsia="Times New Roman" w:hAnsi="Times New Roman" w:cs="Times New Roman"/>
                <w:sz w:val="24"/>
                <w:szCs w:val="24"/>
                <w:lang w:eastAsia="zh-CN"/>
              </w:rPr>
              <w:t>Куратор комплекса процессных мероприятий</w:t>
            </w:r>
          </w:p>
        </w:tc>
        <w:tc>
          <w:tcPr>
            <w:tcW w:w="10065"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hAnsi="Times New Roman" w:cs="Times New Roman"/>
                <w:sz w:val="24"/>
                <w:szCs w:val="24"/>
              </w:rPr>
              <w:t>заместитель главы администрации города по вопросам ЖКХ</w:t>
            </w:r>
          </w:p>
        </w:tc>
      </w:tr>
      <w:tr w:rsidR="00207E90" w:rsidRPr="00207E90" w:rsidTr="00BE0558">
        <w:tc>
          <w:tcPr>
            <w:tcW w:w="5670"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eastAsia="Times New Roman" w:hAnsi="Times New Roman" w:cs="Times New Roman"/>
                <w:sz w:val="24"/>
                <w:szCs w:val="24"/>
              </w:rPr>
              <w:t>Ответственный исполнитель за выполнение комплекса процессных мероприятий</w:t>
            </w:r>
          </w:p>
        </w:tc>
        <w:tc>
          <w:tcPr>
            <w:tcW w:w="10065"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hAnsi="Times New Roman" w:cs="Times New Roman"/>
                <w:sz w:val="24"/>
                <w:szCs w:val="24"/>
              </w:rPr>
              <w:t>Управление ЖКХ, энергетики, транспорта и связи</w:t>
            </w:r>
          </w:p>
        </w:tc>
      </w:tr>
      <w:tr w:rsidR="00207E90" w:rsidRPr="00207E90" w:rsidTr="00BE0558">
        <w:tc>
          <w:tcPr>
            <w:tcW w:w="5670"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eastAsia="Times New Roman" w:hAnsi="Times New Roman" w:cs="Times New Roman"/>
                <w:sz w:val="24"/>
                <w:szCs w:val="24"/>
              </w:rPr>
              <w:t>Связь с муниципальной программой</w:t>
            </w:r>
          </w:p>
        </w:tc>
        <w:tc>
          <w:tcPr>
            <w:tcW w:w="10065" w:type="dxa"/>
          </w:tcPr>
          <w:p w:rsidR="00BE0558" w:rsidRPr="00207E90" w:rsidRDefault="00BE0558" w:rsidP="00BE0558">
            <w:pPr>
              <w:pStyle w:val="ConsPlusNormal"/>
              <w:jc w:val="both"/>
              <w:rPr>
                <w:rFonts w:ascii="Times New Roman" w:hAnsi="Times New Roman" w:cs="Times New Roman"/>
                <w:bCs/>
                <w:sz w:val="24"/>
                <w:szCs w:val="24"/>
              </w:rPr>
            </w:pPr>
            <w:r w:rsidRPr="00207E90">
              <w:rPr>
                <w:rFonts w:ascii="Times New Roman" w:eastAsia="Times New Roman" w:hAnsi="Times New Roman" w:cs="Times New Roman"/>
                <w:sz w:val="24"/>
                <w:szCs w:val="24"/>
              </w:rPr>
              <w:t xml:space="preserve">Развитие транспортной системы города Чебоксары </w:t>
            </w:r>
          </w:p>
        </w:tc>
      </w:tr>
    </w:tbl>
    <w:p w:rsidR="00BE0558" w:rsidRPr="00207E90" w:rsidRDefault="00BE0558" w:rsidP="00BE0558">
      <w:pPr>
        <w:pStyle w:val="ConsPlusTitle"/>
        <w:jc w:val="center"/>
        <w:outlineLvl w:val="2"/>
        <w:rPr>
          <w:rFonts w:ascii="Times New Roman" w:hAnsi="Times New Roman" w:cs="Times New Roman"/>
          <w:b w:val="0"/>
          <w:bCs/>
          <w:sz w:val="16"/>
          <w:szCs w:val="16"/>
        </w:rPr>
      </w:pPr>
    </w:p>
    <w:p w:rsidR="00BE0558" w:rsidRPr="00207E90" w:rsidRDefault="00BE0558" w:rsidP="00BE0558">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t>2. </w:t>
      </w:r>
      <w:r w:rsidRPr="00207E90">
        <w:rPr>
          <w:rFonts w:ascii="Times New Roman" w:hAnsi="Times New Roman" w:cs="Times New Roman"/>
          <w:bCs/>
          <w:caps/>
          <w:sz w:val="28"/>
          <w:szCs w:val="28"/>
        </w:rPr>
        <w:t>Показатели комплекса процессных мероприятий «</w:t>
      </w:r>
      <w:r w:rsidR="00A81D3E" w:rsidRPr="00207E90">
        <w:rPr>
          <w:rFonts w:ascii="Times New Roman" w:hAnsi="Times New Roman" w:cs="Times New Roman"/>
          <w:caps/>
          <w:sz w:val="28"/>
          <w:szCs w:val="28"/>
        </w:rPr>
        <w:t>Развитие автомобильного и городского транспорта</w:t>
      </w:r>
      <w:r w:rsidRPr="00207E90">
        <w:rPr>
          <w:rFonts w:ascii="Times New Roman" w:hAnsi="Times New Roman" w:cs="Times New Roman"/>
          <w:bCs/>
          <w:caps/>
          <w:sz w:val="28"/>
          <w:szCs w:val="28"/>
        </w:rPr>
        <w:t>»</w:t>
      </w:r>
    </w:p>
    <w:tbl>
      <w:tblPr>
        <w:tblStyle w:val="a3"/>
        <w:tblW w:w="16048" w:type="dxa"/>
        <w:tblInd w:w="-601" w:type="dxa"/>
        <w:tblLayout w:type="fixed"/>
        <w:tblLook w:val="04A0" w:firstRow="1" w:lastRow="0" w:firstColumn="1" w:lastColumn="0" w:noHBand="0" w:noVBand="1"/>
      </w:tblPr>
      <w:tblGrid>
        <w:gridCol w:w="567"/>
        <w:gridCol w:w="4253"/>
        <w:gridCol w:w="709"/>
        <w:gridCol w:w="709"/>
        <w:gridCol w:w="708"/>
        <w:gridCol w:w="709"/>
        <w:gridCol w:w="708"/>
        <w:gridCol w:w="709"/>
        <w:gridCol w:w="709"/>
        <w:gridCol w:w="709"/>
        <w:gridCol w:w="708"/>
        <w:gridCol w:w="699"/>
        <w:gridCol w:w="709"/>
        <w:gridCol w:w="709"/>
        <w:gridCol w:w="2733"/>
      </w:tblGrid>
      <w:tr w:rsidR="00207E90" w:rsidRPr="00207E90" w:rsidTr="00BE0558">
        <w:tc>
          <w:tcPr>
            <w:tcW w:w="567"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 xml:space="preserve">№ </w:t>
            </w:r>
            <w:proofErr w:type="gramStart"/>
            <w:r w:rsidRPr="00207E90">
              <w:rPr>
                <w:rFonts w:ascii="Times New Roman" w:hAnsi="Times New Roman" w:cs="Times New Roman"/>
              </w:rPr>
              <w:t>п</w:t>
            </w:r>
            <w:proofErr w:type="gramEnd"/>
            <w:r w:rsidRPr="00207E90">
              <w:rPr>
                <w:rFonts w:ascii="Times New Roman" w:hAnsi="Times New Roman" w:cs="Times New Roman"/>
              </w:rPr>
              <w:t>/п</w:t>
            </w:r>
          </w:p>
        </w:tc>
        <w:tc>
          <w:tcPr>
            <w:tcW w:w="4253"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Наименование показателя</w:t>
            </w:r>
          </w:p>
        </w:tc>
        <w:tc>
          <w:tcPr>
            <w:tcW w:w="709" w:type="dxa"/>
            <w:vMerge w:val="restart"/>
          </w:tcPr>
          <w:p w:rsidR="00BE0558" w:rsidRPr="00207E90" w:rsidRDefault="001A18C4" w:rsidP="00BE0558">
            <w:pPr>
              <w:pStyle w:val="ConsPlusNormal"/>
              <w:jc w:val="center"/>
              <w:rPr>
                <w:rFonts w:ascii="Times New Roman" w:hAnsi="Times New Roman" w:cs="Times New Roman"/>
              </w:rPr>
            </w:pPr>
            <w:r w:rsidRPr="00207E90">
              <w:rPr>
                <w:rFonts w:ascii="Times New Roman" w:hAnsi="Times New Roman" w:cs="Times New Roman"/>
              </w:rPr>
              <w:t>Признак возрастания/убывания</w:t>
            </w:r>
          </w:p>
        </w:tc>
        <w:tc>
          <w:tcPr>
            <w:tcW w:w="709" w:type="dxa"/>
            <w:vMerge w:val="restart"/>
          </w:tcPr>
          <w:p w:rsidR="00BE0558" w:rsidRPr="00207E90" w:rsidRDefault="001A18C4" w:rsidP="00BE0558">
            <w:pPr>
              <w:pStyle w:val="ConsPlusNormal"/>
              <w:jc w:val="center"/>
              <w:rPr>
                <w:rFonts w:ascii="Times New Roman" w:hAnsi="Times New Roman" w:cs="Times New Roman"/>
              </w:rPr>
            </w:pPr>
            <w:r w:rsidRPr="00207E90">
              <w:rPr>
                <w:rFonts w:ascii="Times New Roman" w:hAnsi="Times New Roman" w:cs="Times New Roman"/>
              </w:rPr>
              <w:t>Уровень показателя</w:t>
            </w:r>
          </w:p>
        </w:tc>
        <w:tc>
          <w:tcPr>
            <w:tcW w:w="708" w:type="dxa"/>
            <w:vMerge w:val="restart"/>
          </w:tcPr>
          <w:p w:rsidR="00BE0558" w:rsidRPr="00207E90" w:rsidRDefault="00BE0558" w:rsidP="00BE0558">
            <w:pPr>
              <w:pStyle w:val="ConsPlusNormal"/>
              <w:jc w:val="center"/>
              <w:rPr>
                <w:rFonts w:ascii="Times New Roman" w:hAnsi="Times New Roman" w:cs="Times New Roman"/>
              </w:rPr>
            </w:pPr>
            <w:proofErr w:type="gramStart"/>
            <w:r w:rsidRPr="00207E90">
              <w:rPr>
                <w:rFonts w:ascii="Times New Roman" w:hAnsi="Times New Roman" w:cs="Times New Roman"/>
              </w:rPr>
              <w:t xml:space="preserve">Единица измерения (по </w:t>
            </w:r>
            <w:hyperlink r:id="rId18">
              <w:r w:rsidRPr="00207E90">
                <w:rPr>
                  <w:rFonts w:ascii="Times New Roman" w:hAnsi="Times New Roman" w:cs="Times New Roman"/>
                </w:rPr>
                <w:t>ОКЕИ</w:t>
              </w:r>
            </w:hyperlink>
            <w:r w:rsidRPr="00207E90">
              <w:rPr>
                <w:rFonts w:ascii="Times New Roman" w:hAnsi="Times New Roman" w:cs="Times New Roman"/>
              </w:rPr>
              <w:t xml:space="preserve"> </w:t>
            </w:r>
            <w:proofErr w:type="gramEnd"/>
          </w:p>
        </w:tc>
        <w:tc>
          <w:tcPr>
            <w:tcW w:w="1417" w:type="dxa"/>
            <w:gridSpan w:val="2"/>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Базовое значение</w:t>
            </w:r>
          </w:p>
        </w:tc>
        <w:tc>
          <w:tcPr>
            <w:tcW w:w="4952" w:type="dxa"/>
            <w:gridSpan w:val="7"/>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Значение показателя по годам</w:t>
            </w:r>
          </w:p>
        </w:tc>
        <w:tc>
          <w:tcPr>
            <w:tcW w:w="2733"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Ответственный</w:t>
            </w:r>
          </w:p>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за достижение показателя</w:t>
            </w:r>
          </w:p>
        </w:tc>
      </w:tr>
      <w:tr w:rsidR="00207E90" w:rsidRPr="00207E90" w:rsidTr="00BE0558">
        <w:tc>
          <w:tcPr>
            <w:tcW w:w="567" w:type="dxa"/>
            <w:vMerge/>
          </w:tcPr>
          <w:p w:rsidR="00BE0558" w:rsidRPr="00207E90" w:rsidRDefault="00BE0558" w:rsidP="00BE0558">
            <w:pPr>
              <w:pStyle w:val="ConsPlusNormal"/>
              <w:jc w:val="center"/>
              <w:rPr>
                <w:rFonts w:ascii="Times New Roman" w:hAnsi="Times New Roman" w:cs="Times New Roman"/>
              </w:rPr>
            </w:pPr>
          </w:p>
        </w:tc>
        <w:tc>
          <w:tcPr>
            <w:tcW w:w="4253" w:type="dxa"/>
            <w:vMerge/>
          </w:tcPr>
          <w:p w:rsidR="00BE0558" w:rsidRPr="00207E90" w:rsidRDefault="00BE0558" w:rsidP="00BE0558">
            <w:pPr>
              <w:pStyle w:val="ConsPlusNormal"/>
              <w:jc w:val="center"/>
              <w:rPr>
                <w:rFonts w:ascii="Times New Roman" w:hAnsi="Times New Roman" w:cs="Times New Roman"/>
              </w:rPr>
            </w:pPr>
          </w:p>
        </w:tc>
        <w:tc>
          <w:tcPr>
            <w:tcW w:w="709" w:type="dxa"/>
            <w:vMerge/>
          </w:tcPr>
          <w:p w:rsidR="00BE0558" w:rsidRPr="00207E90" w:rsidRDefault="00BE0558" w:rsidP="00BE0558">
            <w:pPr>
              <w:pStyle w:val="ConsPlusNormal"/>
              <w:jc w:val="center"/>
              <w:rPr>
                <w:rFonts w:ascii="Times New Roman" w:hAnsi="Times New Roman" w:cs="Times New Roman"/>
              </w:rPr>
            </w:pPr>
          </w:p>
        </w:tc>
        <w:tc>
          <w:tcPr>
            <w:tcW w:w="709" w:type="dxa"/>
            <w:vMerge/>
          </w:tcPr>
          <w:p w:rsidR="00BE0558" w:rsidRPr="00207E90" w:rsidRDefault="00BE0558" w:rsidP="00BE0558">
            <w:pPr>
              <w:pStyle w:val="ConsPlusNormal"/>
              <w:jc w:val="center"/>
              <w:rPr>
                <w:rFonts w:ascii="Times New Roman" w:hAnsi="Times New Roman" w:cs="Times New Roman"/>
              </w:rPr>
            </w:pPr>
          </w:p>
        </w:tc>
        <w:tc>
          <w:tcPr>
            <w:tcW w:w="708" w:type="dxa"/>
            <w:vMerge/>
          </w:tcPr>
          <w:p w:rsidR="00BE0558" w:rsidRPr="00207E90" w:rsidRDefault="00BE0558" w:rsidP="00BE0558">
            <w:pPr>
              <w:pStyle w:val="ConsPlusNormal"/>
              <w:jc w:val="center"/>
              <w:rPr>
                <w:rFonts w:ascii="Times New Roman" w:hAnsi="Times New Roman" w:cs="Times New Roman"/>
              </w:rPr>
            </w:pP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значение</w:t>
            </w:r>
          </w:p>
        </w:tc>
        <w:tc>
          <w:tcPr>
            <w:tcW w:w="70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год</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2025</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2026</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2027</w:t>
            </w:r>
          </w:p>
        </w:tc>
        <w:tc>
          <w:tcPr>
            <w:tcW w:w="70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2028</w:t>
            </w:r>
          </w:p>
        </w:tc>
        <w:tc>
          <w:tcPr>
            <w:tcW w:w="69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2029</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2030</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2035</w:t>
            </w:r>
          </w:p>
        </w:tc>
        <w:tc>
          <w:tcPr>
            <w:tcW w:w="2733" w:type="dxa"/>
            <w:vMerge/>
          </w:tcPr>
          <w:p w:rsidR="00BE0558" w:rsidRPr="00207E90" w:rsidRDefault="00BE0558" w:rsidP="00BE0558">
            <w:pPr>
              <w:pStyle w:val="ConsPlusNormal"/>
              <w:jc w:val="center"/>
              <w:rPr>
                <w:rFonts w:ascii="Times New Roman" w:hAnsi="Times New Roman" w:cs="Times New Roman"/>
              </w:rPr>
            </w:pPr>
          </w:p>
        </w:tc>
      </w:tr>
      <w:tr w:rsidR="00207E90" w:rsidRPr="00207E90" w:rsidTr="00BE0558">
        <w:tc>
          <w:tcPr>
            <w:tcW w:w="567"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w:t>
            </w:r>
          </w:p>
        </w:tc>
        <w:tc>
          <w:tcPr>
            <w:tcW w:w="42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3</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4</w:t>
            </w:r>
          </w:p>
        </w:tc>
        <w:tc>
          <w:tcPr>
            <w:tcW w:w="70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5</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6</w:t>
            </w:r>
          </w:p>
        </w:tc>
        <w:tc>
          <w:tcPr>
            <w:tcW w:w="70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7</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8</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9</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w:t>
            </w:r>
          </w:p>
        </w:tc>
        <w:tc>
          <w:tcPr>
            <w:tcW w:w="70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11</w:t>
            </w:r>
          </w:p>
        </w:tc>
        <w:tc>
          <w:tcPr>
            <w:tcW w:w="69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12</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13</w:t>
            </w:r>
          </w:p>
        </w:tc>
        <w:tc>
          <w:tcPr>
            <w:tcW w:w="709"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14</w:t>
            </w:r>
          </w:p>
        </w:tc>
        <w:tc>
          <w:tcPr>
            <w:tcW w:w="273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15</w:t>
            </w:r>
          </w:p>
        </w:tc>
      </w:tr>
      <w:tr w:rsidR="00207E90" w:rsidRPr="00207E90" w:rsidTr="00BE0558">
        <w:tc>
          <w:tcPr>
            <w:tcW w:w="567" w:type="dxa"/>
            <w:vAlign w:val="center"/>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w:t>
            </w:r>
          </w:p>
        </w:tc>
        <w:tc>
          <w:tcPr>
            <w:tcW w:w="12748" w:type="dxa"/>
            <w:gridSpan w:val="13"/>
            <w:vAlign w:val="center"/>
          </w:tcPr>
          <w:p w:rsidR="00BE0558" w:rsidRPr="00207E90" w:rsidRDefault="00BE0558" w:rsidP="00BE0558">
            <w:pPr>
              <w:pStyle w:val="ConsPlusNormal"/>
              <w:rPr>
                <w:rFonts w:ascii="Times New Roman" w:hAnsi="Times New Roman" w:cs="Times New Roman"/>
              </w:rPr>
            </w:pPr>
            <w:r w:rsidRPr="00207E90">
              <w:rPr>
                <w:rFonts w:ascii="Times New Roman" w:hAnsi="Times New Roman" w:cs="Times New Roman"/>
              </w:rPr>
              <w:t>Задача «</w:t>
            </w:r>
            <w:r w:rsidR="007A26E4" w:rsidRPr="00207E90">
              <w:rPr>
                <w:rFonts w:ascii="Times New Roman" w:hAnsi="Times New Roman" w:cs="Times New Roman"/>
              </w:rPr>
              <w:t>Повышение надежности и доступности услуг по перевозке пассажирским транспортом для населения города Чебоксары</w:t>
            </w:r>
            <w:r w:rsidRPr="00207E90">
              <w:rPr>
                <w:rFonts w:ascii="Times New Roman" w:hAnsi="Times New Roman" w:cs="Times New Roman"/>
              </w:rPr>
              <w:t>»</w:t>
            </w:r>
          </w:p>
        </w:tc>
        <w:tc>
          <w:tcPr>
            <w:tcW w:w="2733" w:type="dxa"/>
          </w:tcPr>
          <w:p w:rsidR="00BE0558" w:rsidRPr="00207E90" w:rsidRDefault="00BE0558" w:rsidP="00BE0558">
            <w:pPr>
              <w:pStyle w:val="ConsPlusNormal"/>
              <w:jc w:val="both"/>
              <w:rPr>
                <w:rFonts w:ascii="Times New Roman" w:hAnsi="Times New Roman" w:cs="Times New Roman"/>
              </w:rPr>
            </w:pPr>
          </w:p>
        </w:tc>
      </w:tr>
      <w:tr w:rsidR="00207E90" w:rsidRPr="00207E90" w:rsidTr="007E5DE4">
        <w:tc>
          <w:tcPr>
            <w:tcW w:w="567" w:type="dxa"/>
          </w:tcPr>
          <w:p w:rsidR="001A18C4" w:rsidRPr="00207E90" w:rsidRDefault="001A18C4" w:rsidP="00BE0558">
            <w:pPr>
              <w:pStyle w:val="ConsPlusNormal"/>
              <w:jc w:val="center"/>
              <w:rPr>
                <w:rFonts w:ascii="Times New Roman" w:hAnsi="Times New Roman" w:cs="Times New Roman"/>
              </w:rPr>
            </w:pPr>
          </w:p>
        </w:tc>
        <w:tc>
          <w:tcPr>
            <w:tcW w:w="4253" w:type="dxa"/>
          </w:tcPr>
          <w:p w:rsidR="001A18C4" w:rsidRPr="00207E90" w:rsidRDefault="001A18C4" w:rsidP="00BE0558">
            <w:pPr>
              <w:autoSpaceDE w:val="0"/>
              <w:autoSpaceDN w:val="0"/>
              <w:adjustRightInd w:val="0"/>
              <w:jc w:val="both"/>
              <w:rPr>
                <w:rFonts w:ascii="Times New Roman" w:hAnsi="Times New Roman" w:cs="Times New Roman"/>
              </w:rPr>
            </w:pPr>
            <w:r w:rsidRPr="00207E90">
              <w:rPr>
                <w:rFonts w:ascii="Times New Roman" w:hAnsi="Times New Roman" w:cs="Times New Roman"/>
              </w:rPr>
              <w:t>Количество пассажиров, перевезенных автомобильным транспортом общего пользования</w:t>
            </w:r>
          </w:p>
        </w:tc>
        <w:tc>
          <w:tcPr>
            <w:tcW w:w="709" w:type="dxa"/>
          </w:tcPr>
          <w:p w:rsidR="001A18C4" w:rsidRPr="00207E90" w:rsidRDefault="001A18C4" w:rsidP="00BE0558">
            <w:pPr>
              <w:pStyle w:val="ConsPlusNormal"/>
              <w:jc w:val="both"/>
              <w:rPr>
                <w:rFonts w:ascii="Times New Roman" w:hAnsi="Times New Roman" w:cs="Times New Roman"/>
              </w:rPr>
            </w:pPr>
            <w:r w:rsidRPr="00207E90">
              <w:rPr>
                <w:rFonts w:ascii="Times New Roman" w:hAnsi="Times New Roman" w:cs="Times New Roman"/>
              </w:rPr>
              <w:t>-</w:t>
            </w:r>
          </w:p>
        </w:tc>
        <w:tc>
          <w:tcPr>
            <w:tcW w:w="709" w:type="dxa"/>
          </w:tcPr>
          <w:p w:rsidR="001A18C4" w:rsidRPr="00207E90" w:rsidRDefault="001A18C4" w:rsidP="001A18C4">
            <w:pPr>
              <w:pStyle w:val="ConsPlusNormal"/>
              <w:jc w:val="both"/>
              <w:rPr>
                <w:rFonts w:ascii="Times New Roman" w:hAnsi="Times New Roman" w:cs="Times New Roman"/>
              </w:rPr>
            </w:pPr>
            <w:r w:rsidRPr="00207E90">
              <w:rPr>
                <w:rFonts w:ascii="Times New Roman" w:hAnsi="Times New Roman" w:cs="Times New Roman"/>
              </w:rPr>
              <w:t>-</w:t>
            </w:r>
          </w:p>
        </w:tc>
        <w:tc>
          <w:tcPr>
            <w:tcW w:w="708" w:type="dxa"/>
          </w:tcPr>
          <w:p w:rsidR="001A18C4" w:rsidRPr="00207E90" w:rsidRDefault="001A18C4" w:rsidP="00BE0558">
            <w:pPr>
              <w:pStyle w:val="ConsPlusNormal"/>
              <w:jc w:val="both"/>
              <w:rPr>
                <w:rFonts w:ascii="Times New Roman" w:hAnsi="Times New Roman" w:cs="Times New Roman"/>
              </w:rPr>
            </w:pPr>
            <w:proofErr w:type="spellStart"/>
            <w:r w:rsidRPr="00207E90">
              <w:rPr>
                <w:rFonts w:ascii="Times New Roman" w:hAnsi="Times New Roman" w:cs="Times New Roman"/>
              </w:rPr>
              <w:t>Млн</w:t>
            </w:r>
            <w:proofErr w:type="gramStart"/>
            <w:r w:rsidRPr="00207E90">
              <w:rPr>
                <w:rFonts w:ascii="Times New Roman" w:hAnsi="Times New Roman" w:cs="Times New Roman"/>
              </w:rPr>
              <w:t>.ч</w:t>
            </w:r>
            <w:proofErr w:type="gramEnd"/>
            <w:r w:rsidRPr="00207E90">
              <w:rPr>
                <w:rFonts w:ascii="Times New Roman" w:hAnsi="Times New Roman" w:cs="Times New Roman"/>
              </w:rPr>
              <w:t>ел</w:t>
            </w:r>
            <w:proofErr w:type="spellEnd"/>
          </w:p>
        </w:tc>
        <w:tc>
          <w:tcPr>
            <w:tcW w:w="709" w:type="dxa"/>
          </w:tcPr>
          <w:p w:rsidR="001A18C4" w:rsidRPr="00207E90" w:rsidRDefault="001A18C4" w:rsidP="001A18C4">
            <w:pPr>
              <w:pStyle w:val="ConsPlusNormal"/>
              <w:jc w:val="center"/>
              <w:rPr>
                <w:rFonts w:ascii="Times New Roman" w:hAnsi="Times New Roman" w:cs="Times New Roman"/>
              </w:rPr>
            </w:pPr>
            <w:r w:rsidRPr="00207E90">
              <w:rPr>
                <w:rFonts w:ascii="Times New Roman" w:hAnsi="Times New Roman" w:cs="Times New Roman"/>
              </w:rPr>
              <w:t>94,7</w:t>
            </w:r>
          </w:p>
        </w:tc>
        <w:tc>
          <w:tcPr>
            <w:tcW w:w="708" w:type="dxa"/>
          </w:tcPr>
          <w:p w:rsidR="001A18C4" w:rsidRPr="00207E90" w:rsidRDefault="001A18C4" w:rsidP="00BE0558">
            <w:pPr>
              <w:pStyle w:val="ConsPlusNormal"/>
              <w:jc w:val="center"/>
              <w:rPr>
                <w:rFonts w:ascii="Times New Roman" w:hAnsi="Times New Roman" w:cs="Times New Roman"/>
              </w:rPr>
            </w:pPr>
            <w:r w:rsidRPr="00207E90">
              <w:rPr>
                <w:rFonts w:ascii="Times New Roman" w:hAnsi="Times New Roman" w:cs="Times New Roman"/>
              </w:rPr>
              <w:t>2024</w:t>
            </w:r>
          </w:p>
        </w:tc>
        <w:tc>
          <w:tcPr>
            <w:tcW w:w="709" w:type="dxa"/>
          </w:tcPr>
          <w:p w:rsidR="001A18C4" w:rsidRPr="00207E90" w:rsidRDefault="001A18C4" w:rsidP="00BE0558">
            <w:pPr>
              <w:pStyle w:val="ConsPlusNormal"/>
              <w:jc w:val="center"/>
              <w:rPr>
                <w:rFonts w:ascii="Times New Roman" w:hAnsi="Times New Roman" w:cs="Times New Roman"/>
              </w:rPr>
            </w:pPr>
            <w:r w:rsidRPr="00207E90">
              <w:rPr>
                <w:rFonts w:ascii="Times New Roman" w:hAnsi="Times New Roman" w:cs="Times New Roman"/>
              </w:rPr>
              <w:t>94,7</w:t>
            </w:r>
          </w:p>
        </w:tc>
        <w:tc>
          <w:tcPr>
            <w:tcW w:w="709" w:type="dxa"/>
          </w:tcPr>
          <w:p w:rsidR="001A18C4" w:rsidRPr="00207E90" w:rsidRDefault="001A18C4">
            <w:r w:rsidRPr="00207E90">
              <w:rPr>
                <w:rFonts w:ascii="Times New Roman" w:hAnsi="Times New Roman" w:cs="Times New Roman"/>
              </w:rPr>
              <w:t>94,7</w:t>
            </w:r>
          </w:p>
        </w:tc>
        <w:tc>
          <w:tcPr>
            <w:tcW w:w="709" w:type="dxa"/>
          </w:tcPr>
          <w:p w:rsidR="001A18C4" w:rsidRPr="00207E90" w:rsidRDefault="001A18C4">
            <w:r w:rsidRPr="00207E90">
              <w:rPr>
                <w:rFonts w:ascii="Times New Roman" w:hAnsi="Times New Roman" w:cs="Times New Roman"/>
              </w:rPr>
              <w:t>94,7</w:t>
            </w:r>
          </w:p>
        </w:tc>
        <w:tc>
          <w:tcPr>
            <w:tcW w:w="708" w:type="dxa"/>
          </w:tcPr>
          <w:p w:rsidR="001A18C4" w:rsidRPr="00207E90" w:rsidRDefault="001A18C4">
            <w:r w:rsidRPr="00207E90">
              <w:rPr>
                <w:rFonts w:ascii="Times New Roman" w:hAnsi="Times New Roman" w:cs="Times New Roman"/>
              </w:rPr>
              <w:t>94,7</w:t>
            </w:r>
          </w:p>
        </w:tc>
        <w:tc>
          <w:tcPr>
            <w:tcW w:w="699" w:type="dxa"/>
          </w:tcPr>
          <w:p w:rsidR="001A18C4" w:rsidRPr="00207E90" w:rsidRDefault="001A18C4">
            <w:r w:rsidRPr="00207E90">
              <w:rPr>
                <w:rFonts w:ascii="Times New Roman" w:hAnsi="Times New Roman" w:cs="Times New Roman"/>
              </w:rPr>
              <w:t>94,7</w:t>
            </w:r>
          </w:p>
        </w:tc>
        <w:tc>
          <w:tcPr>
            <w:tcW w:w="709" w:type="dxa"/>
          </w:tcPr>
          <w:p w:rsidR="001A18C4" w:rsidRPr="00207E90" w:rsidRDefault="001A18C4">
            <w:r w:rsidRPr="00207E90">
              <w:rPr>
                <w:rFonts w:ascii="Times New Roman" w:hAnsi="Times New Roman" w:cs="Times New Roman"/>
              </w:rPr>
              <w:t>94,7</w:t>
            </w:r>
          </w:p>
        </w:tc>
        <w:tc>
          <w:tcPr>
            <w:tcW w:w="709" w:type="dxa"/>
          </w:tcPr>
          <w:p w:rsidR="001A18C4" w:rsidRPr="00207E90" w:rsidRDefault="001A18C4">
            <w:r w:rsidRPr="00207E90">
              <w:rPr>
                <w:rFonts w:ascii="Times New Roman" w:hAnsi="Times New Roman" w:cs="Times New Roman"/>
              </w:rPr>
              <w:t>94,7</w:t>
            </w:r>
          </w:p>
        </w:tc>
        <w:tc>
          <w:tcPr>
            <w:tcW w:w="2733" w:type="dxa"/>
            <w:tcBorders>
              <w:bottom w:val="single" w:sz="4" w:space="0" w:color="auto"/>
            </w:tcBorders>
          </w:tcPr>
          <w:p w:rsidR="001A18C4" w:rsidRPr="00207E90" w:rsidRDefault="001A18C4" w:rsidP="00BE0558">
            <w:pPr>
              <w:pStyle w:val="ConsPlusNormal"/>
              <w:jc w:val="both"/>
              <w:rPr>
                <w:rFonts w:ascii="Times New Roman" w:hAnsi="Times New Roman" w:cs="Times New Roman"/>
              </w:rPr>
            </w:pPr>
            <w:r w:rsidRPr="00207E90">
              <w:rPr>
                <w:rFonts w:ascii="Times New Roman" w:hAnsi="Times New Roman" w:cs="Times New Roman"/>
              </w:rPr>
              <w:t>Управление ЖКХ, энергетики, транспорта и связи администрации города Чебоксары, МКУ «Управление ЖКХ и благоустройства» города Чебоксары</w:t>
            </w:r>
          </w:p>
        </w:tc>
      </w:tr>
    </w:tbl>
    <w:p w:rsidR="00BE0558" w:rsidRPr="00207E90" w:rsidRDefault="00BE0558" w:rsidP="00BE0558">
      <w:pPr>
        <w:pStyle w:val="a7"/>
        <w:tabs>
          <w:tab w:val="left" w:pos="709"/>
          <w:tab w:val="left" w:pos="1134"/>
        </w:tabs>
        <w:ind w:left="294" w:right="-598" w:firstLine="415"/>
        <w:rPr>
          <w:rFonts w:ascii="Times New Roman" w:eastAsia="Calibri" w:hAnsi="Times New Roman" w:cs="Times New Roman"/>
          <w:bCs/>
          <w:sz w:val="28"/>
        </w:rPr>
      </w:pPr>
    </w:p>
    <w:p w:rsidR="00BE0558" w:rsidRPr="00207E90" w:rsidRDefault="00BE0558" w:rsidP="00BE0558">
      <w:pPr>
        <w:suppressAutoHyphens/>
        <w:spacing w:after="0" w:line="240" w:lineRule="auto"/>
        <w:ind w:firstLine="709"/>
        <w:jc w:val="both"/>
        <w:rPr>
          <w:rFonts w:ascii="Times New Roman" w:eastAsia="Times New Roman" w:hAnsi="Times New Roman" w:cs="Times New Roman"/>
          <w:sz w:val="28"/>
          <w:szCs w:val="28"/>
          <w:lang w:eastAsia="ru-RU"/>
        </w:rPr>
        <w:sectPr w:rsidR="00BE0558" w:rsidRPr="00207E90" w:rsidSect="000E14DF">
          <w:pgSz w:w="16838" w:h="11906" w:orient="landscape"/>
          <w:pgMar w:top="1701" w:right="1134" w:bottom="850" w:left="1134" w:header="708" w:footer="708" w:gutter="0"/>
          <w:cols w:space="708"/>
          <w:docGrid w:linePitch="360"/>
        </w:sectPr>
      </w:pPr>
    </w:p>
    <w:p w:rsidR="00BE0558" w:rsidRPr="00207E90" w:rsidRDefault="00BE0558" w:rsidP="00BE0558">
      <w:pPr>
        <w:pStyle w:val="ConsPlusTitle"/>
        <w:jc w:val="center"/>
        <w:outlineLvl w:val="2"/>
        <w:rPr>
          <w:rFonts w:ascii="Times New Roman" w:hAnsi="Times New Roman" w:cs="Times New Roman"/>
          <w:bCs/>
          <w:sz w:val="28"/>
          <w:szCs w:val="28"/>
        </w:rPr>
      </w:pPr>
      <w:r w:rsidRPr="00207E90">
        <w:rPr>
          <w:rFonts w:ascii="Times New Roman" w:hAnsi="Times New Roman" w:cs="Times New Roman"/>
          <w:bCs/>
          <w:sz w:val="28"/>
          <w:szCs w:val="28"/>
        </w:rPr>
        <w:lastRenderedPageBreak/>
        <w:t>3. </w:t>
      </w:r>
      <w:r w:rsidRPr="00207E90">
        <w:rPr>
          <w:rFonts w:ascii="Times New Roman" w:hAnsi="Times New Roman" w:cs="Times New Roman"/>
          <w:bCs/>
          <w:caps/>
          <w:sz w:val="28"/>
          <w:szCs w:val="28"/>
        </w:rPr>
        <w:t>Перечень мероприятий (результатов) комплекса процессных мероприятий «</w:t>
      </w:r>
      <w:r w:rsidR="00A81D3E" w:rsidRPr="00207E90">
        <w:rPr>
          <w:rFonts w:ascii="Times New Roman" w:hAnsi="Times New Roman" w:cs="Times New Roman"/>
          <w:caps/>
          <w:sz w:val="28"/>
          <w:szCs w:val="28"/>
        </w:rPr>
        <w:t>Развитие автомобильного и городского транспорта</w:t>
      </w:r>
      <w:r w:rsidRPr="00207E90">
        <w:rPr>
          <w:rFonts w:ascii="Times New Roman" w:hAnsi="Times New Roman" w:cs="Times New Roman"/>
          <w:bCs/>
          <w:caps/>
          <w:sz w:val="28"/>
          <w:szCs w:val="28"/>
        </w:rPr>
        <w:t>»</w:t>
      </w:r>
    </w:p>
    <w:p w:rsidR="00BE0558" w:rsidRPr="00207E90" w:rsidRDefault="00BE0558" w:rsidP="00BE0558">
      <w:pPr>
        <w:pStyle w:val="ConsPlusTitle"/>
        <w:jc w:val="center"/>
        <w:outlineLvl w:val="2"/>
        <w:rPr>
          <w:rFonts w:ascii="Times New Roman" w:eastAsia="Times New Roman" w:hAnsi="Times New Roman" w:cs="Times New Roman"/>
          <w:sz w:val="16"/>
          <w:szCs w:val="16"/>
        </w:rPr>
      </w:pPr>
    </w:p>
    <w:tbl>
      <w:tblPr>
        <w:tblStyle w:val="a3"/>
        <w:tblW w:w="16023" w:type="dxa"/>
        <w:tblInd w:w="-601" w:type="dxa"/>
        <w:tblLayout w:type="fixed"/>
        <w:tblLook w:val="04A0" w:firstRow="1" w:lastRow="0" w:firstColumn="1" w:lastColumn="0" w:noHBand="0" w:noVBand="1"/>
      </w:tblPr>
      <w:tblGrid>
        <w:gridCol w:w="556"/>
        <w:gridCol w:w="2421"/>
        <w:gridCol w:w="1276"/>
        <w:gridCol w:w="2835"/>
        <w:gridCol w:w="1255"/>
        <w:gridCol w:w="851"/>
        <w:gridCol w:w="858"/>
        <w:gridCol w:w="856"/>
        <w:gridCol w:w="852"/>
        <w:gridCol w:w="853"/>
        <w:gridCol w:w="852"/>
        <w:gridCol w:w="851"/>
        <w:gridCol w:w="854"/>
        <w:gridCol w:w="853"/>
      </w:tblGrid>
      <w:tr w:rsidR="00207E90" w:rsidRPr="00207E90" w:rsidTr="00427788">
        <w:tc>
          <w:tcPr>
            <w:tcW w:w="556"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 xml:space="preserve">№ </w:t>
            </w:r>
            <w:proofErr w:type="gramStart"/>
            <w:r w:rsidRPr="00207E90">
              <w:rPr>
                <w:rFonts w:ascii="Times New Roman" w:hAnsi="Times New Roman" w:cs="Times New Roman"/>
              </w:rPr>
              <w:t>п</w:t>
            </w:r>
            <w:proofErr w:type="gramEnd"/>
            <w:r w:rsidRPr="00207E90">
              <w:rPr>
                <w:rFonts w:ascii="Times New Roman" w:hAnsi="Times New Roman" w:cs="Times New Roman"/>
              </w:rPr>
              <w:t>/п</w:t>
            </w:r>
          </w:p>
        </w:tc>
        <w:tc>
          <w:tcPr>
            <w:tcW w:w="2421"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eastAsia="Calibri" w:hAnsi="Times New Roman" w:cs="Times New Roman"/>
              </w:rPr>
              <w:t xml:space="preserve">Наименование мероприятия (результата) </w:t>
            </w:r>
          </w:p>
        </w:tc>
        <w:tc>
          <w:tcPr>
            <w:tcW w:w="1276" w:type="dxa"/>
            <w:vMerge w:val="restart"/>
          </w:tcPr>
          <w:p w:rsidR="00BE0558" w:rsidRPr="00427788" w:rsidRDefault="00BE0558" w:rsidP="00BE0558">
            <w:pPr>
              <w:pStyle w:val="ConsPlusNormal"/>
              <w:jc w:val="center"/>
              <w:rPr>
                <w:rFonts w:ascii="Times New Roman" w:hAnsi="Times New Roman" w:cs="Times New Roman"/>
                <w:spacing w:val="-10"/>
              </w:rPr>
            </w:pPr>
            <w:r w:rsidRPr="00427788">
              <w:rPr>
                <w:rFonts w:ascii="Times New Roman" w:eastAsia="Calibri" w:hAnsi="Times New Roman" w:cs="Times New Roman"/>
                <w:spacing w:val="-10"/>
              </w:rPr>
              <w:t>Тип мероприятия (результата)</w:t>
            </w:r>
          </w:p>
        </w:tc>
        <w:tc>
          <w:tcPr>
            <w:tcW w:w="2835" w:type="dxa"/>
            <w:vMerge w:val="restart"/>
          </w:tcPr>
          <w:p w:rsidR="00BE0558" w:rsidRPr="00207E90" w:rsidRDefault="00BE0558" w:rsidP="00BE0558">
            <w:pPr>
              <w:pStyle w:val="ConsPlusNormal"/>
              <w:jc w:val="center"/>
              <w:rPr>
                <w:rFonts w:ascii="Times New Roman" w:hAnsi="Times New Roman" w:cs="Times New Roman"/>
              </w:rPr>
            </w:pPr>
            <w:r w:rsidRPr="00207E90">
              <w:rPr>
                <w:rFonts w:ascii="Times New Roman" w:eastAsia="Calibri" w:hAnsi="Times New Roman" w:cs="Times New Roman"/>
              </w:rPr>
              <w:t>Характеристика</w:t>
            </w:r>
          </w:p>
        </w:tc>
        <w:tc>
          <w:tcPr>
            <w:tcW w:w="1255" w:type="dxa"/>
            <w:vMerge w:val="restart"/>
          </w:tcPr>
          <w:p w:rsidR="00BE0558" w:rsidRPr="00207E90" w:rsidRDefault="00BE0558" w:rsidP="00BE0558">
            <w:pPr>
              <w:pStyle w:val="ConsPlusNormal"/>
              <w:jc w:val="center"/>
              <w:rPr>
                <w:rFonts w:ascii="Times New Roman" w:hAnsi="Times New Roman" w:cs="Times New Roman"/>
              </w:rPr>
            </w:pPr>
            <w:proofErr w:type="gramStart"/>
            <w:r w:rsidRPr="00207E90">
              <w:rPr>
                <w:rFonts w:ascii="Times New Roman" w:hAnsi="Times New Roman" w:cs="Times New Roman"/>
              </w:rPr>
              <w:t xml:space="preserve">Единица измерения (по </w:t>
            </w:r>
            <w:hyperlink r:id="rId19">
              <w:r w:rsidRPr="00207E90">
                <w:rPr>
                  <w:rFonts w:ascii="Times New Roman" w:hAnsi="Times New Roman" w:cs="Times New Roman"/>
                </w:rPr>
                <w:t>ОКЕИ</w:t>
              </w:r>
            </w:hyperlink>
            <w:r w:rsidRPr="00207E90">
              <w:rPr>
                <w:rFonts w:ascii="Times New Roman" w:hAnsi="Times New Roman" w:cs="Times New Roman"/>
              </w:rPr>
              <w:t xml:space="preserve"> </w:t>
            </w:r>
            <w:proofErr w:type="gramEnd"/>
          </w:p>
        </w:tc>
        <w:tc>
          <w:tcPr>
            <w:tcW w:w="1709" w:type="dxa"/>
            <w:gridSpan w:val="2"/>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Базовое значение</w:t>
            </w:r>
          </w:p>
        </w:tc>
        <w:tc>
          <w:tcPr>
            <w:tcW w:w="5971" w:type="dxa"/>
            <w:gridSpan w:val="7"/>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Значение показателя по годам</w:t>
            </w:r>
          </w:p>
        </w:tc>
      </w:tr>
      <w:tr w:rsidR="00207E90" w:rsidRPr="00207E90" w:rsidTr="00427788">
        <w:tc>
          <w:tcPr>
            <w:tcW w:w="556" w:type="dxa"/>
            <w:vMerge/>
          </w:tcPr>
          <w:p w:rsidR="00BE0558" w:rsidRPr="00207E90" w:rsidRDefault="00BE0558" w:rsidP="00BE0558">
            <w:pPr>
              <w:pStyle w:val="ConsPlusNormal"/>
              <w:jc w:val="center"/>
              <w:rPr>
                <w:rFonts w:ascii="Times New Roman" w:hAnsi="Times New Roman" w:cs="Times New Roman"/>
              </w:rPr>
            </w:pPr>
          </w:p>
        </w:tc>
        <w:tc>
          <w:tcPr>
            <w:tcW w:w="2421" w:type="dxa"/>
            <w:vMerge/>
          </w:tcPr>
          <w:p w:rsidR="00BE0558" w:rsidRPr="00207E90" w:rsidRDefault="00BE0558" w:rsidP="00BE0558">
            <w:pPr>
              <w:pStyle w:val="ConsPlusNormal"/>
              <w:jc w:val="center"/>
              <w:rPr>
                <w:rFonts w:ascii="Times New Roman" w:hAnsi="Times New Roman" w:cs="Times New Roman"/>
              </w:rPr>
            </w:pPr>
          </w:p>
        </w:tc>
        <w:tc>
          <w:tcPr>
            <w:tcW w:w="1276" w:type="dxa"/>
            <w:vMerge/>
          </w:tcPr>
          <w:p w:rsidR="00BE0558" w:rsidRPr="00207E90" w:rsidRDefault="00BE0558" w:rsidP="00BE0558">
            <w:pPr>
              <w:pStyle w:val="ConsPlusNormal"/>
              <w:jc w:val="center"/>
              <w:rPr>
                <w:rFonts w:ascii="Times New Roman" w:hAnsi="Times New Roman" w:cs="Times New Roman"/>
              </w:rPr>
            </w:pPr>
          </w:p>
        </w:tc>
        <w:tc>
          <w:tcPr>
            <w:tcW w:w="2835" w:type="dxa"/>
            <w:vMerge/>
          </w:tcPr>
          <w:p w:rsidR="00BE0558" w:rsidRPr="00207E90" w:rsidRDefault="00BE0558" w:rsidP="00BE0558">
            <w:pPr>
              <w:pStyle w:val="ConsPlusNormal"/>
              <w:jc w:val="center"/>
              <w:rPr>
                <w:rFonts w:ascii="Times New Roman" w:hAnsi="Times New Roman" w:cs="Times New Roman"/>
              </w:rPr>
            </w:pPr>
          </w:p>
        </w:tc>
        <w:tc>
          <w:tcPr>
            <w:tcW w:w="1255" w:type="dxa"/>
            <w:vMerge/>
          </w:tcPr>
          <w:p w:rsidR="00BE0558" w:rsidRPr="00207E90" w:rsidRDefault="00BE0558" w:rsidP="00BE0558">
            <w:pPr>
              <w:pStyle w:val="ConsPlusNormal"/>
              <w:jc w:val="center"/>
              <w:rPr>
                <w:rFonts w:ascii="Times New Roman" w:hAnsi="Times New Roman" w:cs="Times New Roman"/>
              </w:rPr>
            </w:pP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значение</w:t>
            </w:r>
          </w:p>
        </w:tc>
        <w:tc>
          <w:tcPr>
            <w:tcW w:w="85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год</w:t>
            </w:r>
          </w:p>
        </w:tc>
        <w:tc>
          <w:tcPr>
            <w:tcW w:w="856"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2025</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2026</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2027</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2028</w:t>
            </w: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2029</w:t>
            </w:r>
          </w:p>
        </w:tc>
        <w:tc>
          <w:tcPr>
            <w:tcW w:w="854"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2030</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2035</w:t>
            </w:r>
          </w:p>
        </w:tc>
      </w:tr>
      <w:tr w:rsidR="00207E90" w:rsidRPr="00207E90" w:rsidTr="00427788">
        <w:tc>
          <w:tcPr>
            <w:tcW w:w="556"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w:t>
            </w:r>
          </w:p>
        </w:tc>
        <w:tc>
          <w:tcPr>
            <w:tcW w:w="242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w:t>
            </w:r>
          </w:p>
        </w:tc>
        <w:tc>
          <w:tcPr>
            <w:tcW w:w="1276"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3</w:t>
            </w:r>
          </w:p>
        </w:tc>
        <w:tc>
          <w:tcPr>
            <w:tcW w:w="2835"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4</w:t>
            </w:r>
          </w:p>
        </w:tc>
        <w:tc>
          <w:tcPr>
            <w:tcW w:w="1255"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5</w:t>
            </w: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6</w:t>
            </w:r>
          </w:p>
        </w:tc>
        <w:tc>
          <w:tcPr>
            <w:tcW w:w="85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7</w:t>
            </w:r>
          </w:p>
        </w:tc>
        <w:tc>
          <w:tcPr>
            <w:tcW w:w="856"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8</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9</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11</w:t>
            </w: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12</w:t>
            </w:r>
          </w:p>
        </w:tc>
        <w:tc>
          <w:tcPr>
            <w:tcW w:w="854"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13</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14</w:t>
            </w:r>
          </w:p>
        </w:tc>
      </w:tr>
      <w:tr w:rsidR="00207E90" w:rsidRPr="00207E90" w:rsidTr="00427788">
        <w:trPr>
          <w:trHeight w:val="513"/>
        </w:trPr>
        <w:tc>
          <w:tcPr>
            <w:tcW w:w="556" w:type="dxa"/>
            <w:vAlign w:val="center"/>
          </w:tcPr>
          <w:p w:rsidR="00BE0558" w:rsidRPr="00207E90" w:rsidRDefault="00BE0558" w:rsidP="00594292">
            <w:pPr>
              <w:pStyle w:val="ConsPlusNormal"/>
              <w:jc w:val="center"/>
              <w:rPr>
                <w:rFonts w:ascii="Times New Roman" w:hAnsi="Times New Roman" w:cs="Times New Roman"/>
              </w:rPr>
            </w:pPr>
            <w:r w:rsidRPr="00207E90">
              <w:rPr>
                <w:rFonts w:ascii="Times New Roman" w:hAnsi="Times New Roman" w:cs="Times New Roman"/>
              </w:rPr>
              <w:t>1.</w:t>
            </w:r>
          </w:p>
        </w:tc>
        <w:tc>
          <w:tcPr>
            <w:tcW w:w="15467" w:type="dxa"/>
            <w:gridSpan w:val="13"/>
            <w:vAlign w:val="center"/>
          </w:tcPr>
          <w:p w:rsidR="00BE0558" w:rsidRPr="00207E90" w:rsidRDefault="00BE0558" w:rsidP="00BE0558">
            <w:pPr>
              <w:pStyle w:val="ConsPlusNormal"/>
              <w:rPr>
                <w:rFonts w:ascii="Times New Roman" w:hAnsi="Times New Roman" w:cs="Times New Roman"/>
              </w:rPr>
            </w:pPr>
            <w:r w:rsidRPr="00207E90">
              <w:rPr>
                <w:rFonts w:ascii="Times New Roman" w:hAnsi="Times New Roman" w:cs="Times New Roman"/>
              </w:rPr>
              <w:t>Задача  1 - «</w:t>
            </w:r>
            <w:r w:rsidR="007A26E4" w:rsidRPr="00207E90">
              <w:rPr>
                <w:rFonts w:ascii="Times New Roman" w:hAnsi="Times New Roman" w:cs="Times New Roman"/>
              </w:rPr>
              <w:t>Повышение надежности и доступности услуг по перевозке пассажирским транспортом для населения города Чебоксары</w:t>
            </w:r>
            <w:r w:rsidRPr="00207E90">
              <w:rPr>
                <w:rFonts w:ascii="Times New Roman" w:hAnsi="Times New Roman" w:cs="Times New Roman"/>
              </w:rPr>
              <w:t>»</w:t>
            </w:r>
          </w:p>
        </w:tc>
      </w:tr>
      <w:tr w:rsidR="00207E90" w:rsidRPr="00207E90" w:rsidTr="00427788">
        <w:trPr>
          <w:trHeight w:val="833"/>
        </w:trPr>
        <w:tc>
          <w:tcPr>
            <w:tcW w:w="556" w:type="dxa"/>
          </w:tcPr>
          <w:p w:rsidR="00BE0558" w:rsidRPr="00207E90" w:rsidRDefault="00DB4C89" w:rsidP="00DB4C89">
            <w:pPr>
              <w:pStyle w:val="ConsPlusNormal"/>
              <w:jc w:val="center"/>
              <w:rPr>
                <w:rFonts w:ascii="Times New Roman" w:hAnsi="Times New Roman" w:cs="Times New Roman"/>
              </w:rPr>
            </w:pPr>
            <w:r w:rsidRPr="00207E90">
              <w:rPr>
                <w:rFonts w:ascii="Times New Roman" w:hAnsi="Times New Roman" w:cs="Times New Roman"/>
              </w:rPr>
              <w:t>1</w:t>
            </w:r>
            <w:r w:rsidR="00F220D8" w:rsidRPr="00207E90">
              <w:rPr>
                <w:rFonts w:ascii="Times New Roman" w:hAnsi="Times New Roman" w:cs="Times New Roman"/>
              </w:rPr>
              <w:t>.1</w:t>
            </w:r>
            <w:r w:rsidR="00BE0558" w:rsidRPr="00207E90">
              <w:rPr>
                <w:rFonts w:ascii="Times New Roman" w:hAnsi="Times New Roman" w:cs="Times New Roman"/>
              </w:rPr>
              <w:t>.</w:t>
            </w:r>
          </w:p>
        </w:tc>
        <w:tc>
          <w:tcPr>
            <w:tcW w:w="2421" w:type="dxa"/>
          </w:tcPr>
          <w:p w:rsidR="00BE0558" w:rsidRPr="00207E90" w:rsidRDefault="00F220D8" w:rsidP="00594292">
            <w:pPr>
              <w:pStyle w:val="ConsPlusNormal"/>
              <w:jc w:val="both"/>
              <w:rPr>
                <w:rFonts w:ascii="Times New Roman" w:hAnsi="Times New Roman" w:cs="Times New Roman"/>
              </w:rPr>
            </w:pPr>
            <w:r w:rsidRPr="00207E90">
              <w:rPr>
                <w:rFonts w:ascii="Times New Roman" w:eastAsia="Times New Roman" w:hAnsi="Times New Roman" w:cs="Times New Roman"/>
              </w:rPr>
              <w:t>Возмещение части потерь в доходах организациям автомобильного транспорта, связанных с перевозкой пассажиров по межмуниципальным маршрутам</w:t>
            </w:r>
          </w:p>
        </w:tc>
        <w:tc>
          <w:tcPr>
            <w:tcW w:w="1276" w:type="dxa"/>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оказание услуг (выполнение работ)</w:t>
            </w:r>
          </w:p>
        </w:tc>
        <w:tc>
          <w:tcPr>
            <w:tcW w:w="2835" w:type="dxa"/>
          </w:tcPr>
          <w:p w:rsidR="00BE0558" w:rsidRPr="00207E90" w:rsidRDefault="00594292" w:rsidP="00BE0558">
            <w:pPr>
              <w:pStyle w:val="ConsPlusNormal"/>
              <w:jc w:val="both"/>
              <w:rPr>
                <w:rFonts w:ascii="Times New Roman" w:hAnsi="Times New Roman" w:cs="Times New Roman"/>
              </w:rPr>
            </w:pPr>
            <w:r w:rsidRPr="00207E90">
              <w:rPr>
                <w:rFonts w:ascii="Times New Roman" w:hAnsi="Times New Roman" w:cs="Times New Roman"/>
              </w:rPr>
              <w:t>обеспечение транспортной доступности для жителей, зарегистрированных и постоянно проживающих в Заволжской части города Чебоксары</w:t>
            </w:r>
          </w:p>
        </w:tc>
        <w:tc>
          <w:tcPr>
            <w:tcW w:w="1255"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w:t>
            </w: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8"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2024</w:t>
            </w:r>
          </w:p>
        </w:tc>
        <w:tc>
          <w:tcPr>
            <w:tcW w:w="856"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1"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4"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100</w:t>
            </w:r>
          </w:p>
        </w:tc>
      </w:tr>
      <w:tr w:rsidR="00207E90" w:rsidRPr="00207E90" w:rsidTr="00427788">
        <w:trPr>
          <w:trHeight w:val="136"/>
        </w:trPr>
        <w:tc>
          <w:tcPr>
            <w:tcW w:w="556" w:type="dxa"/>
          </w:tcPr>
          <w:p w:rsidR="00BE0558" w:rsidRPr="00207E90" w:rsidRDefault="00594292" w:rsidP="00BE0558">
            <w:pPr>
              <w:pStyle w:val="ConsPlusNormal"/>
              <w:jc w:val="both"/>
              <w:rPr>
                <w:rFonts w:ascii="Times New Roman" w:hAnsi="Times New Roman" w:cs="Times New Roman"/>
              </w:rPr>
            </w:pPr>
            <w:r w:rsidRPr="00207E90">
              <w:rPr>
                <w:rFonts w:ascii="Times New Roman" w:hAnsi="Times New Roman" w:cs="Times New Roman"/>
              </w:rPr>
              <w:t>1.</w:t>
            </w:r>
            <w:r w:rsidR="00F220D8" w:rsidRPr="00207E90">
              <w:rPr>
                <w:rFonts w:ascii="Times New Roman" w:hAnsi="Times New Roman" w:cs="Times New Roman"/>
              </w:rPr>
              <w:t>2</w:t>
            </w:r>
            <w:r w:rsidR="007A26E4" w:rsidRPr="00207E90">
              <w:rPr>
                <w:rFonts w:ascii="Times New Roman" w:hAnsi="Times New Roman" w:cs="Times New Roman"/>
              </w:rPr>
              <w:t>.</w:t>
            </w:r>
          </w:p>
        </w:tc>
        <w:tc>
          <w:tcPr>
            <w:tcW w:w="2421" w:type="dxa"/>
          </w:tcPr>
          <w:p w:rsidR="00BE0558" w:rsidRPr="00207E90" w:rsidRDefault="00F220D8" w:rsidP="00BE0558">
            <w:pPr>
              <w:pStyle w:val="ConsPlusNormal"/>
              <w:jc w:val="both"/>
              <w:rPr>
                <w:rFonts w:ascii="Times New Roman" w:hAnsi="Times New Roman" w:cs="Times New Roman"/>
              </w:rPr>
            </w:pPr>
            <w:r w:rsidRPr="00207E90">
              <w:rPr>
                <w:rFonts w:ascii="Times New Roman" w:eastAsia="Times New Roman" w:hAnsi="Times New Roman" w:cs="Times New Roman"/>
              </w:rPr>
              <w:t>Компенсация недополученных доходов  организаций, возникающих в результате осуществления перевозок пассажиров и багажа речным транспортом</w:t>
            </w:r>
          </w:p>
        </w:tc>
        <w:tc>
          <w:tcPr>
            <w:tcW w:w="1276" w:type="dxa"/>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оказание услуг (выполнение работ)</w:t>
            </w:r>
          </w:p>
        </w:tc>
        <w:tc>
          <w:tcPr>
            <w:tcW w:w="2835" w:type="dxa"/>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w:t>
            </w:r>
          </w:p>
        </w:tc>
        <w:tc>
          <w:tcPr>
            <w:tcW w:w="1255"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w:t>
            </w:r>
          </w:p>
        </w:tc>
        <w:tc>
          <w:tcPr>
            <w:tcW w:w="851"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8"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2024</w:t>
            </w:r>
          </w:p>
        </w:tc>
        <w:tc>
          <w:tcPr>
            <w:tcW w:w="856"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1"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4" w:type="dxa"/>
          </w:tcPr>
          <w:p w:rsidR="00BE0558" w:rsidRPr="00207E90" w:rsidRDefault="00594292" w:rsidP="00BE0558">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594292" w:rsidRPr="00207E90" w:rsidRDefault="00594292" w:rsidP="00594292">
            <w:pPr>
              <w:pStyle w:val="ConsPlusNormal"/>
              <w:jc w:val="center"/>
              <w:rPr>
                <w:rFonts w:ascii="Times New Roman" w:hAnsi="Times New Roman" w:cs="Times New Roman"/>
              </w:rPr>
            </w:pPr>
            <w:r w:rsidRPr="00207E90">
              <w:rPr>
                <w:rFonts w:ascii="Times New Roman" w:hAnsi="Times New Roman" w:cs="Times New Roman"/>
              </w:rPr>
              <w:t>100</w:t>
            </w:r>
          </w:p>
        </w:tc>
      </w:tr>
      <w:tr w:rsidR="00207E90" w:rsidRPr="00207E90" w:rsidTr="00427788">
        <w:trPr>
          <w:trHeight w:val="833"/>
        </w:trPr>
        <w:tc>
          <w:tcPr>
            <w:tcW w:w="556"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1.3.</w:t>
            </w:r>
          </w:p>
        </w:tc>
        <w:tc>
          <w:tcPr>
            <w:tcW w:w="2421" w:type="dxa"/>
          </w:tcPr>
          <w:p w:rsidR="00F220D8" w:rsidRPr="00207E90" w:rsidRDefault="00F220D8" w:rsidP="007500FF">
            <w:pPr>
              <w:pStyle w:val="ConsPlusNormal"/>
              <w:jc w:val="both"/>
              <w:rPr>
                <w:rFonts w:ascii="Times New Roman" w:hAnsi="Times New Roman" w:cs="Times New Roman"/>
              </w:rPr>
            </w:pPr>
            <w:r w:rsidRPr="00207E90">
              <w:rPr>
                <w:rFonts w:ascii="Times New Roman" w:eastAsia="Times New Roman" w:hAnsi="Times New Roman" w:cs="Times New Roman"/>
              </w:rPr>
              <w:t>Обеспечение перевозок пассажиров автомобильным транспортом</w:t>
            </w:r>
          </w:p>
        </w:tc>
        <w:tc>
          <w:tcPr>
            <w:tcW w:w="1276" w:type="dxa"/>
          </w:tcPr>
          <w:p w:rsidR="00F220D8" w:rsidRPr="00207E90" w:rsidRDefault="00F220D8" w:rsidP="007500FF">
            <w:pPr>
              <w:pStyle w:val="ConsPlusNormal"/>
              <w:jc w:val="both"/>
              <w:rPr>
                <w:rFonts w:ascii="Times New Roman" w:hAnsi="Times New Roman" w:cs="Times New Roman"/>
              </w:rPr>
            </w:pPr>
            <w:r w:rsidRPr="00207E90">
              <w:rPr>
                <w:rFonts w:ascii="Times New Roman" w:hAnsi="Times New Roman" w:cs="Times New Roman"/>
              </w:rPr>
              <w:t>оказание услуг (выполнение работ)</w:t>
            </w:r>
          </w:p>
        </w:tc>
        <w:tc>
          <w:tcPr>
            <w:tcW w:w="2835" w:type="dxa"/>
          </w:tcPr>
          <w:p w:rsidR="00F220D8" w:rsidRPr="00207E90" w:rsidRDefault="00F220D8" w:rsidP="007500FF">
            <w:pPr>
              <w:autoSpaceDE w:val="0"/>
              <w:autoSpaceDN w:val="0"/>
              <w:adjustRightInd w:val="0"/>
              <w:jc w:val="both"/>
              <w:rPr>
                <w:rFonts w:ascii="Times New Roman" w:hAnsi="Times New Roman" w:cs="Times New Roman"/>
              </w:rPr>
            </w:pPr>
            <w:r w:rsidRPr="00207E90">
              <w:rPr>
                <w:rFonts w:ascii="Times New Roman" w:hAnsi="Times New Roman" w:cs="Times New Roman"/>
              </w:rPr>
              <w:t xml:space="preserve">оптимизация городской маршрутной сети путем максимального исключения дублирования маршрутов, определение необходимого количества подвижного состава по видам и классам </w:t>
            </w:r>
            <w:r w:rsidRPr="00207E90">
              <w:rPr>
                <w:rFonts w:ascii="Times New Roman" w:hAnsi="Times New Roman" w:cs="Times New Roman"/>
              </w:rPr>
              <w:lastRenderedPageBreak/>
              <w:t>транспортных средств с учетом сформировавшихся пассажиропотоков для обеспечения качественного транспортного обслуживания населения города Чебоксары</w:t>
            </w:r>
          </w:p>
        </w:tc>
        <w:tc>
          <w:tcPr>
            <w:tcW w:w="1255"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lastRenderedPageBreak/>
              <w:t>%</w:t>
            </w:r>
          </w:p>
        </w:tc>
        <w:tc>
          <w:tcPr>
            <w:tcW w:w="851"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8"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2024</w:t>
            </w:r>
          </w:p>
        </w:tc>
        <w:tc>
          <w:tcPr>
            <w:tcW w:w="856"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2"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1"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4"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c>
          <w:tcPr>
            <w:tcW w:w="853" w:type="dxa"/>
          </w:tcPr>
          <w:p w:rsidR="00F220D8" w:rsidRPr="00207E90" w:rsidRDefault="00F220D8" w:rsidP="007500FF">
            <w:pPr>
              <w:pStyle w:val="ConsPlusNormal"/>
              <w:jc w:val="center"/>
              <w:rPr>
                <w:rFonts w:ascii="Times New Roman" w:hAnsi="Times New Roman" w:cs="Times New Roman"/>
              </w:rPr>
            </w:pPr>
            <w:r w:rsidRPr="00207E90">
              <w:rPr>
                <w:rFonts w:ascii="Times New Roman" w:hAnsi="Times New Roman" w:cs="Times New Roman"/>
              </w:rPr>
              <w:t>100</w:t>
            </w:r>
          </w:p>
        </w:tc>
      </w:tr>
    </w:tbl>
    <w:p w:rsidR="00427788" w:rsidRDefault="00427788" w:rsidP="00BE0558">
      <w:pPr>
        <w:pStyle w:val="ConsPlusTitle"/>
        <w:jc w:val="center"/>
        <w:outlineLvl w:val="2"/>
        <w:rPr>
          <w:rFonts w:ascii="Times New Roman" w:hAnsi="Times New Roman" w:cs="Times New Roman"/>
          <w:bCs/>
          <w:sz w:val="28"/>
          <w:szCs w:val="28"/>
        </w:rPr>
      </w:pPr>
    </w:p>
    <w:p w:rsidR="00BE0558" w:rsidRPr="00207E90" w:rsidRDefault="00BE0558" w:rsidP="00BE0558">
      <w:pPr>
        <w:pStyle w:val="ConsPlusTitle"/>
        <w:jc w:val="center"/>
        <w:outlineLvl w:val="2"/>
        <w:rPr>
          <w:rFonts w:ascii="Times New Roman" w:hAnsi="Times New Roman" w:cs="Times New Roman"/>
          <w:bCs/>
          <w:caps/>
          <w:sz w:val="28"/>
          <w:szCs w:val="28"/>
        </w:rPr>
      </w:pPr>
      <w:r w:rsidRPr="00207E90">
        <w:rPr>
          <w:rFonts w:ascii="Times New Roman" w:hAnsi="Times New Roman" w:cs="Times New Roman"/>
          <w:bCs/>
          <w:sz w:val="28"/>
          <w:szCs w:val="28"/>
        </w:rPr>
        <w:t>4. </w:t>
      </w:r>
      <w:r w:rsidRPr="00207E90">
        <w:rPr>
          <w:rFonts w:ascii="Times New Roman" w:hAnsi="Times New Roman" w:cs="Times New Roman"/>
          <w:bCs/>
          <w:caps/>
          <w:sz w:val="28"/>
          <w:szCs w:val="28"/>
        </w:rPr>
        <w:t xml:space="preserve">Сведения о финансовом обеспечении мероприятий (результатов) </w:t>
      </w:r>
      <w:r w:rsidR="00F220D8" w:rsidRPr="00207E90">
        <w:rPr>
          <w:rFonts w:ascii="Times New Roman" w:hAnsi="Times New Roman" w:cs="Times New Roman"/>
          <w:bCs/>
          <w:caps/>
          <w:sz w:val="28"/>
          <w:szCs w:val="28"/>
        </w:rPr>
        <w:t xml:space="preserve">комплекса процессных мероприятий </w:t>
      </w:r>
      <w:r w:rsidRPr="00207E90">
        <w:rPr>
          <w:rFonts w:ascii="Times New Roman" w:hAnsi="Times New Roman" w:cs="Times New Roman"/>
          <w:bCs/>
          <w:caps/>
          <w:sz w:val="28"/>
          <w:szCs w:val="28"/>
        </w:rPr>
        <w:t>«</w:t>
      </w:r>
      <w:r w:rsidR="00A81D3E" w:rsidRPr="00207E90">
        <w:rPr>
          <w:rFonts w:ascii="Times New Roman" w:hAnsi="Times New Roman" w:cs="Times New Roman"/>
          <w:caps/>
          <w:sz w:val="28"/>
          <w:szCs w:val="28"/>
        </w:rPr>
        <w:t>Развитие автомобильного и городского транспорта</w:t>
      </w:r>
      <w:r w:rsidRPr="00207E90">
        <w:rPr>
          <w:rFonts w:ascii="Times New Roman" w:hAnsi="Times New Roman" w:cs="Times New Roman"/>
          <w:bCs/>
          <w:caps/>
          <w:sz w:val="28"/>
          <w:szCs w:val="28"/>
        </w:rPr>
        <w:t>»</w:t>
      </w:r>
    </w:p>
    <w:p w:rsidR="00BE0558" w:rsidRPr="00207E90" w:rsidRDefault="00BE0558" w:rsidP="00BE0558">
      <w:pPr>
        <w:pStyle w:val="ConsPlusTitle"/>
        <w:jc w:val="center"/>
        <w:outlineLvl w:val="2"/>
        <w:rPr>
          <w:rFonts w:ascii="Times New Roman" w:eastAsia="Times New Roman" w:hAnsi="Times New Roman" w:cs="Times New Roman"/>
          <w:sz w:val="16"/>
          <w:szCs w:val="16"/>
        </w:rPr>
      </w:pP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448"/>
        <w:gridCol w:w="1671"/>
        <w:gridCol w:w="1418"/>
        <w:gridCol w:w="992"/>
        <w:gridCol w:w="1134"/>
        <w:gridCol w:w="992"/>
        <w:gridCol w:w="1134"/>
        <w:gridCol w:w="993"/>
        <w:gridCol w:w="1134"/>
        <w:gridCol w:w="1275"/>
        <w:gridCol w:w="1276"/>
      </w:tblGrid>
      <w:tr w:rsidR="00207E90" w:rsidRPr="00207E90" w:rsidTr="00427788">
        <w:trPr>
          <w:trHeight w:val="315"/>
        </w:trPr>
        <w:tc>
          <w:tcPr>
            <w:tcW w:w="567"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w:t>
            </w:r>
          </w:p>
        </w:tc>
        <w:tc>
          <w:tcPr>
            <w:tcW w:w="2127"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Наименование мероприятия (результата)</w:t>
            </w:r>
          </w:p>
        </w:tc>
        <w:tc>
          <w:tcPr>
            <w:tcW w:w="1448"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КБК</w:t>
            </w:r>
          </w:p>
        </w:tc>
        <w:tc>
          <w:tcPr>
            <w:tcW w:w="1671"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Ответственный исполнитель, соисполнители</w:t>
            </w:r>
          </w:p>
        </w:tc>
        <w:tc>
          <w:tcPr>
            <w:tcW w:w="1418"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Источники финансирования</w:t>
            </w:r>
          </w:p>
        </w:tc>
        <w:tc>
          <w:tcPr>
            <w:tcW w:w="8930" w:type="dxa"/>
            <w:gridSpan w:val="8"/>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Объем финансового обеспечения по годам реализации, тысяч рублей</w:t>
            </w:r>
          </w:p>
        </w:tc>
      </w:tr>
      <w:tr w:rsidR="00207E90" w:rsidRPr="00207E90" w:rsidTr="00427788">
        <w:trPr>
          <w:trHeight w:val="915"/>
        </w:trPr>
        <w:tc>
          <w:tcPr>
            <w:tcW w:w="567"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proofErr w:type="gramStart"/>
            <w:r w:rsidRPr="00207E90">
              <w:rPr>
                <w:rFonts w:ascii="Times New Roman" w:eastAsia="Times New Roman" w:hAnsi="Times New Roman" w:cs="Times New Roman"/>
                <w:lang w:eastAsia="ru-RU"/>
              </w:rPr>
              <w:t>п</w:t>
            </w:r>
            <w:proofErr w:type="gramEnd"/>
            <w:r w:rsidRPr="00207E90">
              <w:rPr>
                <w:rFonts w:ascii="Times New Roman" w:eastAsia="Times New Roman" w:hAnsi="Times New Roman" w:cs="Times New Roman"/>
                <w:lang w:eastAsia="ru-RU"/>
              </w:rPr>
              <w:t>/п</w:t>
            </w: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2025</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2026</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2027</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2028</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2029</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2030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2031–2035</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Всего, тысяч рублей</w:t>
            </w:r>
          </w:p>
        </w:tc>
      </w:tr>
      <w:tr w:rsidR="00207E90" w:rsidRPr="00207E90" w:rsidTr="00427788">
        <w:trPr>
          <w:trHeight w:val="315"/>
        </w:trPr>
        <w:tc>
          <w:tcPr>
            <w:tcW w:w="567"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w:t>
            </w:r>
          </w:p>
        </w:tc>
        <w:tc>
          <w:tcPr>
            <w:tcW w:w="2127"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w:t>
            </w: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w:t>
            </w:r>
          </w:p>
        </w:tc>
        <w:tc>
          <w:tcPr>
            <w:tcW w:w="1671"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4</w:t>
            </w:r>
          </w:p>
        </w:tc>
        <w:tc>
          <w:tcPr>
            <w:tcW w:w="141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5</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7</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8</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9</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11</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12</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13</w:t>
            </w:r>
          </w:p>
        </w:tc>
      </w:tr>
      <w:tr w:rsidR="00207E90" w:rsidRPr="00207E90" w:rsidTr="00427788">
        <w:trPr>
          <w:trHeight w:val="315"/>
        </w:trPr>
        <w:tc>
          <w:tcPr>
            <w:tcW w:w="567"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w:t>
            </w:r>
          </w:p>
        </w:tc>
        <w:tc>
          <w:tcPr>
            <w:tcW w:w="15594" w:type="dxa"/>
            <w:gridSpan w:val="12"/>
            <w:shd w:val="clear" w:color="auto" w:fill="auto"/>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r w:rsidRPr="00207E90">
              <w:rPr>
                <w:rFonts w:ascii="Times New Roman" w:eastAsia="Times New Roman" w:hAnsi="Times New Roman" w:cs="Times New Roman"/>
                <w:bCs/>
                <w:lang w:eastAsia="ru-RU"/>
              </w:rPr>
              <w:t>Задача 1 - «Повышение надежности и доступности услуг по перевозке пассажирским транспортом для населения города Чебоксары»</w:t>
            </w:r>
          </w:p>
        </w:tc>
      </w:tr>
      <w:tr w:rsidR="00207E90" w:rsidRPr="00207E90" w:rsidTr="00427788">
        <w:trPr>
          <w:trHeight w:val="315"/>
        </w:trPr>
        <w:tc>
          <w:tcPr>
            <w:tcW w:w="567"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1.1.</w:t>
            </w:r>
          </w:p>
        </w:tc>
        <w:tc>
          <w:tcPr>
            <w:tcW w:w="2127" w:type="dxa"/>
            <w:vMerge w:val="restart"/>
            <w:shd w:val="clear" w:color="auto" w:fill="auto"/>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Возмещение части потерь в доходах организациям автомобильного транспорта, связанных с перевозкой пассажиров по межмуниципальным маршрутам</w:t>
            </w: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Управление ЖКХ, энергетики, транспорта и связи администрации города Чебоксары</w:t>
            </w: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Всего:</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18 000,0</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Федеральный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Республиканский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9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932 04 08 Ч240170450  810</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Бюджет города Чебоксары</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18 000,0</w:t>
            </w:r>
          </w:p>
        </w:tc>
      </w:tr>
      <w:tr w:rsidR="00207E90" w:rsidRPr="00207E90" w:rsidTr="00427788">
        <w:trPr>
          <w:trHeight w:val="94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Внебюджетные источники</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67"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1.2.</w:t>
            </w:r>
          </w:p>
        </w:tc>
        <w:tc>
          <w:tcPr>
            <w:tcW w:w="2127" w:type="dxa"/>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 xml:space="preserve">Компенсация недополученных доходов  </w:t>
            </w:r>
            <w:r w:rsidRPr="00207E90">
              <w:rPr>
                <w:rFonts w:ascii="Times New Roman" w:eastAsia="Times New Roman" w:hAnsi="Times New Roman" w:cs="Times New Roman"/>
                <w:lang w:eastAsia="ru-RU"/>
              </w:rPr>
              <w:lastRenderedPageBreak/>
              <w:t>организаций, возникающих в результате осуществления перевозок пассажиров и багажа речным транспортом</w:t>
            </w: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lastRenderedPageBreak/>
              <w:t>х</w:t>
            </w:r>
          </w:p>
        </w:tc>
        <w:tc>
          <w:tcPr>
            <w:tcW w:w="1671" w:type="dxa"/>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 xml:space="preserve">Управление ЖКХ, энергетики, </w:t>
            </w:r>
            <w:r w:rsidRPr="00207E90">
              <w:rPr>
                <w:rFonts w:ascii="Times New Roman" w:eastAsia="Times New Roman" w:hAnsi="Times New Roman" w:cs="Times New Roman"/>
                <w:lang w:eastAsia="ru-RU"/>
              </w:rPr>
              <w:lastRenderedPageBreak/>
              <w:t>транспорта и связи администрации города Чебоксары</w:t>
            </w: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lastRenderedPageBreak/>
              <w:t>Всего:</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18 000,0</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Федеральный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Республиканский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9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932 04 08 Ч240170740  810</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Бюджет города Чебоксары</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6 000,0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18 000,0</w:t>
            </w:r>
          </w:p>
        </w:tc>
      </w:tr>
      <w:tr w:rsidR="00207E90" w:rsidRPr="00207E90" w:rsidTr="00427788">
        <w:trPr>
          <w:trHeight w:val="810"/>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Внебюджетные источники</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67" w:type="dxa"/>
            <w:vMerge w:val="restart"/>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13.</w:t>
            </w:r>
          </w:p>
        </w:tc>
        <w:tc>
          <w:tcPr>
            <w:tcW w:w="2127" w:type="dxa"/>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Обеспечение перевозок пассажиров автомобильным транспортом</w:t>
            </w: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Управление ЖКХ, энергетики, транспорта и связи администрации города Чебоксары</w:t>
            </w: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Всего:</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27 730,8</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26 881,8</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24 512,9</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79 125,5</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Федеральный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Республиканский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6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932 04 08 Ч240174270 240</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Бюджет города Чебоксары</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27 730,8</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26 881,8</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24 512,9</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79 125,5</w:t>
            </w:r>
          </w:p>
        </w:tc>
      </w:tr>
      <w:tr w:rsidR="00207E90" w:rsidRPr="00207E90" w:rsidTr="00427788">
        <w:trPr>
          <w:trHeight w:val="315"/>
        </w:trPr>
        <w:tc>
          <w:tcPr>
            <w:tcW w:w="56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2127"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48"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х</w:t>
            </w:r>
          </w:p>
        </w:tc>
        <w:tc>
          <w:tcPr>
            <w:tcW w:w="1671" w:type="dxa"/>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Внебюджетные источники</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813" w:type="dxa"/>
            <w:gridSpan w:val="4"/>
            <w:vMerge w:val="restart"/>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Итого по комплексу процессных мероприятий «Развитие автомобильного и городского транспорта»</w:t>
            </w: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Всего:</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39 730,8</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38 881,8</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36 512,9</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115 125,5</w:t>
            </w:r>
          </w:p>
        </w:tc>
      </w:tr>
      <w:tr w:rsidR="00207E90" w:rsidRPr="00207E90" w:rsidTr="00427788">
        <w:trPr>
          <w:trHeight w:val="315"/>
        </w:trPr>
        <w:tc>
          <w:tcPr>
            <w:tcW w:w="5813" w:type="dxa"/>
            <w:gridSpan w:val="4"/>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Федеральный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813" w:type="dxa"/>
            <w:gridSpan w:val="4"/>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Республиканский бюджет</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r w:rsidR="00207E90" w:rsidRPr="00207E90" w:rsidTr="00427788">
        <w:trPr>
          <w:trHeight w:val="315"/>
        </w:trPr>
        <w:tc>
          <w:tcPr>
            <w:tcW w:w="5813" w:type="dxa"/>
            <w:gridSpan w:val="4"/>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Бюджет города Чебоксары</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39 730,8</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38 881,8</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36 512,9</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115 125,5</w:t>
            </w:r>
          </w:p>
        </w:tc>
      </w:tr>
      <w:tr w:rsidR="00207E90" w:rsidRPr="00207E90" w:rsidTr="00427788">
        <w:trPr>
          <w:trHeight w:val="315"/>
        </w:trPr>
        <w:tc>
          <w:tcPr>
            <w:tcW w:w="5813" w:type="dxa"/>
            <w:gridSpan w:val="4"/>
            <w:vMerge/>
            <w:vAlign w:val="center"/>
            <w:hideMark/>
          </w:tcPr>
          <w:p w:rsidR="00F220D8" w:rsidRPr="00207E90" w:rsidRDefault="00F220D8" w:rsidP="00F220D8">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F220D8" w:rsidRPr="00207E90" w:rsidRDefault="00F220D8" w:rsidP="00F220D8">
            <w:pPr>
              <w:spacing w:after="0" w:line="240" w:lineRule="auto"/>
              <w:jc w:val="both"/>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Внебюджетные источники</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2"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993"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134"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5"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c>
          <w:tcPr>
            <w:tcW w:w="1276" w:type="dxa"/>
            <w:shd w:val="clear" w:color="auto" w:fill="auto"/>
            <w:vAlign w:val="center"/>
            <w:hideMark/>
          </w:tcPr>
          <w:p w:rsidR="00F220D8" w:rsidRPr="00207E90" w:rsidRDefault="00F220D8" w:rsidP="00F220D8">
            <w:pPr>
              <w:spacing w:after="0" w:line="240" w:lineRule="auto"/>
              <w:jc w:val="center"/>
              <w:rPr>
                <w:rFonts w:ascii="Times New Roman" w:eastAsia="Times New Roman" w:hAnsi="Times New Roman" w:cs="Times New Roman"/>
                <w:lang w:eastAsia="ru-RU"/>
              </w:rPr>
            </w:pPr>
            <w:r w:rsidRPr="00207E90">
              <w:rPr>
                <w:rFonts w:ascii="Times New Roman" w:eastAsia="Times New Roman" w:hAnsi="Times New Roman" w:cs="Times New Roman"/>
                <w:lang w:eastAsia="ru-RU"/>
              </w:rPr>
              <w:t>0,0</w:t>
            </w:r>
          </w:p>
        </w:tc>
      </w:tr>
    </w:tbl>
    <w:p w:rsidR="00BE0558" w:rsidRPr="00207E90" w:rsidRDefault="00BE0558" w:rsidP="00BE0558">
      <w:pPr>
        <w:pStyle w:val="ConsPlusTitle"/>
        <w:jc w:val="center"/>
        <w:outlineLvl w:val="2"/>
        <w:rPr>
          <w:rFonts w:ascii="Times New Roman" w:hAnsi="Times New Roman" w:cs="Times New Roman"/>
          <w:bCs/>
          <w:sz w:val="28"/>
          <w:szCs w:val="28"/>
        </w:rPr>
      </w:pPr>
    </w:p>
    <w:p w:rsidR="00BE0558" w:rsidRPr="00207E90" w:rsidRDefault="00BE0558" w:rsidP="00BE0558">
      <w:pPr>
        <w:pStyle w:val="ConsPlusTitle"/>
        <w:jc w:val="center"/>
        <w:outlineLvl w:val="2"/>
        <w:rPr>
          <w:rFonts w:ascii="Times New Roman" w:hAnsi="Times New Roman" w:cs="Times New Roman"/>
          <w:bCs/>
          <w:sz w:val="28"/>
          <w:szCs w:val="28"/>
        </w:rPr>
        <w:sectPr w:rsidR="00BE0558" w:rsidRPr="00207E90" w:rsidSect="000E14DF">
          <w:pgSz w:w="16838" w:h="11906" w:orient="landscape"/>
          <w:pgMar w:top="1701" w:right="1134" w:bottom="850" w:left="1134" w:header="708" w:footer="708" w:gutter="0"/>
          <w:cols w:space="708"/>
          <w:docGrid w:linePitch="360"/>
        </w:sectPr>
      </w:pPr>
    </w:p>
    <w:p w:rsidR="00BE0558" w:rsidRPr="00207E90" w:rsidRDefault="00BE0558" w:rsidP="00BE0558">
      <w:pPr>
        <w:pStyle w:val="ConsPlusTitle"/>
        <w:jc w:val="center"/>
        <w:outlineLvl w:val="2"/>
        <w:rPr>
          <w:rFonts w:ascii="Times New Roman" w:hAnsi="Times New Roman" w:cs="Times New Roman"/>
          <w:caps/>
          <w:sz w:val="28"/>
          <w:szCs w:val="28"/>
        </w:rPr>
      </w:pPr>
      <w:r w:rsidRPr="00207E90">
        <w:rPr>
          <w:rFonts w:ascii="Times New Roman" w:hAnsi="Times New Roman" w:cs="Times New Roman"/>
          <w:bCs/>
          <w:sz w:val="28"/>
          <w:szCs w:val="28"/>
        </w:rPr>
        <w:lastRenderedPageBreak/>
        <w:t>5. </w:t>
      </w:r>
      <w:r w:rsidRPr="00207E90">
        <w:rPr>
          <w:rFonts w:ascii="Times New Roman" w:hAnsi="Times New Roman" w:cs="Times New Roman"/>
          <w:bCs/>
          <w:caps/>
          <w:sz w:val="28"/>
          <w:szCs w:val="28"/>
        </w:rPr>
        <w:t>План реализации комплекса процессных мероприятий «</w:t>
      </w:r>
      <w:r w:rsidR="00A81D3E" w:rsidRPr="00207E90">
        <w:rPr>
          <w:rFonts w:ascii="Times New Roman" w:hAnsi="Times New Roman" w:cs="Times New Roman"/>
          <w:caps/>
          <w:sz w:val="28"/>
          <w:szCs w:val="28"/>
        </w:rPr>
        <w:t>Развитие автомобильного и городского транспорта</w:t>
      </w:r>
      <w:r w:rsidRPr="00207E90">
        <w:rPr>
          <w:rFonts w:ascii="Times New Roman" w:hAnsi="Times New Roman" w:cs="Times New Roman"/>
          <w:caps/>
          <w:sz w:val="28"/>
          <w:szCs w:val="28"/>
        </w:rPr>
        <w:t>»</w:t>
      </w:r>
    </w:p>
    <w:p w:rsidR="00BE0558" w:rsidRPr="00207E90" w:rsidRDefault="00BE0558" w:rsidP="00BE0558">
      <w:pPr>
        <w:pStyle w:val="ConsPlusNormal"/>
        <w:rPr>
          <w:rFonts w:ascii="Times New Roman" w:hAnsi="Times New Roman" w:cs="Times New Roman"/>
        </w:rPr>
      </w:pPr>
    </w:p>
    <w:tbl>
      <w:tblPr>
        <w:tblW w:w="15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119"/>
        <w:gridCol w:w="7822"/>
        <w:gridCol w:w="2103"/>
      </w:tblGrid>
      <w:tr w:rsidR="00207E90" w:rsidRPr="00207E90" w:rsidTr="00BE0558">
        <w:tc>
          <w:tcPr>
            <w:tcW w:w="3934"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Задача, мероприятие (результат)/контрольная точка</w:t>
            </w:r>
          </w:p>
        </w:tc>
        <w:tc>
          <w:tcPr>
            <w:tcW w:w="2119" w:type="dxa"/>
            <w:shd w:val="clear" w:color="auto" w:fill="auto"/>
          </w:tcPr>
          <w:p w:rsidR="00BE0558" w:rsidRPr="00207E90" w:rsidRDefault="00BE0558" w:rsidP="00BE0558">
            <w:pPr>
              <w:pStyle w:val="ConsPlusNormal"/>
              <w:jc w:val="center"/>
              <w:rPr>
                <w:rFonts w:ascii="Times New Roman" w:hAnsi="Times New Roman" w:cs="Times New Roman"/>
                <w:lang w:val="en-US"/>
              </w:rPr>
            </w:pPr>
            <w:r w:rsidRPr="00207E90">
              <w:rPr>
                <w:rFonts w:ascii="Times New Roman" w:hAnsi="Times New Roman" w:cs="Times New Roman"/>
              </w:rPr>
              <w:t>Дата наступления контрольной точки</w:t>
            </w:r>
          </w:p>
        </w:tc>
        <w:tc>
          <w:tcPr>
            <w:tcW w:w="7822"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 xml:space="preserve">Ответственный исполнитель </w:t>
            </w:r>
          </w:p>
        </w:tc>
        <w:tc>
          <w:tcPr>
            <w:tcW w:w="2103" w:type="dxa"/>
            <w:shd w:val="clear" w:color="auto" w:fill="auto"/>
          </w:tcPr>
          <w:p w:rsidR="00BE0558" w:rsidRPr="00207E90" w:rsidRDefault="00BE0558" w:rsidP="00BE0558">
            <w:pPr>
              <w:pStyle w:val="ConsPlusNormal"/>
              <w:jc w:val="center"/>
              <w:rPr>
                <w:rFonts w:ascii="Times New Roman" w:hAnsi="Times New Roman" w:cs="Times New Roman"/>
                <w:lang w:val="en-US"/>
              </w:rPr>
            </w:pPr>
            <w:r w:rsidRPr="00207E90">
              <w:rPr>
                <w:rFonts w:ascii="Times New Roman" w:hAnsi="Times New Roman" w:cs="Times New Roman"/>
              </w:rPr>
              <w:t>Вид подтверждающего документа</w:t>
            </w:r>
          </w:p>
          <w:p w:rsidR="00BE0558" w:rsidRPr="00207E90" w:rsidRDefault="00BE0558" w:rsidP="00BE0558">
            <w:pPr>
              <w:pStyle w:val="ConsPlusNormal"/>
              <w:jc w:val="center"/>
              <w:rPr>
                <w:rFonts w:ascii="Times New Roman" w:hAnsi="Times New Roman" w:cs="Times New Roman"/>
                <w:lang w:val="en-US"/>
              </w:rPr>
            </w:pPr>
          </w:p>
        </w:tc>
      </w:tr>
      <w:tr w:rsidR="00207E90" w:rsidRPr="00207E90" w:rsidTr="00BE0558">
        <w:tc>
          <w:tcPr>
            <w:tcW w:w="3934"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1</w:t>
            </w:r>
          </w:p>
        </w:tc>
        <w:tc>
          <w:tcPr>
            <w:tcW w:w="2119"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2</w:t>
            </w:r>
          </w:p>
        </w:tc>
        <w:tc>
          <w:tcPr>
            <w:tcW w:w="7822"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3</w:t>
            </w:r>
          </w:p>
        </w:tc>
        <w:tc>
          <w:tcPr>
            <w:tcW w:w="2103" w:type="dxa"/>
            <w:shd w:val="clear" w:color="auto" w:fill="auto"/>
          </w:tcPr>
          <w:p w:rsidR="00BE0558" w:rsidRPr="00207E90" w:rsidRDefault="00BE0558" w:rsidP="00BE0558">
            <w:pPr>
              <w:pStyle w:val="ConsPlusNormal"/>
              <w:jc w:val="center"/>
              <w:rPr>
                <w:rFonts w:ascii="Times New Roman" w:hAnsi="Times New Roman" w:cs="Times New Roman"/>
              </w:rPr>
            </w:pPr>
            <w:r w:rsidRPr="00207E90">
              <w:rPr>
                <w:rFonts w:ascii="Times New Roman" w:hAnsi="Times New Roman" w:cs="Times New Roman"/>
              </w:rPr>
              <w:t>4</w:t>
            </w:r>
          </w:p>
        </w:tc>
      </w:tr>
      <w:tr w:rsidR="00207E90" w:rsidRPr="00207E90" w:rsidTr="00BE0558">
        <w:trPr>
          <w:trHeight w:val="504"/>
        </w:trPr>
        <w:tc>
          <w:tcPr>
            <w:tcW w:w="15978" w:type="dxa"/>
            <w:gridSpan w:val="4"/>
            <w:shd w:val="clear" w:color="auto" w:fill="auto"/>
            <w:vAlign w:val="center"/>
          </w:tcPr>
          <w:p w:rsidR="00BE0558" w:rsidRPr="00207E90" w:rsidRDefault="00BE0558" w:rsidP="00BE0558">
            <w:pPr>
              <w:pStyle w:val="ConsPlusNormal"/>
              <w:rPr>
                <w:rFonts w:ascii="Times New Roman" w:hAnsi="Times New Roman" w:cs="Times New Roman"/>
              </w:rPr>
            </w:pPr>
            <w:r w:rsidRPr="00207E90">
              <w:rPr>
                <w:rFonts w:ascii="Times New Roman" w:hAnsi="Times New Roman" w:cs="Times New Roman"/>
              </w:rPr>
              <w:t>Задача 1. «</w:t>
            </w:r>
            <w:r w:rsidR="007A26E4" w:rsidRPr="00207E90">
              <w:rPr>
                <w:rFonts w:ascii="Times New Roman" w:hAnsi="Times New Roman" w:cs="Times New Roman"/>
                <w:b/>
              </w:rPr>
              <w:t>Повышение надежности и доступности услуг по перевозке пассажирским транспортом для населения города Чебоксары</w:t>
            </w:r>
            <w:r w:rsidRPr="00207E90">
              <w:rPr>
                <w:rFonts w:ascii="Times New Roman" w:hAnsi="Times New Roman" w:cs="Times New Roman"/>
              </w:rPr>
              <w:t>»</w:t>
            </w:r>
          </w:p>
        </w:tc>
      </w:tr>
      <w:tr w:rsidR="00207E90" w:rsidRPr="00207E90" w:rsidTr="00BE0558">
        <w:tc>
          <w:tcPr>
            <w:tcW w:w="3934" w:type="dxa"/>
            <w:shd w:val="clear" w:color="auto" w:fill="auto"/>
          </w:tcPr>
          <w:p w:rsidR="00BE0558" w:rsidRPr="00207E90" w:rsidRDefault="00BE0558" w:rsidP="00BE0558">
            <w:pPr>
              <w:pStyle w:val="ConsPlusNormal"/>
              <w:rPr>
                <w:rFonts w:ascii="Times New Roman" w:hAnsi="Times New Roman" w:cs="Times New Roman"/>
              </w:rPr>
            </w:pPr>
            <w:r w:rsidRPr="00207E90">
              <w:rPr>
                <w:rFonts w:ascii="Times New Roman" w:hAnsi="Times New Roman" w:cs="Times New Roman"/>
              </w:rPr>
              <w:t>Мероприятие (результат) 1.1 «</w:t>
            </w:r>
            <w:r w:rsidR="00F220D8" w:rsidRPr="00207E90">
              <w:rPr>
                <w:rFonts w:ascii="Times New Roman" w:eastAsia="Times New Roman" w:hAnsi="Times New Roman" w:cs="Times New Roman"/>
              </w:rPr>
              <w:t>Возмещение части потерь в доходах организациям автомобильного транспорта, связанных с перевозкой пассажиров по межмуниципальным маршрутам</w:t>
            </w:r>
            <w:r w:rsidRPr="00207E90">
              <w:rPr>
                <w:rFonts w:ascii="Times New Roman" w:hAnsi="Times New Roman" w:cs="Times New Roman"/>
              </w:rPr>
              <w:t>»</w:t>
            </w:r>
          </w:p>
        </w:tc>
        <w:tc>
          <w:tcPr>
            <w:tcW w:w="2119" w:type="dxa"/>
            <w:shd w:val="clear" w:color="auto" w:fill="auto"/>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BE0558" w:rsidRPr="00207E90" w:rsidRDefault="00BE0558" w:rsidP="00F220D8">
            <w:pPr>
              <w:pStyle w:val="ConsPlusNormal"/>
              <w:jc w:val="both"/>
              <w:rPr>
                <w:rFonts w:ascii="Times New Roman" w:hAnsi="Times New Roman" w:cs="Times New Roman"/>
              </w:rPr>
            </w:pPr>
            <w:r w:rsidRPr="00207E90">
              <w:rPr>
                <w:rFonts w:ascii="Times New Roman" w:hAnsi="Times New Roman" w:cs="Times New Roman"/>
              </w:rPr>
              <w:t xml:space="preserve">Управление ЖКХ, энергетики, транспорта и связи </w:t>
            </w:r>
            <w:r w:rsidR="00F220D8" w:rsidRPr="00207E90">
              <w:rPr>
                <w:rFonts w:ascii="Times New Roman" w:hAnsi="Times New Roman" w:cs="Times New Roman"/>
              </w:rPr>
              <w:t>администрации города Чебоксары</w:t>
            </w:r>
          </w:p>
        </w:tc>
        <w:tc>
          <w:tcPr>
            <w:tcW w:w="2103" w:type="dxa"/>
            <w:shd w:val="clear" w:color="auto" w:fill="auto"/>
          </w:tcPr>
          <w:p w:rsidR="00BE0558" w:rsidRPr="00207E90" w:rsidRDefault="00BE0558" w:rsidP="00BE0558">
            <w:pPr>
              <w:pStyle w:val="ConsPlusNormal"/>
              <w:jc w:val="both"/>
              <w:rPr>
                <w:rFonts w:ascii="Times New Roman" w:hAnsi="Times New Roman" w:cs="Times New Roman"/>
              </w:rPr>
            </w:pPr>
          </w:p>
        </w:tc>
      </w:tr>
      <w:tr w:rsidR="00207E90" w:rsidRPr="00207E90" w:rsidTr="00BE0558">
        <w:tc>
          <w:tcPr>
            <w:tcW w:w="3934" w:type="dxa"/>
            <w:shd w:val="clear" w:color="auto" w:fill="auto"/>
          </w:tcPr>
          <w:p w:rsidR="00BE0558" w:rsidRPr="00207E90" w:rsidRDefault="00BE0558" w:rsidP="007A26E4">
            <w:pPr>
              <w:pStyle w:val="ConsPlusNormal"/>
              <w:rPr>
                <w:rFonts w:ascii="Times New Roman" w:hAnsi="Times New Roman" w:cs="Times New Roman"/>
              </w:rPr>
            </w:pPr>
            <w:r w:rsidRPr="00207E90">
              <w:rPr>
                <w:rFonts w:ascii="Times New Roman" w:hAnsi="Times New Roman" w:cs="Times New Roman"/>
              </w:rPr>
              <w:t>Мероприятие (результат) 1</w:t>
            </w:r>
            <w:r w:rsidR="007A26E4" w:rsidRPr="00207E90">
              <w:rPr>
                <w:rFonts w:ascii="Times New Roman" w:hAnsi="Times New Roman" w:cs="Times New Roman"/>
              </w:rPr>
              <w:t>.2</w:t>
            </w:r>
            <w:r w:rsidRPr="00207E90">
              <w:rPr>
                <w:rFonts w:ascii="Times New Roman" w:hAnsi="Times New Roman" w:cs="Times New Roman"/>
              </w:rPr>
              <w:t xml:space="preserve"> «</w:t>
            </w:r>
            <w:r w:rsidR="00F220D8" w:rsidRPr="00207E90">
              <w:rPr>
                <w:rFonts w:ascii="Times New Roman" w:eastAsia="Times New Roman" w:hAnsi="Times New Roman" w:cs="Times New Roman"/>
              </w:rPr>
              <w:t>Компенсация недополученных доходов  организаций, возникающих в результате осуществления перевозок пассажиров и багажа речным транспортом</w:t>
            </w:r>
            <w:r w:rsidRPr="00207E90">
              <w:rPr>
                <w:rFonts w:ascii="Times New Roman" w:hAnsi="Times New Roman" w:cs="Times New Roman"/>
              </w:rPr>
              <w:t>»</w:t>
            </w:r>
          </w:p>
        </w:tc>
        <w:tc>
          <w:tcPr>
            <w:tcW w:w="2119" w:type="dxa"/>
            <w:shd w:val="clear" w:color="auto" w:fill="auto"/>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BE0558" w:rsidRPr="00207E90" w:rsidRDefault="00BE0558" w:rsidP="00F220D8">
            <w:pPr>
              <w:pStyle w:val="ConsPlusNormal"/>
              <w:jc w:val="both"/>
              <w:rPr>
                <w:rFonts w:ascii="Times New Roman" w:hAnsi="Times New Roman" w:cs="Times New Roman"/>
              </w:rPr>
            </w:pPr>
            <w:r w:rsidRPr="00207E90">
              <w:rPr>
                <w:rFonts w:ascii="Times New Roman" w:hAnsi="Times New Roman" w:cs="Times New Roman"/>
              </w:rPr>
              <w:t xml:space="preserve">Управление ЖКХ, энергетики, транспорта и связи </w:t>
            </w:r>
            <w:r w:rsidR="00F220D8" w:rsidRPr="00207E90">
              <w:rPr>
                <w:rFonts w:ascii="Times New Roman" w:hAnsi="Times New Roman" w:cs="Times New Roman"/>
              </w:rPr>
              <w:t>администрации города Чебоксары</w:t>
            </w:r>
          </w:p>
        </w:tc>
        <w:tc>
          <w:tcPr>
            <w:tcW w:w="2103" w:type="dxa"/>
            <w:shd w:val="clear" w:color="auto" w:fill="auto"/>
          </w:tcPr>
          <w:p w:rsidR="00BE0558" w:rsidRPr="00207E90" w:rsidRDefault="00BE0558" w:rsidP="00BE0558">
            <w:pPr>
              <w:pStyle w:val="ConsPlusNormal"/>
              <w:jc w:val="both"/>
              <w:rPr>
                <w:rFonts w:ascii="Times New Roman" w:hAnsi="Times New Roman" w:cs="Times New Roman"/>
              </w:rPr>
            </w:pPr>
          </w:p>
        </w:tc>
      </w:tr>
      <w:tr w:rsidR="00207E90" w:rsidRPr="00207E90" w:rsidTr="00BE0558">
        <w:tc>
          <w:tcPr>
            <w:tcW w:w="3934" w:type="dxa"/>
            <w:shd w:val="clear" w:color="auto" w:fill="auto"/>
          </w:tcPr>
          <w:p w:rsidR="00BE0558" w:rsidRPr="00207E90" w:rsidRDefault="007A26E4" w:rsidP="007A26E4">
            <w:pPr>
              <w:pStyle w:val="ConsPlusNormal"/>
              <w:rPr>
                <w:rFonts w:ascii="Times New Roman" w:hAnsi="Times New Roman" w:cs="Times New Roman"/>
              </w:rPr>
            </w:pPr>
            <w:r w:rsidRPr="00207E90">
              <w:rPr>
                <w:rFonts w:ascii="Times New Roman" w:hAnsi="Times New Roman" w:cs="Times New Roman"/>
              </w:rPr>
              <w:t>Мероприятие (результат) 1.3</w:t>
            </w:r>
            <w:r w:rsidR="00BE0558" w:rsidRPr="00207E90">
              <w:rPr>
                <w:rFonts w:ascii="Times New Roman" w:hAnsi="Times New Roman" w:cs="Times New Roman"/>
              </w:rPr>
              <w:t xml:space="preserve"> </w:t>
            </w:r>
            <w:r w:rsidR="00AD00D3" w:rsidRPr="00207E90">
              <w:rPr>
                <w:rFonts w:ascii="Times New Roman" w:hAnsi="Times New Roman" w:cs="Times New Roman"/>
              </w:rPr>
              <w:t>«</w:t>
            </w:r>
            <w:r w:rsidR="00F220D8" w:rsidRPr="00207E90">
              <w:rPr>
                <w:rFonts w:ascii="Times New Roman" w:eastAsia="Times New Roman" w:hAnsi="Times New Roman" w:cs="Times New Roman"/>
              </w:rPr>
              <w:t>Обеспечение перевозок пассажиров автомобильным транспортом</w:t>
            </w:r>
            <w:r w:rsidR="00AD00D3" w:rsidRPr="00207E90">
              <w:rPr>
                <w:rFonts w:ascii="Times New Roman" w:hAnsi="Times New Roman" w:cs="Times New Roman"/>
              </w:rPr>
              <w:t>»</w:t>
            </w:r>
          </w:p>
        </w:tc>
        <w:tc>
          <w:tcPr>
            <w:tcW w:w="2119" w:type="dxa"/>
            <w:shd w:val="clear" w:color="auto" w:fill="auto"/>
          </w:tcPr>
          <w:p w:rsidR="00BE0558" w:rsidRPr="00207E90" w:rsidRDefault="00BE0558" w:rsidP="00BE0558">
            <w:pPr>
              <w:pStyle w:val="ConsPlusNormal"/>
              <w:jc w:val="both"/>
              <w:rPr>
                <w:rFonts w:ascii="Times New Roman" w:hAnsi="Times New Roman" w:cs="Times New Roman"/>
              </w:rPr>
            </w:pPr>
            <w:r w:rsidRPr="00207E90">
              <w:rPr>
                <w:rFonts w:ascii="Times New Roman" w:hAnsi="Times New Roman" w:cs="Times New Roman"/>
              </w:rPr>
              <w:t>В течение года</w:t>
            </w:r>
          </w:p>
        </w:tc>
        <w:tc>
          <w:tcPr>
            <w:tcW w:w="7822" w:type="dxa"/>
            <w:shd w:val="clear" w:color="auto" w:fill="auto"/>
          </w:tcPr>
          <w:p w:rsidR="00BE0558" w:rsidRPr="00207E90" w:rsidRDefault="00BE0558" w:rsidP="00F220D8">
            <w:pPr>
              <w:pStyle w:val="ConsPlusNormal"/>
              <w:jc w:val="both"/>
              <w:rPr>
                <w:rFonts w:ascii="Times New Roman" w:hAnsi="Times New Roman" w:cs="Times New Roman"/>
              </w:rPr>
            </w:pPr>
            <w:r w:rsidRPr="00207E90">
              <w:rPr>
                <w:rFonts w:ascii="Times New Roman" w:hAnsi="Times New Roman" w:cs="Times New Roman"/>
              </w:rPr>
              <w:t xml:space="preserve">Управление ЖКХ, энергетики, транспорта и связи </w:t>
            </w:r>
            <w:r w:rsidR="00F220D8" w:rsidRPr="00207E90">
              <w:rPr>
                <w:rFonts w:ascii="Times New Roman" w:hAnsi="Times New Roman" w:cs="Times New Roman"/>
              </w:rPr>
              <w:t>администрации города Чебоксары</w:t>
            </w:r>
          </w:p>
        </w:tc>
        <w:tc>
          <w:tcPr>
            <w:tcW w:w="2103" w:type="dxa"/>
            <w:shd w:val="clear" w:color="auto" w:fill="auto"/>
          </w:tcPr>
          <w:p w:rsidR="00BE0558" w:rsidRPr="00207E90" w:rsidRDefault="00BE0558" w:rsidP="00BE0558">
            <w:pPr>
              <w:pStyle w:val="ConsPlusNormal"/>
              <w:jc w:val="both"/>
              <w:rPr>
                <w:rFonts w:ascii="Times New Roman" w:hAnsi="Times New Roman" w:cs="Times New Roman"/>
              </w:rPr>
            </w:pPr>
          </w:p>
        </w:tc>
      </w:tr>
    </w:tbl>
    <w:p w:rsidR="00E10762" w:rsidRPr="00207E90" w:rsidRDefault="00427788" w:rsidP="00A81D3E">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w:t>
      </w:r>
    </w:p>
    <w:sectPr w:rsidR="00E10762" w:rsidRPr="00207E90" w:rsidSect="000E14D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A8" w:rsidRDefault="00D508A8">
      <w:pPr>
        <w:spacing w:after="0" w:line="240" w:lineRule="auto"/>
      </w:pPr>
      <w:r>
        <w:separator/>
      </w:r>
    </w:p>
  </w:endnote>
  <w:endnote w:type="continuationSeparator" w:id="0">
    <w:p w:rsidR="00D508A8" w:rsidRDefault="00D5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8" w:rsidRPr="00E07711" w:rsidRDefault="00D508A8" w:rsidP="00486114">
    <w:pPr>
      <w:pStyle w:val="ad"/>
      <w:ind w:left="708"/>
      <w:jc w:val="right"/>
      <w:rPr>
        <w:rFonts w:ascii="Times New Roman" w:hAnsi="Times New Roman"/>
        <w:sz w:val="18"/>
        <w:szCs w:val="18"/>
      </w:rPr>
    </w:pPr>
    <w:r>
      <w:rPr>
        <w:rFonts w:ascii="Times New Roman" w:hAnsi="Times New Roman"/>
        <w:sz w:val="18"/>
        <w:szCs w:val="18"/>
      </w:rPr>
      <w:t>009-9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A8" w:rsidRDefault="00D508A8">
      <w:pPr>
        <w:spacing w:after="0" w:line="240" w:lineRule="auto"/>
      </w:pPr>
      <w:r>
        <w:separator/>
      </w:r>
    </w:p>
  </w:footnote>
  <w:footnote w:type="continuationSeparator" w:id="0">
    <w:p w:rsidR="00D508A8" w:rsidRDefault="00D50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03419"/>
      <w:docPartObj>
        <w:docPartGallery w:val="Page Numbers (Top of Page)"/>
        <w:docPartUnique/>
      </w:docPartObj>
    </w:sdtPr>
    <w:sdtEndPr>
      <w:rPr>
        <w:sz w:val="16"/>
        <w:szCs w:val="16"/>
      </w:rPr>
    </w:sdtEndPr>
    <w:sdtContent>
      <w:p w:rsidR="00D508A8" w:rsidRPr="00C00F92" w:rsidRDefault="00D508A8" w:rsidP="00486114">
        <w:pPr>
          <w:pStyle w:val="ab"/>
          <w:ind w:firstLine="0"/>
          <w:jc w:val="center"/>
          <w:rPr>
            <w:sz w:val="16"/>
            <w:szCs w:val="16"/>
          </w:rPr>
        </w:pPr>
        <w:r w:rsidRPr="00C00F92">
          <w:rPr>
            <w:sz w:val="16"/>
            <w:szCs w:val="16"/>
          </w:rPr>
          <w:fldChar w:fldCharType="begin"/>
        </w:r>
        <w:r w:rsidRPr="00C00F92">
          <w:rPr>
            <w:sz w:val="16"/>
            <w:szCs w:val="16"/>
          </w:rPr>
          <w:instrText>PAGE   \* MERGEFORMAT</w:instrText>
        </w:r>
        <w:r w:rsidRPr="00C00F92">
          <w:rPr>
            <w:sz w:val="16"/>
            <w:szCs w:val="16"/>
          </w:rPr>
          <w:fldChar w:fldCharType="separate"/>
        </w:r>
        <w:r w:rsidR="000B7668">
          <w:rPr>
            <w:noProof/>
            <w:sz w:val="16"/>
            <w:szCs w:val="16"/>
          </w:rPr>
          <w:t>2</w:t>
        </w:r>
        <w:r w:rsidRPr="00C00F92">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36092"/>
    <w:multiLevelType w:val="hybridMultilevel"/>
    <w:tmpl w:val="8CC268CC"/>
    <w:lvl w:ilvl="0" w:tplc="238C3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1D"/>
    <w:rsid w:val="00014499"/>
    <w:rsid w:val="0002340C"/>
    <w:rsid w:val="00041988"/>
    <w:rsid w:val="00042982"/>
    <w:rsid w:val="000501FC"/>
    <w:rsid w:val="0007584D"/>
    <w:rsid w:val="00095785"/>
    <w:rsid w:val="000B7668"/>
    <w:rsid w:val="000C6C1C"/>
    <w:rsid w:val="000D3D2E"/>
    <w:rsid w:val="000E14DF"/>
    <w:rsid w:val="000E1F57"/>
    <w:rsid w:val="0010043A"/>
    <w:rsid w:val="001018D6"/>
    <w:rsid w:val="001271F3"/>
    <w:rsid w:val="00136755"/>
    <w:rsid w:val="00166A21"/>
    <w:rsid w:val="001A18C4"/>
    <w:rsid w:val="001B2F73"/>
    <w:rsid w:val="001B6F1D"/>
    <w:rsid w:val="001D2731"/>
    <w:rsid w:val="001E4FF0"/>
    <w:rsid w:val="001E5446"/>
    <w:rsid w:val="00207E90"/>
    <w:rsid w:val="00212537"/>
    <w:rsid w:val="0024064C"/>
    <w:rsid w:val="002431C9"/>
    <w:rsid w:val="0025217B"/>
    <w:rsid w:val="00266106"/>
    <w:rsid w:val="00286DF9"/>
    <w:rsid w:val="002917F7"/>
    <w:rsid w:val="00292C49"/>
    <w:rsid w:val="002D1631"/>
    <w:rsid w:val="002D362B"/>
    <w:rsid w:val="0031078D"/>
    <w:rsid w:val="00331D7C"/>
    <w:rsid w:val="00335F35"/>
    <w:rsid w:val="00341434"/>
    <w:rsid w:val="00341E25"/>
    <w:rsid w:val="0034777D"/>
    <w:rsid w:val="00351A62"/>
    <w:rsid w:val="003620F7"/>
    <w:rsid w:val="003623B9"/>
    <w:rsid w:val="0037721C"/>
    <w:rsid w:val="003804EC"/>
    <w:rsid w:val="003806CB"/>
    <w:rsid w:val="00383933"/>
    <w:rsid w:val="00383D16"/>
    <w:rsid w:val="003A1639"/>
    <w:rsid w:val="003B5BEE"/>
    <w:rsid w:val="003F3AA1"/>
    <w:rsid w:val="00400572"/>
    <w:rsid w:val="00420D23"/>
    <w:rsid w:val="00427788"/>
    <w:rsid w:val="00486114"/>
    <w:rsid w:val="004A2C1F"/>
    <w:rsid w:val="004A6531"/>
    <w:rsid w:val="004B0DA8"/>
    <w:rsid w:val="004B3F65"/>
    <w:rsid w:val="004E1008"/>
    <w:rsid w:val="004F2EE3"/>
    <w:rsid w:val="00510234"/>
    <w:rsid w:val="0051111A"/>
    <w:rsid w:val="0052562D"/>
    <w:rsid w:val="0052663A"/>
    <w:rsid w:val="005271F0"/>
    <w:rsid w:val="00534564"/>
    <w:rsid w:val="0055184B"/>
    <w:rsid w:val="005819E6"/>
    <w:rsid w:val="005826C9"/>
    <w:rsid w:val="00594292"/>
    <w:rsid w:val="005D0AE4"/>
    <w:rsid w:val="005D552D"/>
    <w:rsid w:val="005E32D7"/>
    <w:rsid w:val="0060279C"/>
    <w:rsid w:val="00623DC2"/>
    <w:rsid w:val="0063496B"/>
    <w:rsid w:val="00640AF4"/>
    <w:rsid w:val="00643A2B"/>
    <w:rsid w:val="0068040B"/>
    <w:rsid w:val="00697630"/>
    <w:rsid w:val="006A6B9C"/>
    <w:rsid w:val="006B6DC8"/>
    <w:rsid w:val="006D0BBB"/>
    <w:rsid w:val="006D1223"/>
    <w:rsid w:val="006D27ED"/>
    <w:rsid w:val="00707E98"/>
    <w:rsid w:val="007228BE"/>
    <w:rsid w:val="007320D6"/>
    <w:rsid w:val="007500FF"/>
    <w:rsid w:val="007839E9"/>
    <w:rsid w:val="007A26E4"/>
    <w:rsid w:val="007B0C7A"/>
    <w:rsid w:val="007B3F96"/>
    <w:rsid w:val="007E5DE4"/>
    <w:rsid w:val="007E5EB1"/>
    <w:rsid w:val="00813140"/>
    <w:rsid w:val="008150D1"/>
    <w:rsid w:val="00817CA7"/>
    <w:rsid w:val="00830FDD"/>
    <w:rsid w:val="00846980"/>
    <w:rsid w:val="00847FAE"/>
    <w:rsid w:val="00861AB1"/>
    <w:rsid w:val="0086637C"/>
    <w:rsid w:val="00885CFC"/>
    <w:rsid w:val="008919C1"/>
    <w:rsid w:val="00893691"/>
    <w:rsid w:val="008A0F2E"/>
    <w:rsid w:val="008F1C79"/>
    <w:rsid w:val="0090262F"/>
    <w:rsid w:val="009040A7"/>
    <w:rsid w:val="009133ED"/>
    <w:rsid w:val="00914FA9"/>
    <w:rsid w:val="0093346D"/>
    <w:rsid w:val="0094277A"/>
    <w:rsid w:val="00943836"/>
    <w:rsid w:val="00945149"/>
    <w:rsid w:val="00954114"/>
    <w:rsid w:val="00967F09"/>
    <w:rsid w:val="00984D2C"/>
    <w:rsid w:val="009A347D"/>
    <w:rsid w:val="009C0C70"/>
    <w:rsid w:val="009C3B39"/>
    <w:rsid w:val="009C63E7"/>
    <w:rsid w:val="009E0913"/>
    <w:rsid w:val="009E5153"/>
    <w:rsid w:val="009E7C85"/>
    <w:rsid w:val="00A1639C"/>
    <w:rsid w:val="00A528ED"/>
    <w:rsid w:val="00A54835"/>
    <w:rsid w:val="00A7024C"/>
    <w:rsid w:val="00A7156F"/>
    <w:rsid w:val="00A734F2"/>
    <w:rsid w:val="00A81D3E"/>
    <w:rsid w:val="00A90AC7"/>
    <w:rsid w:val="00A97566"/>
    <w:rsid w:val="00AD00D3"/>
    <w:rsid w:val="00AE06E8"/>
    <w:rsid w:val="00B04E71"/>
    <w:rsid w:val="00B32907"/>
    <w:rsid w:val="00B40ECE"/>
    <w:rsid w:val="00BA3E55"/>
    <w:rsid w:val="00BA4242"/>
    <w:rsid w:val="00BC31D6"/>
    <w:rsid w:val="00BE0558"/>
    <w:rsid w:val="00C37A7B"/>
    <w:rsid w:val="00C6655D"/>
    <w:rsid w:val="00C6791B"/>
    <w:rsid w:val="00C84093"/>
    <w:rsid w:val="00C939C7"/>
    <w:rsid w:val="00CB7BA1"/>
    <w:rsid w:val="00CC7FF3"/>
    <w:rsid w:val="00D05CE3"/>
    <w:rsid w:val="00D26D05"/>
    <w:rsid w:val="00D508A8"/>
    <w:rsid w:val="00DB4C89"/>
    <w:rsid w:val="00DB766B"/>
    <w:rsid w:val="00DC6DC9"/>
    <w:rsid w:val="00DD23B4"/>
    <w:rsid w:val="00DE1AEE"/>
    <w:rsid w:val="00DE315D"/>
    <w:rsid w:val="00DF24B5"/>
    <w:rsid w:val="00DF6D51"/>
    <w:rsid w:val="00E02894"/>
    <w:rsid w:val="00E103F6"/>
    <w:rsid w:val="00E10762"/>
    <w:rsid w:val="00E11BE9"/>
    <w:rsid w:val="00E31DD3"/>
    <w:rsid w:val="00E40435"/>
    <w:rsid w:val="00E40C44"/>
    <w:rsid w:val="00E45BA4"/>
    <w:rsid w:val="00E46396"/>
    <w:rsid w:val="00E51060"/>
    <w:rsid w:val="00E70B4A"/>
    <w:rsid w:val="00E74376"/>
    <w:rsid w:val="00E74628"/>
    <w:rsid w:val="00E91E0D"/>
    <w:rsid w:val="00E96F07"/>
    <w:rsid w:val="00EA2CBA"/>
    <w:rsid w:val="00EB18B6"/>
    <w:rsid w:val="00EF2682"/>
    <w:rsid w:val="00F220D8"/>
    <w:rsid w:val="00F36804"/>
    <w:rsid w:val="00F54A79"/>
    <w:rsid w:val="00F7078F"/>
    <w:rsid w:val="00F70D82"/>
    <w:rsid w:val="00F83452"/>
    <w:rsid w:val="00F93DEC"/>
    <w:rsid w:val="00FD31AE"/>
    <w:rsid w:val="00FE13E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163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163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420D23"/>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qFormat/>
    <w:rsid w:val="00F93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qFormat/>
    <w:rsid w:val="009C63E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914FA9"/>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Цветовое выделение"/>
    <w:uiPriority w:val="99"/>
    <w:rsid w:val="00914FA9"/>
    <w:rPr>
      <w:b/>
      <w:color w:val="26282F"/>
    </w:rPr>
  </w:style>
  <w:style w:type="paragraph" w:styleId="a7">
    <w:name w:val="No Spacing"/>
    <w:uiPriority w:val="1"/>
    <w:qFormat/>
    <w:rsid w:val="00E1076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3623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3B9"/>
    <w:rPr>
      <w:rFonts w:ascii="Tahoma" w:hAnsi="Tahoma" w:cs="Tahoma"/>
      <w:sz w:val="16"/>
      <w:szCs w:val="16"/>
    </w:rPr>
  </w:style>
  <w:style w:type="character" w:customStyle="1" w:styleId="2">
    <w:name w:val="Основной текст (2)_"/>
    <w:link w:val="20"/>
    <w:rsid w:val="00E40435"/>
    <w:rPr>
      <w:rFonts w:ascii="Times New Roman" w:hAnsi="Times New Roman" w:cs="Times New Roman"/>
      <w:sz w:val="26"/>
      <w:szCs w:val="26"/>
      <w:shd w:val="clear" w:color="auto" w:fill="FFFFFF"/>
    </w:rPr>
  </w:style>
  <w:style w:type="paragraph" w:customStyle="1" w:styleId="20">
    <w:name w:val="Основной текст (2)"/>
    <w:basedOn w:val="a"/>
    <w:link w:val="2"/>
    <w:rsid w:val="00E40435"/>
    <w:pPr>
      <w:widowControl w:val="0"/>
      <w:shd w:val="clear" w:color="auto" w:fill="FFFFFF"/>
      <w:spacing w:before="240" w:after="0" w:line="295" w:lineRule="exact"/>
      <w:jc w:val="both"/>
    </w:pPr>
    <w:rPr>
      <w:rFonts w:ascii="Times New Roman" w:hAnsi="Times New Roman" w:cs="Times New Roman"/>
      <w:sz w:val="26"/>
      <w:szCs w:val="26"/>
    </w:rPr>
  </w:style>
  <w:style w:type="character" w:styleId="aa">
    <w:name w:val="Hyperlink"/>
    <w:basedOn w:val="a0"/>
    <w:uiPriority w:val="99"/>
    <w:unhideWhenUsed/>
    <w:rsid w:val="00E40435"/>
    <w:rPr>
      <w:color w:val="0000FF" w:themeColor="hyperlink"/>
      <w:u w:val="single"/>
    </w:rPr>
  </w:style>
  <w:style w:type="paragraph" w:styleId="ab">
    <w:name w:val="header"/>
    <w:basedOn w:val="a"/>
    <w:link w:val="ac"/>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c">
    <w:name w:val="Верхний колонтитул Знак"/>
    <w:basedOn w:val="a0"/>
    <w:link w:val="ab"/>
    <w:uiPriority w:val="99"/>
    <w:rsid w:val="00D26D05"/>
    <w:rPr>
      <w:rFonts w:ascii="Arial" w:eastAsia="Times New Roman" w:hAnsi="Arial" w:cs="Times New Roman"/>
      <w:sz w:val="24"/>
      <w:szCs w:val="24"/>
      <w:lang w:eastAsia="ru-RU"/>
    </w:rPr>
  </w:style>
  <w:style w:type="paragraph" w:styleId="ad">
    <w:name w:val="footer"/>
    <w:basedOn w:val="a"/>
    <w:link w:val="ae"/>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rsid w:val="00D26D05"/>
    <w:rPr>
      <w:rFonts w:ascii="Arial" w:eastAsia="Times New Roman" w:hAnsi="Arial" w:cs="Times New Roman"/>
      <w:sz w:val="24"/>
      <w:szCs w:val="24"/>
      <w:lang w:eastAsia="ru-RU"/>
    </w:rPr>
  </w:style>
  <w:style w:type="character" w:customStyle="1" w:styleId="af">
    <w:name w:val="Гипертекстовая ссылка"/>
    <w:basedOn w:val="a6"/>
    <w:uiPriority w:val="99"/>
    <w:rsid w:val="00D26D05"/>
    <w:rPr>
      <w:rFonts w:cs="Times New Roman"/>
      <w:b w:val="0"/>
      <w:color w:val="106BBE"/>
    </w:rPr>
  </w:style>
  <w:style w:type="paragraph" w:styleId="af0">
    <w:name w:val="List Paragraph"/>
    <w:basedOn w:val="a"/>
    <w:uiPriority w:val="34"/>
    <w:qFormat/>
    <w:rsid w:val="00F83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163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163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420D23"/>
    <w:pPr>
      <w:widowControl w:val="0"/>
      <w:autoSpaceDE w:val="0"/>
      <w:autoSpaceDN w:val="0"/>
      <w:spacing w:after="0" w:line="240" w:lineRule="auto"/>
    </w:pPr>
    <w:rPr>
      <w:rFonts w:ascii="Calibri" w:eastAsiaTheme="minorEastAsia" w:hAnsi="Calibri" w:cs="Calibri"/>
      <w:lang w:eastAsia="ru-RU"/>
    </w:rPr>
  </w:style>
  <w:style w:type="paragraph" w:customStyle="1" w:styleId="a4">
    <w:name w:val="Прижатый влево"/>
    <w:basedOn w:val="a"/>
    <w:next w:val="a"/>
    <w:uiPriority w:val="99"/>
    <w:qFormat/>
    <w:rsid w:val="00F93D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5">
    <w:name w:val="Нормальный (таблица)"/>
    <w:basedOn w:val="a"/>
    <w:next w:val="a"/>
    <w:uiPriority w:val="99"/>
    <w:qFormat/>
    <w:rsid w:val="009C63E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Title">
    <w:name w:val="ConsPlusTitle"/>
    <w:rsid w:val="00914FA9"/>
    <w:pPr>
      <w:widowControl w:val="0"/>
      <w:autoSpaceDE w:val="0"/>
      <w:autoSpaceDN w:val="0"/>
      <w:spacing w:after="0" w:line="240" w:lineRule="auto"/>
    </w:pPr>
    <w:rPr>
      <w:rFonts w:ascii="Calibri" w:eastAsiaTheme="minorEastAsia" w:hAnsi="Calibri" w:cs="Calibri"/>
      <w:b/>
      <w:lang w:eastAsia="ru-RU"/>
    </w:rPr>
  </w:style>
  <w:style w:type="character" w:customStyle="1" w:styleId="a6">
    <w:name w:val="Цветовое выделение"/>
    <w:uiPriority w:val="99"/>
    <w:rsid w:val="00914FA9"/>
    <w:rPr>
      <w:b/>
      <w:color w:val="26282F"/>
    </w:rPr>
  </w:style>
  <w:style w:type="paragraph" w:styleId="a7">
    <w:name w:val="No Spacing"/>
    <w:uiPriority w:val="1"/>
    <w:qFormat/>
    <w:rsid w:val="00E1076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3623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3B9"/>
    <w:rPr>
      <w:rFonts w:ascii="Tahoma" w:hAnsi="Tahoma" w:cs="Tahoma"/>
      <w:sz w:val="16"/>
      <w:szCs w:val="16"/>
    </w:rPr>
  </w:style>
  <w:style w:type="character" w:customStyle="1" w:styleId="2">
    <w:name w:val="Основной текст (2)_"/>
    <w:link w:val="20"/>
    <w:rsid w:val="00E40435"/>
    <w:rPr>
      <w:rFonts w:ascii="Times New Roman" w:hAnsi="Times New Roman" w:cs="Times New Roman"/>
      <w:sz w:val="26"/>
      <w:szCs w:val="26"/>
      <w:shd w:val="clear" w:color="auto" w:fill="FFFFFF"/>
    </w:rPr>
  </w:style>
  <w:style w:type="paragraph" w:customStyle="1" w:styleId="20">
    <w:name w:val="Основной текст (2)"/>
    <w:basedOn w:val="a"/>
    <w:link w:val="2"/>
    <w:rsid w:val="00E40435"/>
    <w:pPr>
      <w:widowControl w:val="0"/>
      <w:shd w:val="clear" w:color="auto" w:fill="FFFFFF"/>
      <w:spacing w:before="240" w:after="0" w:line="295" w:lineRule="exact"/>
      <w:jc w:val="both"/>
    </w:pPr>
    <w:rPr>
      <w:rFonts w:ascii="Times New Roman" w:hAnsi="Times New Roman" w:cs="Times New Roman"/>
      <w:sz w:val="26"/>
      <w:szCs w:val="26"/>
    </w:rPr>
  </w:style>
  <w:style w:type="character" w:styleId="aa">
    <w:name w:val="Hyperlink"/>
    <w:basedOn w:val="a0"/>
    <w:uiPriority w:val="99"/>
    <w:unhideWhenUsed/>
    <w:rsid w:val="00E40435"/>
    <w:rPr>
      <w:color w:val="0000FF" w:themeColor="hyperlink"/>
      <w:u w:val="single"/>
    </w:rPr>
  </w:style>
  <w:style w:type="paragraph" w:styleId="ab">
    <w:name w:val="header"/>
    <w:basedOn w:val="a"/>
    <w:link w:val="ac"/>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c">
    <w:name w:val="Верхний колонтитул Знак"/>
    <w:basedOn w:val="a0"/>
    <w:link w:val="ab"/>
    <w:uiPriority w:val="99"/>
    <w:rsid w:val="00D26D05"/>
    <w:rPr>
      <w:rFonts w:ascii="Arial" w:eastAsia="Times New Roman" w:hAnsi="Arial" w:cs="Times New Roman"/>
      <w:sz w:val="24"/>
      <w:szCs w:val="24"/>
      <w:lang w:eastAsia="ru-RU"/>
    </w:rPr>
  </w:style>
  <w:style w:type="paragraph" w:styleId="ad">
    <w:name w:val="footer"/>
    <w:basedOn w:val="a"/>
    <w:link w:val="ae"/>
    <w:uiPriority w:val="99"/>
    <w:unhideWhenUsed/>
    <w:rsid w:val="00D26D0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rsid w:val="00D26D05"/>
    <w:rPr>
      <w:rFonts w:ascii="Arial" w:eastAsia="Times New Roman" w:hAnsi="Arial" w:cs="Times New Roman"/>
      <w:sz w:val="24"/>
      <w:szCs w:val="24"/>
      <w:lang w:eastAsia="ru-RU"/>
    </w:rPr>
  </w:style>
  <w:style w:type="character" w:customStyle="1" w:styleId="af">
    <w:name w:val="Гипертекстовая ссылка"/>
    <w:basedOn w:val="a6"/>
    <w:uiPriority w:val="99"/>
    <w:rsid w:val="00D26D05"/>
    <w:rPr>
      <w:rFonts w:cs="Times New Roman"/>
      <w:b w:val="0"/>
      <w:color w:val="106BBE"/>
    </w:rPr>
  </w:style>
  <w:style w:type="paragraph" w:styleId="af0">
    <w:name w:val="List Paragraph"/>
    <w:basedOn w:val="a"/>
    <w:uiPriority w:val="34"/>
    <w:qFormat/>
    <w:rsid w:val="00F83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574">
      <w:bodyDiv w:val="1"/>
      <w:marLeft w:val="0"/>
      <w:marRight w:val="0"/>
      <w:marTop w:val="0"/>
      <w:marBottom w:val="0"/>
      <w:divBdr>
        <w:top w:val="none" w:sz="0" w:space="0" w:color="auto"/>
        <w:left w:val="none" w:sz="0" w:space="0" w:color="auto"/>
        <w:bottom w:val="none" w:sz="0" w:space="0" w:color="auto"/>
        <w:right w:val="none" w:sz="0" w:space="0" w:color="auto"/>
      </w:divBdr>
    </w:div>
    <w:div w:id="385420393">
      <w:bodyDiv w:val="1"/>
      <w:marLeft w:val="0"/>
      <w:marRight w:val="0"/>
      <w:marTop w:val="0"/>
      <w:marBottom w:val="0"/>
      <w:divBdr>
        <w:top w:val="none" w:sz="0" w:space="0" w:color="auto"/>
        <w:left w:val="none" w:sz="0" w:space="0" w:color="auto"/>
        <w:bottom w:val="none" w:sz="0" w:space="0" w:color="auto"/>
        <w:right w:val="none" w:sz="0" w:space="0" w:color="auto"/>
      </w:divBdr>
    </w:div>
    <w:div w:id="469371648">
      <w:bodyDiv w:val="1"/>
      <w:marLeft w:val="0"/>
      <w:marRight w:val="0"/>
      <w:marTop w:val="0"/>
      <w:marBottom w:val="0"/>
      <w:divBdr>
        <w:top w:val="none" w:sz="0" w:space="0" w:color="auto"/>
        <w:left w:val="none" w:sz="0" w:space="0" w:color="auto"/>
        <w:bottom w:val="none" w:sz="0" w:space="0" w:color="auto"/>
        <w:right w:val="none" w:sz="0" w:space="0" w:color="auto"/>
      </w:divBdr>
    </w:div>
    <w:div w:id="523327845">
      <w:bodyDiv w:val="1"/>
      <w:marLeft w:val="0"/>
      <w:marRight w:val="0"/>
      <w:marTop w:val="0"/>
      <w:marBottom w:val="0"/>
      <w:divBdr>
        <w:top w:val="none" w:sz="0" w:space="0" w:color="auto"/>
        <w:left w:val="none" w:sz="0" w:space="0" w:color="auto"/>
        <w:bottom w:val="none" w:sz="0" w:space="0" w:color="auto"/>
        <w:right w:val="none" w:sz="0" w:space="0" w:color="auto"/>
      </w:divBdr>
    </w:div>
    <w:div w:id="601184161">
      <w:bodyDiv w:val="1"/>
      <w:marLeft w:val="0"/>
      <w:marRight w:val="0"/>
      <w:marTop w:val="0"/>
      <w:marBottom w:val="0"/>
      <w:divBdr>
        <w:top w:val="none" w:sz="0" w:space="0" w:color="auto"/>
        <w:left w:val="none" w:sz="0" w:space="0" w:color="auto"/>
        <w:bottom w:val="none" w:sz="0" w:space="0" w:color="auto"/>
        <w:right w:val="none" w:sz="0" w:space="0" w:color="auto"/>
      </w:divBdr>
    </w:div>
    <w:div w:id="641618358">
      <w:bodyDiv w:val="1"/>
      <w:marLeft w:val="0"/>
      <w:marRight w:val="0"/>
      <w:marTop w:val="0"/>
      <w:marBottom w:val="0"/>
      <w:divBdr>
        <w:top w:val="none" w:sz="0" w:space="0" w:color="auto"/>
        <w:left w:val="none" w:sz="0" w:space="0" w:color="auto"/>
        <w:bottom w:val="none" w:sz="0" w:space="0" w:color="auto"/>
        <w:right w:val="none" w:sz="0" w:space="0" w:color="auto"/>
      </w:divBdr>
    </w:div>
    <w:div w:id="1105225348">
      <w:bodyDiv w:val="1"/>
      <w:marLeft w:val="0"/>
      <w:marRight w:val="0"/>
      <w:marTop w:val="0"/>
      <w:marBottom w:val="0"/>
      <w:divBdr>
        <w:top w:val="none" w:sz="0" w:space="0" w:color="auto"/>
        <w:left w:val="none" w:sz="0" w:space="0" w:color="auto"/>
        <w:bottom w:val="none" w:sz="0" w:space="0" w:color="auto"/>
        <w:right w:val="none" w:sz="0" w:space="0" w:color="auto"/>
      </w:divBdr>
    </w:div>
    <w:div w:id="1131635551">
      <w:bodyDiv w:val="1"/>
      <w:marLeft w:val="0"/>
      <w:marRight w:val="0"/>
      <w:marTop w:val="0"/>
      <w:marBottom w:val="0"/>
      <w:divBdr>
        <w:top w:val="none" w:sz="0" w:space="0" w:color="auto"/>
        <w:left w:val="none" w:sz="0" w:space="0" w:color="auto"/>
        <w:bottom w:val="none" w:sz="0" w:space="0" w:color="auto"/>
        <w:right w:val="none" w:sz="0" w:space="0" w:color="auto"/>
      </w:divBdr>
    </w:div>
    <w:div w:id="1272587026">
      <w:bodyDiv w:val="1"/>
      <w:marLeft w:val="0"/>
      <w:marRight w:val="0"/>
      <w:marTop w:val="0"/>
      <w:marBottom w:val="0"/>
      <w:divBdr>
        <w:top w:val="none" w:sz="0" w:space="0" w:color="auto"/>
        <w:left w:val="none" w:sz="0" w:space="0" w:color="auto"/>
        <w:bottom w:val="none" w:sz="0" w:space="0" w:color="auto"/>
        <w:right w:val="none" w:sz="0" w:space="0" w:color="auto"/>
      </w:divBdr>
    </w:div>
    <w:div w:id="1606766698">
      <w:bodyDiv w:val="1"/>
      <w:marLeft w:val="0"/>
      <w:marRight w:val="0"/>
      <w:marTop w:val="0"/>
      <w:marBottom w:val="0"/>
      <w:divBdr>
        <w:top w:val="none" w:sz="0" w:space="0" w:color="auto"/>
        <w:left w:val="none" w:sz="0" w:space="0" w:color="auto"/>
        <w:bottom w:val="none" w:sz="0" w:space="0" w:color="auto"/>
        <w:right w:val="none" w:sz="0" w:space="0" w:color="auto"/>
      </w:divBdr>
    </w:div>
    <w:div w:id="1643804174">
      <w:bodyDiv w:val="1"/>
      <w:marLeft w:val="0"/>
      <w:marRight w:val="0"/>
      <w:marTop w:val="0"/>
      <w:marBottom w:val="0"/>
      <w:divBdr>
        <w:top w:val="none" w:sz="0" w:space="0" w:color="auto"/>
        <w:left w:val="none" w:sz="0" w:space="0" w:color="auto"/>
        <w:bottom w:val="none" w:sz="0" w:space="0" w:color="auto"/>
        <w:right w:val="none" w:sz="0" w:space="0" w:color="auto"/>
      </w:divBdr>
    </w:div>
    <w:div w:id="1838425713">
      <w:bodyDiv w:val="1"/>
      <w:marLeft w:val="0"/>
      <w:marRight w:val="0"/>
      <w:marTop w:val="0"/>
      <w:marBottom w:val="0"/>
      <w:divBdr>
        <w:top w:val="none" w:sz="0" w:space="0" w:color="auto"/>
        <w:left w:val="none" w:sz="0" w:space="0" w:color="auto"/>
        <w:bottom w:val="none" w:sz="0" w:space="0" w:color="auto"/>
        <w:right w:val="none" w:sz="0" w:space="0" w:color="auto"/>
      </w:divBdr>
    </w:div>
    <w:div w:id="2067145377">
      <w:bodyDiv w:val="1"/>
      <w:marLeft w:val="0"/>
      <w:marRight w:val="0"/>
      <w:marTop w:val="0"/>
      <w:marBottom w:val="0"/>
      <w:divBdr>
        <w:top w:val="none" w:sz="0" w:space="0" w:color="auto"/>
        <w:left w:val="none" w:sz="0" w:space="0" w:color="auto"/>
        <w:bottom w:val="none" w:sz="0" w:space="0" w:color="auto"/>
        <w:right w:val="none" w:sz="0" w:space="0" w:color="auto"/>
      </w:divBdr>
    </w:div>
    <w:div w:id="2090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cheb.cap.ru" TargetMode="External"/><Relationship Id="rId18" Type="http://schemas.openxmlformats.org/officeDocument/2006/relationships/hyperlink" Target="https://login.consultant.ru/link/?req=doc&amp;base=LAW&amp;n=48206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cheb.cap.ru/" TargetMode="External"/><Relationship Id="rId17"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6" Type="http://schemas.openxmlformats.org/officeDocument/2006/relationships/hyperlink" Target="https://login.consultant.ru/link/?req=doc&amp;base=LAW&amp;n=4820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82062" TargetMode="External"/><Relationship Id="rId10" Type="http://schemas.openxmlformats.org/officeDocument/2006/relationships/header" Target="header1.xml"/><Relationship Id="rId19" Type="http://schemas.openxmlformats.org/officeDocument/2006/relationships/hyperlink" Target="https://login.consultant.ru/link/?req=doc&amp;base=LAW&amp;n=4820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74D6-4CDE-4FCE-95C0-EB5A2453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35</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gkh_fin1</dc:creator>
  <cp:lastModifiedBy>gcheb_mashburo2</cp:lastModifiedBy>
  <cp:revision>12</cp:revision>
  <cp:lastPrinted>2025-03-21T06:07:00Z</cp:lastPrinted>
  <dcterms:created xsi:type="dcterms:W3CDTF">2025-03-18T08:06:00Z</dcterms:created>
  <dcterms:modified xsi:type="dcterms:W3CDTF">2025-04-28T08:35:00Z</dcterms:modified>
</cp:coreProperties>
</file>