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4F7323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ED12C9" w:rsidP="00DD7E50">
            <w:pPr>
              <w:pStyle w:val="af0"/>
              <w:jc w:val="center"/>
            </w:pPr>
            <w:r>
              <w:rPr>
                <w:rFonts w:ascii="Times New Roman" w:eastAsia="Times New Roman" w:hAnsi="Times New Roman"/>
                <w:noProof/>
                <w:sz w:val="28"/>
                <w:szCs w:val="24"/>
              </w:rPr>
              <w:drawing>
                <wp:inline distT="0" distB="0" distL="0" distR="0" wp14:anchorId="7F3E3807" wp14:editId="10F86F17">
                  <wp:extent cx="394210" cy="556591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275" cy="556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65841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179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817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450</w:t>
            </w:r>
            <w:r w:rsidR="00AB2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2E4BE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E4BE5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A1FB5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2E4BE5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56584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179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817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bookmarkStart w:id="0" w:name="_GoBack"/>
            <w:bookmarkEnd w:id="0"/>
          </w:p>
          <w:p w:rsidR="006F2C01" w:rsidRPr="002E4BE5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2E4BE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4BE5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796FD9" w:rsidRPr="002E4BE5" w:rsidRDefault="00796FD9" w:rsidP="00DA1FB5">
      <w:pPr>
        <w:spacing w:after="0" w:line="240" w:lineRule="auto"/>
        <w:ind w:right="5080"/>
        <w:jc w:val="center"/>
        <w:rPr>
          <w:rFonts w:ascii="Times New Roman" w:hAnsi="Times New Roman" w:cs="Times New Roman"/>
          <w:sz w:val="24"/>
          <w:szCs w:val="24"/>
        </w:rPr>
      </w:pPr>
    </w:p>
    <w:p w:rsidR="00067B5A" w:rsidRPr="002E4BE5" w:rsidRDefault="00067B5A" w:rsidP="00DA1FB5">
      <w:pPr>
        <w:spacing w:after="0" w:line="240" w:lineRule="auto"/>
        <w:ind w:right="5080"/>
        <w:jc w:val="center"/>
        <w:rPr>
          <w:rFonts w:ascii="Times New Roman" w:hAnsi="Times New Roman" w:cs="Times New Roman"/>
          <w:sz w:val="24"/>
          <w:szCs w:val="24"/>
        </w:rPr>
      </w:pPr>
    </w:p>
    <w:p w:rsidR="003B3433" w:rsidRPr="005203F8" w:rsidRDefault="005203F8" w:rsidP="00A03D36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03F8">
        <w:rPr>
          <w:rFonts w:ascii="Times New Roman" w:hAnsi="Times New Roman" w:cs="Times New Roman"/>
          <w:b/>
          <w:bCs/>
          <w:sz w:val="26"/>
          <w:szCs w:val="26"/>
        </w:rPr>
        <w:t>О внесении изменений в П</w:t>
      </w:r>
      <w:r w:rsidRPr="005203F8">
        <w:rPr>
          <w:rFonts w:ascii="Times New Roman" w:hAnsi="Times New Roman" w:cs="Times New Roman"/>
          <w:b/>
          <w:sz w:val="26"/>
          <w:szCs w:val="26"/>
        </w:rPr>
        <w:t xml:space="preserve">еречень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предпринимательства, утверждённый </w:t>
      </w:r>
      <w:r w:rsidRPr="005203F8">
        <w:rPr>
          <w:rFonts w:ascii="Times New Roman" w:hAnsi="Times New Roman" w:cs="Times New Roman"/>
          <w:b/>
          <w:bCs/>
          <w:sz w:val="26"/>
          <w:szCs w:val="26"/>
        </w:rPr>
        <w:t>постановлением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администрации Алатырского муниципального округа Чувашской </w:t>
      </w:r>
      <w:r w:rsidR="002467A2">
        <w:rPr>
          <w:rFonts w:ascii="Times New Roman" w:hAnsi="Times New Roman" w:cs="Times New Roman"/>
          <w:b/>
          <w:bCs/>
          <w:sz w:val="26"/>
          <w:szCs w:val="26"/>
        </w:rPr>
        <w:t>Республики от 16.12.2025 № 1359</w:t>
      </w:r>
    </w:p>
    <w:p w:rsidR="003B3433" w:rsidRDefault="003B3433" w:rsidP="00DA1FB5">
      <w:pPr>
        <w:spacing w:after="0" w:line="240" w:lineRule="auto"/>
        <w:ind w:right="-425"/>
        <w:jc w:val="center"/>
        <w:rPr>
          <w:rFonts w:ascii="Times New Roman" w:hAnsi="Times New Roman" w:cs="Times New Roman"/>
          <w:sz w:val="24"/>
          <w:szCs w:val="24"/>
        </w:rPr>
      </w:pPr>
    </w:p>
    <w:p w:rsidR="002467A2" w:rsidRDefault="002467A2" w:rsidP="00DA1FB5">
      <w:pPr>
        <w:spacing w:after="0" w:line="240" w:lineRule="auto"/>
        <w:ind w:right="-425"/>
        <w:jc w:val="center"/>
        <w:rPr>
          <w:rFonts w:ascii="Times New Roman" w:hAnsi="Times New Roman" w:cs="Times New Roman"/>
          <w:sz w:val="24"/>
          <w:szCs w:val="24"/>
        </w:rPr>
      </w:pPr>
    </w:p>
    <w:p w:rsidR="00E8712A" w:rsidRPr="002E4BE5" w:rsidRDefault="00E8712A" w:rsidP="00DA1FB5">
      <w:pPr>
        <w:spacing w:after="0" w:line="240" w:lineRule="auto"/>
        <w:ind w:right="-425"/>
        <w:jc w:val="center"/>
        <w:rPr>
          <w:rFonts w:ascii="Times New Roman" w:hAnsi="Times New Roman" w:cs="Times New Roman"/>
          <w:sz w:val="24"/>
          <w:szCs w:val="24"/>
        </w:rPr>
      </w:pPr>
    </w:p>
    <w:p w:rsidR="007B7DE9" w:rsidRPr="007B7DE9" w:rsidRDefault="00101515" w:rsidP="00F7051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 соответствии с</w:t>
      </w:r>
      <w:r w:rsidR="007B7DE9" w:rsidRPr="007B7DE9">
        <w:rPr>
          <w:rFonts w:ascii="Times New Roman" w:hAnsi="Times New Roman" w:cs="Times New Roman"/>
          <w:sz w:val="26"/>
          <w:szCs w:val="26"/>
        </w:rPr>
        <w:t xml:space="preserve"> Федеральн</w:t>
      </w:r>
      <w:r>
        <w:rPr>
          <w:rFonts w:ascii="Times New Roman" w:hAnsi="Times New Roman" w:cs="Times New Roman"/>
          <w:sz w:val="26"/>
          <w:szCs w:val="26"/>
        </w:rPr>
        <w:t>ым</w:t>
      </w:r>
      <w:r w:rsidR="007B7DE9" w:rsidRPr="007B7DE9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7B7DE9" w:rsidRPr="007B7DE9">
        <w:rPr>
          <w:rFonts w:ascii="Times New Roman" w:hAnsi="Times New Roman" w:cs="Times New Roman"/>
          <w:sz w:val="26"/>
          <w:szCs w:val="26"/>
        </w:rPr>
        <w:t xml:space="preserve"> от 24.07.2007 № 209-ФЗ «О развитии малого и среднего предпринимател</w:t>
      </w:r>
      <w:r>
        <w:rPr>
          <w:rFonts w:ascii="Times New Roman" w:hAnsi="Times New Roman" w:cs="Times New Roman"/>
          <w:sz w:val="26"/>
          <w:szCs w:val="26"/>
        </w:rPr>
        <w:t>ьства в Российской Федерации», П</w:t>
      </w:r>
      <w:r w:rsidR="007B7DE9" w:rsidRPr="007B7DE9">
        <w:rPr>
          <w:rFonts w:ascii="Times New Roman" w:hAnsi="Times New Roman" w:cs="Times New Roman"/>
          <w:sz w:val="26"/>
          <w:szCs w:val="26"/>
        </w:rPr>
        <w:t>остановлени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="007B7DE9" w:rsidRPr="007B7DE9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21.08.2010 № 645 «Об имущественной поддержке субъектов малого и среднего предпринимательства при предоставлении федерального имущества</w:t>
      </w:r>
      <w:r w:rsidR="007B7DE9" w:rsidRPr="00E915BB">
        <w:rPr>
          <w:rFonts w:ascii="Times New Roman" w:hAnsi="Times New Roman" w:cs="Times New Roman"/>
          <w:sz w:val="26"/>
          <w:szCs w:val="26"/>
        </w:rPr>
        <w:t xml:space="preserve">», </w:t>
      </w:r>
      <w:r w:rsidR="00E915BB" w:rsidRPr="00E915BB">
        <w:rPr>
          <w:rFonts w:ascii="Times New Roman" w:hAnsi="Times New Roman" w:cs="Times New Roman"/>
          <w:sz w:val="26"/>
          <w:szCs w:val="26"/>
        </w:rPr>
        <w:t>приказа Министерства экономического развития РФ от 20 апреля 2016 № 264 «Об утверждении Порядка представления сведений об утвержденных перечнях государственного имущества и муниципального имущества, указанных</w:t>
      </w:r>
      <w:proofErr w:type="gramEnd"/>
      <w:r w:rsidR="00E915BB" w:rsidRPr="00E915B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915BB" w:rsidRPr="00E915BB">
        <w:rPr>
          <w:rFonts w:ascii="Times New Roman" w:hAnsi="Times New Roman" w:cs="Times New Roman"/>
          <w:sz w:val="26"/>
          <w:szCs w:val="26"/>
        </w:rPr>
        <w:t>в части 4 статьи 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</w:t>
      </w:r>
      <w:r w:rsidR="00E915BB" w:rsidRPr="00E915BB">
        <w:rPr>
          <w:rFonts w:ascii="Times New Roman" w:hAnsi="Times New Roman" w:cs="Times New Roman"/>
          <w:bCs/>
          <w:sz w:val="26"/>
          <w:szCs w:val="26"/>
        </w:rPr>
        <w:t>,</w:t>
      </w:r>
      <w:r w:rsidR="00E915BB">
        <w:rPr>
          <w:bCs/>
          <w:sz w:val="24"/>
        </w:rPr>
        <w:t xml:space="preserve"> </w:t>
      </w:r>
      <w:r w:rsidR="007B7DE9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="007B7DE9">
        <w:rPr>
          <w:rFonts w:ascii="Times New Roman" w:hAnsi="Times New Roman" w:cs="Times New Roman"/>
          <w:sz w:val="26"/>
          <w:szCs w:val="26"/>
        </w:rPr>
        <w:t xml:space="preserve"> администрации Алатырского муниципального округа Чувашской Республики от 10.11.2025 № 1196 «О поддержке субъектов малого и среднего предпринимательства, а так</w:t>
      </w:r>
      <w:proofErr w:type="gramEnd"/>
      <w:r w:rsidR="007B7DE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B7DE9">
        <w:rPr>
          <w:rFonts w:ascii="Times New Roman" w:hAnsi="Times New Roman" w:cs="Times New Roman"/>
          <w:sz w:val="26"/>
          <w:szCs w:val="26"/>
        </w:rPr>
        <w:t>же</w:t>
      </w:r>
      <w:proofErr w:type="gramEnd"/>
      <w:r w:rsidR="007B7DE9">
        <w:rPr>
          <w:rFonts w:ascii="Times New Roman" w:hAnsi="Times New Roman" w:cs="Times New Roman"/>
          <w:sz w:val="26"/>
          <w:szCs w:val="26"/>
        </w:rPr>
        <w:t xml:space="preserve"> физических лиц, применяющих специальный налоговый режим», администрация Алатырского муниципального округа</w:t>
      </w:r>
    </w:p>
    <w:p w:rsidR="00627E9C" w:rsidRPr="00627E9C" w:rsidRDefault="00627E9C" w:rsidP="001015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7E9C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112875" w:rsidRPr="00112875" w:rsidRDefault="00112875" w:rsidP="005A284B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12875">
        <w:rPr>
          <w:rFonts w:ascii="Times New Roman" w:hAnsi="Times New Roman" w:cs="Times New Roman"/>
          <w:sz w:val="26"/>
          <w:szCs w:val="26"/>
        </w:rPr>
        <w:t xml:space="preserve">Внести изменения в </w:t>
      </w:r>
      <w:r w:rsidRPr="00112875">
        <w:rPr>
          <w:rFonts w:ascii="Times New Roman" w:hAnsi="Times New Roman" w:cs="Times New Roman"/>
          <w:bCs/>
          <w:sz w:val="26"/>
          <w:szCs w:val="26"/>
        </w:rPr>
        <w:t>П</w:t>
      </w:r>
      <w:r w:rsidRPr="00112875">
        <w:rPr>
          <w:rFonts w:ascii="Times New Roman" w:hAnsi="Times New Roman" w:cs="Times New Roman"/>
          <w:sz w:val="26"/>
          <w:szCs w:val="26"/>
        </w:rPr>
        <w:t xml:space="preserve">еречень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предпринимательства, утверждённый </w:t>
      </w:r>
      <w:r w:rsidRPr="00112875">
        <w:rPr>
          <w:rFonts w:ascii="Times New Roman" w:hAnsi="Times New Roman" w:cs="Times New Roman"/>
          <w:bCs/>
          <w:sz w:val="26"/>
          <w:szCs w:val="26"/>
        </w:rPr>
        <w:t xml:space="preserve">постановлением администрации </w:t>
      </w:r>
      <w:r>
        <w:rPr>
          <w:rFonts w:ascii="Times New Roman" w:hAnsi="Times New Roman" w:cs="Times New Roman"/>
          <w:bCs/>
          <w:sz w:val="26"/>
          <w:szCs w:val="26"/>
        </w:rPr>
        <w:t>Алатыр</w:t>
      </w:r>
      <w:r w:rsidR="002467A2">
        <w:rPr>
          <w:rFonts w:ascii="Times New Roman" w:hAnsi="Times New Roman" w:cs="Times New Roman"/>
          <w:bCs/>
          <w:sz w:val="26"/>
          <w:szCs w:val="26"/>
        </w:rPr>
        <w:t>с</w:t>
      </w:r>
      <w:r>
        <w:rPr>
          <w:rFonts w:ascii="Times New Roman" w:hAnsi="Times New Roman" w:cs="Times New Roman"/>
          <w:bCs/>
          <w:sz w:val="26"/>
          <w:szCs w:val="26"/>
        </w:rPr>
        <w:t>кого муниципального округа</w:t>
      </w:r>
      <w:r w:rsidRPr="00112875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 от </w:t>
      </w:r>
      <w:r>
        <w:rPr>
          <w:rFonts w:ascii="Times New Roman" w:hAnsi="Times New Roman" w:cs="Times New Roman"/>
          <w:bCs/>
          <w:sz w:val="26"/>
          <w:szCs w:val="26"/>
        </w:rPr>
        <w:t>16</w:t>
      </w:r>
      <w:r w:rsidR="002467A2">
        <w:rPr>
          <w:rFonts w:ascii="Times New Roman" w:hAnsi="Times New Roman" w:cs="Times New Roman"/>
          <w:bCs/>
          <w:sz w:val="26"/>
          <w:szCs w:val="26"/>
        </w:rPr>
        <w:t>.12.</w:t>
      </w:r>
      <w:r>
        <w:rPr>
          <w:rFonts w:ascii="Times New Roman" w:hAnsi="Times New Roman" w:cs="Times New Roman"/>
          <w:bCs/>
          <w:sz w:val="26"/>
          <w:szCs w:val="26"/>
        </w:rPr>
        <w:t>2025</w:t>
      </w:r>
      <w:r w:rsidRPr="00112875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>
        <w:rPr>
          <w:rFonts w:ascii="Times New Roman" w:hAnsi="Times New Roman" w:cs="Times New Roman"/>
          <w:bCs/>
          <w:sz w:val="26"/>
          <w:szCs w:val="26"/>
        </w:rPr>
        <w:t>1359</w:t>
      </w:r>
      <w:r w:rsidRPr="00112875">
        <w:rPr>
          <w:rFonts w:ascii="Times New Roman" w:hAnsi="Times New Roman" w:cs="Times New Roman"/>
          <w:bCs/>
          <w:sz w:val="26"/>
          <w:szCs w:val="26"/>
        </w:rPr>
        <w:t>,</w:t>
      </w:r>
      <w:r w:rsidRPr="00112875">
        <w:rPr>
          <w:rFonts w:ascii="Times New Roman" w:hAnsi="Times New Roman" w:cs="Times New Roman"/>
          <w:sz w:val="26"/>
          <w:szCs w:val="26"/>
        </w:rPr>
        <w:t xml:space="preserve"> изложив приложение к постановлению в редакции </w:t>
      </w:r>
      <w:r w:rsidR="002467A2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Pr="00112875">
        <w:rPr>
          <w:rFonts w:ascii="Times New Roman" w:hAnsi="Times New Roman" w:cs="Times New Roman"/>
          <w:sz w:val="26"/>
          <w:szCs w:val="26"/>
        </w:rPr>
        <w:t>приложени</w:t>
      </w:r>
      <w:r w:rsidR="002467A2">
        <w:rPr>
          <w:rFonts w:ascii="Times New Roman" w:hAnsi="Times New Roman" w:cs="Times New Roman"/>
          <w:sz w:val="26"/>
          <w:szCs w:val="26"/>
        </w:rPr>
        <w:t>ю</w:t>
      </w:r>
      <w:r w:rsidRPr="00112875">
        <w:rPr>
          <w:rFonts w:ascii="Times New Roman" w:hAnsi="Times New Roman" w:cs="Times New Roman"/>
          <w:sz w:val="26"/>
          <w:szCs w:val="26"/>
        </w:rPr>
        <w:t xml:space="preserve"> к настоящему постановлению</w:t>
      </w:r>
      <w:r w:rsidR="00E915BB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1E76EB" w:rsidRPr="005A284B" w:rsidRDefault="00A01935" w:rsidP="005A284B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284B">
        <w:rPr>
          <w:rFonts w:ascii="Times New Roman" w:hAnsi="Times New Roman" w:cs="Times New Roman"/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Pr="005A284B">
        <w:rPr>
          <w:rFonts w:ascii="Times New Roman" w:hAnsi="Times New Roman" w:cs="Times New Roman"/>
          <w:sz w:val="26"/>
          <w:szCs w:val="26"/>
        </w:rPr>
        <w:t>р</w:t>
      </w:r>
      <w:r w:rsidR="001E76EB" w:rsidRPr="005A284B">
        <w:rPr>
          <w:rFonts w:ascii="Times New Roman" w:hAnsi="Times New Roman" w:cs="Times New Roman"/>
          <w:sz w:val="26"/>
          <w:szCs w:val="26"/>
        </w:rPr>
        <w:t>азместить</w:t>
      </w:r>
      <w:proofErr w:type="gramEnd"/>
      <w:r w:rsidR="001E76EB" w:rsidRPr="005A284B">
        <w:rPr>
          <w:rFonts w:ascii="Times New Roman" w:hAnsi="Times New Roman" w:cs="Times New Roman"/>
          <w:sz w:val="26"/>
          <w:szCs w:val="26"/>
        </w:rPr>
        <w:t xml:space="preserve"> настоящее постановление на официальном сайте Алатырского муниципального округа Чувашской Республики, в периодическом печатном издании «Вестник Алатырского муниципального округа».</w:t>
      </w:r>
    </w:p>
    <w:p w:rsidR="00CD100E" w:rsidRPr="005A284B" w:rsidRDefault="00CD100E" w:rsidP="005A284B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284B">
        <w:rPr>
          <w:rFonts w:ascii="Times New Roman" w:hAnsi="Times New Roman" w:cs="Times New Roman"/>
          <w:sz w:val="26"/>
          <w:szCs w:val="26"/>
        </w:rPr>
        <w:lastRenderedPageBreak/>
        <w:t>Контроль за исполнением настоящего постановления возложить на заместителя главы администрации - начальника финансового отдела администрации Алатырского муниципального округа.</w:t>
      </w:r>
    </w:p>
    <w:p w:rsidR="00CD100E" w:rsidRPr="005A284B" w:rsidRDefault="00CD100E" w:rsidP="005A284B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4"/>
      <w:r w:rsidRPr="005A284B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после его </w:t>
      </w:r>
      <w:hyperlink r:id="rId10" w:history="1">
        <w:r w:rsidRPr="005A284B">
          <w:rPr>
            <w:rFonts w:ascii="Times New Roman" w:hAnsi="Times New Roman" w:cs="Times New Roman"/>
            <w:sz w:val="26"/>
            <w:szCs w:val="26"/>
          </w:rPr>
          <w:t>официального опубликования</w:t>
        </w:r>
      </w:hyperlink>
      <w:r w:rsidRPr="005A284B">
        <w:rPr>
          <w:rFonts w:ascii="Times New Roman" w:hAnsi="Times New Roman" w:cs="Times New Roman"/>
          <w:sz w:val="26"/>
          <w:szCs w:val="26"/>
        </w:rPr>
        <w:t>.</w:t>
      </w:r>
    </w:p>
    <w:bookmarkEnd w:id="1"/>
    <w:p w:rsidR="003B3433" w:rsidRPr="002467A2" w:rsidRDefault="003B3433" w:rsidP="005A28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76EB" w:rsidRPr="002467A2" w:rsidRDefault="001E76EB" w:rsidP="00A41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3433" w:rsidRPr="002467A2" w:rsidRDefault="003B3433" w:rsidP="00A41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Pr="003B3433" w:rsidRDefault="002467A2" w:rsidP="003B34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F4478A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250E77" w:rsidRPr="003B3433">
        <w:rPr>
          <w:rFonts w:ascii="Times New Roman" w:hAnsi="Times New Roman" w:cs="Times New Roman"/>
          <w:sz w:val="26"/>
          <w:szCs w:val="26"/>
        </w:rPr>
        <w:t xml:space="preserve"> </w:t>
      </w:r>
      <w:r w:rsidR="00443F54" w:rsidRPr="003B3433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556670" w:rsidRDefault="00067B5A" w:rsidP="007620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3433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3B3433">
        <w:rPr>
          <w:rFonts w:ascii="Times New Roman" w:hAnsi="Times New Roman" w:cs="Times New Roman"/>
          <w:sz w:val="26"/>
          <w:szCs w:val="26"/>
        </w:rPr>
        <w:t xml:space="preserve">      </w:t>
      </w:r>
      <w:r w:rsidR="00A41379">
        <w:rPr>
          <w:rFonts w:ascii="Times New Roman" w:hAnsi="Times New Roman" w:cs="Times New Roman"/>
          <w:sz w:val="26"/>
          <w:szCs w:val="26"/>
        </w:rPr>
        <w:t xml:space="preserve">     </w:t>
      </w:r>
      <w:r w:rsidR="00250E77" w:rsidRPr="003B3433">
        <w:rPr>
          <w:rFonts w:ascii="Times New Roman" w:hAnsi="Times New Roman" w:cs="Times New Roman"/>
          <w:sz w:val="26"/>
          <w:szCs w:val="26"/>
        </w:rPr>
        <w:t xml:space="preserve">     </w:t>
      </w:r>
      <w:r w:rsidRPr="003B3433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250E77" w:rsidRPr="003B3433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125E89" w:rsidRPr="003B3433">
        <w:rPr>
          <w:rFonts w:ascii="Times New Roman" w:hAnsi="Times New Roman" w:cs="Times New Roman"/>
          <w:sz w:val="26"/>
          <w:szCs w:val="26"/>
        </w:rPr>
        <w:t xml:space="preserve">  </w:t>
      </w:r>
      <w:r w:rsidR="00F4478A">
        <w:rPr>
          <w:rFonts w:ascii="Times New Roman" w:hAnsi="Times New Roman" w:cs="Times New Roman"/>
          <w:sz w:val="26"/>
          <w:szCs w:val="26"/>
        </w:rPr>
        <w:t xml:space="preserve">  </w:t>
      </w:r>
      <w:r w:rsidR="00125E89" w:rsidRPr="003B3433">
        <w:rPr>
          <w:rFonts w:ascii="Times New Roman" w:hAnsi="Times New Roman" w:cs="Times New Roman"/>
          <w:sz w:val="26"/>
          <w:szCs w:val="26"/>
        </w:rPr>
        <w:t xml:space="preserve">   </w:t>
      </w:r>
      <w:r w:rsidR="003B3433">
        <w:rPr>
          <w:rFonts w:ascii="Times New Roman" w:hAnsi="Times New Roman" w:cs="Times New Roman"/>
          <w:sz w:val="26"/>
          <w:szCs w:val="26"/>
        </w:rPr>
        <w:t xml:space="preserve">   </w:t>
      </w:r>
      <w:r w:rsidR="002E4BE5">
        <w:rPr>
          <w:rFonts w:ascii="Times New Roman" w:hAnsi="Times New Roman" w:cs="Times New Roman"/>
          <w:sz w:val="26"/>
          <w:szCs w:val="26"/>
        </w:rPr>
        <w:t xml:space="preserve"> </w:t>
      </w:r>
      <w:r w:rsidR="00F4478A">
        <w:rPr>
          <w:rFonts w:ascii="Times New Roman" w:hAnsi="Times New Roman" w:cs="Times New Roman"/>
          <w:sz w:val="26"/>
          <w:szCs w:val="26"/>
        </w:rPr>
        <w:t xml:space="preserve">  </w:t>
      </w:r>
      <w:r w:rsidR="002E4BE5">
        <w:rPr>
          <w:rFonts w:ascii="Times New Roman" w:hAnsi="Times New Roman" w:cs="Times New Roman"/>
          <w:sz w:val="26"/>
          <w:szCs w:val="26"/>
        </w:rPr>
        <w:t xml:space="preserve"> </w:t>
      </w:r>
      <w:r w:rsidR="003B3433">
        <w:rPr>
          <w:rFonts w:ascii="Times New Roman" w:hAnsi="Times New Roman" w:cs="Times New Roman"/>
          <w:sz w:val="26"/>
          <w:szCs w:val="26"/>
        </w:rPr>
        <w:t xml:space="preserve">       </w:t>
      </w:r>
      <w:r w:rsidR="00125E89" w:rsidRPr="003B3433">
        <w:rPr>
          <w:rFonts w:ascii="Times New Roman" w:hAnsi="Times New Roman" w:cs="Times New Roman"/>
          <w:sz w:val="26"/>
          <w:szCs w:val="26"/>
        </w:rPr>
        <w:t xml:space="preserve"> </w:t>
      </w:r>
      <w:r w:rsidR="002467A2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41074E" w:rsidRDefault="0041074E" w:rsidP="007620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41074E" w:rsidRDefault="0041074E" w:rsidP="007620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41074E" w:rsidSect="00E915BB">
          <w:headerReference w:type="default" r:id="rId11"/>
          <w:pgSz w:w="11906" w:h="16838"/>
          <w:pgMar w:top="567" w:right="567" w:bottom="851" w:left="1134" w:header="426" w:footer="709" w:gutter="0"/>
          <w:cols w:space="708"/>
          <w:titlePg/>
          <w:docGrid w:linePitch="360"/>
        </w:sectPr>
      </w:pPr>
    </w:p>
    <w:p w:rsidR="00803B51" w:rsidRPr="00803B51" w:rsidRDefault="00803B51" w:rsidP="00803B51">
      <w:pPr>
        <w:spacing w:after="0" w:line="240" w:lineRule="auto"/>
        <w:ind w:left="11907"/>
        <w:jc w:val="both"/>
        <w:rPr>
          <w:rFonts w:ascii="Times New Roman" w:hAnsi="Times New Roman" w:cs="Times New Roman"/>
          <w:color w:val="000000" w:themeColor="text1"/>
        </w:rPr>
      </w:pPr>
      <w:r w:rsidRPr="00803B51">
        <w:rPr>
          <w:rFonts w:ascii="Times New Roman" w:hAnsi="Times New Roman" w:cs="Times New Roman"/>
          <w:color w:val="000000" w:themeColor="text1"/>
        </w:rPr>
        <w:lastRenderedPageBreak/>
        <w:t>Приложение</w:t>
      </w:r>
    </w:p>
    <w:p w:rsidR="00803B51" w:rsidRDefault="00803B51" w:rsidP="00803B51">
      <w:pPr>
        <w:spacing w:after="0" w:line="240" w:lineRule="auto"/>
        <w:ind w:left="1190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к</w:t>
      </w:r>
      <w:r w:rsidRPr="00803B51">
        <w:rPr>
          <w:rFonts w:ascii="Times New Roman" w:hAnsi="Times New Roman" w:cs="Times New Roman"/>
          <w:color w:val="000000" w:themeColor="text1"/>
        </w:rPr>
        <w:t xml:space="preserve"> постановлению администрации Алатырского муниципального округа от </w:t>
      </w:r>
      <w:r>
        <w:rPr>
          <w:rFonts w:ascii="Times New Roman" w:hAnsi="Times New Roman" w:cs="Times New Roman"/>
          <w:color w:val="000000" w:themeColor="text1"/>
        </w:rPr>
        <w:t>___.05.2026 № _____</w:t>
      </w:r>
    </w:p>
    <w:p w:rsidR="0041074E" w:rsidRPr="00803B51" w:rsidRDefault="00803B51" w:rsidP="00803B51">
      <w:pPr>
        <w:spacing w:after="0" w:line="240" w:lineRule="auto"/>
        <w:ind w:left="1190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«</w:t>
      </w:r>
      <w:r w:rsidR="0041074E" w:rsidRPr="00803B51">
        <w:rPr>
          <w:rFonts w:ascii="Times New Roman" w:hAnsi="Times New Roman" w:cs="Times New Roman"/>
          <w:color w:val="000000" w:themeColor="text1"/>
        </w:rPr>
        <w:t xml:space="preserve">Приложение </w:t>
      </w:r>
    </w:p>
    <w:p w:rsidR="0041074E" w:rsidRPr="00803B51" w:rsidRDefault="0041074E" w:rsidP="00803B51">
      <w:pPr>
        <w:spacing w:after="0" w:line="240" w:lineRule="auto"/>
        <w:ind w:left="11907"/>
        <w:jc w:val="both"/>
        <w:rPr>
          <w:rFonts w:ascii="Times New Roman" w:hAnsi="Times New Roman" w:cs="Times New Roman"/>
          <w:color w:val="000000" w:themeColor="text1"/>
        </w:rPr>
      </w:pPr>
      <w:r w:rsidRPr="00803B51">
        <w:rPr>
          <w:rFonts w:ascii="Times New Roman" w:hAnsi="Times New Roman" w:cs="Times New Roman"/>
          <w:color w:val="000000" w:themeColor="text1"/>
        </w:rPr>
        <w:t>к постановлению администрации</w:t>
      </w:r>
    </w:p>
    <w:p w:rsidR="0041074E" w:rsidRPr="00803B51" w:rsidRDefault="0041074E" w:rsidP="00803B51">
      <w:pPr>
        <w:spacing w:after="0" w:line="240" w:lineRule="auto"/>
        <w:ind w:left="11907"/>
        <w:jc w:val="both"/>
        <w:rPr>
          <w:rFonts w:ascii="Times New Roman" w:hAnsi="Times New Roman" w:cs="Times New Roman"/>
          <w:color w:val="000000" w:themeColor="text1"/>
        </w:rPr>
      </w:pPr>
      <w:r w:rsidRPr="00803B51">
        <w:rPr>
          <w:rFonts w:ascii="Times New Roman" w:hAnsi="Times New Roman" w:cs="Times New Roman"/>
          <w:color w:val="000000" w:themeColor="text1"/>
        </w:rPr>
        <w:t xml:space="preserve">Алатырского муниципального округа </w:t>
      </w:r>
    </w:p>
    <w:p w:rsidR="0041074E" w:rsidRDefault="0041074E" w:rsidP="00803B51">
      <w:pPr>
        <w:spacing w:after="0" w:line="240" w:lineRule="auto"/>
        <w:ind w:left="1190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3B51">
        <w:rPr>
          <w:rFonts w:ascii="Times New Roman" w:hAnsi="Times New Roman" w:cs="Times New Roman"/>
          <w:color w:val="000000" w:themeColor="text1"/>
        </w:rPr>
        <w:t xml:space="preserve">от </w:t>
      </w:r>
      <w:r w:rsidR="001230C4" w:rsidRPr="00803B51">
        <w:rPr>
          <w:rFonts w:ascii="Times New Roman" w:hAnsi="Times New Roman" w:cs="Times New Roman"/>
          <w:color w:val="000000" w:themeColor="text1"/>
        </w:rPr>
        <w:t>16</w:t>
      </w:r>
      <w:r w:rsidR="00101515" w:rsidRPr="00803B51">
        <w:rPr>
          <w:rFonts w:ascii="Times New Roman" w:hAnsi="Times New Roman" w:cs="Times New Roman"/>
          <w:color w:val="000000" w:themeColor="text1"/>
        </w:rPr>
        <w:t>.</w:t>
      </w:r>
      <w:r w:rsidRPr="00803B51">
        <w:rPr>
          <w:rFonts w:ascii="Times New Roman" w:hAnsi="Times New Roman" w:cs="Times New Roman"/>
          <w:color w:val="000000" w:themeColor="text1"/>
        </w:rPr>
        <w:t xml:space="preserve">12.2025 № </w:t>
      </w:r>
      <w:r w:rsidR="001230C4" w:rsidRPr="00803B51">
        <w:rPr>
          <w:rFonts w:ascii="Times New Roman" w:hAnsi="Times New Roman" w:cs="Times New Roman"/>
          <w:color w:val="000000" w:themeColor="text1"/>
        </w:rPr>
        <w:t>1359</w:t>
      </w:r>
    </w:p>
    <w:p w:rsidR="00101515" w:rsidRPr="0092075E" w:rsidRDefault="009D7A9A" w:rsidP="009D7A9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75E">
        <w:rPr>
          <w:rFonts w:ascii="Times New Roman" w:hAnsi="Times New Roman" w:cs="Times New Roman"/>
        </w:rPr>
        <w:t>Перечень</w:t>
      </w:r>
    </w:p>
    <w:p w:rsidR="009D7A9A" w:rsidRPr="0092075E" w:rsidRDefault="00101515" w:rsidP="009D7A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075E">
        <w:rPr>
          <w:rFonts w:ascii="Times New Roman" w:hAnsi="Times New Roman" w:cs="Times New Roman"/>
        </w:rPr>
        <w:t>муниципального имущества, свободного от прав третьих лиц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предпринимательства, а так же физических лиц, применяющих специальный налоговый режим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86"/>
      </w:tblGrid>
      <w:tr w:rsidR="009D7A9A" w:rsidTr="009D7A9A">
        <w:trPr>
          <w:trHeight w:val="7416"/>
        </w:trPr>
        <w:tc>
          <w:tcPr>
            <w:tcW w:w="15386" w:type="dxa"/>
          </w:tcPr>
          <w:p w:rsidR="009D7A9A" w:rsidRDefault="009D7A9A" w:rsidP="004107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7A9A">
              <w:rPr>
                <w:noProof/>
              </w:rPr>
              <w:drawing>
                <wp:inline distT="0" distB="0" distL="0" distR="0" wp14:anchorId="0072E2EC" wp14:editId="52783925">
                  <wp:extent cx="9862457" cy="4672941"/>
                  <wp:effectExtent l="0" t="0" r="5715" b="0"/>
                  <wp:docPr id="53646" name="Рисунок 53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2972" cy="4677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074E" w:rsidRDefault="00897F38" w:rsidP="007620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7F38">
        <w:rPr>
          <w:noProof/>
        </w:rPr>
        <w:lastRenderedPageBreak/>
        <w:drawing>
          <wp:inline distT="0" distB="0" distL="0" distR="0" wp14:anchorId="49F01779" wp14:editId="1AC16722">
            <wp:extent cx="9966082" cy="6635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663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74E" w:rsidRDefault="00897F38" w:rsidP="007620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7F38">
        <w:rPr>
          <w:noProof/>
        </w:rPr>
        <w:lastRenderedPageBreak/>
        <w:drawing>
          <wp:inline distT="0" distB="0" distL="0" distR="0" wp14:anchorId="37FFE5C6" wp14:editId="6F1EB245">
            <wp:extent cx="10007600" cy="4914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0150" cy="4916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2F8" w:rsidRDefault="008C12F8" w:rsidP="007620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12F8">
        <w:rPr>
          <w:noProof/>
        </w:rPr>
        <w:drawing>
          <wp:inline distT="0" distB="0" distL="0" distR="0" wp14:anchorId="188AC768" wp14:editId="1F1096F5">
            <wp:extent cx="10010770" cy="6191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8572" cy="627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2F8" w:rsidRDefault="004B231A" w:rsidP="007620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.».</w:t>
      </w:r>
    </w:p>
    <w:sectPr w:rsidR="008C12F8" w:rsidSect="00803B51">
      <w:headerReference w:type="first" r:id="rId16"/>
      <w:pgSz w:w="16838" w:h="11906" w:orient="landscape"/>
      <w:pgMar w:top="567" w:right="567" w:bottom="568" w:left="567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07A" w:rsidRDefault="0048007A" w:rsidP="00FC7127">
      <w:pPr>
        <w:spacing w:after="0" w:line="240" w:lineRule="auto"/>
      </w:pPr>
      <w:r>
        <w:separator/>
      </w:r>
    </w:p>
  </w:endnote>
  <w:endnote w:type="continuationSeparator" w:id="0">
    <w:p w:rsidR="0048007A" w:rsidRDefault="0048007A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07A" w:rsidRDefault="0048007A" w:rsidP="00FC7127">
      <w:pPr>
        <w:spacing w:after="0" w:line="240" w:lineRule="auto"/>
      </w:pPr>
      <w:r>
        <w:separator/>
      </w:r>
    </w:p>
  </w:footnote>
  <w:footnote w:type="continuationSeparator" w:id="0">
    <w:p w:rsidR="0048007A" w:rsidRDefault="0048007A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4583902"/>
      <w:docPartObj>
        <w:docPartGallery w:val="Page Numbers (Top of Page)"/>
        <w:docPartUnique/>
      </w:docPartObj>
    </w:sdtPr>
    <w:sdtEndPr/>
    <w:sdtContent>
      <w:p w:rsidR="00AE361D" w:rsidRDefault="00AE361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841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4648144"/>
      <w:docPartObj>
        <w:docPartGallery w:val="Page Numbers (Top of Page)"/>
        <w:docPartUnique/>
      </w:docPartObj>
    </w:sdtPr>
    <w:sdtEndPr/>
    <w:sdtContent>
      <w:p w:rsidR="00AE361D" w:rsidRDefault="00AE361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841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9226A2"/>
    <w:multiLevelType w:val="hybridMultilevel"/>
    <w:tmpl w:val="301ABCBE"/>
    <w:lvl w:ilvl="0" w:tplc="401CFE5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635B2F"/>
    <w:multiLevelType w:val="hybridMultilevel"/>
    <w:tmpl w:val="851ABB34"/>
    <w:lvl w:ilvl="0" w:tplc="19C856C0">
      <w:start w:val="1"/>
      <w:numFmt w:val="decimal"/>
      <w:lvlText w:val="%1."/>
      <w:lvlJc w:val="left"/>
      <w:pPr>
        <w:ind w:left="1953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DE2929"/>
    <w:multiLevelType w:val="hybridMultilevel"/>
    <w:tmpl w:val="469AD3A2"/>
    <w:lvl w:ilvl="0" w:tplc="5986030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4">
    <w:nsid w:val="4FFD65CA"/>
    <w:multiLevelType w:val="hybridMultilevel"/>
    <w:tmpl w:val="F64C78E0"/>
    <w:lvl w:ilvl="0" w:tplc="3B22F1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7F0E39"/>
    <w:multiLevelType w:val="hybridMultilevel"/>
    <w:tmpl w:val="B86462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302622"/>
    <w:multiLevelType w:val="hybridMultilevel"/>
    <w:tmpl w:val="57C6B99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588527C4"/>
    <w:multiLevelType w:val="multilevel"/>
    <w:tmpl w:val="4384999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1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2">
    <w:nsid w:val="69B6345A"/>
    <w:multiLevelType w:val="hybridMultilevel"/>
    <w:tmpl w:val="C420B342"/>
    <w:lvl w:ilvl="0" w:tplc="92EABCF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24691C6">
      <w:start w:val="1"/>
      <w:numFmt w:val="decimal"/>
      <w:lvlText w:val="%2)"/>
      <w:lvlJc w:val="left"/>
      <w:pPr>
        <w:ind w:left="2187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6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8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6"/>
  </w:num>
  <w:num w:numId="3">
    <w:abstractNumId w:val="13"/>
  </w:num>
  <w:num w:numId="4">
    <w:abstractNumId w:val="22"/>
  </w:num>
  <w:num w:numId="5">
    <w:abstractNumId w:val="3"/>
  </w:num>
  <w:num w:numId="6">
    <w:abstractNumId w:val="33"/>
  </w:num>
  <w:num w:numId="7">
    <w:abstractNumId w:val="36"/>
  </w:num>
  <w:num w:numId="8">
    <w:abstractNumId w:val="9"/>
  </w:num>
  <w:num w:numId="9">
    <w:abstractNumId w:val="28"/>
  </w:num>
  <w:num w:numId="10">
    <w:abstractNumId w:val="10"/>
  </w:num>
  <w:num w:numId="11">
    <w:abstractNumId w:val="11"/>
  </w:num>
  <w:num w:numId="12">
    <w:abstractNumId w:val="4"/>
  </w:num>
  <w:num w:numId="13">
    <w:abstractNumId w:val="35"/>
  </w:num>
  <w:num w:numId="14">
    <w:abstractNumId w:val="2"/>
  </w:num>
  <w:num w:numId="15">
    <w:abstractNumId w:val="14"/>
  </w:num>
  <w:num w:numId="16">
    <w:abstractNumId w:val="23"/>
  </w:num>
  <w:num w:numId="17">
    <w:abstractNumId w:val="34"/>
  </w:num>
  <w:num w:numId="18">
    <w:abstractNumId w:val="38"/>
  </w:num>
  <w:num w:numId="19">
    <w:abstractNumId w:val="20"/>
  </w:num>
  <w:num w:numId="20">
    <w:abstractNumId w:val="17"/>
  </w:num>
  <w:num w:numId="21">
    <w:abstractNumId w:val="39"/>
  </w:num>
  <w:num w:numId="22">
    <w:abstractNumId w:val="0"/>
  </w:num>
  <w:num w:numId="23">
    <w:abstractNumId w:val="6"/>
  </w:num>
  <w:num w:numId="24">
    <w:abstractNumId w:val="37"/>
  </w:num>
  <w:num w:numId="25">
    <w:abstractNumId w:val="31"/>
  </w:num>
  <w:num w:numId="26">
    <w:abstractNumId w:val="1"/>
  </w:num>
  <w:num w:numId="27">
    <w:abstractNumId w:val="21"/>
  </w:num>
  <w:num w:numId="28">
    <w:abstractNumId w:val="8"/>
  </w:num>
  <w:num w:numId="29">
    <w:abstractNumId w:val="25"/>
  </w:num>
  <w:num w:numId="30">
    <w:abstractNumId w:val="12"/>
  </w:num>
  <w:num w:numId="31">
    <w:abstractNumId w:val="16"/>
  </w:num>
  <w:num w:numId="32">
    <w:abstractNumId w:val="30"/>
  </w:num>
  <w:num w:numId="33">
    <w:abstractNumId w:val="29"/>
  </w:num>
  <w:num w:numId="34">
    <w:abstractNumId w:val="18"/>
  </w:num>
  <w:num w:numId="35">
    <w:abstractNumId w:val="24"/>
  </w:num>
  <w:num w:numId="36">
    <w:abstractNumId w:val="5"/>
  </w:num>
  <w:num w:numId="37">
    <w:abstractNumId w:val="15"/>
  </w:num>
  <w:num w:numId="38">
    <w:abstractNumId w:val="19"/>
  </w:num>
  <w:num w:numId="39">
    <w:abstractNumId w:val="27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676FD"/>
    <w:rsid w:val="00067B5A"/>
    <w:rsid w:val="00071F29"/>
    <w:rsid w:val="00074218"/>
    <w:rsid w:val="00074B45"/>
    <w:rsid w:val="00075DD2"/>
    <w:rsid w:val="0007765F"/>
    <w:rsid w:val="00080885"/>
    <w:rsid w:val="000847A2"/>
    <w:rsid w:val="00087EC8"/>
    <w:rsid w:val="00087FC2"/>
    <w:rsid w:val="00097460"/>
    <w:rsid w:val="000A022B"/>
    <w:rsid w:val="000A313B"/>
    <w:rsid w:val="000A6E7F"/>
    <w:rsid w:val="000A7790"/>
    <w:rsid w:val="000B2A24"/>
    <w:rsid w:val="000D04DC"/>
    <w:rsid w:val="000D4FD4"/>
    <w:rsid w:val="000D69A7"/>
    <w:rsid w:val="000D779C"/>
    <w:rsid w:val="000F05D2"/>
    <w:rsid w:val="000F06FC"/>
    <w:rsid w:val="000F7A80"/>
    <w:rsid w:val="0010076D"/>
    <w:rsid w:val="00101515"/>
    <w:rsid w:val="00107AD7"/>
    <w:rsid w:val="00110F39"/>
    <w:rsid w:val="00112875"/>
    <w:rsid w:val="001205F2"/>
    <w:rsid w:val="00120F5D"/>
    <w:rsid w:val="001230C4"/>
    <w:rsid w:val="001245FC"/>
    <w:rsid w:val="00124BC3"/>
    <w:rsid w:val="00124FA1"/>
    <w:rsid w:val="00125913"/>
    <w:rsid w:val="00125E89"/>
    <w:rsid w:val="00133507"/>
    <w:rsid w:val="00134B0A"/>
    <w:rsid w:val="0013575A"/>
    <w:rsid w:val="00135B23"/>
    <w:rsid w:val="00135D79"/>
    <w:rsid w:val="00135F3B"/>
    <w:rsid w:val="00137838"/>
    <w:rsid w:val="00137A6E"/>
    <w:rsid w:val="00140342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5D6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186"/>
    <w:rsid w:val="001E0911"/>
    <w:rsid w:val="001E2403"/>
    <w:rsid w:val="001E256E"/>
    <w:rsid w:val="001E64AB"/>
    <w:rsid w:val="001E7214"/>
    <w:rsid w:val="001E76EB"/>
    <w:rsid w:val="001F0FD7"/>
    <w:rsid w:val="001F1706"/>
    <w:rsid w:val="001F51A9"/>
    <w:rsid w:val="001F53BC"/>
    <w:rsid w:val="00206A81"/>
    <w:rsid w:val="00210D71"/>
    <w:rsid w:val="00211BA8"/>
    <w:rsid w:val="002212A6"/>
    <w:rsid w:val="00230B76"/>
    <w:rsid w:val="002313C6"/>
    <w:rsid w:val="002467A2"/>
    <w:rsid w:val="0025023F"/>
    <w:rsid w:val="00250E77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87C6D"/>
    <w:rsid w:val="00292B08"/>
    <w:rsid w:val="0029587E"/>
    <w:rsid w:val="00296CBC"/>
    <w:rsid w:val="002A4BB7"/>
    <w:rsid w:val="002A7F76"/>
    <w:rsid w:val="002B001F"/>
    <w:rsid w:val="002B0EAE"/>
    <w:rsid w:val="002B1027"/>
    <w:rsid w:val="002B433F"/>
    <w:rsid w:val="002B4641"/>
    <w:rsid w:val="002C003B"/>
    <w:rsid w:val="002C263E"/>
    <w:rsid w:val="002C4A84"/>
    <w:rsid w:val="002C5A10"/>
    <w:rsid w:val="002C76CB"/>
    <w:rsid w:val="002D1A95"/>
    <w:rsid w:val="002D36AA"/>
    <w:rsid w:val="002D78AB"/>
    <w:rsid w:val="002E4BE5"/>
    <w:rsid w:val="002F1367"/>
    <w:rsid w:val="002F1FA4"/>
    <w:rsid w:val="002F554C"/>
    <w:rsid w:val="002F6655"/>
    <w:rsid w:val="003001B5"/>
    <w:rsid w:val="00310804"/>
    <w:rsid w:val="00312865"/>
    <w:rsid w:val="00322718"/>
    <w:rsid w:val="00323C2C"/>
    <w:rsid w:val="0033029F"/>
    <w:rsid w:val="00332888"/>
    <w:rsid w:val="0033294E"/>
    <w:rsid w:val="003329D3"/>
    <w:rsid w:val="0033474F"/>
    <w:rsid w:val="003364D4"/>
    <w:rsid w:val="0034055D"/>
    <w:rsid w:val="00344C4C"/>
    <w:rsid w:val="003465B7"/>
    <w:rsid w:val="003473E9"/>
    <w:rsid w:val="0035737D"/>
    <w:rsid w:val="003613FA"/>
    <w:rsid w:val="003618FF"/>
    <w:rsid w:val="00365E5F"/>
    <w:rsid w:val="00372F4C"/>
    <w:rsid w:val="00381D09"/>
    <w:rsid w:val="00383490"/>
    <w:rsid w:val="00387A5F"/>
    <w:rsid w:val="003911CF"/>
    <w:rsid w:val="00395347"/>
    <w:rsid w:val="00397161"/>
    <w:rsid w:val="00397DEA"/>
    <w:rsid w:val="003A32A4"/>
    <w:rsid w:val="003A53CF"/>
    <w:rsid w:val="003B3433"/>
    <w:rsid w:val="003C358F"/>
    <w:rsid w:val="003D6EB9"/>
    <w:rsid w:val="003D7401"/>
    <w:rsid w:val="003E4CC2"/>
    <w:rsid w:val="003F405C"/>
    <w:rsid w:val="003F4F26"/>
    <w:rsid w:val="004019C5"/>
    <w:rsid w:val="00402813"/>
    <w:rsid w:val="0041074E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2E6A"/>
    <w:rsid w:val="00473E62"/>
    <w:rsid w:val="004752EE"/>
    <w:rsid w:val="004757BE"/>
    <w:rsid w:val="0047669B"/>
    <w:rsid w:val="004768C5"/>
    <w:rsid w:val="004779CA"/>
    <w:rsid w:val="0048007A"/>
    <w:rsid w:val="00483150"/>
    <w:rsid w:val="0048540F"/>
    <w:rsid w:val="00486DC0"/>
    <w:rsid w:val="00494920"/>
    <w:rsid w:val="004949CA"/>
    <w:rsid w:val="004A3AEE"/>
    <w:rsid w:val="004A5719"/>
    <w:rsid w:val="004A582C"/>
    <w:rsid w:val="004A660A"/>
    <w:rsid w:val="004A684C"/>
    <w:rsid w:val="004B1AC0"/>
    <w:rsid w:val="004B231A"/>
    <w:rsid w:val="004B3F86"/>
    <w:rsid w:val="004B5077"/>
    <w:rsid w:val="004C404F"/>
    <w:rsid w:val="004C6C69"/>
    <w:rsid w:val="004D0115"/>
    <w:rsid w:val="004D3D55"/>
    <w:rsid w:val="004D7EEA"/>
    <w:rsid w:val="004F0AE4"/>
    <w:rsid w:val="004F3CE7"/>
    <w:rsid w:val="004F7323"/>
    <w:rsid w:val="00501115"/>
    <w:rsid w:val="00511E36"/>
    <w:rsid w:val="005150DB"/>
    <w:rsid w:val="00516157"/>
    <w:rsid w:val="005203F8"/>
    <w:rsid w:val="005224EF"/>
    <w:rsid w:val="0052254E"/>
    <w:rsid w:val="0052475D"/>
    <w:rsid w:val="00535B2F"/>
    <w:rsid w:val="005423CB"/>
    <w:rsid w:val="00543CD0"/>
    <w:rsid w:val="00551C1D"/>
    <w:rsid w:val="00553BEC"/>
    <w:rsid w:val="00554D7D"/>
    <w:rsid w:val="00556670"/>
    <w:rsid w:val="005567B3"/>
    <w:rsid w:val="005601DF"/>
    <w:rsid w:val="00560841"/>
    <w:rsid w:val="005615D8"/>
    <w:rsid w:val="00561F4C"/>
    <w:rsid w:val="005628AE"/>
    <w:rsid w:val="00562DF3"/>
    <w:rsid w:val="00565841"/>
    <w:rsid w:val="00566822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A2591"/>
    <w:rsid w:val="005A284B"/>
    <w:rsid w:val="005B270B"/>
    <w:rsid w:val="005B34AE"/>
    <w:rsid w:val="005C2D65"/>
    <w:rsid w:val="005C66CB"/>
    <w:rsid w:val="005C7851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064B8"/>
    <w:rsid w:val="00610F9D"/>
    <w:rsid w:val="0061654D"/>
    <w:rsid w:val="0061725F"/>
    <w:rsid w:val="00620D8D"/>
    <w:rsid w:val="0062228D"/>
    <w:rsid w:val="00622F0F"/>
    <w:rsid w:val="00625768"/>
    <w:rsid w:val="00625BF4"/>
    <w:rsid w:val="00626B44"/>
    <w:rsid w:val="00627E9C"/>
    <w:rsid w:val="00632577"/>
    <w:rsid w:val="00636934"/>
    <w:rsid w:val="00637189"/>
    <w:rsid w:val="00641937"/>
    <w:rsid w:val="00647078"/>
    <w:rsid w:val="00651A65"/>
    <w:rsid w:val="00652536"/>
    <w:rsid w:val="00657FE7"/>
    <w:rsid w:val="00661254"/>
    <w:rsid w:val="00666E41"/>
    <w:rsid w:val="00667DFB"/>
    <w:rsid w:val="00670267"/>
    <w:rsid w:val="006713DD"/>
    <w:rsid w:val="00672700"/>
    <w:rsid w:val="006819EA"/>
    <w:rsid w:val="006829C9"/>
    <w:rsid w:val="0069219F"/>
    <w:rsid w:val="0069311E"/>
    <w:rsid w:val="006A13DE"/>
    <w:rsid w:val="006A2624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220BD"/>
    <w:rsid w:val="00732BDD"/>
    <w:rsid w:val="0073581A"/>
    <w:rsid w:val="00736E3F"/>
    <w:rsid w:val="007432A4"/>
    <w:rsid w:val="00746717"/>
    <w:rsid w:val="00757AAB"/>
    <w:rsid w:val="00762031"/>
    <w:rsid w:val="00765339"/>
    <w:rsid w:val="0076785A"/>
    <w:rsid w:val="007767CC"/>
    <w:rsid w:val="00787CA2"/>
    <w:rsid w:val="0079467D"/>
    <w:rsid w:val="00796F3D"/>
    <w:rsid w:val="00796FD9"/>
    <w:rsid w:val="007A1ECD"/>
    <w:rsid w:val="007A54DD"/>
    <w:rsid w:val="007B0B3B"/>
    <w:rsid w:val="007B1465"/>
    <w:rsid w:val="007B5712"/>
    <w:rsid w:val="007B6288"/>
    <w:rsid w:val="007B7DE9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3B51"/>
    <w:rsid w:val="008077E0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540D3"/>
    <w:rsid w:val="00864F16"/>
    <w:rsid w:val="00865895"/>
    <w:rsid w:val="00866646"/>
    <w:rsid w:val="008726BF"/>
    <w:rsid w:val="00875B45"/>
    <w:rsid w:val="008770A0"/>
    <w:rsid w:val="00881CEE"/>
    <w:rsid w:val="00890FF2"/>
    <w:rsid w:val="00891C19"/>
    <w:rsid w:val="00895551"/>
    <w:rsid w:val="008975D0"/>
    <w:rsid w:val="00897F38"/>
    <w:rsid w:val="008A24C9"/>
    <w:rsid w:val="008A3A1F"/>
    <w:rsid w:val="008A3D49"/>
    <w:rsid w:val="008A725E"/>
    <w:rsid w:val="008A7CA8"/>
    <w:rsid w:val="008B0845"/>
    <w:rsid w:val="008B505B"/>
    <w:rsid w:val="008B63CD"/>
    <w:rsid w:val="008B67FC"/>
    <w:rsid w:val="008B6A02"/>
    <w:rsid w:val="008B760A"/>
    <w:rsid w:val="008C07FC"/>
    <w:rsid w:val="008C12F8"/>
    <w:rsid w:val="008C1FA7"/>
    <w:rsid w:val="008C6F2C"/>
    <w:rsid w:val="008D3E86"/>
    <w:rsid w:val="008D445F"/>
    <w:rsid w:val="008D5A4B"/>
    <w:rsid w:val="008D6F2A"/>
    <w:rsid w:val="008D7541"/>
    <w:rsid w:val="008E42B7"/>
    <w:rsid w:val="008E7777"/>
    <w:rsid w:val="009002F2"/>
    <w:rsid w:val="00900852"/>
    <w:rsid w:val="00903DEA"/>
    <w:rsid w:val="00904865"/>
    <w:rsid w:val="0091095F"/>
    <w:rsid w:val="00911574"/>
    <w:rsid w:val="00915380"/>
    <w:rsid w:val="0092075E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32B2"/>
    <w:rsid w:val="009675B1"/>
    <w:rsid w:val="00970147"/>
    <w:rsid w:val="009718C9"/>
    <w:rsid w:val="00981666"/>
    <w:rsid w:val="00981E1E"/>
    <w:rsid w:val="00990ACC"/>
    <w:rsid w:val="00990BE7"/>
    <w:rsid w:val="00995999"/>
    <w:rsid w:val="00997598"/>
    <w:rsid w:val="009A4892"/>
    <w:rsid w:val="009B646A"/>
    <w:rsid w:val="009D1E6C"/>
    <w:rsid w:val="009D38C0"/>
    <w:rsid w:val="009D5FD8"/>
    <w:rsid w:val="009D7A9A"/>
    <w:rsid w:val="009E1696"/>
    <w:rsid w:val="009E2A03"/>
    <w:rsid w:val="009E3F58"/>
    <w:rsid w:val="009F3BCD"/>
    <w:rsid w:val="00A01935"/>
    <w:rsid w:val="00A01C6E"/>
    <w:rsid w:val="00A03D36"/>
    <w:rsid w:val="00A111DD"/>
    <w:rsid w:val="00A13B4B"/>
    <w:rsid w:val="00A23041"/>
    <w:rsid w:val="00A2490B"/>
    <w:rsid w:val="00A319C2"/>
    <w:rsid w:val="00A37001"/>
    <w:rsid w:val="00A406EF"/>
    <w:rsid w:val="00A41379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246F"/>
    <w:rsid w:val="00AB4EB2"/>
    <w:rsid w:val="00AC1D2D"/>
    <w:rsid w:val="00AC20DD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361D"/>
    <w:rsid w:val="00AE45FA"/>
    <w:rsid w:val="00AE6CBB"/>
    <w:rsid w:val="00AE7DD7"/>
    <w:rsid w:val="00AF026E"/>
    <w:rsid w:val="00AF2BF0"/>
    <w:rsid w:val="00AF5CB9"/>
    <w:rsid w:val="00B01E5B"/>
    <w:rsid w:val="00B0696C"/>
    <w:rsid w:val="00B07DD4"/>
    <w:rsid w:val="00B1442C"/>
    <w:rsid w:val="00B32B98"/>
    <w:rsid w:val="00B34D13"/>
    <w:rsid w:val="00B35AC4"/>
    <w:rsid w:val="00B43D22"/>
    <w:rsid w:val="00B46DAA"/>
    <w:rsid w:val="00B47646"/>
    <w:rsid w:val="00B57959"/>
    <w:rsid w:val="00B60738"/>
    <w:rsid w:val="00B61811"/>
    <w:rsid w:val="00B61A68"/>
    <w:rsid w:val="00B63F83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1C7A"/>
    <w:rsid w:val="00BD204D"/>
    <w:rsid w:val="00BD455D"/>
    <w:rsid w:val="00BD5A9B"/>
    <w:rsid w:val="00BD7EE4"/>
    <w:rsid w:val="00BE4A4C"/>
    <w:rsid w:val="00BE70AD"/>
    <w:rsid w:val="00BE757B"/>
    <w:rsid w:val="00BE7A5A"/>
    <w:rsid w:val="00BF0029"/>
    <w:rsid w:val="00BF4392"/>
    <w:rsid w:val="00C00EB8"/>
    <w:rsid w:val="00C034E8"/>
    <w:rsid w:val="00C07D8A"/>
    <w:rsid w:val="00C11F8C"/>
    <w:rsid w:val="00C1273D"/>
    <w:rsid w:val="00C132FA"/>
    <w:rsid w:val="00C13B00"/>
    <w:rsid w:val="00C13EB8"/>
    <w:rsid w:val="00C14740"/>
    <w:rsid w:val="00C16FCA"/>
    <w:rsid w:val="00C1752B"/>
    <w:rsid w:val="00C20B2C"/>
    <w:rsid w:val="00C23C8D"/>
    <w:rsid w:val="00C2609B"/>
    <w:rsid w:val="00C26A37"/>
    <w:rsid w:val="00C274D3"/>
    <w:rsid w:val="00C32A1B"/>
    <w:rsid w:val="00C33ED4"/>
    <w:rsid w:val="00C41C07"/>
    <w:rsid w:val="00C5025E"/>
    <w:rsid w:val="00C50641"/>
    <w:rsid w:val="00C569AD"/>
    <w:rsid w:val="00C56D2B"/>
    <w:rsid w:val="00C6224A"/>
    <w:rsid w:val="00C74EEB"/>
    <w:rsid w:val="00C77098"/>
    <w:rsid w:val="00C777C1"/>
    <w:rsid w:val="00C815CC"/>
    <w:rsid w:val="00CA5DDE"/>
    <w:rsid w:val="00CA7AF4"/>
    <w:rsid w:val="00CB15D7"/>
    <w:rsid w:val="00CB2EEC"/>
    <w:rsid w:val="00CB585B"/>
    <w:rsid w:val="00CC218D"/>
    <w:rsid w:val="00CC4408"/>
    <w:rsid w:val="00CC7730"/>
    <w:rsid w:val="00CD100E"/>
    <w:rsid w:val="00CD23FB"/>
    <w:rsid w:val="00CD4331"/>
    <w:rsid w:val="00CE5E87"/>
    <w:rsid w:val="00CF0171"/>
    <w:rsid w:val="00CF0515"/>
    <w:rsid w:val="00D049EF"/>
    <w:rsid w:val="00D04D02"/>
    <w:rsid w:val="00D07631"/>
    <w:rsid w:val="00D13581"/>
    <w:rsid w:val="00D14B43"/>
    <w:rsid w:val="00D24F82"/>
    <w:rsid w:val="00D26372"/>
    <w:rsid w:val="00D31DDE"/>
    <w:rsid w:val="00D34C0A"/>
    <w:rsid w:val="00D35B22"/>
    <w:rsid w:val="00D41390"/>
    <w:rsid w:val="00D44CDB"/>
    <w:rsid w:val="00D44DBB"/>
    <w:rsid w:val="00D5704B"/>
    <w:rsid w:val="00D62389"/>
    <w:rsid w:val="00D754F4"/>
    <w:rsid w:val="00D801C6"/>
    <w:rsid w:val="00D82534"/>
    <w:rsid w:val="00D84CA8"/>
    <w:rsid w:val="00D84EEF"/>
    <w:rsid w:val="00D93AD1"/>
    <w:rsid w:val="00D97E5B"/>
    <w:rsid w:val="00DA1A96"/>
    <w:rsid w:val="00DA1FB5"/>
    <w:rsid w:val="00DA3D5D"/>
    <w:rsid w:val="00DB1A73"/>
    <w:rsid w:val="00DB2563"/>
    <w:rsid w:val="00DB4792"/>
    <w:rsid w:val="00DB65EB"/>
    <w:rsid w:val="00DB6F56"/>
    <w:rsid w:val="00DC1595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67FAA"/>
    <w:rsid w:val="00E708E5"/>
    <w:rsid w:val="00E751E4"/>
    <w:rsid w:val="00E75A8F"/>
    <w:rsid w:val="00E826A9"/>
    <w:rsid w:val="00E83173"/>
    <w:rsid w:val="00E85125"/>
    <w:rsid w:val="00E8712A"/>
    <w:rsid w:val="00E915BB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12C9"/>
    <w:rsid w:val="00ED554D"/>
    <w:rsid w:val="00ED62C9"/>
    <w:rsid w:val="00ED63EA"/>
    <w:rsid w:val="00ED6CB8"/>
    <w:rsid w:val="00ED6FFA"/>
    <w:rsid w:val="00EF4026"/>
    <w:rsid w:val="00EF6331"/>
    <w:rsid w:val="00F10F68"/>
    <w:rsid w:val="00F14B95"/>
    <w:rsid w:val="00F14FBD"/>
    <w:rsid w:val="00F2018F"/>
    <w:rsid w:val="00F32D76"/>
    <w:rsid w:val="00F33432"/>
    <w:rsid w:val="00F346AF"/>
    <w:rsid w:val="00F37043"/>
    <w:rsid w:val="00F37456"/>
    <w:rsid w:val="00F405B6"/>
    <w:rsid w:val="00F40B2D"/>
    <w:rsid w:val="00F4262C"/>
    <w:rsid w:val="00F44476"/>
    <w:rsid w:val="00F4478A"/>
    <w:rsid w:val="00F467DF"/>
    <w:rsid w:val="00F553A9"/>
    <w:rsid w:val="00F60574"/>
    <w:rsid w:val="00F65729"/>
    <w:rsid w:val="00F65C23"/>
    <w:rsid w:val="00F7023C"/>
    <w:rsid w:val="00F7051B"/>
    <w:rsid w:val="00F754D1"/>
    <w:rsid w:val="00F81797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628C"/>
    <w:rsid w:val="00FB721D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uiPriority w:val="99"/>
    <w:rsid w:val="00DA1FB5"/>
    <w:rPr>
      <w:rFonts w:cs="Times New Roman"/>
      <w:b w:val="0"/>
      <w:color w:val="106BBE"/>
    </w:rPr>
  </w:style>
  <w:style w:type="character" w:styleId="af5">
    <w:name w:val="Emphasis"/>
    <w:basedOn w:val="a0"/>
    <w:uiPriority w:val="20"/>
    <w:qFormat/>
    <w:rsid w:val="00472E6A"/>
    <w:rPr>
      <w:i/>
      <w:iCs/>
    </w:rPr>
  </w:style>
  <w:style w:type="character" w:customStyle="1" w:styleId="af6">
    <w:name w:val="Цветовое выделение"/>
    <w:uiPriority w:val="99"/>
    <w:rsid w:val="00C569AD"/>
    <w:rPr>
      <w:b/>
      <w:color w:val="26282F"/>
    </w:rPr>
  </w:style>
  <w:style w:type="paragraph" w:styleId="af7">
    <w:name w:val="Title"/>
    <w:basedOn w:val="a"/>
    <w:link w:val="af8"/>
    <w:qFormat/>
    <w:rsid w:val="00D31DDE"/>
    <w:pPr>
      <w:spacing w:after="0" w:line="240" w:lineRule="auto"/>
      <w:jc w:val="center"/>
    </w:pPr>
    <w:rPr>
      <w:rFonts w:ascii="TimesET" w:eastAsia="Times New Roman" w:hAnsi="TimesET" w:cs="Times New Roman"/>
      <w:snapToGrid w:val="0"/>
      <w:sz w:val="24"/>
      <w:szCs w:val="20"/>
      <w:lang w:val="en-US"/>
    </w:rPr>
  </w:style>
  <w:style w:type="character" w:customStyle="1" w:styleId="af8">
    <w:name w:val="Название Знак"/>
    <w:basedOn w:val="a0"/>
    <w:link w:val="af7"/>
    <w:rsid w:val="00D31DDE"/>
    <w:rPr>
      <w:rFonts w:ascii="TimesET" w:eastAsia="Times New Roman" w:hAnsi="TimesET" w:cs="Times New Roman"/>
      <w:snapToGrid w:val="0"/>
      <w:sz w:val="24"/>
      <w:szCs w:val="20"/>
      <w:lang w:val="en-US"/>
    </w:rPr>
  </w:style>
  <w:style w:type="paragraph" w:styleId="af9">
    <w:name w:val="Subtitle"/>
    <w:basedOn w:val="a"/>
    <w:link w:val="afa"/>
    <w:qFormat/>
    <w:rsid w:val="00D31DDE"/>
    <w:pPr>
      <w:spacing w:after="0" w:line="240" w:lineRule="auto"/>
      <w:jc w:val="right"/>
    </w:pPr>
    <w:rPr>
      <w:rFonts w:ascii="TimesET" w:eastAsia="Times New Roman" w:hAnsi="TimesET" w:cs="Times New Roman"/>
      <w:snapToGrid w:val="0"/>
      <w:sz w:val="24"/>
      <w:szCs w:val="20"/>
    </w:rPr>
  </w:style>
  <w:style w:type="character" w:customStyle="1" w:styleId="afa">
    <w:name w:val="Подзаголовок Знак"/>
    <w:basedOn w:val="a0"/>
    <w:link w:val="af9"/>
    <w:rsid w:val="00D31DDE"/>
    <w:rPr>
      <w:rFonts w:ascii="TimesET" w:eastAsia="Times New Roman" w:hAnsi="TimesET" w:cs="Times New Roman"/>
      <w:snapToGrid w:val="0"/>
      <w:sz w:val="24"/>
      <w:szCs w:val="20"/>
    </w:rPr>
  </w:style>
  <w:style w:type="paragraph" w:styleId="24">
    <w:name w:val="Body Text Indent 2"/>
    <w:basedOn w:val="a"/>
    <w:link w:val="25"/>
    <w:rsid w:val="00627E9C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5">
    <w:name w:val="Основной текст с отступом 2 Знак"/>
    <w:basedOn w:val="a0"/>
    <w:link w:val="24"/>
    <w:rsid w:val="00627E9C"/>
    <w:rPr>
      <w:rFonts w:ascii="Times New Roman" w:eastAsia="Times New Roman" w:hAnsi="Times New Roman" w:cs="Times New Roman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uiPriority w:val="99"/>
    <w:rsid w:val="00DA1FB5"/>
    <w:rPr>
      <w:rFonts w:cs="Times New Roman"/>
      <w:b w:val="0"/>
      <w:color w:val="106BBE"/>
    </w:rPr>
  </w:style>
  <w:style w:type="character" w:styleId="af5">
    <w:name w:val="Emphasis"/>
    <w:basedOn w:val="a0"/>
    <w:uiPriority w:val="20"/>
    <w:qFormat/>
    <w:rsid w:val="00472E6A"/>
    <w:rPr>
      <w:i/>
      <w:iCs/>
    </w:rPr>
  </w:style>
  <w:style w:type="character" w:customStyle="1" w:styleId="af6">
    <w:name w:val="Цветовое выделение"/>
    <w:uiPriority w:val="99"/>
    <w:rsid w:val="00C569AD"/>
    <w:rPr>
      <w:b/>
      <w:color w:val="26282F"/>
    </w:rPr>
  </w:style>
  <w:style w:type="paragraph" w:styleId="af7">
    <w:name w:val="Title"/>
    <w:basedOn w:val="a"/>
    <w:link w:val="af8"/>
    <w:qFormat/>
    <w:rsid w:val="00D31DDE"/>
    <w:pPr>
      <w:spacing w:after="0" w:line="240" w:lineRule="auto"/>
      <w:jc w:val="center"/>
    </w:pPr>
    <w:rPr>
      <w:rFonts w:ascii="TimesET" w:eastAsia="Times New Roman" w:hAnsi="TimesET" w:cs="Times New Roman"/>
      <w:snapToGrid w:val="0"/>
      <w:sz w:val="24"/>
      <w:szCs w:val="20"/>
      <w:lang w:val="en-US"/>
    </w:rPr>
  </w:style>
  <w:style w:type="character" w:customStyle="1" w:styleId="af8">
    <w:name w:val="Название Знак"/>
    <w:basedOn w:val="a0"/>
    <w:link w:val="af7"/>
    <w:rsid w:val="00D31DDE"/>
    <w:rPr>
      <w:rFonts w:ascii="TimesET" w:eastAsia="Times New Roman" w:hAnsi="TimesET" w:cs="Times New Roman"/>
      <w:snapToGrid w:val="0"/>
      <w:sz w:val="24"/>
      <w:szCs w:val="20"/>
      <w:lang w:val="en-US"/>
    </w:rPr>
  </w:style>
  <w:style w:type="paragraph" w:styleId="af9">
    <w:name w:val="Subtitle"/>
    <w:basedOn w:val="a"/>
    <w:link w:val="afa"/>
    <w:qFormat/>
    <w:rsid w:val="00D31DDE"/>
    <w:pPr>
      <w:spacing w:after="0" w:line="240" w:lineRule="auto"/>
      <w:jc w:val="right"/>
    </w:pPr>
    <w:rPr>
      <w:rFonts w:ascii="TimesET" w:eastAsia="Times New Roman" w:hAnsi="TimesET" w:cs="Times New Roman"/>
      <w:snapToGrid w:val="0"/>
      <w:sz w:val="24"/>
      <w:szCs w:val="20"/>
    </w:rPr>
  </w:style>
  <w:style w:type="character" w:customStyle="1" w:styleId="afa">
    <w:name w:val="Подзаголовок Знак"/>
    <w:basedOn w:val="a0"/>
    <w:link w:val="af9"/>
    <w:rsid w:val="00D31DDE"/>
    <w:rPr>
      <w:rFonts w:ascii="TimesET" w:eastAsia="Times New Roman" w:hAnsi="TimesET" w:cs="Times New Roman"/>
      <w:snapToGrid w:val="0"/>
      <w:sz w:val="24"/>
      <w:szCs w:val="20"/>
    </w:rPr>
  </w:style>
  <w:style w:type="paragraph" w:styleId="24">
    <w:name w:val="Body Text Indent 2"/>
    <w:basedOn w:val="a"/>
    <w:link w:val="25"/>
    <w:rsid w:val="00627E9C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5">
    <w:name w:val="Основной текст с отступом 2 Знак"/>
    <w:basedOn w:val="a0"/>
    <w:link w:val="24"/>
    <w:rsid w:val="00627E9C"/>
    <w:rPr>
      <w:rFonts w:ascii="Times New Roman" w:eastAsia="Times New Roman" w:hAnsi="Times New Roman" w:cs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10" Type="http://schemas.openxmlformats.org/officeDocument/2006/relationships/hyperlink" Target="http://internet.garant.ru/document/redirect/400492056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D81A4-2C81-4ACE-B697-8908481AC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galatr_gki4</cp:lastModifiedBy>
  <cp:revision>10</cp:revision>
  <cp:lastPrinted>2025-08-25T13:42:00Z</cp:lastPrinted>
  <dcterms:created xsi:type="dcterms:W3CDTF">2026-05-20T12:36:00Z</dcterms:created>
  <dcterms:modified xsi:type="dcterms:W3CDTF">2026-06-01T11:10:00Z</dcterms:modified>
</cp:coreProperties>
</file>