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35B" w:rsidRDefault="000B335B">
      <w:pPr>
        <w:pStyle w:val="ConsPlusTitlePage"/>
      </w:pPr>
      <w:r>
        <w:t xml:space="preserve">Документ предоставлен </w:t>
      </w:r>
      <w:hyperlink r:id="rId4">
        <w:r>
          <w:rPr>
            <w:color w:val="0000FF"/>
          </w:rPr>
          <w:t>КонсультантПлюс</w:t>
        </w:r>
      </w:hyperlink>
      <w:r>
        <w:br/>
      </w:r>
    </w:p>
    <w:p w:rsidR="000B335B" w:rsidRDefault="000B335B">
      <w:pPr>
        <w:pStyle w:val="ConsPlusNormal"/>
        <w:jc w:val="both"/>
        <w:outlineLvl w:val="0"/>
      </w:pPr>
    </w:p>
    <w:p w:rsidR="000B335B" w:rsidRDefault="000B335B">
      <w:pPr>
        <w:pStyle w:val="ConsPlusNormal"/>
        <w:jc w:val="both"/>
        <w:outlineLvl w:val="0"/>
      </w:pPr>
      <w:r>
        <w:t>Зарегистрировано в Госслужбе ЧР по делам юстиции 18 октября 2022 г. N 8059</w:t>
      </w:r>
    </w:p>
    <w:p w:rsidR="000B335B" w:rsidRDefault="000B335B">
      <w:pPr>
        <w:pStyle w:val="ConsPlusNormal"/>
        <w:pBdr>
          <w:bottom w:val="single" w:sz="6" w:space="0" w:color="auto"/>
        </w:pBdr>
        <w:spacing w:before="100" w:after="100"/>
        <w:jc w:val="both"/>
        <w:rPr>
          <w:sz w:val="2"/>
          <w:szCs w:val="2"/>
        </w:rPr>
      </w:pPr>
    </w:p>
    <w:p w:rsidR="000B335B" w:rsidRDefault="000B335B">
      <w:pPr>
        <w:pStyle w:val="ConsPlusNormal"/>
        <w:jc w:val="both"/>
      </w:pPr>
    </w:p>
    <w:p w:rsidR="000B335B" w:rsidRDefault="000B335B">
      <w:pPr>
        <w:pStyle w:val="ConsPlusTitle"/>
        <w:jc w:val="center"/>
      </w:pPr>
      <w:r>
        <w:t>МИНИСТЕРСТВО ОБРАЗОВАНИЯ И МОЛОДЕЖНОЙ ПОЛИТИКИ</w:t>
      </w:r>
    </w:p>
    <w:p w:rsidR="000B335B" w:rsidRDefault="000B335B">
      <w:pPr>
        <w:pStyle w:val="ConsPlusTitle"/>
        <w:jc w:val="center"/>
      </w:pPr>
      <w:r>
        <w:t>ЧУВАШСКОЙ РЕСПУБЛИКИ</w:t>
      </w:r>
    </w:p>
    <w:p w:rsidR="000B335B" w:rsidRDefault="000B335B">
      <w:pPr>
        <w:pStyle w:val="ConsPlusTitle"/>
        <w:jc w:val="both"/>
      </w:pPr>
    </w:p>
    <w:p w:rsidR="000B335B" w:rsidRDefault="000B335B">
      <w:pPr>
        <w:pStyle w:val="ConsPlusTitle"/>
        <w:jc w:val="center"/>
      </w:pPr>
      <w:r>
        <w:t>ПРИКАЗ</w:t>
      </w:r>
    </w:p>
    <w:p w:rsidR="000B335B" w:rsidRDefault="000B335B">
      <w:pPr>
        <w:pStyle w:val="ConsPlusTitle"/>
        <w:jc w:val="center"/>
      </w:pPr>
      <w:r>
        <w:t>от 19 сентября 2022 г. N 1356</w:t>
      </w:r>
    </w:p>
    <w:p w:rsidR="000B335B" w:rsidRDefault="000B335B">
      <w:pPr>
        <w:pStyle w:val="ConsPlusTitle"/>
        <w:jc w:val="both"/>
      </w:pPr>
    </w:p>
    <w:p w:rsidR="000B335B" w:rsidRDefault="000B335B">
      <w:pPr>
        <w:pStyle w:val="ConsPlusTitle"/>
        <w:jc w:val="center"/>
      </w:pPr>
      <w:r>
        <w:t>ОБ УТВЕРЖДЕНИИ АДМИНИСТРАТИВНОГО РЕГЛАМЕНТА ПРЕДОСТАВЛЕНИЯ</w:t>
      </w:r>
    </w:p>
    <w:p w:rsidR="000B335B" w:rsidRDefault="000B335B">
      <w:pPr>
        <w:pStyle w:val="ConsPlusTitle"/>
        <w:jc w:val="center"/>
      </w:pPr>
      <w:r>
        <w:t>ОРГАНАМИ МЕСТНОГО САМОУПРАВЛЕНИЯ В ЧУВАШСКОЙ РЕСПУБЛИКЕ,</w:t>
      </w:r>
    </w:p>
    <w:p w:rsidR="000B335B" w:rsidRDefault="000B335B">
      <w:pPr>
        <w:pStyle w:val="ConsPlusTitle"/>
        <w:jc w:val="center"/>
      </w:pPr>
      <w:r>
        <w:t>НАДЕЛЕННЫМИ ОТДЕЛЬНЫМИ ГОСУДАРСТВЕННЫМИ ПОЛНОМОЧИЯМИ</w:t>
      </w:r>
    </w:p>
    <w:p w:rsidR="000B335B" w:rsidRDefault="000B335B">
      <w:pPr>
        <w:pStyle w:val="ConsPlusTitle"/>
        <w:jc w:val="center"/>
      </w:pPr>
      <w:r>
        <w:t>ЧУВАШСКОЙ РЕСПУБЛИКИ ПО ОРГАНИЗАЦИИ И ОСУЩЕСТВЛЕНИЮ</w:t>
      </w:r>
    </w:p>
    <w:p w:rsidR="000B335B" w:rsidRDefault="000B335B">
      <w:pPr>
        <w:pStyle w:val="ConsPlusTitle"/>
        <w:jc w:val="center"/>
      </w:pPr>
      <w:r>
        <w:t>ДЕЯТЕЛЬНОСТИ ПО ОПЕКЕ И ПОПЕЧИТЕЛЬСТВУ, ГОСУДАРСТВЕННОЙ</w:t>
      </w:r>
    </w:p>
    <w:p w:rsidR="000B335B" w:rsidRDefault="000B335B">
      <w:pPr>
        <w:pStyle w:val="ConsPlusTitle"/>
        <w:jc w:val="center"/>
      </w:pPr>
      <w:r>
        <w:t>УСЛУГИ "ОБЪЯВЛЕНИЕ НЕСОВЕРШЕННОЛЕТНЕГО ГРАЖДАНИНА</w:t>
      </w:r>
    </w:p>
    <w:p w:rsidR="000B335B" w:rsidRDefault="000B335B">
      <w:pPr>
        <w:pStyle w:val="ConsPlusTitle"/>
        <w:jc w:val="center"/>
      </w:pPr>
      <w:r>
        <w:t>ПОЛНОСТЬЮ ДЕЕСПОСОБНЫМ (ЭМАНСИПАЦИЯ)"</w:t>
      </w:r>
    </w:p>
    <w:p w:rsidR="000B335B" w:rsidRDefault="000B33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33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335B" w:rsidRDefault="000B33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335B" w:rsidRDefault="000B33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335B" w:rsidRDefault="000B335B">
            <w:pPr>
              <w:pStyle w:val="ConsPlusNormal"/>
              <w:jc w:val="center"/>
            </w:pPr>
            <w:r>
              <w:rPr>
                <w:color w:val="392C69"/>
              </w:rPr>
              <w:t>Список изменяющих документов</w:t>
            </w:r>
          </w:p>
          <w:p w:rsidR="000B335B" w:rsidRDefault="000B335B">
            <w:pPr>
              <w:pStyle w:val="ConsPlusNormal"/>
              <w:jc w:val="center"/>
            </w:pPr>
            <w:r>
              <w:rPr>
                <w:color w:val="392C69"/>
              </w:rPr>
              <w:t xml:space="preserve">(в ред. Приказов Минобразования ЧР от 03.10.2023 </w:t>
            </w:r>
            <w:hyperlink r:id="rId5">
              <w:r>
                <w:rPr>
                  <w:color w:val="0000FF"/>
                </w:rPr>
                <w:t>N 2060</w:t>
              </w:r>
            </w:hyperlink>
            <w:r>
              <w:rPr>
                <w:color w:val="392C69"/>
              </w:rPr>
              <w:t>,</w:t>
            </w:r>
          </w:p>
          <w:p w:rsidR="000B335B" w:rsidRDefault="000B335B">
            <w:pPr>
              <w:pStyle w:val="ConsPlusNormal"/>
              <w:jc w:val="center"/>
            </w:pPr>
            <w:r>
              <w:rPr>
                <w:color w:val="392C69"/>
              </w:rPr>
              <w:t xml:space="preserve">от 25.04.2024 </w:t>
            </w:r>
            <w:hyperlink r:id="rId6">
              <w:r>
                <w:rPr>
                  <w:color w:val="0000FF"/>
                </w:rPr>
                <w:t>N 624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335B" w:rsidRDefault="000B335B">
            <w:pPr>
              <w:pStyle w:val="ConsPlusNormal"/>
            </w:pPr>
          </w:p>
        </w:tc>
      </w:tr>
    </w:tbl>
    <w:p w:rsidR="000B335B" w:rsidRDefault="000B335B">
      <w:pPr>
        <w:pStyle w:val="ConsPlusNormal"/>
        <w:jc w:val="both"/>
      </w:pPr>
    </w:p>
    <w:p w:rsidR="000B335B" w:rsidRDefault="000B335B">
      <w:pPr>
        <w:pStyle w:val="ConsPlusNormal"/>
        <w:ind w:firstLine="540"/>
        <w:jc w:val="both"/>
      </w:pPr>
      <w:r>
        <w:t xml:space="preserve">В соответствии с Федеральным </w:t>
      </w:r>
      <w:hyperlink r:id="rId7">
        <w:r>
          <w:rPr>
            <w:color w:val="0000FF"/>
          </w:rPr>
          <w:t>законом</w:t>
        </w:r>
      </w:hyperlink>
      <w:r>
        <w:t xml:space="preserve"> от 27 июля 2010 г. N 210-ФЗ "Об организации предоставления государственных и муниципальных услуг", </w:t>
      </w:r>
      <w:hyperlink r:id="rId8">
        <w:r>
          <w:rPr>
            <w:color w:val="0000FF"/>
          </w:rPr>
          <w:t>постановлением</w:t>
        </w:r>
      </w:hyperlink>
      <w: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в целях повышения качества предоставления государственной услуги приказываю:</w:t>
      </w:r>
    </w:p>
    <w:p w:rsidR="000B335B" w:rsidRDefault="000B335B">
      <w:pPr>
        <w:pStyle w:val="ConsPlusNormal"/>
        <w:spacing w:before="220"/>
        <w:ind w:firstLine="540"/>
        <w:jc w:val="both"/>
      </w:pPr>
      <w:r>
        <w:t xml:space="preserve">1. Утвердить прилагаемый Административный </w:t>
      </w:r>
      <w:hyperlink w:anchor="P48">
        <w:r>
          <w:rPr>
            <w:color w:val="0000FF"/>
          </w:rPr>
          <w:t>регламент</w:t>
        </w:r>
      </w:hyperlink>
      <w:r>
        <w:t xml:space="preserve">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"Объявление несовершеннолетнего гражданина полностью дееспособным (эмансипация)".</w:t>
      </w:r>
    </w:p>
    <w:p w:rsidR="000B335B" w:rsidRDefault="000B335B">
      <w:pPr>
        <w:pStyle w:val="ConsPlusNormal"/>
        <w:spacing w:before="220"/>
        <w:ind w:firstLine="540"/>
        <w:jc w:val="both"/>
      </w:pPr>
      <w:r>
        <w:t>2. Признать утратившими силу:</w:t>
      </w:r>
    </w:p>
    <w:p w:rsidR="000B335B" w:rsidRDefault="000B335B">
      <w:pPr>
        <w:pStyle w:val="ConsPlusNormal"/>
        <w:spacing w:before="220"/>
        <w:ind w:firstLine="540"/>
        <w:jc w:val="both"/>
      </w:pPr>
      <w:hyperlink r:id="rId9">
        <w:r>
          <w:rPr>
            <w:color w:val="0000FF"/>
          </w:rPr>
          <w:t>приказ</w:t>
        </w:r>
      </w:hyperlink>
      <w:r>
        <w:t xml:space="preserve"> Министерства образования и молодежной политики Чувашской Республики от 8 мая 2015 г. N 973 "Об утверждении Административного регламента по предоставлению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"Объявление несовершеннолетнего гражданина полностью дееспособным (эмансипация)" (зарегистрирован в Министерстве юстиции Чувашской Республики 7 июля 2015 г., регистрационный N 2529);</w:t>
      </w:r>
    </w:p>
    <w:p w:rsidR="000B335B" w:rsidRDefault="000B335B">
      <w:pPr>
        <w:pStyle w:val="ConsPlusNormal"/>
        <w:spacing w:before="220"/>
        <w:ind w:firstLine="540"/>
        <w:jc w:val="both"/>
      </w:pPr>
      <w:hyperlink r:id="rId10">
        <w:r>
          <w:rPr>
            <w:color w:val="0000FF"/>
          </w:rPr>
          <w:t>приказ</w:t>
        </w:r>
      </w:hyperlink>
      <w:r>
        <w:t xml:space="preserve"> Министерства образования и молодежной политики Чувашской Республики от 27 октября 2015 г. N 2365 "О внесении изменений в приказ Министерства образования и молодежной политики Чувашской Республики от 8 мая 2015 г. N 973" (зарегистрирован в Министерстве юстиции Чувашской Республики 19 ноября 2015 г., регистрационный N 2664);</w:t>
      </w:r>
    </w:p>
    <w:p w:rsidR="000B335B" w:rsidRDefault="000B335B">
      <w:pPr>
        <w:pStyle w:val="ConsPlusNormal"/>
        <w:spacing w:before="220"/>
        <w:ind w:firstLine="540"/>
        <w:jc w:val="both"/>
      </w:pPr>
      <w:hyperlink r:id="rId11">
        <w:r>
          <w:rPr>
            <w:color w:val="0000FF"/>
          </w:rPr>
          <w:t>подпункт 3 пункта 1</w:t>
        </w:r>
      </w:hyperlink>
      <w:r>
        <w:t xml:space="preserve"> приказа Министерства образования и молодежной политики Чувашской Республики от 27 июля 2017 г. N 1524 "О внесении изменений в некоторые приказы Министерства образования и молодежной политики Чувашской Республики" (зарегистрирован в Министерстве </w:t>
      </w:r>
      <w:r>
        <w:lastRenderedPageBreak/>
        <w:t>юстиции и имущественных отношений Чувашской Республики 17 августа 2017 г., регистрационный N 3908);</w:t>
      </w:r>
    </w:p>
    <w:p w:rsidR="000B335B" w:rsidRDefault="000B335B">
      <w:pPr>
        <w:pStyle w:val="ConsPlusNormal"/>
        <w:spacing w:before="220"/>
        <w:ind w:firstLine="540"/>
        <w:jc w:val="both"/>
      </w:pPr>
      <w:hyperlink r:id="rId12">
        <w:r>
          <w:rPr>
            <w:color w:val="0000FF"/>
          </w:rPr>
          <w:t>приказ</w:t>
        </w:r>
      </w:hyperlink>
      <w:r>
        <w:t xml:space="preserve"> Министерства образования и молодежной политики Чувашской Республики от 6 ноября 2018 г. N 1888 "О внесении изменений в приказ Министерства образования и молодежной политики Чувашской Республики от 8 мая 2015 г. N 973" (зарегистрирован в Министерстве юстиции и имущественных отношений Чувашской Республики 28 ноября 2018 г., регистрационный N 4852);</w:t>
      </w:r>
    </w:p>
    <w:p w:rsidR="000B335B" w:rsidRDefault="000B335B">
      <w:pPr>
        <w:pStyle w:val="ConsPlusNormal"/>
        <w:spacing w:before="220"/>
        <w:ind w:firstLine="540"/>
        <w:jc w:val="both"/>
      </w:pPr>
      <w:hyperlink r:id="rId13">
        <w:r>
          <w:rPr>
            <w:color w:val="0000FF"/>
          </w:rPr>
          <w:t>приказ</w:t>
        </w:r>
      </w:hyperlink>
      <w:r>
        <w:t xml:space="preserve"> Министерства образования и молодежной политики Чувашской Республики от 7 октября 2019 г. N 1772 "О внесении изменений в приказ Министерства образования и молодежной политики Чувашской Республики от 8 мая 2015 г. N 973" (зарегистрирован в Министерстве юстиции и имущественных отношений Чувашской Республики 28 октября 2019 г., регистрационный N 5457);</w:t>
      </w:r>
    </w:p>
    <w:p w:rsidR="000B335B" w:rsidRDefault="000B335B">
      <w:pPr>
        <w:pStyle w:val="ConsPlusNormal"/>
        <w:spacing w:before="220"/>
        <w:ind w:firstLine="540"/>
        <w:jc w:val="both"/>
      </w:pPr>
      <w:hyperlink r:id="rId14">
        <w:r>
          <w:rPr>
            <w:color w:val="0000FF"/>
          </w:rPr>
          <w:t>подпункт 2 пункта 1</w:t>
        </w:r>
      </w:hyperlink>
      <w:r>
        <w:t xml:space="preserve"> приказа Министерства образования и молодежной политики Чувашской Республики от 20 ноября 2019 г. N 2103 "О внесении изменений в некоторые приказы Министерства образования и молодежной политики Чувашской Республики" (зарегистрирован в Министерстве юстиции и имущественных отношений Чувашской Республики 11 декабря 2019 г., регистрационный N 5627);</w:t>
      </w:r>
    </w:p>
    <w:p w:rsidR="000B335B" w:rsidRDefault="000B335B">
      <w:pPr>
        <w:pStyle w:val="ConsPlusNormal"/>
        <w:spacing w:before="220"/>
        <w:ind w:firstLine="540"/>
        <w:jc w:val="both"/>
      </w:pPr>
      <w:hyperlink r:id="rId15">
        <w:r>
          <w:rPr>
            <w:color w:val="0000FF"/>
          </w:rPr>
          <w:t>подпункт б пункта 1</w:t>
        </w:r>
      </w:hyperlink>
      <w:r>
        <w:t xml:space="preserve"> приказа Министерства образования и молодежной политики Чувашской Республики от 29 марта 2021 г. N 375 "О внесении изменений в некоторые приказы Министерства образования и молодежной политики Чувашской Республики" (зарегистрирован в Государственной службе Чувашской Республики по делам юстиции 12 апреля 2021 г., регистрационный N 6909).</w:t>
      </w:r>
    </w:p>
    <w:p w:rsidR="000B335B" w:rsidRDefault="000B335B">
      <w:pPr>
        <w:pStyle w:val="ConsPlusNormal"/>
        <w:spacing w:before="220"/>
        <w:ind w:firstLine="540"/>
        <w:jc w:val="both"/>
      </w:pPr>
      <w:r>
        <w:t>3. Контроль за выполнением настоящего приказа возложить на заместителя министра образования Чувашской Республики, курирующего сферу опеки и попечительства в отношении несовершеннолетних граждан.</w:t>
      </w:r>
    </w:p>
    <w:p w:rsidR="000B335B" w:rsidRDefault="000B335B">
      <w:pPr>
        <w:pStyle w:val="ConsPlusNormal"/>
        <w:jc w:val="both"/>
      </w:pPr>
      <w:r>
        <w:t xml:space="preserve">(в ред. </w:t>
      </w:r>
      <w:hyperlink r:id="rId16">
        <w:r>
          <w:rPr>
            <w:color w:val="0000FF"/>
          </w:rPr>
          <w:t>Приказа</w:t>
        </w:r>
      </w:hyperlink>
      <w:r>
        <w:t xml:space="preserve"> Минобразования ЧР от 03.10.2023 N 2060)</w:t>
      </w:r>
    </w:p>
    <w:p w:rsidR="000B335B" w:rsidRDefault="000B335B">
      <w:pPr>
        <w:pStyle w:val="ConsPlusNormal"/>
        <w:spacing w:before="220"/>
        <w:ind w:firstLine="540"/>
        <w:jc w:val="both"/>
      </w:pPr>
      <w:r>
        <w:t>4. Настоящий приказ вступает в силу через десять дней после дня его официального опубликования.</w:t>
      </w:r>
    </w:p>
    <w:p w:rsidR="000B335B" w:rsidRDefault="000B335B">
      <w:pPr>
        <w:pStyle w:val="ConsPlusNormal"/>
        <w:jc w:val="both"/>
      </w:pPr>
    </w:p>
    <w:p w:rsidR="000B335B" w:rsidRDefault="000B335B">
      <w:pPr>
        <w:pStyle w:val="ConsPlusNormal"/>
        <w:jc w:val="right"/>
      </w:pPr>
      <w:r>
        <w:t>Министр</w:t>
      </w:r>
    </w:p>
    <w:p w:rsidR="000B335B" w:rsidRDefault="000B335B">
      <w:pPr>
        <w:pStyle w:val="ConsPlusNormal"/>
        <w:jc w:val="right"/>
      </w:pPr>
      <w:r>
        <w:t>Д.А.ЗАХАРОВ</w:t>
      </w: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right"/>
        <w:outlineLvl w:val="0"/>
      </w:pPr>
      <w:r>
        <w:t>Утвержден</w:t>
      </w:r>
    </w:p>
    <w:p w:rsidR="000B335B" w:rsidRDefault="000B335B">
      <w:pPr>
        <w:pStyle w:val="ConsPlusNormal"/>
        <w:jc w:val="right"/>
      </w:pPr>
      <w:r>
        <w:t>приказом</w:t>
      </w:r>
    </w:p>
    <w:p w:rsidR="000B335B" w:rsidRDefault="000B335B">
      <w:pPr>
        <w:pStyle w:val="ConsPlusNormal"/>
        <w:jc w:val="right"/>
      </w:pPr>
      <w:r>
        <w:t>Министерства образования</w:t>
      </w:r>
    </w:p>
    <w:p w:rsidR="000B335B" w:rsidRDefault="000B335B">
      <w:pPr>
        <w:pStyle w:val="ConsPlusNormal"/>
        <w:jc w:val="right"/>
      </w:pPr>
      <w:r>
        <w:t>Чувашской Республики</w:t>
      </w:r>
    </w:p>
    <w:p w:rsidR="000B335B" w:rsidRDefault="000B335B">
      <w:pPr>
        <w:pStyle w:val="ConsPlusNormal"/>
        <w:jc w:val="right"/>
      </w:pPr>
      <w:r>
        <w:t>от 19.09.2022 N 1356</w:t>
      </w:r>
    </w:p>
    <w:p w:rsidR="000B335B" w:rsidRDefault="000B335B">
      <w:pPr>
        <w:pStyle w:val="ConsPlusNormal"/>
        <w:jc w:val="both"/>
      </w:pPr>
    </w:p>
    <w:p w:rsidR="000B335B" w:rsidRDefault="000B335B">
      <w:pPr>
        <w:pStyle w:val="ConsPlusTitle"/>
        <w:jc w:val="center"/>
      </w:pPr>
      <w:bookmarkStart w:id="0" w:name="P48"/>
      <w:bookmarkEnd w:id="0"/>
      <w:r>
        <w:t>АДМИНИСТРАТИВНЫЙ РЕГЛАМЕНТ</w:t>
      </w:r>
    </w:p>
    <w:p w:rsidR="000B335B" w:rsidRDefault="000B335B">
      <w:pPr>
        <w:pStyle w:val="ConsPlusTitle"/>
        <w:jc w:val="center"/>
      </w:pPr>
      <w:r>
        <w:t>ПРЕДОСТАВЛЕНИЯ ОРГАНАМИ МЕСТНОГО САМОУПРАВЛЕНИЯ</w:t>
      </w:r>
    </w:p>
    <w:p w:rsidR="000B335B" w:rsidRDefault="000B335B">
      <w:pPr>
        <w:pStyle w:val="ConsPlusTitle"/>
        <w:jc w:val="center"/>
      </w:pPr>
      <w:r>
        <w:t>В ЧУВАШСКОЙ РЕСПУБЛИКЕ, НАДЕЛЕННЫМИ ОТДЕЛЬНЫМИ</w:t>
      </w:r>
    </w:p>
    <w:p w:rsidR="000B335B" w:rsidRDefault="000B335B">
      <w:pPr>
        <w:pStyle w:val="ConsPlusTitle"/>
        <w:jc w:val="center"/>
      </w:pPr>
      <w:r>
        <w:t>ГОСУДАРСТВЕННЫМИ ПОЛНОМОЧИЯМИ ЧУВАШСКОЙ РЕСПУБЛИКИ</w:t>
      </w:r>
    </w:p>
    <w:p w:rsidR="000B335B" w:rsidRDefault="000B335B">
      <w:pPr>
        <w:pStyle w:val="ConsPlusTitle"/>
        <w:jc w:val="center"/>
      </w:pPr>
      <w:r>
        <w:t>ПО ОРГАНИЗАЦИИ И ОСУЩЕСТВЛЕНИЮ ДЕЯТЕЛЬНОСТИ ПО ОПЕКЕ</w:t>
      </w:r>
    </w:p>
    <w:p w:rsidR="000B335B" w:rsidRDefault="000B335B">
      <w:pPr>
        <w:pStyle w:val="ConsPlusTitle"/>
        <w:jc w:val="center"/>
      </w:pPr>
      <w:r>
        <w:t>И ПОПЕЧИТЕЛЬСТВУ, ГОСУДАРСТВЕННОЙ УСЛУГИ</w:t>
      </w:r>
    </w:p>
    <w:p w:rsidR="000B335B" w:rsidRDefault="000B335B">
      <w:pPr>
        <w:pStyle w:val="ConsPlusTitle"/>
        <w:jc w:val="center"/>
      </w:pPr>
      <w:r>
        <w:t>"ОБЪЯВЛЕНИЕ НЕСОВЕРШЕННОЛЕТНЕГО ГРАЖДАНИНА</w:t>
      </w:r>
    </w:p>
    <w:p w:rsidR="000B335B" w:rsidRDefault="000B335B">
      <w:pPr>
        <w:pStyle w:val="ConsPlusTitle"/>
        <w:jc w:val="center"/>
      </w:pPr>
      <w:r>
        <w:t>ПОЛНОСТЬЮ ДЕЕСПОСОБНЫМ (ЭМАНСИПАЦИЯ)"</w:t>
      </w:r>
    </w:p>
    <w:p w:rsidR="000B335B" w:rsidRDefault="000B33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33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335B" w:rsidRDefault="000B33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335B" w:rsidRDefault="000B33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335B" w:rsidRDefault="000B335B">
            <w:pPr>
              <w:pStyle w:val="ConsPlusNormal"/>
              <w:jc w:val="center"/>
            </w:pPr>
            <w:r>
              <w:rPr>
                <w:color w:val="392C69"/>
              </w:rPr>
              <w:t>Список изменяющих документов</w:t>
            </w:r>
          </w:p>
          <w:p w:rsidR="000B335B" w:rsidRDefault="000B335B">
            <w:pPr>
              <w:pStyle w:val="ConsPlusNormal"/>
              <w:jc w:val="center"/>
            </w:pPr>
            <w:r>
              <w:rPr>
                <w:color w:val="392C69"/>
              </w:rPr>
              <w:t xml:space="preserve">(в ред. Приказов Минобразования ЧР от 03.10.2023 </w:t>
            </w:r>
            <w:hyperlink r:id="rId17">
              <w:r>
                <w:rPr>
                  <w:color w:val="0000FF"/>
                </w:rPr>
                <w:t>N 2060</w:t>
              </w:r>
            </w:hyperlink>
            <w:r>
              <w:rPr>
                <w:color w:val="392C69"/>
              </w:rPr>
              <w:t>,</w:t>
            </w:r>
          </w:p>
          <w:p w:rsidR="000B335B" w:rsidRDefault="000B335B">
            <w:pPr>
              <w:pStyle w:val="ConsPlusNormal"/>
              <w:jc w:val="center"/>
            </w:pPr>
            <w:r>
              <w:rPr>
                <w:color w:val="392C69"/>
              </w:rPr>
              <w:t xml:space="preserve">от 25.04.2024 </w:t>
            </w:r>
            <w:hyperlink r:id="rId18">
              <w:r>
                <w:rPr>
                  <w:color w:val="0000FF"/>
                </w:rPr>
                <w:t>N 624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335B" w:rsidRDefault="000B335B">
            <w:pPr>
              <w:pStyle w:val="ConsPlusNormal"/>
            </w:pPr>
          </w:p>
        </w:tc>
      </w:tr>
    </w:tbl>
    <w:p w:rsidR="000B335B" w:rsidRDefault="000B335B">
      <w:pPr>
        <w:pStyle w:val="ConsPlusNormal"/>
        <w:jc w:val="both"/>
      </w:pPr>
    </w:p>
    <w:p w:rsidR="000B335B" w:rsidRDefault="000B335B">
      <w:pPr>
        <w:pStyle w:val="ConsPlusTitle"/>
        <w:jc w:val="center"/>
        <w:outlineLvl w:val="1"/>
      </w:pPr>
      <w:r>
        <w:t>I. Общие положения</w:t>
      </w:r>
    </w:p>
    <w:p w:rsidR="000B335B" w:rsidRDefault="000B335B">
      <w:pPr>
        <w:pStyle w:val="ConsPlusNormal"/>
        <w:jc w:val="both"/>
      </w:pPr>
    </w:p>
    <w:p w:rsidR="000B335B" w:rsidRDefault="000B335B">
      <w:pPr>
        <w:pStyle w:val="ConsPlusTitle"/>
        <w:ind w:firstLine="540"/>
        <w:jc w:val="both"/>
        <w:outlineLvl w:val="2"/>
      </w:pPr>
      <w:r>
        <w:t>1.1. Предмет регулирования административного регламента</w:t>
      </w:r>
    </w:p>
    <w:p w:rsidR="000B335B" w:rsidRDefault="000B335B">
      <w:pPr>
        <w:pStyle w:val="ConsPlusNormal"/>
        <w:jc w:val="both"/>
      </w:pPr>
    </w:p>
    <w:p w:rsidR="000B335B" w:rsidRDefault="000B335B">
      <w:pPr>
        <w:pStyle w:val="ConsPlusNormal"/>
        <w:ind w:firstLine="540"/>
        <w:jc w:val="both"/>
      </w:pPr>
      <w:r>
        <w:t xml:space="preserve">Административный регламент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"Объявление несовершеннолетнего гражданина полностью дееспособным (эмансипация)" (далее соответственно - Административный регламент, государственная услуга) определяет сроки и последовательность административных процедур органов местного самоуправления муниципальных округов и городских округов, осуществляющих переданные государственные полномочия Чувашской Республики в соответствии с </w:t>
      </w:r>
      <w:hyperlink r:id="rId19">
        <w:r>
          <w:rPr>
            <w:color w:val="0000FF"/>
          </w:rPr>
          <w:t>пунктом 6 части 1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(далее также - орган местного самоуправления).</w:t>
      </w:r>
    </w:p>
    <w:p w:rsidR="000B335B" w:rsidRDefault="000B335B">
      <w:pPr>
        <w:pStyle w:val="ConsPlusNormal"/>
        <w:jc w:val="both"/>
      </w:pPr>
      <w:r>
        <w:t xml:space="preserve">(в ред. </w:t>
      </w:r>
      <w:hyperlink r:id="rId20">
        <w:r>
          <w:rPr>
            <w:color w:val="0000FF"/>
          </w:rPr>
          <w:t>Приказа</w:t>
        </w:r>
      </w:hyperlink>
      <w:r>
        <w:t xml:space="preserve"> Минобразования ЧР от 03.10.2023 N 2060)</w:t>
      </w:r>
    </w:p>
    <w:p w:rsidR="000B335B" w:rsidRDefault="000B335B">
      <w:pPr>
        <w:pStyle w:val="ConsPlusNormal"/>
        <w:jc w:val="both"/>
      </w:pPr>
    </w:p>
    <w:p w:rsidR="000B335B" w:rsidRDefault="000B335B">
      <w:pPr>
        <w:pStyle w:val="ConsPlusTitle"/>
        <w:ind w:firstLine="540"/>
        <w:jc w:val="both"/>
        <w:outlineLvl w:val="2"/>
      </w:pPr>
      <w:bookmarkStart w:id="1" w:name="P67"/>
      <w:bookmarkEnd w:id="1"/>
      <w:r>
        <w:t>1.2. Круг заявителей</w:t>
      </w:r>
    </w:p>
    <w:p w:rsidR="000B335B" w:rsidRDefault="000B335B">
      <w:pPr>
        <w:pStyle w:val="ConsPlusNormal"/>
        <w:jc w:val="both"/>
      </w:pPr>
    </w:p>
    <w:p w:rsidR="000B335B" w:rsidRDefault="000B335B">
      <w:pPr>
        <w:pStyle w:val="ConsPlusNormal"/>
        <w:ind w:firstLine="540"/>
        <w:jc w:val="both"/>
      </w:pPr>
      <w:r>
        <w:t>Заявителями на получение государственной услуги являются несовершеннолетние граждане, достигшие шестнадцати лет, работающие по трудовому договору, в том числе по контракту, или с согласия обоих родителей, усыновителей или попечителей, занимающиеся предпринимательской деятельностью (далее - заявители).</w:t>
      </w:r>
    </w:p>
    <w:p w:rsidR="000B335B" w:rsidRDefault="000B335B">
      <w:pPr>
        <w:pStyle w:val="ConsPlusNormal"/>
        <w:spacing w:before="220"/>
        <w:ind w:firstLine="540"/>
        <w:jc w:val="both"/>
      </w:pPr>
      <w:r>
        <w:t xml:space="preserve">Указанные в настоящем подразделе заявители в соответствии со </w:t>
      </w:r>
      <w:hyperlink r:id="rId21">
        <w:r>
          <w:rPr>
            <w:color w:val="0000FF"/>
          </w:rPr>
          <w:t>статьей 15</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администрациями органов местного самоуправления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государственной услуги (далее также - запрос, заявление).</w:t>
      </w:r>
    </w:p>
    <w:p w:rsidR="000B335B" w:rsidRDefault="000B335B">
      <w:pPr>
        <w:pStyle w:val="ConsPlusNormal"/>
        <w:jc w:val="both"/>
      </w:pPr>
    </w:p>
    <w:p w:rsidR="000B335B" w:rsidRDefault="000B335B">
      <w:pPr>
        <w:pStyle w:val="ConsPlusTitle"/>
        <w:ind w:firstLine="540"/>
        <w:jc w:val="both"/>
        <w:outlineLvl w:val="2"/>
      </w:pPr>
      <w: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0B335B" w:rsidRDefault="000B335B">
      <w:pPr>
        <w:pStyle w:val="ConsPlusNormal"/>
        <w:jc w:val="both"/>
      </w:pPr>
    </w:p>
    <w:p w:rsidR="000B335B" w:rsidRDefault="000B335B">
      <w:pPr>
        <w:pStyle w:val="ConsPlusNormal"/>
        <w:ind w:firstLine="540"/>
        <w:jc w:val="both"/>
      </w:pPr>
      <w: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также - вариант).</w:t>
      </w:r>
    </w:p>
    <w:p w:rsidR="000B335B" w:rsidRDefault="000B335B">
      <w:pPr>
        <w:pStyle w:val="ConsPlusNormal"/>
        <w:spacing w:before="220"/>
        <w:ind w:firstLine="540"/>
        <w:jc w:val="both"/>
      </w:pPr>
      <w:r>
        <w:t>Вариант, в соответствии с которым заявителю будут предоставлены государственная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0B335B" w:rsidRDefault="000B335B">
      <w:pPr>
        <w:pStyle w:val="ConsPlusNormal"/>
        <w:jc w:val="both"/>
      </w:pPr>
    </w:p>
    <w:p w:rsidR="000B335B" w:rsidRDefault="000B335B">
      <w:pPr>
        <w:pStyle w:val="ConsPlusTitle"/>
        <w:jc w:val="center"/>
        <w:outlineLvl w:val="1"/>
      </w:pPr>
      <w:r>
        <w:t>II. Стандарт предоставления государственной услуги</w:t>
      </w:r>
    </w:p>
    <w:p w:rsidR="000B335B" w:rsidRDefault="000B335B">
      <w:pPr>
        <w:pStyle w:val="ConsPlusNormal"/>
        <w:jc w:val="both"/>
      </w:pPr>
    </w:p>
    <w:p w:rsidR="000B335B" w:rsidRDefault="000B335B">
      <w:pPr>
        <w:pStyle w:val="ConsPlusTitle"/>
        <w:ind w:firstLine="540"/>
        <w:jc w:val="both"/>
        <w:outlineLvl w:val="2"/>
      </w:pPr>
      <w:r>
        <w:lastRenderedPageBreak/>
        <w:t>2.1. Наименование государственной услуги</w:t>
      </w:r>
    </w:p>
    <w:p w:rsidR="000B335B" w:rsidRDefault="000B335B">
      <w:pPr>
        <w:pStyle w:val="ConsPlusNormal"/>
        <w:jc w:val="both"/>
      </w:pPr>
    </w:p>
    <w:p w:rsidR="000B335B" w:rsidRDefault="000B335B">
      <w:pPr>
        <w:pStyle w:val="ConsPlusNormal"/>
        <w:ind w:firstLine="540"/>
        <w:jc w:val="both"/>
      </w:pPr>
      <w:r>
        <w:t>Государственная услуга "Объявление несовершеннолетнего гражданина полностью дееспособным (эмансипация)".</w:t>
      </w:r>
    </w:p>
    <w:p w:rsidR="000B335B" w:rsidRDefault="000B335B">
      <w:pPr>
        <w:pStyle w:val="ConsPlusNormal"/>
        <w:jc w:val="both"/>
      </w:pPr>
    </w:p>
    <w:p w:rsidR="000B335B" w:rsidRDefault="000B335B">
      <w:pPr>
        <w:pStyle w:val="ConsPlusTitle"/>
        <w:ind w:firstLine="540"/>
        <w:jc w:val="both"/>
        <w:outlineLvl w:val="2"/>
      </w:pPr>
      <w:r>
        <w:t>2.2. Наименование органа, предоставляющего государственную услугу</w:t>
      </w:r>
    </w:p>
    <w:p w:rsidR="000B335B" w:rsidRDefault="000B335B">
      <w:pPr>
        <w:pStyle w:val="ConsPlusNormal"/>
        <w:jc w:val="both"/>
      </w:pPr>
    </w:p>
    <w:p w:rsidR="000B335B" w:rsidRDefault="000B335B">
      <w:pPr>
        <w:pStyle w:val="ConsPlusNormal"/>
        <w:ind w:firstLine="540"/>
        <w:jc w:val="both"/>
      </w:pPr>
      <w:r>
        <w:t xml:space="preserve">Государственная услуга предоставляется органами местного самоуправления, наделенными отдельными государственными полномочиями Чувашской Республики по организации и осуществлению деятельности по опеке и попечительству в соответствии с </w:t>
      </w:r>
      <w:hyperlink r:id="rId22">
        <w:r>
          <w:rPr>
            <w:color w:val="0000FF"/>
          </w:rPr>
          <w:t>пунктом 6 части 1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 (далее также - органы опеки и попечительства).</w:t>
      </w:r>
    </w:p>
    <w:p w:rsidR="000B335B" w:rsidRDefault="000B335B">
      <w:pPr>
        <w:pStyle w:val="ConsPlusNormal"/>
        <w:spacing w:before="220"/>
        <w:ind w:firstLine="540"/>
        <w:jc w:val="both"/>
      </w:pPr>
      <w:r>
        <w:t>В соответствии с заключенным соглашением МФЦ осуществляет прием документов заявителей, связанных с предоставлением государственной услуги.</w:t>
      </w:r>
    </w:p>
    <w:p w:rsidR="000B335B" w:rsidRDefault="000B335B">
      <w:pPr>
        <w:pStyle w:val="ConsPlusNormal"/>
        <w:spacing w:before="220"/>
        <w:ind w:firstLine="540"/>
        <w:jc w:val="both"/>
      </w:pPr>
      <w:r>
        <w:t>Возможность принятия МФЦ решения об отказе в приеме запроса и документов и (или) информации, необходимой для предоставления государственной услуги, не предусмотрена.</w:t>
      </w:r>
    </w:p>
    <w:p w:rsidR="000B335B" w:rsidRDefault="000B335B">
      <w:pPr>
        <w:pStyle w:val="ConsPlusNormal"/>
        <w:jc w:val="both"/>
      </w:pPr>
    </w:p>
    <w:p w:rsidR="000B335B" w:rsidRDefault="000B335B">
      <w:pPr>
        <w:pStyle w:val="ConsPlusTitle"/>
        <w:ind w:firstLine="540"/>
        <w:jc w:val="both"/>
        <w:outlineLvl w:val="2"/>
      </w:pPr>
      <w:r>
        <w:t>2.3. Результат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r>
        <w:t>Результатом предоставления государственной услуги является:</w:t>
      </w:r>
    </w:p>
    <w:p w:rsidR="000B335B" w:rsidRDefault="000B335B">
      <w:pPr>
        <w:pStyle w:val="ConsPlusNormal"/>
        <w:spacing w:before="220"/>
        <w:ind w:firstLine="540"/>
        <w:jc w:val="both"/>
      </w:pPr>
      <w:r>
        <w:t>- принятие решения об объявлении несовершеннолетнего гражданина полностью дееспособным (эмансипация);</w:t>
      </w:r>
    </w:p>
    <w:p w:rsidR="000B335B" w:rsidRDefault="000B335B">
      <w:pPr>
        <w:pStyle w:val="ConsPlusNormal"/>
        <w:spacing w:before="220"/>
        <w:ind w:firstLine="540"/>
        <w:jc w:val="both"/>
      </w:pPr>
      <w:r>
        <w:t>- принятие решения об отказе в объявлении несовершеннолетнего гражданина полностью дееспособным (эмансипация);</w:t>
      </w:r>
    </w:p>
    <w:p w:rsidR="000B335B" w:rsidRDefault="000B335B">
      <w:pPr>
        <w:pStyle w:val="ConsPlusNormal"/>
        <w:spacing w:before="220"/>
        <w:ind w:firstLine="540"/>
        <w:jc w:val="both"/>
      </w:pPr>
      <w:r>
        <w:t>- исправление допущенных опечаток и ошибок в выданных документах.</w:t>
      </w:r>
    </w:p>
    <w:p w:rsidR="000B335B" w:rsidRDefault="000B335B">
      <w:pPr>
        <w:pStyle w:val="ConsPlusNormal"/>
        <w:spacing w:before="220"/>
        <w:ind w:firstLine="540"/>
        <w:jc w:val="both"/>
      </w:pPr>
      <w:r>
        <w:t>Решение об объявлении несовершеннолетнего гражданина полностью дееспособным (эмансипация) оформляется распорядительным актом органа местного самоуправления (далее соответственно - постановление об объявлении несовершеннолетнего гражданина полностью дееспособным (эмансипация), и выдается лично заявителю, либо направляется ему через организации федеральной почтовой связи (с согласия заявителя), либо через МФЦ при подаче запроса и документов заявителя на получение государственной услуги через МФЦ.</w:t>
      </w:r>
    </w:p>
    <w:p w:rsidR="000B335B" w:rsidRDefault="000B335B">
      <w:pPr>
        <w:pStyle w:val="ConsPlusNormal"/>
        <w:spacing w:before="220"/>
        <w:ind w:firstLine="540"/>
        <w:jc w:val="both"/>
      </w:pPr>
      <w:r>
        <w:t>Решение об отказе в объявлении несовершеннолетнего гражданина полностью дееспособным (эмансипация) оформляется в виде письма с мотивированным отказом в признании несовершеннолетнего гражданина полностью дееспособным (эмансипация) и выдается лично заявителю, либо направляется ему через организации федеральной почтовой связи (с согласия заявителя), либо через МФЦ при подаче запроса и документов на получение государственной услуги через МФЦ.</w:t>
      </w:r>
    </w:p>
    <w:p w:rsidR="000B335B" w:rsidRDefault="000B335B">
      <w:pPr>
        <w:pStyle w:val="ConsPlusNormal"/>
        <w:jc w:val="both"/>
      </w:pPr>
    </w:p>
    <w:p w:rsidR="000B335B" w:rsidRDefault="000B335B">
      <w:pPr>
        <w:pStyle w:val="ConsPlusTitle"/>
        <w:ind w:firstLine="540"/>
        <w:jc w:val="both"/>
        <w:outlineLvl w:val="2"/>
      </w:pPr>
      <w:r>
        <w:t>2.4. Срок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r>
        <w:t xml:space="preserve">Общий срок предоставления государственной услуги со дня поступления заявления с документами, указанными в </w:t>
      </w:r>
      <w:hyperlink w:anchor="P109">
        <w:r>
          <w:rPr>
            <w:color w:val="0000FF"/>
          </w:rPr>
          <w:t>пункте 2.6.1 подраздела 2.6</w:t>
        </w:r>
      </w:hyperlink>
      <w:r>
        <w:t xml:space="preserve"> настоящего Административного регламента, составляет не более 10 рабочих дней со дня подачи (поступления) заявления об объявлении несовершеннолетнего гражданина полностью дееспособным (эмансипация).</w:t>
      </w:r>
    </w:p>
    <w:p w:rsidR="000B335B" w:rsidRDefault="000B335B">
      <w:pPr>
        <w:pStyle w:val="ConsPlusNormal"/>
        <w:spacing w:before="220"/>
        <w:ind w:firstLine="540"/>
        <w:jc w:val="both"/>
      </w:pPr>
      <w:r>
        <w:t xml:space="preserve">Срок исправления допущенных опечаток и ошибок в выданных в результате предоставления </w:t>
      </w:r>
      <w:r>
        <w:lastRenderedPageBreak/>
        <w:t>государственной услуги документах составляет 5 рабочих дней со дня регистрации в органе местного самоуправления заявления об исправлении опечаток и ошибок и необходимых документов.</w:t>
      </w:r>
    </w:p>
    <w:p w:rsidR="000B335B" w:rsidRDefault="000B335B">
      <w:pPr>
        <w:pStyle w:val="ConsPlusNormal"/>
        <w:jc w:val="both"/>
      </w:pPr>
    </w:p>
    <w:p w:rsidR="000B335B" w:rsidRDefault="000B335B">
      <w:pPr>
        <w:pStyle w:val="ConsPlusTitle"/>
        <w:ind w:firstLine="540"/>
        <w:jc w:val="both"/>
        <w:outlineLvl w:val="2"/>
      </w:pPr>
      <w:r>
        <w:t>2.5. Правовые основания для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r>
        <w:t>Перечень нормативных правовых актов Российской Федерации и нормативных правовых актов Чувашской Республики, регулирующих предоставление государственной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местного самоуправления, а также их должностных лиц, муниципальных служащих, работников размещены на официальном сайте органа местного самоуправления, в федеральной государственной информационной системе "Единый портал государственных и муниципальных услуг (функций)" (далее - Единый портал).</w:t>
      </w:r>
    </w:p>
    <w:p w:rsidR="000B335B" w:rsidRDefault="000B335B">
      <w:pPr>
        <w:pStyle w:val="ConsPlusNormal"/>
        <w:jc w:val="both"/>
      </w:pPr>
    </w:p>
    <w:p w:rsidR="000B335B" w:rsidRDefault="000B335B">
      <w:pPr>
        <w:pStyle w:val="ConsPlusTitle"/>
        <w:ind w:firstLine="540"/>
        <w:jc w:val="both"/>
        <w:outlineLvl w:val="2"/>
      </w:pPr>
      <w:bookmarkStart w:id="2" w:name="P107"/>
      <w:bookmarkEnd w:id="2"/>
      <w:r>
        <w:t>2.6. Исчерпывающий перечень документов, необходимых для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bookmarkStart w:id="3" w:name="P109"/>
      <w:bookmarkEnd w:id="3"/>
      <w:r>
        <w:t>2.6.1. Для принятия органом местного самоуправления решения об объявлении несовершеннолетнего гражданина полностью дееспособным (эмансипация) гражданин в подлинниках или в копиях с предъявлением оригинала лично представляет в орган местного самоуправления по месту жительства несовершеннолетнего гражданина либо через МФЦ следующие документы:</w:t>
      </w:r>
    </w:p>
    <w:p w:rsidR="000B335B" w:rsidRDefault="000B335B">
      <w:pPr>
        <w:pStyle w:val="ConsPlusNormal"/>
        <w:spacing w:before="220"/>
        <w:ind w:firstLine="540"/>
        <w:jc w:val="both"/>
      </w:pPr>
      <w:r>
        <w:t xml:space="preserve">а) </w:t>
      </w:r>
      <w:hyperlink w:anchor="P457">
        <w:r>
          <w:rPr>
            <w:color w:val="0000FF"/>
          </w:rPr>
          <w:t>заявление</w:t>
        </w:r>
      </w:hyperlink>
      <w:r>
        <w:t xml:space="preserve"> об объявлении несовершеннолетнего гражданина полностью дееспособным (эмансипация) по примерной форме согласно приложению N 1 к настоящему Административному регламенту (далее также - заявление);</w:t>
      </w:r>
    </w:p>
    <w:p w:rsidR="000B335B" w:rsidRDefault="000B335B">
      <w:pPr>
        <w:pStyle w:val="ConsPlusNormal"/>
        <w:spacing w:before="220"/>
        <w:ind w:firstLine="540"/>
        <w:jc w:val="both"/>
      </w:pPr>
      <w:r>
        <w:t xml:space="preserve">б) письменное согласие родителей или законных представителей на объявление несовершеннолетнего ребенка полностью дееспособным по примерной </w:t>
      </w:r>
      <w:hyperlink w:anchor="P497">
        <w:r>
          <w:rPr>
            <w:color w:val="0000FF"/>
          </w:rPr>
          <w:t>форме</w:t>
        </w:r>
      </w:hyperlink>
      <w:r>
        <w:t xml:space="preserve"> согласно приложению N 2 к настоящему Административному регламенту.</w:t>
      </w:r>
    </w:p>
    <w:p w:rsidR="000B335B" w:rsidRDefault="000B335B">
      <w:pPr>
        <w:pStyle w:val="ConsPlusNormal"/>
        <w:spacing w:before="220"/>
        <w:ind w:firstLine="540"/>
        <w:jc w:val="both"/>
      </w:pPr>
      <w:r>
        <w:t>При наличии согласия только одного из родителей заявителем представляется один из документов, подтверждающих отсутствие второго родителя (в случае если, в свидетельстве о рождении заявителя указаны оба родителя) или его виновное уклонение от исполнения родительских обязанностей:</w:t>
      </w:r>
    </w:p>
    <w:p w:rsidR="000B335B" w:rsidRDefault="000B335B">
      <w:pPr>
        <w:pStyle w:val="ConsPlusNormal"/>
        <w:spacing w:before="220"/>
        <w:ind w:firstLine="540"/>
        <w:jc w:val="both"/>
      </w:pPr>
      <w:r>
        <w:t>- свидетельство о смерти второго родителя, выданное компетентным органом иностранного государства, и его нотариально удостоверенный перевод на русский язык;</w:t>
      </w:r>
    </w:p>
    <w:p w:rsidR="000B335B" w:rsidRDefault="000B335B">
      <w:pPr>
        <w:pStyle w:val="ConsPlusNormal"/>
        <w:spacing w:before="220"/>
        <w:ind w:firstLine="540"/>
        <w:jc w:val="both"/>
      </w:pPr>
      <w:r>
        <w:t>- справка о рождении, подтверждающая, что сведения об отце ребенка внесены в запись акта о рождении на основании заявления матери ребенка;</w:t>
      </w:r>
    </w:p>
    <w:p w:rsidR="000B335B" w:rsidRDefault="000B335B">
      <w:pPr>
        <w:pStyle w:val="ConsPlusNormal"/>
        <w:spacing w:before="220"/>
        <w:ind w:firstLine="540"/>
        <w:jc w:val="both"/>
      </w:pPr>
      <w:r>
        <w:t>- вступившее в законную силу решение суда о лишении второго родителя родительских прав;</w:t>
      </w:r>
    </w:p>
    <w:p w:rsidR="000B335B" w:rsidRDefault="000B335B">
      <w:pPr>
        <w:pStyle w:val="ConsPlusNormal"/>
        <w:spacing w:before="220"/>
        <w:ind w:firstLine="540"/>
        <w:jc w:val="both"/>
      </w:pPr>
      <w:r>
        <w:t>- вступившее в законную силу решение суда об ограничении второго родителя в родительских правах;</w:t>
      </w:r>
    </w:p>
    <w:p w:rsidR="000B335B" w:rsidRDefault="000B335B">
      <w:pPr>
        <w:pStyle w:val="ConsPlusNormal"/>
        <w:spacing w:before="220"/>
        <w:ind w:firstLine="540"/>
        <w:jc w:val="both"/>
      </w:pPr>
      <w:r>
        <w:t>- вступившее в законную силу решение суда о признании второго родителя недееспособным;</w:t>
      </w:r>
    </w:p>
    <w:p w:rsidR="000B335B" w:rsidRDefault="000B335B">
      <w:pPr>
        <w:pStyle w:val="ConsPlusNormal"/>
        <w:spacing w:before="220"/>
        <w:ind w:firstLine="540"/>
        <w:jc w:val="both"/>
      </w:pPr>
      <w:r>
        <w:t>- вступившее в законную силу решение суда о признании второго родителя безвестно отсутствующим;</w:t>
      </w:r>
    </w:p>
    <w:p w:rsidR="000B335B" w:rsidRDefault="000B335B">
      <w:pPr>
        <w:pStyle w:val="ConsPlusNormal"/>
        <w:spacing w:before="220"/>
        <w:ind w:firstLine="540"/>
        <w:jc w:val="both"/>
      </w:pPr>
      <w:r>
        <w:t>- справка органов внутренних дел о розыске матери (отца) ребенка;</w:t>
      </w:r>
    </w:p>
    <w:p w:rsidR="000B335B" w:rsidRDefault="000B335B">
      <w:pPr>
        <w:pStyle w:val="ConsPlusNormal"/>
        <w:spacing w:before="220"/>
        <w:ind w:firstLine="540"/>
        <w:jc w:val="both"/>
      </w:pPr>
      <w:r>
        <w:t xml:space="preserve">- справка органов внутренних дел о том, что место нахождения матери (отца) ребенка не </w:t>
      </w:r>
      <w:r>
        <w:lastRenderedPageBreak/>
        <w:t>установлено;</w:t>
      </w:r>
    </w:p>
    <w:p w:rsidR="000B335B" w:rsidRDefault="000B335B">
      <w:pPr>
        <w:pStyle w:val="ConsPlusNormal"/>
        <w:spacing w:before="220"/>
        <w:ind w:firstLine="540"/>
        <w:jc w:val="both"/>
      </w:pPr>
      <w:bookmarkStart w:id="4" w:name="P121"/>
      <w:bookmarkEnd w:id="4"/>
      <w:r>
        <w:t>в) копию свидетельства о рождении, выданного компетентным органом иностранного государства, и его нотариально удостоверенный перевод на русский язык.</w:t>
      </w:r>
    </w:p>
    <w:p w:rsidR="000B335B" w:rsidRDefault="000B335B">
      <w:pPr>
        <w:pStyle w:val="ConsPlusNormal"/>
        <w:spacing w:before="220"/>
        <w:ind w:firstLine="540"/>
        <w:jc w:val="both"/>
      </w:pPr>
      <w:r>
        <w:t>По своему желанию заявители дополнительно могут представить иные документы, которые, по их мнению, имеют значение для объявления несовершеннолетнего гражданина полностью дееспособным (эмансипация).</w:t>
      </w:r>
    </w:p>
    <w:p w:rsidR="000B335B" w:rsidRDefault="000B335B">
      <w:pPr>
        <w:pStyle w:val="ConsPlusNormal"/>
        <w:spacing w:before="220"/>
        <w:ind w:firstLine="540"/>
        <w:jc w:val="both"/>
      </w:pPr>
      <w:r>
        <w:t>В случае личного обращения в орган местного самоуправления гражданин при подаче заявления должен предъявить паспорт или иной документ, удостоверяющий его личность.</w:t>
      </w:r>
    </w:p>
    <w:p w:rsidR="000B335B" w:rsidRDefault="000B335B">
      <w:pPr>
        <w:pStyle w:val="ConsPlusNormal"/>
        <w:spacing w:before="220"/>
        <w:ind w:firstLine="540"/>
        <w:jc w:val="both"/>
      </w:pPr>
      <w:bookmarkStart w:id="5" w:name="P124"/>
      <w:bookmarkEnd w:id="5"/>
      <w:r>
        <w:t>2.6.2. Требования к документам, необходимым для предоставления государственной услуги:</w:t>
      </w:r>
    </w:p>
    <w:p w:rsidR="000B335B" w:rsidRDefault="000B335B">
      <w:pPr>
        <w:pStyle w:val="ConsPlusNormal"/>
        <w:spacing w:before="220"/>
        <w:ind w:firstLine="540"/>
        <w:jc w:val="both"/>
      </w:pPr>
      <w:r>
        <w:t>1) документы должны иметь печати, подписи уполномоченных должностных лиц, выдавших данные документы или удостоверивших подлинность копий документов;</w:t>
      </w:r>
    </w:p>
    <w:p w:rsidR="000B335B" w:rsidRDefault="000B335B">
      <w:pPr>
        <w:pStyle w:val="ConsPlusNormal"/>
        <w:spacing w:before="220"/>
        <w:ind w:firstLine="540"/>
        <w:jc w:val="both"/>
      </w:pPr>
      <w:r>
        <w:t>2) тексты документов должны быть написаны разборчиво;</w:t>
      </w:r>
    </w:p>
    <w:p w:rsidR="000B335B" w:rsidRDefault="000B335B">
      <w:pPr>
        <w:pStyle w:val="ConsPlusNormal"/>
        <w:spacing w:before="220"/>
        <w:ind w:firstLine="540"/>
        <w:jc w:val="both"/>
      </w:pPr>
      <w:r>
        <w:t>3) фамилия, имя, отчество (последнее - при наличии) физических лиц, адреса их места жительства должны быть написаны полностью;</w:t>
      </w:r>
    </w:p>
    <w:p w:rsidR="000B335B" w:rsidRDefault="000B335B">
      <w:pPr>
        <w:pStyle w:val="ConsPlusNormal"/>
        <w:spacing w:before="220"/>
        <w:ind w:firstLine="540"/>
        <w:jc w:val="both"/>
      </w:pPr>
      <w:r>
        <w:t>4) документы не должны иметь подчисток, приписок, зачеркнутых слов и не оговоренных в них исправлений;</w:t>
      </w:r>
    </w:p>
    <w:p w:rsidR="000B335B" w:rsidRDefault="000B335B">
      <w:pPr>
        <w:pStyle w:val="ConsPlusNormal"/>
        <w:spacing w:before="220"/>
        <w:ind w:firstLine="540"/>
        <w:jc w:val="both"/>
      </w:pPr>
      <w:r>
        <w:t>5) документы не должны быть исполнены карандашом;</w:t>
      </w:r>
    </w:p>
    <w:p w:rsidR="000B335B" w:rsidRDefault="000B335B">
      <w:pPr>
        <w:pStyle w:val="ConsPlusNormal"/>
        <w:spacing w:before="220"/>
        <w:ind w:firstLine="540"/>
        <w:jc w:val="both"/>
      </w:pPr>
      <w:r>
        <w:t>6) документы не должны иметь серьезных повреждений, наличие которых не позволяет однозначно истолковать их содержание.</w:t>
      </w:r>
    </w:p>
    <w:p w:rsidR="000B335B" w:rsidRDefault="000B335B">
      <w:pPr>
        <w:pStyle w:val="ConsPlusNormal"/>
        <w:spacing w:before="220"/>
        <w:ind w:firstLine="540"/>
        <w:jc w:val="both"/>
      </w:pPr>
      <w:r>
        <w:t xml:space="preserve">В случае если гражданином не была представлена копия документа, указанного в </w:t>
      </w:r>
      <w:hyperlink w:anchor="P121">
        <w:r>
          <w:rPr>
            <w:color w:val="0000FF"/>
          </w:rPr>
          <w:t>подпункте "в" пункта 2.6.1</w:t>
        </w:r>
      </w:hyperlink>
      <w:r>
        <w:t xml:space="preserve"> настоящего подраздела, орган местного самоуправления изготавливает копию указанного документа самостоятельно (при наличии представленного гражданином оригинала этого документа).</w:t>
      </w:r>
    </w:p>
    <w:p w:rsidR="000B335B" w:rsidRDefault="000B335B">
      <w:pPr>
        <w:pStyle w:val="ConsPlusNormal"/>
        <w:spacing w:before="220"/>
        <w:ind w:firstLine="540"/>
        <w:jc w:val="both"/>
      </w:pPr>
      <w:r>
        <w:t>В случае подачи документов через МФЦ заявление должно быть заверено сотрудником МФЦ, принявшим данное заявление.</w:t>
      </w:r>
    </w:p>
    <w:p w:rsidR="000B335B" w:rsidRDefault="000B335B">
      <w:pPr>
        <w:pStyle w:val="ConsPlusNormal"/>
        <w:jc w:val="both"/>
      </w:pPr>
    </w:p>
    <w:p w:rsidR="000B335B" w:rsidRDefault="000B335B">
      <w:pPr>
        <w:pStyle w:val="ConsPlusTitle"/>
        <w:ind w:firstLine="540"/>
        <w:jc w:val="both"/>
        <w:outlineLvl w:val="2"/>
      </w:pPr>
      <w:r>
        <w:t>2.7. Исчерпывающий перечень оснований для отказа в приеме документов, необходимых для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r>
        <w:t>Оснований для отказа в приеме документов, необходимых для предоставления государственной услуги, не предусмотрено.</w:t>
      </w:r>
    </w:p>
    <w:p w:rsidR="000B335B" w:rsidRDefault="000B335B">
      <w:pPr>
        <w:pStyle w:val="ConsPlusNormal"/>
        <w:jc w:val="both"/>
      </w:pPr>
    </w:p>
    <w:p w:rsidR="000B335B" w:rsidRDefault="000B335B">
      <w:pPr>
        <w:pStyle w:val="ConsPlusTitle"/>
        <w:ind w:firstLine="540"/>
        <w:jc w:val="both"/>
        <w:outlineLvl w:val="2"/>
      </w:pPr>
      <w: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0B335B" w:rsidRDefault="000B335B">
      <w:pPr>
        <w:pStyle w:val="ConsPlusNormal"/>
        <w:jc w:val="both"/>
      </w:pPr>
    </w:p>
    <w:p w:rsidR="000B335B" w:rsidRDefault="000B335B">
      <w:pPr>
        <w:pStyle w:val="ConsPlusNormal"/>
        <w:ind w:firstLine="540"/>
        <w:jc w:val="both"/>
      </w:pPr>
      <w:r>
        <w:t>Основания для приостановления предоставления государственной услуги не предусмотрены.</w:t>
      </w:r>
    </w:p>
    <w:p w:rsidR="000B335B" w:rsidRDefault="000B335B">
      <w:pPr>
        <w:pStyle w:val="ConsPlusNormal"/>
        <w:spacing w:before="220"/>
        <w:ind w:firstLine="540"/>
        <w:jc w:val="both"/>
      </w:pPr>
      <w:r>
        <w:t>Основаниями для отказа в предоставлении государственной услуги являются:</w:t>
      </w:r>
    </w:p>
    <w:p w:rsidR="000B335B" w:rsidRDefault="000B335B">
      <w:pPr>
        <w:pStyle w:val="ConsPlusNormal"/>
        <w:spacing w:before="220"/>
        <w:ind w:firstLine="540"/>
        <w:jc w:val="both"/>
      </w:pPr>
      <w:r>
        <w:t xml:space="preserve">1) несоответствие заявителя категориям граждан, указанным в </w:t>
      </w:r>
      <w:hyperlink w:anchor="P67">
        <w:r>
          <w:rPr>
            <w:color w:val="0000FF"/>
          </w:rPr>
          <w:t>подразделе 1.2 раздела I</w:t>
        </w:r>
      </w:hyperlink>
      <w:r>
        <w:t xml:space="preserve"> настоящего Административного регламента;</w:t>
      </w:r>
    </w:p>
    <w:p w:rsidR="000B335B" w:rsidRDefault="000B335B">
      <w:pPr>
        <w:pStyle w:val="ConsPlusNormal"/>
        <w:spacing w:before="220"/>
        <w:ind w:firstLine="540"/>
        <w:jc w:val="both"/>
      </w:pPr>
      <w:r>
        <w:t xml:space="preserve">2) представление неполного пакета документов, указанных в </w:t>
      </w:r>
      <w:hyperlink w:anchor="P109">
        <w:r>
          <w:rPr>
            <w:color w:val="0000FF"/>
          </w:rPr>
          <w:t>пункте 2.6.1 подраздела 2.6 раздела II</w:t>
        </w:r>
      </w:hyperlink>
      <w:r>
        <w:t xml:space="preserve"> настоящего Административного регламента;</w:t>
      </w:r>
    </w:p>
    <w:p w:rsidR="000B335B" w:rsidRDefault="000B335B">
      <w:pPr>
        <w:pStyle w:val="ConsPlusNormal"/>
        <w:spacing w:before="220"/>
        <w:ind w:firstLine="540"/>
        <w:jc w:val="both"/>
      </w:pPr>
      <w:r>
        <w:lastRenderedPageBreak/>
        <w:t xml:space="preserve">3) представление заявления и документов, не соответствующих требованиям, предусмотренным в </w:t>
      </w:r>
      <w:hyperlink w:anchor="P124">
        <w:r>
          <w:rPr>
            <w:color w:val="0000FF"/>
          </w:rPr>
          <w:t>пункте 2.6.2 подраздела 2.6 раздела II</w:t>
        </w:r>
      </w:hyperlink>
      <w:r>
        <w:t xml:space="preserve"> настоящего Административного регламента;</w:t>
      </w:r>
    </w:p>
    <w:p w:rsidR="000B335B" w:rsidRDefault="000B335B">
      <w:pPr>
        <w:pStyle w:val="ConsPlusNormal"/>
        <w:spacing w:before="220"/>
        <w:ind w:firstLine="540"/>
        <w:jc w:val="both"/>
      </w:pPr>
      <w:r>
        <w:t>4) обнаружение недостоверных данных в представленных документах.</w:t>
      </w:r>
    </w:p>
    <w:p w:rsidR="000B335B" w:rsidRDefault="000B335B">
      <w:pPr>
        <w:pStyle w:val="ConsPlusNormal"/>
        <w:spacing w:before="220"/>
        <w:ind w:firstLine="540"/>
        <w:jc w:val="both"/>
      </w:pPr>
      <w:r>
        <w:t>Основанием для отказа в исправлении допущенных отпечаток и ошибок в выданных в результате предоставления государственной услуги документах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0B335B" w:rsidRDefault="000B335B">
      <w:pPr>
        <w:pStyle w:val="ConsPlusNormal"/>
        <w:jc w:val="both"/>
      </w:pPr>
    </w:p>
    <w:p w:rsidR="000B335B" w:rsidRDefault="000B335B">
      <w:pPr>
        <w:pStyle w:val="ConsPlusTitle"/>
        <w:ind w:firstLine="540"/>
        <w:jc w:val="both"/>
        <w:outlineLvl w:val="2"/>
      </w:pPr>
      <w:r>
        <w:t>2.9. Размер платы, взимаемой с заявителя при предоставлении государственной услуги, и способы ее взимания</w:t>
      </w:r>
    </w:p>
    <w:p w:rsidR="000B335B" w:rsidRDefault="000B335B">
      <w:pPr>
        <w:pStyle w:val="ConsPlusNormal"/>
        <w:jc w:val="both"/>
      </w:pPr>
    </w:p>
    <w:p w:rsidR="000B335B" w:rsidRDefault="000B335B">
      <w:pPr>
        <w:pStyle w:val="ConsPlusNormal"/>
        <w:ind w:firstLine="540"/>
        <w:jc w:val="both"/>
      </w:pPr>
      <w:r>
        <w:t>Предоставление государственной услуги осуществляется без взимания государственной пошлины или иной платы.</w:t>
      </w:r>
    </w:p>
    <w:p w:rsidR="000B335B" w:rsidRDefault="000B335B">
      <w:pPr>
        <w:pStyle w:val="ConsPlusNormal"/>
        <w:jc w:val="both"/>
      </w:pPr>
    </w:p>
    <w:p w:rsidR="000B335B" w:rsidRDefault="000B335B">
      <w:pPr>
        <w:pStyle w:val="ConsPlusTitle"/>
        <w:ind w:firstLine="540"/>
        <w:jc w:val="both"/>
        <w:outlineLvl w:val="2"/>
      </w:pPr>
      <w: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w:t>
      </w:r>
    </w:p>
    <w:p w:rsidR="000B335B" w:rsidRDefault="000B335B">
      <w:pPr>
        <w:pStyle w:val="ConsPlusNormal"/>
        <w:jc w:val="both"/>
      </w:pPr>
    </w:p>
    <w:p w:rsidR="000B335B" w:rsidRDefault="000B335B">
      <w:pPr>
        <w:pStyle w:val="ConsPlusTitle"/>
        <w:ind w:firstLine="540"/>
        <w:jc w:val="both"/>
        <w:outlineLvl w:val="2"/>
      </w:pPr>
      <w:r>
        <w:t>2.11. Срок регистрации запроса заявителя о предоставлении государственной услуги</w:t>
      </w:r>
    </w:p>
    <w:p w:rsidR="000B335B" w:rsidRDefault="000B335B">
      <w:pPr>
        <w:pStyle w:val="ConsPlusNormal"/>
        <w:jc w:val="both"/>
      </w:pPr>
    </w:p>
    <w:p w:rsidR="000B335B" w:rsidRDefault="000B335B">
      <w:pPr>
        <w:pStyle w:val="ConsPlusNormal"/>
        <w:ind w:firstLine="540"/>
        <w:jc w:val="both"/>
      </w:pPr>
      <w:r>
        <w:t xml:space="preserve">Срок регистрации заявления и документов, указанных в </w:t>
      </w:r>
      <w:hyperlink w:anchor="P107">
        <w:r>
          <w:rPr>
            <w:color w:val="0000FF"/>
          </w:rPr>
          <w:t>подразделе 2.6 раздела II</w:t>
        </w:r>
      </w:hyperlink>
      <w:r>
        <w:t xml:space="preserve"> Административного регламента:</w:t>
      </w:r>
    </w:p>
    <w:p w:rsidR="000B335B" w:rsidRDefault="000B335B">
      <w:pPr>
        <w:pStyle w:val="ConsPlusNormal"/>
        <w:spacing w:before="220"/>
        <w:ind w:firstLine="540"/>
        <w:jc w:val="both"/>
      </w:pPr>
      <w: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0B335B" w:rsidRDefault="000B335B">
      <w:pPr>
        <w:pStyle w:val="ConsPlusNormal"/>
        <w:spacing w:before="220"/>
        <w:ind w:firstLine="540"/>
        <w:jc w:val="both"/>
      </w:pPr>
      <w:r>
        <w:t>в случае подачи заявления через МФЦ - в день обращения гражданина в МФЦ.</w:t>
      </w:r>
    </w:p>
    <w:p w:rsidR="000B335B" w:rsidRDefault="000B335B">
      <w:pPr>
        <w:pStyle w:val="ConsPlusNormal"/>
        <w:jc w:val="both"/>
      </w:pPr>
    </w:p>
    <w:p w:rsidR="000B335B" w:rsidRDefault="000B335B">
      <w:pPr>
        <w:pStyle w:val="ConsPlusTitle"/>
        <w:ind w:firstLine="540"/>
        <w:jc w:val="both"/>
        <w:outlineLvl w:val="2"/>
      </w:pPr>
      <w:r>
        <w:t>2.12. Требования к помещениям, в которых предоставляется государственная услуга</w:t>
      </w:r>
    </w:p>
    <w:p w:rsidR="000B335B" w:rsidRDefault="000B335B">
      <w:pPr>
        <w:pStyle w:val="ConsPlusNormal"/>
        <w:jc w:val="both"/>
      </w:pPr>
    </w:p>
    <w:p w:rsidR="000B335B" w:rsidRDefault="000B335B">
      <w:pPr>
        <w:pStyle w:val="ConsPlusNormal"/>
        <w:ind w:firstLine="540"/>
        <w:jc w:val="both"/>
      </w:pPr>
      <w:r>
        <w:t>2.12.1.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0B335B" w:rsidRDefault="000B335B">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B335B" w:rsidRDefault="000B335B">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0B335B" w:rsidRDefault="000B335B">
      <w:pPr>
        <w:pStyle w:val="ConsPlusNormal"/>
        <w:spacing w:before="220"/>
        <w:ind w:firstLine="540"/>
        <w:jc w:val="both"/>
      </w:pPr>
      <w:r>
        <w:t xml:space="preserve">В целях обеспечения беспрепятственного доступа заявителей, в том числе передвигающихся </w:t>
      </w:r>
      <w:r>
        <w:lastRenderedPageBreak/>
        <w:t>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B335B" w:rsidRDefault="000B335B">
      <w:pPr>
        <w:pStyle w:val="ConsPlusNormal"/>
        <w:spacing w:before="220"/>
        <w:ind w:firstLine="540"/>
        <w:jc w:val="both"/>
      </w:pPr>
      <w:r>
        <w:t>2.12.2. На здании рядом со входом должна быть размещена информационная табличка (вывеска), содержащая следующую информацию:</w:t>
      </w:r>
    </w:p>
    <w:p w:rsidR="000B335B" w:rsidRDefault="000B335B">
      <w:pPr>
        <w:pStyle w:val="ConsPlusNormal"/>
        <w:spacing w:before="220"/>
        <w:ind w:firstLine="540"/>
        <w:jc w:val="both"/>
      </w:pPr>
      <w:r>
        <w:t>наименование;</w:t>
      </w:r>
    </w:p>
    <w:p w:rsidR="000B335B" w:rsidRDefault="000B335B">
      <w:pPr>
        <w:pStyle w:val="ConsPlusNormal"/>
        <w:spacing w:before="220"/>
        <w:ind w:firstLine="540"/>
        <w:jc w:val="both"/>
      </w:pPr>
      <w:r>
        <w:t>место нахождения и юридический адрес;</w:t>
      </w:r>
    </w:p>
    <w:p w:rsidR="000B335B" w:rsidRDefault="000B335B">
      <w:pPr>
        <w:pStyle w:val="ConsPlusNormal"/>
        <w:spacing w:before="220"/>
        <w:ind w:firstLine="540"/>
        <w:jc w:val="both"/>
      </w:pPr>
      <w:r>
        <w:t>номера телефонов для справок.</w:t>
      </w:r>
    </w:p>
    <w:p w:rsidR="000B335B" w:rsidRDefault="000B335B">
      <w:pPr>
        <w:pStyle w:val="ConsPlusNormal"/>
        <w:spacing w:before="220"/>
        <w:ind w:firstLine="540"/>
        <w:jc w:val="both"/>
      </w:pPr>
      <w:r>
        <w:t>Помещения, в которых предоставляется государственная услуга, должны соответствовать санитарно-эпидемиологическим правилам и нормативам.</w:t>
      </w:r>
    </w:p>
    <w:p w:rsidR="000B335B" w:rsidRDefault="000B335B">
      <w:pPr>
        <w:pStyle w:val="ConsPlusNormal"/>
        <w:spacing w:before="220"/>
        <w:ind w:firstLine="540"/>
        <w:jc w:val="both"/>
      </w:pPr>
      <w:r>
        <w:t>Помещения, в которых предоставляется государственная услуга, оснащаются:</w:t>
      </w:r>
    </w:p>
    <w:p w:rsidR="000B335B" w:rsidRDefault="000B335B">
      <w:pPr>
        <w:pStyle w:val="ConsPlusNormal"/>
        <w:spacing w:before="220"/>
        <w:ind w:firstLine="540"/>
        <w:jc w:val="both"/>
      </w:pPr>
      <w:r>
        <w:t>- противопожарной системой и средствами пожаротушения;</w:t>
      </w:r>
    </w:p>
    <w:p w:rsidR="000B335B" w:rsidRDefault="000B335B">
      <w:pPr>
        <w:pStyle w:val="ConsPlusNormal"/>
        <w:spacing w:before="220"/>
        <w:ind w:firstLine="540"/>
        <w:jc w:val="both"/>
      </w:pPr>
      <w:r>
        <w:t>- системой оповещения о возникновении чрезвычайной ситуации;</w:t>
      </w:r>
    </w:p>
    <w:p w:rsidR="000B335B" w:rsidRDefault="000B335B">
      <w:pPr>
        <w:pStyle w:val="ConsPlusNormal"/>
        <w:spacing w:before="220"/>
        <w:ind w:firstLine="540"/>
        <w:jc w:val="both"/>
      </w:pPr>
      <w:r>
        <w:t>- средствами оказания первой медицинской помощи;</w:t>
      </w:r>
    </w:p>
    <w:p w:rsidR="000B335B" w:rsidRDefault="000B335B">
      <w:pPr>
        <w:pStyle w:val="ConsPlusNormal"/>
        <w:spacing w:before="220"/>
        <w:ind w:firstLine="540"/>
        <w:jc w:val="both"/>
      </w:pPr>
      <w:r>
        <w:t>- туалетными комнатами для посетителей.</w:t>
      </w:r>
    </w:p>
    <w:p w:rsidR="000B335B" w:rsidRDefault="000B335B">
      <w:pPr>
        <w:pStyle w:val="ConsPlusNormal"/>
        <w:spacing w:before="220"/>
        <w:ind w:firstLine="540"/>
        <w:jc w:val="both"/>
      </w:pPr>
      <w:r>
        <w:t>2.12.3. 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p w:rsidR="000B335B" w:rsidRDefault="000B335B">
      <w:pPr>
        <w:pStyle w:val="ConsPlusNormal"/>
        <w:spacing w:before="220"/>
        <w:ind w:firstLine="540"/>
        <w:jc w:val="both"/>
      </w:pPr>
      <w: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0B335B" w:rsidRDefault="000B335B">
      <w:pPr>
        <w:pStyle w:val="ConsPlusNormal"/>
        <w:spacing w:before="220"/>
        <w:ind w:firstLine="540"/>
        <w:jc w:val="both"/>
      </w:pPr>
      <w:r>
        <w:t>Помещение для приема заявителей должно быть оборудовано информационными табличками (вывесками) с указанием:</w:t>
      </w:r>
    </w:p>
    <w:p w:rsidR="000B335B" w:rsidRDefault="000B335B">
      <w:pPr>
        <w:pStyle w:val="ConsPlusNormal"/>
        <w:spacing w:before="220"/>
        <w:ind w:firstLine="540"/>
        <w:jc w:val="both"/>
      </w:pPr>
      <w:r>
        <w:t>фамилии, имени, отчества и должности специалиста, осуществляющего предоставление государственной услуги;</w:t>
      </w:r>
    </w:p>
    <w:p w:rsidR="000B335B" w:rsidRDefault="000B335B">
      <w:pPr>
        <w:pStyle w:val="ConsPlusNormal"/>
        <w:spacing w:before="220"/>
        <w:ind w:firstLine="540"/>
        <w:jc w:val="both"/>
      </w:pPr>
      <w:r>
        <w:t>времени перерыва на обед, технического перерыва.</w:t>
      </w:r>
    </w:p>
    <w:p w:rsidR="000B335B" w:rsidRDefault="000B335B">
      <w:pPr>
        <w:pStyle w:val="ConsPlusNormal"/>
        <w:spacing w:before="220"/>
        <w:ind w:firstLine="540"/>
        <w:jc w:val="both"/>
      </w:pPr>
      <w:r>
        <w:t>Фасад здания должен быть оборудован осветительными приборами, позволяющими посетителям ознакомиться с информационными табличками.</w:t>
      </w:r>
    </w:p>
    <w:p w:rsidR="000B335B" w:rsidRDefault="000B335B">
      <w:pPr>
        <w:pStyle w:val="ConsPlusNormal"/>
        <w:spacing w:before="220"/>
        <w:ind w:firstLine="540"/>
        <w:jc w:val="both"/>
      </w:pPr>
      <w:r>
        <w:t>Места для заполнения заявлений оборудуются стульями, столами (стойками), бланками заявлений, письменными принадлежностями.</w:t>
      </w:r>
    </w:p>
    <w:p w:rsidR="000B335B" w:rsidRDefault="000B335B">
      <w:pPr>
        <w:pStyle w:val="ConsPlusNormal"/>
        <w:spacing w:before="220"/>
        <w:ind w:firstLine="5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B335B" w:rsidRDefault="000B335B">
      <w:pPr>
        <w:pStyle w:val="ConsPlusNormal"/>
        <w:spacing w:before="220"/>
        <w:ind w:firstLine="540"/>
        <w:jc w:val="both"/>
      </w:pPr>
      <w:r>
        <w:t>Места для информирования, предназначенные для ознакомления заявителей с информационными материалами, приема заявлений и зал ожидания оборудуются:</w:t>
      </w:r>
    </w:p>
    <w:p w:rsidR="000B335B" w:rsidRDefault="000B335B">
      <w:pPr>
        <w:pStyle w:val="ConsPlusNormal"/>
        <w:spacing w:before="220"/>
        <w:ind w:firstLine="540"/>
        <w:jc w:val="both"/>
      </w:pPr>
      <w:r>
        <w:t>информационным стендом с образцами заявлений;</w:t>
      </w:r>
    </w:p>
    <w:p w:rsidR="000B335B" w:rsidRDefault="000B335B">
      <w:pPr>
        <w:pStyle w:val="ConsPlusNormal"/>
        <w:spacing w:before="220"/>
        <w:ind w:firstLine="540"/>
        <w:jc w:val="both"/>
      </w:pPr>
      <w:r>
        <w:lastRenderedPageBreak/>
        <w:t>стульями и столом для возможности оформления заявлений и ожидания.</w:t>
      </w:r>
    </w:p>
    <w:p w:rsidR="000B335B" w:rsidRDefault="000B335B">
      <w:pPr>
        <w:pStyle w:val="ConsPlusNormal"/>
        <w:spacing w:before="220"/>
        <w:ind w:firstLine="540"/>
        <w:jc w:val="both"/>
      </w:pPr>
      <w:r>
        <w:t>2.12.4.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B335B" w:rsidRDefault="000B335B">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органа опеки и попечительства из помещения при необходимости.</w:t>
      </w:r>
    </w:p>
    <w:p w:rsidR="000B335B" w:rsidRDefault="000B335B">
      <w:pPr>
        <w:pStyle w:val="ConsPlusNormal"/>
        <w:spacing w:before="220"/>
        <w:ind w:firstLine="540"/>
        <w:jc w:val="both"/>
      </w:pPr>
      <w:r>
        <w:t xml:space="preserve">2.12.5. В помещениях, в которых предоставляется государственная услуга, создаются условия для инвалидов в соответствии с законодательством Российской Федерации о социальной защите инвалидов. Оборудование указанных помещений должно обеспечивать возможность реализации прав инвалидов на предоставление государственной услуги. Тексты материалов, размещенных на информационных стендах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требованиями Федерального </w:t>
      </w:r>
      <w:hyperlink r:id="rId23">
        <w:r>
          <w:rPr>
            <w:color w:val="0000FF"/>
          </w:rPr>
          <w:t>закона</w:t>
        </w:r>
      </w:hyperlink>
      <w:r>
        <w:t xml:space="preserve"> от 24 ноября 1995 г. N 181-ФЗ "О социальной защите инвалидов в Российской Федерации".</w:t>
      </w:r>
    </w:p>
    <w:p w:rsidR="000B335B" w:rsidRDefault="000B335B">
      <w:pPr>
        <w:pStyle w:val="ConsPlusNormal"/>
        <w:spacing w:before="220"/>
        <w:ind w:firstLine="540"/>
        <w:jc w:val="both"/>
      </w:pPr>
      <w:r>
        <w:t>При предоставлении государственной услуги инвалидам обеспечиваются:</w:t>
      </w:r>
    </w:p>
    <w:p w:rsidR="000B335B" w:rsidRDefault="000B335B">
      <w:pPr>
        <w:pStyle w:val="ConsPlusNormal"/>
        <w:spacing w:before="220"/>
        <w:ind w:firstLine="540"/>
        <w:jc w:val="both"/>
      </w:pPr>
      <w:r>
        <w:t>- возможность беспрепятственного доступа к объекту (зданию, помещению), в котором предоставляется государственная услуга;</w:t>
      </w:r>
    </w:p>
    <w:p w:rsidR="000B335B" w:rsidRDefault="000B335B">
      <w:pPr>
        <w:pStyle w:val="ConsPlusNormal"/>
        <w:spacing w:before="220"/>
        <w:ind w:firstLine="540"/>
        <w:jc w:val="both"/>
      </w:pPr>
      <w:r>
        <w:t>- возможность самостоятельного передвижения по территории, на которой расположено помещение органа опеки и попечительства, входа в помещение органа опеки и попечительства и выхода из него, посадки в транспортное средство и высадки из него, в том числе с использованием кресла-коляски;</w:t>
      </w:r>
    </w:p>
    <w:p w:rsidR="000B335B" w:rsidRDefault="000B335B">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в помещении органа опеки и попечительства;</w:t>
      </w:r>
    </w:p>
    <w:p w:rsidR="000B335B" w:rsidRDefault="000B335B">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помещение органа опеки и попечительства и к государственной услуге с учетом ограничений их жизнедеятельности;</w:t>
      </w:r>
    </w:p>
    <w:p w:rsidR="000B335B" w:rsidRDefault="000B335B">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B335B" w:rsidRDefault="000B335B">
      <w:pPr>
        <w:pStyle w:val="ConsPlusNormal"/>
        <w:spacing w:before="220"/>
        <w:ind w:firstLine="540"/>
        <w:jc w:val="both"/>
      </w:pPr>
      <w:r>
        <w:t>- допуск в помещение органа опеки и попечительства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B335B" w:rsidRDefault="000B335B">
      <w:pPr>
        <w:pStyle w:val="ConsPlusNormal"/>
        <w:spacing w:before="220"/>
        <w:ind w:firstLine="540"/>
        <w:jc w:val="both"/>
      </w:pPr>
      <w:r>
        <w:t>- оказание специалистами органа опеки и попечительства помощи инвалидам в преодолении барьеров, мешающих получению ими услуг наравне с другими лицами.</w:t>
      </w:r>
    </w:p>
    <w:p w:rsidR="000B335B" w:rsidRDefault="000B335B">
      <w:pPr>
        <w:pStyle w:val="ConsPlusNormal"/>
        <w:jc w:val="both"/>
      </w:pPr>
    </w:p>
    <w:p w:rsidR="000B335B" w:rsidRDefault="000B335B">
      <w:pPr>
        <w:pStyle w:val="ConsPlusTitle"/>
        <w:ind w:firstLine="540"/>
        <w:jc w:val="both"/>
        <w:outlineLvl w:val="2"/>
      </w:pPr>
      <w:r>
        <w:t>2.13. Показатели доступности и качества государственной услуги</w:t>
      </w:r>
    </w:p>
    <w:p w:rsidR="000B335B" w:rsidRDefault="000B335B">
      <w:pPr>
        <w:pStyle w:val="ConsPlusNormal"/>
        <w:jc w:val="both"/>
      </w:pPr>
    </w:p>
    <w:p w:rsidR="000B335B" w:rsidRDefault="000B335B">
      <w:pPr>
        <w:pStyle w:val="ConsPlusNormal"/>
        <w:ind w:firstLine="540"/>
        <w:jc w:val="both"/>
      </w:pPr>
      <w:r>
        <w:t>Показателями доступности и качества предоставления государственной услуги являются:</w:t>
      </w:r>
    </w:p>
    <w:p w:rsidR="000B335B" w:rsidRDefault="000B335B">
      <w:pPr>
        <w:pStyle w:val="ConsPlusNormal"/>
        <w:spacing w:before="220"/>
        <w:ind w:firstLine="540"/>
        <w:jc w:val="both"/>
      </w:pPr>
      <w:r>
        <w:t>доступность информации о государственной услуге;</w:t>
      </w:r>
    </w:p>
    <w:p w:rsidR="000B335B" w:rsidRDefault="000B335B">
      <w:pPr>
        <w:pStyle w:val="ConsPlusNormal"/>
        <w:spacing w:before="220"/>
        <w:ind w:firstLine="540"/>
        <w:jc w:val="both"/>
      </w:pPr>
      <w:r>
        <w:t xml:space="preserve">доступность электронных форм документов, необходимых для предоставления </w:t>
      </w:r>
      <w:r>
        <w:lastRenderedPageBreak/>
        <w:t>государственной услуги;</w:t>
      </w:r>
    </w:p>
    <w:p w:rsidR="000B335B" w:rsidRDefault="000B335B">
      <w:pPr>
        <w:pStyle w:val="ConsPlusNormal"/>
        <w:spacing w:before="220"/>
        <w:ind w:firstLine="540"/>
        <w:jc w:val="both"/>
      </w:pPr>
      <w:r>
        <w:t>удовлетворенность заявителей качеством государственной услуги;</w:t>
      </w:r>
    </w:p>
    <w:p w:rsidR="000B335B" w:rsidRDefault="000B335B">
      <w:pPr>
        <w:pStyle w:val="ConsPlusNormal"/>
        <w:spacing w:before="220"/>
        <w:ind w:firstLine="540"/>
        <w:jc w:val="both"/>
      </w:pPr>
      <w:r>
        <w:t>соблюдение сроков предоставления государственной услуги;</w:t>
      </w:r>
    </w:p>
    <w:p w:rsidR="000B335B" w:rsidRDefault="000B335B">
      <w:pPr>
        <w:pStyle w:val="ConsPlusNormal"/>
        <w:spacing w:before="220"/>
        <w:ind w:firstLine="540"/>
        <w:jc w:val="both"/>
      </w:pPr>
      <w:r>
        <w:t>предоставление государственной услуги в соответствии с вариантом предоставления государственной услуги;</w:t>
      </w:r>
    </w:p>
    <w:p w:rsidR="000B335B" w:rsidRDefault="000B335B">
      <w:pPr>
        <w:pStyle w:val="ConsPlusNormal"/>
        <w:spacing w:before="220"/>
        <w:ind w:firstLine="540"/>
        <w:jc w:val="both"/>
      </w:pPr>
      <w:r>
        <w:t>отсутствие обоснованных жалоб со стороны заявителей по результатам предоставления государственной услуги;</w:t>
      </w:r>
    </w:p>
    <w:p w:rsidR="000B335B" w:rsidRDefault="000B335B">
      <w:pPr>
        <w:pStyle w:val="ConsPlusNormal"/>
        <w:spacing w:before="220"/>
        <w:ind w:firstLine="540"/>
        <w:jc w:val="both"/>
      </w:pPr>
      <w:r>
        <w:t>минимально возможное количество взаимодействий с должностными лицами, участвующими в предоставлении государственной услуги;</w:t>
      </w:r>
    </w:p>
    <w:p w:rsidR="000B335B" w:rsidRDefault="000B335B">
      <w:pPr>
        <w:pStyle w:val="ConsPlusNormal"/>
        <w:spacing w:before="220"/>
        <w:ind w:firstLine="540"/>
        <w:jc w:val="both"/>
      </w:pPr>
      <w:r>
        <w:t>возможность информирования заявителя о ходе предоставления государственной услуги и получения результата услуги;</w:t>
      </w:r>
    </w:p>
    <w:p w:rsidR="000B335B" w:rsidRDefault="000B335B">
      <w:pPr>
        <w:pStyle w:val="ConsPlusNormal"/>
        <w:spacing w:before="220"/>
        <w:ind w:firstLine="540"/>
        <w:jc w:val="both"/>
      </w:pPr>
      <w:r>
        <w:t>отсутствие заявлений об оспаривании решений, действий (бездействия) органов местного самоуправления,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rsidR="000B335B" w:rsidRDefault="000B335B">
      <w:pPr>
        <w:pStyle w:val="ConsPlusNormal"/>
        <w:jc w:val="both"/>
      </w:pPr>
    </w:p>
    <w:p w:rsidR="000B335B" w:rsidRDefault="000B335B">
      <w:pPr>
        <w:pStyle w:val="ConsPlusTitle"/>
        <w:ind w:firstLine="540"/>
        <w:jc w:val="both"/>
        <w:outlineLvl w:val="2"/>
      </w:pPr>
      <w:r>
        <w:t>2.14. Иные требования к предоставлению государственной услуги,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w:t>
      </w:r>
    </w:p>
    <w:p w:rsidR="000B335B" w:rsidRDefault="000B335B">
      <w:pPr>
        <w:pStyle w:val="ConsPlusNormal"/>
        <w:jc w:val="both"/>
      </w:pPr>
    </w:p>
    <w:p w:rsidR="000B335B" w:rsidRDefault="000B335B">
      <w:pPr>
        <w:pStyle w:val="ConsPlusNormal"/>
        <w:ind w:firstLine="540"/>
        <w:jc w:val="both"/>
      </w:pPr>
      <w:r>
        <w:t>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предусмотрено.</w:t>
      </w:r>
    </w:p>
    <w:p w:rsidR="000B335B" w:rsidRDefault="000B335B">
      <w:pPr>
        <w:pStyle w:val="ConsPlusNormal"/>
        <w:spacing w:before="220"/>
        <w:ind w:firstLine="540"/>
        <w:jc w:val="both"/>
      </w:pPr>
      <w:r>
        <w:t>2.14.2. Плата за предоставление услуг, которые являются необходимыми и обязательными для предоставления государственной услуги, не взимается.</w:t>
      </w:r>
    </w:p>
    <w:p w:rsidR="000B335B" w:rsidRDefault="000B335B">
      <w:pPr>
        <w:pStyle w:val="ConsPlusNormal"/>
        <w:spacing w:before="220"/>
        <w:ind w:firstLine="540"/>
        <w:jc w:val="both"/>
      </w:pPr>
      <w:r>
        <w:t>2.14.3. Предоставление государственной услуги посредством Единого портала не предусмотрено.</w:t>
      </w:r>
    </w:p>
    <w:p w:rsidR="000B335B" w:rsidRDefault="000B335B">
      <w:pPr>
        <w:pStyle w:val="ConsPlusNormal"/>
        <w:spacing w:before="220"/>
        <w:ind w:firstLine="540"/>
        <w:jc w:val="both"/>
      </w:pPr>
      <w:r>
        <w:t>2.14.4. Особенности предоставления государственной услуги в МФЦ определяются соглашением о взаимодействии, заключенным между МФЦ и органом местного самоуправления.</w:t>
      </w:r>
    </w:p>
    <w:p w:rsidR="000B335B" w:rsidRDefault="000B335B">
      <w:pPr>
        <w:pStyle w:val="ConsPlusNormal"/>
        <w:jc w:val="both"/>
      </w:pPr>
    </w:p>
    <w:p w:rsidR="000B335B" w:rsidRDefault="000B335B">
      <w:pPr>
        <w:pStyle w:val="ConsPlusTitle"/>
        <w:jc w:val="center"/>
        <w:outlineLvl w:val="1"/>
      </w:pPr>
      <w:r>
        <w:t>III. Состав, последовательность и сроки выполнения</w:t>
      </w:r>
    </w:p>
    <w:p w:rsidR="000B335B" w:rsidRDefault="000B335B">
      <w:pPr>
        <w:pStyle w:val="ConsPlusTitle"/>
        <w:jc w:val="center"/>
      </w:pPr>
      <w:r>
        <w:t>административных процедур</w:t>
      </w:r>
    </w:p>
    <w:p w:rsidR="000B335B" w:rsidRDefault="000B335B">
      <w:pPr>
        <w:pStyle w:val="ConsPlusNormal"/>
        <w:jc w:val="both"/>
      </w:pPr>
    </w:p>
    <w:p w:rsidR="000B335B" w:rsidRDefault="000B335B">
      <w:pPr>
        <w:pStyle w:val="ConsPlusTitle"/>
        <w:ind w:firstLine="540"/>
        <w:jc w:val="both"/>
        <w:outlineLvl w:val="2"/>
      </w:pPr>
      <w:r>
        <w:t>3.1. Перечень вариантов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r>
        <w:t>Варианты предоставления государственной услуги:</w:t>
      </w:r>
    </w:p>
    <w:p w:rsidR="000B335B" w:rsidRDefault="000B335B">
      <w:pPr>
        <w:pStyle w:val="ConsPlusNormal"/>
        <w:spacing w:before="220"/>
        <w:ind w:firstLine="540"/>
        <w:jc w:val="both"/>
      </w:pPr>
      <w:r>
        <w:t>принятие решения об объявлении несовершеннолетнего гражданина полностью дееспособным (эмансипация);</w:t>
      </w:r>
    </w:p>
    <w:p w:rsidR="000B335B" w:rsidRDefault="000B335B">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0B335B" w:rsidRDefault="000B335B">
      <w:pPr>
        <w:pStyle w:val="ConsPlusNormal"/>
        <w:jc w:val="both"/>
      </w:pPr>
    </w:p>
    <w:p w:rsidR="000B335B" w:rsidRDefault="000B335B">
      <w:pPr>
        <w:pStyle w:val="ConsPlusTitle"/>
        <w:ind w:firstLine="540"/>
        <w:jc w:val="both"/>
        <w:outlineLvl w:val="2"/>
      </w:pPr>
      <w:r>
        <w:t>3.2. Профилирование заявителя</w:t>
      </w:r>
    </w:p>
    <w:p w:rsidR="000B335B" w:rsidRDefault="000B335B">
      <w:pPr>
        <w:pStyle w:val="ConsPlusNormal"/>
        <w:jc w:val="both"/>
      </w:pPr>
    </w:p>
    <w:p w:rsidR="000B335B" w:rsidRDefault="000B335B">
      <w:pPr>
        <w:pStyle w:val="ConsPlusNormal"/>
        <w:ind w:firstLine="540"/>
        <w:jc w:val="both"/>
      </w:pPr>
      <w:r>
        <w:t xml:space="preserve">Вариант предоставления государственной услуги определяется путем анкетирования </w:t>
      </w:r>
      <w:r>
        <w:lastRenderedPageBreak/>
        <w:t>заявителя в органах местного самоуправления или в МФЦ.</w:t>
      </w:r>
    </w:p>
    <w:p w:rsidR="000B335B" w:rsidRDefault="000B335B">
      <w:pPr>
        <w:pStyle w:val="ConsPlusNormal"/>
        <w:spacing w:before="220"/>
        <w:ind w:firstLine="540"/>
        <w:jc w:val="both"/>
      </w:pPr>
      <w:r>
        <w:t>На основании ответов заявителя на вопросы анкетирования определяется вариант предоставления государственной услуги.</w:t>
      </w:r>
    </w:p>
    <w:p w:rsidR="000B335B" w:rsidRDefault="000B335B">
      <w:pPr>
        <w:pStyle w:val="ConsPlusNormal"/>
        <w:spacing w:before="220"/>
        <w:ind w:firstLine="540"/>
        <w:jc w:val="both"/>
      </w:pPr>
      <w:hyperlink w:anchor="P545">
        <w:r>
          <w:rPr>
            <w:color w:val="0000FF"/>
          </w:rPr>
          <w:t>Перечень</w:t>
        </w:r>
      </w:hyperlink>
      <w:r>
        <w:t xml:space="preserve"> признаков заявителей приведен в приложении N 3 к настоящему Административному регламенту.</w:t>
      </w:r>
    </w:p>
    <w:p w:rsidR="000B335B" w:rsidRDefault="000B335B">
      <w:pPr>
        <w:pStyle w:val="ConsPlusNormal"/>
        <w:jc w:val="both"/>
      </w:pPr>
    </w:p>
    <w:p w:rsidR="000B335B" w:rsidRDefault="000B335B">
      <w:pPr>
        <w:pStyle w:val="ConsPlusTitle"/>
        <w:ind w:firstLine="540"/>
        <w:jc w:val="both"/>
        <w:outlineLvl w:val="2"/>
      </w:pPr>
      <w:r>
        <w:t>3.3. Вариант 1. Принятие решения об объявлении несовершеннолетнего гражданина полностью дееспособным (эмансипация)</w:t>
      </w:r>
    </w:p>
    <w:p w:rsidR="000B335B" w:rsidRDefault="000B335B">
      <w:pPr>
        <w:pStyle w:val="ConsPlusNormal"/>
        <w:jc w:val="both"/>
      </w:pPr>
    </w:p>
    <w:p w:rsidR="000B335B" w:rsidRDefault="000B335B">
      <w:pPr>
        <w:pStyle w:val="ConsPlusNormal"/>
        <w:ind w:firstLine="540"/>
        <w:jc w:val="both"/>
      </w:pPr>
      <w:r>
        <w:t>3.3.1. Максимальный срок предоставления государственной услуги в соответствии с вариантом составляет не более 10 рабочих дней со дня подачи заявления и документов об объявлении несовершеннолетнего гражданина полностью дееспособным (эмансипация).</w:t>
      </w:r>
    </w:p>
    <w:p w:rsidR="000B335B" w:rsidRDefault="000B335B">
      <w:pPr>
        <w:pStyle w:val="ConsPlusNormal"/>
        <w:spacing w:before="220"/>
        <w:ind w:firstLine="540"/>
        <w:jc w:val="both"/>
      </w:pPr>
      <w:r>
        <w:t>3.3.2. Результатом предоставления государственной услуги является принятие решения об объявлении несовершеннолетнего гражданина полностью дееспособным (эмансипация) или об отказе в объявлении несовершеннолетнего гражданина полностью дееспособным (эмансипация).</w:t>
      </w:r>
    </w:p>
    <w:p w:rsidR="000B335B" w:rsidRDefault="000B335B">
      <w:pPr>
        <w:pStyle w:val="ConsPlusNormal"/>
        <w:spacing w:before="220"/>
        <w:ind w:firstLine="540"/>
        <w:jc w:val="both"/>
      </w:pPr>
      <w:r>
        <w:t>3.3.3. Исчерпывающий перечень оснований для отказа в предоставлении государственной услуги:</w:t>
      </w:r>
    </w:p>
    <w:p w:rsidR="000B335B" w:rsidRDefault="000B335B">
      <w:pPr>
        <w:pStyle w:val="ConsPlusNormal"/>
        <w:spacing w:before="220"/>
        <w:ind w:firstLine="540"/>
        <w:jc w:val="both"/>
      </w:pPr>
      <w:r>
        <w:t xml:space="preserve">1) несоответствие заявителя категориям граждан, указанным в </w:t>
      </w:r>
      <w:hyperlink w:anchor="P67">
        <w:r>
          <w:rPr>
            <w:color w:val="0000FF"/>
          </w:rPr>
          <w:t>подразделе 1.2 раздела I</w:t>
        </w:r>
      </w:hyperlink>
      <w:r>
        <w:t xml:space="preserve"> настоящего Административного регламента;</w:t>
      </w:r>
    </w:p>
    <w:p w:rsidR="000B335B" w:rsidRDefault="000B335B">
      <w:pPr>
        <w:pStyle w:val="ConsPlusNormal"/>
        <w:spacing w:before="220"/>
        <w:ind w:firstLine="540"/>
        <w:jc w:val="both"/>
      </w:pPr>
      <w:r>
        <w:t xml:space="preserve">2) представление неполного пакета документов, указанных в </w:t>
      </w:r>
      <w:hyperlink w:anchor="P109">
        <w:r>
          <w:rPr>
            <w:color w:val="0000FF"/>
          </w:rPr>
          <w:t>пункте 2.6.1 подраздела 2.6 раздела II</w:t>
        </w:r>
      </w:hyperlink>
      <w:r>
        <w:t xml:space="preserve"> настоящего Административного регламента;</w:t>
      </w:r>
    </w:p>
    <w:p w:rsidR="000B335B" w:rsidRDefault="000B335B">
      <w:pPr>
        <w:pStyle w:val="ConsPlusNormal"/>
        <w:spacing w:before="220"/>
        <w:ind w:firstLine="540"/>
        <w:jc w:val="both"/>
      </w:pPr>
      <w:r>
        <w:t xml:space="preserve">3) представление заявления и документов, не соответствующих требованиям, предусмотренным в </w:t>
      </w:r>
      <w:hyperlink w:anchor="P124">
        <w:r>
          <w:rPr>
            <w:color w:val="0000FF"/>
          </w:rPr>
          <w:t>пункте 2.6.2 подраздела 2.6 раздела II</w:t>
        </w:r>
      </w:hyperlink>
      <w:r>
        <w:t xml:space="preserve"> настоящего Административного регламента;</w:t>
      </w:r>
    </w:p>
    <w:p w:rsidR="000B335B" w:rsidRDefault="000B335B">
      <w:pPr>
        <w:pStyle w:val="ConsPlusNormal"/>
        <w:spacing w:before="220"/>
        <w:ind w:firstLine="540"/>
        <w:jc w:val="both"/>
      </w:pPr>
      <w:r>
        <w:t>4) обнаружение недостоверных данных в представленных документах.</w:t>
      </w:r>
    </w:p>
    <w:p w:rsidR="000B335B" w:rsidRDefault="000B335B">
      <w:pPr>
        <w:pStyle w:val="ConsPlusNormal"/>
        <w:spacing w:before="220"/>
        <w:ind w:firstLine="540"/>
        <w:jc w:val="both"/>
      </w:pPr>
      <w:r>
        <w:t>3.3.4. Для принятия органом местного самоуправления решения об объявлении несовершеннолетнего гражданина полностью дееспособным (эмансипация) необходимы следующие документы, представляемые заявителем в подлинниках или в копиях с предъявлением оригинала лично в орган местного самоуправления по месту жительства либо через МФЦ:</w:t>
      </w:r>
    </w:p>
    <w:p w:rsidR="000B335B" w:rsidRDefault="000B335B">
      <w:pPr>
        <w:pStyle w:val="ConsPlusNormal"/>
        <w:spacing w:before="220"/>
        <w:ind w:firstLine="540"/>
        <w:jc w:val="both"/>
      </w:pPr>
      <w:r>
        <w:t xml:space="preserve">а) </w:t>
      </w:r>
      <w:hyperlink w:anchor="P457">
        <w:r>
          <w:rPr>
            <w:color w:val="0000FF"/>
          </w:rPr>
          <w:t>заявление</w:t>
        </w:r>
      </w:hyperlink>
      <w:r>
        <w:t xml:space="preserve"> об объявлении несовершеннолетнего гражданина полностью дееспособным (эмансипация) по примерной форме согласно приложению N 1 к настоящему Административному регламенту;</w:t>
      </w:r>
    </w:p>
    <w:p w:rsidR="000B335B" w:rsidRDefault="000B335B">
      <w:pPr>
        <w:pStyle w:val="ConsPlusNormal"/>
        <w:spacing w:before="220"/>
        <w:ind w:firstLine="540"/>
        <w:jc w:val="both"/>
      </w:pPr>
      <w:r>
        <w:t xml:space="preserve">б) письменное согласие родителей или законных представителей на объявление несовершеннолетнего ребенка полностью дееспособным по примерной </w:t>
      </w:r>
      <w:hyperlink w:anchor="P497">
        <w:r>
          <w:rPr>
            <w:color w:val="0000FF"/>
          </w:rPr>
          <w:t>форме</w:t>
        </w:r>
      </w:hyperlink>
      <w:r>
        <w:t xml:space="preserve"> согласно приложению N 2 к настоящему Административному регламенту.</w:t>
      </w:r>
    </w:p>
    <w:p w:rsidR="000B335B" w:rsidRDefault="000B335B">
      <w:pPr>
        <w:pStyle w:val="ConsPlusNormal"/>
        <w:spacing w:before="220"/>
        <w:ind w:firstLine="540"/>
        <w:jc w:val="both"/>
      </w:pPr>
      <w:r>
        <w:t>При наличии согласия только одного из родителей заявителем представляется один из документов, подтверждающих отсутствие второго родителя (в случае если, в свидетельстве о рождении заявителя указаны оба родителя) или его виновное уклонение от исполнения родительских обязанностей:</w:t>
      </w:r>
    </w:p>
    <w:p w:rsidR="000B335B" w:rsidRDefault="000B335B">
      <w:pPr>
        <w:pStyle w:val="ConsPlusNormal"/>
        <w:spacing w:before="220"/>
        <w:ind w:firstLine="540"/>
        <w:jc w:val="both"/>
      </w:pPr>
      <w:r>
        <w:t>- свидетельство о смерти второго родителя, выданное компетентным органом иностранного государства, и его нотариально удостоверенный перевод на русский язык;</w:t>
      </w:r>
    </w:p>
    <w:p w:rsidR="000B335B" w:rsidRDefault="000B335B">
      <w:pPr>
        <w:pStyle w:val="ConsPlusNormal"/>
        <w:spacing w:before="220"/>
        <w:ind w:firstLine="540"/>
        <w:jc w:val="both"/>
      </w:pPr>
      <w:r>
        <w:t xml:space="preserve">- справка о рождении, подтверждающая, что сведения об отце ребенка внесены в запись акта </w:t>
      </w:r>
      <w:r>
        <w:lastRenderedPageBreak/>
        <w:t>о рождении на основании заявления матери ребенка;</w:t>
      </w:r>
    </w:p>
    <w:p w:rsidR="000B335B" w:rsidRDefault="000B335B">
      <w:pPr>
        <w:pStyle w:val="ConsPlusNormal"/>
        <w:spacing w:before="220"/>
        <w:ind w:firstLine="540"/>
        <w:jc w:val="both"/>
      </w:pPr>
      <w:r>
        <w:t>- вступившее в законную силу решение суда о лишении второго родителя родительских прав;</w:t>
      </w:r>
    </w:p>
    <w:p w:rsidR="000B335B" w:rsidRDefault="000B335B">
      <w:pPr>
        <w:pStyle w:val="ConsPlusNormal"/>
        <w:spacing w:before="220"/>
        <w:ind w:firstLine="540"/>
        <w:jc w:val="both"/>
      </w:pPr>
      <w:r>
        <w:t>- вступившее в законную силу решение суда об ограничении второго родителя в родительских правах;</w:t>
      </w:r>
    </w:p>
    <w:p w:rsidR="000B335B" w:rsidRDefault="000B335B">
      <w:pPr>
        <w:pStyle w:val="ConsPlusNormal"/>
        <w:spacing w:before="220"/>
        <w:ind w:firstLine="540"/>
        <w:jc w:val="both"/>
      </w:pPr>
      <w:r>
        <w:t>- вступившее в законную силу решение суда о признании второго родителя недееспособным;</w:t>
      </w:r>
    </w:p>
    <w:p w:rsidR="000B335B" w:rsidRDefault="000B335B">
      <w:pPr>
        <w:pStyle w:val="ConsPlusNormal"/>
        <w:spacing w:before="220"/>
        <w:ind w:firstLine="540"/>
        <w:jc w:val="both"/>
      </w:pPr>
      <w:r>
        <w:t>- вступившее в законную силу решение суда о признании второго родителя безвестно отсутствующим;</w:t>
      </w:r>
    </w:p>
    <w:p w:rsidR="000B335B" w:rsidRDefault="000B335B">
      <w:pPr>
        <w:pStyle w:val="ConsPlusNormal"/>
        <w:spacing w:before="220"/>
        <w:ind w:firstLine="540"/>
        <w:jc w:val="both"/>
      </w:pPr>
      <w:r>
        <w:t>- справка органов внутренних дел о розыске матери (отца) ребенка;</w:t>
      </w:r>
    </w:p>
    <w:p w:rsidR="000B335B" w:rsidRDefault="000B335B">
      <w:pPr>
        <w:pStyle w:val="ConsPlusNormal"/>
        <w:spacing w:before="220"/>
        <w:ind w:firstLine="540"/>
        <w:jc w:val="both"/>
      </w:pPr>
      <w:r>
        <w:t>- справка органов внутренних дел о том, что место нахождения матери (отца) ребенка не установлено;</w:t>
      </w:r>
    </w:p>
    <w:p w:rsidR="000B335B" w:rsidRDefault="000B335B">
      <w:pPr>
        <w:pStyle w:val="ConsPlusNormal"/>
        <w:spacing w:before="220"/>
        <w:ind w:firstLine="540"/>
        <w:jc w:val="both"/>
      </w:pPr>
      <w:r>
        <w:t>в) копию свидетельства о рождении, выданного компетентным органом иностранного государства, и его нотариально удостоверенный перевод на русский язык.</w:t>
      </w:r>
    </w:p>
    <w:p w:rsidR="000B335B" w:rsidRDefault="000B335B">
      <w:pPr>
        <w:pStyle w:val="ConsPlusNormal"/>
        <w:spacing w:before="220"/>
        <w:ind w:firstLine="540"/>
        <w:jc w:val="both"/>
      </w:pPr>
      <w:r>
        <w:t>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0B335B" w:rsidRDefault="000B335B">
      <w:pPr>
        <w:pStyle w:val="ConsPlusNormal"/>
        <w:spacing w:before="220"/>
        <w:ind w:firstLine="540"/>
        <w:jc w:val="both"/>
      </w:pPr>
      <w:r>
        <w:t>В случае личного обращения в орган местного самоуправления гражданин при подаче заявления должен предъявить паспорт или иной документ, удостоверяющий его личность.</w:t>
      </w:r>
    </w:p>
    <w:p w:rsidR="000B335B" w:rsidRDefault="000B335B">
      <w:pPr>
        <w:pStyle w:val="ConsPlusNormal"/>
        <w:spacing w:before="220"/>
        <w:ind w:firstLine="540"/>
        <w:jc w:val="both"/>
      </w:pPr>
      <w:r>
        <w:t>3.3.5. Срок регистрации заявления и документов, необходимых для предоставления государственной услуги, в органе местного самоуправления составляет 15 минут, в случае подачи заявления через МФЦ - в день обращения гражданина в МФЦ.</w:t>
      </w:r>
    </w:p>
    <w:p w:rsidR="000B335B" w:rsidRDefault="000B335B">
      <w:pPr>
        <w:pStyle w:val="ConsPlusNormal"/>
        <w:spacing w:before="220"/>
        <w:ind w:firstLine="540"/>
        <w:jc w:val="both"/>
      </w:pPr>
      <w:r>
        <w:t>Специалист органа местного самоуправления или МФЦ:</w:t>
      </w:r>
    </w:p>
    <w:p w:rsidR="000B335B" w:rsidRDefault="000B335B">
      <w:pPr>
        <w:pStyle w:val="ConsPlusNormal"/>
        <w:spacing w:before="220"/>
        <w:ind w:firstLine="540"/>
        <w:jc w:val="both"/>
      </w:pPr>
      <w:r>
        <w:t xml:space="preserve">- проверяет наличие необходимых документов, указанных в </w:t>
      </w:r>
      <w:hyperlink w:anchor="P109">
        <w:r>
          <w:rPr>
            <w:color w:val="0000FF"/>
          </w:rPr>
          <w:t>пункте 2.6.1 подраздела 2.6 раздела II</w:t>
        </w:r>
      </w:hyperlink>
      <w:r>
        <w:t xml:space="preserve"> настоящего Административного регламента;</w:t>
      </w:r>
    </w:p>
    <w:p w:rsidR="000B335B" w:rsidRDefault="000B335B">
      <w:pPr>
        <w:pStyle w:val="ConsPlusNormal"/>
        <w:spacing w:before="220"/>
        <w:ind w:firstLine="540"/>
        <w:jc w:val="both"/>
      </w:pPr>
      <w:r>
        <w:t>- заполняет расписку о приеме и регистрации заявления и необходимых документов, передает ее заявителю.</w:t>
      </w:r>
    </w:p>
    <w:p w:rsidR="000B335B" w:rsidRDefault="000B335B">
      <w:pPr>
        <w:pStyle w:val="ConsPlusNormal"/>
        <w:spacing w:before="220"/>
        <w:ind w:firstLine="540"/>
        <w:jc w:val="both"/>
      </w:pPr>
      <w:r>
        <w:t>Основания для принятия решения об отказе в приеме заявления и документов не предусмотрены.</w:t>
      </w:r>
    </w:p>
    <w:p w:rsidR="000B335B" w:rsidRDefault="000B335B">
      <w:pPr>
        <w:pStyle w:val="ConsPlusNormal"/>
        <w:spacing w:before="220"/>
        <w:ind w:firstLine="540"/>
        <w:jc w:val="both"/>
      </w:pPr>
      <w:r>
        <w:t>3.3.6. Межведомственное информационное взаимодействие при предоставлении государственной услуги осуществляется с:</w:t>
      </w:r>
    </w:p>
    <w:p w:rsidR="000B335B" w:rsidRDefault="000B335B">
      <w:pPr>
        <w:pStyle w:val="ConsPlusNormal"/>
        <w:spacing w:before="220"/>
        <w:ind w:firstLine="540"/>
        <w:jc w:val="both"/>
      </w:pPr>
      <w:r>
        <w:t>- Управлением Федеральной налоговой службы по Чувашской Республике о предоставлении информации, подтверждающей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и постановки на налоговый учет;</w:t>
      </w:r>
    </w:p>
    <w:p w:rsidR="000B335B" w:rsidRDefault="000B335B">
      <w:pPr>
        <w:pStyle w:val="ConsPlusNormal"/>
        <w:spacing w:before="220"/>
        <w:ind w:firstLine="540"/>
        <w:jc w:val="both"/>
      </w:pPr>
      <w:r>
        <w:t>- Министерством внутренних дел Российской Федерации о предоставлении документов, подтверждающих регистрацию по месту жительства заявителя на территории соответствующего муниципального образования;</w:t>
      </w:r>
    </w:p>
    <w:p w:rsidR="000B335B" w:rsidRDefault="000B335B">
      <w:pPr>
        <w:pStyle w:val="ConsPlusNormal"/>
        <w:spacing w:before="220"/>
        <w:ind w:firstLine="540"/>
        <w:jc w:val="both"/>
      </w:pPr>
      <w:r>
        <w:t xml:space="preserve">- Фондом пенсионного и социального страхования Российской Федерации о предоставлении сведений о трудовой деятельности заявителя, оформленные в установленном законодательством </w:t>
      </w:r>
      <w:r>
        <w:lastRenderedPageBreak/>
        <w:t>Российской Федерации порядке.</w:t>
      </w:r>
    </w:p>
    <w:p w:rsidR="000B335B" w:rsidRDefault="000B335B">
      <w:pPr>
        <w:pStyle w:val="ConsPlusNormal"/>
        <w:jc w:val="both"/>
      </w:pPr>
      <w:r>
        <w:t xml:space="preserve">(в ред. </w:t>
      </w:r>
      <w:hyperlink r:id="rId24">
        <w:r>
          <w:rPr>
            <w:color w:val="0000FF"/>
          </w:rPr>
          <w:t>Приказа</w:t>
        </w:r>
      </w:hyperlink>
      <w:r>
        <w:t xml:space="preserve"> Минобразования ЧР от 25.04.2024 N 624)</w:t>
      </w:r>
    </w:p>
    <w:p w:rsidR="000B335B" w:rsidRDefault="000B335B">
      <w:pPr>
        <w:pStyle w:val="ConsPlusNormal"/>
        <w:spacing w:before="220"/>
        <w:ind w:firstLine="540"/>
        <w:jc w:val="both"/>
      </w:pPr>
      <w:r>
        <w:t>Заявитель вправе представить вышеуказанные документы самостоятельно по собственной инициативе.</w:t>
      </w:r>
    </w:p>
    <w:p w:rsidR="000B335B" w:rsidRDefault="000B335B">
      <w:pPr>
        <w:pStyle w:val="ConsPlusNormal"/>
        <w:spacing w:before="220"/>
        <w:ind w:firstLine="540"/>
        <w:jc w:val="both"/>
      </w:pPr>
      <w:r>
        <w:t>Межведомственный запрос должен содержать следующие сведения:</w:t>
      </w:r>
    </w:p>
    <w:p w:rsidR="000B335B" w:rsidRDefault="000B335B">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0B335B" w:rsidRDefault="000B335B">
      <w:pPr>
        <w:pStyle w:val="ConsPlusNormal"/>
        <w:spacing w:before="220"/>
        <w:ind w:firstLine="540"/>
        <w:jc w:val="both"/>
      </w:pPr>
      <w:r>
        <w:t>наименование органа (организации), в адрес которого направляется межведомственный запрос;</w:t>
      </w:r>
    </w:p>
    <w:p w:rsidR="000B335B" w:rsidRDefault="000B335B">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0B335B" w:rsidRDefault="000B335B">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0B335B" w:rsidRDefault="000B335B">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0B335B" w:rsidRDefault="000B335B">
      <w:pPr>
        <w:pStyle w:val="ConsPlusNormal"/>
        <w:spacing w:before="220"/>
        <w:ind w:firstLine="540"/>
        <w:jc w:val="both"/>
      </w:pPr>
      <w:r>
        <w:t>контактная информация для направления ответа на межведомственный запрос;</w:t>
      </w:r>
    </w:p>
    <w:p w:rsidR="000B335B" w:rsidRDefault="000B335B">
      <w:pPr>
        <w:pStyle w:val="ConsPlusNormal"/>
        <w:spacing w:before="220"/>
        <w:ind w:firstLine="540"/>
        <w:jc w:val="both"/>
      </w:pPr>
      <w:r>
        <w:t>дата направления межведомственного запроса;</w:t>
      </w:r>
    </w:p>
    <w:p w:rsidR="000B335B" w:rsidRDefault="000B335B">
      <w:pPr>
        <w:pStyle w:val="ConsPlusNormal"/>
        <w:spacing w:before="220"/>
        <w:ind w:firstLine="540"/>
        <w:jc w:val="both"/>
      </w:pPr>
      <w: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0B335B" w:rsidRDefault="000B335B">
      <w:pPr>
        <w:pStyle w:val="ConsPlusNormal"/>
        <w:spacing w:before="220"/>
        <w:ind w:firstLine="540"/>
        <w:jc w:val="both"/>
      </w:pPr>
      <w:r>
        <w:t xml:space="preserve">информация о факте получения согласия, предусмотренного </w:t>
      </w:r>
      <w:hyperlink r:id="rId25">
        <w:r>
          <w:rPr>
            <w:color w:val="0000FF"/>
          </w:rPr>
          <w:t>частью 5 статьи 7</w:t>
        </w:r>
      </w:hyperlink>
      <w:r>
        <w:t xml:space="preserve"> Федерального закона N 210-ФЗ (при направлении межведомственного запроса в случае, предусмотренном частью 5 статьи 7 Федерального закона N 210-ФЗ).</w:t>
      </w:r>
    </w:p>
    <w:p w:rsidR="000B335B" w:rsidRDefault="000B335B">
      <w:pPr>
        <w:pStyle w:val="ConsPlusNormal"/>
        <w:spacing w:before="220"/>
        <w:ind w:firstLine="540"/>
        <w:jc w:val="both"/>
      </w:pPr>
      <w:r>
        <w:t>Межведомственный запрос направляется органом местного самоуправления в день поступления заявления и прилагаемых к нему документов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0B335B" w:rsidRDefault="000B335B">
      <w:pPr>
        <w:pStyle w:val="ConsPlusNormal"/>
        <w:spacing w:before="220"/>
        <w:ind w:firstLine="540"/>
        <w:jc w:val="both"/>
      </w:pPr>
      <w: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0B335B" w:rsidRDefault="000B335B">
      <w:pPr>
        <w:pStyle w:val="ConsPlusNormal"/>
        <w:spacing w:before="220"/>
        <w:ind w:firstLine="540"/>
        <w:jc w:val="both"/>
      </w:pPr>
      <w:r>
        <w:t>Органы местного самоуправления получают сведения из Единого государственного реестра записей актов гражданского состояния о государственной регистрации рождения ребенка, смерти родителя.</w:t>
      </w:r>
    </w:p>
    <w:p w:rsidR="000B335B" w:rsidRDefault="000B335B">
      <w:pPr>
        <w:pStyle w:val="ConsPlusNormal"/>
        <w:spacing w:before="220"/>
        <w:ind w:firstLine="540"/>
        <w:jc w:val="both"/>
      </w:pPr>
      <w:r>
        <w:lastRenderedPageBreak/>
        <w:t>3.3.7.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0B335B" w:rsidRDefault="000B335B">
      <w:pPr>
        <w:pStyle w:val="ConsPlusNormal"/>
        <w:spacing w:before="220"/>
        <w:ind w:firstLine="540"/>
        <w:jc w:val="both"/>
      </w:pPr>
      <w:r>
        <w:t>3.3.8. В целях принятия решения об объявлении несовершеннолетнего гражданина полностью дееспособным (эмансипация) орган местного самоуправления в течение 5 рабочих дней со дня получения результатов межведомственного запроса, но не позднее 10 рабочих дней со дня подачи заявления и документов об объявлении несовершеннолетнего гражданина полностью дееспособным (эмансипация) принимает решение о предоставлении (отказе в предоставлении) государственной услуги на основе следующих критериев:</w:t>
      </w:r>
    </w:p>
    <w:p w:rsidR="000B335B" w:rsidRDefault="000B335B">
      <w:pPr>
        <w:pStyle w:val="ConsPlusNormal"/>
        <w:spacing w:before="220"/>
        <w:ind w:firstLine="540"/>
        <w:jc w:val="both"/>
      </w:pPr>
      <w:r>
        <w:t xml:space="preserve">1) соответствие заявителя категориям граждан, указанным в </w:t>
      </w:r>
      <w:hyperlink w:anchor="P67">
        <w:r>
          <w:rPr>
            <w:color w:val="0000FF"/>
          </w:rPr>
          <w:t>подразделе 1.2 раздела I</w:t>
        </w:r>
      </w:hyperlink>
      <w:r>
        <w:t xml:space="preserve"> настоящего Административного регламента;</w:t>
      </w:r>
    </w:p>
    <w:p w:rsidR="000B335B" w:rsidRDefault="000B335B">
      <w:pPr>
        <w:pStyle w:val="ConsPlusNormal"/>
        <w:spacing w:before="220"/>
        <w:ind w:firstLine="540"/>
        <w:jc w:val="both"/>
      </w:pPr>
      <w:r>
        <w:t xml:space="preserve">2) представление полного пакета документов, указанных в </w:t>
      </w:r>
      <w:hyperlink w:anchor="P109">
        <w:r>
          <w:rPr>
            <w:color w:val="0000FF"/>
          </w:rPr>
          <w:t>пункте 2.6.1 подраздела 2.6 раздела II</w:t>
        </w:r>
      </w:hyperlink>
      <w:r>
        <w:t xml:space="preserve"> настоящего Административного регламента;</w:t>
      </w:r>
    </w:p>
    <w:p w:rsidR="000B335B" w:rsidRDefault="000B335B">
      <w:pPr>
        <w:pStyle w:val="ConsPlusNormal"/>
        <w:spacing w:before="220"/>
        <w:ind w:firstLine="540"/>
        <w:jc w:val="both"/>
      </w:pPr>
      <w:r>
        <w:t xml:space="preserve">3) представление заявления и документов, соответствующих требованиям, предусмотренным в </w:t>
      </w:r>
      <w:hyperlink w:anchor="P124">
        <w:r>
          <w:rPr>
            <w:color w:val="0000FF"/>
          </w:rPr>
          <w:t>пункте 2.6.2 подраздела 2.6 раздела II</w:t>
        </w:r>
      </w:hyperlink>
      <w:r>
        <w:t xml:space="preserve"> настоящего Административного регламента;</w:t>
      </w:r>
    </w:p>
    <w:p w:rsidR="000B335B" w:rsidRDefault="000B335B">
      <w:pPr>
        <w:pStyle w:val="ConsPlusNormal"/>
        <w:spacing w:before="220"/>
        <w:ind w:firstLine="540"/>
        <w:jc w:val="both"/>
      </w:pPr>
      <w:r>
        <w:t>4) достоверность сведений, содержащихся в представленных гражданином документах.</w:t>
      </w:r>
    </w:p>
    <w:p w:rsidR="000B335B" w:rsidRDefault="000B335B">
      <w:pPr>
        <w:pStyle w:val="ConsPlusNormal"/>
        <w:spacing w:before="220"/>
        <w:ind w:firstLine="540"/>
        <w:jc w:val="both"/>
      </w:pPr>
      <w:r>
        <w:t>3.3.9. Орган местного самоуправления в течение 1 рабочего дня с даты вынесения постановления об объявлении несовершеннолетнего гражданина полностью дееспособным (эмансипация) или принятия решения об отказе в объявлении несовершеннолетнего гражданина полностью дееспособным (эмансипация)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сообщений по электронной почте.</w:t>
      </w:r>
    </w:p>
    <w:p w:rsidR="000B335B" w:rsidRDefault="000B335B">
      <w:pPr>
        <w:pStyle w:val="ConsPlusNormal"/>
        <w:spacing w:before="220"/>
        <w:ind w:firstLine="540"/>
        <w:jc w:val="both"/>
      </w:pPr>
      <w:r>
        <w:t>Постановление об объявлении несовершеннолетнего гражданина полностью дееспособным (эмансипация) или письмо с мотивированным отказом в признании несовершеннолетнего гражданина полностью дееспособным (эмансипация) в течение 3 рабочих дней с даты его вынесения вручается (направляется) в письменной форме через организации федеральной почтовой связи (с согласия заявителя) либо через МФЦ при подаче запроса и документов на получение государственной услуги через МФЦ.</w:t>
      </w:r>
    </w:p>
    <w:p w:rsidR="000B335B" w:rsidRDefault="000B335B">
      <w:pPr>
        <w:pStyle w:val="ConsPlusNormal"/>
        <w:spacing w:before="220"/>
        <w:ind w:firstLine="540"/>
        <w:jc w:val="both"/>
      </w:pPr>
      <w:r>
        <w:t>3.3.10. При получении гражданином письма с мотивированным отказом в признании несовершеннолетнего гражданина полностью дееспособным (эмансипация) он после устранения выявленных недостатков вправе повторно представить документы в соответствии с Административным регламентом.</w:t>
      </w:r>
    </w:p>
    <w:p w:rsidR="000B335B" w:rsidRDefault="000B335B">
      <w:pPr>
        <w:pStyle w:val="ConsPlusNormal"/>
        <w:spacing w:before="220"/>
        <w:ind w:firstLine="540"/>
        <w:jc w:val="both"/>
      </w:pPr>
      <w:r>
        <w:t>3.3.11. Предоставление государственной услуги по экстерриториальному принципу не предусмотрено.</w:t>
      </w:r>
    </w:p>
    <w:p w:rsidR="000B335B" w:rsidRDefault="000B335B">
      <w:pPr>
        <w:pStyle w:val="ConsPlusNormal"/>
        <w:spacing w:before="220"/>
        <w:ind w:firstLine="540"/>
        <w:jc w:val="both"/>
      </w:pPr>
      <w:r>
        <w:t>3.3.12. Возможность подачи заявления и документов в соответствии с вариантом предоставления государственной услуги представителями заявителя не предусмотрена.</w:t>
      </w:r>
    </w:p>
    <w:p w:rsidR="000B335B" w:rsidRDefault="000B335B">
      <w:pPr>
        <w:pStyle w:val="ConsPlusNormal"/>
        <w:jc w:val="both"/>
      </w:pPr>
    </w:p>
    <w:p w:rsidR="000B335B" w:rsidRDefault="000B335B">
      <w:pPr>
        <w:pStyle w:val="ConsPlusTitle"/>
        <w:ind w:firstLine="540"/>
        <w:jc w:val="both"/>
        <w:outlineLvl w:val="2"/>
      </w:pPr>
      <w:r>
        <w:t>3.4. Вариант 2. Исправление допущенных опечаток и ошибок в выданных в результате предоставления государственной услуги документах</w:t>
      </w:r>
    </w:p>
    <w:p w:rsidR="000B335B" w:rsidRDefault="000B335B">
      <w:pPr>
        <w:pStyle w:val="ConsPlusNormal"/>
        <w:jc w:val="both"/>
      </w:pPr>
    </w:p>
    <w:p w:rsidR="000B335B" w:rsidRDefault="000B335B">
      <w:pPr>
        <w:pStyle w:val="ConsPlusNormal"/>
        <w:ind w:firstLine="540"/>
        <w:jc w:val="both"/>
      </w:pPr>
      <w:r>
        <w:t>3.4.1. Максимальный срок предоставления государственной услуги в соответствии с вариантом составляет 5 рабочих дней со дня регистрации в органе местного самоуправления заявления об исправлении опечаток и ошибок и необходимых документов.</w:t>
      </w:r>
    </w:p>
    <w:p w:rsidR="000B335B" w:rsidRDefault="000B335B">
      <w:pPr>
        <w:pStyle w:val="ConsPlusNormal"/>
        <w:spacing w:before="220"/>
        <w:ind w:firstLine="540"/>
        <w:jc w:val="both"/>
      </w:pPr>
      <w:r>
        <w:t xml:space="preserve">3.4.2. Результатом предоставления государственной услуги является исправление опечаток и </w:t>
      </w:r>
      <w:r>
        <w:lastRenderedPageBreak/>
        <w:t>(или) ошибок в выданном документе.</w:t>
      </w:r>
    </w:p>
    <w:p w:rsidR="000B335B" w:rsidRDefault="000B335B">
      <w:pPr>
        <w:pStyle w:val="ConsPlusNormal"/>
        <w:spacing w:before="220"/>
        <w:ind w:firstLine="540"/>
        <w:jc w:val="both"/>
      </w:pPr>
      <w:r>
        <w:t>3.4.3.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0B335B" w:rsidRDefault="000B335B">
      <w:pPr>
        <w:pStyle w:val="ConsPlusNormal"/>
        <w:spacing w:before="220"/>
        <w:ind w:firstLine="540"/>
        <w:jc w:val="both"/>
      </w:pPr>
      <w:r>
        <w:t>3.4.4. Для получения государственной услуги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0B335B" w:rsidRDefault="000B335B">
      <w:pPr>
        <w:pStyle w:val="ConsPlusNormal"/>
        <w:spacing w:before="220"/>
        <w:ind w:firstLine="540"/>
        <w:jc w:val="both"/>
      </w:pPr>
      <w:r>
        <w:t>Способом установления личности (идентификации) заявителя при подаче заявления об исправлении опечаток и ошибок в орган местного самоуправления является документ, удостоверяющий личность.</w:t>
      </w:r>
    </w:p>
    <w:p w:rsidR="000B335B" w:rsidRDefault="000B335B">
      <w:pPr>
        <w:pStyle w:val="ConsPlusNormal"/>
        <w:spacing w:before="220"/>
        <w:ind w:firstLine="540"/>
        <w:jc w:val="both"/>
      </w:pPr>
      <w:r>
        <w:t>Основания для принятия решения об отказе в приеме заявления об исправлении опечаток и ошибок и документов не предусмотрены.</w:t>
      </w:r>
    </w:p>
    <w:p w:rsidR="000B335B" w:rsidRDefault="000B335B">
      <w:pPr>
        <w:pStyle w:val="ConsPlusNormal"/>
        <w:spacing w:before="220"/>
        <w:ind w:firstLine="540"/>
        <w:jc w:val="both"/>
      </w:pPr>
      <w:r>
        <w:t>Срок регистрации заявления об исправлении опечаток и ошибок и документов, необходимых для предоставления государственной услуги, в органе местного самоуправления составляет 15 минут.</w:t>
      </w:r>
    </w:p>
    <w:p w:rsidR="000B335B" w:rsidRDefault="000B335B">
      <w:pPr>
        <w:pStyle w:val="ConsPlusNormal"/>
        <w:spacing w:before="220"/>
        <w:ind w:firstLine="540"/>
        <w:jc w:val="both"/>
      </w:pPr>
      <w:r>
        <w:t>3.4.5. Межведомственное информационное взаимодействие при предоставлении государственной услуги не предусмотрено.</w:t>
      </w:r>
    </w:p>
    <w:p w:rsidR="000B335B" w:rsidRDefault="000B335B">
      <w:pPr>
        <w:pStyle w:val="ConsPlusNormal"/>
        <w:spacing w:before="220"/>
        <w:ind w:firstLine="540"/>
        <w:jc w:val="both"/>
      </w:pPr>
      <w: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0B335B" w:rsidRDefault="000B335B">
      <w:pPr>
        <w:pStyle w:val="ConsPlusNormal"/>
        <w:spacing w:before="220"/>
        <w:ind w:firstLine="540"/>
        <w:jc w:val="both"/>
      </w:pPr>
      <w:r>
        <w:t>3.4.7.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0B335B" w:rsidRDefault="000B335B">
      <w:pPr>
        <w:pStyle w:val="ConsPlusNormal"/>
        <w:spacing w:before="220"/>
        <w:ind w:firstLine="540"/>
        <w:jc w:val="both"/>
      </w:pPr>
      <w:r>
        <w:t>3.4.8. Направление заявителю способом, позволяющим подтвердить факт направления, соответствующего документа с исправленными опечатками (ошибками) или уведомления об отсутствии опечаток (ошибок) в выданных в результате предоставления государственной услуги документах осуществляется органом местного самоуправления в течение 5 рабочих дней со дня регистрации заявления об исправлении опечаток и ошибок и необходимых документов. В случае принятия решения об отказе в объявлении несовершеннолетнего гражданина полностью дееспособным (эмансипация) исправленный документ оформляется в соответствии с реквизитами ранее выданного документа. В случае если опечатка и (или) ошибка обнаружены в выданном заявителю по результатам предоставления государственной услуги постановлении об объявлении несовершеннолетнего гражданина полностью дееспособным (эмансипация) исправление опечаток и (или) ошибок осуществляется путем внесения изменений в постановление об объявлении несовершеннолетнего гражданина полностью дееспособным (эмансипация).</w:t>
      </w:r>
    </w:p>
    <w:p w:rsidR="000B335B" w:rsidRDefault="000B335B">
      <w:pPr>
        <w:pStyle w:val="ConsPlusNormal"/>
        <w:spacing w:before="220"/>
        <w:ind w:firstLine="540"/>
        <w:jc w:val="both"/>
      </w:pPr>
      <w:r>
        <w:t>3.4.9. Предоставление государственной услуги по экстерриториальному принципу не предусмотрено.</w:t>
      </w:r>
    </w:p>
    <w:p w:rsidR="000B335B" w:rsidRDefault="000B335B">
      <w:pPr>
        <w:pStyle w:val="ConsPlusNormal"/>
        <w:spacing w:before="220"/>
        <w:ind w:firstLine="540"/>
        <w:jc w:val="both"/>
      </w:pPr>
      <w:r>
        <w:t>3.4.10. Возможность подачи заявления и документов в соответствии с вариантом предоставления государственной услуги представителями заявителя не предусмотрена.</w:t>
      </w:r>
    </w:p>
    <w:p w:rsidR="000B335B" w:rsidRDefault="000B335B">
      <w:pPr>
        <w:pStyle w:val="ConsPlusNormal"/>
        <w:jc w:val="both"/>
      </w:pPr>
    </w:p>
    <w:p w:rsidR="000B335B" w:rsidRDefault="000B335B">
      <w:pPr>
        <w:pStyle w:val="ConsPlusTitle"/>
        <w:jc w:val="center"/>
        <w:outlineLvl w:val="1"/>
      </w:pPr>
      <w:r>
        <w:t>IV. Формы контроля за исполнением</w:t>
      </w:r>
    </w:p>
    <w:p w:rsidR="000B335B" w:rsidRDefault="000B335B">
      <w:pPr>
        <w:pStyle w:val="ConsPlusTitle"/>
        <w:jc w:val="center"/>
      </w:pPr>
      <w:r>
        <w:t>Административного регламента</w:t>
      </w:r>
    </w:p>
    <w:p w:rsidR="000B335B" w:rsidRDefault="000B335B">
      <w:pPr>
        <w:pStyle w:val="ConsPlusNormal"/>
        <w:jc w:val="both"/>
      </w:pPr>
    </w:p>
    <w:p w:rsidR="000B335B" w:rsidRDefault="000B335B">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0B335B" w:rsidRDefault="000B335B">
      <w:pPr>
        <w:pStyle w:val="ConsPlusNormal"/>
        <w:jc w:val="both"/>
      </w:pPr>
    </w:p>
    <w:p w:rsidR="000B335B" w:rsidRDefault="000B335B">
      <w:pPr>
        <w:pStyle w:val="ConsPlusNormal"/>
        <w:ind w:firstLine="540"/>
        <w:jc w:val="both"/>
      </w:pPr>
      <w:r>
        <w:t>Текущий контроль за соблюдением и исполнением ответственными должностными лицами положений настоящего Административного регламента,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осуществляется главой органа местного самоуправления либо по его поручению заместителем главы органа местного самоуправления.</w:t>
      </w:r>
    </w:p>
    <w:p w:rsidR="000B335B" w:rsidRDefault="000B335B">
      <w:pPr>
        <w:pStyle w:val="ConsPlusNormal"/>
        <w:spacing w:before="220"/>
        <w:ind w:firstLine="540"/>
        <w:jc w:val="both"/>
      </w:pPr>
      <w:r>
        <w:t>По результатам текущего контроля за соблюдением должностными лицами, ответственными за предоставление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 в случае выявления нарушений составляется справка о результатах текущего контроля и выявленных нарушениях.</w:t>
      </w:r>
    </w:p>
    <w:p w:rsidR="000B335B" w:rsidRDefault="000B335B">
      <w:pPr>
        <w:pStyle w:val="ConsPlusNormal"/>
        <w:spacing w:before="220"/>
        <w:ind w:firstLine="540"/>
        <w:jc w:val="both"/>
      </w:pPr>
      <w:r>
        <w:t>Справка о результатах текущего контроля и выявленных нарушениях представляется главе органа местного самоуправления либо лицу, исполняющему его обязанности, в течение 20 дней со дня окончания проверки.</w:t>
      </w:r>
    </w:p>
    <w:p w:rsidR="000B335B" w:rsidRDefault="000B335B">
      <w:pPr>
        <w:pStyle w:val="ConsPlusNormal"/>
        <w:spacing w:before="220"/>
        <w:ind w:firstLine="540"/>
        <w:jc w:val="both"/>
      </w:pPr>
      <w:r>
        <w:t>Периодичность осуществления текущего контроля и лицо, ответственное за его проведение, устанавливаются главой органа местного самоуправления или лицом, исполняющим его обязанности.</w:t>
      </w:r>
    </w:p>
    <w:p w:rsidR="000B335B" w:rsidRDefault="000B335B">
      <w:pPr>
        <w:pStyle w:val="ConsPlusNormal"/>
        <w:jc w:val="both"/>
      </w:pPr>
    </w:p>
    <w:p w:rsidR="000B335B" w:rsidRDefault="000B335B">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r>
        <w:t>Контроль за полнотой и качеством предоставления государственной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0B335B" w:rsidRDefault="000B335B">
      <w:pPr>
        <w:pStyle w:val="ConsPlusNormal"/>
        <w:spacing w:before="220"/>
        <w:ind w:firstLine="540"/>
        <w:jc w:val="both"/>
      </w:pPr>
      <w:r>
        <w:t>Периодичность проведения проверок может носить плановый характер (осуществляться на основании планов работы), но не реже одного раза в год и внеплановый характер (по конкретному обращению).</w:t>
      </w:r>
    </w:p>
    <w:p w:rsidR="000B335B" w:rsidRDefault="000B335B">
      <w:pPr>
        <w:pStyle w:val="ConsPlusNormal"/>
        <w:spacing w:before="220"/>
        <w:ind w:firstLine="540"/>
        <w:jc w:val="both"/>
      </w:pPr>
      <w:r>
        <w:t>Результаты плановых и внеплановых проверок оформляются в виде акта, в котором отмечаются выявленные недостатки и даются предложения по их устранению.</w:t>
      </w:r>
    </w:p>
    <w:p w:rsidR="000B335B" w:rsidRDefault="000B335B">
      <w:pPr>
        <w:pStyle w:val="ConsPlusNormal"/>
        <w:jc w:val="both"/>
      </w:pPr>
    </w:p>
    <w:p w:rsidR="000B335B" w:rsidRDefault="000B335B">
      <w:pPr>
        <w:pStyle w:val="ConsPlusTitle"/>
        <w:ind w:firstLine="540"/>
        <w:jc w:val="both"/>
        <w:outlineLvl w:val="2"/>
      </w:pPr>
      <w:r>
        <w:t>4.3. Ответственность должностных лиц органа местного самоуправления за решения и действия (бездействие), принимаемые (осуществляемые) в ходе предоставления государственной услуги</w:t>
      </w:r>
    </w:p>
    <w:p w:rsidR="000B335B" w:rsidRDefault="000B335B">
      <w:pPr>
        <w:pStyle w:val="ConsPlusNormal"/>
        <w:jc w:val="both"/>
      </w:pPr>
    </w:p>
    <w:p w:rsidR="000B335B" w:rsidRDefault="000B335B">
      <w:pPr>
        <w:pStyle w:val="ConsPlusNormal"/>
        <w:ind w:firstLine="540"/>
        <w:jc w:val="both"/>
      </w:pPr>
      <w:r>
        <w:t>Должностные лица органа местного самоуправления, предоставляющие государственную услугу, несут персональную ответственность за соблюдение порядка предоставления государственной услуги.</w:t>
      </w:r>
    </w:p>
    <w:p w:rsidR="000B335B" w:rsidRDefault="000B335B">
      <w:pPr>
        <w:pStyle w:val="ConsPlusNormal"/>
        <w:spacing w:before="220"/>
        <w:ind w:firstLine="540"/>
        <w:jc w:val="both"/>
      </w:pPr>
      <w:r>
        <w:t>Персональная ответственность должностных лиц органа местного самоуправления, предоставляющих государственную услугу, закрепляется в их должностных инструкциях в соответствии с требованиями законодательства Российской Федерации.</w:t>
      </w:r>
    </w:p>
    <w:p w:rsidR="000B335B" w:rsidRDefault="000B335B">
      <w:pPr>
        <w:pStyle w:val="ConsPlusNormal"/>
        <w:jc w:val="both"/>
      </w:pPr>
    </w:p>
    <w:p w:rsidR="000B335B" w:rsidRDefault="000B335B">
      <w:pPr>
        <w:pStyle w:val="ConsPlusTitle"/>
        <w:ind w:firstLine="540"/>
        <w:jc w:val="both"/>
        <w:outlineLvl w:val="2"/>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0B335B" w:rsidRDefault="000B335B">
      <w:pPr>
        <w:pStyle w:val="ConsPlusNormal"/>
        <w:jc w:val="both"/>
      </w:pPr>
    </w:p>
    <w:p w:rsidR="000B335B" w:rsidRDefault="000B335B">
      <w:pPr>
        <w:pStyle w:val="ConsPlusNormal"/>
        <w:ind w:firstLine="540"/>
        <w:jc w:val="both"/>
      </w:pPr>
      <w:r>
        <w:t>Предоставление государственной услуги может контролироваться заявителями лично посредством направления заявлений в письменной форме или в форме электронного документа, касающихся соблюдения и исполнения ответственными специалистами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и принятию решений ответственными лицами.</w:t>
      </w:r>
    </w:p>
    <w:p w:rsidR="000B335B" w:rsidRDefault="000B335B">
      <w:pPr>
        <w:pStyle w:val="ConsPlusNormal"/>
        <w:spacing w:before="220"/>
        <w:ind w:firstLine="540"/>
        <w:jc w:val="both"/>
      </w:pPr>
      <w:r>
        <w:t>В течение тридцати календарных дней со дня регистрации письменного обращения заявителю направляется информация о результатах проведенной проверки в письменном (на бумажном носителе) по почте либо в электронном виде.</w:t>
      </w:r>
    </w:p>
    <w:p w:rsidR="000B335B" w:rsidRDefault="000B335B">
      <w:pPr>
        <w:pStyle w:val="ConsPlusNormal"/>
        <w:jc w:val="both"/>
      </w:pPr>
    </w:p>
    <w:p w:rsidR="000B335B" w:rsidRDefault="000B335B">
      <w:pPr>
        <w:pStyle w:val="ConsPlusTitle"/>
        <w:jc w:val="center"/>
        <w:outlineLvl w:val="1"/>
      </w:pPr>
      <w:r>
        <w:t>V. Досудебный (внесудебный) порядок обжалования решений</w:t>
      </w:r>
    </w:p>
    <w:p w:rsidR="000B335B" w:rsidRDefault="000B335B">
      <w:pPr>
        <w:pStyle w:val="ConsPlusTitle"/>
        <w:jc w:val="center"/>
      </w:pPr>
      <w:r>
        <w:t>и действий (бездействия) органов местного самоуправления,</w:t>
      </w:r>
    </w:p>
    <w:p w:rsidR="000B335B" w:rsidRDefault="000B335B">
      <w:pPr>
        <w:pStyle w:val="ConsPlusTitle"/>
        <w:jc w:val="center"/>
      </w:pPr>
      <w:r>
        <w:t xml:space="preserve">МФЦ, организаций, указанных в </w:t>
      </w:r>
      <w:hyperlink r:id="rId26">
        <w:r>
          <w:rPr>
            <w:color w:val="0000FF"/>
          </w:rPr>
          <w:t>части 1.1 статьи 16</w:t>
        </w:r>
      </w:hyperlink>
    </w:p>
    <w:p w:rsidR="000B335B" w:rsidRDefault="000B335B">
      <w:pPr>
        <w:pStyle w:val="ConsPlusTitle"/>
        <w:jc w:val="center"/>
      </w:pPr>
      <w:r>
        <w:t>Федерального закона N 210-ФЗ, а также их должностных лиц,</w:t>
      </w:r>
    </w:p>
    <w:p w:rsidR="000B335B" w:rsidRDefault="000B335B">
      <w:pPr>
        <w:pStyle w:val="ConsPlusTitle"/>
        <w:jc w:val="center"/>
      </w:pPr>
      <w:r>
        <w:t>муниципальных служащих, работников</w:t>
      </w:r>
    </w:p>
    <w:p w:rsidR="000B335B" w:rsidRDefault="000B335B">
      <w:pPr>
        <w:pStyle w:val="ConsPlusNormal"/>
        <w:jc w:val="both"/>
      </w:pPr>
    </w:p>
    <w:p w:rsidR="000B335B" w:rsidRDefault="000B335B">
      <w:pPr>
        <w:pStyle w:val="ConsPlusTitle"/>
        <w:ind w:firstLine="540"/>
        <w:jc w:val="both"/>
        <w:outlineLvl w:val="2"/>
      </w:pPr>
      <w:r>
        <w:t>5.1. Информация для заявителя о его праве подать жалобу на решение и действие (бездействие) органов местного самоуправления, МФЦ, а также их должностных лиц, муниципальных служащих, работников при предоставлении государственной услуги (далее - жалоба)</w:t>
      </w:r>
    </w:p>
    <w:p w:rsidR="000B335B" w:rsidRDefault="000B335B">
      <w:pPr>
        <w:pStyle w:val="ConsPlusNormal"/>
        <w:jc w:val="both"/>
      </w:pPr>
    </w:p>
    <w:p w:rsidR="000B335B" w:rsidRDefault="000B335B">
      <w:pPr>
        <w:pStyle w:val="ConsPlusNormal"/>
        <w:ind w:firstLine="540"/>
        <w:jc w:val="both"/>
      </w:pPr>
      <w:r>
        <w:t xml:space="preserve">Заявитель вправе обжаловать решения и действия (бездействие) органов местного самоуправления, МФЦ, а также их должностных лиц, муниципальных служащих при предоставлении государственной услуги в досудебном (внесудебном) порядке в соответствии с Федеральным </w:t>
      </w:r>
      <w:hyperlink r:id="rId27">
        <w:r>
          <w:rPr>
            <w:color w:val="0000FF"/>
          </w:rPr>
          <w:t>законом</w:t>
        </w:r>
      </w:hyperlink>
      <w:r>
        <w:t xml:space="preserve"> N 210-ФЗ.</w:t>
      </w:r>
    </w:p>
    <w:p w:rsidR="000B335B" w:rsidRDefault="000B335B">
      <w:pPr>
        <w:pStyle w:val="ConsPlusNormal"/>
        <w:jc w:val="both"/>
      </w:pPr>
    </w:p>
    <w:p w:rsidR="000B335B" w:rsidRDefault="000B335B">
      <w:pPr>
        <w:pStyle w:val="ConsPlusTitle"/>
        <w:ind w:firstLine="540"/>
        <w:jc w:val="both"/>
        <w:outlineLvl w:val="2"/>
      </w:pPr>
      <w:r>
        <w:t>5.2. Предмет жалобы</w:t>
      </w:r>
    </w:p>
    <w:p w:rsidR="000B335B" w:rsidRDefault="000B335B">
      <w:pPr>
        <w:pStyle w:val="ConsPlusNormal"/>
        <w:jc w:val="both"/>
      </w:pPr>
    </w:p>
    <w:p w:rsidR="000B335B" w:rsidRDefault="000B335B">
      <w:pPr>
        <w:pStyle w:val="ConsPlusNormal"/>
        <w:ind w:firstLine="540"/>
        <w:jc w:val="both"/>
      </w:pPr>
      <w:r>
        <w:t xml:space="preserve">Заявитель может обратиться с жалобой по основаниям и в порядке, которые установлены </w:t>
      </w:r>
      <w:hyperlink r:id="rId28">
        <w:r>
          <w:rPr>
            <w:color w:val="0000FF"/>
          </w:rPr>
          <w:t>статьями 11.1</w:t>
        </w:r>
      </w:hyperlink>
      <w:r>
        <w:t xml:space="preserve"> и </w:t>
      </w:r>
      <w:hyperlink r:id="rId29">
        <w:r>
          <w:rPr>
            <w:color w:val="0000FF"/>
          </w:rPr>
          <w:t>11.2</w:t>
        </w:r>
      </w:hyperlink>
      <w:r>
        <w:t xml:space="preserve"> Федерального закона N 210-ФЗ, в том числе в следующих случаях:</w:t>
      </w:r>
    </w:p>
    <w:p w:rsidR="000B335B" w:rsidRDefault="000B335B">
      <w:pPr>
        <w:pStyle w:val="ConsPlusNormal"/>
        <w:spacing w:before="220"/>
        <w:ind w:firstLine="540"/>
        <w:jc w:val="both"/>
      </w:pPr>
      <w:r>
        <w:t xml:space="preserve">нарушение срока регистрации запроса о предоставлении государственной услуги, запроса, указанного в </w:t>
      </w:r>
      <w:hyperlink r:id="rId30">
        <w:r>
          <w:rPr>
            <w:color w:val="0000FF"/>
          </w:rPr>
          <w:t>статье 15.1</w:t>
        </w:r>
      </w:hyperlink>
      <w:r>
        <w:t xml:space="preserve"> Федерального закона N 210-ФЗ;</w:t>
      </w:r>
    </w:p>
    <w:p w:rsidR="000B335B" w:rsidRDefault="000B335B">
      <w:pPr>
        <w:pStyle w:val="ConsPlusNormal"/>
        <w:spacing w:before="220"/>
        <w:ind w:firstLine="540"/>
        <w:jc w:val="both"/>
      </w:pPr>
      <w:r>
        <w:t xml:space="preserve">нарушения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31">
        <w:r>
          <w:rPr>
            <w:color w:val="0000FF"/>
          </w:rPr>
          <w:t>частью 1.3 статьи 16</w:t>
        </w:r>
      </w:hyperlink>
      <w:r>
        <w:t xml:space="preserve"> Федерального закона N 210-ФЗ;</w:t>
      </w:r>
    </w:p>
    <w:p w:rsidR="000B335B" w:rsidRDefault="000B335B">
      <w:pPr>
        <w:pStyle w:val="ConsPlusNormal"/>
        <w:spacing w:before="220"/>
        <w:ind w:firstLine="5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0B335B" w:rsidRDefault="000B335B">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0B335B" w:rsidRDefault="000B335B">
      <w:pPr>
        <w:pStyle w:val="ConsPlusNormal"/>
        <w:spacing w:before="220"/>
        <w:ind w:firstLine="540"/>
        <w:jc w:val="both"/>
      </w:pPr>
      <w:r>
        <w:lastRenderedPageBreak/>
        <w:t xml:space="preserve">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32">
        <w:r>
          <w:rPr>
            <w:color w:val="0000FF"/>
          </w:rPr>
          <w:t>частью 1.3 статьи 16</w:t>
        </w:r>
      </w:hyperlink>
      <w:r>
        <w:t xml:space="preserve"> Федерального закона N 210-ФЗ;</w:t>
      </w:r>
    </w:p>
    <w:p w:rsidR="000B335B" w:rsidRDefault="000B335B">
      <w:pPr>
        <w:pStyle w:val="ConsPlusNormal"/>
        <w:spacing w:before="220"/>
        <w:ind w:firstLine="540"/>
        <w:jc w:val="both"/>
      </w:pPr>
      <w: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0B335B" w:rsidRDefault="000B335B">
      <w:pPr>
        <w:pStyle w:val="ConsPlusNormal"/>
        <w:spacing w:before="220"/>
        <w:ind w:firstLine="540"/>
        <w:jc w:val="both"/>
      </w:pPr>
      <w:r>
        <w:t xml:space="preserve">отказ органа местного самоуправления, предоставляющего государственную услугу, его должностных лиц,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33">
        <w:r>
          <w:rPr>
            <w:color w:val="0000FF"/>
          </w:rPr>
          <w:t>частью 1.3 статьи 16</w:t>
        </w:r>
      </w:hyperlink>
      <w:r>
        <w:t xml:space="preserve"> Федерального закона N 210-ФЗ;</w:t>
      </w:r>
    </w:p>
    <w:p w:rsidR="000B335B" w:rsidRDefault="000B335B">
      <w:pPr>
        <w:pStyle w:val="ConsPlusNormal"/>
        <w:spacing w:before="220"/>
        <w:ind w:firstLine="540"/>
        <w:jc w:val="both"/>
      </w:pPr>
      <w:r>
        <w:t>нарушение срока или порядка выдачи документов по результатам предоставления государственной услуги;</w:t>
      </w:r>
    </w:p>
    <w:p w:rsidR="000B335B" w:rsidRDefault="000B335B">
      <w:pPr>
        <w:pStyle w:val="ConsPlusNormal"/>
        <w:spacing w:before="220"/>
        <w:ind w:firstLine="540"/>
        <w:jc w:val="both"/>
      </w:pPr>
      <w:r>
        <w:t xml:space="preserve">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34">
        <w:r>
          <w:rPr>
            <w:color w:val="0000FF"/>
          </w:rPr>
          <w:t>частью 1.3 статьи 16</w:t>
        </w:r>
      </w:hyperlink>
      <w:r>
        <w:t xml:space="preserve"> Федерального закона N 210-ФЗ;</w:t>
      </w:r>
    </w:p>
    <w:p w:rsidR="000B335B" w:rsidRDefault="000B335B">
      <w:pPr>
        <w:pStyle w:val="ConsPlusNormal"/>
        <w:spacing w:before="220"/>
        <w:ind w:firstLine="540"/>
        <w:jc w:val="both"/>
      </w:pPr>
      <w: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hyperlink r:id="rId35">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36">
        <w:r>
          <w:rPr>
            <w:color w:val="0000FF"/>
          </w:rPr>
          <w:t>частью 1.3 статьи 16</w:t>
        </w:r>
      </w:hyperlink>
      <w:r>
        <w:t xml:space="preserve"> Федерального закона N 210-ФЗ.</w:t>
      </w:r>
    </w:p>
    <w:p w:rsidR="000B335B" w:rsidRDefault="000B335B">
      <w:pPr>
        <w:pStyle w:val="ConsPlusNormal"/>
        <w:jc w:val="both"/>
      </w:pPr>
    </w:p>
    <w:p w:rsidR="000B335B" w:rsidRDefault="000B335B">
      <w:pPr>
        <w:pStyle w:val="ConsPlusTitle"/>
        <w:ind w:firstLine="540"/>
        <w:jc w:val="both"/>
        <w:outlineLvl w:val="2"/>
      </w:pPr>
      <w:r>
        <w:t>5.3. Органы местного самоуправления и уполномоченные на рассмотрение жалобы должностные лица, которым может быть направлена жалоба</w:t>
      </w:r>
    </w:p>
    <w:p w:rsidR="000B335B" w:rsidRDefault="000B335B">
      <w:pPr>
        <w:pStyle w:val="ConsPlusNormal"/>
        <w:jc w:val="both"/>
      </w:pPr>
    </w:p>
    <w:p w:rsidR="000B335B" w:rsidRDefault="000B335B">
      <w:pPr>
        <w:pStyle w:val="ConsPlusNormal"/>
        <w:ind w:firstLine="540"/>
        <w:jc w:val="both"/>
      </w:pPr>
      <w:r>
        <w:t>Заявитель может обратиться с жалобой в орган местного самоуправления, предоставляющий государственную услугу, МФЦ либо соответствующий исполнительный орган Чувашской Республики (орган местного самоуправления), являющийся учредителем МФЦ. Жалобы на решения и действия (бездействия) главы органа местного самоуправления подаются в вышестоящий орган (при его наличии) либо в случае его отсутствия рассматриваются непосредственно главой органа местного самоуправления.</w:t>
      </w:r>
    </w:p>
    <w:p w:rsidR="000B335B" w:rsidRDefault="000B335B">
      <w:pPr>
        <w:pStyle w:val="ConsPlusNormal"/>
        <w:jc w:val="both"/>
      </w:pPr>
      <w:r>
        <w:t xml:space="preserve">(в ред. </w:t>
      </w:r>
      <w:hyperlink r:id="rId37">
        <w:r>
          <w:rPr>
            <w:color w:val="0000FF"/>
          </w:rPr>
          <w:t>Приказа</w:t>
        </w:r>
      </w:hyperlink>
      <w:r>
        <w:t xml:space="preserve"> Минобразования ЧР от 03.10.2023 N 2060)</w:t>
      </w:r>
    </w:p>
    <w:p w:rsidR="000B335B" w:rsidRDefault="000B335B">
      <w:pPr>
        <w:pStyle w:val="ConsPlusNormal"/>
        <w:spacing w:before="220"/>
        <w:ind w:firstLine="540"/>
        <w:jc w:val="both"/>
      </w:pPr>
      <w:r>
        <w:t xml:space="preserve">Жалобы на решения и действия (бездействие) работника МФЦ подаются руководителю этого </w:t>
      </w:r>
      <w:r>
        <w:lastRenderedPageBreak/>
        <w:t>МФЦ. Жалобы на решения и действия (бездействие) МФЦ подаются учредителю МФЦ или должностному лицу, уполномоченному постановлением Кабинета Министров Чувашской Республики.</w:t>
      </w:r>
    </w:p>
    <w:p w:rsidR="000B335B" w:rsidRDefault="000B335B">
      <w:pPr>
        <w:pStyle w:val="ConsPlusNormal"/>
        <w:jc w:val="both"/>
      </w:pPr>
    </w:p>
    <w:p w:rsidR="000B335B" w:rsidRDefault="000B335B">
      <w:pPr>
        <w:pStyle w:val="ConsPlusTitle"/>
        <w:ind w:firstLine="540"/>
        <w:jc w:val="both"/>
        <w:outlineLvl w:val="2"/>
      </w:pPr>
      <w:r>
        <w:t>5.4. Порядок подачи и рассмотрения жалобы</w:t>
      </w:r>
    </w:p>
    <w:p w:rsidR="000B335B" w:rsidRDefault="000B335B">
      <w:pPr>
        <w:pStyle w:val="ConsPlusNormal"/>
        <w:jc w:val="both"/>
      </w:pPr>
    </w:p>
    <w:p w:rsidR="000B335B" w:rsidRDefault="000B335B">
      <w:pPr>
        <w:pStyle w:val="ConsPlusNormal"/>
        <w:ind w:firstLine="540"/>
        <w:jc w:val="both"/>
      </w:pPr>
      <w:r>
        <w:t>Жалоба подается в письменной форме на бумажном носителе или в электронной форме.</w:t>
      </w:r>
    </w:p>
    <w:p w:rsidR="000B335B" w:rsidRDefault="000B335B">
      <w:pPr>
        <w:pStyle w:val="ConsPlusNormal"/>
        <w:spacing w:before="220"/>
        <w:ind w:firstLine="540"/>
        <w:jc w:val="both"/>
      </w:pPr>
      <w:r>
        <w:t>Жалоба на решения и действия (бездействие) органа местного самоуправления, его должностных лиц, муниципального служащего, главы органа местного самоуправления может быть направлена по почте, через МФЦ, с использованием информационно-телекоммуникационной сети "Интернет", официального сайта органа местного самоуправления, Единого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0B335B" w:rsidRDefault="000B335B">
      <w:pPr>
        <w:pStyle w:val="ConsPlusNormal"/>
        <w:spacing w:before="220"/>
        <w:ind w:firstLine="540"/>
        <w:jc w:val="both"/>
      </w:pPr>
      <w:r>
        <w:t>Жалоба на решения действий (бездействия)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0B335B" w:rsidRDefault="000B335B">
      <w:pPr>
        <w:pStyle w:val="ConsPlusNormal"/>
        <w:spacing w:before="220"/>
        <w:ind w:firstLine="540"/>
        <w:jc w:val="both"/>
      </w:pPr>
      <w:r>
        <w:t>Жалоба должна содержать:</w:t>
      </w:r>
    </w:p>
    <w:p w:rsidR="000B335B" w:rsidRDefault="000B335B">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решения и действия (бездействие) которых обжалуются;</w:t>
      </w:r>
    </w:p>
    <w:p w:rsidR="000B335B" w:rsidRDefault="000B335B">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B335B" w:rsidRDefault="000B335B">
      <w:pPr>
        <w:pStyle w:val="ConsPlusNormal"/>
        <w:spacing w:before="220"/>
        <w:ind w:firstLine="540"/>
        <w:jc w:val="both"/>
      </w:pPr>
      <w:r>
        <w:t>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 МФЦ, работника МФЦ;</w:t>
      </w:r>
    </w:p>
    <w:p w:rsidR="000B335B" w:rsidRDefault="000B335B">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B335B" w:rsidRDefault="000B335B">
      <w:pPr>
        <w:pStyle w:val="ConsPlusNormal"/>
        <w:spacing w:before="220"/>
        <w:ind w:firstLine="540"/>
        <w:jc w:val="both"/>
      </w:pPr>
      <w:bookmarkStart w:id="6" w:name="P378"/>
      <w:bookmarkEnd w:id="6"/>
      <w:r>
        <w:t>В случае если жалоба подается через уполномоченного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B335B" w:rsidRDefault="000B335B">
      <w:pPr>
        <w:pStyle w:val="ConsPlusNormal"/>
        <w:spacing w:before="220"/>
        <w:ind w:firstLine="540"/>
        <w:jc w:val="both"/>
      </w:pPr>
      <w:r>
        <w:t>оформленная в соответствии с законодательством Российской Федерации доверенность (для физических лиц);</w:t>
      </w:r>
    </w:p>
    <w:p w:rsidR="000B335B" w:rsidRDefault="000B335B">
      <w:pPr>
        <w:pStyle w:val="ConsPlusNormal"/>
        <w:spacing w:before="220"/>
        <w:ind w:firstLine="540"/>
        <w:jc w:val="both"/>
      </w:pPr>
      <w: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им лицом (для юридических лиц);</w:t>
      </w:r>
    </w:p>
    <w:p w:rsidR="000B335B" w:rsidRDefault="000B335B">
      <w:pPr>
        <w:pStyle w:val="ConsPlusNormal"/>
        <w:spacing w:before="220"/>
        <w:ind w:firstLine="540"/>
        <w:jc w:val="both"/>
      </w:pPr>
      <w:bookmarkStart w:id="7" w:name="P381"/>
      <w:bookmarkEnd w:id="7"/>
      <w:r>
        <w:lastRenderedPageBreak/>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B335B" w:rsidRDefault="000B335B">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B335B" w:rsidRDefault="000B335B">
      <w:pPr>
        <w:pStyle w:val="ConsPlusNormal"/>
        <w:spacing w:before="220"/>
        <w:ind w:firstLine="540"/>
        <w:jc w:val="both"/>
      </w:pPr>
      <w:r>
        <w:t xml:space="preserve">При подаче жалобы в электронной форме, документы, указанные в </w:t>
      </w:r>
      <w:hyperlink w:anchor="P378">
        <w:r>
          <w:rPr>
            <w:color w:val="0000FF"/>
          </w:rPr>
          <w:t>абзацах девятом</w:t>
        </w:r>
      </w:hyperlink>
      <w:r>
        <w:t xml:space="preserve"> - </w:t>
      </w:r>
      <w:hyperlink w:anchor="P381">
        <w:r>
          <w:rPr>
            <w:color w:val="0000FF"/>
          </w:rPr>
          <w:t>двенадцатом</w:t>
        </w:r>
      </w:hyperlink>
      <w: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0B335B" w:rsidRDefault="000B335B">
      <w:pPr>
        <w:pStyle w:val="ConsPlusNormal"/>
        <w:jc w:val="both"/>
      </w:pPr>
    </w:p>
    <w:p w:rsidR="000B335B" w:rsidRDefault="000B335B">
      <w:pPr>
        <w:pStyle w:val="ConsPlusTitle"/>
        <w:ind w:firstLine="540"/>
        <w:jc w:val="both"/>
        <w:outlineLvl w:val="2"/>
      </w:pPr>
      <w:r>
        <w:t>5.5. Сроки рассмотрения жалобы</w:t>
      </w:r>
    </w:p>
    <w:p w:rsidR="000B335B" w:rsidRDefault="000B335B">
      <w:pPr>
        <w:pStyle w:val="ConsPlusNormal"/>
        <w:jc w:val="both"/>
      </w:pPr>
    </w:p>
    <w:p w:rsidR="000B335B" w:rsidRDefault="000B335B">
      <w:pPr>
        <w:pStyle w:val="ConsPlusNormal"/>
        <w:ind w:firstLine="540"/>
        <w:jc w:val="both"/>
      </w:pPr>
      <w:r>
        <w:t>Жалоба, поступившая в орган местного самоуправления, МФЦ, учредителю МФЦ подлежит рассмотрению в течение 15 рабочих дней со дня ее регистрации, а 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B335B" w:rsidRDefault="000B335B">
      <w:pPr>
        <w:pStyle w:val="ConsPlusNormal"/>
        <w:jc w:val="both"/>
      </w:pPr>
    </w:p>
    <w:p w:rsidR="000B335B" w:rsidRDefault="000B335B">
      <w:pPr>
        <w:pStyle w:val="ConsPlusTitle"/>
        <w:ind w:firstLine="540"/>
        <w:jc w:val="both"/>
        <w:outlineLvl w:val="2"/>
      </w:pPr>
      <w:r>
        <w:t>5.6. Результат рассмотрения жалобы</w:t>
      </w:r>
    </w:p>
    <w:p w:rsidR="000B335B" w:rsidRDefault="000B335B">
      <w:pPr>
        <w:pStyle w:val="ConsPlusNormal"/>
        <w:jc w:val="both"/>
      </w:pPr>
    </w:p>
    <w:p w:rsidR="000B335B" w:rsidRDefault="000B335B">
      <w:pPr>
        <w:pStyle w:val="ConsPlusNormal"/>
        <w:ind w:firstLine="540"/>
        <w:jc w:val="both"/>
      </w:pPr>
      <w:r>
        <w:t>По результатам рассмотрения жалобы принимается одно из следующих решений:</w:t>
      </w:r>
    </w:p>
    <w:p w:rsidR="000B335B" w:rsidRDefault="000B335B">
      <w:pPr>
        <w:pStyle w:val="ConsPlusNormal"/>
        <w:spacing w:before="220"/>
        <w:ind w:firstLine="540"/>
        <w:jc w:val="both"/>
      </w:pPr>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
    <w:p w:rsidR="000B335B" w:rsidRDefault="000B335B">
      <w:pPr>
        <w:pStyle w:val="ConsPlusNormal"/>
        <w:spacing w:before="220"/>
        <w:ind w:firstLine="540"/>
        <w:jc w:val="both"/>
      </w:pPr>
      <w:r>
        <w:t>в удовлетворении жалобы отказывается.</w:t>
      </w:r>
    </w:p>
    <w:p w:rsidR="000B335B" w:rsidRDefault="000B335B">
      <w:pPr>
        <w:pStyle w:val="ConsPlusNormal"/>
        <w:spacing w:before="220"/>
        <w:ind w:firstLine="540"/>
        <w:jc w:val="both"/>
      </w:pPr>
      <w:r>
        <w:t>При удовлетворении жалобы орган местного самоуправления, руководитель МФЦ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0B335B" w:rsidRDefault="000B335B">
      <w:pPr>
        <w:pStyle w:val="ConsPlusNormal"/>
        <w:spacing w:before="220"/>
        <w:ind w:firstLine="540"/>
        <w:jc w:val="both"/>
      </w:pPr>
      <w: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0B335B" w:rsidRDefault="000B335B">
      <w:pPr>
        <w:pStyle w:val="ConsPlusNormal"/>
        <w:spacing w:before="220"/>
        <w:ind w:firstLine="540"/>
        <w:jc w:val="both"/>
      </w:pPr>
      <w:r>
        <w:t>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орган местного самоуправления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0B335B" w:rsidRDefault="000B335B">
      <w:pPr>
        <w:pStyle w:val="ConsPlusNormal"/>
        <w:spacing w:before="220"/>
        <w:ind w:firstLine="540"/>
        <w:jc w:val="both"/>
      </w:pPr>
      <w: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0B335B" w:rsidRDefault="000B335B">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работники, </w:t>
      </w:r>
      <w:r>
        <w:lastRenderedPageBreak/>
        <w:t>наделенные полномочиями по рассмотрению жалоб незамедлительно направляют имеющиеся материалы в органы прокуратуры.</w:t>
      </w:r>
    </w:p>
    <w:p w:rsidR="000B335B" w:rsidRDefault="000B335B">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8">
        <w:r>
          <w:rPr>
            <w:color w:val="0000FF"/>
          </w:rPr>
          <w:t>статьей 8.1</w:t>
        </w:r>
      </w:hyperlink>
      <w:r>
        <w:t xml:space="preserve">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исполнительный орган Чувашской Республики, уполномоченный на осуществление методического руководства и координацию деятельности исполнительных органов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0B335B" w:rsidRDefault="000B335B">
      <w:pPr>
        <w:pStyle w:val="ConsPlusNormal"/>
        <w:jc w:val="both"/>
      </w:pPr>
      <w:r>
        <w:t xml:space="preserve">(в ред. </w:t>
      </w:r>
      <w:hyperlink r:id="rId39">
        <w:r>
          <w:rPr>
            <w:color w:val="0000FF"/>
          </w:rPr>
          <w:t>Приказа</w:t>
        </w:r>
      </w:hyperlink>
      <w:r>
        <w:t xml:space="preserve"> Минобразования ЧР от 03.10.2023 N 2060)</w:t>
      </w:r>
    </w:p>
    <w:p w:rsidR="000B335B" w:rsidRDefault="000B335B">
      <w:pPr>
        <w:pStyle w:val="ConsPlusNormal"/>
        <w:jc w:val="both"/>
      </w:pPr>
    </w:p>
    <w:p w:rsidR="000B335B" w:rsidRDefault="000B335B">
      <w:pPr>
        <w:pStyle w:val="ConsPlusTitle"/>
        <w:ind w:firstLine="540"/>
        <w:jc w:val="both"/>
        <w:outlineLvl w:val="2"/>
      </w:pPr>
      <w:r>
        <w:t>5.7. Порядок информирования заявителя о результатах рассмотрения жалобы</w:t>
      </w:r>
    </w:p>
    <w:p w:rsidR="000B335B" w:rsidRDefault="000B335B">
      <w:pPr>
        <w:pStyle w:val="ConsPlusNormal"/>
        <w:jc w:val="both"/>
      </w:pPr>
    </w:p>
    <w:p w:rsidR="000B335B" w:rsidRDefault="000B335B">
      <w:pPr>
        <w:pStyle w:val="ConsPlusNormal"/>
        <w:ind w:firstLine="540"/>
        <w:jc w:val="both"/>
      </w:pPr>
      <w: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B335B" w:rsidRDefault="000B335B">
      <w:pPr>
        <w:pStyle w:val="ConsPlusNormal"/>
        <w:spacing w:before="220"/>
        <w:ind w:firstLine="540"/>
        <w:jc w:val="both"/>
      </w:pPr>
      <w:r>
        <w:t>В случае если жалоба была направлена с использованием системы досудебного обжалования, ответ заявителю направляется посредством системы досудебного обжалования.</w:t>
      </w:r>
    </w:p>
    <w:p w:rsidR="000B335B" w:rsidRDefault="000B335B">
      <w:pPr>
        <w:pStyle w:val="ConsPlusNormal"/>
        <w:spacing w:before="220"/>
        <w:ind w:firstLine="540"/>
        <w:jc w:val="both"/>
      </w:pPr>
      <w:r>
        <w:t>В случае признания жалобы подлежащей удовлетворению в ответе заявителю, указанном в настоящем подразделе,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0B335B" w:rsidRDefault="000B335B">
      <w:pPr>
        <w:pStyle w:val="ConsPlusNormal"/>
        <w:spacing w:before="220"/>
        <w:ind w:firstLine="540"/>
        <w:jc w:val="both"/>
      </w:pPr>
      <w:r>
        <w:t>В случае признания жалобы не подлежащей удовлетворению в ответе заявителю, указанном в настоящем подразделе, даются аргументированные разъяснения о причинах принятого решения, а также информация о порядке обжалования принятого решения.</w:t>
      </w:r>
    </w:p>
    <w:p w:rsidR="000B335B" w:rsidRDefault="000B335B">
      <w:pPr>
        <w:pStyle w:val="ConsPlusNormal"/>
        <w:jc w:val="both"/>
      </w:pPr>
    </w:p>
    <w:p w:rsidR="000B335B" w:rsidRDefault="000B335B">
      <w:pPr>
        <w:pStyle w:val="ConsPlusTitle"/>
        <w:ind w:firstLine="540"/>
        <w:jc w:val="both"/>
        <w:outlineLvl w:val="2"/>
      </w:pPr>
      <w:r>
        <w:t>5.8. Порядок обжалования решения по жалобе</w:t>
      </w:r>
    </w:p>
    <w:p w:rsidR="000B335B" w:rsidRDefault="000B335B">
      <w:pPr>
        <w:pStyle w:val="ConsPlusNormal"/>
        <w:jc w:val="both"/>
      </w:pPr>
    </w:p>
    <w:p w:rsidR="000B335B" w:rsidRDefault="000B335B">
      <w:pPr>
        <w:pStyle w:val="ConsPlusNormal"/>
        <w:ind w:firstLine="540"/>
        <w:jc w:val="both"/>
      </w:pPr>
      <w: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0B335B" w:rsidRDefault="000B335B">
      <w:pPr>
        <w:pStyle w:val="ConsPlusNormal"/>
        <w:jc w:val="both"/>
      </w:pPr>
    </w:p>
    <w:p w:rsidR="000B335B" w:rsidRDefault="000B335B">
      <w:pPr>
        <w:pStyle w:val="ConsPlusTitle"/>
        <w:ind w:firstLine="540"/>
        <w:jc w:val="both"/>
        <w:outlineLvl w:val="2"/>
      </w:pPr>
      <w:r>
        <w:t>5.9. Право заявителя на получение информации и документов, необходимых для обоснования и рассмотрения жалобы</w:t>
      </w:r>
    </w:p>
    <w:p w:rsidR="000B335B" w:rsidRDefault="000B335B">
      <w:pPr>
        <w:pStyle w:val="ConsPlusNormal"/>
        <w:jc w:val="both"/>
      </w:pPr>
    </w:p>
    <w:p w:rsidR="000B335B" w:rsidRDefault="000B335B">
      <w:pPr>
        <w:pStyle w:val="ConsPlusNormal"/>
        <w:ind w:firstLine="540"/>
        <w:jc w:val="both"/>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0B335B" w:rsidRDefault="000B335B">
      <w:pPr>
        <w:pStyle w:val="ConsPlusNormal"/>
        <w:jc w:val="both"/>
      </w:pPr>
    </w:p>
    <w:p w:rsidR="000B335B" w:rsidRDefault="000B335B">
      <w:pPr>
        <w:pStyle w:val="ConsPlusTitle"/>
        <w:ind w:firstLine="540"/>
        <w:jc w:val="both"/>
        <w:outlineLvl w:val="2"/>
      </w:pPr>
      <w:r>
        <w:t>5.10. Способы информирования заявителей о порядке подачи и рассмотрения жалобы</w:t>
      </w:r>
    </w:p>
    <w:p w:rsidR="000B335B" w:rsidRDefault="000B335B">
      <w:pPr>
        <w:pStyle w:val="ConsPlusNormal"/>
        <w:jc w:val="both"/>
      </w:pPr>
    </w:p>
    <w:p w:rsidR="000B335B" w:rsidRDefault="000B335B">
      <w:pPr>
        <w:pStyle w:val="ConsPlusNormal"/>
        <w:ind w:firstLine="540"/>
        <w:jc w:val="both"/>
      </w:pPr>
      <w:r>
        <w:t>Для получения информации о порядке подачи и рассмотрения жалобы заявитель вправе обратиться:</w:t>
      </w:r>
    </w:p>
    <w:p w:rsidR="000B335B" w:rsidRDefault="000B335B">
      <w:pPr>
        <w:pStyle w:val="ConsPlusNormal"/>
        <w:spacing w:before="220"/>
        <w:ind w:firstLine="540"/>
        <w:jc w:val="both"/>
      </w:pPr>
      <w:r>
        <w:t>в устной форме лично в орган местного самоуправления;</w:t>
      </w:r>
    </w:p>
    <w:p w:rsidR="000B335B" w:rsidRDefault="000B335B">
      <w:pPr>
        <w:pStyle w:val="ConsPlusNormal"/>
        <w:spacing w:before="220"/>
        <w:ind w:firstLine="540"/>
        <w:jc w:val="both"/>
      </w:pPr>
      <w:r>
        <w:lastRenderedPageBreak/>
        <w:t>в письменной форме в орган местного самоуправления;</w:t>
      </w:r>
    </w:p>
    <w:p w:rsidR="000B335B" w:rsidRDefault="000B335B">
      <w:pPr>
        <w:pStyle w:val="ConsPlusNormal"/>
        <w:spacing w:before="220"/>
        <w:ind w:firstLine="540"/>
        <w:jc w:val="both"/>
      </w:pPr>
      <w:r>
        <w:t>по телефону в орган местного самоуправления;</w:t>
      </w:r>
    </w:p>
    <w:p w:rsidR="000B335B" w:rsidRDefault="000B335B">
      <w:pPr>
        <w:pStyle w:val="ConsPlusNormal"/>
        <w:spacing w:before="220"/>
        <w:ind w:firstLine="540"/>
        <w:jc w:val="both"/>
      </w:pPr>
      <w:r>
        <w:t>в форме электронного документа в орган местного самоуправления.</w:t>
      </w:r>
    </w:p>
    <w:p w:rsidR="000B335B" w:rsidRDefault="000B335B">
      <w:pPr>
        <w:pStyle w:val="ConsPlusNormal"/>
        <w:spacing w:before="220"/>
        <w:ind w:firstLine="540"/>
        <w:jc w:val="both"/>
      </w:pPr>
      <w:r>
        <w:t>Информация о порядке подачи и рассмотрения жалобы размещается на информационном стенде и на официальном сайте органа местного самоуправления.</w:t>
      </w: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right"/>
        <w:outlineLvl w:val="1"/>
      </w:pPr>
      <w:r>
        <w:t>Приложение N 1</w:t>
      </w:r>
    </w:p>
    <w:p w:rsidR="000B335B" w:rsidRDefault="000B335B">
      <w:pPr>
        <w:pStyle w:val="ConsPlusNormal"/>
        <w:jc w:val="right"/>
      </w:pPr>
      <w:r>
        <w:t>к Административному регламенту</w:t>
      </w:r>
    </w:p>
    <w:p w:rsidR="000B335B" w:rsidRDefault="000B335B">
      <w:pPr>
        <w:pStyle w:val="ConsPlusNormal"/>
        <w:jc w:val="right"/>
      </w:pPr>
      <w:r>
        <w:t>предоставления органами местного</w:t>
      </w:r>
    </w:p>
    <w:p w:rsidR="000B335B" w:rsidRDefault="000B335B">
      <w:pPr>
        <w:pStyle w:val="ConsPlusNormal"/>
        <w:jc w:val="right"/>
      </w:pPr>
      <w:r>
        <w:t>самоуправления в Чувашской Республике,</w:t>
      </w:r>
    </w:p>
    <w:p w:rsidR="000B335B" w:rsidRDefault="000B335B">
      <w:pPr>
        <w:pStyle w:val="ConsPlusNormal"/>
        <w:jc w:val="right"/>
      </w:pPr>
      <w:r>
        <w:t>наделенными отдельными государственными</w:t>
      </w:r>
    </w:p>
    <w:p w:rsidR="000B335B" w:rsidRDefault="000B335B">
      <w:pPr>
        <w:pStyle w:val="ConsPlusNormal"/>
        <w:jc w:val="right"/>
      </w:pPr>
      <w:r>
        <w:t>полномочиями Чувашской Республики</w:t>
      </w:r>
    </w:p>
    <w:p w:rsidR="000B335B" w:rsidRDefault="000B335B">
      <w:pPr>
        <w:pStyle w:val="ConsPlusNormal"/>
        <w:jc w:val="right"/>
      </w:pPr>
      <w:r>
        <w:t>по организации и осуществлению деятельности</w:t>
      </w:r>
    </w:p>
    <w:p w:rsidR="000B335B" w:rsidRDefault="000B335B">
      <w:pPr>
        <w:pStyle w:val="ConsPlusNormal"/>
        <w:jc w:val="right"/>
      </w:pPr>
      <w:r>
        <w:t>по опеке и попечительству, государственной</w:t>
      </w:r>
    </w:p>
    <w:p w:rsidR="000B335B" w:rsidRDefault="000B335B">
      <w:pPr>
        <w:pStyle w:val="ConsPlusNormal"/>
        <w:jc w:val="right"/>
      </w:pPr>
      <w:r>
        <w:t>услуги "Объявление несовершеннолетнего</w:t>
      </w:r>
    </w:p>
    <w:p w:rsidR="000B335B" w:rsidRDefault="000B335B">
      <w:pPr>
        <w:pStyle w:val="ConsPlusNormal"/>
        <w:jc w:val="right"/>
      </w:pPr>
      <w:r>
        <w:t>гражданина полностью дееспособным</w:t>
      </w:r>
    </w:p>
    <w:p w:rsidR="000B335B" w:rsidRDefault="000B335B">
      <w:pPr>
        <w:pStyle w:val="ConsPlusNormal"/>
        <w:jc w:val="right"/>
      </w:pPr>
      <w:r>
        <w:t>(эмансипация)"</w:t>
      </w:r>
    </w:p>
    <w:p w:rsidR="000B335B" w:rsidRDefault="000B335B">
      <w:pPr>
        <w:pStyle w:val="ConsPlusNormal"/>
        <w:jc w:val="both"/>
      </w:pPr>
    </w:p>
    <w:p w:rsidR="000B335B" w:rsidRDefault="000B335B">
      <w:pPr>
        <w:pStyle w:val="ConsPlusNormal"/>
        <w:jc w:val="right"/>
      </w:pPr>
      <w:r>
        <w:t>Примерная форма</w:t>
      </w:r>
    </w:p>
    <w:p w:rsidR="000B335B" w:rsidRDefault="000B335B">
      <w:pPr>
        <w:pStyle w:val="ConsPlusNormal"/>
        <w:jc w:val="both"/>
      </w:pPr>
    </w:p>
    <w:p w:rsidR="000B335B" w:rsidRDefault="000B335B">
      <w:pPr>
        <w:pStyle w:val="ConsPlusNonformat"/>
        <w:jc w:val="both"/>
      </w:pPr>
      <w:r>
        <w:t xml:space="preserve">                           Главе администрации ____________________________</w:t>
      </w:r>
    </w:p>
    <w:p w:rsidR="000B335B" w:rsidRDefault="000B335B">
      <w:pPr>
        <w:pStyle w:val="ConsPlusNonformat"/>
        <w:jc w:val="both"/>
      </w:pPr>
      <w:r>
        <w:t xml:space="preserve">                                               (наименование муниципального</w:t>
      </w:r>
    </w:p>
    <w:p w:rsidR="000B335B" w:rsidRDefault="000B335B">
      <w:pPr>
        <w:pStyle w:val="ConsPlusNonformat"/>
        <w:jc w:val="both"/>
      </w:pPr>
      <w:r>
        <w:t xml:space="preserve">                                                       образования)</w:t>
      </w:r>
    </w:p>
    <w:p w:rsidR="000B335B" w:rsidRDefault="000B335B">
      <w:pPr>
        <w:pStyle w:val="ConsPlusNonformat"/>
        <w:jc w:val="both"/>
      </w:pPr>
      <w:r>
        <w:t xml:space="preserve">                           гр. ___________________________________________,</w:t>
      </w:r>
    </w:p>
    <w:p w:rsidR="000B335B" w:rsidRDefault="000B335B">
      <w:pPr>
        <w:pStyle w:val="ConsPlusNonformat"/>
        <w:jc w:val="both"/>
      </w:pPr>
      <w:r>
        <w:t xml:space="preserve">                                  (фамилия, имя, отчество (последнее -</w:t>
      </w:r>
    </w:p>
    <w:p w:rsidR="000B335B" w:rsidRDefault="000B335B">
      <w:pPr>
        <w:pStyle w:val="ConsPlusNonformat"/>
        <w:jc w:val="both"/>
      </w:pPr>
      <w:r>
        <w:t xml:space="preserve">                                                при наличии))</w:t>
      </w:r>
    </w:p>
    <w:p w:rsidR="000B335B" w:rsidRDefault="000B335B">
      <w:pPr>
        <w:pStyle w:val="ConsPlusNonformat"/>
        <w:jc w:val="both"/>
      </w:pPr>
      <w:r>
        <w:t xml:space="preserve">                           проживающего(ей) по адресу: ____________________</w:t>
      </w:r>
    </w:p>
    <w:p w:rsidR="000B335B" w:rsidRDefault="000B335B">
      <w:pPr>
        <w:pStyle w:val="ConsPlusNonformat"/>
        <w:jc w:val="both"/>
      </w:pPr>
      <w:r>
        <w:t xml:space="preserve">                           ________________________________________________</w:t>
      </w:r>
    </w:p>
    <w:p w:rsidR="000B335B" w:rsidRDefault="000B335B">
      <w:pPr>
        <w:pStyle w:val="ConsPlusNonformat"/>
        <w:jc w:val="both"/>
      </w:pPr>
      <w:r>
        <w:t xml:space="preserve">                           документ, удостоверяющий личность</w:t>
      </w:r>
    </w:p>
    <w:p w:rsidR="000B335B" w:rsidRDefault="000B335B">
      <w:pPr>
        <w:pStyle w:val="ConsPlusNonformat"/>
        <w:jc w:val="both"/>
      </w:pPr>
      <w:r>
        <w:t xml:space="preserve">                           ________________________________________________</w:t>
      </w:r>
    </w:p>
    <w:p w:rsidR="000B335B" w:rsidRDefault="000B335B">
      <w:pPr>
        <w:pStyle w:val="ConsPlusNonformat"/>
        <w:jc w:val="both"/>
      </w:pPr>
      <w:r>
        <w:t xml:space="preserve">                                   (серия, номер, кем и когда выдан)</w:t>
      </w:r>
    </w:p>
    <w:p w:rsidR="000B335B" w:rsidRDefault="000B335B">
      <w:pPr>
        <w:pStyle w:val="ConsPlusNonformat"/>
        <w:jc w:val="both"/>
      </w:pPr>
      <w:r>
        <w:t xml:space="preserve">                           контактный телефон _____________________________</w:t>
      </w:r>
    </w:p>
    <w:p w:rsidR="000B335B" w:rsidRDefault="000B335B">
      <w:pPr>
        <w:pStyle w:val="ConsPlusNonformat"/>
        <w:jc w:val="both"/>
      </w:pPr>
    </w:p>
    <w:p w:rsidR="000B335B" w:rsidRDefault="000B335B">
      <w:pPr>
        <w:pStyle w:val="ConsPlusNonformat"/>
        <w:jc w:val="both"/>
      </w:pPr>
      <w:bookmarkStart w:id="8" w:name="P457"/>
      <w:bookmarkEnd w:id="8"/>
      <w:r>
        <w:t xml:space="preserve">                                 </w:t>
      </w:r>
      <w:r>
        <w:rPr>
          <w:b/>
        </w:rPr>
        <w:t>ЗАЯВЛЕНИЕ</w:t>
      </w:r>
    </w:p>
    <w:p w:rsidR="000B335B" w:rsidRDefault="000B335B">
      <w:pPr>
        <w:pStyle w:val="ConsPlusNonformat"/>
        <w:jc w:val="both"/>
      </w:pPr>
    </w:p>
    <w:p w:rsidR="000B335B" w:rsidRDefault="000B335B">
      <w:pPr>
        <w:pStyle w:val="ConsPlusNonformat"/>
        <w:jc w:val="both"/>
      </w:pPr>
      <w:r>
        <w:t xml:space="preserve">    Прошу объявить меня полностью дееспособным(ой) в связи с ______________</w:t>
      </w:r>
    </w:p>
    <w:p w:rsidR="000B335B" w:rsidRDefault="000B335B">
      <w:pPr>
        <w:pStyle w:val="ConsPlusNonformat"/>
        <w:jc w:val="both"/>
      </w:pPr>
      <w:r>
        <w:t>_____________________________________. На учете в полиции, наркологическом,</w:t>
      </w:r>
    </w:p>
    <w:p w:rsidR="000B335B" w:rsidRDefault="000B335B">
      <w:pPr>
        <w:pStyle w:val="ConsPlusNonformat"/>
        <w:jc w:val="both"/>
      </w:pPr>
      <w:r>
        <w:t>психиатрическом диспансере не состою.</w:t>
      </w:r>
    </w:p>
    <w:p w:rsidR="000B335B" w:rsidRDefault="000B335B">
      <w:pPr>
        <w:pStyle w:val="ConsPlusNonformat"/>
        <w:jc w:val="both"/>
      </w:pPr>
    </w:p>
    <w:p w:rsidR="000B335B" w:rsidRDefault="000B335B">
      <w:pPr>
        <w:pStyle w:val="ConsPlusNonformat"/>
        <w:jc w:val="both"/>
      </w:pPr>
      <w:r>
        <w:t>"____" _________ 20___ года                             ___________________</w:t>
      </w:r>
    </w:p>
    <w:p w:rsidR="000B335B" w:rsidRDefault="000B335B">
      <w:pPr>
        <w:pStyle w:val="ConsPlusNonformat"/>
        <w:jc w:val="both"/>
      </w:pPr>
      <w:r>
        <w:t xml:space="preserve">                                                             (подпись)</w:t>
      </w: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right"/>
        <w:outlineLvl w:val="1"/>
      </w:pPr>
      <w:r>
        <w:t>Приложение N 2</w:t>
      </w:r>
    </w:p>
    <w:p w:rsidR="000B335B" w:rsidRDefault="000B335B">
      <w:pPr>
        <w:pStyle w:val="ConsPlusNormal"/>
        <w:jc w:val="right"/>
      </w:pPr>
      <w:r>
        <w:t>к Административному регламенту</w:t>
      </w:r>
    </w:p>
    <w:p w:rsidR="000B335B" w:rsidRDefault="000B335B">
      <w:pPr>
        <w:pStyle w:val="ConsPlusNormal"/>
        <w:jc w:val="right"/>
      </w:pPr>
      <w:r>
        <w:t>предоставления органами местного</w:t>
      </w:r>
    </w:p>
    <w:p w:rsidR="000B335B" w:rsidRDefault="000B335B">
      <w:pPr>
        <w:pStyle w:val="ConsPlusNormal"/>
        <w:jc w:val="right"/>
      </w:pPr>
      <w:r>
        <w:t>самоуправления в Чувашской Республике,</w:t>
      </w:r>
    </w:p>
    <w:p w:rsidR="000B335B" w:rsidRDefault="000B335B">
      <w:pPr>
        <w:pStyle w:val="ConsPlusNormal"/>
        <w:jc w:val="right"/>
      </w:pPr>
      <w:r>
        <w:t>наделенными отдельными государственными</w:t>
      </w:r>
    </w:p>
    <w:p w:rsidR="000B335B" w:rsidRDefault="000B335B">
      <w:pPr>
        <w:pStyle w:val="ConsPlusNormal"/>
        <w:jc w:val="right"/>
      </w:pPr>
      <w:r>
        <w:lastRenderedPageBreak/>
        <w:t>полномочиями Чувашской Республики</w:t>
      </w:r>
    </w:p>
    <w:p w:rsidR="000B335B" w:rsidRDefault="000B335B">
      <w:pPr>
        <w:pStyle w:val="ConsPlusNormal"/>
        <w:jc w:val="right"/>
      </w:pPr>
      <w:r>
        <w:t>по организации и осуществлению деятельности</w:t>
      </w:r>
    </w:p>
    <w:p w:rsidR="000B335B" w:rsidRDefault="000B335B">
      <w:pPr>
        <w:pStyle w:val="ConsPlusNormal"/>
        <w:jc w:val="right"/>
      </w:pPr>
      <w:r>
        <w:t>по опеке и попечительству, государственной</w:t>
      </w:r>
    </w:p>
    <w:p w:rsidR="000B335B" w:rsidRDefault="000B335B">
      <w:pPr>
        <w:pStyle w:val="ConsPlusNormal"/>
        <w:jc w:val="right"/>
      </w:pPr>
      <w:r>
        <w:t>услуги "Объявление несовершеннолетнего</w:t>
      </w:r>
    </w:p>
    <w:p w:rsidR="000B335B" w:rsidRDefault="000B335B">
      <w:pPr>
        <w:pStyle w:val="ConsPlusNormal"/>
        <w:jc w:val="right"/>
      </w:pPr>
      <w:r>
        <w:t>гражданина полностью дееспособным</w:t>
      </w:r>
    </w:p>
    <w:p w:rsidR="000B335B" w:rsidRDefault="000B335B">
      <w:pPr>
        <w:pStyle w:val="ConsPlusNormal"/>
        <w:jc w:val="right"/>
      </w:pPr>
      <w:r>
        <w:t>(эмансипация)"</w:t>
      </w:r>
    </w:p>
    <w:p w:rsidR="000B335B" w:rsidRDefault="000B335B">
      <w:pPr>
        <w:pStyle w:val="ConsPlusNormal"/>
        <w:jc w:val="both"/>
      </w:pPr>
    </w:p>
    <w:p w:rsidR="000B335B" w:rsidRDefault="000B335B">
      <w:pPr>
        <w:pStyle w:val="ConsPlusNormal"/>
        <w:jc w:val="right"/>
      </w:pPr>
      <w:r>
        <w:t>Примерная форма</w:t>
      </w:r>
    </w:p>
    <w:p w:rsidR="000B335B" w:rsidRDefault="000B335B">
      <w:pPr>
        <w:pStyle w:val="ConsPlusNormal"/>
        <w:jc w:val="both"/>
      </w:pPr>
    </w:p>
    <w:p w:rsidR="000B335B" w:rsidRDefault="000B335B">
      <w:pPr>
        <w:pStyle w:val="ConsPlusNonformat"/>
        <w:jc w:val="both"/>
      </w:pPr>
      <w:r>
        <w:t xml:space="preserve">                           Главе администрации ____________________________</w:t>
      </w:r>
    </w:p>
    <w:p w:rsidR="000B335B" w:rsidRDefault="000B335B">
      <w:pPr>
        <w:pStyle w:val="ConsPlusNonformat"/>
        <w:jc w:val="both"/>
      </w:pPr>
      <w:r>
        <w:t xml:space="preserve">                                               (наименование муниципального</w:t>
      </w:r>
    </w:p>
    <w:p w:rsidR="000B335B" w:rsidRDefault="000B335B">
      <w:pPr>
        <w:pStyle w:val="ConsPlusNonformat"/>
        <w:jc w:val="both"/>
      </w:pPr>
      <w:r>
        <w:t xml:space="preserve">                                                       образования)</w:t>
      </w:r>
    </w:p>
    <w:p w:rsidR="000B335B" w:rsidRDefault="000B335B">
      <w:pPr>
        <w:pStyle w:val="ConsPlusNonformat"/>
        <w:jc w:val="both"/>
      </w:pPr>
      <w:r>
        <w:t xml:space="preserve">                           гр. ___________________________________________,</w:t>
      </w:r>
    </w:p>
    <w:p w:rsidR="000B335B" w:rsidRDefault="000B335B">
      <w:pPr>
        <w:pStyle w:val="ConsPlusNonformat"/>
        <w:jc w:val="both"/>
      </w:pPr>
      <w:r>
        <w:t xml:space="preserve">                                  (фамилия, имя, отчество (последнее -</w:t>
      </w:r>
    </w:p>
    <w:p w:rsidR="000B335B" w:rsidRDefault="000B335B">
      <w:pPr>
        <w:pStyle w:val="ConsPlusNonformat"/>
        <w:jc w:val="both"/>
      </w:pPr>
      <w:r>
        <w:t xml:space="preserve">                                               при наличии))</w:t>
      </w:r>
    </w:p>
    <w:p w:rsidR="000B335B" w:rsidRDefault="000B335B">
      <w:pPr>
        <w:pStyle w:val="ConsPlusNonformat"/>
        <w:jc w:val="both"/>
      </w:pPr>
      <w:r>
        <w:t xml:space="preserve">                           проживающего(ей) по адресу: ____________________</w:t>
      </w:r>
    </w:p>
    <w:p w:rsidR="000B335B" w:rsidRDefault="000B335B">
      <w:pPr>
        <w:pStyle w:val="ConsPlusNonformat"/>
        <w:jc w:val="both"/>
      </w:pPr>
      <w:r>
        <w:t xml:space="preserve">                           ________________________________________________</w:t>
      </w:r>
    </w:p>
    <w:p w:rsidR="000B335B" w:rsidRDefault="000B335B">
      <w:pPr>
        <w:pStyle w:val="ConsPlusNonformat"/>
        <w:jc w:val="both"/>
      </w:pPr>
      <w:r>
        <w:t xml:space="preserve">                           документ, удостоверяющий личность</w:t>
      </w:r>
    </w:p>
    <w:p w:rsidR="000B335B" w:rsidRDefault="000B335B">
      <w:pPr>
        <w:pStyle w:val="ConsPlusNonformat"/>
        <w:jc w:val="both"/>
      </w:pPr>
      <w:r>
        <w:t xml:space="preserve">                           ________________________________________________</w:t>
      </w:r>
    </w:p>
    <w:p w:rsidR="000B335B" w:rsidRDefault="000B335B">
      <w:pPr>
        <w:pStyle w:val="ConsPlusNonformat"/>
        <w:jc w:val="both"/>
      </w:pPr>
      <w:r>
        <w:t xml:space="preserve">                                   (серия, номер, кем и когда выдан)</w:t>
      </w:r>
    </w:p>
    <w:p w:rsidR="000B335B" w:rsidRDefault="000B335B">
      <w:pPr>
        <w:pStyle w:val="ConsPlusNonformat"/>
        <w:jc w:val="both"/>
      </w:pPr>
      <w:r>
        <w:t xml:space="preserve">                           контактный телефон _____________________________</w:t>
      </w:r>
    </w:p>
    <w:p w:rsidR="000B335B" w:rsidRDefault="000B335B">
      <w:pPr>
        <w:pStyle w:val="ConsPlusNonformat"/>
        <w:jc w:val="both"/>
      </w:pPr>
    </w:p>
    <w:p w:rsidR="000B335B" w:rsidRDefault="000B335B">
      <w:pPr>
        <w:pStyle w:val="ConsPlusNonformat"/>
        <w:jc w:val="both"/>
      </w:pPr>
      <w:bookmarkStart w:id="9" w:name="P497"/>
      <w:bookmarkEnd w:id="9"/>
      <w:r>
        <w:t xml:space="preserve">                                 </w:t>
      </w:r>
      <w:r>
        <w:rPr>
          <w:b/>
        </w:rPr>
        <w:t>ЗАЯВЛЕНИЕ</w:t>
      </w:r>
    </w:p>
    <w:p w:rsidR="000B335B" w:rsidRDefault="000B335B">
      <w:pPr>
        <w:pStyle w:val="ConsPlusNonformat"/>
        <w:jc w:val="both"/>
      </w:pPr>
    </w:p>
    <w:p w:rsidR="000B335B" w:rsidRDefault="000B335B">
      <w:pPr>
        <w:pStyle w:val="ConsPlusNonformat"/>
        <w:jc w:val="both"/>
      </w:pPr>
      <w:r>
        <w:t xml:space="preserve">    Я, ___________________________________________________________________,</w:t>
      </w:r>
    </w:p>
    <w:p w:rsidR="000B335B" w:rsidRDefault="000B335B">
      <w:pPr>
        <w:pStyle w:val="ConsPlusNonformat"/>
        <w:jc w:val="both"/>
      </w:pPr>
      <w:r>
        <w:t xml:space="preserve">          (фамилия, имя, отчество (последнее - при наличии) родителя</w:t>
      </w:r>
    </w:p>
    <w:p w:rsidR="000B335B" w:rsidRDefault="000B335B">
      <w:pPr>
        <w:pStyle w:val="ConsPlusNonformat"/>
        <w:jc w:val="both"/>
      </w:pPr>
      <w:r>
        <w:t xml:space="preserve">                      или законного представителя полностью)</w:t>
      </w:r>
    </w:p>
    <w:p w:rsidR="000B335B" w:rsidRDefault="000B335B">
      <w:pPr>
        <w:pStyle w:val="ConsPlusNonformat"/>
        <w:jc w:val="both"/>
      </w:pPr>
      <w:r>
        <w:t>___________________________________________________________________________</w:t>
      </w:r>
    </w:p>
    <w:p w:rsidR="000B335B" w:rsidRDefault="000B335B">
      <w:pPr>
        <w:pStyle w:val="ConsPlusNonformat"/>
        <w:jc w:val="both"/>
      </w:pPr>
      <w:r>
        <w:t xml:space="preserve">    (реквизиты документа, удостоверяющего личность родителя (реквизиты</w:t>
      </w:r>
    </w:p>
    <w:p w:rsidR="000B335B" w:rsidRDefault="000B335B">
      <w:pPr>
        <w:pStyle w:val="ConsPlusNonformat"/>
        <w:jc w:val="both"/>
      </w:pPr>
      <w:r>
        <w:t xml:space="preserve">       свидетельства о рождении ребенка) или законного представителя</w:t>
      </w:r>
    </w:p>
    <w:p w:rsidR="000B335B" w:rsidRDefault="000B335B">
      <w:pPr>
        <w:pStyle w:val="ConsPlusNonformat"/>
        <w:jc w:val="both"/>
      </w:pPr>
      <w:r>
        <w:t xml:space="preserve">        (реквизиты свидетельства об усыновлении (для усыновителей),</w:t>
      </w:r>
    </w:p>
    <w:p w:rsidR="000B335B" w:rsidRDefault="000B335B">
      <w:pPr>
        <w:pStyle w:val="ConsPlusNonformat"/>
        <w:jc w:val="both"/>
      </w:pPr>
      <w:r>
        <w:t xml:space="preserve">        реквизиты документа, подтверждающего полномочия попечителя)</w:t>
      </w:r>
    </w:p>
    <w:p w:rsidR="000B335B" w:rsidRDefault="000B335B">
      <w:pPr>
        <w:pStyle w:val="ConsPlusNonformat"/>
        <w:jc w:val="both"/>
      </w:pPr>
      <w:r>
        <w:t>согласен  (согласна)  на  объявление  полностью  дееспособным (эмансипация)</w:t>
      </w:r>
    </w:p>
    <w:p w:rsidR="000B335B" w:rsidRDefault="000B335B">
      <w:pPr>
        <w:pStyle w:val="ConsPlusNonformat"/>
        <w:jc w:val="both"/>
      </w:pPr>
      <w:r>
        <w:t>моего несовершеннолетнего ребенка _________________________________________</w:t>
      </w:r>
    </w:p>
    <w:p w:rsidR="000B335B" w:rsidRDefault="000B335B">
      <w:pPr>
        <w:pStyle w:val="ConsPlusNonformat"/>
        <w:jc w:val="both"/>
      </w:pPr>
      <w:r>
        <w:t>___________________________________________________________________________</w:t>
      </w:r>
    </w:p>
    <w:p w:rsidR="000B335B" w:rsidRDefault="000B335B">
      <w:pPr>
        <w:pStyle w:val="ConsPlusNonformat"/>
        <w:jc w:val="both"/>
      </w:pPr>
      <w:r>
        <w:t xml:space="preserve">            (фамилия, имя, отчество (последнее - при наличии),</w:t>
      </w:r>
    </w:p>
    <w:p w:rsidR="000B335B" w:rsidRDefault="000B335B">
      <w:pPr>
        <w:pStyle w:val="ConsPlusNonformat"/>
        <w:jc w:val="both"/>
      </w:pPr>
      <w:r>
        <w:t xml:space="preserve">                    число, месяц, год рождения ребенка)</w:t>
      </w:r>
    </w:p>
    <w:p w:rsidR="000B335B" w:rsidRDefault="000B335B">
      <w:pPr>
        <w:pStyle w:val="ConsPlusNonformat"/>
        <w:jc w:val="both"/>
      </w:pPr>
    </w:p>
    <w:p w:rsidR="000B335B" w:rsidRDefault="000B335B">
      <w:pPr>
        <w:pStyle w:val="ConsPlusNonformat"/>
        <w:jc w:val="both"/>
      </w:pPr>
      <w:r>
        <w:t>"____" _________ 20___ года                 _______________________________</w:t>
      </w:r>
    </w:p>
    <w:p w:rsidR="000B335B" w:rsidRDefault="000B335B">
      <w:pPr>
        <w:pStyle w:val="ConsPlusNonformat"/>
        <w:jc w:val="both"/>
      </w:pPr>
      <w:r>
        <w:t xml:space="preserve">                                                       (подпись)</w:t>
      </w:r>
    </w:p>
    <w:p w:rsidR="000B335B" w:rsidRDefault="000B335B">
      <w:pPr>
        <w:pStyle w:val="ConsPlusNonformat"/>
        <w:jc w:val="both"/>
      </w:pPr>
    </w:p>
    <w:p w:rsidR="000B335B" w:rsidRDefault="000B335B">
      <w:pPr>
        <w:pStyle w:val="ConsPlusNonformat"/>
        <w:jc w:val="both"/>
      </w:pPr>
      <w:r>
        <w:t xml:space="preserve">    Я, ___________________________________________________________________,</w:t>
      </w:r>
    </w:p>
    <w:p w:rsidR="000B335B" w:rsidRDefault="000B335B">
      <w:pPr>
        <w:pStyle w:val="ConsPlusNonformat"/>
        <w:jc w:val="both"/>
      </w:pPr>
      <w:r>
        <w:t xml:space="preserve">           (фамилия, имя, отчество (последнее - при наличии) родителя</w:t>
      </w:r>
    </w:p>
    <w:p w:rsidR="000B335B" w:rsidRDefault="000B335B">
      <w:pPr>
        <w:pStyle w:val="ConsPlusNonformat"/>
        <w:jc w:val="both"/>
      </w:pPr>
      <w:r>
        <w:t xml:space="preserve">                          или законного представителя)</w:t>
      </w:r>
    </w:p>
    <w:p w:rsidR="000B335B" w:rsidRDefault="000B335B">
      <w:pPr>
        <w:pStyle w:val="ConsPlusNonformat"/>
        <w:jc w:val="both"/>
      </w:pPr>
      <w:r>
        <w:t xml:space="preserve">в  соответствии  с  Федеральным  </w:t>
      </w:r>
      <w:hyperlink r:id="rId40">
        <w:r>
          <w:rPr>
            <w:color w:val="0000FF"/>
          </w:rPr>
          <w:t>законом</w:t>
        </w:r>
      </w:hyperlink>
      <w:r>
        <w:t xml:space="preserve">  от  27 июля 2006 года N 152-ФЗ "О</w:t>
      </w:r>
    </w:p>
    <w:p w:rsidR="000B335B" w:rsidRDefault="000B335B">
      <w:pPr>
        <w:pStyle w:val="ConsPlusNonformat"/>
        <w:jc w:val="both"/>
      </w:pPr>
      <w:r>
        <w:t>персональных  данных"  даю согласие на обработку моих персональных данных и</w:t>
      </w:r>
    </w:p>
    <w:p w:rsidR="000B335B" w:rsidRDefault="000B335B">
      <w:pPr>
        <w:pStyle w:val="ConsPlusNonformat"/>
        <w:jc w:val="both"/>
      </w:pPr>
      <w:r>
        <w:t>персональных  данных моего ребенка в органе опеки и попечительства, а также</w:t>
      </w:r>
    </w:p>
    <w:p w:rsidR="000B335B" w:rsidRDefault="000B335B">
      <w:pPr>
        <w:pStyle w:val="ConsPlusNonformat"/>
        <w:jc w:val="both"/>
      </w:pPr>
      <w:r>
        <w:t>на  их  использование  при  информационном  обмене с другими организациями,</w:t>
      </w:r>
    </w:p>
    <w:p w:rsidR="000B335B" w:rsidRDefault="000B335B">
      <w:pPr>
        <w:pStyle w:val="ConsPlusNonformat"/>
        <w:jc w:val="both"/>
      </w:pPr>
      <w:r>
        <w:t>участвующими   в   предоставлении   государственной   услуги,   на   период</w:t>
      </w:r>
    </w:p>
    <w:p w:rsidR="000B335B" w:rsidRDefault="000B335B">
      <w:pPr>
        <w:pStyle w:val="ConsPlusNonformat"/>
        <w:jc w:val="both"/>
      </w:pPr>
      <w:r>
        <w:t>предоставления государственной услуги.</w:t>
      </w:r>
    </w:p>
    <w:p w:rsidR="000B335B" w:rsidRDefault="000B335B">
      <w:pPr>
        <w:pStyle w:val="ConsPlusNonformat"/>
        <w:jc w:val="both"/>
      </w:pPr>
    </w:p>
    <w:p w:rsidR="000B335B" w:rsidRDefault="000B335B">
      <w:pPr>
        <w:pStyle w:val="ConsPlusNonformat"/>
        <w:jc w:val="both"/>
      </w:pPr>
      <w:r>
        <w:t>"____" _________ 20___ года                 _______________________________</w:t>
      </w:r>
    </w:p>
    <w:p w:rsidR="000B335B" w:rsidRDefault="000B335B">
      <w:pPr>
        <w:pStyle w:val="ConsPlusNonformat"/>
        <w:jc w:val="both"/>
      </w:pPr>
      <w:r>
        <w:t xml:space="preserve">                                                       (подпись)</w:t>
      </w: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both"/>
      </w:pPr>
    </w:p>
    <w:p w:rsidR="000B335B" w:rsidRDefault="000B335B">
      <w:pPr>
        <w:pStyle w:val="ConsPlusNormal"/>
        <w:jc w:val="right"/>
        <w:outlineLvl w:val="1"/>
      </w:pPr>
      <w:r>
        <w:t>Приложение N 3</w:t>
      </w:r>
    </w:p>
    <w:p w:rsidR="000B335B" w:rsidRDefault="000B335B">
      <w:pPr>
        <w:pStyle w:val="ConsPlusNormal"/>
        <w:jc w:val="right"/>
      </w:pPr>
      <w:r>
        <w:t>к Административному регламенту</w:t>
      </w:r>
    </w:p>
    <w:p w:rsidR="000B335B" w:rsidRDefault="000B335B">
      <w:pPr>
        <w:pStyle w:val="ConsPlusNormal"/>
        <w:jc w:val="right"/>
      </w:pPr>
      <w:r>
        <w:t>предоставления органами местного</w:t>
      </w:r>
    </w:p>
    <w:p w:rsidR="000B335B" w:rsidRDefault="000B335B">
      <w:pPr>
        <w:pStyle w:val="ConsPlusNormal"/>
        <w:jc w:val="right"/>
      </w:pPr>
      <w:r>
        <w:lastRenderedPageBreak/>
        <w:t>самоуправления в Чувашской Республике,</w:t>
      </w:r>
    </w:p>
    <w:p w:rsidR="000B335B" w:rsidRDefault="000B335B">
      <w:pPr>
        <w:pStyle w:val="ConsPlusNormal"/>
        <w:jc w:val="right"/>
      </w:pPr>
      <w:r>
        <w:t>наделенными отдельными государственными</w:t>
      </w:r>
    </w:p>
    <w:p w:rsidR="000B335B" w:rsidRDefault="000B335B">
      <w:pPr>
        <w:pStyle w:val="ConsPlusNormal"/>
        <w:jc w:val="right"/>
      </w:pPr>
      <w:r>
        <w:t>полномочиями Чувашской Республики</w:t>
      </w:r>
    </w:p>
    <w:p w:rsidR="000B335B" w:rsidRDefault="000B335B">
      <w:pPr>
        <w:pStyle w:val="ConsPlusNormal"/>
        <w:jc w:val="right"/>
      </w:pPr>
      <w:r>
        <w:t>по организации и осуществлению деятельности</w:t>
      </w:r>
    </w:p>
    <w:p w:rsidR="000B335B" w:rsidRDefault="000B335B">
      <w:pPr>
        <w:pStyle w:val="ConsPlusNormal"/>
        <w:jc w:val="right"/>
      </w:pPr>
      <w:r>
        <w:t>по опеке и попечительству, государственной</w:t>
      </w:r>
    </w:p>
    <w:p w:rsidR="000B335B" w:rsidRDefault="000B335B">
      <w:pPr>
        <w:pStyle w:val="ConsPlusNormal"/>
        <w:jc w:val="right"/>
      </w:pPr>
      <w:r>
        <w:t>услуги "Объявление несовершеннолетнего</w:t>
      </w:r>
    </w:p>
    <w:p w:rsidR="000B335B" w:rsidRDefault="000B335B">
      <w:pPr>
        <w:pStyle w:val="ConsPlusNormal"/>
        <w:jc w:val="right"/>
      </w:pPr>
      <w:r>
        <w:t>гражданина полностью дееспособным</w:t>
      </w:r>
    </w:p>
    <w:p w:rsidR="000B335B" w:rsidRDefault="000B335B">
      <w:pPr>
        <w:pStyle w:val="ConsPlusNormal"/>
        <w:jc w:val="right"/>
      </w:pPr>
      <w:r>
        <w:t>(эмансипация)"</w:t>
      </w:r>
    </w:p>
    <w:p w:rsidR="000B335B" w:rsidRDefault="000B335B">
      <w:pPr>
        <w:pStyle w:val="ConsPlusNormal"/>
        <w:jc w:val="both"/>
      </w:pPr>
    </w:p>
    <w:p w:rsidR="000B335B" w:rsidRDefault="000B335B">
      <w:pPr>
        <w:pStyle w:val="ConsPlusTitle"/>
        <w:jc w:val="center"/>
      </w:pPr>
      <w:bookmarkStart w:id="10" w:name="P545"/>
      <w:bookmarkEnd w:id="10"/>
      <w:r>
        <w:t>ПЕРЕЧЕНЬ</w:t>
      </w:r>
    </w:p>
    <w:p w:rsidR="000B335B" w:rsidRDefault="000B335B">
      <w:pPr>
        <w:pStyle w:val="ConsPlusTitle"/>
        <w:jc w:val="center"/>
      </w:pPr>
      <w:r>
        <w:t>ПРИЗНАКОВ ЗАЯВИТЕЛЕЙ</w:t>
      </w:r>
    </w:p>
    <w:p w:rsidR="000B335B" w:rsidRDefault="000B33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4"/>
        <w:gridCol w:w="454"/>
        <w:gridCol w:w="7370"/>
      </w:tblGrid>
      <w:tr w:rsidR="000B335B">
        <w:tc>
          <w:tcPr>
            <w:tcW w:w="1234" w:type="dxa"/>
          </w:tcPr>
          <w:p w:rsidR="000B335B" w:rsidRDefault="000B335B">
            <w:pPr>
              <w:pStyle w:val="ConsPlusNormal"/>
              <w:jc w:val="center"/>
            </w:pPr>
            <w:r>
              <w:t>Признак заявителя</w:t>
            </w:r>
          </w:p>
        </w:tc>
        <w:tc>
          <w:tcPr>
            <w:tcW w:w="454" w:type="dxa"/>
          </w:tcPr>
          <w:p w:rsidR="000B335B" w:rsidRDefault="000B335B">
            <w:pPr>
              <w:pStyle w:val="ConsPlusNormal"/>
              <w:jc w:val="center"/>
            </w:pPr>
            <w:r>
              <w:t>N</w:t>
            </w:r>
          </w:p>
          <w:p w:rsidR="000B335B" w:rsidRDefault="000B335B">
            <w:pPr>
              <w:pStyle w:val="ConsPlusNormal"/>
              <w:jc w:val="center"/>
            </w:pPr>
            <w:r>
              <w:t>п/п</w:t>
            </w:r>
          </w:p>
        </w:tc>
        <w:tc>
          <w:tcPr>
            <w:tcW w:w="7370" w:type="dxa"/>
          </w:tcPr>
          <w:p w:rsidR="000B335B" w:rsidRDefault="000B335B">
            <w:pPr>
              <w:pStyle w:val="ConsPlusNormal"/>
              <w:jc w:val="center"/>
            </w:pPr>
            <w:r>
              <w:t>Значения признака заявителя</w:t>
            </w:r>
          </w:p>
        </w:tc>
      </w:tr>
      <w:tr w:rsidR="000B335B">
        <w:tc>
          <w:tcPr>
            <w:tcW w:w="1234" w:type="dxa"/>
          </w:tcPr>
          <w:p w:rsidR="000B335B" w:rsidRDefault="000B335B">
            <w:pPr>
              <w:pStyle w:val="ConsPlusNormal"/>
              <w:jc w:val="both"/>
            </w:pPr>
            <w:r>
              <w:t>Статус заявителя</w:t>
            </w:r>
          </w:p>
        </w:tc>
        <w:tc>
          <w:tcPr>
            <w:tcW w:w="454" w:type="dxa"/>
          </w:tcPr>
          <w:p w:rsidR="000B335B" w:rsidRDefault="000B335B">
            <w:pPr>
              <w:pStyle w:val="ConsPlusNormal"/>
              <w:jc w:val="center"/>
            </w:pPr>
            <w:r>
              <w:t>1</w:t>
            </w:r>
          </w:p>
        </w:tc>
        <w:tc>
          <w:tcPr>
            <w:tcW w:w="7370" w:type="dxa"/>
          </w:tcPr>
          <w:p w:rsidR="000B335B" w:rsidRDefault="000B335B">
            <w:pPr>
              <w:pStyle w:val="ConsPlusNormal"/>
              <w:jc w:val="both"/>
            </w:pPr>
            <w:r>
              <w:t>несовершеннолетние граждане, достигшие шестнадцати лет, работающие по трудовому договору, в том числе по контракту, или с согласия обоих родителей, усыновителей или попечителей, занимающиеся предпринимательской деятельностью</w:t>
            </w:r>
          </w:p>
        </w:tc>
      </w:tr>
      <w:tr w:rsidR="000B335B">
        <w:tc>
          <w:tcPr>
            <w:tcW w:w="1234" w:type="dxa"/>
            <w:vMerge w:val="restart"/>
          </w:tcPr>
          <w:p w:rsidR="000B335B" w:rsidRDefault="000B335B">
            <w:pPr>
              <w:pStyle w:val="ConsPlusNormal"/>
              <w:jc w:val="both"/>
            </w:pPr>
            <w:r>
              <w:t>Статус обращения</w:t>
            </w:r>
          </w:p>
        </w:tc>
        <w:tc>
          <w:tcPr>
            <w:tcW w:w="454" w:type="dxa"/>
          </w:tcPr>
          <w:p w:rsidR="000B335B" w:rsidRDefault="000B335B">
            <w:pPr>
              <w:pStyle w:val="ConsPlusNormal"/>
              <w:jc w:val="center"/>
            </w:pPr>
            <w:r>
              <w:t>1</w:t>
            </w:r>
          </w:p>
        </w:tc>
        <w:tc>
          <w:tcPr>
            <w:tcW w:w="7370" w:type="dxa"/>
          </w:tcPr>
          <w:p w:rsidR="000B335B" w:rsidRDefault="000B335B">
            <w:pPr>
              <w:pStyle w:val="ConsPlusNormal"/>
              <w:jc w:val="both"/>
            </w:pPr>
            <w:r>
              <w:t>принятие решения об объявлении несовершеннолетнего гражданина полностью дееспособным (эмансипация)</w:t>
            </w:r>
          </w:p>
        </w:tc>
      </w:tr>
      <w:tr w:rsidR="000B335B">
        <w:tc>
          <w:tcPr>
            <w:tcW w:w="1234" w:type="dxa"/>
            <w:vMerge/>
          </w:tcPr>
          <w:p w:rsidR="000B335B" w:rsidRDefault="000B335B">
            <w:pPr>
              <w:pStyle w:val="ConsPlusNormal"/>
            </w:pPr>
          </w:p>
        </w:tc>
        <w:tc>
          <w:tcPr>
            <w:tcW w:w="454" w:type="dxa"/>
          </w:tcPr>
          <w:p w:rsidR="000B335B" w:rsidRDefault="000B335B">
            <w:pPr>
              <w:pStyle w:val="ConsPlusNormal"/>
              <w:jc w:val="center"/>
            </w:pPr>
            <w:r>
              <w:t>2</w:t>
            </w:r>
          </w:p>
        </w:tc>
        <w:tc>
          <w:tcPr>
            <w:tcW w:w="7370" w:type="dxa"/>
          </w:tcPr>
          <w:p w:rsidR="000B335B" w:rsidRDefault="000B335B">
            <w:pPr>
              <w:pStyle w:val="ConsPlusNormal"/>
              <w:jc w:val="both"/>
            </w:pPr>
            <w:r>
              <w:t>исправление допущенных опечаток и ошибок в выданных в результате предоставления государственной услуги документах</w:t>
            </w:r>
          </w:p>
        </w:tc>
      </w:tr>
    </w:tbl>
    <w:p w:rsidR="000B335B" w:rsidRDefault="000B335B">
      <w:pPr>
        <w:pStyle w:val="ConsPlusNormal"/>
        <w:jc w:val="both"/>
      </w:pPr>
    </w:p>
    <w:p w:rsidR="000B335B" w:rsidRDefault="000B335B">
      <w:pPr>
        <w:pStyle w:val="ConsPlusNormal"/>
        <w:jc w:val="both"/>
      </w:pPr>
    </w:p>
    <w:p w:rsidR="000B335B" w:rsidRDefault="000B335B">
      <w:pPr>
        <w:pStyle w:val="ConsPlusNormal"/>
        <w:pBdr>
          <w:bottom w:val="single" w:sz="6" w:space="0" w:color="auto"/>
        </w:pBdr>
        <w:spacing w:before="100" w:after="100"/>
        <w:jc w:val="both"/>
        <w:rPr>
          <w:sz w:val="2"/>
          <w:szCs w:val="2"/>
        </w:rPr>
      </w:pPr>
    </w:p>
    <w:p w:rsidR="00747A54" w:rsidRDefault="00747A54">
      <w:bookmarkStart w:id="11" w:name="_GoBack"/>
      <w:bookmarkEnd w:id="11"/>
    </w:p>
    <w:sectPr w:rsidR="00747A54" w:rsidSect="008028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35B"/>
    <w:rsid w:val="000B335B"/>
    <w:rsid w:val="00747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DE85A-6FD8-41DD-B1BE-C7B3055B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335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B335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B335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B335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19105" TargetMode="External"/><Relationship Id="rId18" Type="http://schemas.openxmlformats.org/officeDocument/2006/relationships/hyperlink" Target="https://login.consultant.ru/link/?req=doc&amp;base=RLAW098&amp;n=176430&amp;dst=100056" TargetMode="External"/><Relationship Id="rId26" Type="http://schemas.openxmlformats.org/officeDocument/2006/relationships/hyperlink" Target="https://login.consultant.ru/link/?req=doc&amp;base=LAW&amp;n=494996&amp;dst=100352" TargetMode="External"/><Relationship Id="rId39" Type="http://schemas.openxmlformats.org/officeDocument/2006/relationships/hyperlink" Target="https://login.consultant.ru/link/?req=doc&amp;base=RLAW098&amp;n=169324&amp;dst=100191" TargetMode="External"/><Relationship Id="rId21" Type="http://schemas.openxmlformats.org/officeDocument/2006/relationships/hyperlink" Target="https://login.consultant.ru/link/?req=doc&amp;base=LAW&amp;n=494996&amp;dst=100134" TargetMode="External"/><Relationship Id="rId34" Type="http://schemas.openxmlformats.org/officeDocument/2006/relationships/hyperlink" Target="https://login.consultant.ru/link/?req=doc&amp;base=LAW&amp;n=494996&amp;dst=100354" TargetMode="External"/><Relationship Id="rId42" Type="http://schemas.openxmlformats.org/officeDocument/2006/relationships/theme" Target="theme/theme1.xml"/><Relationship Id="rId7" Type="http://schemas.openxmlformats.org/officeDocument/2006/relationships/hyperlink" Target="https://login.consultant.ru/link/?req=doc&amp;base=LAW&amp;n=494996&amp;dst=100094" TargetMode="External"/><Relationship Id="rId2" Type="http://schemas.openxmlformats.org/officeDocument/2006/relationships/settings" Target="settings.xml"/><Relationship Id="rId16" Type="http://schemas.openxmlformats.org/officeDocument/2006/relationships/hyperlink" Target="https://login.consultant.ru/link/?req=doc&amp;base=RLAW098&amp;n=169324&amp;dst=100185" TargetMode="External"/><Relationship Id="rId20" Type="http://schemas.openxmlformats.org/officeDocument/2006/relationships/hyperlink" Target="https://login.consultant.ru/link/?req=doc&amp;base=RLAW098&amp;n=169324&amp;dst=100188" TargetMode="External"/><Relationship Id="rId29" Type="http://schemas.openxmlformats.org/officeDocument/2006/relationships/hyperlink" Target="https://login.consultant.ru/link/?req=doc&amp;base=LAW&amp;n=494996&amp;dst=107"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98&amp;n=176430&amp;dst=100055" TargetMode="External"/><Relationship Id="rId11" Type="http://schemas.openxmlformats.org/officeDocument/2006/relationships/hyperlink" Target="https://login.consultant.ru/link/?req=doc&amp;base=RLAW098&amp;n=153240&amp;dst=100020" TargetMode="External"/><Relationship Id="rId24" Type="http://schemas.openxmlformats.org/officeDocument/2006/relationships/hyperlink" Target="https://login.consultant.ru/link/?req=doc&amp;base=RLAW098&amp;n=176430&amp;dst=100057" TargetMode="External"/><Relationship Id="rId32" Type="http://schemas.openxmlformats.org/officeDocument/2006/relationships/hyperlink" Target="https://login.consultant.ru/link/?req=doc&amp;base=LAW&amp;n=494996&amp;dst=100354" TargetMode="External"/><Relationship Id="rId37" Type="http://schemas.openxmlformats.org/officeDocument/2006/relationships/hyperlink" Target="https://login.consultant.ru/link/?req=doc&amp;base=RLAW098&amp;n=169324&amp;dst=100190" TargetMode="External"/><Relationship Id="rId40" Type="http://schemas.openxmlformats.org/officeDocument/2006/relationships/hyperlink" Target="https://login.consultant.ru/link/?req=doc&amp;base=LAW&amp;n=482686" TargetMode="External"/><Relationship Id="rId5" Type="http://schemas.openxmlformats.org/officeDocument/2006/relationships/hyperlink" Target="https://login.consultant.ru/link/?req=doc&amp;base=RLAW098&amp;n=169324&amp;dst=100184" TargetMode="External"/><Relationship Id="rId15" Type="http://schemas.openxmlformats.org/officeDocument/2006/relationships/hyperlink" Target="https://login.consultant.ru/link/?req=doc&amp;base=RLAW098&amp;n=153831&amp;dst=100021" TargetMode="External"/><Relationship Id="rId23" Type="http://schemas.openxmlformats.org/officeDocument/2006/relationships/hyperlink" Target="https://login.consultant.ru/link/?req=doc&amp;base=LAW&amp;n=483022" TargetMode="External"/><Relationship Id="rId28" Type="http://schemas.openxmlformats.org/officeDocument/2006/relationships/hyperlink" Target="https://login.consultant.ru/link/?req=doc&amp;base=LAW&amp;n=494996&amp;dst=219" TargetMode="External"/><Relationship Id="rId36" Type="http://schemas.openxmlformats.org/officeDocument/2006/relationships/hyperlink" Target="https://login.consultant.ru/link/?req=doc&amp;base=LAW&amp;n=494996&amp;dst=100354" TargetMode="External"/><Relationship Id="rId10" Type="http://schemas.openxmlformats.org/officeDocument/2006/relationships/hyperlink" Target="https://login.consultant.ru/link/?req=doc&amp;base=RLAW098&amp;n=81796" TargetMode="External"/><Relationship Id="rId19" Type="http://schemas.openxmlformats.org/officeDocument/2006/relationships/hyperlink" Target="https://login.consultant.ru/link/?req=doc&amp;base=RLAW098&amp;n=184191&amp;dst=1" TargetMode="External"/><Relationship Id="rId31" Type="http://schemas.openxmlformats.org/officeDocument/2006/relationships/hyperlink" Target="https://login.consultant.ru/link/?req=doc&amp;base=LAW&amp;n=494996&amp;dst=10035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37931" TargetMode="External"/><Relationship Id="rId14" Type="http://schemas.openxmlformats.org/officeDocument/2006/relationships/hyperlink" Target="https://login.consultant.ru/link/?req=doc&amp;base=RLAW098&amp;n=120691&amp;dst=100018" TargetMode="External"/><Relationship Id="rId22" Type="http://schemas.openxmlformats.org/officeDocument/2006/relationships/hyperlink" Target="https://login.consultant.ru/link/?req=doc&amp;base=RLAW098&amp;n=184191&amp;dst=1" TargetMode="External"/><Relationship Id="rId27" Type="http://schemas.openxmlformats.org/officeDocument/2006/relationships/hyperlink" Target="https://login.consultant.ru/link/?req=doc&amp;base=LAW&amp;n=494996" TargetMode="External"/><Relationship Id="rId30" Type="http://schemas.openxmlformats.org/officeDocument/2006/relationships/hyperlink" Target="https://login.consultant.ru/link/?req=doc&amp;base=LAW&amp;n=494996&amp;dst=244" TargetMode="External"/><Relationship Id="rId35" Type="http://schemas.openxmlformats.org/officeDocument/2006/relationships/hyperlink" Target="https://login.consultant.ru/link/?req=doc&amp;base=LAW&amp;n=494996&amp;dst=290" TargetMode="External"/><Relationship Id="rId8" Type="http://schemas.openxmlformats.org/officeDocument/2006/relationships/hyperlink" Target="https://login.consultant.ru/link/?req=doc&amp;base=RLAW098&amp;n=178699&amp;dst=100027"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09144" TargetMode="External"/><Relationship Id="rId17" Type="http://schemas.openxmlformats.org/officeDocument/2006/relationships/hyperlink" Target="https://login.consultant.ru/link/?req=doc&amp;base=RLAW098&amp;n=169324&amp;dst=100186" TargetMode="External"/><Relationship Id="rId25" Type="http://schemas.openxmlformats.org/officeDocument/2006/relationships/hyperlink" Target="https://login.consultant.ru/link/?req=doc&amp;base=LAW&amp;n=494996&amp;dst=328" TargetMode="External"/><Relationship Id="rId33" Type="http://schemas.openxmlformats.org/officeDocument/2006/relationships/hyperlink" Target="https://login.consultant.ru/link/?req=doc&amp;base=LAW&amp;n=494996&amp;dst=100354" TargetMode="External"/><Relationship Id="rId38" Type="http://schemas.openxmlformats.org/officeDocument/2006/relationships/hyperlink" Target="https://login.consultant.ru/link/?req=doc&amp;base=RLAW098&amp;n=185692&amp;dst=1004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10374</Words>
  <Characters>59134</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2025-03-21T08:25:00Z</dcterms:created>
  <dcterms:modified xsi:type="dcterms:W3CDTF">2025-03-21T08:25:00Z</dcterms:modified>
</cp:coreProperties>
</file>