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5A" w:rsidRPr="00B71E98" w:rsidRDefault="00D50A57" w:rsidP="00D50A57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D9145A" w:rsidRPr="00B71E98" w:rsidRDefault="00D9145A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Собрание депутатов </w:t>
      </w:r>
      <w:r w:rsidR="009B1B30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Вурнарско</w:t>
      </w:r>
      <w:r w:rsidR="009B1B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го муниципального округа</w:t>
      </w:r>
      <w:r w:rsidR="009B1B30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Чувашской Республики</w:t>
      </w:r>
    </w:p>
    <w:p w:rsidR="00D9145A" w:rsidRPr="00B71E98" w:rsidRDefault="009B1B30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первого</w:t>
      </w:r>
      <w:r w:rsidR="00D9145A"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созыва</w:t>
      </w:r>
    </w:p>
    <w:p w:rsidR="00936E0C" w:rsidRPr="00B71E98" w:rsidRDefault="00936E0C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45A" w:rsidRPr="00A83543" w:rsidRDefault="00A83543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3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B21618" w:rsidRPr="00A83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D9145A" w:rsidRPr="00A835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-е очередное заседание</w:t>
      </w:r>
    </w:p>
    <w:p w:rsidR="00D9145A" w:rsidRPr="00B71E98" w:rsidRDefault="00D9145A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45A" w:rsidRPr="00B71E98" w:rsidRDefault="00D9145A" w:rsidP="00936E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Решение № </w:t>
      </w:r>
      <w:r w:rsidR="00A8354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42/6</w:t>
      </w:r>
    </w:p>
    <w:p w:rsidR="00936E0C" w:rsidRPr="00B71E98" w:rsidRDefault="00936E0C" w:rsidP="0093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9145A" w:rsidRPr="00B71E98" w:rsidRDefault="00A83543" w:rsidP="00936E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17 апреля </w:t>
      </w:r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568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4F4B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="006E0C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пгт</w:t>
      </w:r>
      <w:proofErr w:type="spellEnd"/>
      <w:r w:rsidR="00D9145A"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Вурнары</w:t>
      </w:r>
    </w:p>
    <w:p w:rsidR="006E0C5D" w:rsidRDefault="006E0C5D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E0C5D" w:rsidRDefault="006E0C5D" w:rsidP="00D50A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4BEB" w:rsidTr="00A83543">
        <w:tc>
          <w:tcPr>
            <w:tcW w:w="4928" w:type="dxa"/>
          </w:tcPr>
          <w:p w:rsidR="004F4BEB" w:rsidRPr="004F4BEB" w:rsidRDefault="004F4BEB" w:rsidP="00BA23CC">
            <w:pPr>
              <w:tabs>
                <w:tab w:val="left" w:pos="4570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B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 у</w:t>
            </w:r>
            <w:r w:rsidRPr="004F4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становлении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F4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границ осуществления деятельности территориального общественного самоуправления </w:t>
            </w:r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«Звезда» деревни </w:t>
            </w:r>
            <w:proofErr w:type="spellStart"/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>Ойкас-Кибеки</w:t>
            </w:r>
            <w:proofErr w:type="spellEnd"/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деревни </w:t>
            </w:r>
            <w:proofErr w:type="spellStart"/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>Вурман-Кибеки</w:t>
            </w:r>
            <w:proofErr w:type="spellEnd"/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>, деревни Синь-</w:t>
            </w:r>
            <w:proofErr w:type="spellStart"/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>Сурьял</w:t>
            </w:r>
            <w:proofErr w:type="spellEnd"/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села </w:t>
            </w:r>
            <w:proofErr w:type="spellStart"/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>Янишево</w:t>
            </w:r>
            <w:proofErr w:type="spellEnd"/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деревни Кивсерт-Янишево, деревни Усландыр-Янишево </w:t>
            </w:r>
            <w:r w:rsidRPr="004F4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Вурнарского</w:t>
            </w:r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4BEB" w:rsidRPr="004F4BEB" w:rsidRDefault="004F4BEB" w:rsidP="00BA23CC">
            <w:pPr>
              <w:tabs>
                <w:tab w:val="left" w:pos="4570"/>
              </w:tabs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BE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 Чувашской Республики</w:t>
            </w:r>
          </w:p>
          <w:p w:rsidR="004F4BEB" w:rsidRDefault="004F4BEB" w:rsidP="003F25E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4768A" w:rsidRPr="00B71E98" w:rsidRDefault="00E4768A" w:rsidP="003F25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F25ED" w:rsidRDefault="009B1B30" w:rsidP="003F25ED">
      <w:pPr>
        <w:ind w:right="2551"/>
        <w:jc w:val="both"/>
        <w:rPr>
          <w:b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3F25ED" w:rsidRPr="00B71E98" w:rsidRDefault="003F25ED" w:rsidP="004F4B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В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соответствии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со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ст.</w:t>
      </w:r>
      <w:r>
        <w:rPr>
          <w:rFonts w:cs="Antiqua Chv"/>
        </w:rPr>
        <w:t xml:space="preserve"> 27 </w:t>
      </w:r>
      <w:r>
        <w:rPr>
          <w:rFonts w:ascii="Times New Roman" w:hAnsi="Times New Roman" w:cs="Times New Roman"/>
        </w:rPr>
        <w:t>Федерального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закона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от</w:t>
      </w:r>
      <w:r>
        <w:rPr>
          <w:rFonts w:cs="Antiqua Chv"/>
        </w:rPr>
        <w:t xml:space="preserve"> 6 </w:t>
      </w:r>
      <w:r>
        <w:rPr>
          <w:rFonts w:ascii="Times New Roman" w:hAnsi="Times New Roman" w:cs="Times New Roman"/>
        </w:rPr>
        <w:t>октября</w:t>
      </w:r>
      <w:r>
        <w:rPr>
          <w:rFonts w:cs="Antiqua Chv"/>
        </w:rPr>
        <w:t xml:space="preserve"> 2003 </w:t>
      </w:r>
      <w:r>
        <w:rPr>
          <w:rFonts w:ascii="Times New Roman" w:hAnsi="Times New Roman" w:cs="Times New Roman"/>
        </w:rPr>
        <w:t>года</w:t>
      </w:r>
      <w:r>
        <w:rPr>
          <w:rFonts w:cs="Antiqua Chv"/>
        </w:rPr>
        <w:t xml:space="preserve">  </w:t>
      </w:r>
      <w:r>
        <w:rPr>
          <w:rFonts w:ascii="Times New Roman" w:hAnsi="Times New Roman" w:cs="Times New Roman"/>
        </w:rPr>
        <w:t>№</w:t>
      </w:r>
      <w:r>
        <w:rPr>
          <w:rFonts w:cs="Antiqua Chv"/>
        </w:rPr>
        <w:t xml:space="preserve"> 131-</w:t>
      </w:r>
      <w:r>
        <w:rPr>
          <w:rFonts w:ascii="Times New Roman" w:hAnsi="Times New Roman" w:cs="Times New Roman"/>
        </w:rPr>
        <w:t>ФЗ</w:t>
      </w:r>
      <w:r>
        <w:rPr>
          <w:rFonts w:cs="Antiqua Chv"/>
        </w:rPr>
        <w:t xml:space="preserve"> «</w:t>
      </w:r>
      <w:r>
        <w:rPr>
          <w:rFonts w:ascii="Times New Roman" w:hAnsi="Times New Roman" w:cs="Times New Roman"/>
        </w:rPr>
        <w:t>Об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общих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принципах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организации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местного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самоуправления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в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Российской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Федерации</w:t>
      </w:r>
      <w:r>
        <w:rPr>
          <w:rFonts w:cs="Antiqua Chv"/>
        </w:rPr>
        <w:t xml:space="preserve">» </w:t>
      </w:r>
      <w:r>
        <w:rPr>
          <w:rFonts w:ascii="Times New Roman" w:hAnsi="Times New Roman" w:cs="Times New Roman"/>
        </w:rPr>
        <w:t>Уставом</w:t>
      </w:r>
      <w:r>
        <w:rPr>
          <w:rFonts w:cs="Antiqua Chv"/>
        </w:rPr>
        <w:t xml:space="preserve"> </w:t>
      </w:r>
      <w:r>
        <w:rPr>
          <w:rFonts w:ascii="Times New Roman" w:hAnsi="Times New Roman" w:cs="Times New Roman"/>
        </w:rPr>
        <w:t>Вурнарского</w:t>
      </w:r>
      <w:r w:rsidRPr="008403DB">
        <w:t xml:space="preserve"> </w:t>
      </w:r>
      <w:r w:rsidRPr="008403DB">
        <w:rPr>
          <w:rFonts w:ascii="Times New Roman" w:hAnsi="Times New Roman" w:cs="Times New Roman"/>
        </w:rPr>
        <w:t>муниципального</w:t>
      </w:r>
      <w:r w:rsidRPr="008403DB">
        <w:rPr>
          <w:rFonts w:cs="Antiqua Chv"/>
        </w:rPr>
        <w:t xml:space="preserve"> </w:t>
      </w:r>
      <w:r w:rsidRPr="008403DB">
        <w:rPr>
          <w:rFonts w:ascii="Times New Roman" w:hAnsi="Times New Roman" w:cs="Times New Roman"/>
        </w:rPr>
        <w:t>округа</w:t>
      </w:r>
      <w:r w:rsidRPr="008403DB">
        <w:rPr>
          <w:rFonts w:cs="Antiqua Chv"/>
        </w:rPr>
        <w:t xml:space="preserve"> </w:t>
      </w:r>
      <w:r w:rsidRPr="008403DB">
        <w:rPr>
          <w:rFonts w:ascii="Times New Roman" w:hAnsi="Times New Roman" w:cs="Times New Roman"/>
        </w:rPr>
        <w:t>Чувашской</w:t>
      </w:r>
      <w:r w:rsidRPr="008403DB">
        <w:rPr>
          <w:rFonts w:cs="Antiqua Chv"/>
        </w:rPr>
        <w:t xml:space="preserve"> </w:t>
      </w:r>
      <w:r w:rsidRPr="008403DB">
        <w:rPr>
          <w:rFonts w:ascii="Times New Roman" w:hAnsi="Times New Roman" w:cs="Times New Roman"/>
        </w:rPr>
        <w:t>Республики</w:t>
      </w:r>
      <w:r>
        <w:rPr>
          <w:rFonts w:ascii="Times New Roman" w:hAnsi="Times New Roman" w:cs="Times New Roman"/>
        </w:rPr>
        <w:t>,</w:t>
      </w:r>
      <w:r w:rsidRPr="003F25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2459C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Собрание депутатов </w:t>
      </w:r>
      <w:r w:rsidRPr="002459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Вурнарского муниципального округа Чувашской Республики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4F4BE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первого созыва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B71E9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решило:</w:t>
      </w:r>
    </w:p>
    <w:p w:rsidR="003F25ED" w:rsidRDefault="003F25ED" w:rsidP="004F4B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границы </w:t>
      </w:r>
      <w:r w:rsidRPr="003B6AF5">
        <w:rPr>
          <w:rFonts w:ascii="Times New Roman" w:hAnsi="Times New Roman" w:cs="Times New Roman"/>
          <w:bCs/>
          <w:sz w:val="24"/>
          <w:szCs w:val="24"/>
        </w:rPr>
        <w:t>осуществления деятельности территориального общественного самоуправления «</w:t>
      </w:r>
      <w:r w:rsidR="004F4BEB">
        <w:rPr>
          <w:rFonts w:ascii="Times New Roman" w:hAnsi="Times New Roman" w:cs="Times New Roman"/>
          <w:bCs/>
          <w:sz w:val="24"/>
          <w:szCs w:val="24"/>
        </w:rPr>
        <w:t>Звезда</w:t>
      </w:r>
      <w:r w:rsidRPr="003B6AF5">
        <w:rPr>
          <w:rFonts w:ascii="Times New Roman" w:hAnsi="Times New Roman" w:cs="Times New Roman"/>
          <w:bCs/>
          <w:sz w:val="24"/>
          <w:szCs w:val="24"/>
        </w:rPr>
        <w:t>»</w:t>
      </w:r>
      <w:r>
        <w:t xml:space="preserve"> </w:t>
      </w:r>
      <w:r w:rsidRPr="000E48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Вурнарского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 округа</w:t>
      </w:r>
      <w:r w:rsidRPr="000E4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согласно приложению к настоящему решению.</w:t>
      </w:r>
    </w:p>
    <w:p w:rsidR="003F25ED" w:rsidRDefault="003F25ED" w:rsidP="004F4BEB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4817">
        <w:rPr>
          <w:rFonts w:ascii="Times New Roman" w:hAnsi="Times New Roman" w:cs="Times New Roman"/>
          <w:sz w:val="24"/>
          <w:szCs w:val="24"/>
        </w:rPr>
        <w:t>Настоящее решен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E4817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>
        <w:rPr>
          <w:rFonts w:ascii="Times New Roman" w:hAnsi="Times New Roman" w:cs="Times New Roman"/>
          <w:sz w:val="24"/>
          <w:szCs w:val="24"/>
        </w:rPr>
        <w:t>Вестник</w:t>
      </w:r>
      <w:r w:rsidR="003651CB">
        <w:rPr>
          <w:rFonts w:ascii="Times New Roman" w:hAnsi="Times New Roman" w:cs="Times New Roman"/>
          <w:sz w:val="24"/>
          <w:szCs w:val="24"/>
        </w:rPr>
        <w:t xml:space="preserve"> Вурнарского муниципального округа</w:t>
      </w:r>
      <w:r w:rsidRPr="000E4817">
        <w:rPr>
          <w:rFonts w:ascii="Times New Roman" w:hAnsi="Times New Roman" w:cs="Times New Roman"/>
          <w:sz w:val="24"/>
          <w:szCs w:val="24"/>
        </w:rPr>
        <w:t>».</w:t>
      </w:r>
    </w:p>
    <w:p w:rsidR="003F25ED" w:rsidRPr="005D4C3D" w:rsidRDefault="003F25ED" w:rsidP="004F4BEB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3E5196" w:rsidRDefault="003E5196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3E5196" w:rsidRDefault="003E5196" w:rsidP="003E5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Председатель </w:t>
      </w:r>
      <w:r w:rsidRPr="00B71E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Собрания депутатов </w:t>
      </w:r>
    </w:p>
    <w:p w:rsidR="003E5196" w:rsidRDefault="003E5196" w:rsidP="003E5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B1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Вурнарского муниципального округа </w:t>
      </w:r>
    </w:p>
    <w:p w:rsidR="003E5196" w:rsidRDefault="003E5196" w:rsidP="003E5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9B1B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Чувашской Республики первого созыва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    А.Р.Петров</w:t>
      </w:r>
    </w:p>
    <w:p w:rsidR="007731B3" w:rsidRDefault="007731B3" w:rsidP="003E5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731B3" w:rsidRDefault="007731B3" w:rsidP="003E5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Глава Вурнарского муниципального</w:t>
      </w:r>
    </w:p>
    <w:p w:rsidR="007731B3" w:rsidRDefault="007731B3" w:rsidP="003E51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округа Чувашской Республики                                                                         </w:t>
      </w:r>
      <w:r w:rsidR="004F4BE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Н.В.Никандрова</w:t>
      </w:r>
    </w:p>
    <w:p w:rsidR="003E5196" w:rsidRDefault="003E5196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</w:t>
      </w: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Вурнарского муниципального округа</w:t>
      </w: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F4BEB">
        <w:rPr>
          <w:rFonts w:ascii="Times New Roman" w:hAnsi="Times New Roman" w:cs="Times New Roman"/>
          <w:sz w:val="24"/>
          <w:szCs w:val="24"/>
          <w:lang w:eastAsia="ru-RU"/>
        </w:rPr>
        <w:t>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4F4BEB">
        <w:rPr>
          <w:rFonts w:ascii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№ </w:t>
      </w:r>
      <w:r w:rsidR="00B216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F4BEB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3F25ED" w:rsidRDefault="003F25ED" w:rsidP="003F25ED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3F25ED" w:rsidRDefault="003F25ED" w:rsidP="003F25ED">
      <w:pPr>
        <w:spacing w:before="100" w:beforeAutospacing="1" w:after="100" w:afterAutospacing="1"/>
      </w:pPr>
      <w:r>
        <w:t>                                                                                                                    </w:t>
      </w:r>
    </w:p>
    <w:p w:rsidR="003F25ED" w:rsidRPr="003B6AF5" w:rsidRDefault="003F25ED" w:rsidP="003F25E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AF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Границы территории </w:t>
      </w:r>
      <w:r w:rsidRPr="003B6AF5">
        <w:rPr>
          <w:rFonts w:ascii="Times New Roman" w:hAnsi="Times New Roman" w:cs="Times New Roman"/>
          <w:b/>
          <w:bCs/>
          <w:sz w:val="24"/>
          <w:szCs w:val="24"/>
        </w:rPr>
        <w:t>осуществления деятельности территориального общественного самоуправления «</w:t>
      </w:r>
      <w:r w:rsidR="004F4BEB">
        <w:rPr>
          <w:rFonts w:ascii="Times New Roman" w:hAnsi="Times New Roman" w:cs="Times New Roman"/>
          <w:b/>
          <w:bCs/>
          <w:sz w:val="24"/>
          <w:szCs w:val="24"/>
        </w:rPr>
        <w:t>Звезда</w:t>
      </w:r>
      <w:r w:rsidRPr="003B6AF5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B6AF5">
        <w:rPr>
          <w:rFonts w:ascii="Times New Roman" w:hAnsi="Times New Roman" w:cs="Times New Roman"/>
          <w:sz w:val="24"/>
          <w:szCs w:val="24"/>
        </w:rPr>
        <w:t xml:space="preserve"> </w:t>
      </w:r>
      <w:r w:rsidRPr="003F25ED">
        <w:rPr>
          <w:rFonts w:ascii="Times New Roman" w:hAnsi="Times New Roman" w:cs="Times New Roman"/>
          <w:b/>
          <w:sz w:val="24"/>
          <w:szCs w:val="24"/>
        </w:rPr>
        <w:t>Вурнарского</w:t>
      </w:r>
      <w:r w:rsidRPr="003B6AF5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3F25ED" w:rsidRDefault="003F25ED" w:rsidP="003F25ED">
      <w:pPr>
        <w:jc w:val="center"/>
      </w:pPr>
    </w:p>
    <w:tbl>
      <w:tblPr>
        <w:tblStyle w:val="a9"/>
        <w:tblW w:w="9410" w:type="dxa"/>
        <w:tblLook w:val="04A0" w:firstRow="1" w:lastRow="0" w:firstColumn="1" w:lastColumn="0" w:noHBand="0" w:noVBand="1"/>
      </w:tblPr>
      <w:tblGrid>
        <w:gridCol w:w="959"/>
        <w:gridCol w:w="2410"/>
        <w:gridCol w:w="3969"/>
        <w:gridCol w:w="2072"/>
      </w:tblGrid>
      <w:tr w:rsidR="003F25ED" w:rsidRPr="007731B3" w:rsidTr="00A8354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D" w:rsidRDefault="003F25ED" w:rsidP="007E65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D" w:rsidRDefault="003F25ED" w:rsidP="007E65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ТОС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D" w:rsidRDefault="003F25ED" w:rsidP="007E65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Границы </w:t>
            </w:r>
            <w:r w:rsidRPr="003B6AF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 деятельности территориального общественного самоуправления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25ED" w:rsidRPr="007731B3" w:rsidRDefault="003F25ED" w:rsidP="007E65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1B3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участвующих в организации территориального общественного самоуправления</w:t>
            </w:r>
          </w:p>
          <w:p w:rsidR="003F25ED" w:rsidRPr="007731B3" w:rsidRDefault="003F25ED" w:rsidP="007E65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5ED" w:rsidTr="00A8354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D" w:rsidRDefault="003F25ED" w:rsidP="007E65A9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D" w:rsidRDefault="003F25ED" w:rsidP="004F4BEB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ТОС «</w:t>
            </w:r>
            <w:r w:rsidR="004F4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Звезда</w:t>
            </w:r>
            <w:r w:rsidRPr="003F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618" w:rsidRPr="00B21618" w:rsidRDefault="003F25ED" w:rsidP="00B216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- д. </w:t>
            </w:r>
            <w:proofErr w:type="spellStart"/>
            <w:r w:rsidR="004F4BEB">
              <w:rPr>
                <w:rFonts w:ascii="Times New Roman" w:hAnsi="Times New Roman" w:cs="Times New Roman"/>
                <w:sz w:val="24"/>
                <w:szCs w:val="24"/>
              </w:rPr>
              <w:t>Ойкас-Кибеки</w:t>
            </w:r>
            <w:proofErr w:type="spellEnd"/>
            <w:r w:rsidR="00B21618"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</w:t>
            </w:r>
            <w:proofErr w:type="spellStart"/>
            <w:proofErr w:type="gramStart"/>
            <w:r w:rsidR="00B21618" w:rsidRPr="00B2161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B216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1618" w:rsidRPr="00B2161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="00B21618"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Республики:</w:t>
            </w:r>
          </w:p>
          <w:p w:rsidR="00B21618" w:rsidRPr="00B21618" w:rsidRDefault="00B21618" w:rsidP="00B2161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4F4BEB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4BEB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="004F4BE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4F4BEB">
              <w:rPr>
                <w:rFonts w:ascii="Times New Roman" w:hAnsi="Times New Roman" w:cs="Times New Roman"/>
                <w:sz w:val="24"/>
                <w:szCs w:val="24"/>
              </w:rPr>
              <w:t xml:space="preserve">оветская, ул. Гагарина; </w:t>
            </w:r>
          </w:p>
          <w:p w:rsidR="004F4BEB" w:rsidRPr="00B21618" w:rsidRDefault="004F4BEB" w:rsidP="004F4B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Вурман-Кибеки</w:t>
            </w:r>
            <w:proofErr w:type="spellEnd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</w:t>
            </w:r>
            <w:proofErr w:type="spellStart"/>
            <w:proofErr w:type="gramStart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Республики:</w:t>
            </w:r>
          </w:p>
          <w:p w:rsidR="004F4BEB" w:rsidRPr="00B21618" w:rsidRDefault="004F4BEB" w:rsidP="004F4B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уйбышева, ул.Молодежная;</w:t>
            </w:r>
          </w:p>
          <w:p w:rsidR="004F4BEB" w:rsidRPr="00B21618" w:rsidRDefault="004F4BEB" w:rsidP="004F4B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инь-Сурьял</w:t>
            </w:r>
            <w:proofErr w:type="spellEnd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</w:t>
            </w:r>
            <w:proofErr w:type="spellStart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Республики:</w:t>
            </w:r>
          </w:p>
          <w:p w:rsidR="004F4BEB" w:rsidRDefault="004F4BEB" w:rsidP="004F4B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ира; </w:t>
            </w:r>
          </w:p>
          <w:p w:rsidR="004F4BEB" w:rsidRPr="00B21618" w:rsidRDefault="004F4BEB" w:rsidP="004F4B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нишево</w:t>
            </w:r>
            <w:proofErr w:type="spellEnd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</w:t>
            </w:r>
            <w:proofErr w:type="spellStart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Республики:</w:t>
            </w:r>
          </w:p>
          <w:p w:rsidR="004F4BEB" w:rsidRPr="00B21618" w:rsidRDefault="004F4BEB" w:rsidP="004F4B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М.Горького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вражная, ул.Восточная;</w:t>
            </w:r>
          </w:p>
          <w:p w:rsidR="004F4BEB" w:rsidRDefault="004F4BEB" w:rsidP="004F4B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ентральная;</w:t>
            </w:r>
          </w:p>
          <w:p w:rsidR="004F4BEB" w:rsidRPr="00B21618" w:rsidRDefault="004F4BEB" w:rsidP="004F4B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Кивсерт-Янишево</w:t>
            </w:r>
            <w:proofErr w:type="spellEnd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</w:t>
            </w:r>
            <w:proofErr w:type="spellStart"/>
            <w:proofErr w:type="gramStart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Республики:</w:t>
            </w:r>
          </w:p>
          <w:p w:rsidR="004F4BEB" w:rsidRPr="00B21618" w:rsidRDefault="004F4BEB" w:rsidP="004F4B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Илларионова;</w:t>
            </w:r>
          </w:p>
          <w:p w:rsidR="004F4BEB" w:rsidRPr="00B21618" w:rsidRDefault="004F4BEB" w:rsidP="004F4BE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Усландыр-Янишево</w:t>
            </w:r>
            <w:proofErr w:type="spellEnd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Вурнарского </w:t>
            </w:r>
            <w:proofErr w:type="spellStart"/>
            <w:proofErr w:type="gramStart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 округа Чувашской Республики:</w:t>
            </w:r>
          </w:p>
          <w:p w:rsidR="003F25ED" w:rsidRDefault="004F4BEB" w:rsidP="00A83543">
            <w:pPr>
              <w:pStyle w:val="a8"/>
            </w:pP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r w:rsidRPr="00B2161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ул.Молодежная.</w:t>
            </w:r>
            <w:bookmarkStart w:id="0" w:name="_GoBack"/>
            <w:bookmarkEnd w:id="0"/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25ED" w:rsidRDefault="004F4BEB" w:rsidP="00B21618">
            <w:pPr>
              <w:pStyle w:val="a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</w:tbl>
    <w:p w:rsidR="003F25ED" w:rsidRDefault="003F25ED" w:rsidP="003F25ED">
      <w:pPr>
        <w:pStyle w:val="a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                            </w:t>
      </w:r>
    </w:p>
    <w:p w:rsidR="003F25ED" w:rsidRDefault="003F25ED" w:rsidP="003E51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3F25ED" w:rsidSect="003B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tiqua Chv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852DC3"/>
    <w:multiLevelType w:val="multilevel"/>
    <w:tmpl w:val="4CAA8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5A"/>
    <w:rsid w:val="000C318F"/>
    <w:rsid w:val="00161263"/>
    <w:rsid w:val="00182F42"/>
    <w:rsid w:val="001E1F3C"/>
    <w:rsid w:val="001F72C1"/>
    <w:rsid w:val="002459CB"/>
    <w:rsid w:val="00277DBE"/>
    <w:rsid w:val="00314095"/>
    <w:rsid w:val="003651CB"/>
    <w:rsid w:val="003B2F75"/>
    <w:rsid w:val="003D744D"/>
    <w:rsid w:val="003E5196"/>
    <w:rsid w:val="003F25ED"/>
    <w:rsid w:val="00472A22"/>
    <w:rsid w:val="004D7875"/>
    <w:rsid w:val="004F4BEB"/>
    <w:rsid w:val="00556FBA"/>
    <w:rsid w:val="00594B8A"/>
    <w:rsid w:val="006E0C5D"/>
    <w:rsid w:val="007519CB"/>
    <w:rsid w:val="007731B3"/>
    <w:rsid w:val="008D4311"/>
    <w:rsid w:val="00901879"/>
    <w:rsid w:val="00913742"/>
    <w:rsid w:val="00936E0C"/>
    <w:rsid w:val="009B1B30"/>
    <w:rsid w:val="00A5663E"/>
    <w:rsid w:val="00A62EA0"/>
    <w:rsid w:val="00A74378"/>
    <w:rsid w:val="00A83543"/>
    <w:rsid w:val="00B21618"/>
    <w:rsid w:val="00B4444F"/>
    <w:rsid w:val="00B71E98"/>
    <w:rsid w:val="00BA23CC"/>
    <w:rsid w:val="00C8284A"/>
    <w:rsid w:val="00D50A57"/>
    <w:rsid w:val="00D56892"/>
    <w:rsid w:val="00D6477E"/>
    <w:rsid w:val="00D9145A"/>
    <w:rsid w:val="00E4768A"/>
    <w:rsid w:val="00E5755A"/>
    <w:rsid w:val="00EA7785"/>
    <w:rsid w:val="00F4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tiqua Chv" w:eastAsiaTheme="minorHAnsi" w:hAnsi="Antiqua Chv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45A"/>
    <w:rPr>
      <w:b/>
      <w:bCs/>
    </w:rPr>
  </w:style>
  <w:style w:type="character" w:customStyle="1" w:styleId="apple-converted-space">
    <w:name w:val="apple-converted-space"/>
    <w:basedOn w:val="a0"/>
    <w:rsid w:val="00D9145A"/>
  </w:style>
  <w:style w:type="paragraph" w:styleId="a5">
    <w:name w:val="List Paragraph"/>
    <w:basedOn w:val="a"/>
    <w:uiPriority w:val="34"/>
    <w:qFormat/>
    <w:rsid w:val="00936E0C"/>
    <w:pPr>
      <w:ind w:left="720"/>
      <w:contextualSpacing/>
    </w:pPr>
  </w:style>
  <w:style w:type="paragraph" w:styleId="a6">
    <w:name w:val="Body Text"/>
    <w:basedOn w:val="a"/>
    <w:link w:val="a7"/>
    <w:semiHidden/>
    <w:rsid w:val="00B44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4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F25ED"/>
    <w:pPr>
      <w:spacing w:after="0" w:line="240" w:lineRule="auto"/>
    </w:pPr>
    <w:rPr>
      <w:rFonts w:asciiTheme="minorHAnsi" w:hAnsiTheme="minorHAnsi"/>
    </w:rPr>
  </w:style>
  <w:style w:type="table" w:styleId="a9">
    <w:name w:val="Table Grid"/>
    <w:basedOn w:val="a1"/>
    <w:uiPriority w:val="59"/>
    <w:rsid w:val="003F25E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tiqua Chv" w:eastAsiaTheme="minorHAnsi" w:hAnsi="Antiqua Chv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45A"/>
    <w:rPr>
      <w:b/>
      <w:bCs/>
    </w:rPr>
  </w:style>
  <w:style w:type="character" w:customStyle="1" w:styleId="apple-converted-space">
    <w:name w:val="apple-converted-space"/>
    <w:basedOn w:val="a0"/>
    <w:rsid w:val="00D9145A"/>
  </w:style>
  <w:style w:type="paragraph" w:styleId="a5">
    <w:name w:val="List Paragraph"/>
    <w:basedOn w:val="a"/>
    <w:uiPriority w:val="34"/>
    <w:qFormat/>
    <w:rsid w:val="00936E0C"/>
    <w:pPr>
      <w:ind w:left="720"/>
      <w:contextualSpacing/>
    </w:pPr>
  </w:style>
  <w:style w:type="paragraph" w:styleId="a6">
    <w:name w:val="Body Text"/>
    <w:basedOn w:val="a"/>
    <w:link w:val="a7"/>
    <w:semiHidden/>
    <w:rsid w:val="00B444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B444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F25ED"/>
    <w:pPr>
      <w:spacing w:after="0" w:line="240" w:lineRule="auto"/>
    </w:pPr>
    <w:rPr>
      <w:rFonts w:asciiTheme="minorHAnsi" w:hAnsiTheme="minorHAnsi"/>
    </w:rPr>
  </w:style>
  <w:style w:type="table" w:styleId="a9">
    <w:name w:val="Table Grid"/>
    <w:basedOn w:val="a1"/>
    <w:uiPriority w:val="59"/>
    <w:rsid w:val="003F25E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Адм. Вурнарского района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org1</dc:creator>
  <cp:lastModifiedBy>Константинова Алена Николаевна</cp:lastModifiedBy>
  <cp:revision>2</cp:revision>
  <cp:lastPrinted>2025-04-01T13:08:00Z</cp:lastPrinted>
  <dcterms:created xsi:type="dcterms:W3CDTF">2025-04-15T05:01:00Z</dcterms:created>
  <dcterms:modified xsi:type="dcterms:W3CDTF">2025-04-15T05:01:00Z</dcterms:modified>
</cp:coreProperties>
</file>