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459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6959EE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813CCC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04.05.2026 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 w:rsidR="001C6E7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485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6959EE" w:rsidRDefault="006959EE" w:rsidP="006959EE">
      <w:pPr>
        <w:shd w:val="clear" w:color="auto" w:fill="FFFFFF"/>
        <w:tabs>
          <w:tab w:val="left" w:pos="0"/>
          <w:tab w:val="left" w:pos="4678"/>
        </w:tabs>
        <w:ind w:right="5528" w:firstLine="0"/>
        <w:rPr>
          <w:b/>
          <w:bCs/>
          <w:sz w:val="26"/>
        </w:rPr>
      </w:pPr>
    </w:p>
    <w:p w:rsidR="004C7B0B" w:rsidRDefault="004C7B0B" w:rsidP="004C7B0B"/>
    <w:p w:rsidR="00A9279A" w:rsidRPr="00A9279A" w:rsidRDefault="00D231C4" w:rsidP="00857C16">
      <w:pPr>
        <w:pStyle w:val="1"/>
        <w:ind w:right="5005"/>
        <w:jc w:val="both"/>
        <w:rPr>
          <w:rFonts w:ascii="Times New Roman" w:hAnsi="Times New Roman" w:cs="Times New Roman"/>
          <w:color w:val="auto"/>
        </w:rPr>
      </w:pPr>
      <w:bookmarkStart w:id="0" w:name="sub_1000"/>
      <w:bookmarkStart w:id="1" w:name="_GoBack"/>
      <w:bookmarkStart w:id="2" w:name="sub_4"/>
      <w:bookmarkStart w:id="3" w:name="sub_5"/>
      <w:bookmarkEnd w:id="0"/>
      <w:bookmarkEnd w:id="1"/>
      <w:r>
        <w:rPr>
          <w:rFonts w:ascii="Times New Roman" w:hAnsi="Times New Roman" w:cs="Times New Roman"/>
          <w:color w:val="auto"/>
        </w:rPr>
        <w:t>О внесении изменений в постановление администрации Мариинско-Посадского муниципального округа Чувашской Республики от 27.10.2023 № 1326 «</w:t>
      </w:r>
      <w:hyperlink r:id="rId9" w:history="1">
        <w:r w:rsidR="00A9279A" w:rsidRPr="00A9279A">
          <w:rPr>
            <w:rFonts w:ascii="Times New Roman" w:hAnsi="Times New Roman" w:cs="Times New Roman"/>
            <w:color w:val="auto"/>
          </w:rPr>
          <w:t>Об утверждении Порядка оценки налоговых расходов Мариинско-Посадского муниципального округа Чувашской Республики</w:t>
        </w:r>
      </w:hyperlink>
      <w:r>
        <w:rPr>
          <w:rFonts w:ascii="Times New Roman" w:hAnsi="Times New Roman" w:cs="Times New Roman"/>
          <w:color w:val="auto"/>
        </w:rPr>
        <w:t>»</w:t>
      </w:r>
    </w:p>
    <w:p w:rsidR="00A9279A" w:rsidRPr="00A9279A" w:rsidRDefault="00A9279A" w:rsidP="00A9279A">
      <w:pPr>
        <w:rPr>
          <w:rFonts w:ascii="Times New Roman" w:hAnsi="Times New Roman" w:cs="Times New Roman"/>
        </w:rPr>
      </w:pPr>
    </w:p>
    <w:p w:rsidR="00A9279A" w:rsidRPr="00A9279A" w:rsidRDefault="00A9279A" w:rsidP="00A9279A">
      <w:pPr>
        <w:rPr>
          <w:rFonts w:ascii="Times New Roman" w:hAnsi="Times New Roman" w:cs="Times New Roman"/>
        </w:rPr>
      </w:pPr>
      <w:r w:rsidRPr="00A9279A">
        <w:rPr>
          <w:rFonts w:ascii="Times New Roman" w:hAnsi="Times New Roman" w:cs="Times New Roman"/>
        </w:rPr>
        <w:t xml:space="preserve">В соответствии с </w:t>
      </w:r>
      <w:r w:rsidR="00E7414B" w:rsidRPr="00E7414B">
        <w:rPr>
          <w:rFonts w:ascii="Times New Roman" w:hAnsi="Times New Roman" w:cs="Times New Roman"/>
          <w:shd w:val="clear" w:color="auto" w:fill="FFFFFF"/>
        </w:rPr>
        <w:t>Постановлением Правительства Российской Федерации от 31 мая 2025 г. № 828 «О внесении изменений в постановление Правительства Российской Федерации от 22 июня 2019 г. № 796»</w:t>
      </w:r>
      <w:r w:rsidRPr="00A9279A">
        <w:rPr>
          <w:rFonts w:ascii="Times New Roman" w:hAnsi="Times New Roman" w:cs="Times New Roman"/>
        </w:rPr>
        <w:t xml:space="preserve"> администрация Мариинско-Посадского муниципального округа Чувашской Республики </w:t>
      </w:r>
      <w:proofErr w:type="spellStart"/>
      <w:proofErr w:type="gramStart"/>
      <w:r w:rsidRPr="00EE1042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о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с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т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а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proofErr w:type="spellStart"/>
      <w:r w:rsidRPr="00EE1042">
        <w:rPr>
          <w:rFonts w:ascii="Times New Roman" w:hAnsi="Times New Roman" w:cs="Times New Roman"/>
          <w:b/>
        </w:rPr>
        <w:t>н</w:t>
      </w:r>
      <w:proofErr w:type="spellEnd"/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о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в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л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я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е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т</w:t>
      </w:r>
      <w:r w:rsidRPr="00A9279A">
        <w:rPr>
          <w:rFonts w:ascii="Times New Roman" w:hAnsi="Times New Roman" w:cs="Times New Roman"/>
        </w:rPr>
        <w:t>:</w:t>
      </w:r>
    </w:p>
    <w:p w:rsidR="00E7414B" w:rsidRDefault="00E7414B" w:rsidP="00E7414B">
      <w:pPr>
        <w:pStyle w:val="afa"/>
        <w:numPr>
          <w:ilvl w:val="0"/>
          <w:numId w:val="5"/>
        </w:numPr>
        <w:ind w:left="0" w:firstLine="709"/>
        <w:rPr>
          <w:rFonts w:ascii="Times New Roman" w:hAnsi="Times New Roman" w:cs="Times New Roman"/>
        </w:rPr>
      </w:pPr>
      <w:bookmarkStart w:id="4" w:name="sub_1"/>
      <w:r w:rsidRPr="00E7414B">
        <w:rPr>
          <w:rFonts w:ascii="Times New Roman" w:hAnsi="Times New Roman" w:cs="Times New Roman"/>
        </w:rPr>
        <w:t>Внести в постановление администрации Мариинско-Посадского муниципального округа Чувашской Республики от 27.10.2023 № 1326 «</w:t>
      </w:r>
      <w:hyperlink r:id="rId10" w:history="1">
        <w:r w:rsidRPr="00E7414B">
          <w:rPr>
            <w:rFonts w:ascii="Times New Roman" w:hAnsi="Times New Roman" w:cs="Times New Roman"/>
          </w:rPr>
          <w:t>Об утверждении Порядка оценки налоговых расходов Мариинско-Посадского муниципального округа Чувашской Республики</w:t>
        </w:r>
      </w:hyperlink>
      <w:r w:rsidRPr="00E7414B">
        <w:rPr>
          <w:rFonts w:ascii="Times New Roman" w:hAnsi="Times New Roman" w:cs="Times New Roman"/>
        </w:rPr>
        <w:t>» следующие изменения:</w:t>
      </w:r>
    </w:p>
    <w:p w:rsidR="00E7414B" w:rsidRPr="00B41DEB" w:rsidRDefault="00E82054" w:rsidP="00E7414B">
      <w:pPr>
        <w:pStyle w:val="afa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E7414B">
        <w:rPr>
          <w:rFonts w:ascii="Times New Roman" w:hAnsi="Times New Roman" w:cs="Times New Roman"/>
        </w:rPr>
        <w:t>в Порядке</w:t>
      </w:r>
      <w:r w:rsidR="00A9279A" w:rsidRPr="00E7414B">
        <w:rPr>
          <w:rFonts w:ascii="Times New Roman" w:hAnsi="Times New Roman" w:cs="Times New Roman"/>
        </w:rPr>
        <w:t xml:space="preserve"> оценки налоговых расходов Мариинско-Посадского муниципального округа Чувашской Республики</w:t>
      </w:r>
      <w:r w:rsidR="003B11A5">
        <w:rPr>
          <w:rFonts w:ascii="Times New Roman" w:hAnsi="Times New Roman" w:cs="Times New Roman"/>
        </w:rPr>
        <w:t xml:space="preserve"> (далее – Порядок)</w:t>
      </w:r>
      <w:r w:rsidR="00E7414B">
        <w:rPr>
          <w:rFonts w:ascii="Times New Roman" w:hAnsi="Times New Roman" w:cs="Times New Roman"/>
        </w:rPr>
        <w:t>, утвержденном указанным постановлением:</w:t>
      </w:r>
    </w:p>
    <w:p w:rsidR="00B41DEB" w:rsidRPr="005D3E63" w:rsidRDefault="0061087E" w:rsidP="00B41DEB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а) </w:t>
      </w:r>
      <w:r w:rsidR="00B41DEB" w:rsidRPr="005D3E63">
        <w:t xml:space="preserve">в разделе </w:t>
      </w:r>
      <w:r w:rsidR="00B41DEB" w:rsidRPr="005D3E63">
        <w:rPr>
          <w:lang w:val="en-US"/>
        </w:rPr>
        <w:t>I</w:t>
      </w:r>
      <w:r w:rsidR="00B41DEB" w:rsidRPr="005D3E63">
        <w:t>:</w:t>
      </w:r>
    </w:p>
    <w:p w:rsidR="00B41DEB" w:rsidRPr="005D3E63" w:rsidRDefault="00B41DEB" w:rsidP="00B41DEB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5D3E63">
        <w:t>пункт 1 изложить в следующей редакции:</w:t>
      </w:r>
    </w:p>
    <w:p w:rsidR="00B41DEB" w:rsidRPr="005D3E63" w:rsidRDefault="00B41DEB" w:rsidP="00B41DEB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5D3E63">
        <w:t xml:space="preserve">«1. </w:t>
      </w:r>
      <w:proofErr w:type="gramStart"/>
      <w:r w:rsidRPr="005D3E63">
        <w:t>Настоящий Порядок определяет процедуру оценки налоговых расходов Мариинско-Посадского муниципального округа Чувашской Республики (далее - налоговые расходы), правила формирования информации о нормативных, целевых и фискальных характеристиках налоговых расходов, порядок обобщения результатов оценки эффективности налоговых расходов, осуществляемой кураторами налоговых расходов Мариинско-Посадского муниципального округа Чувашской Республики (далее – куратор налогового расхода), порядок участия соисполнителя куратора налоговых расходов в проведении оценки налоговых расходов, порядок рассмотрения предложений</w:t>
      </w:r>
      <w:proofErr w:type="gramEnd"/>
      <w:r w:rsidRPr="005D3E63">
        <w:t xml:space="preserve"> о сохранении (уточнении, отмене) налоговых льгот для плательщиков, формируемых в соответствии с пунктами </w:t>
      </w:r>
      <w:r w:rsidR="005D3E63" w:rsidRPr="005D3E63">
        <w:t>8</w:t>
      </w:r>
      <w:r w:rsidRPr="005D3E63">
        <w:t xml:space="preserve"> и </w:t>
      </w:r>
      <w:r w:rsidR="005D3E63" w:rsidRPr="005D3E63">
        <w:t>15</w:t>
      </w:r>
      <w:r w:rsidRPr="005D3E63">
        <w:t xml:space="preserve"> настоящего Порядка</w:t>
      </w:r>
      <w:proofErr w:type="gramStart"/>
      <w:r w:rsidRPr="005D3E63">
        <w:t>.»;</w:t>
      </w:r>
      <w:proofErr w:type="gramEnd"/>
    </w:p>
    <w:p w:rsidR="00B41DEB" w:rsidRPr="00670726" w:rsidRDefault="00B41DEB" w:rsidP="00B41DEB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70726">
        <w:t>в пункте 2:</w:t>
      </w:r>
    </w:p>
    <w:p w:rsidR="00B41DEB" w:rsidRPr="00670726" w:rsidRDefault="00B41DEB" w:rsidP="00B41DEB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70726">
        <w:t>дополнить новым абзацем третьим следующего содержания:</w:t>
      </w:r>
    </w:p>
    <w:p w:rsidR="00B41DEB" w:rsidRPr="00670726" w:rsidRDefault="00B41DEB" w:rsidP="00B41DEB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670726">
        <w:rPr>
          <w:rStyle w:val="s10"/>
          <w:b/>
          <w:bCs/>
        </w:rPr>
        <w:lastRenderedPageBreak/>
        <w:t xml:space="preserve">«соисполнитель куратора налоговых расходов </w:t>
      </w:r>
      <w:r w:rsidR="005D3E63" w:rsidRPr="00670726">
        <w:t>–</w:t>
      </w:r>
      <w:r w:rsidRPr="00670726">
        <w:t xml:space="preserve"> </w:t>
      </w:r>
      <w:r w:rsidR="005D3E63" w:rsidRPr="00670726">
        <w:t>структурное подразделение администрации Мариинско-Посадского муниципального округа</w:t>
      </w:r>
      <w:r w:rsidRPr="00670726">
        <w:t xml:space="preserve"> Чувашской Республики, ответственн</w:t>
      </w:r>
      <w:r w:rsidR="004F5A28">
        <w:t>ое</w:t>
      </w:r>
      <w:r w:rsidRPr="00670726">
        <w:t xml:space="preserve"> в соответствии с полномочиями, установленными </w:t>
      </w:r>
      <w:r w:rsidR="005D3E63" w:rsidRPr="00670726">
        <w:t>муниципальными</w:t>
      </w:r>
      <w:r w:rsidRPr="00670726">
        <w:t xml:space="preserve"> правовыми актами, за реализацию мероприятий, связанных с применением льгот, обусловливающих налоговые расходы, в рамках </w:t>
      </w:r>
      <w:r w:rsidR="005D3E63" w:rsidRPr="00670726">
        <w:t>муниципальной</w:t>
      </w:r>
      <w:r w:rsidRPr="00670726">
        <w:t xml:space="preserve"> программы и (или) целей социально-экономического развития, не относящихся к </w:t>
      </w:r>
      <w:r w:rsidR="005D3E63" w:rsidRPr="00670726">
        <w:t>муниципальным</w:t>
      </w:r>
      <w:r w:rsidRPr="00670726">
        <w:t xml:space="preserve"> программам, и участвующ</w:t>
      </w:r>
      <w:r w:rsidR="004F5A28">
        <w:t>ее</w:t>
      </w:r>
      <w:r w:rsidRPr="00670726">
        <w:t xml:space="preserve"> совместно с куратором налоговых расходов в проведении оценки налоговых расходов;</w:t>
      </w:r>
      <w:r w:rsidR="005D3E63" w:rsidRPr="00670726">
        <w:t>»</w:t>
      </w:r>
      <w:r w:rsidRPr="00670726">
        <w:t>;</w:t>
      </w:r>
      <w:proofErr w:type="gramEnd"/>
    </w:p>
    <w:p w:rsidR="00B41DEB" w:rsidRPr="00670726" w:rsidRDefault="00B41DEB" w:rsidP="00B41DEB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70726">
        <w:t>абзацы третий - четырнадцатый считать соответственно</w:t>
      </w:r>
      <w:r w:rsidR="00670726" w:rsidRPr="00670726">
        <w:t xml:space="preserve"> абзацами четвертым - пятнадцатым</w:t>
      </w:r>
      <w:r w:rsidRPr="00670726">
        <w:t>;</w:t>
      </w:r>
    </w:p>
    <w:p w:rsidR="00670726" w:rsidRPr="00634CA1" w:rsidRDefault="0061087E" w:rsidP="00634CA1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б) </w:t>
      </w:r>
      <w:r w:rsidR="00670726" w:rsidRPr="00634CA1">
        <w:t xml:space="preserve">в разделе </w:t>
      </w:r>
      <w:r w:rsidR="00670726" w:rsidRPr="00634CA1">
        <w:rPr>
          <w:lang w:val="en-US"/>
        </w:rPr>
        <w:t>III</w:t>
      </w:r>
      <w:r w:rsidR="00670726" w:rsidRPr="00634CA1">
        <w:t>:</w:t>
      </w:r>
    </w:p>
    <w:p w:rsidR="00670726" w:rsidRPr="00634CA1" w:rsidRDefault="00670726" w:rsidP="00634CA1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34CA1">
        <w:t>пункт 5 изложить в следующей редакции:</w:t>
      </w:r>
    </w:p>
    <w:p w:rsidR="00670726" w:rsidRPr="00634CA1" w:rsidRDefault="00670726" w:rsidP="00634CA1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34CA1">
        <w:t>«5. В целях проведения оценки эффективности налоговых расходов:</w:t>
      </w:r>
    </w:p>
    <w:p w:rsidR="00670726" w:rsidRPr="00634CA1" w:rsidRDefault="00670726" w:rsidP="00634CA1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634CA1">
        <w:t xml:space="preserve">а) </w:t>
      </w:r>
      <w:r w:rsidR="00784627" w:rsidRPr="00634CA1">
        <w:t xml:space="preserve">УФНС России по Чувашской Республике </w:t>
      </w:r>
      <w:r w:rsidR="00784627">
        <w:t xml:space="preserve">представляют в </w:t>
      </w:r>
      <w:r w:rsidR="00634CA1" w:rsidRPr="00634CA1">
        <w:t>финансовый отдел</w:t>
      </w:r>
      <w:r w:rsidRPr="00634CA1">
        <w:t xml:space="preserve"> </w:t>
      </w:r>
      <w:r w:rsidR="00784627">
        <w:t>следующую информацию (фискальные характеристики) за отчетный финансовый год</w:t>
      </w:r>
      <w:r w:rsidRPr="00634CA1">
        <w:t>:</w:t>
      </w:r>
      <w:proofErr w:type="gramEnd"/>
    </w:p>
    <w:p w:rsidR="00784627" w:rsidRPr="00784627" w:rsidRDefault="00784627" w:rsidP="00784627">
      <w:pPr>
        <w:ind w:firstLine="709"/>
        <w:rPr>
          <w:rFonts w:ascii="Times New Roman" w:hAnsi="Times New Roman" w:cs="Times New Roman"/>
        </w:rPr>
      </w:pPr>
      <w:r w:rsidRPr="00784627">
        <w:rPr>
          <w:rFonts w:ascii="Times New Roman" w:hAnsi="Times New Roman" w:cs="Times New Roman"/>
        </w:rPr>
        <w:t>а) о начислениях в целом по соответствующим видам налогов, сборов и иных обязательных платежей, контролируемых налоговыми органами в соответствии с законодательством Российской Федерации;</w:t>
      </w:r>
    </w:p>
    <w:p w:rsidR="00784627" w:rsidRPr="00784627" w:rsidRDefault="00784627" w:rsidP="00784627">
      <w:pPr>
        <w:ind w:firstLine="709"/>
        <w:rPr>
          <w:rFonts w:ascii="Times New Roman" w:hAnsi="Times New Roman" w:cs="Times New Roman"/>
        </w:rPr>
      </w:pPr>
      <w:r w:rsidRPr="00784627">
        <w:rPr>
          <w:rFonts w:ascii="Times New Roman" w:hAnsi="Times New Roman" w:cs="Times New Roman"/>
        </w:rPr>
        <w:t>б) об уплаченных суммах в целом по соответствующим видам налогов, сборов и иных обязательных платежей, контролируемых налоговыми органами в соответствии с законодательством Российской Федерации;</w:t>
      </w:r>
    </w:p>
    <w:p w:rsidR="00784627" w:rsidRPr="00784627" w:rsidRDefault="00784627" w:rsidP="00784627">
      <w:pPr>
        <w:ind w:firstLine="709"/>
        <w:rPr>
          <w:rFonts w:ascii="Times New Roman" w:hAnsi="Times New Roman" w:cs="Times New Roman"/>
        </w:rPr>
      </w:pPr>
      <w:r w:rsidRPr="00784627">
        <w:rPr>
          <w:rFonts w:ascii="Times New Roman" w:hAnsi="Times New Roman" w:cs="Times New Roman"/>
        </w:rPr>
        <w:t>в) о суммах задолженности, недоимки, отсроченных (рассроченных), реструктурированных и приостановленных к взысканию налогов, сборов, пеней и штрафов в целом по соответствующим видам налогов, сборов и иных обязательных платежей, контролируемых налоговыми органами в соответствии с законод</w:t>
      </w:r>
      <w:r>
        <w:rPr>
          <w:rFonts w:ascii="Times New Roman" w:hAnsi="Times New Roman" w:cs="Times New Roman"/>
        </w:rPr>
        <w:t>ательством Российской Федерации;</w:t>
      </w:r>
    </w:p>
    <w:p w:rsidR="00670726" w:rsidRPr="006D0B0E" w:rsidRDefault="00784627" w:rsidP="006D0B0E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г) </w:t>
      </w:r>
      <w:r w:rsidR="00670726" w:rsidRPr="006D0B0E">
        <w:t xml:space="preserve">сведения о количестве </w:t>
      </w:r>
      <w:r>
        <w:t>налого</w:t>
      </w:r>
      <w:r w:rsidR="00670726" w:rsidRPr="006D0B0E">
        <w:t xml:space="preserve">плательщиков, воспользовавшихся льготами по </w:t>
      </w:r>
      <w:r w:rsidR="00634CA1" w:rsidRPr="006D0B0E">
        <w:t>местным налогам</w:t>
      </w:r>
      <w:r w:rsidR="00670726" w:rsidRPr="006D0B0E">
        <w:t>;</w:t>
      </w:r>
    </w:p>
    <w:p w:rsidR="00670726" w:rsidRDefault="00AE423A" w:rsidP="00AE423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spellStart"/>
      <w:r>
        <w:t>д</w:t>
      </w:r>
      <w:proofErr w:type="spellEnd"/>
      <w:r>
        <w:t xml:space="preserve">) </w:t>
      </w:r>
      <w:r w:rsidR="00670726" w:rsidRPr="006D0B0E">
        <w:t>сведения о</w:t>
      </w:r>
      <w:r>
        <w:t>б объемах налоговых льгот по местным налогам</w:t>
      </w:r>
      <w:proofErr w:type="gramStart"/>
      <w:r w:rsidR="00670726" w:rsidRPr="006D0B0E">
        <w:t>.</w:t>
      </w:r>
      <w:r w:rsidR="006D0B0E" w:rsidRPr="006D0B0E">
        <w:t>»</w:t>
      </w:r>
      <w:r w:rsidR="00670726" w:rsidRPr="006D0B0E">
        <w:t>;</w:t>
      </w:r>
      <w:proofErr w:type="gramEnd"/>
    </w:p>
    <w:p w:rsidR="00A27FD7" w:rsidRDefault="00A27FD7" w:rsidP="006D0B0E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дополнить пунктом 5.1 следующего содержания:</w:t>
      </w:r>
    </w:p>
    <w:p w:rsidR="00A27FD7" w:rsidRDefault="00A27FD7" w:rsidP="006D0B0E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«5.1. Оценка налоговых расходов проводится кураторами налоговых расходов. Результаты оценки (с отражением показателей, указанных в приложении к настоящему Порядку) с приложением аналитической записки по проведенным расчетам и пояснения (обоснования) выводов, сделанных на основании данных расчетов, ежегодно до 10 мая направляются ими в </w:t>
      </w:r>
      <w:proofErr w:type="gramStart"/>
      <w:r>
        <w:t>финансовый</w:t>
      </w:r>
      <w:proofErr w:type="gramEnd"/>
      <w:r>
        <w:t xml:space="preserve"> отдел с участием соисполнителей кураторов налоговых расходов</w:t>
      </w:r>
      <w:r w:rsidR="00200D55">
        <w:t>.»;</w:t>
      </w:r>
    </w:p>
    <w:p w:rsidR="00670726" w:rsidRPr="00200D55" w:rsidRDefault="00670726" w:rsidP="00200D5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00D55">
        <w:t>дополнить </w:t>
      </w:r>
      <w:r w:rsidR="00200D55" w:rsidRPr="00200D55">
        <w:t xml:space="preserve">пунктом 5.2 </w:t>
      </w:r>
      <w:r w:rsidRPr="00200D55">
        <w:t>следующего содержания:</w:t>
      </w:r>
    </w:p>
    <w:p w:rsidR="00670726" w:rsidRPr="00200D55" w:rsidRDefault="00200D55" w:rsidP="00200D5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00D55">
        <w:t>«5</w:t>
      </w:r>
      <w:r w:rsidR="00670726" w:rsidRPr="00200D55">
        <w:t>.</w:t>
      </w:r>
      <w:r w:rsidRPr="00200D55">
        <w:t>2</w:t>
      </w:r>
      <w:r w:rsidR="00670726" w:rsidRPr="00200D55">
        <w:t>. В целях оценки налоговых расходов соисполнитель куратора налоговых расходов:</w:t>
      </w:r>
    </w:p>
    <w:p w:rsidR="00670726" w:rsidRPr="00200D55" w:rsidRDefault="00670726" w:rsidP="00200D5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00D55">
        <w:t>1) представляет куратору налоговых расходов информацию для оценки налоговых расходов (данные статистической отчетности, иные сведения, необходимые для проведения оценки налоговых расходов);</w:t>
      </w:r>
    </w:p>
    <w:p w:rsidR="00670726" w:rsidRPr="00200D55" w:rsidRDefault="00670726" w:rsidP="00200D5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00D55">
        <w:t xml:space="preserve">2) представляет куратору налоговых расходов предложения для включения в проект методики оценки эффективности налоговых расходов в пределах своих полномочий, в соответствии с которыми он является ответственным за достижение соответствующих налоговому расходу целей соответствующей </w:t>
      </w:r>
      <w:r w:rsidR="00200D55" w:rsidRPr="00200D55">
        <w:t>муниципальной</w:t>
      </w:r>
      <w:r w:rsidRPr="00200D55">
        <w:t xml:space="preserve"> программы и (или) целей социально-экономического развития, не относящихся к </w:t>
      </w:r>
      <w:r w:rsidR="00200D55" w:rsidRPr="00200D55">
        <w:t>муниципальным</w:t>
      </w:r>
      <w:r w:rsidRPr="00200D55">
        <w:t xml:space="preserve"> программам;</w:t>
      </w:r>
    </w:p>
    <w:p w:rsidR="00670726" w:rsidRPr="00200D55" w:rsidRDefault="00670726" w:rsidP="00200D5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200D55">
        <w:t xml:space="preserve">3) осуществляет оценку эффективности налоговых расходов в пределах полномочий, определенных методикой оценки эффективности налоговых расходов, в соответствии с которыми он является ответственным за достижение соответствующих налоговому расходу </w:t>
      </w:r>
      <w:r w:rsidRPr="00200D55">
        <w:lastRenderedPageBreak/>
        <w:t xml:space="preserve">целей соответствующей </w:t>
      </w:r>
      <w:r w:rsidR="00200D55" w:rsidRPr="00200D55">
        <w:t>муниципальной</w:t>
      </w:r>
      <w:r w:rsidRPr="00200D55">
        <w:t xml:space="preserve"> программы и (или) целей социально-экономического развития, не относящихся к </w:t>
      </w:r>
      <w:r w:rsidR="00200D55" w:rsidRPr="00200D55">
        <w:t>муниципальным</w:t>
      </w:r>
      <w:r w:rsidRPr="00200D55">
        <w:t xml:space="preserve"> программам, и направляет результаты оценки эффективности налоговых расходов куратору налоговых расходов, осуществляющему сводную оценку эффективности налоговых расходов ежегодно до 7</w:t>
      </w:r>
      <w:proofErr w:type="gramEnd"/>
      <w:r w:rsidRPr="00200D55">
        <w:t xml:space="preserve"> мая;</w:t>
      </w:r>
    </w:p>
    <w:p w:rsidR="00670726" w:rsidRPr="00200D55" w:rsidRDefault="00670726" w:rsidP="00200D5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00D55">
        <w:t>4) представляет куратору налоговых расходов позицию по вопросу сохранения (уточнения, отмены) налоговых льгот для плательщиков</w:t>
      </w:r>
      <w:proofErr w:type="gramStart"/>
      <w:r w:rsidRPr="00200D55">
        <w:t>.</w:t>
      </w:r>
      <w:r w:rsidR="00200D55" w:rsidRPr="00200D55">
        <w:t>»</w:t>
      </w:r>
      <w:r w:rsidRPr="00200D55">
        <w:t>;</w:t>
      </w:r>
      <w:proofErr w:type="gramEnd"/>
    </w:p>
    <w:p w:rsidR="00670726" w:rsidRPr="002133A0" w:rsidRDefault="002133A0" w:rsidP="002133A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133A0">
        <w:t>пункт 8</w:t>
      </w:r>
      <w:r w:rsidR="00670726" w:rsidRPr="002133A0">
        <w:t> изложить в следующей редакции:</w:t>
      </w:r>
    </w:p>
    <w:p w:rsidR="00670726" w:rsidRPr="002133A0" w:rsidRDefault="002133A0" w:rsidP="002133A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133A0">
        <w:t>«8</w:t>
      </w:r>
      <w:r w:rsidR="00670726" w:rsidRPr="002133A0">
        <w:t xml:space="preserve">. </w:t>
      </w:r>
      <w:proofErr w:type="gramStart"/>
      <w:r w:rsidR="00670726" w:rsidRPr="002133A0">
        <w:t>В случае несоответствия налоговых расходов хотя бы одному из критериев, ука</w:t>
      </w:r>
      <w:r w:rsidRPr="002133A0">
        <w:t>занных в пункте 7</w:t>
      </w:r>
      <w:r w:rsidR="00670726" w:rsidRPr="002133A0">
        <w:t xml:space="preserve"> настоящего Порядка, и (или) </w:t>
      </w:r>
      <w:proofErr w:type="spellStart"/>
      <w:r w:rsidR="00670726" w:rsidRPr="002133A0">
        <w:t>недостижения</w:t>
      </w:r>
      <w:proofErr w:type="spellEnd"/>
      <w:r w:rsidR="00670726" w:rsidRPr="002133A0">
        <w:t xml:space="preserve"> положительных значений оценки вклада предусмотренных для плательщиков льгот в изменение значения показателя (индикатора) достижения целей </w:t>
      </w:r>
      <w:r w:rsidRPr="002133A0">
        <w:t>муниципальной</w:t>
      </w:r>
      <w:r w:rsidR="00670726" w:rsidRPr="002133A0">
        <w:t xml:space="preserve"> программы и (или) целей социально-экономического развития, не относящихся к </w:t>
      </w:r>
      <w:r w:rsidRPr="002133A0">
        <w:t>муниципальным</w:t>
      </w:r>
      <w:r w:rsidR="00670726" w:rsidRPr="002133A0">
        <w:t xml:space="preserve"> программам, и (или) достижения более высоких показателей результативности применения альтернативных механизмов достижения целей </w:t>
      </w:r>
      <w:r w:rsidRPr="002133A0">
        <w:t>муниципальной</w:t>
      </w:r>
      <w:r w:rsidR="00670726" w:rsidRPr="002133A0">
        <w:t xml:space="preserve"> программы</w:t>
      </w:r>
      <w:proofErr w:type="gramEnd"/>
      <w:r w:rsidR="00670726" w:rsidRPr="002133A0">
        <w:t xml:space="preserve"> </w:t>
      </w:r>
      <w:proofErr w:type="gramStart"/>
      <w:r w:rsidR="00670726" w:rsidRPr="002133A0">
        <w:t xml:space="preserve">и (или) целей социально-экономического развития, не относящихся к </w:t>
      </w:r>
      <w:r w:rsidRPr="002133A0">
        <w:t>муниципальным</w:t>
      </w:r>
      <w:r w:rsidR="00670726" w:rsidRPr="002133A0">
        <w:t xml:space="preserve"> программам, по результатам оценки бюджетной эффективности налоговых расходов, и (или) </w:t>
      </w:r>
      <w:proofErr w:type="spellStart"/>
      <w:r w:rsidR="00670726" w:rsidRPr="002133A0">
        <w:t>недостижения</w:t>
      </w:r>
      <w:proofErr w:type="spellEnd"/>
      <w:r w:rsidR="00670726" w:rsidRPr="002133A0">
        <w:t xml:space="preserve"> положительных значений оценки совокупного бюджетного эффекта (самоокупаемости) стимулирующих налоговых расходов куратор налоговых расходов представляет в </w:t>
      </w:r>
      <w:r w:rsidRPr="002133A0">
        <w:t>финансовый отдел</w:t>
      </w:r>
      <w:r w:rsidR="00670726" w:rsidRPr="002133A0">
        <w:t xml:space="preserve"> предложения о сохранении (уточнении, отмене) льгот для плательщиков.</w:t>
      </w:r>
      <w:r w:rsidRPr="002133A0">
        <w:t>»</w:t>
      </w:r>
      <w:r w:rsidR="00670726" w:rsidRPr="002133A0">
        <w:t>;</w:t>
      </w:r>
      <w:proofErr w:type="gramEnd"/>
    </w:p>
    <w:p w:rsidR="00670726" w:rsidRPr="002A2033" w:rsidRDefault="002F4AA8" w:rsidP="002A2033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A2033">
        <w:t>пункт 11</w:t>
      </w:r>
      <w:r w:rsidR="00670726" w:rsidRPr="002A2033">
        <w:t> изложить в следующей редакции:</w:t>
      </w:r>
    </w:p>
    <w:p w:rsidR="00670726" w:rsidRDefault="002A2033" w:rsidP="002A2033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A2033">
        <w:t>«11</w:t>
      </w:r>
      <w:r w:rsidR="00670726" w:rsidRPr="002A2033">
        <w:t xml:space="preserve">. Оценка результативности налоговых расходов включает оценку вклада предусмотренных для плательщиков льгот в изменение значения показателя (индикатора) достижения целей </w:t>
      </w:r>
      <w:r w:rsidRPr="002A2033">
        <w:t>муниципальной</w:t>
      </w:r>
      <w:r w:rsidR="00670726" w:rsidRPr="002A2033">
        <w:t xml:space="preserve"> программы и (или) целей социально-экономического развития, не относящихся к </w:t>
      </w:r>
      <w:r w:rsidRPr="002A2033">
        <w:t>муниципальным</w:t>
      </w:r>
      <w:r w:rsidR="00670726" w:rsidRPr="002A2033">
        <w:t xml:space="preserve"> программам, оценку бюджетной эффективности налоговых расходов</w:t>
      </w:r>
      <w:proofErr w:type="gramStart"/>
      <w:r w:rsidR="00670726" w:rsidRPr="002A2033">
        <w:t>.</w:t>
      </w:r>
      <w:r w:rsidRPr="002A2033">
        <w:t>»</w:t>
      </w:r>
      <w:r w:rsidR="00670726" w:rsidRPr="002A2033">
        <w:t>;</w:t>
      </w:r>
      <w:proofErr w:type="gramEnd"/>
    </w:p>
    <w:p w:rsidR="00772CB6" w:rsidRDefault="00670726" w:rsidP="00772CB6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72CB6">
        <w:t>в </w:t>
      </w:r>
      <w:r w:rsidR="00772CB6" w:rsidRPr="00772CB6">
        <w:t>пункте 12</w:t>
      </w:r>
      <w:r w:rsidR="00772CB6">
        <w:t>:</w:t>
      </w:r>
    </w:p>
    <w:p w:rsidR="00670726" w:rsidRDefault="00772CB6" w:rsidP="00772CB6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 абзаце первом после слов «не относящихся к муниципальным программам» дополнить словами «(далее – сравнительный анализ)», </w:t>
      </w:r>
      <w:r w:rsidR="00670726" w:rsidRPr="00772CB6">
        <w:t xml:space="preserve">слова </w:t>
      </w:r>
      <w:r w:rsidRPr="00772CB6">
        <w:t>«</w:t>
      </w:r>
      <w:r w:rsidR="00670726" w:rsidRPr="00772CB6">
        <w:t>, а также оценка совокупного бюджетного эффекта (самоокупаемости) стимулирующих налоговых расходов</w:t>
      </w:r>
      <w:r w:rsidRPr="00772CB6">
        <w:t>»</w:t>
      </w:r>
      <w:r w:rsidR="00670726" w:rsidRPr="00772CB6">
        <w:t xml:space="preserve"> исключить;</w:t>
      </w:r>
    </w:p>
    <w:p w:rsidR="00772CB6" w:rsidRDefault="00772CB6" w:rsidP="00772CB6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 абзаце втором </w:t>
      </w:r>
      <w:r w:rsidRPr="00772CB6">
        <w:t xml:space="preserve">слова </w:t>
      </w:r>
      <w:r>
        <w:t>«</w:t>
      </w:r>
      <w:r w:rsidRPr="00772CB6">
        <w:t>бюджетной эффективности</w:t>
      </w:r>
      <w:r>
        <w:t>»</w:t>
      </w:r>
      <w:r w:rsidRPr="00772CB6">
        <w:t xml:space="preserve"> заменить словом </w:t>
      </w:r>
      <w:r>
        <w:t>«</w:t>
      </w:r>
      <w:r w:rsidRPr="00772CB6">
        <w:t>результативности</w:t>
      </w:r>
      <w:r>
        <w:t>»</w:t>
      </w:r>
      <w:r w:rsidRPr="00772CB6">
        <w:t>;</w:t>
      </w:r>
    </w:p>
    <w:p w:rsidR="006C0981" w:rsidRPr="003D0338" w:rsidRDefault="006C0981" w:rsidP="003D0338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D0338">
        <w:t>в пункте 13:</w:t>
      </w:r>
    </w:p>
    <w:p w:rsidR="00772CB6" w:rsidRPr="003D0338" w:rsidRDefault="006C0981" w:rsidP="003D0338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D0338">
        <w:t>в абзаце пятом слово «нормативного» заменить словом «правового»;</w:t>
      </w:r>
    </w:p>
    <w:p w:rsidR="006C0981" w:rsidRPr="003D0338" w:rsidRDefault="006C0981" w:rsidP="003D0338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D0338">
        <w:t>абзац седьмой изложить в следующей редакции:</w:t>
      </w:r>
    </w:p>
    <w:p w:rsidR="006C0981" w:rsidRDefault="006C0981" w:rsidP="003D0338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D0338">
        <w:t>«Оценку результативности налоговых расходов допускается не проводить в отношении</w:t>
      </w:r>
      <w:proofErr w:type="gramStart"/>
      <w:r w:rsidRPr="003D0338">
        <w:t>:»</w:t>
      </w:r>
      <w:proofErr w:type="gramEnd"/>
      <w:r w:rsidR="0061087E">
        <w:t>;</w:t>
      </w:r>
    </w:p>
    <w:p w:rsidR="0061087E" w:rsidRPr="003D0338" w:rsidRDefault="0061087E" w:rsidP="003D0338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абзацы восьмой – тридцать первый исключить;</w:t>
      </w:r>
    </w:p>
    <w:p w:rsidR="006C0981" w:rsidRPr="003D0338" w:rsidRDefault="003D0338" w:rsidP="003D0338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D0338">
        <w:t>д</w:t>
      </w:r>
      <w:r w:rsidR="006C0981" w:rsidRPr="003D0338">
        <w:t xml:space="preserve">ополнить новыми абзацами </w:t>
      </w:r>
      <w:r w:rsidRPr="003D0338">
        <w:t xml:space="preserve">восьмым – </w:t>
      </w:r>
      <w:r w:rsidR="006066D9">
        <w:t>тринадцатым</w:t>
      </w:r>
      <w:r w:rsidRPr="003D0338">
        <w:t xml:space="preserve"> следующего содержания:</w:t>
      </w:r>
    </w:p>
    <w:p w:rsidR="003D0338" w:rsidRPr="003D0338" w:rsidRDefault="003D0338" w:rsidP="003D0338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D0338">
        <w:t>«а) технических налоговых расходов;</w:t>
      </w:r>
    </w:p>
    <w:p w:rsidR="003D0338" w:rsidRPr="003D0338" w:rsidRDefault="003D0338" w:rsidP="003D0338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D0338">
        <w:t>б) налоговых расходов, по которым на момент проведения оценки эффективности налоговых расходов отсутствуют фискальные характеристики;</w:t>
      </w:r>
    </w:p>
    <w:p w:rsidR="006066D9" w:rsidRPr="006066D9" w:rsidRDefault="003D0338" w:rsidP="006066D9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066D9">
        <w:t>в) налоговых расходов, обусловленных льготами, срок действия которых составляет менее одного года.</w:t>
      </w:r>
    </w:p>
    <w:p w:rsidR="006066D9" w:rsidRPr="006066D9" w:rsidRDefault="006066D9" w:rsidP="006066D9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066D9">
        <w:t xml:space="preserve">Оценку </w:t>
      </w:r>
      <w:proofErr w:type="spellStart"/>
      <w:r w:rsidRPr="006066D9">
        <w:t>востребованности</w:t>
      </w:r>
      <w:proofErr w:type="spellEnd"/>
      <w:r w:rsidRPr="006066D9">
        <w:t xml:space="preserve"> плательщиками предоставленных льгот допускается не проводить в отношении:</w:t>
      </w:r>
    </w:p>
    <w:p w:rsidR="006066D9" w:rsidRPr="006066D9" w:rsidRDefault="006066D9" w:rsidP="006066D9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066D9">
        <w:t>а) льгот, обусловливающих налоговые расходы, по которым на момент проведения оценки эффективности налоговых расходов отсутствуют фискальные характеристики;</w:t>
      </w:r>
    </w:p>
    <w:p w:rsidR="003D0338" w:rsidRPr="006066D9" w:rsidRDefault="006066D9" w:rsidP="006066D9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066D9">
        <w:t>б) налоговых расходов, обусловленных льготами, срок действия которых составляет менее одного года</w:t>
      </w:r>
      <w:proofErr w:type="gramStart"/>
      <w:r w:rsidRPr="006066D9">
        <w:t>.</w:t>
      </w:r>
      <w:r w:rsidR="003D0338" w:rsidRPr="006066D9">
        <w:t>»;</w:t>
      </w:r>
      <w:proofErr w:type="gramEnd"/>
    </w:p>
    <w:p w:rsidR="000D3420" w:rsidRPr="003B11A5" w:rsidRDefault="0061087E" w:rsidP="003B11A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lastRenderedPageBreak/>
        <w:t xml:space="preserve">в </w:t>
      </w:r>
      <w:r w:rsidR="00DA4974" w:rsidRPr="00DA4974">
        <w:t>абзац</w:t>
      </w:r>
      <w:r>
        <w:t>е</w:t>
      </w:r>
      <w:r w:rsidR="00DA4974" w:rsidRPr="00DA4974">
        <w:t xml:space="preserve"> перв</w:t>
      </w:r>
      <w:r>
        <w:t>ом</w:t>
      </w:r>
      <w:r w:rsidR="00DA4974" w:rsidRPr="00DA4974">
        <w:t xml:space="preserve"> </w:t>
      </w:r>
      <w:r w:rsidR="000D3420" w:rsidRPr="00DA4974">
        <w:t>пункт</w:t>
      </w:r>
      <w:r w:rsidR="00DA4974" w:rsidRPr="00DA4974">
        <w:t>а</w:t>
      </w:r>
      <w:r w:rsidR="000D3420" w:rsidRPr="00DA4974">
        <w:t xml:space="preserve"> 14</w:t>
      </w:r>
      <w:r w:rsidR="00DA4974" w:rsidRPr="00DA4974">
        <w:t xml:space="preserve"> слова «(менее </w:t>
      </w:r>
      <w:proofErr w:type="gramStart"/>
      <w:r w:rsidR="00DA4974" w:rsidRPr="00DA4974">
        <w:t>затратных</w:t>
      </w:r>
      <w:proofErr w:type="gramEnd"/>
      <w:r w:rsidR="00DA4974" w:rsidRPr="00DA4974">
        <w:t xml:space="preserve"> для местного бюджета» заменить словами «(менее затратных для </w:t>
      </w:r>
      <w:r w:rsidR="00DA4974" w:rsidRPr="003B11A5">
        <w:t>местного бюджета)»;</w:t>
      </w:r>
    </w:p>
    <w:p w:rsidR="003B11A5" w:rsidRPr="003B11A5" w:rsidRDefault="003B11A5" w:rsidP="003B11A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B11A5">
        <w:t>пункт 15 изложить в следующей редакции:</w:t>
      </w:r>
    </w:p>
    <w:p w:rsidR="003B11A5" w:rsidRDefault="003B11A5" w:rsidP="003B11A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3"/>
          <w:szCs w:val="23"/>
        </w:rPr>
      </w:pPr>
      <w:r w:rsidRPr="003B11A5">
        <w:t xml:space="preserve">«15. </w:t>
      </w:r>
      <w:proofErr w:type="gramStart"/>
      <w:r w:rsidRPr="003B11A5">
        <w:t>Финансовый отдел обобщает результаты оценки эффективности налоговых расходов на основе данных, представленных кураторами налоговых расходов, в том числе с учетом предложений о сохранении (уточнении, отмене) льгот для плательщиков, представленных кураторами налоговых расходов в соответствии с пунктом 8 настоящего Порядка, и направляет их в администрацию Мариинско-Посадского муниципального округа ежегодно до 20 августа.»;</w:t>
      </w:r>
      <w:proofErr w:type="gramEnd"/>
    </w:p>
    <w:p w:rsidR="0061087E" w:rsidRDefault="00E82054" w:rsidP="003B11A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2) </w:t>
      </w:r>
      <w:r w:rsidR="0061087E">
        <w:t xml:space="preserve">в </w:t>
      </w:r>
      <w:r w:rsidR="0061087E" w:rsidRPr="003B11A5">
        <w:t>приложени</w:t>
      </w:r>
      <w:r w:rsidR="0061087E">
        <w:t>и</w:t>
      </w:r>
      <w:r w:rsidR="0061087E" w:rsidRPr="003B11A5">
        <w:t> к Порядку</w:t>
      </w:r>
      <w:r w:rsidR="0061087E">
        <w:t>:</w:t>
      </w:r>
    </w:p>
    <w:p w:rsidR="00670726" w:rsidRPr="003B11A5" w:rsidRDefault="00857C16" w:rsidP="003B11A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а) </w:t>
      </w:r>
      <w:r w:rsidR="00E82054" w:rsidRPr="003B11A5">
        <w:t xml:space="preserve">графу 2 пункта 1 раздела </w:t>
      </w:r>
      <w:r w:rsidR="00E82054" w:rsidRPr="003B11A5">
        <w:rPr>
          <w:lang w:val="en-US"/>
        </w:rPr>
        <w:t>I</w:t>
      </w:r>
      <w:r w:rsidR="00E82054" w:rsidRPr="003B11A5">
        <w:t>  изложить в следующей редакции</w:t>
      </w:r>
      <w:r w:rsidR="00670726" w:rsidRPr="003B11A5">
        <w:t>:</w:t>
      </w:r>
    </w:p>
    <w:p w:rsidR="00670726" w:rsidRDefault="003B11A5" w:rsidP="003B11A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3B11A5">
        <w:t>«Муниципальный</w:t>
      </w:r>
      <w:r w:rsidR="00670726" w:rsidRPr="003B11A5">
        <w:t xml:space="preserve"> правовой акт </w:t>
      </w:r>
      <w:r w:rsidRPr="003B11A5">
        <w:t xml:space="preserve">Мариинско-Посадского муниципального округа </w:t>
      </w:r>
      <w:r w:rsidR="00670726" w:rsidRPr="003B11A5">
        <w:t>Чувашской Республики, в том числе действующий в отчетном году и действовавший в году, предшествующем отчетному году, его структурные единицы, которыми предусматриваются налоговые льготы, освобождения и иные преференции по налогам</w:t>
      </w:r>
      <w:r w:rsidRPr="003B11A5">
        <w:t>»</w:t>
      </w:r>
      <w:r w:rsidR="00670726" w:rsidRPr="003B11A5">
        <w:t>;</w:t>
      </w:r>
    </w:p>
    <w:p w:rsidR="00857C16" w:rsidRDefault="00857C16" w:rsidP="003B11A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б) в </w:t>
      </w:r>
      <w:r w:rsidRPr="003B11A5">
        <w:t>раздел</w:t>
      </w:r>
      <w:r>
        <w:t>е</w:t>
      </w:r>
      <w:r w:rsidRPr="003B11A5">
        <w:t xml:space="preserve"> </w:t>
      </w:r>
      <w:r w:rsidRPr="003B11A5">
        <w:rPr>
          <w:lang w:val="en-US"/>
        </w:rPr>
        <w:t>I</w:t>
      </w:r>
      <w:r>
        <w:rPr>
          <w:lang w:val="en-US"/>
        </w:rPr>
        <w:t>II</w:t>
      </w:r>
      <w:r>
        <w:t>:</w:t>
      </w:r>
    </w:p>
    <w:p w:rsidR="0061087E" w:rsidRDefault="00857C16" w:rsidP="003B11A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в</w:t>
      </w:r>
      <w:r w:rsidRPr="00857C16">
        <w:t xml:space="preserve"> </w:t>
      </w:r>
      <w:r w:rsidRPr="003B11A5">
        <w:t>граф</w:t>
      </w:r>
      <w:r>
        <w:t>е</w:t>
      </w:r>
      <w:r w:rsidRPr="003B11A5">
        <w:t xml:space="preserve"> 2 пункта </w:t>
      </w:r>
      <w:r>
        <w:t>2</w:t>
      </w:r>
      <w:r w:rsidRPr="003B11A5">
        <w:t xml:space="preserve">1 </w:t>
      </w:r>
      <w:r>
        <w:t xml:space="preserve">слова «, </w:t>
      </w:r>
      <w:r w:rsidRPr="003B11A5">
        <w:t> </w:t>
      </w:r>
      <w:r>
        <w:t>за 6 лет, предшествующих отчетному финансовому году» заменить словами «за отчетный финансовый год»;</w:t>
      </w:r>
    </w:p>
    <w:p w:rsidR="00857C16" w:rsidRDefault="00857C16" w:rsidP="003B11A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пункт 23 исключить.</w:t>
      </w:r>
    </w:p>
    <w:bookmarkEnd w:id="4"/>
    <w:p w:rsidR="001A50CD" w:rsidRPr="00A9279A" w:rsidRDefault="00E82054" w:rsidP="00A927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A9279A" w:rsidRPr="00A9279A">
        <w:rPr>
          <w:rFonts w:ascii="Times New Roman" w:hAnsi="Times New Roman" w:cs="Times New Roman"/>
        </w:rPr>
        <w:t>. Настоящее постановление вступает в силу после его официального опубликования</w:t>
      </w:r>
      <w:r w:rsidR="00807732">
        <w:rPr>
          <w:rFonts w:ascii="Times New Roman" w:hAnsi="Times New Roman" w:cs="Times New Roman"/>
        </w:rPr>
        <w:t xml:space="preserve"> (обнародования)</w:t>
      </w:r>
      <w:r w:rsidR="00072BA6" w:rsidRPr="00072BA6">
        <w:rPr>
          <w:rFonts w:ascii="Times New Roman" w:hAnsi="Times New Roman" w:cs="Times New Roman"/>
        </w:rPr>
        <w:t xml:space="preserve"> </w:t>
      </w:r>
      <w:r w:rsidR="00072BA6" w:rsidRPr="00B82A1A">
        <w:rPr>
          <w:rFonts w:ascii="Times New Roman" w:hAnsi="Times New Roman" w:cs="Times New Roman"/>
        </w:rPr>
        <w:t>в периодическом печатном издании </w:t>
      </w:r>
      <w:r w:rsidR="00072BA6">
        <w:rPr>
          <w:rFonts w:ascii="Times New Roman" w:hAnsi="Times New Roman" w:cs="Times New Roman"/>
        </w:rPr>
        <w:t>«</w:t>
      </w:r>
      <w:r w:rsidR="00072BA6" w:rsidRPr="00B82A1A">
        <w:rPr>
          <w:rFonts w:ascii="Times New Roman" w:hAnsi="Times New Roman" w:cs="Times New Roman"/>
        </w:rPr>
        <w:t>Посадский вестник</w:t>
      </w:r>
      <w:r w:rsidR="00072BA6">
        <w:rPr>
          <w:rFonts w:ascii="Times New Roman" w:hAnsi="Times New Roman" w:cs="Times New Roman"/>
        </w:rPr>
        <w:t>»</w:t>
      </w:r>
      <w:r w:rsidR="00A9279A" w:rsidRPr="00A9279A">
        <w:rPr>
          <w:rFonts w:ascii="Times New Roman" w:hAnsi="Times New Roman" w:cs="Times New Roman"/>
        </w:rPr>
        <w:t>.</w:t>
      </w:r>
    </w:p>
    <w:bookmarkEnd w:id="2"/>
    <w:p w:rsidR="00217291" w:rsidRPr="00A9279A" w:rsidRDefault="00217291" w:rsidP="00217291">
      <w:pPr>
        <w:ind w:firstLine="709"/>
        <w:rPr>
          <w:rFonts w:ascii="Times New Roman" w:hAnsi="Times New Roman" w:cs="Times New Roman"/>
        </w:rPr>
      </w:pPr>
    </w:p>
    <w:p w:rsidR="00262031" w:rsidRPr="00122DBF" w:rsidRDefault="00262031" w:rsidP="00262031">
      <w:pPr>
        <w:rPr>
          <w:rFonts w:ascii="Times New Roman" w:hAnsi="Times New Roman" w:cs="Times New Roman"/>
        </w:rPr>
      </w:pPr>
    </w:p>
    <w:p w:rsidR="0089003E" w:rsidRPr="00122DBF" w:rsidRDefault="0089003E" w:rsidP="0089003E">
      <w:pPr>
        <w:ind w:firstLine="0"/>
        <w:rPr>
          <w:rFonts w:ascii="Times New Roman" w:hAnsi="Times New Roman" w:cs="Times New Roman"/>
        </w:rPr>
      </w:pPr>
    </w:p>
    <w:p w:rsidR="0089003E" w:rsidRPr="00122DBF" w:rsidRDefault="0089003E" w:rsidP="0089003E">
      <w:pPr>
        <w:ind w:firstLine="0"/>
        <w:rPr>
          <w:rFonts w:ascii="Times New Roman" w:hAnsi="Times New Roman" w:cs="Times New Roman"/>
        </w:rPr>
      </w:pPr>
    </w:p>
    <w:p w:rsidR="0089003E" w:rsidRPr="00122DBF" w:rsidRDefault="00E82054" w:rsidP="0089003E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89003E" w:rsidRPr="00122DBF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а</w:t>
      </w:r>
      <w:r w:rsidR="0089003E" w:rsidRPr="00122DBF">
        <w:rPr>
          <w:rFonts w:ascii="Times New Roman" w:hAnsi="Times New Roman" w:cs="Times New Roman"/>
        </w:rPr>
        <w:t xml:space="preserve"> Мариинско-Посадского</w:t>
      </w:r>
    </w:p>
    <w:p w:rsidR="0089003E" w:rsidRPr="00122DBF" w:rsidRDefault="0089003E" w:rsidP="0089003E">
      <w:pPr>
        <w:ind w:firstLine="0"/>
        <w:rPr>
          <w:rFonts w:ascii="Times New Roman" w:hAnsi="Times New Roman" w:cs="Times New Roman"/>
        </w:rPr>
      </w:pPr>
      <w:r w:rsidRPr="00122DBF">
        <w:rPr>
          <w:rFonts w:ascii="Times New Roman" w:hAnsi="Times New Roman" w:cs="Times New Roman"/>
        </w:rPr>
        <w:t>муниципального округа</w:t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="00E82054">
        <w:rPr>
          <w:rFonts w:ascii="Times New Roman" w:hAnsi="Times New Roman" w:cs="Times New Roman"/>
        </w:rPr>
        <w:t xml:space="preserve">      </w:t>
      </w:r>
      <w:r w:rsidRPr="00122DBF">
        <w:rPr>
          <w:rFonts w:ascii="Times New Roman" w:hAnsi="Times New Roman" w:cs="Times New Roman"/>
        </w:rPr>
        <w:t>В.</w:t>
      </w:r>
      <w:r w:rsidR="00E82054">
        <w:rPr>
          <w:rFonts w:ascii="Times New Roman" w:hAnsi="Times New Roman" w:cs="Times New Roman"/>
        </w:rPr>
        <w:t>В</w:t>
      </w:r>
      <w:r w:rsidRPr="00122DBF">
        <w:rPr>
          <w:rFonts w:ascii="Times New Roman" w:hAnsi="Times New Roman" w:cs="Times New Roman"/>
        </w:rPr>
        <w:t xml:space="preserve">. </w:t>
      </w:r>
      <w:r w:rsidR="00E82054">
        <w:rPr>
          <w:rFonts w:ascii="Times New Roman" w:hAnsi="Times New Roman" w:cs="Times New Roman"/>
        </w:rPr>
        <w:t>Петров</w:t>
      </w:r>
    </w:p>
    <w:bookmarkEnd w:id="3"/>
    <w:p w:rsidR="00262031" w:rsidRPr="00122DBF" w:rsidRDefault="00262031" w:rsidP="00262031">
      <w:pPr>
        <w:rPr>
          <w:rFonts w:ascii="Times New Roman" w:hAnsi="Times New Roman" w:cs="Times New Roman"/>
        </w:rPr>
      </w:pPr>
    </w:p>
    <w:p w:rsidR="00A14F1A" w:rsidRPr="00857C16" w:rsidRDefault="00A14F1A" w:rsidP="00857C16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</w:rPr>
      </w:pPr>
    </w:p>
    <w:sectPr w:rsidR="00A14F1A" w:rsidRPr="00857C16" w:rsidSect="00E7414B">
      <w:pgSz w:w="11900" w:h="16800"/>
      <w:pgMar w:top="1440" w:right="799" w:bottom="1440" w:left="156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4FC" w:rsidRDefault="00B274FC" w:rsidP="00957F23">
      <w:r>
        <w:separator/>
      </w:r>
    </w:p>
  </w:endnote>
  <w:endnote w:type="continuationSeparator" w:id="0">
    <w:p w:rsidR="00B274FC" w:rsidRDefault="00B274FC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4FC" w:rsidRDefault="00B274FC" w:rsidP="00957F23">
      <w:r>
        <w:separator/>
      </w:r>
    </w:p>
  </w:footnote>
  <w:footnote w:type="continuationSeparator" w:id="0">
    <w:p w:rsidR="00B274FC" w:rsidRDefault="00B274FC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3A7786"/>
    <w:multiLevelType w:val="multilevel"/>
    <w:tmpl w:val="4EEABC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467E0D1B"/>
    <w:multiLevelType w:val="hybridMultilevel"/>
    <w:tmpl w:val="026667DE"/>
    <w:lvl w:ilvl="0" w:tplc="2FEA7EC6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6594EE0"/>
    <w:multiLevelType w:val="multilevel"/>
    <w:tmpl w:val="1EFE40B0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347F"/>
    <w:rsid w:val="00012457"/>
    <w:rsid w:val="00015CB6"/>
    <w:rsid w:val="00020B6C"/>
    <w:rsid w:val="00041778"/>
    <w:rsid w:val="00053376"/>
    <w:rsid w:val="0007040B"/>
    <w:rsid w:val="00072814"/>
    <w:rsid w:val="00072BA6"/>
    <w:rsid w:val="000832B7"/>
    <w:rsid w:val="00083499"/>
    <w:rsid w:val="000842DA"/>
    <w:rsid w:val="00091643"/>
    <w:rsid w:val="000922CD"/>
    <w:rsid w:val="000A6DCD"/>
    <w:rsid w:val="000B576E"/>
    <w:rsid w:val="000D1F3E"/>
    <w:rsid w:val="000D3420"/>
    <w:rsid w:val="000F1093"/>
    <w:rsid w:val="00106B78"/>
    <w:rsid w:val="00111DC3"/>
    <w:rsid w:val="00111F35"/>
    <w:rsid w:val="00115492"/>
    <w:rsid w:val="00117F9D"/>
    <w:rsid w:val="00122DBF"/>
    <w:rsid w:val="001274EF"/>
    <w:rsid w:val="00133015"/>
    <w:rsid w:val="00135A85"/>
    <w:rsid w:val="00142A62"/>
    <w:rsid w:val="001564AE"/>
    <w:rsid w:val="00166F88"/>
    <w:rsid w:val="001758F9"/>
    <w:rsid w:val="001836A9"/>
    <w:rsid w:val="00191CF0"/>
    <w:rsid w:val="00192B8E"/>
    <w:rsid w:val="00193A2C"/>
    <w:rsid w:val="001962E8"/>
    <w:rsid w:val="001A50CD"/>
    <w:rsid w:val="001B0320"/>
    <w:rsid w:val="001C1581"/>
    <w:rsid w:val="001C6E77"/>
    <w:rsid w:val="001F0BD4"/>
    <w:rsid w:val="001F2290"/>
    <w:rsid w:val="001F424B"/>
    <w:rsid w:val="00200D55"/>
    <w:rsid w:val="002038D7"/>
    <w:rsid w:val="002054BC"/>
    <w:rsid w:val="002133A0"/>
    <w:rsid w:val="00217291"/>
    <w:rsid w:val="0022065D"/>
    <w:rsid w:val="00226B7C"/>
    <w:rsid w:val="002445D3"/>
    <w:rsid w:val="002466E1"/>
    <w:rsid w:val="00261F89"/>
    <w:rsid w:val="00262031"/>
    <w:rsid w:val="0026237D"/>
    <w:rsid w:val="00272036"/>
    <w:rsid w:val="00277BE2"/>
    <w:rsid w:val="002878DA"/>
    <w:rsid w:val="00291F8F"/>
    <w:rsid w:val="00296034"/>
    <w:rsid w:val="002A1577"/>
    <w:rsid w:val="002A2033"/>
    <w:rsid w:val="002B4EA6"/>
    <w:rsid w:val="002E6DB5"/>
    <w:rsid w:val="002F102D"/>
    <w:rsid w:val="002F4AA8"/>
    <w:rsid w:val="002F71C1"/>
    <w:rsid w:val="00312A7A"/>
    <w:rsid w:val="00381851"/>
    <w:rsid w:val="003927E0"/>
    <w:rsid w:val="003B11A5"/>
    <w:rsid w:val="003B14BC"/>
    <w:rsid w:val="003B3F48"/>
    <w:rsid w:val="003C59A5"/>
    <w:rsid w:val="003D0338"/>
    <w:rsid w:val="003E3F41"/>
    <w:rsid w:val="003E7B37"/>
    <w:rsid w:val="003F675B"/>
    <w:rsid w:val="0040195C"/>
    <w:rsid w:val="00402FD8"/>
    <w:rsid w:val="00413AA5"/>
    <w:rsid w:val="004176BD"/>
    <w:rsid w:val="004179D3"/>
    <w:rsid w:val="0043407F"/>
    <w:rsid w:val="0043566C"/>
    <w:rsid w:val="00445D82"/>
    <w:rsid w:val="004526AC"/>
    <w:rsid w:val="004528A5"/>
    <w:rsid w:val="0045594C"/>
    <w:rsid w:val="00463BB3"/>
    <w:rsid w:val="00465FE7"/>
    <w:rsid w:val="004777BB"/>
    <w:rsid w:val="004915B9"/>
    <w:rsid w:val="004A240B"/>
    <w:rsid w:val="004C7B0B"/>
    <w:rsid w:val="004F163E"/>
    <w:rsid w:val="004F5A28"/>
    <w:rsid w:val="00501876"/>
    <w:rsid w:val="005134A5"/>
    <w:rsid w:val="00513925"/>
    <w:rsid w:val="0053102A"/>
    <w:rsid w:val="0053147A"/>
    <w:rsid w:val="00540BFF"/>
    <w:rsid w:val="00540D54"/>
    <w:rsid w:val="00560D99"/>
    <w:rsid w:val="00563A29"/>
    <w:rsid w:val="00563E2E"/>
    <w:rsid w:val="005678F7"/>
    <w:rsid w:val="0057380C"/>
    <w:rsid w:val="005A4552"/>
    <w:rsid w:val="005B213B"/>
    <w:rsid w:val="005B39C3"/>
    <w:rsid w:val="005B6D54"/>
    <w:rsid w:val="005B7DCA"/>
    <w:rsid w:val="005D3E63"/>
    <w:rsid w:val="005F126B"/>
    <w:rsid w:val="006066D9"/>
    <w:rsid w:val="00607458"/>
    <w:rsid w:val="0061087E"/>
    <w:rsid w:val="006145F9"/>
    <w:rsid w:val="0061617B"/>
    <w:rsid w:val="00634CA1"/>
    <w:rsid w:val="00637C42"/>
    <w:rsid w:val="006417D9"/>
    <w:rsid w:val="006445A7"/>
    <w:rsid w:val="0064543A"/>
    <w:rsid w:val="00654448"/>
    <w:rsid w:val="00657F3E"/>
    <w:rsid w:val="00666EF4"/>
    <w:rsid w:val="00670726"/>
    <w:rsid w:val="006736ED"/>
    <w:rsid w:val="006921A0"/>
    <w:rsid w:val="006959EE"/>
    <w:rsid w:val="006A6CE4"/>
    <w:rsid w:val="006B1910"/>
    <w:rsid w:val="006C0981"/>
    <w:rsid w:val="006D0B0E"/>
    <w:rsid w:val="006D259E"/>
    <w:rsid w:val="006D6EE4"/>
    <w:rsid w:val="006E7C78"/>
    <w:rsid w:val="006F0E8A"/>
    <w:rsid w:val="006F3738"/>
    <w:rsid w:val="00703A8A"/>
    <w:rsid w:val="007117D3"/>
    <w:rsid w:val="00711F53"/>
    <w:rsid w:val="00716C88"/>
    <w:rsid w:val="00732AE7"/>
    <w:rsid w:val="00734F47"/>
    <w:rsid w:val="007351E5"/>
    <w:rsid w:val="007411B8"/>
    <w:rsid w:val="00742930"/>
    <w:rsid w:val="007447C1"/>
    <w:rsid w:val="007556A3"/>
    <w:rsid w:val="007667D3"/>
    <w:rsid w:val="007709A5"/>
    <w:rsid w:val="00772CB6"/>
    <w:rsid w:val="00784627"/>
    <w:rsid w:val="00790EA4"/>
    <w:rsid w:val="007A0F99"/>
    <w:rsid w:val="007A4887"/>
    <w:rsid w:val="007C09DD"/>
    <w:rsid w:val="007C1168"/>
    <w:rsid w:val="007C6CB1"/>
    <w:rsid w:val="007E34C4"/>
    <w:rsid w:val="007E3CCE"/>
    <w:rsid w:val="007E6FC0"/>
    <w:rsid w:val="00803CD8"/>
    <w:rsid w:val="0080648B"/>
    <w:rsid w:val="00807705"/>
    <w:rsid w:val="00807732"/>
    <w:rsid w:val="00810B7A"/>
    <w:rsid w:val="00813CCC"/>
    <w:rsid w:val="00824037"/>
    <w:rsid w:val="00835AE2"/>
    <w:rsid w:val="008361F9"/>
    <w:rsid w:val="00842F68"/>
    <w:rsid w:val="008437E3"/>
    <w:rsid w:val="008444AF"/>
    <w:rsid w:val="00845BC0"/>
    <w:rsid w:val="00845E26"/>
    <w:rsid w:val="008464DA"/>
    <w:rsid w:val="00857C16"/>
    <w:rsid w:val="008613F3"/>
    <w:rsid w:val="00873337"/>
    <w:rsid w:val="008756A0"/>
    <w:rsid w:val="00881D44"/>
    <w:rsid w:val="008857A7"/>
    <w:rsid w:val="0089003E"/>
    <w:rsid w:val="00893831"/>
    <w:rsid w:val="008B349A"/>
    <w:rsid w:val="008D053F"/>
    <w:rsid w:val="008D6562"/>
    <w:rsid w:val="008E12ED"/>
    <w:rsid w:val="008E459C"/>
    <w:rsid w:val="008F024D"/>
    <w:rsid w:val="008F22F7"/>
    <w:rsid w:val="009118EA"/>
    <w:rsid w:val="00933219"/>
    <w:rsid w:val="009362B2"/>
    <w:rsid w:val="0094359E"/>
    <w:rsid w:val="009548DA"/>
    <w:rsid w:val="00957181"/>
    <w:rsid w:val="00957F23"/>
    <w:rsid w:val="00970646"/>
    <w:rsid w:val="0097278B"/>
    <w:rsid w:val="00991C16"/>
    <w:rsid w:val="009A15EE"/>
    <w:rsid w:val="009C65B9"/>
    <w:rsid w:val="009D7207"/>
    <w:rsid w:val="009E5766"/>
    <w:rsid w:val="009E6543"/>
    <w:rsid w:val="00A13D89"/>
    <w:rsid w:val="00A14F1A"/>
    <w:rsid w:val="00A15842"/>
    <w:rsid w:val="00A27FD7"/>
    <w:rsid w:val="00A42162"/>
    <w:rsid w:val="00A5114E"/>
    <w:rsid w:val="00A628DD"/>
    <w:rsid w:val="00A72616"/>
    <w:rsid w:val="00A9279A"/>
    <w:rsid w:val="00A957FE"/>
    <w:rsid w:val="00A97C21"/>
    <w:rsid w:val="00AA5735"/>
    <w:rsid w:val="00AD7A23"/>
    <w:rsid w:val="00AE423A"/>
    <w:rsid w:val="00B00129"/>
    <w:rsid w:val="00B05BE8"/>
    <w:rsid w:val="00B209B0"/>
    <w:rsid w:val="00B274FC"/>
    <w:rsid w:val="00B41DEB"/>
    <w:rsid w:val="00B41EAB"/>
    <w:rsid w:val="00B47713"/>
    <w:rsid w:val="00B56993"/>
    <w:rsid w:val="00B62E59"/>
    <w:rsid w:val="00B63640"/>
    <w:rsid w:val="00B728F0"/>
    <w:rsid w:val="00BA4EAF"/>
    <w:rsid w:val="00BB25D3"/>
    <w:rsid w:val="00BB648C"/>
    <w:rsid w:val="00BC226B"/>
    <w:rsid w:val="00BC6A7F"/>
    <w:rsid w:val="00BD0355"/>
    <w:rsid w:val="00BD7575"/>
    <w:rsid w:val="00BF7F10"/>
    <w:rsid w:val="00C011F8"/>
    <w:rsid w:val="00C07D45"/>
    <w:rsid w:val="00C219BE"/>
    <w:rsid w:val="00C221BA"/>
    <w:rsid w:val="00C23027"/>
    <w:rsid w:val="00C34F39"/>
    <w:rsid w:val="00C42C4D"/>
    <w:rsid w:val="00C45FAD"/>
    <w:rsid w:val="00C471FF"/>
    <w:rsid w:val="00C563A5"/>
    <w:rsid w:val="00C6160C"/>
    <w:rsid w:val="00C61651"/>
    <w:rsid w:val="00C61E17"/>
    <w:rsid w:val="00C62E47"/>
    <w:rsid w:val="00C77BB1"/>
    <w:rsid w:val="00CA12AA"/>
    <w:rsid w:val="00CA302E"/>
    <w:rsid w:val="00CA6FD6"/>
    <w:rsid w:val="00CC14BC"/>
    <w:rsid w:val="00CC727F"/>
    <w:rsid w:val="00CD095C"/>
    <w:rsid w:val="00CD097A"/>
    <w:rsid w:val="00CD6BE8"/>
    <w:rsid w:val="00CD7664"/>
    <w:rsid w:val="00CE1BC7"/>
    <w:rsid w:val="00CF5B50"/>
    <w:rsid w:val="00CF5D0C"/>
    <w:rsid w:val="00D06380"/>
    <w:rsid w:val="00D12A7D"/>
    <w:rsid w:val="00D17934"/>
    <w:rsid w:val="00D231C4"/>
    <w:rsid w:val="00D31CE0"/>
    <w:rsid w:val="00D32AF5"/>
    <w:rsid w:val="00D43583"/>
    <w:rsid w:val="00D622FF"/>
    <w:rsid w:val="00D6693A"/>
    <w:rsid w:val="00D732E9"/>
    <w:rsid w:val="00D75E87"/>
    <w:rsid w:val="00D817A8"/>
    <w:rsid w:val="00D84268"/>
    <w:rsid w:val="00D848E1"/>
    <w:rsid w:val="00D91B56"/>
    <w:rsid w:val="00D96CFA"/>
    <w:rsid w:val="00DA4974"/>
    <w:rsid w:val="00DD06A5"/>
    <w:rsid w:val="00DD4874"/>
    <w:rsid w:val="00DE53E8"/>
    <w:rsid w:val="00E22F72"/>
    <w:rsid w:val="00E465E0"/>
    <w:rsid w:val="00E47A32"/>
    <w:rsid w:val="00E5471E"/>
    <w:rsid w:val="00E70841"/>
    <w:rsid w:val="00E7327D"/>
    <w:rsid w:val="00E7414B"/>
    <w:rsid w:val="00E82054"/>
    <w:rsid w:val="00E9074A"/>
    <w:rsid w:val="00E9199A"/>
    <w:rsid w:val="00E94B42"/>
    <w:rsid w:val="00E95988"/>
    <w:rsid w:val="00E96C28"/>
    <w:rsid w:val="00EB109A"/>
    <w:rsid w:val="00EC7F3F"/>
    <w:rsid w:val="00ED2F27"/>
    <w:rsid w:val="00EE1042"/>
    <w:rsid w:val="00EE19D5"/>
    <w:rsid w:val="00EF0A30"/>
    <w:rsid w:val="00F020AC"/>
    <w:rsid w:val="00F03E7D"/>
    <w:rsid w:val="00F23D93"/>
    <w:rsid w:val="00F303D3"/>
    <w:rsid w:val="00F317B7"/>
    <w:rsid w:val="00F37316"/>
    <w:rsid w:val="00F554C0"/>
    <w:rsid w:val="00F6307A"/>
    <w:rsid w:val="00F750F8"/>
    <w:rsid w:val="00F80F2B"/>
    <w:rsid w:val="00F903B0"/>
    <w:rsid w:val="00F91A15"/>
    <w:rsid w:val="00FA1994"/>
    <w:rsid w:val="00FA41D0"/>
    <w:rsid w:val="00FB00FC"/>
    <w:rsid w:val="00FB087C"/>
    <w:rsid w:val="00FB1728"/>
    <w:rsid w:val="00FB2641"/>
    <w:rsid w:val="00FD5353"/>
    <w:rsid w:val="00FE6550"/>
    <w:rsid w:val="00FF39AE"/>
    <w:rsid w:val="00FF4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rsid w:val="006959EE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7">
    <w:name w:val="Основной текст Знак"/>
    <w:basedOn w:val="a0"/>
    <w:link w:val="af6"/>
    <w:rsid w:val="006959EE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C7B0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8">
    <w:name w:val="Normal (Web)"/>
    <w:basedOn w:val="a"/>
    <w:uiPriority w:val="99"/>
    <w:rsid w:val="004C7B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No Spacing"/>
    <w:uiPriority w:val="1"/>
    <w:qFormat/>
    <w:rsid w:val="00262031"/>
    <w:pPr>
      <w:suppressAutoHyphens/>
    </w:pPr>
    <w:rPr>
      <w:rFonts w:eastAsia="Calibri"/>
      <w:sz w:val="22"/>
      <w:szCs w:val="22"/>
      <w:lang w:eastAsia="en-US"/>
    </w:rPr>
  </w:style>
  <w:style w:type="character" w:customStyle="1" w:styleId="FontStyle11">
    <w:name w:val="Font Style11"/>
    <w:rsid w:val="00C221BA"/>
    <w:rPr>
      <w:rFonts w:ascii="Times New Roman" w:hAnsi="Times New Roman" w:cs="Times New Roman"/>
      <w:spacing w:val="-10"/>
      <w:sz w:val="26"/>
      <w:szCs w:val="26"/>
    </w:rPr>
  </w:style>
  <w:style w:type="paragraph" w:styleId="afa">
    <w:name w:val="List Paragraph"/>
    <w:basedOn w:val="a"/>
    <w:uiPriority w:val="34"/>
    <w:qFormat/>
    <w:rsid w:val="00D732E9"/>
    <w:pPr>
      <w:ind w:left="720"/>
      <w:contextualSpacing/>
    </w:pPr>
  </w:style>
  <w:style w:type="paragraph" w:customStyle="1" w:styleId="s22">
    <w:name w:val="s_22"/>
    <w:basedOn w:val="a"/>
    <w:rsid w:val="00A14F1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7">
    <w:name w:val="s_37"/>
    <w:basedOn w:val="a"/>
    <w:rsid w:val="00A14F1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A14F1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HTML">
    <w:name w:val="HTML Preformatted"/>
    <w:basedOn w:val="a"/>
    <w:link w:val="HTML0"/>
    <w:uiPriority w:val="99"/>
    <w:unhideWhenUsed/>
    <w:rsid w:val="00A14F1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14F1A"/>
    <w:rPr>
      <w:rFonts w:ascii="Courier New" w:hAnsi="Courier New" w:cs="Courier New"/>
    </w:rPr>
  </w:style>
  <w:style w:type="character" w:styleId="afb">
    <w:name w:val="annotation reference"/>
    <w:basedOn w:val="a0"/>
    <w:uiPriority w:val="99"/>
    <w:semiHidden/>
    <w:unhideWhenUsed/>
    <w:rsid w:val="00EE104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EE104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EE1042"/>
    <w:rPr>
      <w:rFonts w:ascii="Times New Roman CYR" w:hAnsi="Times New Roman CYR" w:cs="Times New Roman CYR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EE104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EE1042"/>
    <w:rPr>
      <w:b/>
      <w:bCs/>
    </w:rPr>
  </w:style>
  <w:style w:type="character" w:customStyle="1" w:styleId="s10">
    <w:name w:val="s_10"/>
    <w:basedOn w:val="a0"/>
    <w:rsid w:val="00E741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9377">
              <w:marLeft w:val="0"/>
              <w:marRight w:val="0"/>
              <w:marTop w:val="20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7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3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9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1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0121">
              <w:marLeft w:val="0"/>
              <w:marRight w:val="0"/>
              <w:marTop w:val="20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4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406991398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699139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97B7D-3F9E-4A3E-BFE7-59446DD01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5398</TotalTime>
  <Pages>1</Pages>
  <Words>1483</Words>
  <Characters>8455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9919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marpos_fin2</cp:lastModifiedBy>
  <cp:revision>58</cp:revision>
  <cp:lastPrinted>2026-04-27T08:37:00Z</cp:lastPrinted>
  <dcterms:created xsi:type="dcterms:W3CDTF">2023-03-06T13:53:00Z</dcterms:created>
  <dcterms:modified xsi:type="dcterms:W3CDTF">2026-05-04T07:15:00Z</dcterms:modified>
</cp:coreProperties>
</file>