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D4" w:rsidRDefault="00244FF1" w:rsidP="00244FF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44FF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Доклад об организации системы внутреннего обеспечения </w:t>
      </w:r>
      <w:proofErr w:type="gramStart"/>
      <w:r w:rsidRPr="00244FF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соответствия  требованиям</w:t>
      </w:r>
      <w:proofErr w:type="gramEnd"/>
      <w:r w:rsidRPr="00244FF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антимонопольного законодательства в администрации  Батыревского муниципального округа </w:t>
      </w:r>
    </w:p>
    <w:p w:rsidR="00244FF1" w:rsidRDefault="00244FF1" w:rsidP="00244FF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44FF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Чувашской Республики за 2023 год</w:t>
      </w:r>
    </w:p>
    <w:p w:rsidR="00E33FD4" w:rsidRPr="00244FF1" w:rsidRDefault="00E33FD4" w:rsidP="00244FF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33FD4" w:rsidRPr="00E33FD4" w:rsidRDefault="00244FF1" w:rsidP="0018487A">
      <w:pPr>
        <w:numPr>
          <w:ilvl w:val="0"/>
          <w:numId w:val="1"/>
        </w:numPr>
        <w:spacing w:before="100" w:beforeAutospacing="1" w:after="15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FF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Общие положения</w:t>
      </w:r>
    </w:p>
    <w:p w:rsidR="00244FF1" w:rsidRPr="00E33FD4" w:rsidRDefault="00244FF1" w:rsidP="0018487A">
      <w:pPr>
        <w:spacing w:before="100" w:beforeAutospacing="1" w:after="15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3F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целях реализации Национального плана развития конкуренци</w:t>
      </w:r>
      <w:r w:rsidR="00177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 Российской Федерации на 2021-2025</w:t>
      </w:r>
      <w:r w:rsidRPr="00E33F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годы, утвержденного Указом Президента Российской Федерации от 21 декабря 2017 г. № 618 «Об основных направлениях государственной политики по развитию конкуренции», и в соответствии с распоряжением Правительства Российской Федерации от 18 октября 2018 г. № 225 8-р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Положением об организации в администрации Батыревского района Чувашской Республики системы внутреннего обеспечения соответствия требованиям антимонопольного законодательства, утвержденным постановлением администрации Батыревского р</w:t>
      </w:r>
      <w:r w:rsidR="00184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айона Чувашской Республики от 30 декабря 2023 года № 1619</w:t>
      </w:r>
      <w:r w:rsidRPr="00E33F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внедрена система внутреннего обеспечения соответствия требованиям антимонопольного законодательства.</w:t>
      </w:r>
    </w:p>
    <w:p w:rsidR="00244FF1" w:rsidRPr="00244FF1" w:rsidRDefault="00244FF1" w:rsidP="00244FF1">
      <w:pPr>
        <w:spacing w:before="450" w:after="4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 исполнение вышеуказанных актов в а</w:t>
      </w:r>
      <w:r w:rsidR="00E33F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дминистрации Батыревского муниципального округа</w:t>
      </w:r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Чувашской Республики разработаны:</w:t>
      </w:r>
    </w:p>
    <w:p w:rsidR="00244FF1" w:rsidRPr="00244FF1" w:rsidRDefault="00244FF1" w:rsidP="00244FF1">
      <w:pPr>
        <w:spacing w:before="450" w:after="4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план мероприятий («дорожная карта») по снижению рисков нарушения антимонопольного законодательства а</w:t>
      </w:r>
      <w:r w:rsidR="00E33F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дминистрации Батыревского муниципального округа</w:t>
      </w:r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Чувашской Республики;</w:t>
      </w:r>
    </w:p>
    <w:p w:rsidR="00244FF1" w:rsidRPr="00244FF1" w:rsidRDefault="00244FF1" w:rsidP="00244FF1">
      <w:pPr>
        <w:spacing w:before="450" w:after="4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перечень ключевых показателей эффективности функционирования антимонопольного </w:t>
      </w:r>
      <w:proofErr w:type="spellStart"/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комплаенса</w:t>
      </w:r>
      <w:proofErr w:type="spellEnd"/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администрации</w:t>
      </w:r>
      <w:r w:rsidR="00E33F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Батыревского муниципального округа</w:t>
      </w:r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Чувашской Республики;</w:t>
      </w:r>
    </w:p>
    <w:p w:rsidR="00244FF1" w:rsidRPr="00244FF1" w:rsidRDefault="00244FF1" w:rsidP="00244FF1">
      <w:pPr>
        <w:spacing w:before="450" w:after="4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карта </w:t>
      </w:r>
      <w:proofErr w:type="spellStart"/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комплаенс</w:t>
      </w:r>
      <w:proofErr w:type="spellEnd"/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-рисков нарушений антимонопольного законодательства в а</w:t>
      </w:r>
      <w:r w:rsidR="00E33F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дминистрации Батыревского муниципального округа</w:t>
      </w:r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Чувашской Республики.</w:t>
      </w:r>
    </w:p>
    <w:p w:rsidR="00244FF1" w:rsidRPr="00244FF1" w:rsidRDefault="00244FF1" w:rsidP="0018487A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50" w:line="240" w:lineRule="auto"/>
        <w:ind w:left="284" w:hanging="34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FF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II. Информация об исполнении плана мероприятий по снижению </w:t>
      </w:r>
      <w:proofErr w:type="spellStart"/>
      <w:r w:rsidRPr="00244FF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комплаенс</w:t>
      </w:r>
      <w:proofErr w:type="spellEnd"/>
      <w:r w:rsidRPr="00244FF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-рисков</w:t>
      </w:r>
    </w:p>
    <w:p w:rsidR="00244FF1" w:rsidRPr="00244FF1" w:rsidRDefault="00244FF1" w:rsidP="0018487A">
      <w:pPr>
        <w:numPr>
          <w:ilvl w:val="1"/>
          <w:numId w:val="2"/>
        </w:numPr>
        <w:tabs>
          <w:tab w:val="num" w:pos="360"/>
        </w:tabs>
        <w:spacing w:before="100" w:beforeAutospacing="1" w:after="150" w:line="240" w:lineRule="auto"/>
        <w:ind w:left="284" w:hanging="34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FF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Повышение профессиональной компетенции сотрудников по подготовке проектов нормативных пр</w:t>
      </w:r>
      <w:r w:rsidR="00E33FD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 xml:space="preserve">авовых актов Батыревского муниципального округа </w:t>
      </w:r>
      <w:r w:rsidRPr="00244FF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Чувашской Республики.</w:t>
      </w:r>
    </w:p>
    <w:p w:rsidR="00244FF1" w:rsidRPr="00244FF1" w:rsidRDefault="00B8289B" w:rsidP="00244FF1">
      <w:pPr>
        <w:spacing w:before="450" w:after="4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Отделом</w:t>
      </w:r>
      <w:r w:rsidR="00244FF1"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правовой и кадровой работы обеспечено направление отдельных муниципальных служащих</w:t>
      </w:r>
      <w:r w:rsidR="00E33F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администрации Батыревского муниципального округа Чувашской Республики</w:t>
      </w:r>
      <w:r w:rsidR="00244FF1"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244FF1" w:rsidRPr="00B828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курсы повышения квалификации в сфере под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готовки проектов правовых актов по </w:t>
      </w:r>
      <w:r w:rsidRPr="00B828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теме </w:t>
      </w:r>
      <w:r w:rsidRPr="00B8289B">
        <w:rPr>
          <w:rFonts w:ascii="Arial" w:hAnsi="Arial" w:cs="Arial"/>
        </w:rPr>
        <w:t>«Юридико-техническое оформление проектов муниципальных актов, правовая и лингвистическая экспертиза»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Также отделом</w:t>
      </w:r>
      <w:r w:rsidR="00244FF1" w:rsidRPr="00B828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ежедневно обсуждаются вопросы правильной, качественной подготовки проектов, их юридико-технического оформления с сотрудниками, их разработавшими.</w:t>
      </w:r>
    </w:p>
    <w:p w:rsidR="00244FF1" w:rsidRPr="00244FF1" w:rsidRDefault="00244FF1" w:rsidP="00244FF1">
      <w:pPr>
        <w:numPr>
          <w:ilvl w:val="0"/>
          <w:numId w:val="3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FF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lastRenderedPageBreak/>
        <w:t>Повышение профессиональной компетентности работников осуществляющих закупку товаров, работ, услуг для государственных нужд</w:t>
      </w:r>
    </w:p>
    <w:p w:rsidR="00244FF1" w:rsidRPr="00244FF1" w:rsidRDefault="00244FF1" w:rsidP="00244FF1">
      <w:pPr>
        <w:spacing w:before="450" w:after="4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целях повышения профессиональной компетентности работников, осуществляющих закупки товаров, работ, услуг для муници</w:t>
      </w:r>
      <w:r w:rsidR="00E33F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пальных нужд Батыревского муниципального округа в 2023</w:t>
      </w:r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году:</w:t>
      </w:r>
    </w:p>
    <w:p w:rsidR="00244FF1" w:rsidRPr="00244FF1" w:rsidRDefault="0018487A" w:rsidP="00244FF1">
      <w:pPr>
        <w:spacing w:before="450" w:after="4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4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проведено 4</w:t>
      </w:r>
      <w:r w:rsidR="00244FF1" w:rsidRPr="00184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семинаров-совещаний</w:t>
      </w:r>
      <w:r w:rsidR="00244FF1"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 изменениях законодательства о контрактной системе в сфере закупок, о проблемных и актуальных вопросах в указанной сфере;</w:t>
      </w:r>
    </w:p>
    <w:p w:rsidR="00244FF1" w:rsidRPr="00244FF1" w:rsidRDefault="00244FF1" w:rsidP="00244FF1">
      <w:pPr>
        <w:spacing w:before="450" w:after="4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направлено в адре</w:t>
      </w:r>
      <w:r w:rsidR="00E33F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заказчиков Батыревского муниципального округа</w:t>
      </w:r>
      <w:r w:rsidR="00184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Чувашской Республики </w:t>
      </w:r>
      <w:r w:rsidR="007D0A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</w:t>
      </w:r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рекомендаци</w:t>
      </w:r>
      <w:r w:rsidR="007D0A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</w:t>
      </w:r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информационных писем о применении законодательства о контрактной системе в сфере закупок;</w:t>
      </w:r>
    </w:p>
    <w:p w:rsidR="00244FF1" w:rsidRPr="00244FF1" w:rsidRDefault="00244FF1" w:rsidP="00244FF1">
      <w:pPr>
        <w:spacing w:before="450" w:after="4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проводятся ежедневные</w:t>
      </w:r>
      <w:r w:rsidR="00DF44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устные консультации заказчиков.</w:t>
      </w:r>
    </w:p>
    <w:p w:rsidR="00244FF1" w:rsidRPr="00244FF1" w:rsidRDefault="00244FF1" w:rsidP="0018487A">
      <w:pPr>
        <w:numPr>
          <w:ilvl w:val="0"/>
          <w:numId w:val="4"/>
        </w:numPr>
        <w:tabs>
          <w:tab w:val="clear" w:pos="720"/>
        </w:tabs>
        <w:spacing w:before="100" w:beforeAutospacing="1" w:after="150" w:line="240" w:lineRule="auto"/>
        <w:ind w:left="284" w:hanging="284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FF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Информация о достижении ключевых показателей эффективности антимонопольного </w:t>
      </w:r>
      <w:proofErr w:type="spellStart"/>
      <w:r w:rsidRPr="00244FF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комплаенса</w:t>
      </w:r>
      <w:proofErr w:type="spellEnd"/>
    </w:p>
    <w:p w:rsidR="00244FF1" w:rsidRPr="00244FF1" w:rsidRDefault="0018487A" w:rsidP="00244FF1">
      <w:pPr>
        <w:spacing w:before="450" w:after="4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2023</w:t>
      </w:r>
      <w:r w:rsidR="00244FF1"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год Управлением ФАС по Чувашской Республике в адрес 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дминистрации Батыревского муниципального округа</w:t>
      </w:r>
      <w:r w:rsidR="00244FF1"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предупреждений о прекращений действия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такого нарушения, предостережения о недопустимости совершения действий, которые могут привести к нарушению антимонопольного законодательства, не выдавалось. Дела в отношении администрации Батыревско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го муниципального округа </w:t>
      </w:r>
      <w:r w:rsidR="00244FF1"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возбуждались.</w:t>
      </w:r>
    </w:p>
    <w:p w:rsidR="00244FF1" w:rsidRPr="00244FF1" w:rsidRDefault="00244FF1" w:rsidP="00244FF1">
      <w:pPr>
        <w:spacing w:before="450" w:after="4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Нормативные </w:t>
      </w:r>
      <w:r w:rsidR="00184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правовые акты Батыревского муниципального округ</w:t>
      </w:r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а, в которых Управлением выявлены нарушения антимоно</w:t>
      </w:r>
      <w:r w:rsidR="00184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польного законодательства в 2023</w:t>
      </w:r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году, отсутствуют.</w:t>
      </w:r>
    </w:p>
    <w:p w:rsidR="00244FF1" w:rsidRPr="00244FF1" w:rsidRDefault="00244FF1" w:rsidP="00244FF1">
      <w:pPr>
        <w:spacing w:before="450" w:after="4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 целью оценки эффективности внедрения и организации антимонопольного </w:t>
      </w:r>
      <w:proofErr w:type="spellStart"/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комплаенса</w:t>
      </w:r>
      <w:proofErr w:type="spellEnd"/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а</w:t>
      </w:r>
      <w:r w:rsidR="00184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дминистрации Батыревского муниципального округа</w:t>
      </w:r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проведена оценка достижения ключевых показателей эффективности реализации мероприятий антимонопольного </w:t>
      </w:r>
      <w:proofErr w:type="spellStart"/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комплаенса</w:t>
      </w:r>
      <w:proofErr w:type="spellEnd"/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244FF1" w:rsidRPr="00244FF1" w:rsidRDefault="00244FF1" w:rsidP="00244FF1">
      <w:pPr>
        <w:spacing w:before="450" w:after="4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Постановлением администрации Батыревского </w:t>
      </w:r>
      <w:r w:rsidR="00184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района Чувашской Республики от 30 декабря 2023 года № 1619</w:t>
      </w:r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«О создании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комплаенса</w:t>
      </w:r>
      <w:proofErr w:type="spellEnd"/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в а</w:t>
      </w:r>
      <w:r w:rsidR="00184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дминистрации Батыревского муниципального округа</w:t>
      </w:r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Чувашской Республики» утвержден ключевой показатель эффективности антимонопольного </w:t>
      </w:r>
      <w:proofErr w:type="spellStart"/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комплаенса</w:t>
      </w:r>
      <w:proofErr w:type="spellEnd"/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244FF1" w:rsidRPr="00244FF1" w:rsidRDefault="00244FF1" w:rsidP="00244FF1">
      <w:pPr>
        <w:spacing w:before="450" w:after="4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44FF1" w:rsidRPr="00244FF1" w:rsidRDefault="00244FF1" w:rsidP="00244FF1">
      <w:pPr>
        <w:numPr>
          <w:ilvl w:val="0"/>
          <w:numId w:val="5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FF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Иная информация, связанная с реализацией в а</w:t>
      </w:r>
      <w:r w:rsidR="0018487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дминистрации Батыревского муниципального округа</w:t>
      </w:r>
      <w:r w:rsidRPr="00244FF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Чувашской Республики антимонопольного </w:t>
      </w:r>
      <w:proofErr w:type="spellStart"/>
      <w:r w:rsidRPr="00244FF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комплаенса</w:t>
      </w:r>
      <w:proofErr w:type="spellEnd"/>
    </w:p>
    <w:p w:rsidR="00244FF1" w:rsidRPr="00244FF1" w:rsidRDefault="00244FF1" w:rsidP="00244FF1">
      <w:pPr>
        <w:spacing w:before="450" w:after="4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FF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Осуществлено ознакомление муниципаль</w:t>
      </w:r>
      <w:r w:rsidR="00184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ных служащих Батыревского муниципального округа</w:t>
      </w:r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Чувашской Республики с постановлением администрации Батыревского р</w:t>
      </w:r>
      <w:r w:rsidR="00184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айона Чувашской Республики от 30 декабря 2023 года № 1619</w:t>
      </w:r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7D0A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 создании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комплаенса</w:t>
      </w:r>
      <w:proofErr w:type="spellEnd"/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в а</w:t>
      </w:r>
      <w:r w:rsidR="00184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дминистрации Батыревского муниципального округа</w:t>
      </w:r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Чувашской Республики».</w:t>
      </w:r>
    </w:p>
    <w:p w:rsidR="00244FF1" w:rsidRPr="00244FF1" w:rsidRDefault="00244FF1" w:rsidP="00244FF1">
      <w:pPr>
        <w:spacing w:before="450" w:after="4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целях совершенствования дальнейшей работы по внутреннему обеспечению соответствия требованиям антимонопольного законодательства в </w:t>
      </w:r>
      <w:r w:rsidR="00184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администрации Батыревского муниципального округа</w:t>
      </w:r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предлагается:</w:t>
      </w:r>
    </w:p>
    <w:p w:rsidR="00244FF1" w:rsidRPr="00244FF1" w:rsidRDefault="00244FF1" w:rsidP="00244FF1">
      <w:pPr>
        <w:numPr>
          <w:ilvl w:val="0"/>
          <w:numId w:val="6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принять, при необходимости, нормативные п</w:t>
      </w:r>
      <w:r w:rsidR="00184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равовые акты Батыревского муниципального округа</w:t>
      </w:r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реализации антимоноп</w:t>
      </w:r>
      <w:r w:rsidR="00184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ольного законодательства на 2024</w:t>
      </w:r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год;</w:t>
      </w:r>
    </w:p>
    <w:p w:rsidR="00244FF1" w:rsidRPr="00244FF1" w:rsidRDefault="00244FF1" w:rsidP="00244FF1">
      <w:pPr>
        <w:numPr>
          <w:ilvl w:val="0"/>
          <w:numId w:val="6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продолжить работу по анализу правоприменительной практики обеспечения соответствия антимонопольного законодательства в а</w:t>
      </w:r>
      <w:r w:rsidR="00184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дминистрации Батыревского муниципального округа</w:t>
      </w:r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244FF1" w:rsidRPr="00244FF1" w:rsidRDefault="00244FF1" w:rsidP="00244FF1">
      <w:pPr>
        <w:spacing w:before="450" w:after="4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предотвращения наступления рисков нарушения антимонопольного законодательства, а также проведения анализа целесообразности (нецелесообразности) внесения изменений в нормативные правовые акты (проекты нормативных правовых актов), все проекты нормативных правовых актов, разрабатываемые ад</w:t>
      </w:r>
      <w:r w:rsidR="007C43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министрацией Батыревского муниципального округа</w:t>
      </w:r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размещались в информационно - телекоммуникационной сети «Интернет». Предложений и замечаний от организаций и граждан не поступало.</w:t>
      </w:r>
    </w:p>
    <w:p w:rsidR="00244FF1" w:rsidRPr="00244FF1" w:rsidRDefault="00244FF1" w:rsidP="00244FF1">
      <w:pPr>
        <w:spacing w:before="450" w:after="4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итогам проведенного анализа нормативных правовых актов (проектов нормативных правовых актов) сделан вывод об их соответствии антимонопольному законодательству, о нецелесообразности внесения изменений в</w:t>
      </w:r>
      <w:r w:rsidR="007D0A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действующие нормативные правовые акты.</w:t>
      </w:r>
    </w:p>
    <w:p w:rsidR="00244FF1" w:rsidRPr="00244FF1" w:rsidRDefault="00244FF1" w:rsidP="00244FF1">
      <w:pPr>
        <w:spacing w:before="450" w:after="4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bookmarkStart w:id="0" w:name="_GoBack"/>
      <w:bookmarkEnd w:id="0"/>
      <w:r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C4303" w:rsidRDefault="007C4303" w:rsidP="00E33FD4">
      <w:pPr>
        <w:spacing w:before="450" w:after="450" w:line="240" w:lineRule="auto"/>
        <w:contextualSpacing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 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Глава  Батыревского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C20656" w:rsidRPr="00E33FD4" w:rsidRDefault="007C4303" w:rsidP="00E33FD4">
      <w:pPr>
        <w:spacing w:before="450" w:after="450" w:line="240" w:lineRule="auto"/>
        <w:contextualSpacing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муниципального округа</w:t>
      </w:r>
      <w:r w:rsidR="00244FF1"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                            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</w:t>
      </w:r>
      <w:r w:rsidR="00244FF1"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</w:t>
      </w:r>
      <w:r w:rsidR="00244FF1" w:rsidRPr="00244F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Р.В. Селиванов</w:t>
      </w:r>
    </w:p>
    <w:sectPr w:rsidR="00C20656" w:rsidRPr="00E3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3730"/>
    <w:multiLevelType w:val="multilevel"/>
    <w:tmpl w:val="BBFC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30B19"/>
    <w:multiLevelType w:val="multilevel"/>
    <w:tmpl w:val="CD0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110232"/>
    <w:multiLevelType w:val="multilevel"/>
    <w:tmpl w:val="C328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D10662"/>
    <w:multiLevelType w:val="multilevel"/>
    <w:tmpl w:val="37E6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64718A"/>
    <w:multiLevelType w:val="multilevel"/>
    <w:tmpl w:val="15DE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4414F1"/>
    <w:multiLevelType w:val="multilevel"/>
    <w:tmpl w:val="15AE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32"/>
    <w:rsid w:val="00177634"/>
    <w:rsid w:val="0018487A"/>
    <w:rsid w:val="00244FF1"/>
    <w:rsid w:val="007C4303"/>
    <w:rsid w:val="007D0A80"/>
    <w:rsid w:val="00B8289B"/>
    <w:rsid w:val="00C20656"/>
    <w:rsid w:val="00D466E0"/>
    <w:rsid w:val="00DC110C"/>
    <w:rsid w:val="00DF446E"/>
    <w:rsid w:val="00E33FD4"/>
    <w:rsid w:val="00F6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5462"/>
  <w15:chartTrackingRefBased/>
  <w15:docId w15:val="{08F0F770-6C72-4A92-8E4C-21379C8B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Марина Геннадиевна</dc:creator>
  <cp:keywords/>
  <dc:description/>
  <cp:lastModifiedBy>Ильина Марина Геннадиевна</cp:lastModifiedBy>
  <cp:revision>9</cp:revision>
  <cp:lastPrinted>2024-02-16T10:42:00Z</cp:lastPrinted>
  <dcterms:created xsi:type="dcterms:W3CDTF">2024-02-14T09:25:00Z</dcterms:created>
  <dcterms:modified xsi:type="dcterms:W3CDTF">2024-02-19T07:03:00Z</dcterms:modified>
</cp:coreProperties>
</file>