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A1BC2" w14:textId="77777777" w:rsidR="00953220" w:rsidRDefault="00953220" w:rsidP="00953220">
      <w:pPr>
        <w:widowControl w:val="0"/>
        <w:shd w:val="clear" w:color="auto" w:fill="FFFFFF"/>
        <w:suppressAutoHyphens/>
        <w:autoSpaceDE w:val="0"/>
        <w:autoSpaceDN w:val="0"/>
        <w:adjustRightInd w:val="0"/>
        <w:ind w:right="62"/>
        <w:jc w:val="center"/>
        <w:rPr>
          <w:rFonts w:ascii="Times New Roman" w:hAnsi="Times New Roman"/>
          <w:spacing w:val="1"/>
          <w:sz w:val="24"/>
          <w:szCs w:val="24"/>
        </w:rPr>
      </w:pPr>
    </w:p>
    <w:p w14:paraId="19FFD12B" w14:textId="06082116" w:rsidR="00953220" w:rsidRDefault="00953220"/>
    <w:p w14:paraId="00EA00E5" w14:textId="77777777" w:rsidR="00953220" w:rsidRDefault="00953220"/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AF4680" w:rsidRPr="004511E7" w14:paraId="103A5143" w14:textId="77777777" w:rsidTr="00732AF2">
        <w:tc>
          <w:tcPr>
            <w:tcW w:w="3096" w:type="dxa"/>
          </w:tcPr>
          <w:p w14:paraId="7EF5ED06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Чёваш</w:t>
            </w:r>
            <w:r w:rsidRPr="004511E7">
              <w:rPr>
                <w:rFonts w:ascii="Helvetika Chuw 1" w:hAnsi="Helvetika Chuw 1"/>
                <w:sz w:val="22"/>
              </w:rPr>
              <w:t xml:space="preserve"> </w:t>
            </w:r>
            <w:r w:rsidRPr="004511E7">
              <w:rPr>
                <w:rFonts w:ascii="Arial Cyr Chuv" w:hAnsi="Arial Cyr Chuv"/>
                <w:sz w:val="22"/>
              </w:rPr>
              <w:t xml:space="preserve">Республикин </w:t>
            </w:r>
          </w:p>
          <w:p w14:paraId="3B92F365" w14:textId="77777777" w:rsidR="00AF4680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Шупашкар </w:t>
            </w:r>
          </w:p>
          <w:p w14:paraId="0F90390B" w14:textId="45913F11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>
              <w:rPr>
                <w:rFonts w:ascii="Arial Cyr Chuv" w:hAnsi="Arial Cyr Chuv"/>
                <w:sz w:val="22"/>
              </w:rPr>
              <w:t>муниципал</w:t>
            </w:r>
            <w:r w:rsidR="00236604">
              <w:rPr>
                <w:rFonts w:ascii="Arial Cyr Chuv" w:hAnsi="Arial Cyr Chuv"/>
                <w:sz w:val="22"/>
              </w:rPr>
              <w:t>л</w:t>
            </w:r>
            <w:r w:rsidR="00236604" w:rsidRPr="004511E7">
              <w:rPr>
                <w:rFonts w:ascii="Arial Cyr Chuv" w:hAnsi="Arial Cyr Chuv"/>
                <w:sz w:val="22"/>
              </w:rPr>
              <w:t>ё</w:t>
            </w:r>
            <w:r>
              <w:rPr>
                <w:rFonts w:ascii="Arial Cyr Chuv" w:hAnsi="Arial Cyr Chuv"/>
                <w:sz w:val="22"/>
              </w:rPr>
              <w:t xml:space="preserve"> округ</w:t>
            </w:r>
            <w:r w:rsidRPr="004511E7">
              <w:rPr>
                <w:rFonts w:ascii="Arial Cyr Chuv" w:hAnsi="Arial Cyr Chuv"/>
                <w:sz w:val="22"/>
              </w:rPr>
              <w:t>.</w:t>
            </w:r>
            <w:r>
              <w:rPr>
                <w:rFonts w:ascii="Arial Cyr Chuv" w:hAnsi="Arial Cyr Chuv"/>
                <w:sz w:val="22"/>
              </w:rPr>
              <w:t>н</w:t>
            </w:r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2AE91C2F" w14:textId="709E7FEB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4"/>
              </w:rPr>
            </w:pPr>
            <w:proofErr w:type="spellStart"/>
            <w:r w:rsidRPr="004511E7">
              <w:rPr>
                <w:rFonts w:ascii="Arial Cyr Chuv" w:hAnsi="Arial Cyr Chuv"/>
                <w:sz w:val="22"/>
              </w:rPr>
              <w:t>депута</w:t>
            </w:r>
            <w:r w:rsidR="00236604">
              <w:rPr>
                <w:rFonts w:ascii="Arial Cyr Chuv" w:hAnsi="Arial Cyr Chuv"/>
                <w:sz w:val="22"/>
              </w:rPr>
              <w:t>тсен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  <w:proofErr w:type="spellStart"/>
            <w:r w:rsidRPr="004511E7">
              <w:rPr>
                <w:rFonts w:ascii="Arial Cyr Chuv" w:hAnsi="Arial Cyr Chuv"/>
                <w:sz w:val="22"/>
              </w:rPr>
              <w:t>Пухёв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>.</w:t>
            </w:r>
          </w:p>
          <w:p w14:paraId="4BEB11F6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  <w:tc>
          <w:tcPr>
            <w:tcW w:w="3096" w:type="dxa"/>
          </w:tcPr>
          <w:p w14:paraId="141CF0DF" w14:textId="6F13C8FD" w:rsidR="00AF4680" w:rsidRPr="004511E7" w:rsidRDefault="0027475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920EB75" wp14:editId="06C5D89E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-152400</wp:posOffset>
                  </wp:positionV>
                  <wp:extent cx="824230" cy="8521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5516112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Собрание депутатов</w:t>
            </w:r>
          </w:p>
          <w:p w14:paraId="0E05C303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Чебоксарского </w:t>
            </w:r>
            <w:r>
              <w:rPr>
                <w:rFonts w:ascii="Arial Cyr Chuv" w:hAnsi="Arial Cyr Chuv"/>
                <w:sz w:val="22"/>
              </w:rPr>
              <w:t>муниципального округа</w:t>
            </w:r>
          </w:p>
          <w:p w14:paraId="0E170AE8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Helvetika Chuw 1" w:hAnsi="Helvetika Chuw 1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Чувашской Республики</w:t>
            </w:r>
          </w:p>
          <w:p w14:paraId="250A1E54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</w:tr>
    </w:tbl>
    <w:p w14:paraId="284C3B87" w14:textId="77777777" w:rsidR="00AF4680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>
        <w:rPr>
          <w:rFonts w:ascii="Arial Cyr Chuv" w:hAnsi="Arial Cyr Chuv"/>
          <w:sz w:val="24"/>
        </w:rPr>
        <w:t xml:space="preserve">   </w:t>
      </w:r>
    </w:p>
    <w:p w14:paraId="0F9468C3" w14:textId="5B11020E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  <w:r w:rsidRPr="00E83CEF">
        <w:rPr>
          <w:rFonts w:ascii="Arial Cyr Chuv" w:hAnsi="Arial Cyr Chuv"/>
          <w:sz w:val="24"/>
        </w:rPr>
        <w:t xml:space="preserve">  </w:t>
      </w:r>
      <w:r>
        <w:rPr>
          <w:rFonts w:ascii="Arial Cyr Chuv" w:hAnsi="Arial Cyr Chuv"/>
          <w:sz w:val="24"/>
        </w:rPr>
        <w:t xml:space="preserve">   </w:t>
      </w:r>
      <w:r w:rsidR="00C65BFF">
        <w:rPr>
          <w:rFonts w:ascii="Arial Cyr Chuv" w:hAnsi="Arial Cyr Chuv"/>
          <w:sz w:val="24"/>
        </w:rPr>
        <w:t xml:space="preserve">  </w:t>
      </w:r>
      <w:r>
        <w:rPr>
          <w:rFonts w:ascii="Arial Cyr Chuv" w:hAnsi="Arial Cyr Chuv"/>
          <w:sz w:val="24"/>
        </w:rPr>
        <w:t xml:space="preserve"> </w:t>
      </w:r>
      <w:r w:rsidR="00C65BFF">
        <w:rPr>
          <w:rFonts w:ascii="Arial Cyr Chuv" w:hAnsi="Arial Cyr Chuv"/>
          <w:sz w:val="24"/>
        </w:rPr>
        <w:t xml:space="preserve"> </w:t>
      </w:r>
      <w:r w:rsidRPr="00E83CEF">
        <w:rPr>
          <w:rFonts w:ascii="Arial Cyr Chuv" w:hAnsi="Arial Cyr Chuv"/>
          <w:sz w:val="24"/>
        </w:rPr>
        <w:t xml:space="preserve"> </w:t>
      </w:r>
      <w:r w:rsidRPr="00DB7F72">
        <w:rPr>
          <w:rFonts w:ascii="Arial Cyr Chuv" w:hAnsi="Arial Cyr Chuv"/>
          <w:sz w:val="28"/>
          <w:szCs w:val="28"/>
        </w:rPr>
        <w:t>ЙЫШЁНУ</w:t>
      </w:r>
      <w:r w:rsidRPr="00E83CEF">
        <w:rPr>
          <w:rFonts w:ascii="Arial Cyr Chuv" w:hAnsi="Arial Cyr Chuv"/>
          <w:sz w:val="28"/>
        </w:rPr>
        <w:t xml:space="preserve">    </w:t>
      </w:r>
      <w:r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                                                 </w:t>
      </w:r>
      <w:r w:rsidR="006F6A75"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</w:t>
      </w:r>
      <w:r>
        <w:rPr>
          <w:rFonts w:ascii="Arial Cyr Chuv" w:hAnsi="Arial Cyr Chuv"/>
          <w:sz w:val="28"/>
        </w:rPr>
        <w:t xml:space="preserve"> </w:t>
      </w:r>
      <w:r w:rsidRPr="00E83CEF">
        <w:rPr>
          <w:rFonts w:ascii="Arial Cyr Chuv" w:hAnsi="Arial Cyr Chuv"/>
          <w:sz w:val="28"/>
        </w:rPr>
        <w:t xml:space="preserve">   </w:t>
      </w:r>
      <w:r w:rsidR="00F77D4D">
        <w:rPr>
          <w:rFonts w:ascii="Arial Cyr Chuv" w:hAnsi="Arial Cyr Chuv"/>
          <w:sz w:val="28"/>
        </w:rPr>
        <w:t xml:space="preserve"> </w:t>
      </w:r>
      <w:r>
        <w:rPr>
          <w:rFonts w:ascii="Arial Cyr Chuv" w:hAnsi="Arial Cyr Chuv"/>
          <w:sz w:val="28"/>
        </w:rPr>
        <w:t>РЕШЕНИЕ</w:t>
      </w:r>
    </w:p>
    <w:p w14:paraId="4B83B597" w14:textId="77777777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</w:p>
    <w:p w14:paraId="16DA36E7" w14:textId="26DDB0D7" w:rsidR="00AF4680" w:rsidRPr="00F77D4D" w:rsidRDefault="00C65BFF" w:rsidP="00A75DA7">
      <w:pPr>
        <w:pStyle w:val="a3"/>
        <w:ind w:left="426"/>
        <w:rPr>
          <w:rFonts w:ascii="Times New Roman" w:hAnsi="Times New Roman"/>
          <w:sz w:val="24"/>
          <w:u w:val="single"/>
        </w:rPr>
      </w:pPr>
      <w:r>
        <w:rPr>
          <w:rFonts w:ascii="Arial Cyr Chuv" w:hAnsi="Arial Cyr Chuv"/>
          <w:sz w:val="24"/>
        </w:rPr>
        <w:t xml:space="preserve"> </w:t>
      </w:r>
      <w:r w:rsidR="00B04CB3">
        <w:rPr>
          <w:rFonts w:ascii="Arial Cyr Chuv" w:hAnsi="Arial Cyr Chuv"/>
          <w:sz w:val="24"/>
        </w:rPr>
        <w:t xml:space="preserve">  </w:t>
      </w:r>
      <w:r w:rsidR="00A65DA0">
        <w:rPr>
          <w:rFonts w:ascii="Arial Cyr Chuv" w:hAnsi="Arial Cyr Chuv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30.08.2024</w:t>
      </w:r>
      <w:r w:rsidRPr="00556A3C">
        <w:rPr>
          <w:rFonts w:ascii="Times New Roman" w:hAnsi="Times New Roman"/>
          <w:sz w:val="24"/>
        </w:rPr>
        <w:t xml:space="preserve"> № </w:t>
      </w:r>
      <w:r w:rsidRPr="00486C7A">
        <w:rPr>
          <w:rFonts w:ascii="Times New Roman" w:hAnsi="Times New Roman"/>
          <w:sz w:val="24"/>
          <w:u w:val="single"/>
        </w:rPr>
        <w:t>26-0</w:t>
      </w:r>
      <w:r>
        <w:rPr>
          <w:rFonts w:ascii="Times New Roman" w:hAnsi="Times New Roman"/>
          <w:sz w:val="24"/>
          <w:u w:val="single"/>
        </w:rPr>
        <w:t>2</w:t>
      </w:r>
      <w:r w:rsidR="00AF4680" w:rsidRPr="00A75DA7">
        <w:rPr>
          <w:rFonts w:ascii="Times New Roman" w:hAnsi="Times New Roman"/>
          <w:sz w:val="24"/>
        </w:rPr>
        <w:t xml:space="preserve">                                              </w:t>
      </w:r>
      <w:r w:rsidR="00A65DA0" w:rsidRPr="00A75DA7">
        <w:rPr>
          <w:rFonts w:ascii="Times New Roman" w:hAnsi="Times New Roman"/>
          <w:sz w:val="24"/>
        </w:rPr>
        <w:t xml:space="preserve">        </w:t>
      </w:r>
      <w:r w:rsidR="006F6A75">
        <w:rPr>
          <w:rFonts w:ascii="Times New Roman" w:hAnsi="Times New Roman"/>
          <w:sz w:val="24"/>
        </w:rPr>
        <w:t xml:space="preserve">   </w:t>
      </w:r>
      <w:r w:rsidR="00A65DA0" w:rsidRPr="00A75DA7">
        <w:rPr>
          <w:rFonts w:ascii="Times New Roman" w:hAnsi="Times New Roman"/>
          <w:sz w:val="24"/>
        </w:rPr>
        <w:t xml:space="preserve"> </w:t>
      </w:r>
      <w:r w:rsidR="004F2E34" w:rsidRPr="00A75DA7">
        <w:rPr>
          <w:rFonts w:ascii="Times New Roman" w:hAnsi="Times New Roman"/>
          <w:sz w:val="24"/>
        </w:rPr>
        <w:t xml:space="preserve">  </w:t>
      </w:r>
      <w:r w:rsidR="00890020">
        <w:rPr>
          <w:rFonts w:ascii="Times New Roman" w:hAnsi="Times New Roman"/>
          <w:sz w:val="24"/>
        </w:rPr>
        <w:t xml:space="preserve"> </w:t>
      </w:r>
      <w:r w:rsidR="00B04CB3">
        <w:rPr>
          <w:rFonts w:ascii="Times New Roman" w:hAnsi="Times New Roman"/>
          <w:sz w:val="24"/>
        </w:rPr>
        <w:t xml:space="preserve">   </w:t>
      </w:r>
      <w:r w:rsidR="00AF4680" w:rsidRPr="00A75DA7">
        <w:rPr>
          <w:rFonts w:ascii="Times New Roman" w:hAnsi="Times New Roman"/>
          <w:sz w:val="24"/>
        </w:rPr>
        <w:t xml:space="preserve"> </w:t>
      </w:r>
      <w:r w:rsidR="00F77D4D"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  <w:u w:val="single"/>
        </w:rPr>
        <w:t>30.08.2024</w:t>
      </w:r>
      <w:r w:rsidRPr="00556A3C">
        <w:rPr>
          <w:rFonts w:ascii="Times New Roman" w:hAnsi="Times New Roman"/>
          <w:sz w:val="24"/>
        </w:rPr>
        <w:t xml:space="preserve"> № </w:t>
      </w:r>
      <w:r w:rsidRPr="00486C7A">
        <w:rPr>
          <w:rFonts w:ascii="Times New Roman" w:hAnsi="Times New Roman"/>
          <w:sz w:val="24"/>
          <w:u w:val="single"/>
        </w:rPr>
        <w:t>26-01</w:t>
      </w:r>
    </w:p>
    <w:p w14:paraId="4C78F59D" w14:textId="6D7C1AED" w:rsidR="00AF4680" w:rsidRPr="00E83CEF" w:rsidRDefault="00C65BFF" w:rsidP="00A75DA7">
      <w:pPr>
        <w:pStyle w:val="a3"/>
        <w:ind w:left="426"/>
        <w:rPr>
          <w:rFonts w:ascii="Arial Cyr Chuv" w:hAnsi="Arial Cyr Chuv"/>
          <w:sz w:val="24"/>
        </w:rPr>
      </w:pPr>
      <w:r>
        <w:rPr>
          <w:rFonts w:ascii="Arial Cyr Chuv" w:hAnsi="Arial Cyr Chuv"/>
          <w:sz w:val="24"/>
        </w:rPr>
        <w:t xml:space="preserve">   </w:t>
      </w:r>
      <w:r w:rsidR="00AF4680" w:rsidRPr="00E83CEF">
        <w:rPr>
          <w:rFonts w:ascii="Arial Cyr Chuv" w:hAnsi="Arial Cyr Chuv"/>
          <w:sz w:val="24"/>
        </w:rPr>
        <w:t xml:space="preserve">   К\</w:t>
      </w:r>
      <w:proofErr w:type="spellStart"/>
      <w:r w:rsidR="00AF4680" w:rsidRPr="00E83CEF">
        <w:rPr>
          <w:rFonts w:ascii="Arial Cyr Chuv" w:hAnsi="Arial Cyr Chuv"/>
          <w:sz w:val="24"/>
        </w:rPr>
        <w:t>ке</w:t>
      </w:r>
      <w:proofErr w:type="spellEnd"/>
      <w:r w:rsidR="00AF4680" w:rsidRPr="00E83CEF">
        <w:rPr>
          <w:rFonts w:ascii="Arial Cyr Chuv" w:hAnsi="Arial Cyr Chuv"/>
          <w:sz w:val="24"/>
        </w:rPr>
        <w:t xml:space="preserve">= поселок.                                                             </w:t>
      </w:r>
      <w:r w:rsidR="006F6A75">
        <w:rPr>
          <w:rFonts w:ascii="Arial Cyr Chuv" w:hAnsi="Arial Cyr Chuv"/>
          <w:sz w:val="24"/>
        </w:rPr>
        <w:t xml:space="preserve">  </w:t>
      </w:r>
      <w:r w:rsidR="00AF4680" w:rsidRPr="00E83CEF">
        <w:rPr>
          <w:rFonts w:ascii="Arial Cyr Chuv" w:hAnsi="Arial Cyr Chuv"/>
          <w:sz w:val="24"/>
        </w:rPr>
        <w:t xml:space="preserve"> </w:t>
      </w:r>
      <w:r w:rsidR="00A75DA7">
        <w:rPr>
          <w:rFonts w:ascii="Arial Cyr Chuv" w:hAnsi="Arial Cyr Chuv"/>
          <w:sz w:val="24"/>
        </w:rPr>
        <w:t xml:space="preserve"> </w:t>
      </w:r>
      <w:r>
        <w:rPr>
          <w:rFonts w:ascii="Arial Cyr Chuv" w:hAnsi="Arial Cyr Chuv"/>
          <w:sz w:val="24"/>
        </w:rPr>
        <w:t xml:space="preserve"> </w:t>
      </w:r>
      <w:r w:rsidR="00AF4680" w:rsidRPr="00E83CEF">
        <w:rPr>
          <w:rFonts w:ascii="Arial Cyr Chuv" w:hAnsi="Arial Cyr Chuv"/>
          <w:sz w:val="24"/>
        </w:rPr>
        <w:t xml:space="preserve">   поселок Кугеси                                                                         </w:t>
      </w:r>
    </w:p>
    <w:p w14:paraId="107B3F5B" w14:textId="77777777" w:rsidR="00411BEC" w:rsidRDefault="00411BEC" w:rsidP="00BC68CC">
      <w:pPr>
        <w:ind w:firstLine="709"/>
        <w:jc w:val="right"/>
        <w:rPr>
          <w:rFonts w:ascii="Times New Roman" w:hAnsi="Times New Roman"/>
          <w:b/>
          <w:szCs w:val="26"/>
        </w:rPr>
      </w:pPr>
    </w:p>
    <w:p w14:paraId="2E06BC9E" w14:textId="77777777" w:rsidR="00C65BFF" w:rsidRDefault="00C65BFF" w:rsidP="00F77D4D">
      <w:pPr>
        <w:ind w:left="-142" w:right="5670"/>
        <w:jc w:val="both"/>
        <w:rPr>
          <w:rFonts w:ascii="Times New Roman" w:hAnsi="Times New Roman"/>
          <w:b/>
          <w:szCs w:val="26"/>
        </w:rPr>
      </w:pPr>
    </w:p>
    <w:p w14:paraId="6380CDA2" w14:textId="1E834BFC" w:rsidR="00D577C2" w:rsidRDefault="00652BCC" w:rsidP="00F77D4D">
      <w:pPr>
        <w:ind w:left="-142" w:right="5670"/>
        <w:jc w:val="both"/>
        <w:rPr>
          <w:rFonts w:ascii="Times New Roman" w:hAnsi="Times New Roman"/>
          <w:b/>
          <w:szCs w:val="26"/>
        </w:rPr>
      </w:pPr>
      <w:r w:rsidRPr="00652BCC">
        <w:rPr>
          <w:rFonts w:ascii="Times New Roman" w:hAnsi="Times New Roman"/>
          <w:b/>
          <w:szCs w:val="26"/>
        </w:rPr>
        <w:t>О</w:t>
      </w:r>
      <w:r w:rsidR="004C36EB">
        <w:rPr>
          <w:rFonts w:ascii="Times New Roman" w:hAnsi="Times New Roman"/>
          <w:b/>
          <w:szCs w:val="26"/>
        </w:rPr>
        <w:t xml:space="preserve"> внесении изменений в</w:t>
      </w:r>
      <w:r w:rsidR="00F77D4D">
        <w:rPr>
          <w:rFonts w:ascii="Times New Roman" w:hAnsi="Times New Roman"/>
          <w:b/>
          <w:szCs w:val="26"/>
        </w:rPr>
        <w:t xml:space="preserve"> </w:t>
      </w:r>
      <w:r w:rsidR="00B40029">
        <w:rPr>
          <w:rFonts w:ascii="Times New Roman" w:hAnsi="Times New Roman"/>
          <w:b/>
          <w:szCs w:val="26"/>
        </w:rPr>
        <w:t>Правил</w:t>
      </w:r>
      <w:r w:rsidR="004C36EB">
        <w:rPr>
          <w:rFonts w:ascii="Times New Roman" w:hAnsi="Times New Roman"/>
          <w:b/>
          <w:szCs w:val="26"/>
        </w:rPr>
        <w:t>а</w:t>
      </w:r>
      <w:r w:rsidR="00B40029">
        <w:rPr>
          <w:rFonts w:ascii="Times New Roman" w:hAnsi="Times New Roman"/>
          <w:b/>
          <w:szCs w:val="26"/>
        </w:rPr>
        <w:t xml:space="preserve"> землепользования и застройки Чебоксарского</w:t>
      </w:r>
      <w:r w:rsidRPr="00652BCC">
        <w:rPr>
          <w:rFonts w:ascii="Times New Roman" w:hAnsi="Times New Roman"/>
          <w:b/>
          <w:szCs w:val="26"/>
        </w:rPr>
        <w:t xml:space="preserve"> </w:t>
      </w:r>
      <w:r w:rsidR="0042523C">
        <w:rPr>
          <w:rFonts w:ascii="Times New Roman" w:hAnsi="Times New Roman"/>
          <w:b/>
          <w:szCs w:val="26"/>
        </w:rPr>
        <w:t xml:space="preserve">муниципального округа </w:t>
      </w:r>
      <w:r w:rsidR="0042523C" w:rsidRPr="00652BCC">
        <w:rPr>
          <w:rFonts w:ascii="Times New Roman" w:hAnsi="Times New Roman"/>
          <w:b/>
          <w:szCs w:val="26"/>
        </w:rPr>
        <w:t>Чувашской</w:t>
      </w:r>
      <w:r w:rsidRPr="00652BCC">
        <w:rPr>
          <w:rFonts w:ascii="Times New Roman" w:hAnsi="Times New Roman"/>
          <w:b/>
          <w:szCs w:val="26"/>
        </w:rPr>
        <w:t xml:space="preserve"> Республики</w:t>
      </w:r>
    </w:p>
    <w:p w14:paraId="7D97B66F" w14:textId="7AA4C76B" w:rsidR="00F77D4D" w:rsidRPr="00C65BFF" w:rsidRDefault="0006526F" w:rsidP="00C65BFF">
      <w:pPr>
        <w:ind w:left="-142"/>
        <w:jc w:val="right"/>
        <w:rPr>
          <w:rFonts w:ascii="Times New Roman" w:hAnsi="Times New Roman"/>
          <w:b/>
          <w:bCs/>
          <w:szCs w:val="26"/>
        </w:rPr>
      </w:pPr>
      <w:r>
        <w:rPr>
          <w:rFonts w:ascii="Times New Roman" w:hAnsi="Times New Roman"/>
          <w:szCs w:val="26"/>
        </w:rPr>
        <w:t xml:space="preserve">                                                                       </w:t>
      </w:r>
      <w:r w:rsidR="00DA6AEC">
        <w:rPr>
          <w:rFonts w:ascii="Times New Roman" w:hAnsi="Times New Roman"/>
          <w:szCs w:val="26"/>
        </w:rPr>
        <w:t xml:space="preserve">                           </w:t>
      </w:r>
    </w:p>
    <w:p w14:paraId="1D94CEB6" w14:textId="20A165F6" w:rsidR="006F6A75" w:rsidRPr="00F77D4D" w:rsidRDefault="004C36EB" w:rsidP="00F77D4D">
      <w:pPr>
        <w:ind w:left="-142" w:firstLine="709"/>
        <w:jc w:val="both"/>
        <w:rPr>
          <w:rFonts w:ascii="Times New Roman" w:hAnsi="Times New Roman"/>
          <w:b/>
          <w:szCs w:val="26"/>
        </w:rPr>
      </w:pPr>
      <w:r w:rsidRPr="004C36EB">
        <w:rPr>
          <w:rFonts w:ascii="Times New Roman" w:hAnsi="Times New Roman"/>
          <w:szCs w:val="26"/>
        </w:rPr>
        <w:t xml:space="preserve">В соответствии со статьями 31, 32, 33 Градостроительного кодекса Российской </w:t>
      </w:r>
      <w:r w:rsidRPr="00F77D4D">
        <w:rPr>
          <w:rFonts w:ascii="Times New Roman" w:hAnsi="Times New Roman"/>
          <w:szCs w:val="26"/>
        </w:rPr>
        <w:t xml:space="preserve">Федерации, Федеральным законом от 6 октября 2003 года № 131-ФЗ «Об общих принципах организации местного самоуправления в Российской Федерации», </w:t>
      </w:r>
      <w:r w:rsidR="00AC6650" w:rsidRPr="00F77D4D">
        <w:rPr>
          <w:rFonts w:ascii="Times New Roman" w:hAnsi="Times New Roman"/>
          <w:szCs w:val="26"/>
        </w:rPr>
        <w:t>Уставом Чебоксарского муниципального округа Чувашской Республики, протокол</w:t>
      </w:r>
      <w:r w:rsidR="00B40029" w:rsidRPr="00F77D4D">
        <w:rPr>
          <w:rFonts w:ascii="Times New Roman" w:hAnsi="Times New Roman"/>
          <w:szCs w:val="26"/>
        </w:rPr>
        <w:t xml:space="preserve">ом </w:t>
      </w:r>
      <w:r w:rsidR="00FE20C2" w:rsidRPr="00F77D4D">
        <w:rPr>
          <w:rFonts w:ascii="Times New Roman" w:hAnsi="Times New Roman"/>
          <w:szCs w:val="26"/>
        </w:rPr>
        <w:t xml:space="preserve"> </w:t>
      </w:r>
      <w:r w:rsidR="00B94F37" w:rsidRPr="00F77D4D">
        <w:rPr>
          <w:rFonts w:ascii="Times New Roman" w:hAnsi="Times New Roman"/>
          <w:szCs w:val="26"/>
        </w:rPr>
        <w:t>публичных слушаний</w:t>
      </w:r>
      <w:r w:rsidR="00F77D4D" w:rsidRPr="00F77D4D">
        <w:rPr>
          <w:rFonts w:ascii="Times New Roman" w:hAnsi="Times New Roman"/>
          <w:szCs w:val="26"/>
        </w:rPr>
        <w:t xml:space="preserve"> №9</w:t>
      </w:r>
      <w:r w:rsidR="00B94F37" w:rsidRPr="00F77D4D">
        <w:rPr>
          <w:rFonts w:ascii="Times New Roman" w:hAnsi="Times New Roman"/>
          <w:szCs w:val="26"/>
        </w:rPr>
        <w:t xml:space="preserve"> </w:t>
      </w:r>
      <w:r w:rsidR="00AC6650" w:rsidRPr="00F77D4D">
        <w:rPr>
          <w:rFonts w:ascii="Times New Roman" w:hAnsi="Times New Roman"/>
          <w:szCs w:val="26"/>
        </w:rPr>
        <w:t xml:space="preserve">и </w:t>
      </w:r>
      <w:r w:rsidR="00B94F37" w:rsidRPr="00F77D4D">
        <w:rPr>
          <w:rFonts w:ascii="Times New Roman" w:hAnsi="Times New Roman"/>
          <w:szCs w:val="26"/>
        </w:rPr>
        <w:t xml:space="preserve">заключением о результатах публичных слушаний </w:t>
      </w:r>
      <w:r w:rsidR="00AC6650" w:rsidRPr="00F77D4D">
        <w:rPr>
          <w:rFonts w:ascii="Times New Roman" w:hAnsi="Times New Roman"/>
          <w:szCs w:val="26"/>
        </w:rPr>
        <w:t xml:space="preserve">от </w:t>
      </w:r>
      <w:r w:rsidR="00F77D4D" w:rsidRPr="00F77D4D">
        <w:rPr>
          <w:rFonts w:ascii="Times New Roman" w:hAnsi="Times New Roman"/>
          <w:szCs w:val="26"/>
        </w:rPr>
        <w:t>23</w:t>
      </w:r>
      <w:r w:rsidR="00AC6650" w:rsidRPr="00F77D4D">
        <w:rPr>
          <w:rFonts w:ascii="Times New Roman" w:hAnsi="Times New Roman"/>
          <w:szCs w:val="26"/>
        </w:rPr>
        <w:t>.</w:t>
      </w:r>
      <w:r w:rsidRPr="00F77D4D">
        <w:rPr>
          <w:rFonts w:ascii="Times New Roman" w:hAnsi="Times New Roman"/>
          <w:szCs w:val="26"/>
        </w:rPr>
        <w:t>0</w:t>
      </w:r>
      <w:r w:rsidR="00F77D4D" w:rsidRPr="00F77D4D">
        <w:rPr>
          <w:rFonts w:ascii="Times New Roman" w:hAnsi="Times New Roman"/>
          <w:szCs w:val="26"/>
        </w:rPr>
        <w:t>7</w:t>
      </w:r>
      <w:r w:rsidR="00AC6650" w:rsidRPr="00F77D4D">
        <w:rPr>
          <w:rFonts w:ascii="Times New Roman" w:hAnsi="Times New Roman"/>
          <w:szCs w:val="26"/>
        </w:rPr>
        <w:t>.202</w:t>
      </w:r>
      <w:r w:rsidRPr="00F77D4D">
        <w:rPr>
          <w:rFonts w:ascii="Times New Roman" w:hAnsi="Times New Roman"/>
          <w:szCs w:val="26"/>
        </w:rPr>
        <w:t>4</w:t>
      </w:r>
      <w:r w:rsidR="00AC6650" w:rsidRPr="00F77D4D">
        <w:rPr>
          <w:rFonts w:ascii="Times New Roman" w:hAnsi="Times New Roman"/>
          <w:szCs w:val="26"/>
        </w:rPr>
        <w:t xml:space="preserve"> </w:t>
      </w:r>
      <w:r w:rsidR="00D577C2" w:rsidRPr="00F77D4D">
        <w:rPr>
          <w:rFonts w:ascii="Times New Roman" w:hAnsi="Times New Roman"/>
          <w:szCs w:val="26"/>
        </w:rPr>
        <w:t xml:space="preserve"> </w:t>
      </w:r>
      <w:r w:rsidR="00B94F37" w:rsidRPr="00F77D4D">
        <w:rPr>
          <w:rFonts w:ascii="Times New Roman" w:hAnsi="Times New Roman"/>
          <w:szCs w:val="26"/>
        </w:rPr>
        <w:t xml:space="preserve">по проекту  </w:t>
      </w:r>
      <w:r w:rsidRPr="00F77D4D">
        <w:rPr>
          <w:rFonts w:ascii="Times New Roman" w:hAnsi="Times New Roman"/>
          <w:szCs w:val="26"/>
        </w:rPr>
        <w:t xml:space="preserve">внесений изменений в </w:t>
      </w:r>
      <w:r w:rsidR="00B40029" w:rsidRPr="00F77D4D">
        <w:rPr>
          <w:rFonts w:ascii="Times New Roman" w:hAnsi="Times New Roman"/>
          <w:szCs w:val="26"/>
        </w:rPr>
        <w:t>Правил</w:t>
      </w:r>
      <w:r w:rsidRPr="00F77D4D">
        <w:rPr>
          <w:rFonts w:ascii="Times New Roman" w:hAnsi="Times New Roman"/>
          <w:szCs w:val="26"/>
        </w:rPr>
        <w:t>а</w:t>
      </w:r>
      <w:r w:rsidR="00B40029" w:rsidRPr="00F77D4D">
        <w:rPr>
          <w:rFonts w:ascii="Times New Roman" w:hAnsi="Times New Roman"/>
          <w:szCs w:val="26"/>
        </w:rPr>
        <w:t xml:space="preserve"> землепользования и застройки </w:t>
      </w:r>
      <w:r w:rsidR="00AC6650" w:rsidRPr="00F77D4D">
        <w:rPr>
          <w:rFonts w:ascii="Times New Roman" w:hAnsi="Times New Roman"/>
          <w:szCs w:val="26"/>
        </w:rPr>
        <w:t xml:space="preserve"> Чебоксарского муниципального округа </w:t>
      </w:r>
      <w:r w:rsidR="00B94F37" w:rsidRPr="00F77D4D">
        <w:rPr>
          <w:rFonts w:ascii="Times New Roman" w:hAnsi="Times New Roman"/>
          <w:szCs w:val="26"/>
        </w:rPr>
        <w:t xml:space="preserve"> </w:t>
      </w:r>
      <w:r w:rsidR="00AC6650" w:rsidRPr="00F77D4D">
        <w:rPr>
          <w:rFonts w:ascii="Times New Roman" w:hAnsi="Times New Roman"/>
          <w:szCs w:val="26"/>
        </w:rPr>
        <w:t xml:space="preserve">Чувашской Республики </w:t>
      </w:r>
      <w:r w:rsidR="00B94F37" w:rsidRPr="00F77D4D">
        <w:rPr>
          <w:rFonts w:ascii="Times New Roman" w:hAnsi="Times New Roman"/>
          <w:szCs w:val="26"/>
        </w:rPr>
        <w:t xml:space="preserve"> </w:t>
      </w:r>
      <w:r w:rsidR="00FE20C2" w:rsidRPr="00F77D4D">
        <w:rPr>
          <w:rFonts w:ascii="Times New Roman" w:hAnsi="Times New Roman"/>
          <w:szCs w:val="26"/>
        </w:rPr>
        <w:t>Собрание депутатов Чебоксарского муниципального округа Чувашской Республики</w:t>
      </w:r>
      <w:r w:rsidR="006F6A75" w:rsidRPr="00F77D4D">
        <w:rPr>
          <w:rFonts w:ascii="Times New Roman" w:hAnsi="Times New Roman"/>
          <w:b/>
          <w:szCs w:val="26"/>
        </w:rPr>
        <w:t xml:space="preserve">  </w:t>
      </w:r>
      <w:r w:rsidR="006F6A75" w:rsidRPr="00F77D4D">
        <w:rPr>
          <w:rFonts w:ascii="Times New Roman" w:hAnsi="Times New Roman"/>
          <w:szCs w:val="26"/>
        </w:rPr>
        <w:t>р е ш и л о</w:t>
      </w:r>
      <w:r w:rsidR="00652BCC" w:rsidRPr="00F77D4D">
        <w:rPr>
          <w:rFonts w:ascii="Times New Roman" w:hAnsi="Times New Roman"/>
          <w:szCs w:val="26"/>
        </w:rPr>
        <w:t>:</w:t>
      </w:r>
    </w:p>
    <w:p w14:paraId="166C63B3" w14:textId="7F8ECF0E" w:rsidR="00C51D9B" w:rsidRPr="00F77D4D" w:rsidRDefault="006F6A75" w:rsidP="00F77D4D">
      <w:pPr>
        <w:tabs>
          <w:tab w:val="left" w:pos="993"/>
        </w:tabs>
        <w:ind w:left="-142" w:firstLine="709"/>
        <w:jc w:val="both"/>
        <w:rPr>
          <w:rFonts w:ascii="Times New Roman" w:hAnsi="Times New Roman"/>
          <w:b/>
          <w:szCs w:val="26"/>
        </w:rPr>
      </w:pPr>
      <w:r w:rsidRPr="00F77D4D">
        <w:rPr>
          <w:rFonts w:ascii="Times New Roman" w:hAnsi="Times New Roman"/>
          <w:szCs w:val="26"/>
        </w:rPr>
        <w:t>1.</w:t>
      </w:r>
      <w:r w:rsidR="004C36EB" w:rsidRPr="00F77D4D">
        <w:rPr>
          <w:rFonts w:ascii="Times New Roman" w:hAnsi="Times New Roman"/>
          <w:szCs w:val="26"/>
        </w:rPr>
        <w:t>Внести в текстовую часть Правил</w:t>
      </w:r>
      <w:r w:rsidR="00B40029" w:rsidRPr="00F77D4D">
        <w:rPr>
          <w:rFonts w:ascii="Times New Roman" w:hAnsi="Times New Roman"/>
          <w:szCs w:val="26"/>
        </w:rPr>
        <w:t xml:space="preserve"> землепользования и </w:t>
      </w:r>
      <w:r w:rsidR="00653D86" w:rsidRPr="00F77D4D">
        <w:rPr>
          <w:rFonts w:ascii="Times New Roman" w:hAnsi="Times New Roman"/>
          <w:szCs w:val="26"/>
        </w:rPr>
        <w:t>застройки Чебоксарского</w:t>
      </w:r>
      <w:r w:rsidR="00B40029" w:rsidRPr="00F77D4D">
        <w:rPr>
          <w:rFonts w:ascii="Times New Roman" w:hAnsi="Times New Roman"/>
          <w:szCs w:val="26"/>
        </w:rPr>
        <w:t xml:space="preserve"> муниципального </w:t>
      </w:r>
      <w:r w:rsidR="00653D86" w:rsidRPr="00F77D4D">
        <w:rPr>
          <w:rFonts w:ascii="Times New Roman" w:hAnsi="Times New Roman"/>
          <w:szCs w:val="26"/>
        </w:rPr>
        <w:t>округа Чувашской</w:t>
      </w:r>
      <w:r w:rsidR="00B40029" w:rsidRPr="00F77D4D">
        <w:rPr>
          <w:rFonts w:ascii="Times New Roman" w:hAnsi="Times New Roman"/>
          <w:szCs w:val="26"/>
        </w:rPr>
        <w:t xml:space="preserve"> </w:t>
      </w:r>
      <w:r w:rsidR="00653D86" w:rsidRPr="00F77D4D">
        <w:rPr>
          <w:rFonts w:ascii="Times New Roman" w:hAnsi="Times New Roman"/>
          <w:szCs w:val="26"/>
        </w:rPr>
        <w:t>Республики</w:t>
      </w:r>
      <w:r w:rsidR="00F77D4D" w:rsidRPr="00F77D4D">
        <w:rPr>
          <w:rFonts w:ascii="Times New Roman" w:hAnsi="Times New Roman"/>
          <w:szCs w:val="26"/>
        </w:rPr>
        <w:t xml:space="preserve">, утвержденных решением Собрания депутатов Чебоксарского муниципального округа от 07.12.2023 №21-02 (с изменениями от 24.03.2023 №10-08) </w:t>
      </w:r>
      <w:r w:rsidR="004C36EB" w:rsidRPr="00F77D4D">
        <w:rPr>
          <w:rFonts w:ascii="Times New Roman" w:hAnsi="Times New Roman"/>
          <w:szCs w:val="26"/>
        </w:rPr>
        <w:t xml:space="preserve">изменения </w:t>
      </w:r>
      <w:r w:rsidR="0006526F" w:rsidRPr="00F77D4D">
        <w:rPr>
          <w:rFonts w:ascii="Times New Roman" w:hAnsi="Times New Roman"/>
          <w:szCs w:val="26"/>
        </w:rPr>
        <w:t>согласно Приложению</w:t>
      </w:r>
      <w:r w:rsidR="004C36EB" w:rsidRPr="00F77D4D">
        <w:rPr>
          <w:rFonts w:ascii="Times New Roman" w:hAnsi="Times New Roman"/>
          <w:szCs w:val="26"/>
        </w:rPr>
        <w:t xml:space="preserve"> №1 к настоящему решению.</w:t>
      </w:r>
    </w:p>
    <w:p w14:paraId="1E9F0EF2" w14:textId="7CC76AFA" w:rsidR="00AC6650" w:rsidRPr="00F77D4D" w:rsidRDefault="004C36EB" w:rsidP="00F77D4D">
      <w:pPr>
        <w:ind w:left="-142" w:right="-1" w:firstLine="709"/>
        <w:jc w:val="both"/>
        <w:rPr>
          <w:rFonts w:ascii="Times New Roman" w:hAnsi="Times New Roman"/>
          <w:szCs w:val="26"/>
        </w:rPr>
      </w:pPr>
      <w:r w:rsidRPr="00F77D4D">
        <w:rPr>
          <w:rFonts w:ascii="Times New Roman" w:hAnsi="Times New Roman"/>
          <w:szCs w:val="26"/>
        </w:rPr>
        <w:t xml:space="preserve">2.Утвердить графическое изображение </w:t>
      </w:r>
      <w:r w:rsidR="0006526F" w:rsidRPr="00F77D4D">
        <w:rPr>
          <w:rFonts w:ascii="Times New Roman" w:hAnsi="Times New Roman"/>
          <w:szCs w:val="26"/>
        </w:rPr>
        <w:t>к</w:t>
      </w:r>
      <w:r w:rsidR="00D577C2" w:rsidRPr="00F77D4D">
        <w:rPr>
          <w:rFonts w:ascii="Times New Roman" w:hAnsi="Times New Roman"/>
          <w:szCs w:val="26"/>
        </w:rPr>
        <w:t>арт</w:t>
      </w:r>
      <w:r w:rsidR="0006526F" w:rsidRPr="00F77D4D">
        <w:rPr>
          <w:rFonts w:ascii="Times New Roman" w:hAnsi="Times New Roman"/>
          <w:szCs w:val="26"/>
        </w:rPr>
        <w:t>ы</w:t>
      </w:r>
      <w:r w:rsidR="00D577C2" w:rsidRPr="00F77D4D">
        <w:rPr>
          <w:rFonts w:ascii="Times New Roman" w:hAnsi="Times New Roman"/>
          <w:szCs w:val="26"/>
        </w:rPr>
        <w:t xml:space="preserve"> градостроительного зонирования Правил землепользования и застройки Чебоксарского муниципального округа Чувашской Республики </w:t>
      </w:r>
      <w:r w:rsidR="0006526F" w:rsidRPr="00F77D4D">
        <w:rPr>
          <w:rFonts w:ascii="Times New Roman" w:hAnsi="Times New Roman"/>
          <w:szCs w:val="26"/>
        </w:rPr>
        <w:t xml:space="preserve">согласно </w:t>
      </w:r>
      <w:r w:rsidR="00AC6650" w:rsidRPr="00F77D4D">
        <w:rPr>
          <w:rFonts w:ascii="Times New Roman" w:hAnsi="Times New Roman"/>
          <w:szCs w:val="26"/>
        </w:rPr>
        <w:t>Приложени</w:t>
      </w:r>
      <w:r w:rsidR="0006526F" w:rsidRPr="00F77D4D">
        <w:rPr>
          <w:rFonts w:ascii="Times New Roman" w:hAnsi="Times New Roman"/>
          <w:szCs w:val="26"/>
        </w:rPr>
        <w:t>ю</w:t>
      </w:r>
      <w:r w:rsidR="00AC6650" w:rsidRPr="00F77D4D">
        <w:rPr>
          <w:rFonts w:ascii="Times New Roman" w:hAnsi="Times New Roman"/>
          <w:szCs w:val="26"/>
        </w:rPr>
        <w:t xml:space="preserve"> №2</w:t>
      </w:r>
      <w:r w:rsidR="0006526F" w:rsidRPr="00F77D4D">
        <w:rPr>
          <w:rFonts w:ascii="Times New Roman" w:hAnsi="Times New Roman"/>
          <w:szCs w:val="26"/>
        </w:rPr>
        <w:t xml:space="preserve"> к настоящему решению.</w:t>
      </w:r>
    </w:p>
    <w:p w14:paraId="781A58D6" w14:textId="41F26C27" w:rsidR="00AC6650" w:rsidRPr="00F77D4D" w:rsidRDefault="00DA6AEC" w:rsidP="00F77D4D">
      <w:pPr>
        <w:ind w:left="-142" w:firstLine="709"/>
        <w:jc w:val="both"/>
        <w:rPr>
          <w:rFonts w:ascii="Times New Roman" w:hAnsi="Times New Roman"/>
          <w:sz w:val="20"/>
        </w:rPr>
      </w:pPr>
      <w:r w:rsidRPr="00F77D4D">
        <w:rPr>
          <w:rFonts w:ascii="Times New Roman" w:hAnsi="Times New Roman"/>
          <w:szCs w:val="26"/>
        </w:rPr>
        <w:t>3.</w:t>
      </w:r>
      <w:r w:rsidR="0006526F" w:rsidRPr="00F77D4D">
        <w:rPr>
          <w:rFonts w:ascii="Times New Roman" w:hAnsi="Times New Roman"/>
          <w:szCs w:val="26"/>
        </w:rPr>
        <w:t>Утвердить графическое изображение к</w:t>
      </w:r>
      <w:r w:rsidR="00D577C2" w:rsidRPr="00F77D4D">
        <w:rPr>
          <w:rFonts w:ascii="Times New Roman" w:hAnsi="Times New Roman"/>
          <w:szCs w:val="26"/>
        </w:rPr>
        <w:t>арт</w:t>
      </w:r>
      <w:r w:rsidR="0006526F" w:rsidRPr="00F77D4D">
        <w:rPr>
          <w:rFonts w:ascii="Times New Roman" w:hAnsi="Times New Roman"/>
          <w:szCs w:val="26"/>
        </w:rPr>
        <w:t>ы</w:t>
      </w:r>
      <w:r w:rsidR="00D577C2" w:rsidRPr="00F77D4D">
        <w:rPr>
          <w:rFonts w:ascii="Times New Roman" w:hAnsi="Times New Roman"/>
          <w:szCs w:val="26"/>
        </w:rPr>
        <w:t xml:space="preserve"> ограничений в использовании земельных участков и объектов капитального строительства Правил землепользования и застройки Чебоксарского муниципального округа Чувашской Республики </w:t>
      </w:r>
      <w:r w:rsidR="0006526F" w:rsidRPr="00F77D4D">
        <w:rPr>
          <w:rFonts w:ascii="Times New Roman" w:hAnsi="Times New Roman"/>
          <w:szCs w:val="26"/>
        </w:rPr>
        <w:t xml:space="preserve">согласно </w:t>
      </w:r>
      <w:r w:rsidR="00AC6650" w:rsidRPr="00F77D4D">
        <w:rPr>
          <w:rFonts w:ascii="Times New Roman" w:hAnsi="Times New Roman"/>
          <w:szCs w:val="26"/>
        </w:rPr>
        <w:t>Приложени</w:t>
      </w:r>
      <w:r w:rsidR="0006526F" w:rsidRPr="00F77D4D">
        <w:rPr>
          <w:rFonts w:ascii="Times New Roman" w:hAnsi="Times New Roman"/>
          <w:szCs w:val="26"/>
        </w:rPr>
        <w:t>ю</w:t>
      </w:r>
      <w:r w:rsidR="00AC6650" w:rsidRPr="00F77D4D">
        <w:rPr>
          <w:rFonts w:ascii="Times New Roman" w:hAnsi="Times New Roman"/>
          <w:szCs w:val="26"/>
        </w:rPr>
        <w:t xml:space="preserve"> </w:t>
      </w:r>
      <w:r w:rsidR="006F6A75" w:rsidRPr="00F77D4D">
        <w:rPr>
          <w:rFonts w:ascii="Times New Roman" w:hAnsi="Times New Roman"/>
          <w:szCs w:val="26"/>
        </w:rPr>
        <w:t>№</w:t>
      </w:r>
      <w:r w:rsidR="00AC6650" w:rsidRPr="00F77D4D">
        <w:rPr>
          <w:rFonts w:ascii="Times New Roman" w:hAnsi="Times New Roman"/>
          <w:szCs w:val="26"/>
        </w:rPr>
        <w:t>3</w:t>
      </w:r>
      <w:r w:rsidR="0006526F" w:rsidRPr="00F77D4D">
        <w:rPr>
          <w:rFonts w:ascii="Times New Roman" w:hAnsi="Times New Roman"/>
          <w:szCs w:val="26"/>
        </w:rPr>
        <w:t xml:space="preserve"> к настоящему решению</w:t>
      </w:r>
      <w:r w:rsidR="00D577C2" w:rsidRPr="00F77D4D">
        <w:rPr>
          <w:rFonts w:ascii="Times New Roman" w:hAnsi="Times New Roman"/>
          <w:szCs w:val="26"/>
        </w:rPr>
        <w:t>.</w:t>
      </w:r>
    </w:p>
    <w:p w14:paraId="6BE56065" w14:textId="099C13D4" w:rsidR="00AE70C3" w:rsidRPr="007F56AB" w:rsidRDefault="0006526F" w:rsidP="00F77D4D">
      <w:pPr>
        <w:ind w:left="-142" w:firstLine="709"/>
        <w:jc w:val="both"/>
        <w:rPr>
          <w:rFonts w:ascii="Times New Roman" w:hAnsi="Times New Roman"/>
          <w:szCs w:val="26"/>
        </w:rPr>
      </w:pPr>
      <w:r w:rsidRPr="00F77D4D">
        <w:rPr>
          <w:rFonts w:ascii="Times New Roman" w:hAnsi="Times New Roman"/>
          <w:szCs w:val="26"/>
        </w:rPr>
        <w:t>4</w:t>
      </w:r>
      <w:r w:rsidR="00DA6AEC" w:rsidRPr="00F77D4D">
        <w:rPr>
          <w:rFonts w:ascii="Times New Roman" w:hAnsi="Times New Roman"/>
          <w:szCs w:val="26"/>
        </w:rPr>
        <w:t>.</w:t>
      </w:r>
      <w:r w:rsidR="00652BCC" w:rsidRPr="00F77D4D">
        <w:rPr>
          <w:rFonts w:ascii="Times New Roman" w:hAnsi="Times New Roman"/>
          <w:szCs w:val="26"/>
        </w:rPr>
        <w:t xml:space="preserve">Опубликовать настоящее решение в </w:t>
      </w:r>
      <w:r w:rsidR="0042523C" w:rsidRPr="00F77D4D">
        <w:rPr>
          <w:rFonts w:ascii="Times New Roman" w:hAnsi="Times New Roman"/>
          <w:szCs w:val="26"/>
        </w:rPr>
        <w:t>периодическом печатном издании «</w:t>
      </w:r>
      <w:r w:rsidR="00652BCC" w:rsidRPr="00F77D4D">
        <w:rPr>
          <w:rFonts w:ascii="Times New Roman" w:hAnsi="Times New Roman"/>
          <w:szCs w:val="26"/>
        </w:rPr>
        <w:t xml:space="preserve">Ведомости Чебоксарского </w:t>
      </w:r>
      <w:r w:rsidR="00240534" w:rsidRPr="00F77D4D">
        <w:rPr>
          <w:rFonts w:ascii="Times New Roman" w:hAnsi="Times New Roman"/>
          <w:szCs w:val="26"/>
        </w:rPr>
        <w:t>муниципального округа</w:t>
      </w:r>
      <w:r w:rsidR="00652BCC" w:rsidRPr="00F77D4D">
        <w:rPr>
          <w:rFonts w:ascii="Times New Roman" w:hAnsi="Times New Roman"/>
          <w:szCs w:val="26"/>
        </w:rPr>
        <w:t xml:space="preserve">» и разместить на официальном сайте администрации </w:t>
      </w:r>
      <w:r w:rsidR="00240534" w:rsidRPr="00F77D4D">
        <w:rPr>
          <w:rFonts w:ascii="Times New Roman" w:hAnsi="Times New Roman"/>
          <w:szCs w:val="26"/>
        </w:rPr>
        <w:t>Чебоксарского муниципального</w:t>
      </w:r>
      <w:r w:rsidR="00240534" w:rsidRPr="007F56AB">
        <w:rPr>
          <w:rFonts w:ascii="Times New Roman" w:hAnsi="Times New Roman"/>
          <w:szCs w:val="26"/>
        </w:rPr>
        <w:t xml:space="preserve"> округа</w:t>
      </w:r>
      <w:r w:rsidR="00652BCC" w:rsidRPr="007F56AB">
        <w:rPr>
          <w:rFonts w:ascii="Times New Roman" w:hAnsi="Times New Roman"/>
          <w:szCs w:val="26"/>
        </w:rPr>
        <w:t>.</w:t>
      </w:r>
    </w:p>
    <w:p w14:paraId="1FBD0C1A" w14:textId="227CB319" w:rsidR="00D577C2" w:rsidRDefault="0006526F" w:rsidP="00F77D4D">
      <w:pPr>
        <w:ind w:left="-142" w:firstLine="708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5</w:t>
      </w:r>
      <w:r w:rsidR="00652BCC" w:rsidRPr="007F56AB">
        <w:rPr>
          <w:rFonts w:ascii="Times New Roman" w:hAnsi="Times New Roman"/>
          <w:szCs w:val="26"/>
        </w:rPr>
        <w:t xml:space="preserve">. Настоящее решение вступает в силу </w:t>
      </w:r>
      <w:r w:rsidR="001945A2">
        <w:rPr>
          <w:rFonts w:ascii="Times New Roman" w:hAnsi="Times New Roman"/>
          <w:szCs w:val="26"/>
        </w:rPr>
        <w:t xml:space="preserve">со дня его </w:t>
      </w:r>
      <w:r w:rsidR="001945A2" w:rsidRPr="007F56AB">
        <w:rPr>
          <w:rFonts w:ascii="Times New Roman" w:hAnsi="Times New Roman"/>
          <w:szCs w:val="26"/>
        </w:rPr>
        <w:t>официального</w:t>
      </w:r>
      <w:r w:rsidR="00652BCC" w:rsidRPr="007F56AB">
        <w:rPr>
          <w:rFonts w:ascii="Times New Roman" w:hAnsi="Times New Roman"/>
          <w:szCs w:val="26"/>
        </w:rPr>
        <w:t xml:space="preserve"> опубликования.</w:t>
      </w:r>
    </w:p>
    <w:p w14:paraId="17C7A0B4" w14:textId="7C3408BA" w:rsidR="00652BCC" w:rsidRPr="007F56AB" w:rsidRDefault="00652BCC" w:rsidP="00F77D4D">
      <w:pPr>
        <w:ind w:left="-142" w:firstLine="708"/>
        <w:jc w:val="both"/>
        <w:rPr>
          <w:rFonts w:ascii="Times New Roman" w:hAnsi="Times New Roman"/>
          <w:szCs w:val="26"/>
        </w:rPr>
      </w:pPr>
    </w:p>
    <w:p w14:paraId="6F465A7D" w14:textId="4AB475F4" w:rsidR="009316C3" w:rsidRPr="007F56AB" w:rsidRDefault="00953DED" w:rsidP="00F77D4D">
      <w:pPr>
        <w:ind w:left="-142"/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Председатель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Собрания депутатов </w:t>
      </w:r>
    </w:p>
    <w:p w14:paraId="19FEF071" w14:textId="7273D548" w:rsidR="009316C3" w:rsidRPr="007F56AB" w:rsidRDefault="00953DED" w:rsidP="00F77D4D">
      <w:pPr>
        <w:ind w:left="-142"/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Чебоксарского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муниципального </w:t>
      </w:r>
      <w:r w:rsidR="000B61A8" w:rsidRPr="007F56AB">
        <w:rPr>
          <w:rFonts w:ascii="Times New Roman" w:hAnsi="Times New Roman"/>
          <w:spacing w:val="-2"/>
          <w:szCs w:val="26"/>
        </w:rPr>
        <w:t xml:space="preserve">  </w:t>
      </w:r>
    </w:p>
    <w:p w14:paraId="06B81EB7" w14:textId="5C7CEB00" w:rsidR="00064FA2" w:rsidRPr="007F56AB" w:rsidRDefault="009316C3" w:rsidP="00F77D4D">
      <w:pPr>
        <w:ind w:left="-142"/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о</w:t>
      </w:r>
      <w:r w:rsidR="00953DED" w:rsidRPr="007F56AB">
        <w:rPr>
          <w:rFonts w:ascii="Times New Roman" w:hAnsi="Times New Roman"/>
          <w:spacing w:val="-2"/>
          <w:szCs w:val="26"/>
        </w:rPr>
        <w:t>круга</w:t>
      </w:r>
      <w:r w:rsidRPr="007F56AB">
        <w:rPr>
          <w:rFonts w:ascii="Times New Roman" w:hAnsi="Times New Roman"/>
          <w:spacing w:val="-2"/>
          <w:szCs w:val="26"/>
        </w:rPr>
        <w:t xml:space="preserve"> </w:t>
      </w:r>
      <w:r w:rsidR="00953DED" w:rsidRPr="007F56AB">
        <w:rPr>
          <w:rFonts w:ascii="Times New Roman" w:hAnsi="Times New Roman"/>
          <w:spacing w:val="-2"/>
          <w:szCs w:val="26"/>
        </w:rPr>
        <w:t xml:space="preserve">Чувашской Республики   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                                             </w:t>
      </w:r>
      <w:r w:rsidR="005208EA" w:rsidRPr="007F56AB">
        <w:rPr>
          <w:rFonts w:ascii="Times New Roman" w:hAnsi="Times New Roman"/>
          <w:spacing w:val="-2"/>
          <w:szCs w:val="26"/>
        </w:rPr>
        <w:t xml:space="preserve">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</w:t>
      </w:r>
      <w:r w:rsidR="0042523C">
        <w:rPr>
          <w:rFonts w:ascii="Times New Roman" w:hAnsi="Times New Roman"/>
          <w:spacing w:val="-2"/>
          <w:szCs w:val="26"/>
        </w:rPr>
        <w:t>С.А.</w:t>
      </w:r>
      <w:r w:rsidR="006F6A75">
        <w:rPr>
          <w:rFonts w:ascii="Times New Roman" w:hAnsi="Times New Roman"/>
          <w:spacing w:val="-2"/>
          <w:szCs w:val="26"/>
        </w:rPr>
        <w:t xml:space="preserve"> </w:t>
      </w:r>
      <w:r w:rsidR="0042523C">
        <w:rPr>
          <w:rFonts w:ascii="Times New Roman" w:hAnsi="Times New Roman"/>
          <w:spacing w:val="-2"/>
          <w:szCs w:val="26"/>
        </w:rPr>
        <w:t>Ванюшкин</w:t>
      </w:r>
    </w:p>
    <w:p w14:paraId="6CC63F3D" w14:textId="77777777" w:rsidR="006F6A75" w:rsidRPr="00240534" w:rsidRDefault="006F6A75" w:rsidP="00240534">
      <w:pPr>
        <w:ind w:firstLine="567"/>
        <w:jc w:val="both"/>
        <w:rPr>
          <w:rFonts w:ascii="Times New Roman" w:hAnsi="Times New Roman"/>
          <w:szCs w:val="26"/>
        </w:rPr>
      </w:pPr>
    </w:p>
    <w:p w14:paraId="77364D0F" w14:textId="08D5A07C" w:rsidR="00890020" w:rsidRPr="00240534" w:rsidRDefault="00F77D4D" w:rsidP="00F77D4D">
      <w:pPr>
        <w:ind w:left="-142"/>
        <w:jc w:val="both"/>
        <w:rPr>
          <w:rFonts w:ascii="Times New Roman" w:hAnsi="Times New Roman"/>
          <w:spacing w:val="-2"/>
          <w:szCs w:val="26"/>
        </w:rPr>
      </w:pPr>
      <w:r>
        <w:rPr>
          <w:rFonts w:ascii="Times New Roman" w:hAnsi="Times New Roman"/>
          <w:spacing w:val="-2"/>
          <w:szCs w:val="26"/>
        </w:rPr>
        <w:lastRenderedPageBreak/>
        <w:t>Глава</w:t>
      </w:r>
      <w:r w:rsidR="0042523C">
        <w:rPr>
          <w:rFonts w:ascii="Times New Roman" w:hAnsi="Times New Roman"/>
          <w:spacing w:val="-2"/>
          <w:szCs w:val="26"/>
        </w:rPr>
        <w:t xml:space="preserve"> </w:t>
      </w:r>
      <w:r w:rsidR="0042523C" w:rsidRPr="00240534">
        <w:rPr>
          <w:rFonts w:ascii="Times New Roman" w:hAnsi="Times New Roman"/>
          <w:spacing w:val="-2"/>
          <w:szCs w:val="26"/>
        </w:rPr>
        <w:t>Чебоксарского</w:t>
      </w:r>
      <w:r w:rsidR="00890020" w:rsidRPr="00240534">
        <w:rPr>
          <w:rFonts w:ascii="Times New Roman" w:hAnsi="Times New Roman"/>
          <w:spacing w:val="-2"/>
          <w:szCs w:val="26"/>
        </w:rPr>
        <w:t xml:space="preserve"> муниципального   </w:t>
      </w:r>
    </w:p>
    <w:p w14:paraId="6207764C" w14:textId="55538D6D" w:rsidR="002520E6" w:rsidRDefault="00890020" w:rsidP="00F77D4D">
      <w:pPr>
        <w:ind w:left="-142"/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 xml:space="preserve">округа Чувашской Республики                                                                        </w:t>
      </w:r>
      <w:proofErr w:type="spellStart"/>
      <w:r w:rsidR="0042523C">
        <w:rPr>
          <w:rFonts w:ascii="Times New Roman" w:hAnsi="Times New Roman"/>
          <w:spacing w:val="-2"/>
          <w:szCs w:val="26"/>
        </w:rPr>
        <w:t>В.</w:t>
      </w:r>
      <w:r w:rsidR="00F77D4D">
        <w:rPr>
          <w:rFonts w:ascii="Times New Roman" w:hAnsi="Times New Roman"/>
          <w:spacing w:val="-2"/>
          <w:szCs w:val="26"/>
        </w:rPr>
        <w:t>Б.Михайлов</w:t>
      </w:r>
      <w:proofErr w:type="spellEnd"/>
    </w:p>
    <w:p w14:paraId="37BC9EEE" w14:textId="5A29DB76" w:rsidR="008F2584" w:rsidRDefault="008F2584" w:rsidP="0006526F">
      <w:pPr>
        <w:jc w:val="both"/>
        <w:rPr>
          <w:rFonts w:ascii="Times New Roman" w:hAnsi="Times New Roman"/>
          <w:spacing w:val="-2"/>
          <w:szCs w:val="26"/>
        </w:rPr>
      </w:pPr>
    </w:p>
    <w:p w14:paraId="7918A562" w14:textId="77777777" w:rsidR="008F2584" w:rsidRPr="00286A27" w:rsidRDefault="008F2584" w:rsidP="008F2584">
      <w:pPr>
        <w:keepNext/>
        <w:tabs>
          <w:tab w:val="left" w:pos="1134"/>
        </w:tabs>
        <w:ind w:firstLine="709"/>
        <w:jc w:val="right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bookmarkStart w:id="0" w:name="_Toc141280947"/>
      <w:bookmarkStart w:id="1" w:name="_Toc151116383"/>
      <w:bookmarkStart w:id="2" w:name="_Hlk159407806"/>
      <w:r w:rsidRPr="00286A27">
        <w:rPr>
          <w:rFonts w:ascii="Times New Roman" w:hAnsi="Times New Roman"/>
          <w:b/>
          <w:bCs/>
          <w:iCs/>
          <w:sz w:val="24"/>
          <w:szCs w:val="24"/>
        </w:rPr>
        <w:t>Приложение №</w:t>
      </w:r>
      <w:r>
        <w:rPr>
          <w:rFonts w:ascii="Times New Roman" w:hAnsi="Times New Roman"/>
          <w:b/>
          <w:bCs/>
          <w:iCs/>
          <w:sz w:val="24"/>
          <w:szCs w:val="24"/>
        </w:rPr>
        <w:t>1</w:t>
      </w:r>
    </w:p>
    <w:p w14:paraId="418D8A07" w14:textId="77777777" w:rsidR="008F2584" w:rsidRDefault="008F2584" w:rsidP="008F2584">
      <w:pPr>
        <w:ind w:firstLine="6"/>
        <w:contextualSpacing/>
        <w:jc w:val="right"/>
        <w:rPr>
          <w:rFonts w:ascii="Times New Roman" w:eastAsia="Calibri" w:hAnsi="Times New Roman"/>
          <w:sz w:val="24"/>
          <w:szCs w:val="24"/>
        </w:rPr>
      </w:pPr>
      <w:bookmarkStart w:id="3" w:name="_Hlk159401287"/>
      <w:r w:rsidRPr="00286A27">
        <w:rPr>
          <w:rFonts w:ascii="Times New Roman" w:eastAsia="Calibri" w:hAnsi="Times New Roman"/>
          <w:sz w:val="24"/>
          <w:szCs w:val="24"/>
        </w:rPr>
        <w:t xml:space="preserve">к </w:t>
      </w:r>
      <w:r>
        <w:rPr>
          <w:rFonts w:ascii="Times New Roman" w:eastAsia="Calibri" w:hAnsi="Times New Roman"/>
          <w:sz w:val="24"/>
          <w:szCs w:val="24"/>
        </w:rPr>
        <w:t>решению Собрания депутатов</w:t>
      </w:r>
    </w:p>
    <w:p w14:paraId="6DF4F7E5" w14:textId="77777777" w:rsidR="008F2584" w:rsidRDefault="008F2584" w:rsidP="008F2584">
      <w:pPr>
        <w:ind w:firstLine="6"/>
        <w:contextualSpacing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Чебоксарского муниципального округа</w:t>
      </w:r>
    </w:p>
    <w:p w14:paraId="69D705B9" w14:textId="77777777" w:rsidR="008F2584" w:rsidRDefault="008F2584" w:rsidP="008F2584">
      <w:pPr>
        <w:ind w:firstLine="6"/>
        <w:contextualSpacing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Чувашской Республики </w:t>
      </w:r>
    </w:p>
    <w:p w14:paraId="79037C05" w14:textId="5D31F80C" w:rsidR="008F2584" w:rsidRPr="00286A27" w:rsidRDefault="008F2584" w:rsidP="008F2584">
      <w:pPr>
        <w:ind w:firstLine="6"/>
        <w:contextualSpacing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от </w:t>
      </w:r>
      <w:r w:rsidR="00C65BFF">
        <w:rPr>
          <w:rFonts w:ascii="Times New Roman" w:hAnsi="Times New Roman"/>
          <w:sz w:val="24"/>
          <w:u w:val="single"/>
        </w:rPr>
        <w:t>30.08.2024</w:t>
      </w:r>
      <w:r w:rsidR="00C65BFF" w:rsidRPr="00556A3C">
        <w:rPr>
          <w:rFonts w:ascii="Times New Roman" w:hAnsi="Times New Roman"/>
          <w:sz w:val="24"/>
        </w:rPr>
        <w:t xml:space="preserve"> № </w:t>
      </w:r>
      <w:r w:rsidR="00C65BFF" w:rsidRPr="00486C7A">
        <w:rPr>
          <w:rFonts w:ascii="Times New Roman" w:hAnsi="Times New Roman"/>
          <w:sz w:val="24"/>
          <w:u w:val="single"/>
        </w:rPr>
        <w:t>26-0</w:t>
      </w:r>
      <w:r w:rsidR="00C65BFF">
        <w:rPr>
          <w:rFonts w:ascii="Times New Roman" w:hAnsi="Times New Roman"/>
          <w:sz w:val="24"/>
          <w:u w:val="single"/>
        </w:rPr>
        <w:t>2</w:t>
      </w:r>
    </w:p>
    <w:bookmarkEnd w:id="3"/>
    <w:p w14:paraId="15B9C8A6" w14:textId="77777777" w:rsidR="008F2584" w:rsidRDefault="008F2584" w:rsidP="008F2584">
      <w:pPr>
        <w:keepNext/>
        <w:tabs>
          <w:tab w:val="left" w:pos="1134"/>
        </w:tabs>
        <w:spacing w:before="240" w:after="60"/>
        <w:ind w:firstLine="709"/>
        <w:jc w:val="right"/>
        <w:outlineLvl w:val="1"/>
        <w:rPr>
          <w:rFonts w:ascii="Times New Roman" w:hAnsi="Times New Roman"/>
          <w:b/>
          <w:bCs/>
          <w:iCs/>
          <w:sz w:val="24"/>
          <w:szCs w:val="24"/>
        </w:rPr>
      </w:pPr>
    </w:p>
    <w:p w14:paraId="13535376" w14:textId="77777777" w:rsidR="008F2584" w:rsidRDefault="008F2584" w:rsidP="00C66F76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Внести в градостроительные регламенты территориальных зон Правил землепользования и застройки Чебоксарского муниципального округа следующие изменения: </w:t>
      </w:r>
    </w:p>
    <w:bookmarkEnd w:id="0"/>
    <w:bookmarkEnd w:id="1"/>
    <w:bookmarkEnd w:id="2"/>
    <w:p w14:paraId="30553A2F" w14:textId="20CACAC8" w:rsidR="00F77D4D" w:rsidRPr="00F77D4D" w:rsidRDefault="00F77D4D" w:rsidP="00F77D4D">
      <w:pPr>
        <w:keepNext/>
        <w:tabs>
          <w:tab w:val="left" w:pos="1134"/>
        </w:tabs>
        <w:spacing w:before="240" w:after="60"/>
        <w:ind w:firstLine="709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F77D4D">
        <w:rPr>
          <w:rFonts w:ascii="Times New Roman" w:hAnsi="Times New Roman"/>
          <w:b/>
          <w:bCs/>
          <w:iCs/>
          <w:sz w:val="24"/>
          <w:szCs w:val="24"/>
        </w:rPr>
        <w:t>Статья 29. Градостроительный регламент зоны застройки индивидуальными жилыми домами (Ж.1)</w:t>
      </w: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1129"/>
        <w:gridCol w:w="4395"/>
        <w:gridCol w:w="821"/>
        <w:gridCol w:w="1163"/>
        <w:gridCol w:w="1276"/>
        <w:gridCol w:w="1134"/>
      </w:tblGrid>
      <w:tr w:rsidR="00F77D4D" w:rsidRPr="002B219D" w14:paraId="79183E60" w14:textId="77777777" w:rsidTr="00E955F7">
        <w:trPr>
          <w:cantSplit/>
          <w:trHeight w:val="988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0A5E71A" w14:textId="77777777" w:rsidR="00F77D4D" w:rsidRPr="002B219D" w:rsidRDefault="00F77D4D" w:rsidP="00E955F7">
            <w:pPr>
              <w:pStyle w:val="Default"/>
              <w:ind w:left="113" w:right="11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079FBBF9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113" w:right="113"/>
              <w:rPr>
                <w:b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E5AC" w14:textId="77777777" w:rsidR="00F77D4D" w:rsidRPr="002B219D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5549C363" w14:textId="77777777" w:rsidR="00F77D4D" w:rsidRPr="002B219D" w:rsidRDefault="00F77D4D" w:rsidP="00E955F7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86E2" w14:textId="77777777" w:rsidR="00F77D4D" w:rsidRPr="002B219D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F77D4D" w:rsidRPr="002B219D" w14:paraId="5553160A" w14:textId="77777777" w:rsidTr="00E955F7">
        <w:trPr>
          <w:cantSplit/>
          <w:trHeight w:val="3061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E482" w14:textId="77777777" w:rsidR="00F77D4D" w:rsidRPr="002B219D" w:rsidRDefault="00F77D4D" w:rsidP="00E955F7">
            <w:pPr>
              <w:pStyle w:val="Default"/>
              <w:ind w:right="11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1DFA" w14:textId="77777777" w:rsidR="00F77D4D" w:rsidRPr="002B219D" w:rsidRDefault="00F77D4D" w:rsidP="00E955F7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78ED5FD" w14:textId="77777777" w:rsidR="00F77D4D" w:rsidRPr="009D69F7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D6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Предельная этажность зданий, строений, сооружений, этаж</w:t>
            </w:r>
          </w:p>
          <w:p w14:paraId="4DB42067" w14:textId="77777777" w:rsidR="00F77D4D" w:rsidRPr="009D69F7" w:rsidRDefault="00F77D4D" w:rsidP="00E955F7">
            <w:pPr>
              <w:autoSpaceDE w:val="0"/>
              <w:autoSpaceDN w:val="0"/>
              <w:adjustRightInd w:val="0"/>
              <w:ind w:right="113"/>
              <w:jc w:val="center"/>
              <w:rPr>
                <w:b/>
                <w:sz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4BF2ED" w14:textId="77777777" w:rsidR="00F77D4D" w:rsidRPr="009D69F7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D6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Предельные размеры земельных участков (мин.-макс.), га.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6B329F8" w14:textId="77777777" w:rsidR="00F77D4D" w:rsidRPr="009D69F7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D6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Максимальный процент застройки, %</w:t>
            </w:r>
          </w:p>
          <w:p w14:paraId="225DC798" w14:textId="77777777" w:rsidR="00F77D4D" w:rsidRPr="009D69F7" w:rsidRDefault="00F77D4D" w:rsidP="00E955F7">
            <w:pPr>
              <w:autoSpaceDE w:val="0"/>
              <w:autoSpaceDN w:val="0"/>
              <w:adjustRightInd w:val="0"/>
              <w:ind w:right="113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2BEC40D" w14:textId="77777777" w:rsidR="00F77D4D" w:rsidRPr="009D69F7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D69F7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Минимальные отступы от границ земельных участков</w:t>
            </w:r>
          </w:p>
          <w:p w14:paraId="6B73D22E" w14:textId="77777777" w:rsidR="00F77D4D" w:rsidRPr="009D69F7" w:rsidRDefault="00F77D4D" w:rsidP="00E955F7">
            <w:pPr>
              <w:autoSpaceDE w:val="0"/>
              <w:autoSpaceDN w:val="0"/>
              <w:adjustRightInd w:val="0"/>
              <w:ind w:right="113"/>
              <w:jc w:val="center"/>
              <w:rPr>
                <w:b/>
                <w:sz w:val="20"/>
              </w:rPr>
            </w:pPr>
          </w:p>
        </w:tc>
      </w:tr>
      <w:tr w:rsidR="00F77D4D" w:rsidRPr="002B219D" w14:paraId="507E4932" w14:textId="77777777" w:rsidTr="00E955F7"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5A9E" w14:textId="77777777" w:rsidR="00F77D4D" w:rsidRPr="002B219D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Основные виды разрешенного использования</w:t>
            </w:r>
          </w:p>
        </w:tc>
      </w:tr>
      <w:tr w:rsidR="00F77D4D" w:rsidRPr="002B219D" w14:paraId="3F7F9308" w14:textId="77777777" w:rsidTr="00E955F7">
        <w:trPr>
          <w:cantSplit/>
          <w:trHeight w:val="75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EF4A" w14:textId="77777777" w:rsidR="00F77D4D" w:rsidRPr="002B219D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2.3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A17A" w14:textId="77777777" w:rsidR="00F77D4D" w:rsidRPr="002B219D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Блокированная жилая застройка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BCFB" w14:textId="77777777" w:rsidR="00F77D4D" w:rsidRPr="002B219D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C619" w14:textId="77777777" w:rsidR="00F77D4D" w:rsidRPr="000B1205" w:rsidRDefault="00F77D4D" w:rsidP="00E955F7">
            <w:pPr>
              <w:pStyle w:val="Default"/>
              <w:ind w:hanging="3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B120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мин.0,015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698D" w14:textId="77777777" w:rsidR="00F77D4D" w:rsidRPr="000B1205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B120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40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101A" w14:textId="77777777" w:rsidR="00F77D4D" w:rsidRPr="002B219D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</w:tr>
    </w:tbl>
    <w:p w14:paraId="1C386EBA" w14:textId="77777777" w:rsidR="00F77D4D" w:rsidRDefault="00F77D4D" w:rsidP="00F77D4D">
      <w:pPr>
        <w:rPr>
          <w:b/>
          <w:bCs/>
          <w:iCs/>
        </w:rPr>
      </w:pPr>
      <w:bookmarkStart w:id="4" w:name="_Toc141280948"/>
      <w:bookmarkStart w:id="5" w:name="_Toc151116384"/>
      <w:r>
        <w:rPr>
          <w:b/>
          <w:bCs/>
          <w:iCs/>
        </w:rPr>
        <w:br w:type="page"/>
      </w:r>
    </w:p>
    <w:bookmarkEnd w:id="4"/>
    <w:bookmarkEnd w:id="5"/>
    <w:p w14:paraId="3BFCA0B9" w14:textId="77777777" w:rsidR="00F77D4D" w:rsidRPr="00F77D4D" w:rsidRDefault="00F77D4D" w:rsidP="00F77D4D">
      <w:pPr>
        <w:keepNext/>
        <w:tabs>
          <w:tab w:val="left" w:pos="1134"/>
        </w:tabs>
        <w:spacing w:before="240" w:after="60"/>
        <w:ind w:firstLine="709"/>
        <w:outlineLvl w:val="1"/>
        <w:rPr>
          <w:rFonts w:ascii="Times New Roman" w:hAnsi="Times New Roman"/>
          <w:sz w:val="24"/>
          <w:szCs w:val="24"/>
        </w:rPr>
      </w:pPr>
      <w:r w:rsidRPr="00F77D4D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Статья 31. Градостроительный регламент зоны застройки </w:t>
      </w:r>
      <w:proofErr w:type="spellStart"/>
      <w:r w:rsidRPr="00F77D4D">
        <w:rPr>
          <w:rFonts w:ascii="Times New Roman" w:hAnsi="Times New Roman"/>
          <w:b/>
          <w:bCs/>
          <w:iCs/>
          <w:sz w:val="24"/>
          <w:szCs w:val="24"/>
        </w:rPr>
        <w:t>среднеэтажными</w:t>
      </w:r>
      <w:proofErr w:type="spellEnd"/>
      <w:r w:rsidRPr="00F77D4D">
        <w:rPr>
          <w:rFonts w:ascii="Times New Roman" w:hAnsi="Times New Roman"/>
          <w:b/>
          <w:bCs/>
          <w:iCs/>
          <w:sz w:val="24"/>
          <w:szCs w:val="24"/>
        </w:rPr>
        <w:t xml:space="preserve"> жилыми домами (Ж.3)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1837"/>
        <w:gridCol w:w="3686"/>
        <w:gridCol w:w="992"/>
        <w:gridCol w:w="1134"/>
        <w:gridCol w:w="709"/>
        <w:gridCol w:w="993"/>
      </w:tblGrid>
      <w:tr w:rsidR="00F77D4D" w:rsidRPr="002B219D" w14:paraId="67AF5B39" w14:textId="77777777" w:rsidTr="00E955F7">
        <w:trPr>
          <w:cantSplit/>
          <w:trHeight w:val="645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AEBA2A" w14:textId="77777777" w:rsidR="00F77D4D" w:rsidRPr="002B219D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7B28B8BE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48E8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2AADDE19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rPr>
                <w:b/>
              </w:rPr>
            </w:pP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3B8C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F77D4D" w:rsidRPr="002B219D" w14:paraId="31B4768C" w14:textId="77777777" w:rsidTr="00E955F7">
        <w:trPr>
          <w:cantSplit/>
          <w:trHeight w:val="2365"/>
        </w:trPr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932A" w14:textId="77777777" w:rsidR="00F77D4D" w:rsidRPr="002B219D" w:rsidRDefault="00F77D4D" w:rsidP="00E955F7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9CF4" w14:textId="77777777" w:rsidR="00F77D4D" w:rsidRPr="002B219D" w:rsidRDefault="00F77D4D" w:rsidP="00E955F7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3E72FA7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071C12E8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0DFDDC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2D0C7E0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5E90A5E1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E3889D8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0A0D0CE5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</w:tr>
      <w:tr w:rsidR="00F77D4D" w:rsidRPr="002B219D" w14:paraId="46B87A36" w14:textId="77777777" w:rsidTr="00E955F7"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AC07" w14:textId="77777777" w:rsidR="00F77D4D" w:rsidRPr="00B62F71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F7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F77D4D" w:rsidRPr="002B219D" w14:paraId="0589BEE1" w14:textId="77777777" w:rsidTr="00E955F7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3239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2.5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8EEC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 w:rsidRPr="00C66F76">
              <w:rPr>
                <w:rFonts w:ascii="Times New Roman" w:hAnsi="Times New Roman"/>
                <w:sz w:val="22"/>
                <w:szCs w:val="22"/>
              </w:rPr>
              <w:t>Среднеэтажная</w:t>
            </w:r>
            <w:proofErr w:type="spellEnd"/>
            <w:r w:rsidRPr="00C66F76">
              <w:rPr>
                <w:rFonts w:ascii="Times New Roman" w:hAnsi="Times New Roman"/>
                <w:sz w:val="22"/>
                <w:szCs w:val="22"/>
              </w:rPr>
              <w:t xml:space="preserve"> жилая застройка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C1E2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>мин. 4, макс. - 8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E63F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п.2 примечаний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F57F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60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F7A8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3 </w:t>
            </w:r>
          </w:p>
        </w:tc>
      </w:tr>
    </w:tbl>
    <w:p w14:paraId="106C5EDC" w14:textId="77777777" w:rsidR="00F77D4D" w:rsidRPr="000B1205" w:rsidRDefault="00F77D4D" w:rsidP="00F77D4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51116387"/>
      <w:r w:rsidRPr="000B1205">
        <w:rPr>
          <w:rFonts w:ascii="Times New Roman" w:hAnsi="Times New Roman" w:cs="Times New Roman"/>
          <w:sz w:val="24"/>
          <w:szCs w:val="24"/>
        </w:rPr>
        <w:t>«2. Минимальный размер земельного участка определяется по формуле:</w:t>
      </w:r>
    </w:p>
    <w:p w14:paraId="287FDC57" w14:textId="6F8A1E7C" w:rsidR="00F77D4D" w:rsidRPr="00C66F76" w:rsidRDefault="00F77D4D" w:rsidP="00F77D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66F76">
        <w:rPr>
          <w:rFonts w:ascii="Times New Roman" w:hAnsi="Times New Roman" w:cs="Times New Roman"/>
          <w:sz w:val="24"/>
          <w:szCs w:val="24"/>
          <w:lang w:val="en-US"/>
        </w:rPr>
        <w:t>Smin</w:t>
      </w:r>
      <w:proofErr w:type="spellEnd"/>
      <w:r w:rsidRPr="00C66F76">
        <w:rPr>
          <w:rFonts w:ascii="Times New Roman" w:hAnsi="Times New Roman" w:cs="Times New Roman"/>
          <w:sz w:val="24"/>
          <w:szCs w:val="24"/>
          <w:lang w:val="en-US"/>
        </w:rPr>
        <w:t xml:space="preserve"> = 0,92 x S</w:t>
      </w:r>
      <w:r w:rsidR="00C66F76" w:rsidRPr="00C66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1205">
        <w:rPr>
          <w:rFonts w:ascii="Times New Roman" w:hAnsi="Times New Roman" w:cs="Times New Roman"/>
          <w:sz w:val="24"/>
          <w:szCs w:val="24"/>
        </w:rPr>
        <w:t>общ</w:t>
      </w:r>
      <w:r w:rsidRPr="00C66F7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Pr="000B1205">
        <w:rPr>
          <w:rFonts w:ascii="Times New Roman" w:hAnsi="Times New Roman" w:cs="Times New Roman"/>
          <w:sz w:val="24"/>
          <w:szCs w:val="24"/>
        </w:rPr>
        <w:t>площ</w:t>
      </w:r>
      <w:proofErr w:type="spellEnd"/>
      <w:r w:rsidRPr="00C66F76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4C34B4D8" w14:textId="77777777" w:rsidR="00F77D4D" w:rsidRDefault="00F77D4D" w:rsidP="00F77D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1205">
        <w:rPr>
          <w:rFonts w:ascii="Times New Roman" w:hAnsi="Times New Roman" w:cs="Times New Roman"/>
          <w:sz w:val="24"/>
          <w:szCs w:val="24"/>
        </w:rPr>
        <w:t xml:space="preserve">где 0,92 - удельный показатель земельной доли для жилых зданий разной этажности (при норме жилищной обеспеченности - 18 кв. м на чел.) </w:t>
      </w:r>
    </w:p>
    <w:p w14:paraId="1D0AA800" w14:textId="77777777" w:rsidR="00F77D4D" w:rsidRPr="000B1205" w:rsidRDefault="00F77D4D" w:rsidP="00F77D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1205">
        <w:rPr>
          <w:rFonts w:ascii="Times New Roman" w:hAnsi="Times New Roman" w:cs="Times New Roman"/>
          <w:sz w:val="24"/>
          <w:szCs w:val="24"/>
        </w:rPr>
        <w:t>Sобщ.площ</w:t>
      </w:r>
      <w:proofErr w:type="spellEnd"/>
      <w:r w:rsidRPr="000B1205">
        <w:rPr>
          <w:rFonts w:ascii="Times New Roman" w:hAnsi="Times New Roman" w:cs="Times New Roman"/>
          <w:sz w:val="24"/>
          <w:szCs w:val="24"/>
        </w:rPr>
        <w:t xml:space="preserve"> - общая площадь жилых помещений в жилом здании, кв. м.»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CDBC032" w14:textId="77777777" w:rsidR="00F77D4D" w:rsidRPr="00B62F71" w:rsidRDefault="00F77D4D" w:rsidP="00F77D4D">
      <w:pPr>
        <w:keepNext/>
        <w:tabs>
          <w:tab w:val="left" w:pos="1134"/>
        </w:tabs>
        <w:spacing w:before="240" w:after="60"/>
        <w:ind w:firstLine="709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B62F71">
        <w:rPr>
          <w:rFonts w:ascii="Times New Roman" w:hAnsi="Times New Roman"/>
          <w:b/>
          <w:bCs/>
          <w:iCs/>
          <w:sz w:val="24"/>
          <w:szCs w:val="24"/>
        </w:rPr>
        <w:t>Статья 31. Градостроительный регламент зоны застройки многоэтажными жилыми домами (Ж.4)</w:t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1837"/>
        <w:gridCol w:w="3686"/>
        <w:gridCol w:w="1135"/>
        <w:gridCol w:w="1275"/>
        <w:gridCol w:w="709"/>
        <w:gridCol w:w="992"/>
      </w:tblGrid>
      <w:tr w:rsidR="00F77D4D" w:rsidRPr="002B219D" w14:paraId="0E18C0F8" w14:textId="77777777" w:rsidTr="00C66F76">
        <w:trPr>
          <w:cantSplit/>
          <w:trHeight w:val="645"/>
        </w:trPr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56920D8" w14:textId="77777777" w:rsidR="00F77D4D" w:rsidRPr="002B219D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3D1DE0C6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rPr>
                <w:b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F1C2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75FB738B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rPr>
                <w:b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940E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F77D4D" w:rsidRPr="002B219D" w14:paraId="2077B061" w14:textId="77777777" w:rsidTr="00C66F76">
        <w:trPr>
          <w:cantSplit/>
          <w:trHeight w:val="2365"/>
        </w:trPr>
        <w:tc>
          <w:tcPr>
            <w:tcW w:w="18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A270" w14:textId="77777777" w:rsidR="00F77D4D" w:rsidRPr="002B219D" w:rsidRDefault="00F77D4D" w:rsidP="00E955F7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934D" w14:textId="77777777" w:rsidR="00F77D4D" w:rsidRPr="002B219D" w:rsidRDefault="00F77D4D" w:rsidP="00E955F7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6DAF167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186BBCC9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8361F9E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F67DDDE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5EB77606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379EFE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53DB55CE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</w:tr>
      <w:tr w:rsidR="00F77D4D" w:rsidRPr="002B219D" w14:paraId="2E9B4394" w14:textId="77777777" w:rsidTr="00C66F76"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4C56" w14:textId="77777777" w:rsidR="00F77D4D" w:rsidRPr="00B62F71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F7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F77D4D" w:rsidRPr="002B219D" w14:paraId="5E191A32" w14:textId="77777777" w:rsidTr="00C66F76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516C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2.5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48BE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C66F76">
              <w:rPr>
                <w:rFonts w:ascii="Times New Roman" w:hAnsi="Times New Roman"/>
                <w:sz w:val="22"/>
                <w:szCs w:val="22"/>
              </w:rPr>
              <w:t>Среднеэтажная</w:t>
            </w:r>
            <w:proofErr w:type="spellEnd"/>
            <w:r w:rsidRPr="00C66F76">
              <w:rPr>
                <w:rFonts w:ascii="Times New Roman" w:hAnsi="Times New Roman"/>
                <w:sz w:val="22"/>
                <w:szCs w:val="22"/>
              </w:rPr>
              <w:t xml:space="preserve"> жилая застройка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76D1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>мин. 4, макс. - 8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08F0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п.2 примечаний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D74C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60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5EF7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3 </w:t>
            </w:r>
          </w:p>
        </w:tc>
      </w:tr>
      <w:tr w:rsidR="00F77D4D" w:rsidRPr="002B219D" w14:paraId="7CAA4550" w14:textId="77777777" w:rsidTr="00C66F76"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E2BC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2.6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EF5B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>Многоэтажная жилая застройка (высотная застройка)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6494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>мин. 9, макс. - 17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5888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>п.2 примечаний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4048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60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F30E" w14:textId="77777777" w:rsidR="00F77D4D" w:rsidRPr="00C66F76" w:rsidRDefault="00F77D4D" w:rsidP="00E955F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66F76">
              <w:rPr>
                <w:rFonts w:ascii="Times New Roman" w:hAnsi="Times New Roman"/>
                <w:sz w:val="22"/>
                <w:szCs w:val="22"/>
              </w:rPr>
              <w:t xml:space="preserve">3 </w:t>
            </w:r>
          </w:p>
        </w:tc>
      </w:tr>
    </w:tbl>
    <w:p w14:paraId="2B31F71D" w14:textId="77777777" w:rsidR="00F77D4D" w:rsidRPr="000B1205" w:rsidRDefault="00F77D4D" w:rsidP="00F77D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1205">
        <w:rPr>
          <w:rFonts w:ascii="Times New Roman" w:hAnsi="Times New Roman" w:cs="Times New Roman"/>
          <w:sz w:val="24"/>
          <w:szCs w:val="24"/>
        </w:rPr>
        <w:t>«2. Минимальный размер земельного участка определяется по формуле:</w:t>
      </w:r>
    </w:p>
    <w:p w14:paraId="36E1E07D" w14:textId="56BA6475" w:rsidR="00F77D4D" w:rsidRPr="00C66F76" w:rsidRDefault="00F77D4D" w:rsidP="00F77D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6F7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66F76" w:rsidRPr="00C66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66F76">
        <w:rPr>
          <w:rFonts w:ascii="Times New Roman" w:hAnsi="Times New Roman" w:cs="Times New Roman"/>
          <w:sz w:val="24"/>
          <w:szCs w:val="24"/>
          <w:lang w:val="en-US"/>
        </w:rPr>
        <w:t>min = 0,92 x S</w:t>
      </w:r>
      <w:r w:rsidR="00C66F76" w:rsidRPr="00C66F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1205">
        <w:rPr>
          <w:rFonts w:ascii="Times New Roman" w:hAnsi="Times New Roman" w:cs="Times New Roman"/>
          <w:sz w:val="24"/>
          <w:szCs w:val="24"/>
        </w:rPr>
        <w:t>общ</w:t>
      </w:r>
      <w:r w:rsidRPr="00C66F7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Pr="000B1205">
        <w:rPr>
          <w:rFonts w:ascii="Times New Roman" w:hAnsi="Times New Roman" w:cs="Times New Roman"/>
          <w:sz w:val="24"/>
          <w:szCs w:val="24"/>
        </w:rPr>
        <w:t>площ</w:t>
      </w:r>
      <w:proofErr w:type="spellEnd"/>
      <w:r w:rsidRPr="00C66F76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126DE3CB" w14:textId="77777777" w:rsidR="00F77D4D" w:rsidRPr="000B1205" w:rsidRDefault="00F77D4D" w:rsidP="00F77D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1205">
        <w:rPr>
          <w:rFonts w:ascii="Times New Roman" w:hAnsi="Times New Roman" w:cs="Times New Roman"/>
          <w:sz w:val="24"/>
          <w:szCs w:val="24"/>
        </w:rPr>
        <w:t xml:space="preserve">где 0,92 - удельный показатель земельной доли для жилых зданий разной этажности (при норме жилищной обеспеченности - 18 кв. м на чел.) </w:t>
      </w:r>
    </w:p>
    <w:p w14:paraId="1CC8A80F" w14:textId="47ACBB23" w:rsidR="00F77D4D" w:rsidRDefault="00F77D4D" w:rsidP="00F77D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1205">
        <w:rPr>
          <w:rFonts w:ascii="Times New Roman" w:hAnsi="Times New Roman" w:cs="Times New Roman"/>
          <w:sz w:val="24"/>
          <w:szCs w:val="24"/>
        </w:rPr>
        <w:t>S</w:t>
      </w:r>
      <w:r w:rsidR="00C66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1205">
        <w:rPr>
          <w:rFonts w:ascii="Times New Roman" w:hAnsi="Times New Roman" w:cs="Times New Roman"/>
          <w:sz w:val="24"/>
          <w:szCs w:val="24"/>
        </w:rPr>
        <w:t>общ.площ</w:t>
      </w:r>
      <w:proofErr w:type="spellEnd"/>
      <w:r w:rsidRPr="000B1205">
        <w:rPr>
          <w:rFonts w:ascii="Times New Roman" w:hAnsi="Times New Roman" w:cs="Times New Roman"/>
          <w:sz w:val="24"/>
          <w:szCs w:val="24"/>
        </w:rPr>
        <w:t xml:space="preserve"> - общая площадь жилых помещений в жилом здании, кв. м.»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E3FB99" w14:textId="77777777" w:rsidR="00F77D4D" w:rsidRDefault="00F77D4D" w:rsidP="00F77D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D38069B" w14:textId="77777777" w:rsidR="00F77D4D" w:rsidRPr="000B1205" w:rsidRDefault="00F77D4D" w:rsidP="00F77D4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6242F9" w14:textId="77777777" w:rsidR="00F77D4D" w:rsidRPr="00B62F71" w:rsidRDefault="00F77D4D" w:rsidP="00F77D4D">
      <w:pPr>
        <w:keepNext/>
        <w:tabs>
          <w:tab w:val="left" w:pos="1134"/>
        </w:tabs>
        <w:spacing w:before="240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r w:rsidRPr="00B62F71">
        <w:rPr>
          <w:rFonts w:ascii="Times New Roman" w:hAnsi="Times New Roman"/>
          <w:b/>
          <w:bCs/>
          <w:iCs/>
          <w:sz w:val="24"/>
          <w:szCs w:val="24"/>
        </w:rPr>
        <w:lastRenderedPageBreak/>
        <w:t>Статья 33. Градостроительный регламент зоны общественно-деловой застройки (ОД)</w:t>
      </w:r>
      <w:bookmarkEnd w:id="6"/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1555"/>
        <w:gridCol w:w="3969"/>
        <w:gridCol w:w="992"/>
        <w:gridCol w:w="1134"/>
        <w:gridCol w:w="850"/>
        <w:gridCol w:w="1276"/>
      </w:tblGrid>
      <w:tr w:rsidR="00F77D4D" w:rsidRPr="002B219D" w14:paraId="7BCC9FA7" w14:textId="77777777" w:rsidTr="00C66F76">
        <w:trPr>
          <w:cantSplit/>
          <w:trHeight w:val="64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B01C0E" w14:textId="77777777" w:rsidR="00F77D4D" w:rsidRPr="002B219D" w:rsidRDefault="00F77D4D" w:rsidP="00E955F7">
            <w:pPr>
              <w:pStyle w:val="Default"/>
              <w:ind w:left="34" w:right="11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34311782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 w:right="113"/>
              <w:rPr>
                <w:b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A892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22D2DAC8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rPr>
                <w:b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FA29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F77D4D" w:rsidRPr="002B219D" w14:paraId="4B156FEC" w14:textId="77777777" w:rsidTr="00C66F76">
        <w:trPr>
          <w:cantSplit/>
          <w:trHeight w:val="2365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C2AD" w14:textId="77777777" w:rsidR="00F77D4D" w:rsidRPr="002B219D" w:rsidRDefault="00F77D4D" w:rsidP="00E955F7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4E2E" w14:textId="77777777" w:rsidR="00F77D4D" w:rsidRPr="002B219D" w:rsidRDefault="00F77D4D" w:rsidP="00E955F7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EF5DA68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28C89B41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2F8E46E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160254F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3083F6E8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1A3E664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17CA6871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1555"/>
        <w:gridCol w:w="3969"/>
        <w:gridCol w:w="992"/>
        <w:gridCol w:w="1122"/>
        <w:gridCol w:w="862"/>
        <w:gridCol w:w="1276"/>
      </w:tblGrid>
      <w:tr w:rsidR="00F77D4D" w:rsidRPr="00DC5EBF" w14:paraId="25EF8940" w14:textId="77777777" w:rsidTr="00C66F76">
        <w:trPr>
          <w:cantSplit/>
          <w:trHeight w:val="419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2A7B" w14:textId="77777777" w:rsidR="00F77D4D" w:rsidRPr="002B219D" w:rsidRDefault="00F77D4D" w:rsidP="00E955F7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bCs/>
              </w:rPr>
              <w:t>Основные виды разрешенного использования</w:t>
            </w:r>
          </w:p>
        </w:tc>
      </w:tr>
      <w:tr w:rsidR="00F77D4D" w:rsidRPr="00DC5EBF" w14:paraId="3195508B" w14:textId="77777777" w:rsidTr="00C66F76">
        <w:trPr>
          <w:cantSplit/>
          <w:trHeight w:val="56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2A8C" w14:textId="77777777" w:rsidR="00F77D4D" w:rsidRPr="002B219D" w:rsidRDefault="00F77D4D" w:rsidP="00E955F7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4.0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35F2" w14:textId="77777777" w:rsidR="00F77D4D" w:rsidRPr="002B219D" w:rsidRDefault="00F77D4D" w:rsidP="00E955F7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Предпринимательство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4CC4" w14:textId="77777777" w:rsidR="00F77D4D" w:rsidRPr="002B219D" w:rsidRDefault="00F77D4D" w:rsidP="00E955F7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02D3" w14:textId="77777777" w:rsidR="00F77D4D" w:rsidRDefault="00F77D4D" w:rsidP="00E955F7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мин.0,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03</w:t>
            </w:r>
          </w:p>
          <w:p w14:paraId="442329CD" w14:textId="77777777" w:rsidR="00F77D4D" w:rsidRPr="002B219D" w:rsidRDefault="00F77D4D" w:rsidP="00E955F7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6C73" w14:textId="77777777" w:rsidR="00F77D4D" w:rsidRPr="002B219D" w:rsidRDefault="00F77D4D" w:rsidP="00E955F7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91ACE">
              <w:rPr>
                <w:rFonts w:ascii="Times New Roman" w:hAnsi="Times New Roman" w:cs="Times New Roman"/>
                <w:color w:val="auto"/>
              </w:rPr>
              <w:t>80</w:t>
            </w: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3C7C" w14:textId="77777777" w:rsidR="00F77D4D" w:rsidRPr="002B219D" w:rsidRDefault="00F77D4D" w:rsidP="00E955F7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 </w:t>
            </w:r>
          </w:p>
        </w:tc>
      </w:tr>
    </w:tbl>
    <w:p w14:paraId="4C53EA81" w14:textId="77777777" w:rsidR="00F77D4D" w:rsidRPr="00B62F71" w:rsidRDefault="00F77D4D" w:rsidP="00B62F71">
      <w:pPr>
        <w:keepNext/>
        <w:tabs>
          <w:tab w:val="left" w:pos="1134"/>
        </w:tabs>
        <w:spacing w:before="240" w:after="60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  <w:bookmarkStart w:id="7" w:name="_Toc141280951"/>
      <w:bookmarkStart w:id="8" w:name="_Toc151116388"/>
      <w:bookmarkStart w:id="9" w:name="_Toc141280961"/>
      <w:bookmarkStart w:id="10" w:name="_Toc151116389"/>
      <w:r w:rsidRPr="00B62F71">
        <w:rPr>
          <w:rFonts w:ascii="Times New Roman" w:hAnsi="Times New Roman"/>
          <w:b/>
          <w:bCs/>
          <w:iCs/>
          <w:sz w:val="24"/>
          <w:szCs w:val="24"/>
        </w:rPr>
        <w:t>Статья 34. Градостроительный регламент производственной и коммунально-складской зоны (П)</w:t>
      </w:r>
      <w:bookmarkEnd w:id="7"/>
      <w:bookmarkEnd w:id="8"/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1555"/>
        <w:gridCol w:w="3969"/>
        <w:gridCol w:w="992"/>
        <w:gridCol w:w="1134"/>
        <w:gridCol w:w="992"/>
        <w:gridCol w:w="1134"/>
      </w:tblGrid>
      <w:tr w:rsidR="00F77D4D" w:rsidRPr="002B219D" w14:paraId="7D5EC0C1" w14:textId="77777777" w:rsidTr="00C66F76">
        <w:trPr>
          <w:cantSplit/>
          <w:trHeight w:val="64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A5844A2" w14:textId="77777777" w:rsidR="00F77D4D" w:rsidRPr="002B219D" w:rsidRDefault="00F77D4D" w:rsidP="00E955F7">
            <w:pPr>
              <w:pStyle w:val="Default"/>
              <w:ind w:left="34" w:right="11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374DD8AA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 w:right="113"/>
              <w:rPr>
                <w:b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DB51E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319A250E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rPr>
                <w:b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45CF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F77D4D" w:rsidRPr="002B219D" w14:paraId="330BFCBA" w14:textId="77777777" w:rsidTr="00C66F76">
        <w:trPr>
          <w:cantSplit/>
          <w:trHeight w:val="2263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B2E9" w14:textId="77777777" w:rsidR="00F77D4D" w:rsidRPr="002B219D" w:rsidRDefault="00F77D4D" w:rsidP="00E955F7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7154" w14:textId="77777777" w:rsidR="00F77D4D" w:rsidRPr="002B219D" w:rsidRDefault="00F77D4D" w:rsidP="00E955F7">
            <w:pPr>
              <w:pStyle w:val="Default"/>
              <w:ind w:left="34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57197CE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11D99015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2792BBA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Предельные размеры земельных участков (мин.-макс.), 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D8F5DF4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60143C3F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358183A" w14:textId="77777777" w:rsidR="00F77D4D" w:rsidRPr="002B219D" w:rsidRDefault="00F77D4D" w:rsidP="00E955F7">
            <w:pPr>
              <w:pStyle w:val="Default"/>
              <w:ind w:left="34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2B219D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65A62CA7" w14:textId="77777777" w:rsidR="00F77D4D" w:rsidRPr="002B219D" w:rsidRDefault="00F77D4D" w:rsidP="00E955F7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</w:rPr>
            </w:pPr>
          </w:p>
        </w:tc>
      </w:tr>
      <w:tr w:rsidR="00F77D4D" w:rsidRPr="002B219D" w14:paraId="753485ED" w14:textId="77777777" w:rsidTr="00C66F76"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4149" w14:textId="77777777" w:rsidR="00F77D4D" w:rsidRPr="00B62F71" w:rsidRDefault="00F77D4D" w:rsidP="00E955F7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62F7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виды разрешенного использования</w:t>
            </w:r>
          </w:p>
        </w:tc>
      </w:tr>
    </w:tbl>
    <w:tbl>
      <w:tblPr>
        <w:tblpPr w:leftFromText="180" w:rightFromText="180" w:vertAnchor="text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1555"/>
        <w:gridCol w:w="3969"/>
        <w:gridCol w:w="992"/>
        <w:gridCol w:w="1134"/>
        <w:gridCol w:w="992"/>
        <w:gridCol w:w="1134"/>
      </w:tblGrid>
      <w:tr w:rsidR="00F77D4D" w:rsidRPr="00DC5EBF" w14:paraId="50CA52C8" w14:textId="77777777" w:rsidTr="00C66F76">
        <w:trPr>
          <w:cantSplit/>
          <w:trHeight w:val="56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4372" w14:textId="77777777" w:rsidR="00F77D4D" w:rsidRPr="00C66F76" w:rsidRDefault="00F77D4D" w:rsidP="00E955F7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3.10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3CF6" w14:textId="77777777" w:rsidR="00F77D4D" w:rsidRPr="00C66F76" w:rsidRDefault="00F77D4D" w:rsidP="00E955F7">
            <w:pPr>
              <w:pStyle w:val="Default"/>
              <w:ind w:left="29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Ветеринарное обслуживание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8D53" w14:textId="77777777" w:rsidR="00F77D4D" w:rsidRPr="00C66F76" w:rsidRDefault="00F77D4D" w:rsidP="00E955F7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6877" w14:textId="77777777" w:rsidR="00F77D4D" w:rsidRPr="00C66F76" w:rsidRDefault="00F77D4D" w:rsidP="00E955F7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sz w:val="22"/>
                <w:szCs w:val="22"/>
              </w:rPr>
              <w:t>мин. 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89BA" w14:textId="77777777" w:rsidR="00F77D4D" w:rsidRPr="00C66F76" w:rsidRDefault="00F77D4D" w:rsidP="00E955F7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7F01" w14:textId="77777777" w:rsidR="00F77D4D" w:rsidRPr="00C66F76" w:rsidRDefault="00F77D4D" w:rsidP="00E955F7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F77D4D" w:rsidRPr="00DC5EBF" w14:paraId="7CAF39E3" w14:textId="77777777" w:rsidTr="00C66F76">
        <w:trPr>
          <w:cantSplit/>
          <w:trHeight w:val="42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A196" w14:textId="77777777" w:rsidR="00F77D4D" w:rsidRPr="00C66F76" w:rsidRDefault="00F77D4D" w:rsidP="00E955F7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6.9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FD04" w14:textId="77777777" w:rsidR="00F77D4D" w:rsidRPr="00C66F76" w:rsidRDefault="00F77D4D" w:rsidP="00E955F7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Склады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504D" w14:textId="77777777" w:rsidR="00F77D4D" w:rsidRPr="00C66F76" w:rsidRDefault="00F77D4D" w:rsidP="00E955F7">
            <w:pPr>
              <w:pStyle w:val="Default"/>
              <w:ind w:left="29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8F9C" w14:textId="77777777" w:rsidR="00F77D4D" w:rsidRPr="00C66F76" w:rsidRDefault="00F77D4D" w:rsidP="00E955F7">
            <w:pPr>
              <w:pStyle w:val="Default"/>
              <w:ind w:left="29" w:right="-10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мин.0,001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3441" w14:textId="77777777" w:rsidR="00F77D4D" w:rsidRPr="00C66F76" w:rsidRDefault="00F77D4D" w:rsidP="00E955F7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75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809F" w14:textId="77777777" w:rsidR="00F77D4D" w:rsidRPr="00C66F76" w:rsidRDefault="00F77D4D" w:rsidP="00E955F7">
            <w:pPr>
              <w:pStyle w:val="Default"/>
              <w:ind w:left="2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6F7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</w:tbl>
    <w:p w14:paraId="694CA968" w14:textId="77777777" w:rsidR="00F77D4D" w:rsidRPr="00B62F71" w:rsidRDefault="00F77D4D" w:rsidP="00F77D4D">
      <w:pPr>
        <w:keepNext/>
        <w:tabs>
          <w:tab w:val="left" w:pos="1134"/>
        </w:tabs>
        <w:spacing w:before="240" w:after="6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bookmarkStart w:id="11" w:name="_Toc146115522"/>
      <w:bookmarkStart w:id="12" w:name="_Toc151116392"/>
      <w:r w:rsidRPr="00B62F71">
        <w:rPr>
          <w:rFonts w:ascii="Times New Roman" w:hAnsi="Times New Roman"/>
          <w:b/>
          <w:bCs/>
          <w:iCs/>
          <w:sz w:val="24"/>
          <w:szCs w:val="24"/>
        </w:rPr>
        <w:t xml:space="preserve">Статья 38. </w:t>
      </w:r>
      <w:bookmarkEnd w:id="11"/>
      <w:r w:rsidRPr="00B62F71">
        <w:rPr>
          <w:rFonts w:ascii="Times New Roman" w:hAnsi="Times New Roman"/>
          <w:b/>
          <w:bCs/>
          <w:iCs/>
          <w:sz w:val="24"/>
          <w:szCs w:val="24"/>
        </w:rPr>
        <w:t>Градостроительный регламент зоны сельскохозяйственного использования в границах населенного пункта (СХ.4)</w:t>
      </w:r>
      <w:bookmarkEnd w:id="12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3970"/>
        <w:gridCol w:w="708"/>
        <w:gridCol w:w="1276"/>
        <w:gridCol w:w="709"/>
        <w:gridCol w:w="1559"/>
      </w:tblGrid>
      <w:tr w:rsidR="00F77D4D" w:rsidRPr="00BF0AE1" w14:paraId="4138BE51" w14:textId="77777777" w:rsidTr="00C66F76">
        <w:trPr>
          <w:cantSplit/>
          <w:trHeight w:val="697"/>
        </w:trPr>
        <w:tc>
          <w:tcPr>
            <w:tcW w:w="1554" w:type="dxa"/>
            <w:vMerge w:val="restart"/>
            <w:shd w:val="clear" w:color="auto" w:fill="auto"/>
            <w:vAlign w:val="center"/>
          </w:tcPr>
          <w:p w14:paraId="3D0BE302" w14:textId="77777777" w:rsidR="00F77D4D" w:rsidRPr="00BF0AE1" w:rsidRDefault="00F77D4D" w:rsidP="00E955F7">
            <w:pPr>
              <w:pStyle w:val="Default"/>
              <w:ind w:left="113" w:right="11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Код (числовое обозначение) в соответствии с Классификатором</w:t>
            </w:r>
          </w:p>
          <w:p w14:paraId="0C10909B" w14:textId="77777777" w:rsidR="00F77D4D" w:rsidRPr="00BF0AE1" w:rsidRDefault="00F77D4D" w:rsidP="00E955F7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3970" w:type="dxa"/>
            <w:vMerge w:val="restart"/>
            <w:shd w:val="clear" w:color="auto" w:fill="auto"/>
          </w:tcPr>
          <w:p w14:paraId="72884BB8" w14:textId="77777777" w:rsidR="00F77D4D" w:rsidRPr="00BF0AE1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власти)</w:t>
            </w:r>
          </w:p>
          <w:p w14:paraId="71CDC1A2" w14:textId="77777777" w:rsidR="00F77D4D" w:rsidRPr="00BF0AE1" w:rsidRDefault="00F77D4D" w:rsidP="00E955F7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252" w:type="dxa"/>
            <w:gridSpan w:val="4"/>
            <w:shd w:val="clear" w:color="auto" w:fill="auto"/>
          </w:tcPr>
          <w:p w14:paraId="7D8A645A" w14:textId="77777777" w:rsidR="00F77D4D" w:rsidRPr="00BF0AE1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F77D4D" w:rsidRPr="00BF0AE1" w14:paraId="564D3E39" w14:textId="77777777" w:rsidTr="00C66F76">
        <w:trPr>
          <w:cantSplit/>
          <w:trHeight w:val="2599"/>
        </w:trPr>
        <w:tc>
          <w:tcPr>
            <w:tcW w:w="1554" w:type="dxa"/>
            <w:vMerge/>
            <w:shd w:val="clear" w:color="auto" w:fill="auto"/>
          </w:tcPr>
          <w:p w14:paraId="38E9F960" w14:textId="77777777" w:rsidR="00F77D4D" w:rsidRPr="00BF0AE1" w:rsidRDefault="00F77D4D" w:rsidP="00E955F7">
            <w:pPr>
              <w:pStyle w:val="Default"/>
              <w:ind w:left="113" w:right="113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970" w:type="dxa"/>
            <w:vMerge/>
            <w:shd w:val="clear" w:color="auto" w:fill="auto"/>
          </w:tcPr>
          <w:p w14:paraId="0310AA73" w14:textId="77777777" w:rsidR="00F77D4D" w:rsidRPr="00BF0AE1" w:rsidRDefault="00F77D4D" w:rsidP="00E955F7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  <w:textDirection w:val="btLr"/>
          </w:tcPr>
          <w:p w14:paraId="3167B7B3" w14:textId="77777777" w:rsidR="00F77D4D" w:rsidRPr="00BF0AE1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Предельная этажность зданий, строений, сооружений, этаж</w:t>
            </w:r>
          </w:p>
          <w:p w14:paraId="72FF112A" w14:textId="77777777" w:rsidR="00F77D4D" w:rsidRPr="00BF0AE1" w:rsidRDefault="00F77D4D" w:rsidP="00E955F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14:paraId="3E425F82" w14:textId="77777777" w:rsidR="00F77D4D" w:rsidRPr="00BF0AE1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Предельные размеры земельных </w:t>
            </w:r>
          </w:p>
          <w:p w14:paraId="1356E3C2" w14:textId="77777777" w:rsidR="00F77D4D" w:rsidRPr="00BF0AE1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участков (мин.-макс.), га.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076C41AD" w14:textId="77777777" w:rsidR="00F77D4D" w:rsidRPr="00BF0AE1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Максимальный процент застройки, %</w:t>
            </w:r>
          </w:p>
          <w:p w14:paraId="5F20462A" w14:textId="77777777" w:rsidR="00F77D4D" w:rsidRPr="00BF0AE1" w:rsidRDefault="00F77D4D" w:rsidP="00E955F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extDirection w:val="btLr"/>
          </w:tcPr>
          <w:p w14:paraId="74309B90" w14:textId="77777777" w:rsidR="00F77D4D" w:rsidRPr="00BF0AE1" w:rsidRDefault="00F77D4D" w:rsidP="00E955F7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Минимальные отступы от границ земельных участков, м</w:t>
            </w:r>
          </w:p>
          <w:p w14:paraId="07CCC925" w14:textId="77777777" w:rsidR="00F77D4D" w:rsidRPr="00BF0AE1" w:rsidRDefault="00F77D4D" w:rsidP="00E955F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F77D4D" w:rsidRPr="00BF0AE1" w14:paraId="2A10EFB2" w14:textId="77777777" w:rsidTr="00C66F76">
        <w:tc>
          <w:tcPr>
            <w:tcW w:w="9776" w:type="dxa"/>
            <w:gridSpan w:val="6"/>
            <w:shd w:val="clear" w:color="auto" w:fill="auto"/>
          </w:tcPr>
          <w:p w14:paraId="6C58E9DF" w14:textId="77777777" w:rsidR="00F77D4D" w:rsidRPr="00BF0AE1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Условно разрешенные виды использования</w:t>
            </w:r>
          </w:p>
        </w:tc>
      </w:tr>
      <w:tr w:rsidR="00F77D4D" w:rsidRPr="00BF0AE1" w14:paraId="36591272" w14:textId="77777777" w:rsidTr="00C66F76">
        <w:tc>
          <w:tcPr>
            <w:tcW w:w="1554" w:type="dxa"/>
            <w:shd w:val="clear" w:color="auto" w:fill="auto"/>
          </w:tcPr>
          <w:p w14:paraId="66C857DA" w14:textId="77777777" w:rsidR="00F77D4D" w:rsidRPr="00BF0AE1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13.2 </w:t>
            </w:r>
          </w:p>
        </w:tc>
        <w:tc>
          <w:tcPr>
            <w:tcW w:w="3970" w:type="dxa"/>
            <w:shd w:val="clear" w:color="auto" w:fill="auto"/>
          </w:tcPr>
          <w:p w14:paraId="2EDF3E62" w14:textId="77777777" w:rsidR="00F77D4D" w:rsidRPr="00BF0AE1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Ведение садоводства </w:t>
            </w:r>
          </w:p>
        </w:tc>
        <w:tc>
          <w:tcPr>
            <w:tcW w:w="708" w:type="dxa"/>
            <w:shd w:val="clear" w:color="auto" w:fill="auto"/>
          </w:tcPr>
          <w:p w14:paraId="4568F690" w14:textId="77777777" w:rsidR="00F77D4D" w:rsidRPr="00BF0AE1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2 </w:t>
            </w:r>
          </w:p>
        </w:tc>
        <w:tc>
          <w:tcPr>
            <w:tcW w:w="1276" w:type="dxa"/>
            <w:shd w:val="clear" w:color="auto" w:fill="auto"/>
          </w:tcPr>
          <w:p w14:paraId="66C7DEA8" w14:textId="77777777" w:rsidR="00F77D4D" w:rsidRPr="00BF0AE1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0,03-0,10 </w:t>
            </w:r>
          </w:p>
        </w:tc>
        <w:tc>
          <w:tcPr>
            <w:tcW w:w="709" w:type="dxa"/>
            <w:shd w:val="clear" w:color="auto" w:fill="auto"/>
          </w:tcPr>
          <w:p w14:paraId="1CB5C5E6" w14:textId="77777777" w:rsidR="00F77D4D" w:rsidRPr="00BF0AE1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30 </w:t>
            </w:r>
          </w:p>
        </w:tc>
        <w:tc>
          <w:tcPr>
            <w:tcW w:w="1559" w:type="dxa"/>
            <w:shd w:val="clear" w:color="auto" w:fill="auto"/>
          </w:tcPr>
          <w:p w14:paraId="0475CD7E" w14:textId="77777777" w:rsidR="00F77D4D" w:rsidRPr="00BF0AE1" w:rsidRDefault="00F77D4D" w:rsidP="00E955F7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F0AE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1 </w:t>
            </w:r>
          </w:p>
        </w:tc>
      </w:tr>
    </w:tbl>
    <w:bookmarkEnd w:id="9"/>
    <w:bookmarkEnd w:id="10"/>
    <w:p w14:paraId="122577AF" w14:textId="77777777" w:rsidR="00F77D4D" w:rsidRPr="00C66F76" w:rsidRDefault="00F77D4D" w:rsidP="00F77D4D">
      <w:pPr>
        <w:spacing w:line="276" w:lineRule="auto"/>
        <w:ind w:right="-426"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C66F76">
        <w:rPr>
          <w:rFonts w:ascii="Times New Roman" w:hAnsi="Times New Roman"/>
          <w:b/>
          <w:bCs/>
          <w:iCs/>
          <w:sz w:val="24"/>
          <w:szCs w:val="24"/>
        </w:rPr>
        <w:lastRenderedPageBreak/>
        <w:t>Дополнить статьей 45:</w:t>
      </w:r>
      <w:bookmarkStart w:id="13" w:name="_Hlk9076648"/>
      <w:r w:rsidRPr="00C66F76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 w14:paraId="426D2700" w14:textId="77777777" w:rsidR="00F77D4D" w:rsidRPr="00C66F76" w:rsidRDefault="00F77D4D" w:rsidP="00C66F76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66F76">
        <w:rPr>
          <w:rFonts w:ascii="Times New Roman" w:hAnsi="Times New Roman"/>
          <w:b/>
          <w:bCs/>
          <w:iCs/>
          <w:sz w:val="24"/>
          <w:szCs w:val="24"/>
        </w:rPr>
        <w:t>«</w:t>
      </w:r>
      <w:r w:rsidRPr="00C66F76">
        <w:rPr>
          <w:rFonts w:ascii="Times New Roman" w:hAnsi="Times New Roman"/>
          <w:b/>
          <w:bCs/>
          <w:sz w:val="24"/>
          <w:szCs w:val="24"/>
        </w:rPr>
        <w:t xml:space="preserve">Статья 45. Использование земельных участков в зоне сельскохозяйственных угодий в составе земель сельскохозяйственного назначения (территория, действие градостроительных регламентов на которую не распространяются)   </w:t>
      </w:r>
    </w:p>
    <w:p w14:paraId="707E0E34" w14:textId="77777777" w:rsidR="00F77D4D" w:rsidRPr="00BB3950" w:rsidRDefault="00F77D4D" w:rsidP="00F77D4D">
      <w:pPr>
        <w:snapToGrid w:val="0"/>
        <w:spacing w:before="240"/>
        <w:ind w:firstLine="709"/>
        <w:contextualSpacing/>
        <w:jc w:val="both"/>
        <w:rPr>
          <w:b/>
          <w:bCs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7371"/>
      </w:tblGrid>
      <w:tr w:rsidR="00F77D4D" w:rsidRPr="006D4649" w14:paraId="4BF14F8E" w14:textId="77777777" w:rsidTr="00E955F7">
        <w:trPr>
          <w:cantSplit/>
          <w:trHeight w:val="458"/>
        </w:trPr>
        <w:tc>
          <w:tcPr>
            <w:tcW w:w="567" w:type="dxa"/>
            <w:vMerge w:val="restart"/>
          </w:tcPr>
          <w:bookmarkEnd w:id="13"/>
          <w:p w14:paraId="2EF3CD9D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</w:p>
          <w:p w14:paraId="5A23C917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п/п</w:t>
            </w:r>
          </w:p>
        </w:tc>
        <w:tc>
          <w:tcPr>
            <w:tcW w:w="1843" w:type="dxa"/>
            <w:vMerge w:val="restart"/>
          </w:tcPr>
          <w:p w14:paraId="29E65504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Код (числовое обозначение) в соответствии с Классификатором</w:t>
            </w:r>
          </w:p>
        </w:tc>
        <w:tc>
          <w:tcPr>
            <w:tcW w:w="7371" w:type="dxa"/>
            <w:vMerge w:val="restart"/>
          </w:tcPr>
          <w:p w14:paraId="0458563F" w14:textId="77777777" w:rsidR="00F77D4D" w:rsidRPr="00C66F76" w:rsidRDefault="00F77D4D" w:rsidP="00E955F7">
            <w:pPr>
              <w:suppressAutoHyphens/>
              <w:snapToGri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участков,</w:t>
            </w:r>
            <w:r w:rsidRPr="00C66F7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утвержденным </w:t>
            </w:r>
            <w:r w:rsidRPr="00C66F76">
              <w:rPr>
                <w:rFonts w:ascii="Times New Roman" w:hAnsi="Times New Roman"/>
                <w:bCs/>
                <w:sz w:val="24"/>
                <w:szCs w:val="24"/>
              </w:rPr>
              <w:t>уполномоченным федеральным органом исполнительной власти)</w:t>
            </w:r>
          </w:p>
        </w:tc>
      </w:tr>
      <w:tr w:rsidR="00F77D4D" w:rsidRPr="006D4649" w14:paraId="7165DE01" w14:textId="77777777" w:rsidTr="00E955F7">
        <w:trPr>
          <w:cantSplit/>
          <w:trHeight w:val="829"/>
        </w:trPr>
        <w:tc>
          <w:tcPr>
            <w:tcW w:w="567" w:type="dxa"/>
            <w:vMerge/>
          </w:tcPr>
          <w:p w14:paraId="0385DBEC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1529E56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19912C86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77D4D" w:rsidRPr="006D4649" w14:paraId="5C61136B" w14:textId="77777777" w:rsidTr="00E955F7">
        <w:trPr>
          <w:trHeight w:val="171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C02B795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F49CCA2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14:paraId="0D3C4649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F77D4D" w:rsidRPr="006D4649" w14:paraId="3F2194E5" w14:textId="77777777" w:rsidTr="00E955F7">
        <w:trPr>
          <w:trHeight w:val="397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332D2DB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FCFCD03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1.1</w:t>
            </w:r>
          </w:p>
        </w:tc>
        <w:tc>
          <w:tcPr>
            <w:tcW w:w="7371" w:type="dxa"/>
            <w:tcBorders>
              <w:top w:val="single" w:sz="4" w:space="0" w:color="auto"/>
            </w:tcBorders>
            <w:vAlign w:val="center"/>
          </w:tcPr>
          <w:p w14:paraId="01F8C170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Растениеводство</w:t>
            </w:r>
          </w:p>
        </w:tc>
      </w:tr>
      <w:tr w:rsidR="00F77D4D" w:rsidRPr="006D4649" w14:paraId="1E434864" w14:textId="77777777" w:rsidTr="00E955F7">
        <w:trPr>
          <w:trHeight w:val="397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659D94F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FF25416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1.2</w:t>
            </w:r>
          </w:p>
        </w:tc>
        <w:tc>
          <w:tcPr>
            <w:tcW w:w="7371" w:type="dxa"/>
            <w:tcBorders>
              <w:top w:val="single" w:sz="4" w:space="0" w:color="auto"/>
            </w:tcBorders>
            <w:vAlign w:val="center"/>
          </w:tcPr>
          <w:p w14:paraId="4E90A629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</w:tr>
      <w:tr w:rsidR="00F77D4D" w:rsidRPr="006D4649" w14:paraId="7E34CCC7" w14:textId="77777777" w:rsidTr="00E955F7">
        <w:trPr>
          <w:trHeight w:val="397"/>
        </w:trPr>
        <w:tc>
          <w:tcPr>
            <w:tcW w:w="567" w:type="dxa"/>
            <w:vAlign w:val="center"/>
          </w:tcPr>
          <w:p w14:paraId="163CE179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14:paraId="38A29AD3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371" w:type="dxa"/>
            <w:vAlign w:val="center"/>
          </w:tcPr>
          <w:p w14:paraId="511A6F83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Овощеводство</w:t>
            </w:r>
          </w:p>
        </w:tc>
      </w:tr>
      <w:tr w:rsidR="00F77D4D" w:rsidRPr="006D4649" w14:paraId="2B6C9663" w14:textId="77777777" w:rsidTr="00E955F7">
        <w:trPr>
          <w:trHeight w:val="397"/>
        </w:trPr>
        <w:tc>
          <w:tcPr>
            <w:tcW w:w="567" w:type="dxa"/>
            <w:vAlign w:val="center"/>
          </w:tcPr>
          <w:p w14:paraId="4AA0E67A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19B6BDA6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1.4</w:t>
            </w:r>
          </w:p>
        </w:tc>
        <w:tc>
          <w:tcPr>
            <w:tcW w:w="7371" w:type="dxa"/>
            <w:vAlign w:val="center"/>
          </w:tcPr>
          <w:p w14:paraId="12964F4A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Выращивание тонизирующих, лекарственных, цветочных культур</w:t>
            </w:r>
          </w:p>
        </w:tc>
      </w:tr>
      <w:tr w:rsidR="00F77D4D" w:rsidRPr="006D4649" w14:paraId="59B287EC" w14:textId="77777777" w:rsidTr="00E955F7">
        <w:trPr>
          <w:trHeight w:val="397"/>
        </w:trPr>
        <w:tc>
          <w:tcPr>
            <w:tcW w:w="567" w:type="dxa"/>
            <w:vAlign w:val="center"/>
          </w:tcPr>
          <w:p w14:paraId="7FD218E5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14:paraId="3A120D97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1.5</w:t>
            </w:r>
          </w:p>
        </w:tc>
        <w:tc>
          <w:tcPr>
            <w:tcW w:w="7371" w:type="dxa"/>
            <w:vAlign w:val="center"/>
          </w:tcPr>
          <w:p w14:paraId="61A03232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Садоводство</w:t>
            </w:r>
          </w:p>
        </w:tc>
      </w:tr>
      <w:tr w:rsidR="00F77D4D" w:rsidRPr="006D4649" w14:paraId="11A14EAB" w14:textId="77777777" w:rsidTr="00E955F7">
        <w:trPr>
          <w:trHeight w:val="397"/>
        </w:trPr>
        <w:tc>
          <w:tcPr>
            <w:tcW w:w="567" w:type="dxa"/>
            <w:vAlign w:val="center"/>
          </w:tcPr>
          <w:p w14:paraId="311547D2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14:paraId="18710A06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7371" w:type="dxa"/>
            <w:vAlign w:val="center"/>
          </w:tcPr>
          <w:p w14:paraId="439A4DA3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Ведение личного подсобного хозяйства на полевых участках</w:t>
            </w:r>
          </w:p>
        </w:tc>
      </w:tr>
      <w:tr w:rsidR="00F77D4D" w:rsidRPr="006D4649" w14:paraId="4B034915" w14:textId="77777777" w:rsidTr="00E955F7">
        <w:trPr>
          <w:trHeight w:val="397"/>
        </w:trPr>
        <w:tc>
          <w:tcPr>
            <w:tcW w:w="567" w:type="dxa"/>
            <w:vAlign w:val="center"/>
          </w:tcPr>
          <w:p w14:paraId="7453B189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14:paraId="49CED68C" w14:textId="77777777" w:rsidR="00F77D4D" w:rsidRPr="00C66F76" w:rsidRDefault="00F77D4D" w:rsidP="00E955F7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66F76">
              <w:rPr>
                <w:rFonts w:ascii="Times New Roman" w:hAnsi="Times New Roman"/>
                <w:iCs/>
                <w:sz w:val="24"/>
                <w:szCs w:val="24"/>
              </w:rPr>
              <w:t>1.18</w:t>
            </w:r>
          </w:p>
        </w:tc>
        <w:tc>
          <w:tcPr>
            <w:tcW w:w="7371" w:type="dxa"/>
            <w:vAlign w:val="center"/>
          </w:tcPr>
          <w:p w14:paraId="1F09836A" w14:textId="77777777" w:rsidR="00F77D4D" w:rsidRPr="00C66F76" w:rsidRDefault="00F77D4D" w:rsidP="00E955F7">
            <w:pPr>
              <w:suppressAutoHyphens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66F76">
              <w:rPr>
                <w:rFonts w:ascii="Times New Roman" w:hAnsi="Times New Roman"/>
                <w:sz w:val="24"/>
                <w:szCs w:val="24"/>
              </w:rPr>
              <w:t>Обеспечение сельскохозяйственного производства</w:t>
            </w:r>
          </w:p>
        </w:tc>
      </w:tr>
    </w:tbl>
    <w:p w14:paraId="76AA844C" w14:textId="05EEF386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0A8F0334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1BC64609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FEDDCFA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1AE192DD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5B8F246E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3F28EF76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1C203649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1CF57BDF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11B89C63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232E6640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40497795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2DAF9519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0E180D47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E953D22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2269CE21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89217D3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3538FE41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298A1944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14B14243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2C66A9FB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353C4895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3243FDE0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480D7589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385FC38D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72FED66F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F841523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16B4103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17379654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516705D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E70D05F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2B55657A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00E91F1F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BAFFA7A" w14:textId="27CE253F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lastRenderedPageBreak/>
        <w:t>Приложение №2</w:t>
      </w:r>
    </w:p>
    <w:p w14:paraId="5929083D" w14:textId="77777777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к решению Собрания депутатов </w:t>
      </w:r>
    </w:p>
    <w:p w14:paraId="162DF7FC" w14:textId="77777777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>Чебоксарского муниципального округа</w:t>
      </w:r>
    </w:p>
    <w:p w14:paraId="7C8F40A1" w14:textId="77777777" w:rsid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 Чувашской Республики</w:t>
      </w:r>
    </w:p>
    <w:p w14:paraId="2DF17CB2" w14:textId="1945F730" w:rsidR="00B62372" w:rsidRPr="008F2584" w:rsidRDefault="00B62372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от </w:t>
      </w:r>
      <w:r w:rsidR="00C65BFF">
        <w:rPr>
          <w:rFonts w:ascii="Times New Roman" w:hAnsi="Times New Roman"/>
          <w:sz w:val="24"/>
          <w:u w:val="single"/>
        </w:rPr>
        <w:t>30.08.2024</w:t>
      </w:r>
      <w:r w:rsidR="00C65BFF" w:rsidRPr="00556A3C">
        <w:rPr>
          <w:rFonts w:ascii="Times New Roman" w:hAnsi="Times New Roman"/>
          <w:sz w:val="24"/>
        </w:rPr>
        <w:t xml:space="preserve"> № </w:t>
      </w:r>
      <w:r w:rsidR="00C65BFF" w:rsidRPr="00486C7A">
        <w:rPr>
          <w:rFonts w:ascii="Times New Roman" w:hAnsi="Times New Roman"/>
          <w:sz w:val="24"/>
          <w:u w:val="single"/>
        </w:rPr>
        <w:t>26-0</w:t>
      </w:r>
      <w:r w:rsidR="00C65BFF">
        <w:rPr>
          <w:rFonts w:ascii="Times New Roman" w:hAnsi="Times New Roman"/>
          <w:sz w:val="24"/>
          <w:u w:val="single"/>
        </w:rPr>
        <w:t>2</w:t>
      </w:r>
    </w:p>
    <w:p w14:paraId="1EAF68A3" w14:textId="77777777" w:rsidR="008F2584" w:rsidRPr="008F2584" w:rsidRDefault="008F2584" w:rsidP="008F2584">
      <w:pPr>
        <w:spacing w:after="160" w:line="259" w:lineRule="auto"/>
        <w:rPr>
          <w:rFonts w:ascii="Calibri" w:eastAsia="DengXian" w:hAnsi="Calibri"/>
          <w:kern w:val="2"/>
          <w:sz w:val="22"/>
          <w:szCs w:val="22"/>
          <w:lang w:eastAsia="zh-CN"/>
          <w14:ligatures w14:val="standardContextual"/>
        </w:rPr>
      </w:pPr>
    </w:p>
    <w:p w14:paraId="2A23DD21" w14:textId="4A9B1C06" w:rsidR="008F2584" w:rsidRPr="008F2584" w:rsidRDefault="008F2584" w:rsidP="008F2584">
      <w:pPr>
        <w:tabs>
          <w:tab w:val="left" w:pos="3887"/>
        </w:tabs>
        <w:spacing w:after="160" w:line="259" w:lineRule="auto"/>
        <w:jc w:val="center"/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  <w:t xml:space="preserve">Карта градостроительного зонирования Правил землепользования и застройки Чебоксарского </w:t>
      </w:r>
      <w:r w:rsidR="00B62372"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  <w:t>м</w:t>
      </w:r>
      <w:r w:rsidRPr="008F2584"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  <w:t>униципального округа</w:t>
      </w:r>
    </w:p>
    <w:p w14:paraId="19160618" w14:textId="2E3EEA26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3EA99271" w14:textId="0A63BC57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2F3D0D6E" w14:textId="748EA360" w:rsidR="008F2584" w:rsidRDefault="008F2584" w:rsidP="0006526F">
      <w:pPr>
        <w:jc w:val="both"/>
        <w:rPr>
          <w:rFonts w:ascii="Times New Roman" w:hAnsi="Times New Roman"/>
          <w:sz w:val="24"/>
          <w:szCs w:val="24"/>
        </w:rPr>
      </w:pPr>
    </w:p>
    <w:p w14:paraId="28142D06" w14:textId="44F5EAE2" w:rsidR="008F2584" w:rsidRDefault="005138A1" w:rsidP="0006526F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940A783" wp14:editId="3067040A">
            <wp:extent cx="5940425" cy="6705600"/>
            <wp:effectExtent l="0" t="0" r="3175" b="0"/>
            <wp:docPr id="1855023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234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F4CD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157C624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1E83FDDC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F09817F" w14:textId="77777777" w:rsidR="00C66F76" w:rsidRDefault="00C66F76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19B38C65" w14:textId="2C8FB03E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>Приложение №3</w:t>
      </w:r>
    </w:p>
    <w:p w14:paraId="181DB012" w14:textId="77777777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к решению Собрания депутатов </w:t>
      </w:r>
    </w:p>
    <w:p w14:paraId="45F870EA" w14:textId="77777777" w:rsidR="008F2584" w:rsidRP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>Чебоксарского муниципального округа</w:t>
      </w:r>
    </w:p>
    <w:p w14:paraId="67109AB2" w14:textId="77777777" w:rsidR="008F2584" w:rsidRDefault="008F2584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 Чувашской Республики</w:t>
      </w:r>
    </w:p>
    <w:p w14:paraId="638A3A97" w14:textId="4505BEEC" w:rsidR="00B62372" w:rsidRPr="008F2584" w:rsidRDefault="00B62372" w:rsidP="008F2584">
      <w:pPr>
        <w:jc w:val="right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  <w:r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  <w:t xml:space="preserve">от </w:t>
      </w:r>
      <w:r w:rsidR="00C65BFF">
        <w:rPr>
          <w:rFonts w:ascii="Times New Roman" w:hAnsi="Times New Roman"/>
          <w:sz w:val="24"/>
          <w:u w:val="single"/>
        </w:rPr>
        <w:t>30.08.2024</w:t>
      </w:r>
      <w:r w:rsidR="00C65BFF" w:rsidRPr="00556A3C">
        <w:rPr>
          <w:rFonts w:ascii="Times New Roman" w:hAnsi="Times New Roman"/>
          <w:sz w:val="24"/>
        </w:rPr>
        <w:t xml:space="preserve"> № </w:t>
      </w:r>
      <w:r w:rsidR="00C65BFF" w:rsidRPr="00486C7A">
        <w:rPr>
          <w:rFonts w:ascii="Times New Roman" w:hAnsi="Times New Roman"/>
          <w:sz w:val="24"/>
          <w:u w:val="single"/>
        </w:rPr>
        <w:t>26-0</w:t>
      </w:r>
      <w:r w:rsidR="00C65BFF">
        <w:rPr>
          <w:rFonts w:ascii="Times New Roman" w:hAnsi="Times New Roman"/>
          <w:sz w:val="24"/>
          <w:u w:val="single"/>
        </w:rPr>
        <w:t>2</w:t>
      </w:r>
    </w:p>
    <w:p w14:paraId="030B88C4" w14:textId="77777777" w:rsidR="008F2584" w:rsidRPr="008F2584" w:rsidRDefault="008F2584" w:rsidP="008F2584">
      <w:pPr>
        <w:spacing w:after="160" w:line="259" w:lineRule="auto"/>
        <w:rPr>
          <w:rFonts w:ascii="Times New Roman" w:eastAsia="DengXian" w:hAnsi="Times New Roman"/>
          <w:noProof/>
          <w:kern w:val="2"/>
          <w:sz w:val="22"/>
          <w:szCs w:val="22"/>
          <w:lang w:eastAsia="zh-CN"/>
          <w14:ligatures w14:val="standardContextual"/>
        </w:rPr>
      </w:pPr>
    </w:p>
    <w:p w14:paraId="6C8A8278" w14:textId="77777777" w:rsidR="008F2584" w:rsidRPr="008F2584" w:rsidRDefault="008F2584" w:rsidP="008F2584">
      <w:pPr>
        <w:tabs>
          <w:tab w:val="left" w:pos="3887"/>
        </w:tabs>
        <w:spacing w:after="160" w:line="259" w:lineRule="auto"/>
        <w:jc w:val="center"/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</w:pPr>
      <w:r w:rsidRPr="008F2584">
        <w:rPr>
          <w:rFonts w:ascii="Times New Roman" w:eastAsia="DengXian" w:hAnsi="Times New Roman"/>
          <w:kern w:val="2"/>
          <w:sz w:val="22"/>
          <w:szCs w:val="22"/>
          <w:lang w:eastAsia="zh-CN"/>
          <w14:ligatures w14:val="standardContextual"/>
        </w:rPr>
        <w:t>Карта ограничений в использовании земельных участков и объектов капитального строительства Правил землепользования и застройки Чебоксарского муниципального округа</w:t>
      </w:r>
    </w:p>
    <w:p w14:paraId="3887E742" w14:textId="2F25D20A" w:rsidR="008F2584" w:rsidRPr="002520E6" w:rsidRDefault="005138A1" w:rsidP="0006526F">
      <w:pPr>
        <w:jc w:val="both"/>
        <w:rPr>
          <w:rFonts w:ascii="Times New Roman" w:hAnsi="Times New Roman"/>
          <w:sz w:val="24"/>
          <w:szCs w:val="24"/>
        </w:rPr>
      </w:pPr>
      <w:r w:rsidRPr="005138A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F7965C" wp14:editId="60F339FB">
            <wp:extent cx="6030595" cy="7217410"/>
            <wp:effectExtent l="0" t="0" r="8255" b="2540"/>
            <wp:docPr id="851723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232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584" w:rsidRPr="002520E6" w:rsidSect="00C66F76">
      <w:footerReference w:type="default" r:id="rId10"/>
      <w:type w:val="evenPage"/>
      <w:pgSz w:w="11907" w:h="16840"/>
      <w:pgMar w:top="993" w:right="850" w:bottom="1276" w:left="1560" w:header="1134" w:footer="9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ADC97" w14:textId="77777777" w:rsidR="00A915C6" w:rsidRDefault="00A915C6">
      <w:r>
        <w:separator/>
      </w:r>
    </w:p>
  </w:endnote>
  <w:endnote w:type="continuationSeparator" w:id="0">
    <w:p w14:paraId="3C1B313C" w14:textId="77777777" w:rsidR="00A915C6" w:rsidRDefault="00A91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panose1 w:val="020B0604020202020204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Helvetika Chuw 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0DE2B" w14:textId="77777777" w:rsidR="00234103" w:rsidRDefault="0023410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39394" w14:textId="77777777" w:rsidR="00A915C6" w:rsidRDefault="00A915C6">
      <w:r>
        <w:separator/>
      </w:r>
    </w:p>
  </w:footnote>
  <w:footnote w:type="continuationSeparator" w:id="0">
    <w:p w14:paraId="619C9027" w14:textId="77777777" w:rsidR="00A915C6" w:rsidRDefault="00A91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F269C8"/>
    <w:multiLevelType w:val="hybridMultilevel"/>
    <w:tmpl w:val="5A70F3B4"/>
    <w:lvl w:ilvl="0" w:tplc="3D30EF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0C8E4376"/>
    <w:multiLevelType w:val="hybridMultilevel"/>
    <w:tmpl w:val="4F2E269A"/>
    <w:lvl w:ilvl="0" w:tplc="4076770A">
      <w:start w:val="3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 w15:restartNumberingAfterBreak="0">
    <w:nsid w:val="1A9A317D"/>
    <w:multiLevelType w:val="multilevel"/>
    <w:tmpl w:val="8EACF2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00" w:hanging="1800"/>
      </w:pPr>
      <w:rPr>
        <w:rFonts w:hint="default"/>
      </w:rPr>
    </w:lvl>
  </w:abstractNum>
  <w:abstractNum w:abstractNumId="6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" w15:restartNumberingAfterBreak="0">
    <w:nsid w:val="5C561954"/>
    <w:multiLevelType w:val="hybridMultilevel"/>
    <w:tmpl w:val="B03EA8D4"/>
    <w:lvl w:ilvl="0" w:tplc="0A06F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2C028E9"/>
    <w:multiLevelType w:val="multilevel"/>
    <w:tmpl w:val="D3981DA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9" w15:restartNumberingAfterBreak="0">
    <w:nsid w:val="7CB75B26"/>
    <w:multiLevelType w:val="hybridMultilevel"/>
    <w:tmpl w:val="DC204B68"/>
    <w:lvl w:ilvl="0" w:tplc="83AE4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805267423">
    <w:abstractNumId w:val="2"/>
  </w:num>
  <w:num w:numId="2" w16cid:durableId="2013987816">
    <w:abstractNumId w:val="4"/>
  </w:num>
  <w:num w:numId="3" w16cid:durableId="2045208604">
    <w:abstractNumId w:val="6"/>
  </w:num>
  <w:num w:numId="4" w16cid:durableId="1540318314">
    <w:abstractNumId w:val="9"/>
  </w:num>
  <w:num w:numId="5" w16cid:durableId="723409913">
    <w:abstractNumId w:val="7"/>
  </w:num>
  <w:num w:numId="6" w16cid:durableId="880940796">
    <w:abstractNumId w:val="1"/>
  </w:num>
  <w:num w:numId="7" w16cid:durableId="1132869695">
    <w:abstractNumId w:val="5"/>
  </w:num>
  <w:num w:numId="8" w16cid:durableId="1060329772">
    <w:abstractNumId w:val="8"/>
  </w:num>
  <w:num w:numId="9" w16cid:durableId="1757941189">
    <w:abstractNumId w:val="3"/>
  </w:num>
  <w:num w:numId="10" w16cid:durableId="135874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DA7"/>
    <w:rsid w:val="00006AF4"/>
    <w:rsid w:val="00014925"/>
    <w:rsid w:val="0001561E"/>
    <w:rsid w:val="00023007"/>
    <w:rsid w:val="000260B0"/>
    <w:rsid w:val="00027286"/>
    <w:rsid w:val="00064FA2"/>
    <w:rsid w:val="0006526F"/>
    <w:rsid w:val="000804DA"/>
    <w:rsid w:val="00093AA2"/>
    <w:rsid w:val="000B61A8"/>
    <w:rsid w:val="000D5B9F"/>
    <w:rsid w:val="000E663D"/>
    <w:rsid w:val="00100FEA"/>
    <w:rsid w:val="00102293"/>
    <w:rsid w:val="0010747C"/>
    <w:rsid w:val="001305B1"/>
    <w:rsid w:val="00143027"/>
    <w:rsid w:val="00154B51"/>
    <w:rsid w:val="001654CB"/>
    <w:rsid w:val="001704FF"/>
    <w:rsid w:val="0018743C"/>
    <w:rsid w:val="001945A2"/>
    <w:rsid w:val="001A5329"/>
    <w:rsid w:val="001C29A7"/>
    <w:rsid w:val="001D1A7C"/>
    <w:rsid w:val="001E025C"/>
    <w:rsid w:val="001E249D"/>
    <w:rsid w:val="001F605E"/>
    <w:rsid w:val="001F7DAF"/>
    <w:rsid w:val="00230B90"/>
    <w:rsid w:val="00234103"/>
    <w:rsid w:val="00236604"/>
    <w:rsid w:val="00240534"/>
    <w:rsid w:val="002520E6"/>
    <w:rsid w:val="00274750"/>
    <w:rsid w:val="002C0FAC"/>
    <w:rsid w:val="002D6A49"/>
    <w:rsid w:val="002E71AF"/>
    <w:rsid w:val="002F67D7"/>
    <w:rsid w:val="002F6D3F"/>
    <w:rsid w:val="003365DD"/>
    <w:rsid w:val="00364B60"/>
    <w:rsid w:val="0036684B"/>
    <w:rsid w:val="00372346"/>
    <w:rsid w:val="003738C4"/>
    <w:rsid w:val="003D28E1"/>
    <w:rsid w:val="003D6298"/>
    <w:rsid w:val="003E362A"/>
    <w:rsid w:val="003E4252"/>
    <w:rsid w:val="003E79DE"/>
    <w:rsid w:val="003E7B96"/>
    <w:rsid w:val="003F19C4"/>
    <w:rsid w:val="003F4148"/>
    <w:rsid w:val="00411BEC"/>
    <w:rsid w:val="0041279A"/>
    <w:rsid w:val="0041296E"/>
    <w:rsid w:val="00414885"/>
    <w:rsid w:val="0042523C"/>
    <w:rsid w:val="004511E7"/>
    <w:rsid w:val="00476EDB"/>
    <w:rsid w:val="004A3BBD"/>
    <w:rsid w:val="004B0835"/>
    <w:rsid w:val="004B65B2"/>
    <w:rsid w:val="004C36EB"/>
    <w:rsid w:val="004C6199"/>
    <w:rsid w:val="004D2542"/>
    <w:rsid w:val="004F2E34"/>
    <w:rsid w:val="005138A1"/>
    <w:rsid w:val="005167A6"/>
    <w:rsid w:val="005208EA"/>
    <w:rsid w:val="00527E96"/>
    <w:rsid w:val="00533FE0"/>
    <w:rsid w:val="005375A6"/>
    <w:rsid w:val="00543C0E"/>
    <w:rsid w:val="00555765"/>
    <w:rsid w:val="00573832"/>
    <w:rsid w:val="00596AF4"/>
    <w:rsid w:val="005C009C"/>
    <w:rsid w:val="005D07D5"/>
    <w:rsid w:val="005F02E9"/>
    <w:rsid w:val="00612C03"/>
    <w:rsid w:val="006212B5"/>
    <w:rsid w:val="0062788D"/>
    <w:rsid w:val="006322D2"/>
    <w:rsid w:val="00637878"/>
    <w:rsid w:val="006507CA"/>
    <w:rsid w:val="00650B50"/>
    <w:rsid w:val="00652BCC"/>
    <w:rsid w:val="00653D86"/>
    <w:rsid w:val="00653F78"/>
    <w:rsid w:val="00657381"/>
    <w:rsid w:val="00667247"/>
    <w:rsid w:val="00674474"/>
    <w:rsid w:val="006777B1"/>
    <w:rsid w:val="00677E3A"/>
    <w:rsid w:val="00684C29"/>
    <w:rsid w:val="006955F3"/>
    <w:rsid w:val="006A126A"/>
    <w:rsid w:val="006D306C"/>
    <w:rsid w:val="006D59AE"/>
    <w:rsid w:val="006D670B"/>
    <w:rsid w:val="006E6CA9"/>
    <w:rsid w:val="006F6A75"/>
    <w:rsid w:val="00702445"/>
    <w:rsid w:val="00704C7C"/>
    <w:rsid w:val="00752AE5"/>
    <w:rsid w:val="007552E3"/>
    <w:rsid w:val="00761DD9"/>
    <w:rsid w:val="00783FDC"/>
    <w:rsid w:val="007A38F4"/>
    <w:rsid w:val="007C118E"/>
    <w:rsid w:val="007D75CA"/>
    <w:rsid w:val="007F0F51"/>
    <w:rsid w:val="007F56AB"/>
    <w:rsid w:val="007F66CE"/>
    <w:rsid w:val="0081275C"/>
    <w:rsid w:val="00822B71"/>
    <w:rsid w:val="008363CA"/>
    <w:rsid w:val="00853576"/>
    <w:rsid w:val="00873971"/>
    <w:rsid w:val="00890020"/>
    <w:rsid w:val="0089533E"/>
    <w:rsid w:val="00897C26"/>
    <w:rsid w:val="008A46F4"/>
    <w:rsid w:val="008B1859"/>
    <w:rsid w:val="008F0057"/>
    <w:rsid w:val="008F2584"/>
    <w:rsid w:val="00902BDF"/>
    <w:rsid w:val="00902F96"/>
    <w:rsid w:val="00906C32"/>
    <w:rsid w:val="00922471"/>
    <w:rsid w:val="009316C3"/>
    <w:rsid w:val="00953220"/>
    <w:rsid w:val="00953DED"/>
    <w:rsid w:val="009A3BF1"/>
    <w:rsid w:val="009B1269"/>
    <w:rsid w:val="009C61B5"/>
    <w:rsid w:val="009E5713"/>
    <w:rsid w:val="00A00CD0"/>
    <w:rsid w:val="00A2180E"/>
    <w:rsid w:val="00A40D71"/>
    <w:rsid w:val="00A5401F"/>
    <w:rsid w:val="00A57A3A"/>
    <w:rsid w:val="00A65DA0"/>
    <w:rsid w:val="00A75DA7"/>
    <w:rsid w:val="00A915C6"/>
    <w:rsid w:val="00AA5A1D"/>
    <w:rsid w:val="00AB0CC8"/>
    <w:rsid w:val="00AC6650"/>
    <w:rsid w:val="00AE55D9"/>
    <w:rsid w:val="00AE70C3"/>
    <w:rsid w:val="00AF4680"/>
    <w:rsid w:val="00B04CB3"/>
    <w:rsid w:val="00B24DAD"/>
    <w:rsid w:val="00B40029"/>
    <w:rsid w:val="00B62372"/>
    <w:rsid w:val="00B62F71"/>
    <w:rsid w:val="00B75DD5"/>
    <w:rsid w:val="00B865DE"/>
    <w:rsid w:val="00B90836"/>
    <w:rsid w:val="00B94F37"/>
    <w:rsid w:val="00B962D3"/>
    <w:rsid w:val="00BA0321"/>
    <w:rsid w:val="00BB399B"/>
    <w:rsid w:val="00BC4884"/>
    <w:rsid w:val="00BC68CC"/>
    <w:rsid w:val="00BD58D6"/>
    <w:rsid w:val="00BF57EE"/>
    <w:rsid w:val="00C13528"/>
    <w:rsid w:val="00C23C7F"/>
    <w:rsid w:val="00C30A19"/>
    <w:rsid w:val="00C40B68"/>
    <w:rsid w:val="00C50F4C"/>
    <w:rsid w:val="00C51D9B"/>
    <w:rsid w:val="00C65BFF"/>
    <w:rsid w:val="00C66F76"/>
    <w:rsid w:val="00C67E27"/>
    <w:rsid w:val="00C91599"/>
    <w:rsid w:val="00C93DE7"/>
    <w:rsid w:val="00CE18AF"/>
    <w:rsid w:val="00CF318C"/>
    <w:rsid w:val="00CF6AAF"/>
    <w:rsid w:val="00D06BC3"/>
    <w:rsid w:val="00D101C4"/>
    <w:rsid w:val="00D47CBC"/>
    <w:rsid w:val="00D533FB"/>
    <w:rsid w:val="00D577C2"/>
    <w:rsid w:val="00D638F0"/>
    <w:rsid w:val="00D72425"/>
    <w:rsid w:val="00D92EDE"/>
    <w:rsid w:val="00DA6AEC"/>
    <w:rsid w:val="00DA6F54"/>
    <w:rsid w:val="00DB04A2"/>
    <w:rsid w:val="00DB7934"/>
    <w:rsid w:val="00DB7F72"/>
    <w:rsid w:val="00DC1C4E"/>
    <w:rsid w:val="00DF5D8F"/>
    <w:rsid w:val="00DF6929"/>
    <w:rsid w:val="00E016A8"/>
    <w:rsid w:val="00E1426A"/>
    <w:rsid w:val="00E31FC5"/>
    <w:rsid w:val="00E36B80"/>
    <w:rsid w:val="00E43DA7"/>
    <w:rsid w:val="00E451E4"/>
    <w:rsid w:val="00E659EF"/>
    <w:rsid w:val="00E7316C"/>
    <w:rsid w:val="00E735BB"/>
    <w:rsid w:val="00E83CEF"/>
    <w:rsid w:val="00ED1C37"/>
    <w:rsid w:val="00EE284D"/>
    <w:rsid w:val="00F06A97"/>
    <w:rsid w:val="00F53386"/>
    <w:rsid w:val="00F77D4D"/>
    <w:rsid w:val="00FB014B"/>
    <w:rsid w:val="00FB2BD6"/>
    <w:rsid w:val="00FE1207"/>
    <w:rsid w:val="00FE20C2"/>
    <w:rsid w:val="00FF0B10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BB12F"/>
  <w15:docId w15:val="{869A7DD3-5759-4770-8165-3E7D952A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table" w:styleId="a6">
    <w:name w:val="Table Grid"/>
    <w:basedOn w:val="a1"/>
    <w:uiPriority w:val="39"/>
    <w:rsid w:val="00C5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E016A8"/>
    <w:rPr>
      <w:rFonts w:ascii="Tahoma" w:hAnsi="Tahoma" w:cs="Tahoma"/>
      <w:sz w:val="16"/>
      <w:szCs w:val="16"/>
    </w:rPr>
  </w:style>
  <w:style w:type="paragraph" w:styleId="a8">
    <w:name w:val="List Paragraph"/>
    <w:basedOn w:val="a"/>
    <w:link w:val="a9"/>
    <w:uiPriority w:val="34"/>
    <w:qFormat/>
    <w:rsid w:val="00653F78"/>
    <w:pPr>
      <w:ind w:left="720"/>
      <w:contextualSpacing/>
    </w:pPr>
  </w:style>
  <w:style w:type="paragraph" w:customStyle="1" w:styleId="Default">
    <w:name w:val="Default"/>
    <w:rsid w:val="008F258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a9">
    <w:name w:val="Абзац списка Знак"/>
    <w:link w:val="a8"/>
    <w:uiPriority w:val="34"/>
    <w:rsid w:val="008F2584"/>
    <w:rPr>
      <w:rFonts w:ascii="Baltica" w:hAnsi="Baltica"/>
      <w:sz w:val="26"/>
    </w:rPr>
  </w:style>
  <w:style w:type="paragraph" w:customStyle="1" w:styleId="ConsPlusNormal">
    <w:name w:val="ConsPlusNormal"/>
    <w:rsid w:val="00F77D4D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5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reshenie-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reshenie-s</Template>
  <TotalTime>29</TotalTime>
  <Pages>7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subject/>
  <dc:creator>Ефимова С.О.</dc:creator>
  <cp:keywords/>
  <cp:lastModifiedBy>Иванова О.В.</cp:lastModifiedBy>
  <cp:revision>6</cp:revision>
  <cp:lastPrinted>2024-08-09T07:35:00Z</cp:lastPrinted>
  <dcterms:created xsi:type="dcterms:W3CDTF">2024-08-09T04:23:00Z</dcterms:created>
  <dcterms:modified xsi:type="dcterms:W3CDTF">2024-11-07T11:01:00Z</dcterms:modified>
</cp:coreProperties>
</file>