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47"/>
        <w:gridCol w:w="1249"/>
        <w:gridCol w:w="4403"/>
      </w:tblGrid>
      <w:tr w:rsidR="007D3887" w:rsidRPr="004E631D" w:rsidTr="009F565C">
        <w:trPr>
          <w:cantSplit/>
          <w:trHeight w:val="542"/>
        </w:trPr>
        <w:tc>
          <w:tcPr>
            <w:tcW w:w="2145" w:type="pct"/>
          </w:tcPr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7D3887" w:rsidRPr="004E631D" w:rsidRDefault="007D3887" w:rsidP="009F565C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7D3887" w:rsidRPr="004E631D" w:rsidRDefault="007D3887" w:rsidP="009F565C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608588" cy="733425"/>
                  <wp:effectExtent l="0" t="0" r="127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66" cy="731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7D3887" w:rsidRPr="004E631D" w:rsidRDefault="007D3887" w:rsidP="009F565C">
            <w:pPr>
              <w:ind w:firstLine="0"/>
              <w:jc w:val="center"/>
            </w:pPr>
          </w:p>
        </w:tc>
      </w:tr>
      <w:tr w:rsidR="007D3887" w:rsidRPr="004E631D" w:rsidTr="009F565C">
        <w:trPr>
          <w:cantSplit/>
          <w:trHeight w:val="2298"/>
        </w:trPr>
        <w:tc>
          <w:tcPr>
            <w:tcW w:w="2145" w:type="pct"/>
          </w:tcPr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7D3887" w:rsidP="009F565C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910640">
              <w:rPr>
                <w:b/>
                <w:bCs/>
                <w:iCs/>
                <w:color w:val="000000"/>
                <w:sz w:val="22"/>
                <w:szCs w:val="22"/>
              </w:rPr>
              <w:t>чӳ</w:t>
            </w:r>
            <w:proofErr w:type="gramStart"/>
            <w:r w:rsidR="00910640">
              <w:rPr>
                <w:b/>
                <w:bCs/>
                <w:iCs/>
                <w:color w:val="000000"/>
                <w:sz w:val="22"/>
                <w:szCs w:val="22"/>
              </w:rPr>
              <w:t>к</w:t>
            </w:r>
            <w:r w:rsidRPr="004E631D">
              <w:rPr>
                <w:b/>
                <w:noProof/>
              </w:rPr>
              <w:t xml:space="preserve"> уй</w:t>
            </w:r>
            <w:proofErr w:type="gramEnd"/>
            <w:r w:rsidRPr="004E631D">
              <w:rPr>
                <w:b/>
                <w:noProof/>
              </w:rPr>
              <w:t xml:space="preserve">ӑхĕн </w:t>
            </w:r>
            <w:r w:rsidR="000A4A6B">
              <w:rPr>
                <w:b/>
                <w:noProof/>
              </w:rPr>
              <w:t>23</w:t>
            </w:r>
            <w:r w:rsidRPr="004E631D">
              <w:rPr>
                <w:b/>
                <w:noProof/>
              </w:rPr>
              <w:t xml:space="preserve">-мӗшӗ </w:t>
            </w:r>
            <w:r w:rsidR="000A4A6B">
              <w:rPr>
                <w:b/>
                <w:noProof/>
              </w:rPr>
              <w:t>1639</w:t>
            </w:r>
            <w:r w:rsidR="0026595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proofErr w:type="spellStart"/>
            <w:r w:rsidRPr="004E631D">
              <w:rPr>
                <w:b/>
                <w:bCs/>
              </w:rPr>
              <w:t>ÿ</w:t>
            </w:r>
            <w:proofErr w:type="spellEnd"/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7D3887" w:rsidRPr="004E631D" w:rsidRDefault="007D3887" w:rsidP="009F565C"/>
        </w:tc>
        <w:tc>
          <w:tcPr>
            <w:tcW w:w="2224" w:type="pct"/>
          </w:tcPr>
          <w:p w:rsidR="007D3887" w:rsidRPr="004E631D" w:rsidRDefault="007D3887" w:rsidP="009F565C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0A4A6B" w:rsidP="009F565C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23 </w:t>
            </w:r>
            <w:r w:rsidR="00910640">
              <w:rPr>
                <w:b/>
                <w:bCs/>
                <w:noProof/>
              </w:rPr>
              <w:t>ноя</w:t>
            </w:r>
            <w:r w:rsidR="007D3887">
              <w:rPr>
                <w:b/>
                <w:bCs/>
                <w:noProof/>
              </w:rPr>
              <w:t>бря</w:t>
            </w:r>
            <w:r w:rsidR="007D3887" w:rsidRPr="004E631D">
              <w:rPr>
                <w:b/>
                <w:bCs/>
                <w:noProof/>
              </w:rPr>
              <w:t xml:space="preserve"> 2023 г. №</w:t>
            </w:r>
            <w:r w:rsidR="00265955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1639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982272" w:rsidRDefault="00982272" w:rsidP="00982272">
      <w:pPr>
        <w:spacing w:line="276" w:lineRule="auto"/>
        <w:ind w:firstLine="0"/>
        <w:rPr>
          <w:b/>
          <w:sz w:val="26"/>
          <w:szCs w:val="26"/>
        </w:rPr>
      </w:pPr>
    </w:p>
    <w:p w:rsidR="00B91119" w:rsidRDefault="00B91119" w:rsidP="00B91119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2F36F7" w:rsidRPr="00530A80" w:rsidTr="003D714D">
        <w:tc>
          <w:tcPr>
            <w:tcW w:w="5495" w:type="dxa"/>
            <w:shd w:val="clear" w:color="auto" w:fill="auto"/>
          </w:tcPr>
          <w:p w:rsidR="002F36F7" w:rsidRPr="00C11A0B" w:rsidRDefault="00025295" w:rsidP="003D714D">
            <w:pPr>
              <w:pStyle w:val="1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9" w:history="1">
              <w:r w:rsidR="000A4A6B" w:rsidRPr="00C11A0B">
                <w:rPr>
                  <w:rStyle w:val="a5"/>
                  <w:rFonts w:ascii="Times New Roman" w:hAnsi="Times New Roman"/>
                  <w:bCs w:val="0"/>
                  <w:color w:val="000000"/>
                  <w:sz w:val="26"/>
                  <w:szCs w:val="26"/>
                </w:rPr>
                <w:t xml:space="preserve"> </w:t>
              </w:r>
              <w:r w:rsidR="002F36F7" w:rsidRPr="00C11A0B">
                <w:rPr>
                  <w:rStyle w:val="a5"/>
                  <w:rFonts w:ascii="Times New Roman" w:hAnsi="Times New Roman"/>
                  <w:bCs w:val="0"/>
                  <w:color w:val="000000"/>
                  <w:sz w:val="26"/>
                  <w:szCs w:val="26"/>
                </w:rPr>
                <w:t>Об утверждении Порядка разработки и корректировки прогнозов социально-экономичес</w:t>
              </w:r>
              <w:r w:rsidR="00265955" w:rsidRPr="00C11A0B">
                <w:rPr>
                  <w:rStyle w:val="a5"/>
                  <w:rFonts w:ascii="Times New Roman" w:hAnsi="Times New Roman"/>
                  <w:bCs w:val="0"/>
                  <w:color w:val="000000"/>
                  <w:sz w:val="26"/>
                  <w:szCs w:val="26"/>
                </w:rPr>
                <w:t>кого развития Цивильского муниципального округа</w:t>
              </w:r>
              <w:r w:rsidR="002F36F7" w:rsidRPr="00C11A0B">
                <w:rPr>
                  <w:rStyle w:val="a5"/>
                  <w:rFonts w:ascii="Times New Roman" w:hAnsi="Times New Roman"/>
                  <w:bCs w:val="0"/>
                  <w:color w:val="000000"/>
                  <w:sz w:val="26"/>
                  <w:szCs w:val="26"/>
                </w:rPr>
                <w:t xml:space="preserve"> Чувашской Республики на среднесрочный и долгосрочный периоды</w:t>
              </w:r>
            </w:hyperlink>
          </w:p>
          <w:p w:rsidR="002F36F7" w:rsidRPr="00B16877" w:rsidRDefault="002F36F7" w:rsidP="003D714D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075" w:type="dxa"/>
            <w:shd w:val="clear" w:color="auto" w:fill="auto"/>
          </w:tcPr>
          <w:p w:rsidR="002F36F7" w:rsidRPr="00530A80" w:rsidRDefault="002F36F7" w:rsidP="003D714D">
            <w:pPr>
              <w:contextualSpacing/>
              <w:rPr>
                <w:sz w:val="26"/>
                <w:szCs w:val="26"/>
              </w:rPr>
            </w:pPr>
          </w:p>
        </w:tc>
      </w:tr>
    </w:tbl>
    <w:p w:rsidR="002F36F7" w:rsidRPr="00FC733A" w:rsidRDefault="002F36F7" w:rsidP="002F36F7">
      <w:pPr>
        <w:contextualSpacing/>
        <w:rPr>
          <w:sz w:val="26"/>
          <w:szCs w:val="26"/>
        </w:rPr>
      </w:pPr>
    </w:p>
    <w:p w:rsidR="002F36F7" w:rsidRDefault="002F36F7" w:rsidP="002F36F7">
      <w:pPr>
        <w:rPr>
          <w:sz w:val="26"/>
          <w:szCs w:val="26"/>
        </w:rPr>
      </w:pPr>
      <w:r w:rsidRPr="00F67756">
        <w:rPr>
          <w:sz w:val="26"/>
          <w:szCs w:val="26"/>
        </w:rPr>
        <w:t xml:space="preserve">В </w:t>
      </w:r>
      <w:proofErr w:type="gramStart"/>
      <w:r w:rsidRPr="00F67756">
        <w:rPr>
          <w:sz w:val="26"/>
          <w:szCs w:val="26"/>
        </w:rPr>
        <w:t>соответствии</w:t>
      </w:r>
      <w:proofErr w:type="gramEnd"/>
      <w:r w:rsidRPr="00F67756">
        <w:rPr>
          <w:sz w:val="26"/>
          <w:szCs w:val="26"/>
        </w:rPr>
        <w:t xml:space="preserve"> </w:t>
      </w:r>
      <w:r w:rsidRPr="00AA2FE0">
        <w:rPr>
          <w:sz w:val="26"/>
          <w:szCs w:val="26"/>
        </w:rPr>
        <w:t xml:space="preserve">с </w:t>
      </w:r>
      <w:hyperlink r:id="rId10" w:history="1">
        <w:r w:rsidRPr="00AA2FE0">
          <w:rPr>
            <w:rStyle w:val="a5"/>
            <w:color w:val="000000"/>
            <w:sz w:val="26"/>
            <w:szCs w:val="26"/>
          </w:rPr>
          <w:t>Бюджетным кодексом</w:t>
        </w:r>
      </w:hyperlink>
      <w:r w:rsidRPr="00B16877">
        <w:rPr>
          <w:b/>
          <w:sz w:val="26"/>
          <w:szCs w:val="26"/>
        </w:rPr>
        <w:t xml:space="preserve"> </w:t>
      </w:r>
      <w:r w:rsidRPr="00F67756">
        <w:rPr>
          <w:sz w:val="26"/>
          <w:szCs w:val="26"/>
        </w:rPr>
        <w:t xml:space="preserve">Российской Федерации, Федеральными законами </w:t>
      </w:r>
      <w:hyperlink r:id="rId11" w:history="1">
        <w:r w:rsidRPr="00F67756">
          <w:rPr>
            <w:rStyle w:val="a5"/>
            <w:color w:val="000000"/>
            <w:sz w:val="26"/>
            <w:szCs w:val="26"/>
          </w:rPr>
          <w:t xml:space="preserve">от </w:t>
        </w:r>
        <w:r w:rsidRPr="00AA2FE0">
          <w:rPr>
            <w:rStyle w:val="a5"/>
            <w:color w:val="000000"/>
            <w:sz w:val="26"/>
            <w:szCs w:val="26"/>
          </w:rPr>
          <w:t>06.10.2003 N 131-ФЗ</w:t>
        </w:r>
      </w:hyperlink>
      <w:r w:rsidRPr="00F67756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12" w:history="1">
        <w:r w:rsidRPr="000A4A6B">
          <w:rPr>
            <w:rStyle w:val="a5"/>
            <w:color w:val="000000"/>
            <w:sz w:val="26"/>
            <w:szCs w:val="26"/>
          </w:rPr>
          <w:t>от 28.06.2014 N 172-ФЗ</w:t>
        </w:r>
      </w:hyperlink>
      <w:r w:rsidRPr="000A4A6B">
        <w:rPr>
          <w:sz w:val="26"/>
          <w:szCs w:val="26"/>
        </w:rPr>
        <w:t xml:space="preserve"> "</w:t>
      </w:r>
      <w:r w:rsidRPr="00F67756">
        <w:rPr>
          <w:sz w:val="26"/>
          <w:szCs w:val="26"/>
        </w:rPr>
        <w:t>О стратегическом планировании в Российской Федерации",</w:t>
      </w:r>
      <w:r w:rsidR="00265955">
        <w:rPr>
          <w:sz w:val="26"/>
          <w:szCs w:val="26"/>
        </w:rPr>
        <w:t xml:space="preserve"> администрация Цивильского муниципального округа</w:t>
      </w:r>
      <w:r w:rsidRPr="00F67756">
        <w:rPr>
          <w:sz w:val="26"/>
          <w:szCs w:val="26"/>
        </w:rPr>
        <w:t xml:space="preserve"> Чувашской Республики </w:t>
      </w:r>
    </w:p>
    <w:p w:rsidR="002F36F7" w:rsidRPr="00F67756" w:rsidRDefault="002F36F7" w:rsidP="002F36F7">
      <w:pPr>
        <w:rPr>
          <w:sz w:val="26"/>
          <w:szCs w:val="26"/>
        </w:rPr>
      </w:pPr>
    </w:p>
    <w:p w:rsidR="002F36F7" w:rsidRPr="000A4A6B" w:rsidRDefault="002F36F7" w:rsidP="002F36F7">
      <w:pPr>
        <w:rPr>
          <w:b/>
          <w:sz w:val="26"/>
          <w:szCs w:val="26"/>
        </w:rPr>
      </w:pPr>
      <w:r w:rsidRPr="000A4A6B">
        <w:rPr>
          <w:b/>
          <w:sz w:val="26"/>
          <w:szCs w:val="26"/>
        </w:rPr>
        <w:t>ПОСТАНОВЛЯЕТ:</w:t>
      </w:r>
    </w:p>
    <w:p w:rsidR="002F36F7" w:rsidRPr="00F67756" w:rsidRDefault="002F36F7" w:rsidP="002F36F7">
      <w:pPr>
        <w:rPr>
          <w:sz w:val="26"/>
          <w:szCs w:val="26"/>
        </w:rPr>
      </w:pPr>
    </w:p>
    <w:p w:rsidR="002F36F7" w:rsidRPr="00F67756" w:rsidRDefault="002F36F7" w:rsidP="002F36F7">
      <w:pPr>
        <w:rPr>
          <w:sz w:val="26"/>
          <w:szCs w:val="26"/>
        </w:rPr>
      </w:pPr>
      <w:bookmarkStart w:id="1" w:name="sub_1"/>
      <w:r w:rsidRPr="00F67756">
        <w:rPr>
          <w:sz w:val="26"/>
          <w:szCs w:val="26"/>
        </w:rPr>
        <w:t>1. Утвердить Порядок разработки и корректировки прогнозов социально-экономичес</w:t>
      </w:r>
      <w:r w:rsidR="00265955">
        <w:rPr>
          <w:sz w:val="26"/>
          <w:szCs w:val="26"/>
        </w:rPr>
        <w:t xml:space="preserve">кого развития Цивильского муниципального округа </w:t>
      </w:r>
      <w:r w:rsidRPr="00F67756">
        <w:rPr>
          <w:sz w:val="26"/>
          <w:szCs w:val="26"/>
        </w:rPr>
        <w:t xml:space="preserve"> Чувашской Республики на среднесрочный и долгосрочный периоды (далее Порядок) согласно </w:t>
      </w:r>
      <w:hyperlink w:anchor="sub_1000" w:history="1">
        <w:r w:rsidRPr="00265955">
          <w:rPr>
            <w:rStyle w:val="a5"/>
            <w:color w:val="000000"/>
            <w:sz w:val="26"/>
            <w:szCs w:val="26"/>
          </w:rPr>
          <w:t>приложению</w:t>
        </w:r>
      </w:hyperlink>
      <w:r w:rsidRPr="00265955">
        <w:rPr>
          <w:color w:val="000000"/>
          <w:sz w:val="26"/>
          <w:szCs w:val="26"/>
        </w:rPr>
        <w:t>.</w:t>
      </w:r>
    </w:p>
    <w:p w:rsidR="002F36F7" w:rsidRDefault="002F36F7" w:rsidP="002F36F7">
      <w:pPr>
        <w:rPr>
          <w:sz w:val="26"/>
          <w:szCs w:val="26"/>
        </w:rPr>
      </w:pPr>
      <w:bookmarkStart w:id="2" w:name="sub_2"/>
      <w:bookmarkEnd w:id="1"/>
      <w:r>
        <w:rPr>
          <w:sz w:val="26"/>
          <w:szCs w:val="26"/>
        </w:rPr>
        <w:t xml:space="preserve">2. Признать утратившим силу Постановление администрации Цивильского </w:t>
      </w:r>
      <w:r w:rsidR="00265955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Чувашской Республики от 17 июня 2022 года № 340</w:t>
      </w:r>
      <w:r w:rsidR="00265955">
        <w:rPr>
          <w:sz w:val="26"/>
          <w:szCs w:val="26"/>
        </w:rPr>
        <w:t xml:space="preserve"> «Об утверждении Порядка разработки и корректировки прогноза социально-экономического развития Цивильского </w:t>
      </w:r>
      <w:r w:rsidR="00AA2FE0">
        <w:rPr>
          <w:sz w:val="26"/>
          <w:szCs w:val="26"/>
        </w:rPr>
        <w:t>района</w:t>
      </w:r>
      <w:r w:rsidR="00265955">
        <w:rPr>
          <w:sz w:val="26"/>
          <w:szCs w:val="26"/>
        </w:rPr>
        <w:t xml:space="preserve"> Чувашской Республики на среднесрочный и долгосрочный периоды».</w:t>
      </w:r>
    </w:p>
    <w:p w:rsidR="002F36F7" w:rsidRPr="00F67756" w:rsidRDefault="00265955" w:rsidP="002F36F7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2F36F7" w:rsidRPr="00F67756">
        <w:rPr>
          <w:sz w:val="26"/>
          <w:szCs w:val="26"/>
        </w:rPr>
        <w:t xml:space="preserve">. </w:t>
      </w:r>
      <w:proofErr w:type="gramStart"/>
      <w:r w:rsidR="002F36F7" w:rsidRPr="00F67756">
        <w:rPr>
          <w:sz w:val="26"/>
          <w:szCs w:val="26"/>
        </w:rPr>
        <w:t xml:space="preserve">Структурным подразделениям администрации Цивильского </w:t>
      </w:r>
      <w:r>
        <w:rPr>
          <w:sz w:val="26"/>
          <w:szCs w:val="26"/>
        </w:rPr>
        <w:t>муниципального округа</w:t>
      </w:r>
      <w:r w:rsidR="002F36F7" w:rsidRPr="00F67756">
        <w:rPr>
          <w:sz w:val="26"/>
          <w:szCs w:val="26"/>
        </w:rPr>
        <w:t xml:space="preserve"> Чувашской Республики представлять в </w:t>
      </w:r>
      <w:r>
        <w:rPr>
          <w:sz w:val="26"/>
          <w:szCs w:val="26"/>
        </w:rPr>
        <w:t xml:space="preserve">сектор </w:t>
      </w:r>
      <w:r w:rsidR="002F36F7" w:rsidRPr="00F67756">
        <w:rPr>
          <w:sz w:val="26"/>
          <w:szCs w:val="26"/>
        </w:rPr>
        <w:t xml:space="preserve"> экономики</w:t>
      </w:r>
      <w:r>
        <w:rPr>
          <w:sz w:val="26"/>
          <w:szCs w:val="26"/>
        </w:rPr>
        <w:t xml:space="preserve">, инвестиционной деятельности и туризма </w:t>
      </w:r>
      <w:r w:rsidR="002F36F7" w:rsidRPr="00F67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Цивильского муниципального округа </w:t>
      </w:r>
      <w:r w:rsidR="002F36F7" w:rsidRPr="00F67756">
        <w:rPr>
          <w:sz w:val="26"/>
          <w:szCs w:val="26"/>
        </w:rPr>
        <w:t xml:space="preserve"> Чувашской Республики материалы для разработки прогнозов социально-экономического развития Цивиль</w:t>
      </w:r>
      <w:r>
        <w:rPr>
          <w:sz w:val="26"/>
          <w:szCs w:val="26"/>
        </w:rPr>
        <w:t>ского муниципального округа</w:t>
      </w:r>
      <w:r w:rsidR="002F36F7" w:rsidRPr="00F67756">
        <w:rPr>
          <w:sz w:val="26"/>
          <w:szCs w:val="26"/>
        </w:rPr>
        <w:t xml:space="preserve">  Чувашской Республики на среднесрочный и долгосрочный периоды в соответствии </w:t>
      </w:r>
      <w:r w:rsidR="002F36F7" w:rsidRPr="00265955">
        <w:rPr>
          <w:sz w:val="26"/>
          <w:szCs w:val="26"/>
        </w:rPr>
        <w:t xml:space="preserve">с </w:t>
      </w:r>
      <w:hyperlink w:anchor="sub_1000" w:history="1">
        <w:r w:rsidR="002F36F7" w:rsidRPr="00265955">
          <w:rPr>
            <w:rStyle w:val="a5"/>
            <w:color w:val="000000"/>
            <w:sz w:val="26"/>
            <w:szCs w:val="26"/>
          </w:rPr>
          <w:t>Порядком</w:t>
        </w:r>
      </w:hyperlink>
      <w:r w:rsidR="002F36F7" w:rsidRPr="00265955">
        <w:rPr>
          <w:color w:val="000000"/>
          <w:sz w:val="26"/>
          <w:szCs w:val="26"/>
        </w:rPr>
        <w:t>.</w:t>
      </w:r>
      <w:proofErr w:type="gramEnd"/>
    </w:p>
    <w:bookmarkEnd w:id="2"/>
    <w:p w:rsidR="002F36F7" w:rsidRPr="00F67756" w:rsidRDefault="00910640" w:rsidP="002F36F7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2F36F7" w:rsidRPr="00F67756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2439D8">
        <w:rPr>
          <w:sz w:val="26"/>
          <w:szCs w:val="26"/>
        </w:rPr>
        <w:t xml:space="preserve">заместителя главы </w:t>
      </w:r>
      <w:r w:rsidR="002F36F7" w:rsidRPr="00F67756">
        <w:rPr>
          <w:sz w:val="26"/>
          <w:szCs w:val="26"/>
        </w:rPr>
        <w:t xml:space="preserve"> администрации- н</w:t>
      </w:r>
      <w:r w:rsidR="002439D8">
        <w:rPr>
          <w:sz w:val="26"/>
          <w:szCs w:val="26"/>
        </w:rPr>
        <w:t>ачальник</w:t>
      </w:r>
      <w:r w:rsidR="00650776">
        <w:rPr>
          <w:sz w:val="26"/>
          <w:szCs w:val="26"/>
        </w:rPr>
        <w:t>а</w:t>
      </w:r>
      <w:r w:rsidR="002439D8">
        <w:rPr>
          <w:sz w:val="26"/>
          <w:szCs w:val="26"/>
        </w:rPr>
        <w:t xml:space="preserve"> отдела организационно-контрольной </w:t>
      </w:r>
      <w:r w:rsidR="002439D8">
        <w:rPr>
          <w:sz w:val="26"/>
          <w:szCs w:val="26"/>
        </w:rPr>
        <w:lastRenderedPageBreak/>
        <w:t>и кадровой работы</w:t>
      </w:r>
      <w:r w:rsidR="002F36F7" w:rsidRPr="00F67756">
        <w:rPr>
          <w:sz w:val="26"/>
          <w:szCs w:val="26"/>
        </w:rPr>
        <w:t xml:space="preserve"> администрации Цивильского </w:t>
      </w:r>
      <w:r w:rsidR="00265955">
        <w:rPr>
          <w:sz w:val="26"/>
          <w:szCs w:val="26"/>
        </w:rPr>
        <w:t>муниципального округа</w:t>
      </w:r>
      <w:r w:rsidR="000A4A6B">
        <w:rPr>
          <w:sz w:val="26"/>
          <w:szCs w:val="26"/>
        </w:rPr>
        <w:t xml:space="preserve"> Чувашской Республики.</w:t>
      </w:r>
    </w:p>
    <w:p w:rsidR="00B91119" w:rsidRDefault="00910640" w:rsidP="00B91119">
      <w:pPr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F63A2">
        <w:rPr>
          <w:color w:val="000000"/>
          <w:sz w:val="26"/>
          <w:szCs w:val="26"/>
        </w:rPr>
        <w:t>.</w:t>
      </w:r>
      <w:r w:rsidR="006F63A2" w:rsidRPr="00111F97">
        <w:rPr>
          <w:color w:val="000000"/>
          <w:sz w:val="26"/>
          <w:szCs w:val="26"/>
        </w:rPr>
        <w:t xml:space="preserve">Настоящее постановление вступает в силу </w:t>
      </w:r>
      <w:r w:rsidR="006F63A2">
        <w:rPr>
          <w:color w:val="000000"/>
          <w:sz w:val="26"/>
          <w:szCs w:val="26"/>
        </w:rPr>
        <w:t xml:space="preserve">после </w:t>
      </w:r>
      <w:r w:rsidR="006F63A2" w:rsidRPr="00111F97">
        <w:rPr>
          <w:color w:val="000000"/>
          <w:sz w:val="26"/>
          <w:szCs w:val="26"/>
        </w:rPr>
        <w:t xml:space="preserve"> его </w:t>
      </w:r>
      <w:hyperlink r:id="rId13" w:history="1">
        <w:r w:rsidR="006F63A2" w:rsidRPr="006F63A2">
          <w:rPr>
            <w:rStyle w:val="a5"/>
            <w:bCs/>
            <w:color w:val="000000"/>
            <w:sz w:val="26"/>
            <w:szCs w:val="26"/>
          </w:rPr>
          <w:t>официального опубликования</w:t>
        </w:r>
      </w:hyperlink>
      <w:r w:rsidR="006F63A2" w:rsidRPr="00111F97">
        <w:rPr>
          <w:color w:val="000000"/>
          <w:sz w:val="26"/>
          <w:szCs w:val="26"/>
        </w:rPr>
        <w:t xml:space="preserve"> (обнародования)</w:t>
      </w:r>
      <w:r w:rsidR="006F63A2">
        <w:rPr>
          <w:color w:val="000000"/>
          <w:sz w:val="26"/>
          <w:szCs w:val="26"/>
        </w:rPr>
        <w:t>.</w:t>
      </w:r>
    </w:p>
    <w:p w:rsidR="002439D8" w:rsidRDefault="002439D8" w:rsidP="00B91119">
      <w:pPr>
        <w:rPr>
          <w:sz w:val="26"/>
          <w:szCs w:val="26"/>
        </w:rPr>
      </w:pPr>
    </w:p>
    <w:p w:rsidR="002439D8" w:rsidRDefault="002439D8" w:rsidP="00B91119">
      <w:pPr>
        <w:rPr>
          <w:sz w:val="26"/>
          <w:szCs w:val="26"/>
        </w:rPr>
      </w:pPr>
    </w:p>
    <w:p w:rsidR="004E1C13" w:rsidRPr="003E7D2B" w:rsidRDefault="006E2EB9" w:rsidP="004E1C13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3E7D2B">
        <w:rPr>
          <w:rFonts w:ascii="Times New Roman" w:hAnsi="Times New Roman" w:cs="Times New Roman"/>
          <w:sz w:val="26"/>
          <w:szCs w:val="26"/>
        </w:rPr>
        <w:t>Глава</w:t>
      </w:r>
      <w:r w:rsidR="00265955">
        <w:rPr>
          <w:rFonts w:ascii="Times New Roman" w:hAnsi="Times New Roman" w:cs="Times New Roman"/>
          <w:sz w:val="26"/>
          <w:szCs w:val="26"/>
        </w:rPr>
        <w:t xml:space="preserve"> </w:t>
      </w:r>
      <w:r w:rsidR="004E1C13" w:rsidRPr="003E7D2B">
        <w:rPr>
          <w:rFonts w:ascii="Times New Roman" w:hAnsi="Times New Roman" w:cs="Times New Roman"/>
          <w:sz w:val="26"/>
          <w:szCs w:val="26"/>
        </w:rPr>
        <w:t>Цивильского</w:t>
      </w:r>
    </w:p>
    <w:p w:rsidR="002D591C" w:rsidRPr="003E7D2B" w:rsidRDefault="004E1C13" w:rsidP="0089631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7D2B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</w:t>
      </w:r>
      <w:r w:rsidR="008A4A68" w:rsidRPr="003E7D2B">
        <w:rPr>
          <w:rFonts w:ascii="Times New Roman" w:hAnsi="Times New Roman" w:cs="Times New Roman"/>
          <w:sz w:val="26"/>
          <w:szCs w:val="26"/>
        </w:rPr>
        <w:t xml:space="preserve">А.В. </w:t>
      </w:r>
      <w:r w:rsidR="006E2EB9" w:rsidRPr="003E7D2B">
        <w:rPr>
          <w:rFonts w:ascii="Times New Roman" w:hAnsi="Times New Roman" w:cs="Times New Roman"/>
          <w:sz w:val="26"/>
          <w:szCs w:val="26"/>
        </w:rPr>
        <w:t>Иванов</w:t>
      </w:r>
    </w:p>
    <w:p w:rsidR="00383CA4" w:rsidRPr="00280577" w:rsidRDefault="00383CA4" w:rsidP="0089631B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383CA4" w:rsidRPr="00280577" w:rsidRDefault="00383CA4" w:rsidP="0089631B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AB4D32" w:rsidRPr="00280577" w:rsidRDefault="00AB4D32" w:rsidP="0089631B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AB4D32" w:rsidRPr="00280577" w:rsidRDefault="00AB4D32" w:rsidP="0089631B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AB4D32" w:rsidRPr="00280577" w:rsidRDefault="00AB4D32" w:rsidP="0089631B">
      <w:pPr>
        <w:ind w:firstLine="0"/>
        <w:rPr>
          <w:sz w:val="25"/>
          <w:szCs w:val="25"/>
        </w:rPr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982272" w:rsidRDefault="00982272" w:rsidP="0089631B">
      <w:pPr>
        <w:ind w:firstLine="0"/>
      </w:pPr>
    </w:p>
    <w:p w:rsidR="00982272" w:rsidRDefault="00982272" w:rsidP="0089631B">
      <w:pPr>
        <w:ind w:firstLine="0"/>
      </w:pPr>
    </w:p>
    <w:p w:rsidR="00982272" w:rsidRDefault="00982272" w:rsidP="0089631B">
      <w:pPr>
        <w:ind w:firstLine="0"/>
      </w:pPr>
    </w:p>
    <w:p w:rsidR="00AB4D32" w:rsidRDefault="00AB4D32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Pr="005F3648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265955" w:rsidRDefault="00265955" w:rsidP="0089631B">
      <w:pPr>
        <w:ind w:firstLine="0"/>
      </w:pPr>
    </w:p>
    <w:p w:rsidR="00A75A6A" w:rsidRDefault="00A75A6A" w:rsidP="0089631B">
      <w:pPr>
        <w:ind w:firstLine="0"/>
      </w:pPr>
      <w:r>
        <w:t>Заместитель главы - начальник о</w:t>
      </w:r>
      <w:r w:rsidR="00881E64">
        <w:t xml:space="preserve">рганизационно-контрольной </w:t>
      </w:r>
      <w:r>
        <w:t xml:space="preserve"> </w:t>
      </w:r>
    </w:p>
    <w:p w:rsidR="00AB4D32" w:rsidRDefault="00881E64" w:rsidP="0089631B">
      <w:pPr>
        <w:ind w:firstLine="0"/>
      </w:pPr>
      <w:r>
        <w:t>и кадровой работы</w:t>
      </w:r>
      <w:r w:rsidR="00A75A6A">
        <w:t xml:space="preserve"> </w:t>
      </w:r>
    </w:p>
    <w:p w:rsidR="00A75A6A" w:rsidRDefault="00A75A6A" w:rsidP="00A75A6A">
      <w:pPr>
        <w:ind w:right="4597" w:firstLine="0"/>
      </w:pPr>
    </w:p>
    <w:p w:rsidR="00A75A6A" w:rsidRDefault="00A75A6A" w:rsidP="00A75A6A">
      <w:pPr>
        <w:ind w:right="4597" w:firstLine="0"/>
      </w:pPr>
    </w:p>
    <w:p w:rsidR="00A75A6A" w:rsidRDefault="00881E64" w:rsidP="00A75A6A">
      <w:pPr>
        <w:ind w:right="4597" w:firstLine="0"/>
        <w:rPr>
          <w:sz w:val="22"/>
          <w:szCs w:val="22"/>
        </w:rPr>
      </w:pPr>
      <w:r>
        <w:rPr>
          <w:sz w:val="22"/>
          <w:szCs w:val="22"/>
        </w:rPr>
        <w:t>________________________/А.А. Купранова</w:t>
      </w:r>
    </w:p>
    <w:p w:rsidR="00A75A6A" w:rsidRDefault="00883529" w:rsidP="00A75A6A">
      <w:pPr>
        <w:ind w:right="4108" w:firstLine="0"/>
        <w:rPr>
          <w:sz w:val="22"/>
          <w:szCs w:val="22"/>
        </w:rPr>
      </w:pPr>
      <w:r>
        <w:rPr>
          <w:sz w:val="22"/>
          <w:szCs w:val="22"/>
        </w:rPr>
        <w:t>«</w:t>
      </w:r>
      <w:r w:rsidR="00881E64">
        <w:rPr>
          <w:sz w:val="22"/>
          <w:szCs w:val="22"/>
        </w:rPr>
        <w:t xml:space="preserve"> </w:t>
      </w:r>
      <w:r w:rsidR="000A4A6B">
        <w:rPr>
          <w:sz w:val="22"/>
          <w:szCs w:val="22"/>
        </w:rPr>
        <w:t>23</w:t>
      </w:r>
      <w:r w:rsidR="00881E64">
        <w:rPr>
          <w:sz w:val="22"/>
          <w:szCs w:val="22"/>
        </w:rPr>
        <w:t xml:space="preserve">  </w:t>
      </w:r>
      <w:r w:rsidR="00910640">
        <w:rPr>
          <w:sz w:val="22"/>
          <w:szCs w:val="22"/>
        </w:rPr>
        <w:t>» ноя</w:t>
      </w:r>
      <w:r w:rsidR="00A75A6A">
        <w:rPr>
          <w:sz w:val="22"/>
          <w:szCs w:val="22"/>
        </w:rPr>
        <w:t>бря 2023 года</w:t>
      </w:r>
    </w:p>
    <w:p w:rsidR="00AB4D32" w:rsidRDefault="00AB4D32" w:rsidP="0089631B">
      <w:pPr>
        <w:ind w:firstLine="0"/>
      </w:pPr>
    </w:p>
    <w:bookmarkEnd w:id="0"/>
    <w:p w:rsidR="00A76797" w:rsidRDefault="00A76797" w:rsidP="00A76797">
      <w:pPr>
        <w:ind w:firstLine="0"/>
        <w:rPr>
          <w:sz w:val="22"/>
          <w:szCs w:val="22"/>
        </w:rPr>
      </w:pPr>
    </w:p>
    <w:p w:rsidR="00AB4D32" w:rsidRPr="00AB4D32" w:rsidRDefault="00AB4D32" w:rsidP="00AB4D32">
      <w:pPr>
        <w:ind w:firstLine="0"/>
        <w:rPr>
          <w:sz w:val="22"/>
          <w:szCs w:val="22"/>
        </w:rPr>
      </w:pPr>
    </w:p>
    <w:p w:rsidR="00AB4D32" w:rsidRPr="00AB4D32" w:rsidRDefault="00AB4D32" w:rsidP="00AB4D32">
      <w:pPr>
        <w:ind w:firstLine="0"/>
        <w:rPr>
          <w:sz w:val="22"/>
          <w:szCs w:val="22"/>
        </w:rPr>
      </w:pPr>
    </w:p>
    <w:p w:rsidR="00AB4D32" w:rsidRDefault="00AA2FE0" w:rsidP="00AB4D32">
      <w:pPr>
        <w:ind w:right="4597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Главный</w:t>
      </w:r>
      <w:proofErr w:type="gramEnd"/>
      <w:r>
        <w:rPr>
          <w:sz w:val="22"/>
          <w:szCs w:val="22"/>
        </w:rPr>
        <w:t xml:space="preserve"> специалист-эксперт </w:t>
      </w:r>
      <w:r w:rsidR="008A4DC8">
        <w:rPr>
          <w:sz w:val="22"/>
          <w:szCs w:val="22"/>
        </w:rPr>
        <w:t>сектор</w:t>
      </w:r>
      <w:r>
        <w:rPr>
          <w:sz w:val="22"/>
          <w:szCs w:val="22"/>
        </w:rPr>
        <w:t>а</w:t>
      </w:r>
    </w:p>
    <w:p w:rsidR="00AB4D32" w:rsidRDefault="00AB4D32" w:rsidP="00AB4D32">
      <w:pPr>
        <w:ind w:right="4597" w:firstLine="0"/>
        <w:rPr>
          <w:sz w:val="22"/>
          <w:szCs w:val="22"/>
        </w:rPr>
      </w:pPr>
      <w:r>
        <w:rPr>
          <w:sz w:val="22"/>
          <w:szCs w:val="22"/>
        </w:rPr>
        <w:t>правового обеспечения</w:t>
      </w:r>
    </w:p>
    <w:p w:rsidR="00AB4D32" w:rsidRDefault="00AB4D32" w:rsidP="00AB4D32">
      <w:pPr>
        <w:ind w:right="4597"/>
        <w:rPr>
          <w:sz w:val="22"/>
          <w:szCs w:val="22"/>
        </w:rPr>
      </w:pPr>
    </w:p>
    <w:p w:rsidR="00A75A6A" w:rsidRDefault="00A75A6A" w:rsidP="00AB4D32">
      <w:pPr>
        <w:ind w:right="4597" w:firstLine="0"/>
        <w:rPr>
          <w:sz w:val="22"/>
          <w:szCs w:val="22"/>
        </w:rPr>
      </w:pPr>
    </w:p>
    <w:p w:rsidR="00AB4D32" w:rsidRDefault="00AB4D32" w:rsidP="00AB4D32">
      <w:pPr>
        <w:ind w:right="4597" w:firstLine="0"/>
        <w:rPr>
          <w:sz w:val="22"/>
          <w:szCs w:val="22"/>
        </w:rPr>
      </w:pPr>
      <w:r>
        <w:rPr>
          <w:sz w:val="22"/>
          <w:szCs w:val="22"/>
        </w:rPr>
        <w:t>________________________/</w:t>
      </w:r>
      <w:r w:rsidR="00AA2FE0">
        <w:rPr>
          <w:sz w:val="22"/>
          <w:szCs w:val="22"/>
        </w:rPr>
        <w:t>Н</w:t>
      </w:r>
      <w:r w:rsidR="00982272">
        <w:rPr>
          <w:sz w:val="22"/>
          <w:szCs w:val="22"/>
        </w:rPr>
        <w:t>.</w:t>
      </w:r>
      <w:r w:rsidR="00AA2FE0">
        <w:rPr>
          <w:sz w:val="22"/>
          <w:szCs w:val="22"/>
        </w:rPr>
        <w:t>С. Терентьева</w:t>
      </w:r>
    </w:p>
    <w:p w:rsidR="00A75A6A" w:rsidRDefault="00883529" w:rsidP="00A75A6A">
      <w:pPr>
        <w:ind w:right="4108" w:firstLine="0"/>
        <w:rPr>
          <w:sz w:val="22"/>
          <w:szCs w:val="22"/>
        </w:rPr>
      </w:pPr>
      <w:r>
        <w:rPr>
          <w:sz w:val="22"/>
          <w:szCs w:val="22"/>
        </w:rPr>
        <w:t>«</w:t>
      </w:r>
      <w:r w:rsidR="00881E64">
        <w:rPr>
          <w:sz w:val="22"/>
          <w:szCs w:val="22"/>
        </w:rPr>
        <w:t xml:space="preserve"> </w:t>
      </w:r>
      <w:r w:rsidR="000A4A6B">
        <w:rPr>
          <w:sz w:val="22"/>
          <w:szCs w:val="22"/>
        </w:rPr>
        <w:t>23</w:t>
      </w:r>
      <w:r w:rsidR="00881E64">
        <w:rPr>
          <w:sz w:val="22"/>
          <w:szCs w:val="22"/>
        </w:rPr>
        <w:t xml:space="preserve">  </w:t>
      </w:r>
      <w:r w:rsidR="00910640">
        <w:rPr>
          <w:sz w:val="22"/>
          <w:szCs w:val="22"/>
        </w:rPr>
        <w:t>» но</w:t>
      </w:r>
      <w:r w:rsidR="00A75A6A">
        <w:rPr>
          <w:sz w:val="22"/>
          <w:szCs w:val="22"/>
        </w:rPr>
        <w:t>ября 2023 года</w:t>
      </w:r>
    </w:p>
    <w:p w:rsidR="00AB4D32" w:rsidRDefault="00AB4D32" w:rsidP="00AB4D32">
      <w:pPr>
        <w:ind w:firstLine="0"/>
        <w:rPr>
          <w:sz w:val="22"/>
          <w:szCs w:val="22"/>
        </w:rPr>
      </w:pPr>
    </w:p>
    <w:p w:rsidR="00AB4D32" w:rsidRDefault="00AB4D32" w:rsidP="00AB4D32">
      <w:pPr>
        <w:ind w:firstLine="0"/>
        <w:rPr>
          <w:sz w:val="22"/>
          <w:szCs w:val="22"/>
        </w:rPr>
      </w:pPr>
    </w:p>
    <w:p w:rsidR="00AB4D32" w:rsidRPr="00AB4D32" w:rsidRDefault="00AB4D32" w:rsidP="00AB4D32">
      <w:pPr>
        <w:ind w:firstLine="0"/>
        <w:rPr>
          <w:sz w:val="22"/>
          <w:szCs w:val="22"/>
        </w:rPr>
      </w:pPr>
    </w:p>
    <w:p w:rsidR="008A4DC8" w:rsidRDefault="003E7D2B" w:rsidP="00AB4D32">
      <w:pPr>
        <w:ind w:firstLine="0"/>
        <w:rPr>
          <w:sz w:val="22"/>
          <w:szCs w:val="22"/>
        </w:rPr>
      </w:pPr>
      <w:r>
        <w:rPr>
          <w:sz w:val="22"/>
          <w:szCs w:val="22"/>
        </w:rPr>
        <w:t>Зав</w:t>
      </w:r>
      <w:r w:rsidR="008A4A68">
        <w:rPr>
          <w:sz w:val="22"/>
          <w:szCs w:val="22"/>
        </w:rPr>
        <w:t>еду</w:t>
      </w:r>
      <w:r>
        <w:rPr>
          <w:sz w:val="22"/>
          <w:szCs w:val="22"/>
        </w:rPr>
        <w:t>ю</w:t>
      </w:r>
      <w:r w:rsidR="008A4A68">
        <w:rPr>
          <w:sz w:val="22"/>
          <w:szCs w:val="22"/>
        </w:rPr>
        <w:t xml:space="preserve">щий </w:t>
      </w:r>
      <w:r w:rsidR="00AB4D32" w:rsidRPr="00AB4D32">
        <w:rPr>
          <w:sz w:val="22"/>
          <w:szCs w:val="22"/>
        </w:rPr>
        <w:t>сектор</w:t>
      </w:r>
      <w:r>
        <w:rPr>
          <w:sz w:val="22"/>
          <w:szCs w:val="22"/>
        </w:rPr>
        <w:t>ом</w:t>
      </w:r>
      <w:r w:rsidR="00881E64">
        <w:rPr>
          <w:sz w:val="22"/>
          <w:szCs w:val="22"/>
        </w:rPr>
        <w:t xml:space="preserve"> экономики, </w:t>
      </w:r>
      <w:proofErr w:type="gramStart"/>
      <w:r w:rsidR="00881E64">
        <w:rPr>
          <w:sz w:val="22"/>
          <w:szCs w:val="22"/>
        </w:rPr>
        <w:t>инвестиционной</w:t>
      </w:r>
      <w:proofErr w:type="gramEnd"/>
    </w:p>
    <w:p w:rsidR="00AB4D32" w:rsidRDefault="00881E64" w:rsidP="00AB4D32">
      <w:pPr>
        <w:ind w:firstLine="0"/>
        <w:rPr>
          <w:sz w:val="22"/>
          <w:szCs w:val="22"/>
        </w:rPr>
      </w:pPr>
      <w:r>
        <w:rPr>
          <w:sz w:val="22"/>
          <w:szCs w:val="22"/>
        </w:rPr>
        <w:t>деятельности и туризма</w:t>
      </w:r>
    </w:p>
    <w:p w:rsidR="00AB4D32" w:rsidRPr="00AB4D32" w:rsidRDefault="00AB4D32" w:rsidP="00AB4D32">
      <w:pPr>
        <w:ind w:firstLine="0"/>
        <w:rPr>
          <w:sz w:val="22"/>
          <w:szCs w:val="22"/>
        </w:rPr>
      </w:pPr>
    </w:p>
    <w:p w:rsidR="00A75A6A" w:rsidRDefault="00A75A6A" w:rsidP="00AB4D32">
      <w:pPr>
        <w:ind w:firstLine="0"/>
        <w:rPr>
          <w:sz w:val="22"/>
          <w:szCs w:val="22"/>
        </w:rPr>
      </w:pPr>
    </w:p>
    <w:p w:rsidR="00AB4D32" w:rsidRPr="00AB4D32" w:rsidRDefault="00AB4D32" w:rsidP="00AB4D32">
      <w:pPr>
        <w:ind w:firstLine="0"/>
        <w:rPr>
          <w:sz w:val="22"/>
          <w:szCs w:val="22"/>
        </w:rPr>
      </w:pPr>
      <w:r w:rsidRPr="00AB4D32">
        <w:rPr>
          <w:sz w:val="22"/>
          <w:szCs w:val="22"/>
        </w:rPr>
        <w:t>__</w:t>
      </w:r>
      <w:r>
        <w:rPr>
          <w:sz w:val="22"/>
          <w:szCs w:val="22"/>
        </w:rPr>
        <w:t>_____________________</w:t>
      </w:r>
      <w:r w:rsidRPr="00AB4D32">
        <w:rPr>
          <w:sz w:val="22"/>
          <w:szCs w:val="22"/>
        </w:rPr>
        <w:t>_/</w:t>
      </w:r>
      <w:r w:rsidR="00881E64">
        <w:rPr>
          <w:sz w:val="22"/>
          <w:szCs w:val="22"/>
        </w:rPr>
        <w:t>Л</w:t>
      </w:r>
      <w:r w:rsidR="003E7D2B">
        <w:rPr>
          <w:sz w:val="22"/>
          <w:szCs w:val="22"/>
        </w:rPr>
        <w:t>.</w:t>
      </w:r>
      <w:r w:rsidR="00881E64">
        <w:rPr>
          <w:sz w:val="22"/>
          <w:szCs w:val="22"/>
        </w:rPr>
        <w:t>В</w:t>
      </w:r>
      <w:r w:rsidR="003E7D2B">
        <w:rPr>
          <w:sz w:val="22"/>
          <w:szCs w:val="22"/>
        </w:rPr>
        <w:t>.</w:t>
      </w:r>
      <w:r w:rsidR="00881E64">
        <w:rPr>
          <w:sz w:val="22"/>
          <w:szCs w:val="22"/>
        </w:rPr>
        <w:t>Степанов</w:t>
      </w:r>
    </w:p>
    <w:p w:rsidR="00A75A6A" w:rsidRDefault="00883529" w:rsidP="00A75A6A">
      <w:pPr>
        <w:ind w:right="4108" w:firstLine="0"/>
        <w:rPr>
          <w:sz w:val="22"/>
          <w:szCs w:val="22"/>
        </w:rPr>
      </w:pPr>
      <w:r>
        <w:rPr>
          <w:sz w:val="22"/>
          <w:szCs w:val="22"/>
        </w:rPr>
        <w:t>«</w:t>
      </w:r>
      <w:r w:rsidR="00881E64">
        <w:rPr>
          <w:sz w:val="22"/>
          <w:szCs w:val="22"/>
        </w:rPr>
        <w:t xml:space="preserve">  </w:t>
      </w:r>
      <w:r w:rsidR="000A4A6B">
        <w:rPr>
          <w:sz w:val="22"/>
          <w:szCs w:val="22"/>
        </w:rPr>
        <w:t>23</w:t>
      </w:r>
      <w:r w:rsidR="00881E64">
        <w:rPr>
          <w:sz w:val="22"/>
          <w:szCs w:val="22"/>
        </w:rPr>
        <w:t xml:space="preserve">   </w:t>
      </w:r>
      <w:r w:rsidR="00910640">
        <w:rPr>
          <w:sz w:val="22"/>
          <w:szCs w:val="22"/>
        </w:rPr>
        <w:t>» но</w:t>
      </w:r>
      <w:r w:rsidR="00A75A6A">
        <w:rPr>
          <w:sz w:val="22"/>
          <w:szCs w:val="22"/>
        </w:rPr>
        <w:t>ября 2023 года</w:t>
      </w:r>
    </w:p>
    <w:p w:rsidR="00A72F4F" w:rsidRDefault="00A72F4F" w:rsidP="00AB4D32">
      <w:pPr>
        <w:ind w:firstLine="0"/>
        <w:rPr>
          <w:rFonts w:ascii="Times New Roman" w:hAnsi="Times New Roman" w:cs="Times New Roman"/>
        </w:rPr>
      </w:pPr>
    </w:p>
    <w:p w:rsidR="002F36F7" w:rsidRDefault="002F36F7" w:rsidP="00AB4D32">
      <w:pPr>
        <w:ind w:firstLine="0"/>
        <w:rPr>
          <w:rFonts w:ascii="Times New Roman" w:hAnsi="Times New Roman" w:cs="Times New Roman"/>
        </w:rPr>
      </w:pPr>
    </w:p>
    <w:p w:rsidR="002F36F7" w:rsidRDefault="002F36F7" w:rsidP="00AB4D32">
      <w:pPr>
        <w:ind w:firstLine="0"/>
        <w:rPr>
          <w:rFonts w:ascii="Times New Roman" w:hAnsi="Times New Roman" w:cs="Times New Roman"/>
        </w:rPr>
      </w:pPr>
    </w:p>
    <w:p w:rsidR="00910640" w:rsidRDefault="00910640" w:rsidP="00AB4D32">
      <w:pPr>
        <w:ind w:firstLine="0"/>
        <w:rPr>
          <w:rFonts w:ascii="Times New Roman" w:hAnsi="Times New Roman" w:cs="Times New Roman"/>
        </w:rPr>
      </w:pPr>
    </w:p>
    <w:p w:rsidR="00910640" w:rsidRDefault="00910640" w:rsidP="00AB4D32">
      <w:pPr>
        <w:ind w:firstLine="0"/>
        <w:rPr>
          <w:rFonts w:ascii="Times New Roman" w:hAnsi="Times New Roman" w:cs="Times New Roman"/>
        </w:rPr>
      </w:pPr>
    </w:p>
    <w:p w:rsidR="00910640" w:rsidRDefault="00910640" w:rsidP="00AB4D32">
      <w:pPr>
        <w:ind w:firstLine="0"/>
        <w:rPr>
          <w:rFonts w:ascii="Times New Roman" w:hAnsi="Times New Roman" w:cs="Times New Roman"/>
        </w:rPr>
      </w:pPr>
    </w:p>
    <w:p w:rsidR="002F36F7" w:rsidRDefault="002F36F7" w:rsidP="00AB4D32">
      <w:pPr>
        <w:ind w:firstLine="0"/>
        <w:rPr>
          <w:rFonts w:ascii="Times New Roman" w:hAnsi="Times New Roman" w:cs="Times New Roman"/>
        </w:rPr>
      </w:pPr>
    </w:p>
    <w:p w:rsidR="002F36F7" w:rsidRDefault="002F36F7" w:rsidP="00AB4D32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F36F7" w:rsidTr="003D714D">
        <w:tc>
          <w:tcPr>
            <w:tcW w:w="4785" w:type="dxa"/>
            <w:shd w:val="clear" w:color="auto" w:fill="auto"/>
          </w:tcPr>
          <w:p w:rsidR="002F36F7" w:rsidRDefault="002F36F7" w:rsidP="003D714D">
            <w:pPr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2F36F7" w:rsidRPr="00AA2FE0" w:rsidRDefault="002F36F7" w:rsidP="003D714D">
            <w:pPr>
              <w:contextualSpacing/>
              <w:jc w:val="center"/>
              <w:rPr>
                <w:sz w:val="26"/>
                <w:szCs w:val="26"/>
              </w:rPr>
            </w:pPr>
            <w:r w:rsidRPr="00AA2FE0">
              <w:rPr>
                <w:sz w:val="26"/>
                <w:szCs w:val="26"/>
              </w:rPr>
              <w:t>Приложение</w:t>
            </w:r>
          </w:p>
          <w:p w:rsidR="002F36F7" w:rsidRPr="00AA2FE0" w:rsidRDefault="002F36F7" w:rsidP="003D714D">
            <w:pPr>
              <w:contextualSpacing/>
              <w:jc w:val="center"/>
              <w:rPr>
                <w:sz w:val="26"/>
                <w:szCs w:val="26"/>
              </w:rPr>
            </w:pPr>
            <w:r w:rsidRPr="00AA2FE0">
              <w:rPr>
                <w:sz w:val="26"/>
                <w:szCs w:val="26"/>
              </w:rPr>
              <w:t xml:space="preserve">к постановлению администрации Цивильского </w:t>
            </w:r>
            <w:r w:rsidR="00265955" w:rsidRPr="00AA2FE0">
              <w:rPr>
                <w:sz w:val="26"/>
                <w:szCs w:val="26"/>
              </w:rPr>
              <w:t>муниципального округа</w:t>
            </w:r>
          </w:p>
          <w:p w:rsidR="002F36F7" w:rsidRDefault="00910640" w:rsidP="00265955">
            <w:pPr>
              <w:contextualSpacing/>
              <w:jc w:val="center"/>
            </w:pPr>
            <w:r>
              <w:rPr>
                <w:sz w:val="26"/>
                <w:szCs w:val="26"/>
              </w:rPr>
              <w:t xml:space="preserve">от  </w:t>
            </w:r>
            <w:r w:rsidR="000A4A6B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ноя</w:t>
            </w:r>
            <w:r w:rsidR="00265955" w:rsidRPr="00AA2FE0">
              <w:rPr>
                <w:sz w:val="26"/>
                <w:szCs w:val="26"/>
              </w:rPr>
              <w:t>бря</w:t>
            </w:r>
            <w:r w:rsidR="002F36F7" w:rsidRPr="00AA2FE0">
              <w:rPr>
                <w:sz w:val="26"/>
                <w:szCs w:val="26"/>
              </w:rPr>
              <w:t xml:space="preserve"> 202</w:t>
            </w:r>
            <w:r w:rsidR="00265955" w:rsidRPr="00AA2FE0">
              <w:rPr>
                <w:sz w:val="26"/>
                <w:szCs w:val="26"/>
              </w:rPr>
              <w:t>3</w:t>
            </w:r>
            <w:r w:rsidR="002F36F7" w:rsidRPr="00AA2FE0">
              <w:rPr>
                <w:sz w:val="26"/>
                <w:szCs w:val="26"/>
              </w:rPr>
              <w:t xml:space="preserve"> г. №</w:t>
            </w:r>
            <w:r w:rsidR="002F36F7">
              <w:t xml:space="preserve"> </w:t>
            </w:r>
            <w:r w:rsidR="000A4A6B">
              <w:t>1639</w:t>
            </w:r>
          </w:p>
        </w:tc>
      </w:tr>
    </w:tbl>
    <w:p w:rsidR="002F36F7" w:rsidRPr="00DA09F2" w:rsidRDefault="002F36F7" w:rsidP="002F36F7">
      <w:pPr>
        <w:contextualSpacing/>
      </w:pPr>
    </w:p>
    <w:p w:rsidR="002F36F7" w:rsidRPr="00AA2FE0" w:rsidRDefault="002F36F7" w:rsidP="002F36F7">
      <w:pPr>
        <w:pStyle w:val="10"/>
        <w:rPr>
          <w:rFonts w:ascii="Times New Roman" w:hAnsi="Times New Roman" w:cs="Times New Roman"/>
          <w:sz w:val="26"/>
          <w:szCs w:val="26"/>
        </w:rPr>
      </w:pPr>
      <w:proofErr w:type="gramStart"/>
      <w:r w:rsidRPr="00AA2FE0">
        <w:rPr>
          <w:rFonts w:ascii="Times New Roman" w:hAnsi="Times New Roman" w:cs="Times New Roman"/>
          <w:sz w:val="26"/>
          <w:szCs w:val="26"/>
        </w:rPr>
        <w:t>Порядок</w:t>
      </w:r>
      <w:r w:rsidRPr="00AA2FE0">
        <w:rPr>
          <w:rFonts w:ascii="Times New Roman" w:hAnsi="Times New Roman" w:cs="Times New Roman"/>
          <w:sz w:val="26"/>
          <w:szCs w:val="26"/>
        </w:rPr>
        <w:br/>
        <w:t>разработки и корректировки прогнозов социально-экономичес</w:t>
      </w:r>
      <w:r w:rsidR="00265955" w:rsidRPr="00AA2FE0">
        <w:rPr>
          <w:rFonts w:ascii="Times New Roman" w:hAnsi="Times New Roman" w:cs="Times New Roman"/>
          <w:sz w:val="26"/>
          <w:szCs w:val="26"/>
        </w:rPr>
        <w:t>кого развития Цивильского 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на среднесрочный и долгосрочный периоды</w:t>
      </w:r>
      <w:proofErr w:type="gramEnd"/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</w:p>
    <w:p w:rsidR="002F36F7" w:rsidRPr="00AA2FE0" w:rsidRDefault="002F36F7" w:rsidP="002F36F7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1"/>
      <w:r w:rsidRPr="00AA2FE0">
        <w:rPr>
          <w:rFonts w:ascii="Times New Roman" w:hAnsi="Times New Roman" w:cs="Times New Roman"/>
          <w:sz w:val="26"/>
          <w:szCs w:val="26"/>
        </w:rPr>
        <w:t>I. Общие положения</w:t>
      </w:r>
    </w:p>
    <w:bookmarkEnd w:id="4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5" w:name="sub_11"/>
      <w:r w:rsidRPr="00AA2FE0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порядок разработки и корректировки прогнозов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на среднесрочный и долгосрочный периоды (далее – прогнозы на среднесрочный и долгосрочный периоды).</w:t>
      </w:r>
      <w:proofErr w:type="gramEnd"/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6" w:name="sub_12"/>
      <w:bookmarkEnd w:id="5"/>
      <w:r w:rsidRPr="00AA2FE0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>Разработка и корректировка прогнозов на среднесрочный и долгосроч</w:t>
      </w:r>
      <w:r w:rsidR="00265955" w:rsidRPr="00AA2FE0">
        <w:rPr>
          <w:rFonts w:ascii="Times New Roman" w:hAnsi="Times New Roman" w:cs="Times New Roman"/>
          <w:sz w:val="26"/>
          <w:szCs w:val="26"/>
        </w:rPr>
        <w:t>ный периоды осуществляется сектор</w:t>
      </w:r>
      <w:r w:rsidRPr="00AA2FE0">
        <w:rPr>
          <w:rFonts w:ascii="Times New Roman" w:hAnsi="Times New Roman" w:cs="Times New Roman"/>
          <w:sz w:val="26"/>
          <w:szCs w:val="26"/>
        </w:rPr>
        <w:t>ом экономики</w:t>
      </w:r>
      <w:r w:rsidR="00265955" w:rsidRPr="00AA2FE0">
        <w:rPr>
          <w:rFonts w:ascii="Times New Roman" w:hAnsi="Times New Roman" w:cs="Times New Roman"/>
          <w:sz w:val="26"/>
          <w:szCs w:val="26"/>
        </w:rPr>
        <w:t>, инвестиционной деятельности и туризма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администрации Цивильского</w:t>
      </w:r>
      <w:r w:rsidR="00265955" w:rsidRPr="00AA2F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65955" w:rsidRPr="00AA2F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2FE0">
        <w:rPr>
          <w:rFonts w:ascii="Times New Roman" w:hAnsi="Times New Roman" w:cs="Times New Roman"/>
          <w:sz w:val="26"/>
          <w:szCs w:val="26"/>
        </w:rPr>
        <w:t>Чув</w:t>
      </w:r>
      <w:r w:rsidR="00265955" w:rsidRPr="00AA2FE0">
        <w:rPr>
          <w:rFonts w:ascii="Times New Roman" w:hAnsi="Times New Roman" w:cs="Times New Roman"/>
          <w:sz w:val="26"/>
          <w:szCs w:val="26"/>
        </w:rPr>
        <w:t>ашской Республики (далее - сектор</w:t>
      </w:r>
      <w:r w:rsidRPr="00AA2FE0">
        <w:rPr>
          <w:rFonts w:ascii="Times New Roman" w:hAnsi="Times New Roman" w:cs="Times New Roman"/>
          <w:sz w:val="26"/>
          <w:szCs w:val="26"/>
        </w:rPr>
        <w:t xml:space="preserve"> экономики) совместно с заинтересованными структурными подразделениями администрации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и другими участниками стратегического планирования при методическом содействии республиканского органа исполнительной власти, осуществляющего функции по выработке государственной политики и нормативно-правовому регулированию в сфере анализа</w:t>
      </w:r>
      <w:proofErr w:type="gramEnd"/>
      <w:r w:rsidRPr="00AA2FE0">
        <w:rPr>
          <w:rFonts w:ascii="Times New Roman" w:hAnsi="Times New Roman" w:cs="Times New Roman"/>
          <w:sz w:val="26"/>
          <w:szCs w:val="26"/>
        </w:rPr>
        <w:t xml:space="preserve"> и прогнозирования социально-экономического развития (далее - республиканский орган исполнительной власти).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7" w:name="sub_13"/>
      <w:bookmarkEnd w:id="6"/>
      <w:r w:rsidRPr="00AA2FE0">
        <w:rPr>
          <w:rFonts w:ascii="Times New Roman" w:hAnsi="Times New Roman" w:cs="Times New Roman"/>
          <w:sz w:val="26"/>
          <w:szCs w:val="26"/>
        </w:rPr>
        <w:t>1.3. Прогноз социально-экономического развития Цивильского</w:t>
      </w:r>
      <w:r w:rsidR="00265955" w:rsidRPr="00AA2F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65955" w:rsidRPr="00AA2F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2FE0">
        <w:rPr>
          <w:rFonts w:ascii="Times New Roman" w:hAnsi="Times New Roman" w:cs="Times New Roman"/>
          <w:sz w:val="26"/>
          <w:szCs w:val="26"/>
        </w:rPr>
        <w:t>Чувашской Республики на среднесрочный период (далее - прогноз на среднесрочный период) согл</w:t>
      </w:r>
      <w:r w:rsidR="00881E64" w:rsidRPr="00AA2FE0">
        <w:rPr>
          <w:rFonts w:ascii="Times New Roman" w:hAnsi="Times New Roman" w:cs="Times New Roman"/>
          <w:sz w:val="26"/>
          <w:szCs w:val="26"/>
        </w:rPr>
        <w:t xml:space="preserve">асовывается главой </w:t>
      </w:r>
      <w:r w:rsidRPr="00AA2FE0">
        <w:rPr>
          <w:rFonts w:ascii="Times New Roman" w:hAnsi="Times New Roman" w:cs="Times New Roman"/>
          <w:sz w:val="26"/>
          <w:szCs w:val="26"/>
        </w:rPr>
        <w:t xml:space="preserve">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не позднее 1 ноября текущего года.</w:t>
      </w:r>
    </w:p>
    <w:bookmarkEnd w:id="7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>Прогноз на среднесрочный период не позднее пяти рабочих дней со д</w:t>
      </w:r>
      <w:r w:rsidR="00910640">
        <w:rPr>
          <w:rFonts w:ascii="Times New Roman" w:hAnsi="Times New Roman" w:cs="Times New Roman"/>
          <w:sz w:val="26"/>
          <w:szCs w:val="26"/>
        </w:rPr>
        <w:t xml:space="preserve">ня принятия главой </w:t>
      </w:r>
      <w:r w:rsidRPr="00AA2FE0">
        <w:rPr>
          <w:rFonts w:ascii="Times New Roman" w:hAnsi="Times New Roman" w:cs="Times New Roman"/>
          <w:sz w:val="26"/>
          <w:szCs w:val="26"/>
        </w:rPr>
        <w:t xml:space="preserve">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решения о его одобрении размещается на </w:t>
      </w:r>
      <w:hyperlink r:id="rId14" w:history="1">
        <w:r w:rsidRPr="00AA2FE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официальном сайте</w:t>
        </w:r>
      </w:hyperlink>
      <w:r w:rsidRPr="00AA2FE0">
        <w:rPr>
          <w:rFonts w:ascii="Times New Roman" w:hAnsi="Times New Roman" w:cs="Times New Roman"/>
          <w:sz w:val="26"/>
          <w:szCs w:val="26"/>
        </w:rPr>
        <w:t xml:space="preserve"> администрации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в информационно-телекоммуникационной сети "Интернет" (далее - официальный сайт).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8" w:name="sub_14"/>
      <w:r w:rsidRPr="00AA2FE0">
        <w:rPr>
          <w:rFonts w:ascii="Times New Roman" w:hAnsi="Times New Roman" w:cs="Times New Roman"/>
          <w:sz w:val="26"/>
          <w:szCs w:val="26"/>
        </w:rPr>
        <w:t xml:space="preserve">1.4. Прогноз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на долгосрочный период (далее - прогноз на долгосрочный период) утверждается постановлением администрации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не позднее 1 декабря текущего года.</w:t>
      </w:r>
    </w:p>
    <w:bookmarkEnd w:id="8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 xml:space="preserve">Прогноз на долгосрочный период в течение пяти рабочих дней со дня принятия главой администрации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решения о его утверждении размещается на </w:t>
      </w:r>
      <w:hyperlink r:id="rId15" w:history="1">
        <w:r w:rsidRPr="00AA2FE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официальном сайте</w:t>
        </w:r>
      </w:hyperlink>
      <w:r w:rsidRPr="00AA2F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</w:p>
    <w:p w:rsidR="002F36F7" w:rsidRPr="00AA2FE0" w:rsidRDefault="002F36F7" w:rsidP="002F36F7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02"/>
      <w:r w:rsidRPr="00AA2FE0">
        <w:rPr>
          <w:rFonts w:ascii="Times New Roman" w:hAnsi="Times New Roman" w:cs="Times New Roman"/>
          <w:sz w:val="26"/>
          <w:szCs w:val="26"/>
        </w:rPr>
        <w:t>II. Разработка и корректировка прогноза на среднесрочный период</w:t>
      </w:r>
    </w:p>
    <w:bookmarkEnd w:id="9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10" w:name="sub_21"/>
      <w:r w:rsidRPr="00AA2FE0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 xml:space="preserve">Прогноз на среднесрочный период разрабатывается ежегодно на период, </w:t>
      </w:r>
      <w:r w:rsidRPr="00AA2FE0">
        <w:rPr>
          <w:rFonts w:ascii="Times New Roman" w:hAnsi="Times New Roman" w:cs="Times New Roman"/>
          <w:sz w:val="26"/>
          <w:szCs w:val="26"/>
        </w:rPr>
        <w:lastRenderedPageBreak/>
        <w:t xml:space="preserve">следующий за текущим годом, продолжительностью до трех лет включительно на основе прогноза социально-экономического развития Российской Федерации и Чувашской Республики на среднесрочный период, стратегии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с учетом основных направлений бюджетной и налоговой политики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  <w:proofErr w:type="gramEnd"/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11" w:name="sub_22"/>
      <w:bookmarkEnd w:id="10"/>
      <w:r w:rsidRPr="00AA2FE0">
        <w:rPr>
          <w:rFonts w:ascii="Times New Roman" w:hAnsi="Times New Roman" w:cs="Times New Roman"/>
          <w:sz w:val="26"/>
          <w:szCs w:val="26"/>
        </w:rPr>
        <w:t xml:space="preserve">2.2. Прогноз на среднесрочный период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>разрабатывается на вариативной основе и содержит</w:t>
      </w:r>
      <w:proofErr w:type="gramEnd"/>
      <w:r w:rsidRPr="00AA2FE0">
        <w:rPr>
          <w:rFonts w:ascii="Times New Roman" w:hAnsi="Times New Roman" w:cs="Times New Roman"/>
          <w:sz w:val="26"/>
          <w:szCs w:val="26"/>
        </w:rPr>
        <w:t>: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12" w:name="sub_2201"/>
      <w:bookmarkEnd w:id="11"/>
      <w:r w:rsidRPr="00AA2FE0">
        <w:rPr>
          <w:rFonts w:ascii="Times New Roman" w:hAnsi="Times New Roman" w:cs="Times New Roman"/>
          <w:sz w:val="26"/>
          <w:szCs w:val="26"/>
        </w:rPr>
        <w:t xml:space="preserve">1) оценку достигнутого уровня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13" w:name="sub_2202"/>
      <w:bookmarkEnd w:id="12"/>
      <w:r w:rsidRPr="00AA2FE0">
        <w:rPr>
          <w:rFonts w:ascii="Times New Roman" w:hAnsi="Times New Roman" w:cs="Times New Roman"/>
          <w:sz w:val="26"/>
          <w:szCs w:val="26"/>
        </w:rPr>
        <w:t xml:space="preserve">2) оценку факторов и ограничений экономического роста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на среднесрочный период;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14" w:name="sub_2203"/>
      <w:bookmarkEnd w:id="13"/>
      <w:r w:rsidRPr="00AA2FE0">
        <w:rPr>
          <w:rFonts w:ascii="Times New Roman" w:hAnsi="Times New Roman" w:cs="Times New Roman"/>
          <w:sz w:val="26"/>
          <w:szCs w:val="26"/>
        </w:rPr>
        <w:t xml:space="preserve">3) направления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15" w:name="sub_2204"/>
      <w:bookmarkEnd w:id="14"/>
      <w:r w:rsidRPr="00AA2FE0">
        <w:rPr>
          <w:rFonts w:ascii="Times New Roman" w:hAnsi="Times New Roman" w:cs="Times New Roman"/>
          <w:sz w:val="26"/>
          <w:szCs w:val="26"/>
        </w:rPr>
        <w:t xml:space="preserve">4) основные параметры муниципальных программ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16" w:name="sub_23"/>
      <w:bookmarkEnd w:id="15"/>
      <w:r w:rsidRPr="00AA2FE0">
        <w:rPr>
          <w:rFonts w:ascii="Times New Roman" w:hAnsi="Times New Roman" w:cs="Times New Roman"/>
          <w:sz w:val="26"/>
          <w:szCs w:val="26"/>
        </w:rPr>
        <w:t>2.3. Разработка прогноза на среднеср</w:t>
      </w:r>
      <w:r w:rsidR="00881E64" w:rsidRPr="00AA2FE0">
        <w:rPr>
          <w:rFonts w:ascii="Times New Roman" w:hAnsi="Times New Roman" w:cs="Times New Roman"/>
          <w:sz w:val="26"/>
          <w:szCs w:val="26"/>
        </w:rPr>
        <w:t>очный период осуществляется сектор</w:t>
      </w:r>
      <w:r w:rsidRPr="00AA2FE0">
        <w:rPr>
          <w:rFonts w:ascii="Times New Roman" w:hAnsi="Times New Roman" w:cs="Times New Roman"/>
          <w:sz w:val="26"/>
          <w:szCs w:val="26"/>
        </w:rPr>
        <w:t xml:space="preserve">ом экономики совместно с заинтересованными структурными подразделениями администрации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(далее - участники разработки прогноза на среднесрочный период).</w:t>
      </w:r>
    </w:p>
    <w:p w:rsidR="002F36F7" w:rsidRPr="00AA2FE0" w:rsidRDefault="00265955" w:rsidP="002F36F7">
      <w:pPr>
        <w:rPr>
          <w:rFonts w:ascii="Times New Roman" w:hAnsi="Times New Roman" w:cs="Times New Roman"/>
          <w:sz w:val="26"/>
          <w:szCs w:val="26"/>
        </w:rPr>
      </w:pPr>
      <w:bookmarkStart w:id="17" w:name="sub_24"/>
      <w:bookmarkEnd w:id="16"/>
      <w:r w:rsidRPr="00AA2FE0">
        <w:rPr>
          <w:rFonts w:ascii="Times New Roman" w:hAnsi="Times New Roman" w:cs="Times New Roman"/>
          <w:sz w:val="26"/>
          <w:szCs w:val="26"/>
        </w:rPr>
        <w:t>2.4. Сектор</w:t>
      </w:r>
      <w:r w:rsidR="002F36F7" w:rsidRPr="00AA2FE0">
        <w:rPr>
          <w:rFonts w:ascii="Times New Roman" w:hAnsi="Times New Roman" w:cs="Times New Roman"/>
          <w:sz w:val="26"/>
          <w:szCs w:val="26"/>
        </w:rPr>
        <w:t xml:space="preserve"> экономики: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18" w:name="sub_2401"/>
      <w:bookmarkEnd w:id="17"/>
      <w:r w:rsidRPr="00AA2FE0">
        <w:rPr>
          <w:rFonts w:ascii="Times New Roman" w:hAnsi="Times New Roman" w:cs="Times New Roman"/>
          <w:sz w:val="26"/>
          <w:szCs w:val="26"/>
        </w:rPr>
        <w:t>1) не позднее чем через семь рабочих дней со дня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направляет участникам разработки прогноза на среднесрочный период организационно-методические материалы, необходимые для разработки прогноза на среднесрочный период;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19" w:name="sub_2402"/>
      <w:bookmarkEnd w:id="18"/>
      <w:proofErr w:type="gramStart"/>
      <w:r w:rsidRPr="00AA2FE0">
        <w:rPr>
          <w:rFonts w:ascii="Times New Roman" w:hAnsi="Times New Roman" w:cs="Times New Roman"/>
          <w:sz w:val="26"/>
          <w:szCs w:val="26"/>
        </w:rPr>
        <w:t>2)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</w:t>
      </w:r>
      <w:proofErr w:type="gramEnd"/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20" w:name="sub_2403"/>
      <w:bookmarkEnd w:id="19"/>
      <w:r w:rsidRPr="00AA2FE0">
        <w:rPr>
          <w:rFonts w:ascii="Times New Roman" w:hAnsi="Times New Roman" w:cs="Times New Roman"/>
          <w:sz w:val="26"/>
          <w:szCs w:val="26"/>
        </w:rPr>
        <w:t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</w:t>
      </w:r>
    </w:p>
    <w:bookmarkEnd w:id="20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>рассмотрение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>проверку правильности проведения расчетов балансовых и относительных показателей прогноза на среднесрочный период;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 xml:space="preserve">сопоставление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 xml:space="preserve">анализ представленных материалов с точки зрения достаточности и обоснованности изменений прогнозных показателей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21" w:name="sub_3404"/>
      <w:r w:rsidRPr="00AA2FE0">
        <w:rPr>
          <w:rFonts w:ascii="Times New Roman" w:hAnsi="Times New Roman" w:cs="Times New Roman"/>
          <w:sz w:val="26"/>
          <w:szCs w:val="26"/>
        </w:rPr>
        <w:t>4) принимает по результатам проверки материалов одно из следующих решений:</w:t>
      </w:r>
    </w:p>
    <w:bookmarkEnd w:id="21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A2FE0">
        <w:rPr>
          <w:rFonts w:ascii="Times New Roman" w:hAnsi="Times New Roman" w:cs="Times New Roman"/>
          <w:sz w:val="26"/>
          <w:szCs w:val="26"/>
        </w:rPr>
        <w:t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представленных участниками разработки прогноза на среднесрочный период, данным 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</w:t>
      </w:r>
      <w:proofErr w:type="gramEnd"/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>о направлении участникам разработки прогноза на среднесрочный период запроса о представлении дополнительной информации или разъяснений материалов;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>об использовании представленных материалов для формирования прогноза на среднесрочный период и подготовки пояснительной записки.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22" w:name="sub_25"/>
      <w:r w:rsidRPr="00AA2FE0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 xml:space="preserve">Корректировка прогноза на среднесрочный период осуществляется отделом экономики совместно с участниками разработки прогноза на среднесрочный период на основе итогов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за девять месяцев текущего финансового года после получения из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 период в срок не позднее 1 ноября текущего финансового года в</w:t>
      </w:r>
      <w:proofErr w:type="gramEnd"/>
      <w:r w:rsidRPr="00AA2F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AA2FE0">
        <w:rPr>
          <w:rFonts w:ascii="Times New Roman" w:hAnsi="Times New Roman" w:cs="Times New Roman"/>
          <w:sz w:val="26"/>
          <w:szCs w:val="26"/>
        </w:rPr>
        <w:t xml:space="preserve">, предусмотренном </w:t>
      </w:r>
      <w:hyperlink w:anchor="sub_24" w:history="1">
        <w:r w:rsidRPr="00AA2FE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пунктом 2.4</w:t>
        </w:r>
      </w:hyperlink>
      <w:r w:rsidRPr="00AA2FE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bookmarkEnd w:id="22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</w:p>
    <w:p w:rsidR="002F36F7" w:rsidRPr="00AA2FE0" w:rsidRDefault="002F36F7" w:rsidP="002F36F7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003"/>
      <w:r w:rsidRPr="00AA2FE0">
        <w:rPr>
          <w:rFonts w:ascii="Times New Roman" w:hAnsi="Times New Roman" w:cs="Times New Roman"/>
          <w:sz w:val="26"/>
          <w:szCs w:val="26"/>
        </w:rPr>
        <w:t>III. Разработка и корректировка прогноза на долгосрочный период</w:t>
      </w:r>
    </w:p>
    <w:bookmarkEnd w:id="23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24" w:name="sub_31"/>
      <w:r w:rsidRPr="00AA2FE0">
        <w:rPr>
          <w:rFonts w:ascii="Times New Roman" w:hAnsi="Times New Roman" w:cs="Times New Roman"/>
          <w:sz w:val="26"/>
          <w:szCs w:val="26"/>
        </w:rPr>
        <w:t xml:space="preserve">3.1. Прогноз на долгосрочный период разрабатывается каждые три года на 6 и более лет на основе прогноза социально-экономического развития Чувашской Республики на долгосрочный период с учетом прогноза научно-технологического развития Чувашской Республики и данных, представляемых структурными подразделениями администрации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(далее - участники разработки прогноза на долгосрочный период).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25" w:name="sub_32"/>
      <w:bookmarkEnd w:id="24"/>
      <w:r w:rsidRPr="00AA2FE0">
        <w:rPr>
          <w:rFonts w:ascii="Times New Roman" w:hAnsi="Times New Roman" w:cs="Times New Roman"/>
          <w:sz w:val="26"/>
          <w:szCs w:val="26"/>
        </w:rPr>
        <w:t xml:space="preserve">3.2. Прогноз на долгосрочный период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>разрабатывается на вариативной основе и содержит</w:t>
      </w:r>
      <w:proofErr w:type="gramEnd"/>
      <w:r w:rsidRPr="00AA2FE0">
        <w:rPr>
          <w:rFonts w:ascii="Times New Roman" w:hAnsi="Times New Roman" w:cs="Times New Roman"/>
          <w:sz w:val="26"/>
          <w:szCs w:val="26"/>
        </w:rPr>
        <w:t>: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26" w:name="sub_3201"/>
      <w:bookmarkEnd w:id="25"/>
      <w:r w:rsidRPr="00AA2FE0">
        <w:rPr>
          <w:rFonts w:ascii="Times New Roman" w:hAnsi="Times New Roman" w:cs="Times New Roman"/>
          <w:sz w:val="26"/>
          <w:szCs w:val="26"/>
        </w:rPr>
        <w:t xml:space="preserve">1) оценку достигнутого уровня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27" w:name="sub_3202"/>
      <w:bookmarkEnd w:id="26"/>
      <w:r w:rsidRPr="00AA2FE0">
        <w:rPr>
          <w:rFonts w:ascii="Times New Roman" w:hAnsi="Times New Roman" w:cs="Times New Roman"/>
          <w:sz w:val="26"/>
          <w:szCs w:val="26"/>
        </w:rPr>
        <w:t xml:space="preserve">2) определение вариантов внутренних условий и характеристик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на долгосрочный период;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28" w:name="sub_3203"/>
      <w:bookmarkEnd w:id="27"/>
      <w:r w:rsidRPr="00AA2FE0">
        <w:rPr>
          <w:rFonts w:ascii="Times New Roman" w:hAnsi="Times New Roman" w:cs="Times New Roman"/>
          <w:sz w:val="26"/>
          <w:szCs w:val="26"/>
        </w:rPr>
        <w:t xml:space="preserve">3) оценку факторов и ограничений экономического роста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на долгосрочный период;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29" w:name="sub_3204"/>
      <w:bookmarkEnd w:id="28"/>
      <w:r w:rsidRPr="00AA2FE0">
        <w:rPr>
          <w:rFonts w:ascii="Times New Roman" w:hAnsi="Times New Roman" w:cs="Times New Roman"/>
          <w:sz w:val="26"/>
          <w:szCs w:val="26"/>
        </w:rPr>
        <w:t xml:space="preserve">4) направления социально-экономического развития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и целевые показатели одного или нескольких вариантов прогноза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30" w:name="sub_3205"/>
      <w:bookmarkEnd w:id="29"/>
      <w:r w:rsidRPr="00AA2FE0">
        <w:rPr>
          <w:rFonts w:ascii="Times New Roman" w:hAnsi="Times New Roman" w:cs="Times New Roman"/>
          <w:sz w:val="26"/>
          <w:szCs w:val="26"/>
        </w:rPr>
        <w:t xml:space="preserve">5) основные параметры муниципальных программ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31" w:name="sub_3206"/>
      <w:bookmarkEnd w:id="30"/>
      <w:r w:rsidRPr="00AA2FE0">
        <w:rPr>
          <w:rFonts w:ascii="Times New Roman" w:hAnsi="Times New Roman" w:cs="Times New Roman"/>
          <w:sz w:val="26"/>
          <w:szCs w:val="26"/>
        </w:rPr>
        <w:t xml:space="preserve">6) основные показатели развития по отдельным видам экономической деятельности на долгосрочный период с учетом проведения мероприятий, предусмотренных муниципальными программами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2F36F7" w:rsidRPr="00AA2FE0" w:rsidRDefault="00265955" w:rsidP="002F36F7">
      <w:pPr>
        <w:rPr>
          <w:rFonts w:ascii="Times New Roman" w:hAnsi="Times New Roman" w:cs="Times New Roman"/>
          <w:sz w:val="26"/>
          <w:szCs w:val="26"/>
        </w:rPr>
      </w:pPr>
      <w:bookmarkStart w:id="32" w:name="sub_33"/>
      <w:bookmarkEnd w:id="31"/>
      <w:r w:rsidRPr="00AA2FE0">
        <w:rPr>
          <w:rFonts w:ascii="Times New Roman" w:hAnsi="Times New Roman" w:cs="Times New Roman"/>
          <w:sz w:val="26"/>
          <w:szCs w:val="26"/>
        </w:rPr>
        <w:t>3.3. Сектор</w:t>
      </w:r>
      <w:r w:rsidR="002F36F7" w:rsidRPr="00AA2FE0">
        <w:rPr>
          <w:rFonts w:ascii="Times New Roman" w:hAnsi="Times New Roman" w:cs="Times New Roman"/>
          <w:sz w:val="26"/>
          <w:szCs w:val="26"/>
        </w:rPr>
        <w:t xml:space="preserve"> экономики: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33" w:name="sub_3301"/>
      <w:bookmarkEnd w:id="32"/>
      <w:proofErr w:type="gramStart"/>
      <w:r w:rsidRPr="00AA2FE0">
        <w:rPr>
          <w:rFonts w:ascii="Times New Roman" w:hAnsi="Times New Roman" w:cs="Times New Roman"/>
          <w:sz w:val="26"/>
          <w:szCs w:val="26"/>
        </w:rPr>
        <w:t>1) после получения из республиканского органа исполнительной власти сценарных условий функционирования экономики Чувашской Республики, основных параметров прогноза социально-экономического развития Чувашской Республики на долгосрочный период, методических рекомендаций направляет участникам разработки прогноза на долгосрочный период организационно-методические материалы, необходимые для разработки прогноза на долгосрочный период, не позднее чем через семь рабочих дней со дня их получения;</w:t>
      </w:r>
      <w:proofErr w:type="gramEnd"/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34" w:name="sub_3302"/>
      <w:bookmarkEnd w:id="33"/>
      <w:r w:rsidRPr="00AA2FE0">
        <w:rPr>
          <w:rFonts w:ascii="Times New Roman" w:hAnsi="Times New Roman" w:cs="Times New Roman"/>
          <w:sz w:val="26"/>
          <w:szCs w:val="26"/>
        </w:rPr>
        <w:t>2)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долгосрочный период разрабатывает отдельные показатели и разделы прогноза на долгосрочный период в установленной сфере деятельности;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35" w:name="sub_3303"/>
      <w:bookmarkEnd w:id="34"/>
      <w:r w:rsidRPr="00AA2FE0">
        <w:rPr>
          <w:rFonts w:ascii="Times New Roman" w:hAnsi="Times New Roman" w:cs="Times New Roman"/>
          <w:sz w:val="26"/>
          <w:szCs w:val="26"/>
        </w:rPr>
        <w:t xml:space="preserve">3) проверяет качество и полноту представляемых участниками разработки прогноза на долгосрочный период показателей прогноза на долгосрочный период,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>анализирует и обобщает</w:t>
      </w:r>
      <w:proofErr w:type="gramEnd"/>
      <w:r w:rsidRPr="00AA2FE0">
        <w:rPr>
          <w:rFonts w:ascii="Times New Roman" w:hAnsi="Times New Roman" w:cs="Times New Roman"/>
          <w:sz w:val="26"/>
          <w:szCs w:val="26"/>
        </w:rPr>
        <w:t xml:space="preserve"> их в течение 10 рабочих дней со дня их получения от участников разработки прогноза на долгосрочный период;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36" w:name="sub_34"/>
      <w:bookmarkEnd w:id="35"/>
      <w:r w:rsidRPr="00AA2FE0">
        <w:rPr>
          <w:rFonts w:ascii="Times New Roman" w:hAnsi="Times New Roman" w:cs="Times New Roman"/>
          <w:sz w:val="26"/>
          <w:szCs w:val="26"/>
        </w:rPr>
        <w:t>3.4. Участники разработки прогноза на долгосрочный период не позднее чем через 15 рабочих дней со дня получения организационно-методических материалов, необходимых для разработки прогноза на долгосрочный период: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37" w:name="sub_3401"/>
      <w:bookmarkEnd w:id="36"/>
      <w:proofErr w:type="gramStart"/>
      <w:r w:rsidRPr="00AA2FE0">
        <w:rPr>
          <w:rFonts w:ascii="Times New Roman" w:hAnsi="Times New Roman" w:cs="Times New Roman"/>
          <w:sz w:val="26"/>
          <w:szCs w:val="26"/>
        </w:rPr>
        <w:t>1) осуществляют комплексный анализ тенденций развития в установленной сфере деятельности, дают оценку значений показателей прогноза на долгосрочный период и их изменения в текущем году, указывают причины происходящих изменений;</w:t>
      </w:r>
      <w:proofErr w:type="gramEnd"/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38" w:name="sub_3402"/>
      <w:bookmarkEnd w:id="37"/>
      <w:r w:rsidRPr="00AA2FE0">
        <w:rPr>
          <w:rFonts w:ascii="Times New Roman" w:hAnsi="Times New Roman" w:cs="Times New Roman"/>
          <w:sz w:val="26"/>
          <w:szCs w:val="26"/>
        </w:rPr>
        <w:t>2) на основе комплексного анализа разрабатывают показатели прогноза на долгосрочный период, описывают динамику и причины их изменения в прогнозируемом периоде, а также меры, направленные на достижение показателей прогноза на долгосрочный период;</w:t>
      </w:r>
    </w:p>
    <w:p w:rsidR="002F36F7" w:rsidRPr="00AA2FE0" w:rsidRDefault="00910640" w:rsidP="002F36F7">
      <w:pPr>
        <w:rPr>
          <w:rFonts w:ascii="Times New Roman" w:hAnsi="Times New Roman" w:cs="Times New Roman"/>
          <w:sz w:val="26"/>
          <w:szCs w:val="26"/>
        </w:rPr>
      </w:pPr>
      <w:bookmarkStart w:id="39" w:name="sub_3403"/>
      <w:bookmarkEnd w:id="38"/>
      <w:r>
        <w:rPr>
          <w:rFonts w:ascii="Times New Roman" w:hAnsi="Times New Roman" w:cs="Times New Roman"/>
          <w:sz w:val="26"/>
          <w:szCs w:val="26"/>
        </w:rPr>
        <w:t>3) представляют в сектор</w:t>
      </w:r>
      <w:r w:rsidR="002F36F7" w:rsidRPr="00AA2FE0">
        <w:rPr>
          <w:rFonts w:ascii="Times New Roman" w:hAnsi="Times New Roman" w:cs="Times New Roman"/>
          <w:sz w:val="26"/>
          <w:szCs w:val="26"/>
        </w:rPr>
        <w:t xml:space="preserve"> экономики показатели прогноза на долгосрочный период с пояснительной запиской.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40" w:name="sub_35"/>
      <w:bookmarkEnd w:id="39"/>
      <w:r w:rsidRPr="00AA2FE0">
        <w:rPr>
          <w:rFonts w:ascii="Times New Roman" w:hAnsi="Times New Roman" w:cs="Times New Roman"/>
          <w:sz w:val="26"/>
          <w:szCs w:val="26"/>
        </w:rPr>
        <w:t xml:space="preserve">3.5. Корректировка прогноза на долгосрочный период осуществляется с учетом прогноза на среднесрочный период не позднее 1 декабря года корректировки прогноза на долгосрочный период в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AA2FE0">
        <w:rPr>
          <w:rFonts w:ascii="Times New Roman" w:hAnsi="Times New Roman" w:cs="Times New Roman"/>
          <w:sz w:val="26"/>
          <w:szCs w:val="26"/>
        </w:rPr>
        <w:t xml:space="preserve">, предусмотренном </w:t>
      </w:r>
      <w:hyperlink w:anchor="sub_33" w:history="1">
        <w:r w:rsidRPr="00AA2FE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пунктами 3.3</w:t>
        </w:r>
      </w:hyperlink>
      <w:r w:rsidRPr="00AA2FE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4" w:history="1">
        <w:r w:rsidRPr="00AA2FE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3.4</w:t>
        </w:r>
      </w:hyperlink>
      <w:r w:rsidRPr="00AA2FE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bookmarkEnd w:id="40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</w:p>
    <w:p w:rsidR="002F36F7" w:rsidRPr="00AA2FE0" w:rsidRDefault="002F36F7" w:rsidP="002F36F7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004"/>
      <w:r w:rsidRPr="00AA2FE0">
        <w:rPr>
          <w:rFonts w:ascii="Times New Roman" w:hAnsi="Times New Roman" w:cs="Times New Roman"/>
          <w:sz w:val="26"/>
          <w:szCs w:val="26"/>
        </w:rPr>
        <w:t xml:space="preserve">IV.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>Порядок общественного обсуждения проектов прогнозов на среднесрочный и долгосрочный периоды</w:t>
      </w:r>
      <w:proofErr w:type="gramEnd"/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42" w:name="sub_41"/>
      <w:bookmarkEnd w:id="41"/>
      <w:r w:rsidRPr="00AA2FE0">
        <w:rPr>
          <w:rFonts w:ascii="Times New Roman" w:hAnsi="Times New Roman" w:cs="Times New Roman"/>
          <w:sz w:val="26"/>
          <w:szCs w:val="26"/>
        </w:rPr>
        <w:t xml:space="preserve">4.1. В </w:t>
      </w:r>
      <w:proofErr w:type="gramStart"/>
      <w:r w:rsidRPr="00AA2FE0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AA2FE0">
        <w:rPr>
          <w:rFonts w:ascii="Times New Roman" w:hAnsi="Times New Roman" w:cs="Times New Roman"/>
          <w:sz w:val="26"/>
          <w:szCs w:val="26"/>
        </w:rPr>
        <w:t xml:space="preserve"> обеспечения открытости и доступности информации об основных положениях документов стратегического планирования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 проекты прогнозов на среднесрочный и долгосрочный периоды (далее - проект прогноза) подлежат общественному обсуждению.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43" w:name="sub_42"/>
      <w:bookmarkEnd w:id="42"/>
      <w:r w:rsidRPr="00AA2FE0">
        <w:rPr>
          <w:rFonts w:ascii="Times New Roman" w:hAnsi="Times New Roman" w:cs="Times New Roman"/>
          <w:sz w:val="26"/>
          <w:szCs w:val="26"/>
        </w:rPr>
        <w:t>4.2. Общественное обсуждение обесп</w:t>
      </w:r>
      <w:r w:rsidR="00185682" w:rsidRPr="00AA2FE0">
        <w:rPr>
          <w:rFonts w:ascii="Times New Roman" w:hAnsi="Times New Roman" w:cs="Times New Roman"/>
          <w:sz w:val="26"/>
          <w:szCs w:val="26"/>
        </w:rPr>
        <w:t>ечивается путем размещения сектор</w:t>
      </w:r>
      <w:r w:rsidRPr="00AA2FE0">
        <w:rPr>
          <w:rFonts w:ascii="Times New Roman" w:hAnsi="Times New Roman" w:cs="Times New Roman"/>
          <w:sz w:val="26"/>
          <w:szCs w:val="26"/>
        </w:rPr>
        <w:t xml:space="preserve">ом экономики в течение трех рабочих дней со дня разработки проекта прогноза на </w:t>
      </w:r>
      <w:hyperlink r:id="rId16" w:history="1">
        <w:r w:rsidRPr="00AA2FE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официальном сайте</w:t>
        </w:r>
      </w:hyperlink>
      <w:r w:rsidRPr="00AA2FE0">
        <w:rPr>
          <w:rFonts w:ascii="Times New Roman" w:hAnsi="Times New Roman" w:cs="Times New Roman"/>
          <w:sz w:val="26"/>
          <w:szCs w:val="26"/>
        </w:rPr>
        <w:t xml:space="preserve"> </w:t>
      </w:r>
      <w:r w:rsidR="00AA2FE0" w:rsidRPr="00AA2FE0">
        <w:rPr>
          <w:rFonts w:ascii="Times New Roman" w:hAnsi="Times New Roman" w:cs="Times New Roman"/>
          <w:sz w:val="26"/>
          <w:szCs w:val="26"/>
        </w:rPr>
        <w:t xml:space="preserve">администрации Цивильского муниципального округа </w:t>
      </w:r>
      <w:r w:rsidRPr="00AA2FE0">
        <w:rPr>
          <w:rFonts w:ascii="Times New Roman" w:hAnsi="Times New Roman" w:cs="Times New Roman"/>
          <w:sz w:val="26"/>
          <w:szCs w:val="26"/>
        </w:rPr>
        <w:t>проекта прогноза и информации о проведении общественного обсуждения с указанием:</w:t>
      </w:r>
    </w:p>
    <w:bookmarkEnd w:id="43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>срока начала и завершения проведения общественного обсуждения проекта прогноза;</w:t>
      </w:r>
    </w:p>
    <w:p w:rsidR="002F36F7" w:rsidRPr="00AA2FE0" w:rsidRDefault="0092536B" w:rsidP="002F36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электронного адреса сектора</w:t>
      </w:r>
      <w:r w:rsidR="002F36F7" w:rsidRPr="00AA2FE0">
        <w:rPr>
          <w:rFonts w:ascii="Times New Roman" w:hAnsi="Times New Roman" w:cs="Times New Roman"/>
          <w:sz w:val="26"/>
          <w:szCs w:val="26"/>
        </w:rPr>
        <w:t xml:space="preserve"> экономики, контак</w:t>
      </w:r>
      <w:r w:rsidR="000A4A6B">
        <w:rPr>
          <w:rFonts w:ascii="Times New Roman" w:hAnsi="Times New Roman" w:cs="Times New Roman"/>
          <w:sz w:val="26"/>
          <w:szCs w:val="26"/>
        </w:rPr>
        <w:t>тного телефона сотрудника сектора</w:t>
      </w:r>
      <w:r w:rsidR="002F36F7" w:rsidRPr="00AA2FE0">
        <w:rPr>
          <w:rFonts w:ascii="Times New Roman" w:hAnsi="Times New Roman" w:cs="Times New Roman"/>
          <w:sz w:val="26"/>
          <w:szCs w:val="26"/>
        </w:rPr>
        <w:t xml:space="preserve"> экономики, ответственного за свод предложений и замечаний;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r w:rsidRPr="00AA2FE0">
        <w:rPr>
          <w:rFonts w:ascii="Times New Roman" w:hAnsi="Times New Roman" w:cs="Times New Roman"/>
          <w:sz w:val="26"/>
          <w:szCs w:val="26"/>
        </w:rPr>
        <w:t>порядка направления предложений и замечаний к проекту прогноза.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44" w:name="sub_43"/>
      <w:r w:rsidRPr="00AA2FE0">
        <w:rPr>
          <w:rFonts w:ascii="Times New Roman" w:hAnsi="Times New Roman" w:cs="Times New Roman"/>
          <w:sz w:val="26"/>
          <w:szCs w:val="26"/>
        </w:rPr>
        <w:t>4.3. Общественное обсуждение проекта прогноза проводи</w:t>
      </w:r>
      <w:r w:rsidR="00910640">
        <w:rPr>
          <w:rFonts w:ascii="Times New Roman" w:hAnsi="Times New Roman" w:cs="Times New Roman"/>
          <w:sz w:val="26"/>
          <w:szCs w:val="26"/>
        </w:rPr>
        <w:t>тся в сроки, установленные сектор</w:t>
      </w:r>
      <w:r w:rsidRPr="00AA2FE0">
        <w:rPr>
          <w:rFonts w:ascii="Times New Roman" w:hAnsi="Times New Roman" w:cs="Times New Roman"/>
          <w:sz w:val="26"/>
          <w:szCs w:val="26"/>
        </w:rPr>
        <w:t xml:space="preserve">ом экономики. Указанный срок не может быть менее семи календарных дней с даты размещения на </w:t>
      </w:r>
      <w:hyperlink r:id="rId17" w:history="1">
        <w:r w:rsidRPr="00AA2FE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официальном сайте</w:t>
        </w:r>
      </w:hyperlink>
      <w:r w:rsidRPr="00AA2FE0">
        <w:rPr>
          <w:rFonts w:ascii="Times New Roman" w:hAnsi="Times New Roman" w:cs="Times New Roman"/>
          <w:sz w:val="26"/>
          <w:szCs w:val="26"/>
        </w:rPr>
        <w:t xml:space="preserve"> администрации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проекта прогноза и информации, указанной в </w:t>
      </w:r>
      <w:hyperlink w:anchor="sub_42" w:history="1">
        <w:r w:rsidRPr="00AA2FE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пункте 4.2</w:t>
        </w:r>
      </w:hyperlink>
      <w:r w:rsidRPr="00AA2FE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45" w:name="sub_44"/>
      <w:bookmarkEnd w:id="44"/>
      <w:r w:rsidRPr="00AA2FE0">
        <w:rPr>
          <w:rFonts w:ascii="Times New Roman" w:hAnsi="Times New Roman" w:cs="Times New Roman"/>
          <w:sz w:val="26"/>
          <w:szCs w:val="26"/>
        </w:rPr>
        <w:t>4.4. Результат общественного обсуждения в течение трех рабочих дней после его о</w:t>
      </w:r>
      <w:r w:rsidR="00185682" w:rsidRPr="00AA2FE0">
        <w:rPr>
          <w:rFonts w:ascii="Times New Roman" w:hAnsi="Times New Roman" w:cs="Times New Roman"/>
          <w:sz w:val="26"/>
          <w:szCs w:val="26"/>
        </w:rPr>
        <w:t>кончания рассматривается сектором</w:t>
      </w:r>
      <w:r w:rsidRPr="00AA2FE0">
        <w:rPr>
          <w:rFonts w:ascii="Times New Roman" w:hAnsi="Times New Roman" w:cs="Times New Roman"/>
          <w:sz w:val="26"/>
          <w:szCs w:val="26"/>
        </w:rPr>
        <w:t xml:space="preserve"> экономики, оформляется протоколом, который подписывается заместителем главы администрации - начальником отдела </w:t>
      </w:r>
      <w:r w:rsidR="002439D8" w:rsidRPr="00AA2FE0">
        <w:rPr>
          <w:rFonts w:ascii="Times New Roman" w:hAnsi="Times New Roman" w:cs="Times New Roman"/>
          <w:sz w:val="26"/>
          <w:szCs w:val="26"/>
        </w:rPr>
        <w:t xml:space="preserve">организационно </w:t>
      </w:r>
      <w:proofErr w:type="gramStart"/>
      <w:r w:rsidR="002439D8" w:rsidRPr="00AA2FE0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="002439D8" w:rsidRPr="00AA2FE0">
        <w:rPr>
          <w:rFonts w:ascii="Times New Roman" w:hAnsi="Times New Roman" w:cs="Times New Roman"/>
          <w:sz w:val="26"/>
          <w:szCs w:val="26"/>
        </w:rPr>
        <w:t>онтрольной и кадровой работы</w:t>
      </w:r>
      <w:r w:rsidRPr="00AA2FE0">
        <w:rPr>
          <w:rFonts w:ascii="Times New Roman" w:hAnsi="Times New Roman" w:cs="Times New Roman"/>
          <w:sz w:val="26"/>
          <w:szCs w:val="26"/>
        </w:rPr>
        <w:t xml:space="preserve">  администрации Цивильского </w:t>
      </w:r>
      <w:r w:rsidR="00265955" w:rsidRPr="00AA2F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sz w:val="26"/>
          <w:szCs w:val="26"/>
        </w:rPr>
        <w:t xml:space="preserve"> Чувашской Республики. Предложения, не относящиеся к проекту прогноза, вынесенному н</w:t>
      </w:r>
      <w:r w:rsidR="000A4A6B">
        <w:rPr>
          <w:rFonts w:ascii="Times New Roman" w:hAnsi="Times New Roman" w:cs="Times New Roman"/>
          <w:sz w:val="26"/>
          <w:szCs w:val="26"/>
        </w:rPr>
        <w:t>а общественное обсуждение, сектор</w:t>
      </w:r>
      <w:r w:rsidRPr="00AA2FE0">
        <w:rPr>
          <w:rFonts w:ascii="Times New Roman" w:hAnsi="Times New Roman" w:cs="Times New Roman"/>
          <w:sz w:val="26"/>
          <w:szCs w:val="26"/>
        </w:rPr>
        <w:t>ом экономики не рассматриваются.</w:t>
      </w:r>
    </w:p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  <w:bookmarkStart w:id="46" w:name="sub_45"/>
      <w:bookmarkEnd w:id="45"/>
      <w:r w:rsidRPr="00AA2FE0">
        <w:rPr>
          <w:rFonts w:ascii="Times New Roman" w:hAnsi="Times New Roman" w:cs="Times New Roman"/>
          <w:sz w:val="26"/>
          <w:szCs w:val="26"/>
        </w:rPr>
        <w:t xml:space="preserve">4.5. Протокол по результатам общественного обсуждения проекта прогноза в течение одного рабочего дня, следующего после дня его подписания, размещается на </w:t>
      </w:r>
      <w:hyperlink r:id="rId18" w:history="1">
        <w:r w:rsidRPr="00AA2FE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официальном сайте</w:t>
        </w:r>
      </w:hyperlink>
      <w:r w:rsidRPr="00AA2FE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Цивильского </w:t>
      </w:r>
      <w:r w:rsidR="00265955" w:rsidRPr="00AA2FE0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AA2F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bookmarkEnd w:id="46"/>
    <w:p w:rsidR="002F36F7" w:rsidRPr="00AA2FE0" w:rsidRDefault="002F36F7" w:rsidP="002F36F7">
      <w:pPr>
        <w:rPr>
          <w:rFonts w:ascii="Times New Roman" w:hAnsi="Times New Roman" w:cs="Times New Roman"/>
          <w:sz w:val="26"/>
          <w:szCs w:val="26"/>
        </w:rPr>
      </w:pPr>
    </w:p>
    <w:p w:rsidR="002F36F7" w:rsidRPr="00AA2FE0" w:rsidRDefault="002F36F7" w:rsidP="002F36F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F36F7" w:rsidRPr="00AA2FE0" w:rsidRDefault="002F36F7" w:rsidP="00AB4D32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2F36F7" w:rsidRPr="00AA2FE0" w:rsidSect="00AA2FE0">
      <w:footerReference w:type="default" r:id="rId19"/>
      <w:pgSz w:w="11900" w:h="16800"/>
      <w:pgMar w:top="992" w:right="799" w:bottom="992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09" w:rsidRDefault="00902109">
      <w:r>
        <w:separator/>
      </w:r>
    </w:p>
  </w:endnote>
  <w:endnote w:type="continuationSeparator" w:id="1">
    <w:p w:rsidR="00902109" w:rsidRDefault="0090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84" w:rsidRDefault="006E308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09" w:rsidRDefault="00902109">
      <w:r>
        <w:separator/>
      </w:r>
    </w:p>
  </w:footnote>
  <w:footnote w:type="continuationSeparator" w:id="1">
    <w:p w:rsidR="00902109" w:rsidRDefault="00902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04998"/>
    <w:rsid w:val="000110F8"/>
    <w:rsid w:val="00025295"/>
    <w:rsid w:val="00031D3F"/>
    <w:rsid w:val="00036843"/>
    <w:rsid w:val="0006242E"/>
    <w:rsid w:val="00091C08"/>
    <w:rsid w:val="000A4A6B"/>
    <w:rsid w:val="000D2E1E"/>
    <w:rsid w:val="000D46C2"/>
    <w:rsid w:val="00102540"/>
    <w:rsid w:val="0010708C"/>
    <w:rsid w:val="001112F5"/>
    <w:rsid w:val="00124D1B"/>
    <w:rsid w:val="00130232"/>
    <w:rsid w:val="0014524A"/>
    <w:rsid w:val="00167F56"/>
    <w:rsid w:val="0018003A"/>
    <w:rsid w:val="00185682"/>
    <w:rsid w:val="0019137B"/>
    <w:rsid w:val="001A4F19"/>
    <w:rsid w:val="001B02F3"/>
    <w:rsid w:val="001C15AE"/>
    <w:rsid w:val="002008D9"/>
    <w:rsid w:val="002439D8"/>
    <w:rsid w:val="0024430E"/>
    <w:rsid w:val="00263A08"/>
    <w:rsid w:val="00265955"/>
    <w:rsid w:val="00280577"/>
    <w:rsid w:val="00286967"/>
    <w:rsid w:val="002A4434"/>
    <w:rsid w:val="002B2ED2"/>
    <w:rsid w:val="002B4618"/>
    <w:rsid w:val="002B57FF"/>
    <w:rsid w:val="002D591C"/>
    <w:rsid w:val="002F36F7"/>
    <w:rsid w:val="00321F73"/>
    <w:rsid w:val="003434A3"/>
    <w:rsid w:val="00347E12"/>
    <w:rsid w:val="0037533F"/>
    <w:rsid w:val="00383CA4"/>
    <w:rsid w:val="003A015F"/>
    <w:rsid w:val="003D4C6D"/>
    <w:rsid w:val="003D6DBC"/>
    <w:rsid w:val="003E5F16"/>
    <w:rsid w:val="003E7D2B"/>
    <w:rsid w:val="004136B2"/>
    <w:rsid w:val="004157BE"/>
    <w:rsid w:val="004208B1"/>
    <w:rsid w:val="00422327"/>
    <w:rsid w:val="00482179"/>
    <w:rsid w:val="004B7E92"/>
    <w:rsid w:val="004C7EAC"/>
    <w:rsid w:val="004D6A18"/>
    <w:rsid w:val="004E0647"/>
    <w:rsid w:val="004E1C13"/>
    <w:rsid w:val="004E631D"/>
    <w:rsid w:val="00504D89"/>
    <w:rsid w:val="00527A54"/>
    <w:rsid w:val="005457A0"/>
    <w:rsid w:val="00550EAF"/>
    <w:rsid w:val="00590C5A"/>
    <w:rsid w:val="00593029"/>
    <w:rsid w:val="005945BA"/>
    <w:rsid w:val="005A0D04"/>
    <w:rsid w:val="005D19D9"/>
    <w:rsid w:val="005F3648"/>
    <w:rsid w:val="00624B7C"/>
    <w:rsid w:val="00647DB5"/>
    <w:rsid w:val="00650776"/>
    <w:rsid w:val="006A514F"/>
    <w:rsid w:val="006C3111"/>
    <w:rsid w:val="006E2EB9"/>
    <w:rsid w:val="006E3084"/>
    <w:rsid w:val="006F3B78"/>
    <w:rsid w:val="006F63A2"/>
    <w:rsid w:val="0070349A"/>
    <w:rsid w:val="00710170"/>
    <w:rsid w:val="00743AF9"/>
    <w:rsid w:val="007866DD"/>
    <w:rsid w:val="007A51ED"/>
    <w:rsid w:val="007C19E7"/>
    <w:rsid w:val="007C7AAB"/>
    <w:rsid w:val="007D0705"/>
    <w:rsid w:val="007D3887"/>
    <w:rsid w:val="00804F35"/>
    <w:rsid w:val="00815E5F"/>
    <w:rsid w:val="0083369C"/>
    <w:rsid w:val="00865EC1"/>
    <w:rsid w:val="00874CF3"/>
    <w:rsid w:val="00881E64"/>
    <w:rsid w:val="00883529"/>
    <w:rsid w:val="00886827"/>
    <w:rsid w:val="0089631B"/>
    <w:rsid w:val="008A0B0B"/>
    <w:rsid w:val="008A4A68"/>
    <w:rsid w:val="008A4DC8"/>
    <w:rsid w:val="008A5273"/>
    <w:rsid w:val="008E659F"/>
    <w:rsid w:val="00902109"/>
    <w:rsid w:val="009037C9"/>
    <w:rsid w:val="00910640"/>
    <w:rsid w:val="0091191F"/>
    <w:rsid w:val="0092536B"/>
    <w:rsid w:val="009415CF"/>
    <w:rsid w:val="0095000B"/>
    <w:rsid w:val="00956386"/>
    <w:rsid w:val="00982272"/>
    <w:rsid w:val="009A7ABB"/>
    <w:rsid w:val="00A318B7"/>
    <w:rsid w:val="00A55DAD"/>
    <w:rsid w:val="00A66097"/>
    <w:rsid w:val="00A72F4F"/>
    <w:rsid w:val="00A75A6A"/>
    <w:rsid w:val="00A76797"/>
    <w:rsid w:val="00A831AA"/>
    <w:rsid w:val="00A832AE"/>
    <w:rsid w:val="00A84816"/>
    <w:rsid w:val="00A871C5"/>
    <w:rsid w:val="00AA2FE0"/>
    <w:rsid w:val="00AA7F9B"/>
    <w:rsid w:val="00AB4D32"/>
    <w:rsid w:val="00AD6B12"/>
    <w:rsid w:val="00AE1A94"/>
    <w:rsid w:val="00AF4E3C"/>
    <w:rsid w:val="00B30241"/>
    <w:rsid w:val="00B418C6"/>
    <w:rsid w:val="00B4361A"/>
    <w:rsid w:val="00B773CC"/>
    <w:rsid w:val="00B91119"/>
    <w:rsid w:val="00B926DE"/>
    <w:rsid w:val="00BA38FF"/>
    <w:rsid w:val="00BB14B2"/>
    <w:rsid w:val="00BB2CCA"/>
    <w:rsid w:val="00BC6A05"/>
    <w:rsid w:val="00BD0667"/>
    <w:rsid w:val="00C11A0B"/>
    <w:rsid w:val="00C205F9"/>
    <w:rsid w:val="00C226D8"/>
    <w:rsid w:val="00C67CF4"/>
    <w:rsid w:val="00C778C8"/>
    <w:rsid w:val="00CB0939"/>
    <w:rsid w:val="00CE467F"/>
    <w:rsid w:val="00D44A50"/>
    <w:rsid w:val="00D806B3"/>
    <w:rsid w:val="00D807EB"/>
    <w:rsid w:val="00DA3ABF"/>
    <w:rsid w:val="00DE2683"/>
    <w:rsid w:val="00DF09B5"/>
    <w:rsid w:val="00E0078A"/>
    <w:rsid w:val="00E11B82"/>
    <w:rsid w:val="00E544D3"/>
    <w:rsid w:val="00E646AF"/>
    <w:rsid w:val="00E77DCD"/>
    <w:rsid w:val="00E80524"/>
    <w:rsid w:val="00E83389"/>
    <w:rsid w:val="00E8793C"/>
    <w:rsid w:val="00EA63F3"/>
    <w:rsid w:val="00ED00D4"/>
    <w:rsid w:val="00F02D86"/>
    <w:rsid w:val="00F24E4F"/>
    <w:rsid w:val="00F37885"/>
    <w:rsid w:val="00F4138D"/>
    <w:rsid w:val="00F4382E"/>
    <w:rsid w:val="00F43A72"/>
    <w:rsid w:val="00F44767"/>
    <w:rsid w:val="00F83CE1"/>
    <w:rsid w:val="00F94304"/>
    <w:rsid w:val="00F96C7B"/>
    <w:rsid w:val="00FB060F"/>
    <w:rsid w:val="00FB0CE8"/>
    <w:rsid w:val="00FE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0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7D07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7D070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7D070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7D07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7D070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7D070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7D070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7D070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7D070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7D070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7D070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7D070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7D070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7D07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7D070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7D07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7D070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26683817/0" TargetMode="External"/><Relationship Id="rId18" Type="http://schemas.openxmlformats.org/officeDocument/2006/relationships/hyperlink" Target="http://internet.garant.ru/document/redirect/17520999/45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684666/6" TargetMode="External"/><Relationship Id="rId17" Type="http://schemas.openxmlformats.org/officeDocument/2006/relationships/hyperlink" Target="http://internet.garant.ru/document/redirect/17520999/4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45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454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internet.garant.ru/document/redirect/12112604/17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802902/0" TargetMode="External"/><Relationship Id="rId14" Type="http://schemas.openxmlformats.org/officeDocument/2006/relationships/hyperlink" Target="http://internet.garant.ru/document/redirect/17520999/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9B0F-58B0-4FA9-8973-192411B9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14981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zivil_econom</cp:lastModifiedBy>
  <cp:revision>2</cp:revision>
  <cp:lastPrinted>2023-11-15T13:49:00Z</cp:lastPrinted>
  <dcterms:created xsi:type="dcterms:W3CDTF">2023-11-23T08:14:00Z</dcterms:created>
  <dcterms:modified xsi:type="dcterms:W3CDTF">2023-11-23T08:14:00Z</dcterms:modified>
</cp:coreProperties>
</file>