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5B" w:rsidRDefault="00E35B5B" w:rsidP="00880786">
      <w:pPr>
        <w:pStyle w:val="a5"/>
      </w:pPr>
      <w:r>
        <w:t>Янтиковская территориальная избирательная комиссия</w:t>
      </w:r>
    </w:p>
    <w:p w:rsidR="00E35B5B" w:rsidRDefault="00E35B5B" w:rsidP="00E35B5B">
      <w:pPr>
        <w:widowControl/>
        <w:autoSpaceDE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35B5B" w:rsidRDefault="00E35B5B" w:rsidP="00E35B5B">
      <w:pPr>
        <w:widowControl/>
        <w:autoSpaceDE/>
        <w:adjustRightInd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E35B5B" w:rsidRDefault="003E7C3D" w:rsidP="0003281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35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E35B5B">
        <w:rPr>
          <w:rFonts w:ascii="Times New Roman" w:hAnsi="Times New Roman"/>
          <w:sz w:val="28"/>
          <w:szCs w:val="28"/>
        </w:rPr>
        <w:t xml:space="preserve"> </w:t>
      </w:r>
      <w:r w:rsidR="00880786">
        <w:rPr>
          <w:rFonts w:ascii="Times New Roman" w:hAnsi="Times New Roman"/>
          <w:sz w:val="28"/>
          <w:szCs w:val="28"/>
        </w:rPr>
        <w:t>2023</w:t>
      </w:r>
      <w:r w:rsidR="00E35B5B">
        <w:rPr>
          <w:rFonts w:ascii="Times New Roman" w:hAnsi="Times New Roman"/>
          <w:sz w:val="28"/>
          <w:szCs w:val="28"/>
        </w:rPr>
        <w:t xml:space="preserve"> г.</w:t>
      </w:r>
      <w:r w:rsidR="00E35B5B">
        <w:rPr>
          <w:rFonts w:ascii="Times New Roman" w:hAnsi="Times New Roman"/>
          <w:sz w:val="28"/>
          <w:szCs w:val="28"/>
        </w:rPr>
        <w:tab/>
      </w:r>
      <w:r w:rsidR="00E35B5B">
        <w:rPr>
          <w:rFonts w:ascii="Times New Roman" w:hAnsi="Times New Roman"/>
          <w:sz w:val="28"/>
          <w:szCs w:val="28"/>
        </w:rPr>
        <w:tab/>
      </w:r>
      <w:r w:rsidR="00E35B5B">
        <w:rPr>
          <w:rFonts w:ascii="Times New Roman" w:hAnsi="Times New Roman"/>
          <w:sz w:val="28"/>
          <w:szCs w:val="28"/>
        </w:rPr>
        <w:tab/>
      </w:r>
      <w:r w:rsidR="00E35B5B">
        <w:rPr>
          <w:rFonts w:ascii="Times New Roman" w:hAnsi="Times New Roman"/>
          <w:sz w:val="28"/>
          <w:szCs w:val="28"/>
        </w:rPr>
        <w:tab/>
      </w:r>
      <w:r w:rsidR="00E35B5B">
        <w:rPr>
          <w:rFonts w:ascii="Times New Roman" w:hAnsi="Times New Roman"/>
          <w:sz w:val="28"/>
          <w:szCs w:val="28"/>
        </w:rPr>
        <w:tab/>
      </w:r>
      <w:r w:rsidR="00E35B5B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40</w:t>
      </w:r>
      <w:r w:rsidR="00E35B5B">
        <w:rPr>
          <w:rFonts w:ascii="Times New Roman" w:hAnsi="Times New Roman"/>
          <w:sz w:val="28"/>
          <w:szCs w:val="28"/>
        </w:rPr>
        <w:t>/</w:t>
      </w:r>
      <w:r w:rsidR="0088078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6</w:t>
      </w:r>
      <w:r w:rsidR="00414AE8">
        <w:rPr>
          <w:rFonts w:ascii="Times New Roman" w:hAnsi="Times New Roman"/>
          <w:sz w:val="28"/>
          <w:szCs w:val="28"/>
        </w:rPr>
        <w:t xml:space="preserve"> </w:t>
      </w:r>
      <w:r w:rsidR="00E35B5B">
        <w:rPr>
          <w:rFonts w:ascii="Times New Roman" w:hAnsi="Times New Roman"/>
          <w:sz w:val="28"/>
          <w:szCs w:val="28"/>
        </w:rPr>
        <w:t xml:space="preserve">- </w:t>
      </w:r>
      <w:r w:rsidR="00414AE8">
        <w:rPr>
          <w:rFonts w:ascii="Times New Roman" w:hAnsi="Times New Roman"/>
          <w:sz w:val="28"/>
          <w:szCs w:val="28"/>
        </w:rPr>
        <w:t>5</w:t>
      </w:r>
    </w:p>
    <w:p w:rsidR="00E35B5B" w:rsidRDefault="00E35B5B" w:rsidP="00E35B5B">
      <w:pPr>
        <w:widowControl/>
        <w:shd w:val="clear" w:color="auto" w:fill="FFFFFF"/>
        <w:ind w:firstLine="0"/>
        <w:jc w:val="center"/>
        <w:rPr>
          <w:rFonts w:hAnsi="Times New Roman" w:cs="Arial"/>
          <w:color w:val="000000"/>
          <w:sz w:val="28"/>
          <w:szCs w:val="28"/>
        </w:rPr>
      </w:pPr>
      <w:proofErr w:type="spellStart"/>
      <w:r>
        <w:rPr>
          <w:rFonts w:hAnsi="Times New Roman" w:cs="Arial"/>
          <w:color w:val="000000"/>
          <w:sz w:val="28"/>
          <w:szCs w:val="28"/>
        </w:rPr>
        <w:t>с</w:t>
      </w:r>
      <w:proofErr w:type="gramStart"/>
      <w:r>
        <w:rPr>
          <w:rFonts w:hAnsi="Times New Roman" w:cs="Arial"/>
          <w:color w:val="000000"/>
          <w:sz w:val="28"/>
          <w:szCs w:val="28"/>
        </w:rPr>
        <w:t>.</w:t>
      </w:r>
      <w:r>
        <w:rPr>
          <w:rFonts w:hAnsi="Times New Roman" w:cs="Arial"/>
          <w:color w:val="000000"/>
          <w:sz w:val="28"/>
          <w:szCs w:val="28"/>
        </w:rPr>
        <w:t>Я</w:t>
      </w:r>
      <w:proofErr w:type="gramEnd"/>
      <w:r>
        <w:rPr>
          <w:rFonts w:hAnsi="Times New Roman" w:cs="Arial"/>
          <w:color w:val="000000"/>
          <w:sz w:val="28"/>
          <w:szCs w:val="28"/>
        </w:rPr>
        <w:t>нтиково</w:t>
      </w:r>
      <w:proofErr w:type="spellEnd"/>
    </w:p>
    <w:p w:rsidR="00E35B5B" w:rsidRDefault="00E35B5B" w:rsidP="00E35B5B">
      <w:pPr>
        <w:widowControl/>
        <w:shd w:val="clear" w:color="auto" w:fill="FFFFFF"/>
        <w:ind w:firstLine="0"/>
        <w:jc w:val="left"/>
        <w:rPr>
          <w:rFonts w:hAnsi="Times New Roman" w:cs="Arial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5641AB" w:rsidRPr="005641AB" w:rsidTr="0007158A">
        <w:tc>
          <w:tcPr>
            <w:tcW w:w="6228" w:type="dxa"/>
          </w:tcPr>
          <w:p w:rsidR="005641AB" w:rsidRPr="005641AB" w:rsidRDefault="005641AB" w:rsidP="003E7C3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41A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3E7C3D">
              <w:rPr>
                <w:rFonts w:ascii="Times New Roman" w:hAnsi="Times New Roman"/>
                <w:b/>
                <w:sz w:val="28"/>
                <w:szCs w:val="28"/>
              </w:rPr>
              <w:t>согласовании проекта постановления администрации Янтиковского муниципального округа «</w:t>
            </w:r>
            <w:r w:rsidR="003E7C3D" w:rsidRPr="003E7C3D">
              <w:rPr>
                <w:rFonts w:ascii="Times New Roman" w:hAnsi="Times New Roman"/>
                <w:b/>
                <w:sz w:val="28"/>
                <w:szCs w:val="28"/>
              </w:rPr>
              <w:t>Об образовании на территории Янтиковского муниципального округа избирательных участков для проведения голосования и подсчета голосов избирателей</w:t>
            </w:r>
            <w:r w:rsidR="003E7C3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5641AB" w:rsidRPr="005641AB" w:rsidRDefault="005641AB" w:rsidP="005641A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5641AB" w:rsidRPr="005641AB" w:rsidRDefault="005641AB" w:rsidP="00880786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641AB">
        <w:rPr>
          <w:rFonts w:ascii="Times New Roman" w:hAnsi="Times New Roman"/>
          <w:sz w:val="28"/>
          <w:szCs w:val="28"/>
        </w:rPr>
        <w:t xml:space="preserve">В </w:t>
      </w:r>
      <w:r w:rsidR="003E7C3D">
        <w:rPr>
          <w:rFonts w:ascii="Times New Roman" w:hAnsi="Times New Roman"/>
          <w:sz w:val="28"/>
          <w:szCs w:val="28"/>
        </w:rPr>
        <w:t xml:space="preserve">соответствии с пунктом 2 статьи 19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5641AB">
        <w:rPr>
          <w:rFonts w:ascii="Times New Roman" w:hAnsi="Times New Roman"/>
          <w:sz w:val="28"/>
          <w:szCs w:val="28"/>
        </w:rPr>
        <w:t xml:space="preserve">Янтиковская территориальная избирательная комиссия  </w:t>
      </w:r>
      <w:proofErr w:type="gramStart"/>
      <w:r w:rsidRPr="005641AB">
        <w:rPr>
          <w:rFonts w:ascii="Times New Roman" w:hAnsi="Times New Roman"/>
          <w:sz w:val="28"/>
          <w:szCs w:val="28"/>
        </w:rPr>
        <w:t>р</w:t>
      </w:r>
      <w:proofErr w:type="gramEnd"/>
      <w:r w:rsidRPr="005641AB">
        <w:rPr>
          <w:rFonts w:ascii="Times New Roman" w:hAnsi="Times New Roman"/>
          <w:sz w:val="28"/>
          <w:szCs w:val="28"/>
        </w:rPr>
        <w:t xml:space="preserve"> е ш и л а:</w:t>
      </w:r>
    </w:p>
    <w:p w:rsidR="005641AB" w:rsidRPr="005641AB" w:rsidRDefault="005641AB" w:rsidP="00880786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5641AB">
        <w:rPr>
          <w:rFonts w:ascii="Times New Roman" w:hAnsi="Times New Roman"/>
          <w:sz w:val="28"/>
          <w:szCs w:val="28"/>
        </w:rPr>
        <w:t>1.</w:t>
      </w:r>
      <w:r w:rsidR="003E7C3D">
        <w:rPr>
          <w:rFonts w:ascii="Times New Roman" w:hAnsi="Times New Roman"/>
          <w:sz w:val="28"/>
          <w:szCs w:val="28"/>
        </w:rPr>
        <w:t xml:space="preserve"> Согласовать </w:t>
      </w:r>
      <w:r w:rsidR="00365789">
        <w:rPr>
          <w:rFonts w:ascii="Times New Roman" w:hAnsi="Times New Roman"/>
          <w:sz w:val="28"/>
          <w:szCs w:val="28"/>
        </w:rPr>
        <w:t xml:space="preserve">проект </w:t>
      </w:r>
      <w:r w:rsidR="003E7C3D">
        <w:rPr>
          <w:rFonts w:ascii="Times New Roman" w:hAnsi="Times New Roman"/>
          <w:sz w:val="28"/>
          <w:szCs w:val="28"/>
        </w:rPr>
        <w:t>постановлени</w:t>
      </w:r>
      <w:r w:rsidR="00365789">
        <w:rPr>
          <w:rFonts w:ascii="Times New Roman" w:hAnsi="Times New Roman"/>
          <w:sz w:val="28"/>
          <w:szCs w:val="28"/>
        </w:rPr>
        <w:t>я</w:t>
      </w:r>
      <w:r w:rsidR="003E7C3D">
        <w:rPr>
          <w:rFonts w:ascii="Times New Roman" w:hAnsi="Times New Roman"/>
          <w:sz w:val="28"/>
          <w:szCs w:val="28"/>
        </w:rPr>
        <w:t xml:space="preserve"> </w:t>
      </w:r>
      <w:r w:rsidR="003E7C3D" w:rsidRPr="003E7C3D">
        <w:rPr>
          <w:rFonts w:ascii="Times New Roman" w:hAnsi="Times New Roman"/>
          <w:sz w:val="28"/>
          <w:szCs w:val="28"/>
        </w:rPr>
        <w:t>администрации Янтиковского муниципального округа «Об образовании на территории Янтиковского муниципального округа избирательных участков для проведения голосования и подсчета голосов избирателей»</w:t>
      </w:r>
      <w:r w:rsidR="00A300CC">
        <w:rPr>
          <w:rFonts w:ascii="Times New Roman" w:hAnsi="Times New Roman"/>
          <w:sz w:val="28"/>
          <w:szCs w:val="28"/>
        </w:rPr>
        <w:t xml:space="preserve"> (прилагается)</w:t>
      </w:r>
      <w:bookmarkStart w:id="0" w:name="_GoBack"/>
      <w:bookmarkEnd w:id="0"/>
      <w:r w:rsidRPr="005641AB">
        <w:rPr>
          <w:rFonts w:ascii="Times New Roman" w:hAnsi="Times New Roman"/>
          <w:sz w:val="28"/>
          <w:szCs w:val="28"/>
        </w:rPr>
        <w:t>.</w:t>
      </w:r>
    </w:p>
    <w:p w:rsidR="005641AB" w:rsidRPr="005641AB" w:rsidRDefault="005641AB" w:rsidP="00880786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5641A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03683" w:rsidRPr="0000368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03683" w:rsidRPr="00003683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Янтиковского </w:t>
      </w:r>
      <w:r w:rsidR="00003683">
        <w:rPr>
          <w:rFonts w:ascii="Times New Roman" w:hAnsi="Times New Roman"/>
          <w:sz w:val="28"/>
          <w:szCs w:val="28"/>
        </w:rPr>
        <w:t>муниципального округа</w:t>
      </w:r>
      <w:r w:rsidR="00003683" w:rsidRPr="00003683">
        <w:rPr>
          <w:rFonts w:ascii="Times New Roman" w:hAnsi="Times New Roman"/>
          <w:sz w:val="28"/>
          <w:szCs w:val="28"/>
        </w:rPr>
        <w:t xml:space="preserve"> Чувашской Республики в разделе «Янтиковская ТИК» в сети Интернет</w:t>
      </w:r>
      <w:r w:rsidR="00003683">
        <w:rPr>
          <w:rFonts w:ascii="Times New Roman" w:hAnsi="Times New Roman"/>
          <w:sz w:val="28"/>
          <w:szCs w:val="28"/>
        </w:rPr>
        <w:t>.</w:t>
      </w:r>
    </w:p>
    <w:p w:rsidR="00E35B5B" w:rsidRDefault="00E35B5B" w:rsidP="0088078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641AB" w:rsidRDefault="005641AB" w:rsidP="00E35B5B">
      <w:pPr>
        <w:rPr>
          <w:rFonts w:ascii="Times New Roman" w:hAnsi="Times New Roman"/>
          <w:sz w:val="28"/>
          <w:szCs w:val="28"/>
        </w:rPr>
      </w:pPr>
    </w:p>
    <w:p w:rsidR="00E35B5B" w:rsidRDefault="00E35B5B" w:rsidP="00E35B5B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414AE8" w:rsidRPr="00414AE8" w:rsidTr="00A927EF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>______________    /Белова В.И./</w:t>
            </w:r>
          </w:p>
        </w:tc>
      </w:tr>
    </w:tbl>
    <w:p w:rsidR="00414AE8" w:rsidRPr="00414AE8" w:rsidRDefault="00414AE8" w:rsidP="00414AE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414AE8" w:rsidRPr="00414AE8" w:rsidTr="00A927EF">
        <w:tc>
          <w:tcPr>
            <w:tcW w:w="5170" w:type="dxa"/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>______________    /Иванова А.М./</w:t>
            </w:r>
          </w:p>
        </w:tc>
      </w:tr>
    </w:tbl>
    <w:p w:rsidR="00E35B5B" w:rsidRDefault="00E35B5B" w:rsidP="00E35B5B"/>
    <w:p w:rsidR="00E35B5B" w:rsidRDefault="00E35B5B" w:rsidP="00E35B5B"/>
    <w:p w:rsidR="00E35B5B" w:rsidRDefault="00E35B5B" w:rsidP="00E35B5B"/>
    <w:p w:rsidR="00E35B5B" w:rsidRDefault="00E35B5B" w:rsidP="00E35B5B"/>
    <w:p w:rsidR="00586C53" w:rsidRDefault="00586C53"/>
    <w:sectPr w:rsidR="00586C53" w:rsidSect="00E35B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A0"/>
    <w:rsid w:val="00003683"/>
    <w:rsid w:val="00032810"/>
    <w:rsid w:val="0005105E"/>
    <w:rsid w:val="00365789"/>
    <w:rsid w:val="003E7C3D"/>
    <w:rsid w:val="00414AE8"/>
    <w:rsid w:val="004C000F"/>
    <w:rsid w:val="005641AB"/>
    <w:rsid w:val="00586C53"/>
    <w:rsid w:val="00880786"/>
    <w:rsid w:val="00A300CC"/>
    <w:rsid w:val="00CF4CA0"/>
    <w:rsid w:val="00E3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1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80786"/>
    <w:pPr>
      <w:widowControl/>
      <w:autoSpaceDE/>
      <w:adjustRightInd/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88078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1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80786"/>
    <w:pPr>
      <w:widowControl/>
      <w:autoSpaceDE/>
      <w:adjustRightInd/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88078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FC69-0C7F-4FEA-987D-3C057B97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yantik_urist</cp:lastModifiedBy>
  <cp:revision>11</cp:revision>
  <cp:lastPrinted>2023-02-27T13:54:00Z</cp:lastPrinted>
  <dcterms:created xsi:type="dcterms:W3CDTF">2020-11-06T12:22:00Z</dcterms:created>
  <dcterms:modified xsi:type="dcterms:W3CDTF">2023-02-27T13:54:00Z</dcterms:modified>
</cp:coreProperties>
</file>