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750ED7" w:rsidP="004E30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40005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5617D0" w:rsidP="00561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  <w:r w:rsidR="004A512E">
              <w:rPr>
                <w:sz w:val="26"/>
                <w:szCs w:val="26"/>
              </w:rPr>
              <w:t>.2024</w:t>
            </w:r>
            <w:r w:rsidR="00750E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234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5617D0" w:rsidP="00561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  <w:r w:rsidR="0062485C">
              <w:rPr>
                <w:sz w:val="26"/>
                <w:szCs w:val="26"/>
              </w:rPr>
              <w:t>.</w:t>
            </w:r>
            <w:r w:rsidR="004A512E">
              <w:rPr>
                <w:sz w:val="26"/>
                <w:szCs w:val="26"/>
              </w:rPr>
              <w:t>2024</w:t>
            </w:r>
            <w:r w:rsidR="00B4115B" w:rsidRPr="00E34526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234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B4115B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750ED7" w:rsidRPr="00476A31" w:rsidRDefault="00750ED7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5387"/>
        <w:gridCol w:w="4360"/>
      </w:tblGrid>
      <w:tr w:rsidR="00C8470A" w:rsidRPr="00E22F72" w:rsidTr="00584959">
        <w:trPr>
          <w:trHeight w:val="990"/>
        </w:trPr>
        <w:tc>
          <w:tcPr>
            <w:tcW w:w="5387" w:type="dxa"/>
          </w:tcPr>
          <w:p w:rsidR="00C8470A" w:rsidRPr="00584959" w:rsidRDefault="00E2486A" w:rsidP="004E72A4">
            <w:pPr>
              <w:ind w:left="-71"/>
              <w:rPr>
                <w:color w:val="000000"/>
                <w:sz w:val="26"/>
                <w:szCs w:val="26"/>
              </w:rPr>
            </w:pPr>
            <w:r w:rsidRPr="00584959">
              <w:t xml:space="preserve">О </w:t>
            </w:r>
            <w:r w:rsidR="00841C08" w:rsidRPr="00584959">
              <w:t>введении особого противопожарного</w:t>
            </w:r>
            <w:r w:rsidR="004E72A4">
              <w:t xml:space="preserve"> </w:t>
            </w:r>
            <w:r w:rsidR="00841C08" w:rsidRPr="00584959">
              <w:t xml:space="preserve">режима на территории </w:t>
            </w:r>
            <w:r w:rsidRPr="00584959">
              <w:t xml:space="preserve">Козловского муниципального округа </w:t>
            </w:r>
            <w:r w:rsidR="00841C08" w:rsidRPr="00584959">
              <w:t>Чувашской Республики</w:t>
            </w:r>
          </w:p>
        </w:tc>
        <w:tc>
          <w:tcPr>
            <w:tcW w:w="4360" w:type="dxa"/>
          </w:tcPr>
          <w:p w:rsidR="00C8470A" w:rsidRPr="00584959" w:rsidRDefault="00C8470A" w:rsidP="00F56B0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2486A" w:rsidRPr="00584959" w:rsidRDefault="00E2486A" w:rsidP="00E2486A">
      <w:pPr>
        <w:ind w:firstLine="540"/>
        <w:rPr>
          <w:color w:val="000000"/>
        </w:rPr>
      </w:pPr>
    </w:p>
    <w:p w:rsidR="00841C08" w:rsidRPr="00584959" w:rsidRDefault="00E74940" w:rsidP="00E2486A">
      <w:pPr>
        <w:ind w:firstLine="540"/>
        <w:jc w:val="both"/>
      </w:pPr>
      <w:proofErr w:type="gramStart"/>
      <w:r w:rsidRPr="00584959">
        <w:t xml:space="preserve">В </w:t>
      </w:r>
      <w:r w:rsidR="00841C08" w:rsidRPr="00584959">
        <w:t xml:space="preserve">соответствии с Федеральным законом от 21.12.1994 № 69-ФЗ «О пожарной безопасности», Законом Чувашской Республики от 25.11.2005 № 47 «О пожарной безопасности в Чувашской Республике», </w:t>
      </w:r>
      <w:r w:rsidR="00FE0005">
        <w:t>п</w:t>
      </w:r>
      <w:r w:rsidR="00FE0005" w:rsidRPr="00FE0005">
        <w:t>остановление</w:t>
      </w:r>
      <w:r w:rsidR="00FE0005">
        <w:t>м</w:t>
      </w:r>
      <w:r w:rsidR="00FE0005" w:rsidRPr="00FE0005">
        <w:t xml:space="preserve"> Кабинета Минис</w:t>
      </w:r>
      <w:r w:rsidR="00FE0005">
        <w:t>тров Чувашской Республики от 20.03.</w:t>
      </w:r>
      <w:r w:rsidR="00FE0005" w:rsidRPr="00FE0005">
        <w:t xml:space="preserve">2024 </w:t>
      </w:r>
      <w:r w:rsidR="00FE0005">
        <w:t>№</w:t>
      </w:r>
      <w:r w:rsidR="00FE0005" w:rsidRPr="00FE0005">
        <w:t>117</w:t>
      </w:r>
      <w:r w:rsidR="00FE0005">
        <w:t xml:space="preserve"> «</w:t>
      </w:r>
      <w:r w:rsidR="00FE0005" w:rsidRPr="00FE0005">
        <w:t>Об установлении на территории Чувашской Республики особого противопожарного режима</w:t>
      </w:r>
      <w:r w:rsidR="00FE0005">
        <w:t>»,</w:t>
      </w:r>
      <w:r w:rsidR="00FE0005" w:rsidRPr="00FE0005">
        <w:t xml:space="preserve"> </w:t>
      </w:r>
      <w:r w:rsidR="00841C08" w:rsidRPr="00584959">
        <w:t xml:space="preserve">в связи </w:t>
      </w:r>
      <w:r w:rsidR="00FE0005">
        <w:rPr>
          <w:color w:val="22272F"/>
          <w:sz w:val="23"/>
          <w:szCs w:val="23"/>
          <w:shd w:val="clear" w:color="auto" w:fill="FFFFFF"/>
        </w:rPr>
        <w:t>с повышением пожарной опасности</w:t>
      </w:r>
      <w:r w:rsidR="00FE0005" w:rsidRPr="00584959">
        <w:t xml:space="preserve"> </w:t>
      </w:r>
      <w:r w:rsidR="00841C08" w:rsidRPr="00584959">
        <w:t>на территории Козловского муниципального округа</w:t>
      </w:r>
      <w:r w:rsidR="00F4733C">
        <w:t xml:space="preserve"> и</w:t>
      </w:r>
      <w:r w:rsidR="00841C08" w:rsidRPr="00584959">
        <w:t xml:space="preserve"> в целях оперативного </w:t>
      </w:r>
      <w:r w:rsidR="004A512E" w:rsidRPr="00584959">
        <w:t>реагирования в</w:t>
      </w:r>
      <w:r w:rsidR="00841C08" w:rsidRPr="00584959">
        <w:t xml:space="preserve"> случая</w:t>
      </w:r>
      <w:r w:rsidR="000957D7">
        <w:t>х возникновения пожаров</w:t>
      </w:r>
      <w:proofErr w:type="gramEnd"/>
      <w:r w:rsidR="000957D7">
        <w:t xml:space="preserve"> в весенне-летний и осенне-зимний пожароопасный</w:t>
      </w:r>
      <w:r w:rsidR="00841C08" w:rsidRPr="00584959">
        <w:t xml:space="preserve"> период на территории Козловского муниципального округа, администрация Козловского муниципального округа постановляет:</w:t>
      </w:r>
    </w:p>
    <w:p w:rsidR="00142E1C" w:rsidRPr="00584959" w:rsidRDefault="00841C08" w:rsidP="00142E1C">
      <w:pPr>
        <w:ind w:firstLine="540"/>
        <w:jc w:val="both"/>
      </w:pPr>
      <w:r w:rsidRPr="00584959">
        <w:t>1. Установить на территории Козловского муниципального округа Чувашской Республики</w:t>
      </w:r>
      <w:r w:rsidR="00142E1C" w:rsidRPr="00584959">
        <w:t xml:space="preserve"> особый противопожарный режим с введением повышенных требований пожарной безопасности с </w:t>
      </w:r>
      <w:r w:rsidR="005E37D0">
        <w:t>10</w:t>
      </w:r>
      <w:r w:rsidR="00750ED7">
        <w:t xml:space="preserve"> </w:t>
      </w:r>
      <w:r w:rsidR="005E37D0">
        <w:t>апреля</w:t>
      </w:r>
      <w:r w:rsidR="004A512E">
        <w:t xml:space="preserve"> 2024</w:t>
      </w:r>
      <w:r w:rsidR="00142E1C" w:rsidRPr="00584959">
        <w:t xml:space="preserve"> года до особого распоряжения о его отмене.</w:t>
      </w:r>
    </w:p>
    <w:p w:rsidR="00142E1C" w:rsidRPr="00584959" w:rsidRDefault="00142E1C" w:rsidP="00142E1C">
      <w:pPr>
        <w:ind w:firstLine="540"/>
        <w:jc w:val="both"/>
      </w:pPr>
      <w:r w:rsidRPr="00584959">
        <w:t xml:space="preserve">2. </w:t>
      </w:r>
      <w:r w:rsidR="00E0348E">
        <w:t>Н</w:t>
      </w:r>
      <w:r w:rsidRPr="00584959">
        <w:t>ачальникам территориальных отделов Управления по благоустройству и развитию территорий администрации Козловского муниципального округа:</w:t>
      </w:r>
    </w:p>
    <w:p w:rsidR="00E3084A" w:rsidRPr="00584959" w:rsidRDefault="00E3084A" w:rsidP="00142E1C">
      <w:pPr>
        <w:ind w:firstLine="540"/>
        <w:jc w:val="both"/>
      </w:pPr>
      <w:r w:rsidRPr="00584959">
        <w:t>принять меры по соблюдению особого противопожарного режима на соответствующих территориях;</w:t>
      </w:r>
    </w:p>
    <w:p w:rsidR="00E3084A" w:rsidRPr="00584959" w:rsidRDefault="00142E1C" w:rsidP="00142E1C">
      <w:pPr>
        <w:ind w:firstLine="540"/>
        <w:jc w:val="both"/>
      </w:pPr>
      <w:r w:rsidRPr="00584959">
        <w:t xml:space="preserve">организовать рейды </w:t>
      </w:r>
      <w:r w:rsidR="00E3084A" w:rsidRPr="00584959">
        <w:t>с посещением неблагополучных, многодетных семей,</w:t>
      </w:r>
      <w:r w:rsidR="00396A14">
        <w:t xml:space="preserve"> одиноких престарелых граждан (инвалидов</w:t>
      </w:r>
      <w:r w:rsidR="006E6649">
        <w:t xml:space="preserve">), </w:t>
      </w:r>
      <w:r w:rsidR="006E6649" w:rsidRPr="00584959">
        <w:t>а</w:t>
      </w:r>
      <w:r w:rsidR="00E3084A" w:rsidRPr="00584959">
        <w:t xml:space="preserve"> также лиц, ведущих асоциальный образ жизни;</w:t>
      </w:r>
    </w:p>
    <w:p w:rsidR="00E3084A" w:rsidRPr="00584959" w:rsidRDefault="00E3084A" w:rsidP="00142E1C">
      <w:pPr>
        <w:ind w:firstLine="540"/>
        <w:jc w:val="both"/>
      </w:pPr>
      <w:r w:rsidRPr="00584959">
        <w:t>принять меры по своевременной очистке дорог, созданию условий для забора воды пожарным</w:t>
      </w:r>
      <w:r w:rsidR="009D06F9">
        <w:t>и автомобилями</w:t>
      </w:r>
      <w:r w:rsidRPr="00584959">
        <w:t>;</w:t>
      </w:r>
    </w:p>
    <w:p w:rsidR="00E3084A" w:rsidRPr="00584959" w:rsidRDefault="00E3084A" w:rsidP="00142E1C">
      <w:pPr>
        <w:ind w:firstLine="540"/>
        <w:jc w:val="both"/>
      </w:pPr>
      <w:r w:rsidRPr="00584959">
        <w:t>организовать разъяснительную работу среди населения о введении особого противопожарного режима.</w:t>
      </w:r>
    </w:p>
    <w:p w:rsidR="00584959" w:rsidRDefault="00E3084A" w:rsidP="00750ED7">
      <w:pPr>
        <w:ind w:firstLine="540"/>
        <w:jc w:val="both"/>
      </w:pPr>
      <w:r w:rsidRPr="00584959">
        <w:t xml:space="preserve">3. </w:t>
      </w:r>
      <w:proofErr w:type="gramStart"/>
      <w:r w:rsidR="00584959" w:rsidRPr="00584959">
        <w:t>Контроль за</w:t>
      </w:r>
      <w:proofErr w:type="gramEnd"/>
      <w:r w:rsidR="00584959" w:rsidRPr="00584959">
        <w:t xml:space="preserve"> выполнением настоящего постановления возложить </w:t>
      </w:r>
      <w:r w:rsidR="0051324C" w:rsidRPr="00584959">
        <w:t>на первого</w:t>
      </w:r>
      <w:r w:rsidR="00584959" w:rsidRPr="00584959">
        <w:t xml:space="preserve">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</w:t>
      </w:r>
      <w:r w:rsidR="009D06F9">
        <w:t xml:space="preserve"> Чувашской Республики</w:t>
      </w:r>
      <w:r w:rsidR="00584959" w:rsidRPr="00584959">
        <w:t>.</w:t>
      </w:r>
    </w:p>
    <w:p w:rsidR="009D06F9" w:rsidRPr="00584959" w:rsidRDefault="00750ED7" w:rsidP="00584959">
      <w:pPr>
        <w:ind w:right="-2" w:firstLine="567"/>
        <w:jc w:val="both"/>
      </w:pPr>
      <w:r>
        <w:t>4</w:t>
      </w:r>
      <w:r w:rsidR="009D06F9">
        <w:t>. Настоящее постановление подлежит опубликованию в периодическом печатном издании «Козловский вестник» и подлежит размещению на официальном сайте Козловского муниципального округа в сети «Интернет».</w:t>
      </w:r>
    </w:p>
    <w:p w:rsidR="00584959" w:rsidRPr="00584959" w:rsidRDefault="00750ED7" w:rsidP="00584959">
      <w:pPr>
        <w:ind w:firstLine="567"/>
        <w:jc w:val="both"/>
      </w:pPr>
      <w:bookmarkStart w:id="0" w:name="_GoBack"/>
      <w:bookmarkEnd w:id="0"/>
      <w:r>
        <w:t>5</w:t>
      </w:r>
      <w:r w:rsidR="00584959" w:rsidRPr="00584959">
        <w:t>. Настоящее постановление вступает в силу после его официального опубликования.</w:t>
      </w:r>
    </w:p>
    <w:p w:rsidR="00C8470A" w:rsidRPr="00584959" w:rsidRDefault="00C8470A" w:rsidP="00C8470A">
      <w:pPr>
        <w:jc w:val="both"/>
      </w:pPr>
    </w:p>
    <w:p w:rsidR="00C8470A" w:rsidRPr="00584959" w:rsidRDefault="00C8470A" w:rsidP="00C8470A">
      <w:pPr>
        <w:jc w:val="both"/>
      </w:pPr>
    </w:p>
    <w:p w:rsidR="0096675D" w:rsidRPr="00584959" w:rsidRDefault="00C8470A" w:rsidP="00C8470A">
      <w:pPr>
        <w:jc w:val="both"/>
      </w:pPr>
      <w:r w:rsidRPr="00584959">
        <w:t xml:space="preserve">Глава </w:t>
      </w:r>
    </w:p>
    <w:p w:rsidR="0096675D" w:rsidRPr="00584959" w:rsidRDefault="00B02070" w:rsidP="0096675D">
      <w:pPr>
        <w:jc w:val="both"/>
      </w:pPr>
      <w:r w:rsidRPr="00584959">
        <w:t>Козловского</w:t>
      </w:r>
      <w:r w:rsidR="00750ED7">
        <w:t xml:space="preserve"> </w:t>
      </w:r>
      <w:r w:rsidR="00C8470A" w:rsidRPr="00584959">
        <w:t xml:space="preserve">муниципального округа   </w:t>
      </w:r>
    </w:p>
    <w:p w:rsidR="00C8470A" w:rsidRDefault="0096675D" w:rsidP="0096675D">
      <w:pPr>
        <w:jc w:val="both"/>
      </w:pPr>
      <w:r w:rsidRPr="00584959">
        <w:t xml:space="preserve">Чувашской Республики                                                                                             А.Н. </w:t>
      </w:r>
      <w:proofErr w:type="spellStart"/>
      <w:r w:rsidRPr="00584959">
        <w:t>Людков</w:t>
      </w:r>
      <w:proofErr w:type="spellEnd"/>
    </w:p>
    <w:sectPr w:rsidR="00C8470A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09" w:rsidRDefault="00556909" w:rsidP="007F394D">
      <w:r>
        <w:separator/>
      </w:r>
    </w:p>
  </w:endnote>
  <w:endnote w:type="continuationSeparator" w:id="1">
    <w:p w:rsidR="00556909" w:rsidRDefault="00556909" w:rsidP="007F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09" w:rsidRDefault="00556909" w:rsidP="007F394D">
      <w:r>
        <w:separator/>
      </w:r>
    </w:p>
  </w:footnote>
  <w:footnote w:type="continuationSeparator" w:id="1">
    <w:p w:rsidR="00556909" w:rsidRDefault="00556909" w:rsidP="007F3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1F21"/>
    <w:rsid w:val="00046071"/>
    <w:rsid w:val="000675D9"/>
    <w:rsid w:val="000957D7"/>
    <w:rsid w:val="000F6948"/>
    <w:rsid w:val="00110519"/>
    <w:rsid w:val="00117532"/>
    <w:rsid w:val="00142E1C"/>
    <w:rsid w:val="001619C6"/>
    <w:rsid w:val="001B17C6"/>
    <w:rsid w:val="001C756E"/>
    <w:rsid w:val="001F2799"/>
    <w:rsid w:val="002000C7"/>
    <w:rsid w:val="00203433"/>
    <w:rsid w:val="00240EDB"/>
    <w:rsid w:val="002769FC"/>
    <w:rsid w:val="002A5EAE"/>
    <w:rsid w:val="002C436E"/>
    <w:rsid w:val="003578A4"/>
    <w:rsid w:val="0037227A"/>
    <w:rsid w:val="00396A14"/>
    <w:rsid w:val="003F42E7"/>
    <w:rsid w:val="004608AC"/>
    <w:rsid w:val="004A512E"/>
    <w:rsid w:val="004D4A72"/>
    <w:rsid w:val="004E40ED"/>
    <w:rsid w:val="004E72A4"/>
    <w:rsid w:val="00501A63"/>
    <w:rsid w:val="00511E23"/>
    <w:rsid w:val="0051324C"/>
    <w:rsid w:val="00522A77"/>
    <w:rsid w:val="00555C58"/>
    <w:rsid w:val="00556909"/>
    <w:rsid w:val="005617D0"/>
    <w:rsid w:val="0056274F"/>
    <w:rsid w:val="00573167"/>
    <w:rsid w:val="00584959"/>
    <w:rsid w:val="0059663B"/>
    <w:rsid w:val="005E05A6"/>
    <w:rsid w:val="005E37D0"/>
    <w:rsid w:val="005F3A79"/>
    <w:rsid w:val="005F515B"/>
    <w:rsid w:val="0062385A"/>
    <w:rsid w:val="0062485C"/>
    <w:rsid w:val="00653764"/>
    <w:rsid w:val="00695453"/>
    <w:rsid w:val="006E0040"/>
    <w:rsid w:val="006E6649"/>
    <w:rsid w:val="00750ED7"/>
    <w:rsid w:val="00762EDF"/>
    <w:rsid w:val="007A63BA"/>
    <w:rsid w:val="007B772C"/>
    <w:rsid w:val="007C5CEB"/>
    <w:rsid w:val="007C654E"/>
    <w:rsid w:val="007E04E7"/>
    <w:rsid w:val="007F394D"/>
    <w:rsid w:val="007F6686"/>
    <w:rsid w:val="008074D9"/>
    <w:rsid w:val="00841C08"/>
    <w:rsid w:val="0085463C"/>
    <w:rsid w:val="00890A4F"/>
    <w:rsid w:val="008A6428"/>
    <w:rsid w:val="008B21A3"/>
    <w:rsid w:val="008D3825"/>
    <w:rsid w:val="00937276"/>
    <w:rsid w:val="0095138B"/>
    <w:rsid w:val="0096675D"/>
    <w:rsid w:val="0097040E"/>
    <w:rsid w:val="00980B38"/>
    <w:rsid w:val="0098321F"/>
    <w:rsid w:val="009A5E68"/>
    <w:rsid w:val="009C7748"/>
    <w:rsid w:val="009D06F9"/>
    <w:rsid w:val="009D563D"/>
    <w:rsid w:val="00A30B7F"/>
    <w:rsid w:val="00A747A0"/>
    <w:rsid w:val="00A834A0"/>
    <w:rsid w:val="00A91442"/>
    <w:rsid w:val="00AA2C8F"/>
    <w:rsid w:val="00B02070"/>
    <w:rsid w:val="00B10012"/>
    <w:rsid w:val="00B33CC0"/>
    <w:rsid w:val="00B37F00"/>
    <w:rsid w:val="00B4115B"/>
    <w:rsid w:val="00B6389D"/>
    <w:rsid w:val="00BF292D"/>
    <w:rsid w:val="00BF6991"/>
    <w:rsid w:val="00C0700D"/>
    <w:rsid w:val="00C617E0"/>
    <w:rsid w:val="00C8470A"/>
    <w:rsid w:val="00C90B02"/>
    <w:rsid w:val="00CB6441"/>
    <w:rsid w:val="00CC366F"/>
    <w:rsid w:val="00CE3603"/>
    <w:rsid w:val="00CE4E03"/>
    <w:rsid w:val="00CF111F"/>
    <w:rsid w:val="00D24572"/>
    <w:rsid w:val="00D441AF"/>
    <w:rsid w:val="00DF5D13"/>
    <w:rsid w:val="00E0348E"/>
    <w:rsid w:val="00E21524"/>
    <w:rsid w:val="00E2486A"/>
    <w:rsid w:val="00E24E57"/>
    <w:rsid w:val="00E3084A"/>
    <w:rsid w:val="00E34526"/>
    <w:rsid w:val="00E61F83"/>
    <w:rsid w:val="00E74940"/>
    <w:rsid w:val="00F45102"/>
    <w:rsid w:val="00F4733C"/>
    <w:rsid w:val="00FD44F0"/>
    <w:rsid w:val="00FE0005"/>
    <w:rsid w:val="00FE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7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7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C8470A"/>
    <w:rPr>
      <w:rFonts w:cs="Times New Roman"/>
      <w:b/>
      <w:bCs/>
      <w:color w:val="106BBE"/>
    </w:rPr>
  </w:style>
  <w:style w:type="character" w:styleId="a7">
    <w:name w:val="Hyperlink"/>
    <w:basedOn w:val="a0"/>
    <w:uiPriority w:val="99"/>
    <w:semiHidden/>
    <w:unhideWhenUsed/>
    <w:rsid w:val="00C8470A"/>
    <w:rPr>
      <w:rFonts w:cs="Times New Roman"/>
      <w:color w:val="0000FF"/>
      <w:u w:val="single"/>
    </w:rPr>
  </w:style>
  <w:style w:type="paragraph" w:customStyle="1" w:styleId="Noparagraphstyle">
    <w:name w:val="[No paragraph style]"/>
    <w:rsid w:val="00C8470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A30B7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E24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86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C436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Balloon Text"/>
    <w:basedOn w:val="a"/>
    <w:link w:val="af"/>
    <w:uiPriority w:val="99"/>
    <w:semiHidden/>
    <w:unhideWhenUsed/>
    <w:rsid w:val="002769F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9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410D-59A2-4E7C-9713-4977AC8A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2024-03-25T13:24:00Z</cp:lastPrinted>
  <dcterms:created xsi:type="dcterms:W3CDTF">2024-04-02T11:47:00Z</dcterms:created>
  <dcterms:modified xsi:type="dcterms:W3CDTF">2024-04-04T11:53:00Z</dcterms:modified>
</cp:coreProperties>
</file>