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225" w:rsidRDefault="00534225" w:rsidP="00534225">
      <w:pPr>
        <w:pStyle w:val="ConsPlusTitle"/>
        <w:jc w:val="both"/>
      </w:pPr>
    </w:p>
    <w:p w:rsidR="007A01C3" w:rsidRDefault="007A01C3" w:rsidP="00534225">
      <w:pPr>
        <w:pStyle w:val="ConsPlusTitle"/>
        <w:jc w:val="both"/>
      </w:pPr>
    </w:p>
    <w:p w:rsidR="007A01C3" w:rsidRDefault="007A01C3" w:rsidP="00534225">
      <w:pPr>
        <w:pStyle w:val="ConsPlusTitle"/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7A01C3" w:rsidRPr="007A01C3" w:rsidTr="00086277">
        <w:trPr>
          <w:cantSplit/>
          <w:trHeight w:val="253"/>
        </w:trPr>
        <w:tc>
          <w:tcPr>
            <w:tcW w:w="4195" w:type="dxa"/>
          </w:tcPr>
          <w:p w:rsidR="007A01C3" w:rsidRPr="007A01C3" w:rsidRDefault="007A01C3" w:rsidP="007A01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  РЕСПУБЛИКИ</w:t>
            </w:r>
          </w:p>
        </w:tc>
        <w:tc>
          <w:tcPr>
            <w:tcW w:w="1173" w:type="dxa"/>
            <w:vMerge w:val="restart"/>
          </w:tcPr>
          <w:p w:rsidR="007A01C3" w:rsidRPr="007A01C3" w:rsidRDefault="009F6C1C" w:rsidP="007A01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ECD204A" wp14:editId="7E5CA65F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21507</wp:posOffset>
                  </wp:positionV>
                  <wp:extent cx="674370" cy="857250"/>
                  <wp:effectExtent l="0" t="0" r="0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7A01C3" w:rsidRPr="007A01C3" w:rsidRDefault="007A01C3" w:rsidP="007A01C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ЧУВАШСКАЯ РЕСПУБЛИКА </w:t>
            </w:r>
          </w:p>
        </w:tc>
      </w:tr>
      <w:tr w:rsidR="007A01C3" w:rsidRPr="007A01C3" w:rsidTr="00086277">
        <w:trPr>
          <w:cantSplit/>
          <w:trHeight w:val="1938"/>
        </w:trPr>
        <w:tc>
          <w:tcPr>
            <w:tcW w:w="4195" w:type="dxa"/>
          </w:tcPr>
          <w:p w:rsidR="007A01C3" w:rsidRPr="007A01C3" w:rsidRDefault="007A01C3" w:rsidP="007A01C3">
            <w:pPr>
              <w:tabs>
                <w:tab w:val="left" w:pos="4285"/>
              </w:tabs>
              <w:autoSpaceDE w:val="0"/>
              <w:autoSpaceDN w:val="0"/>
              <w:adjustRightInd w:val="0"/>
              <w:spacing w:before="80" w:after="0" w:line="192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  <w:color w:val="000000"/>
              </w:rPr>
              <w:t>ÇĚМĚРЛЕ МУНИЦИПАЛЛА ОКРУГĚН</w:t>
            </w:r>
          </w:p>
          <w:p w:rsidR="007A01C3" w:rsidRPr="007A01C3" w:rsidRDefault="007A01C3" w:rsidP="007A01C3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</w:rPr>
              <w:t>АДМИНИСТРАЦИ</w:t>
            </w:r>
            <w:r w:rsidRPr="007A01C3">
              <w:rPr>
                <w:rFonts w:ascii="Times New Roman" w:hAnsi="Times New Roman"/>
                <w:b/>
                <w:bCs/>
                <w:noProof/>
                <w:color w:val="000000"/>
              </w:rPr>
              <w:t xml:space="preserve">Ě  </w:t>
            </w:r>
          </w:p>
          <w:p w:rsidR="007A01C3" w:rsidRPr="007A01C3" w:rsidRDefault="007A01C3" w:rsidP="007A01C3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A01C3" w:rsidRPr="007A01C3" w:rsidRDefault="007A01C3" w:rsidP="007A01C3">
            <w:pPr>
              <w:spacing w:after="0" w:line="192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01C3" w:rsidRPr="007A01C3" w:rsidRDefault="007A01C3" w:rsidP="007A01C3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ЙЫШĂНУ</w:t>
            </w:r>
          </w:p>
          <w:p w:rsidR="007A01C3" w:rsidRPr="007A01C3" w:rsidRDefault="007A01C3" w:rsidP="007A01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01C3" w:rsidRPr="007A01C3" w:rsidRDefault="007A01C3" w:rsidP="007A01C3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7A01C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               </w:t>
            </w:r>
            <w:r w:rsidR="00F9451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__</w:t>
            </w:r>
            <w:r w:rsidRPr="007A01C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.</w:t>
            </w:r>
            <w:r w:rsidR="00F9451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__.2023</w:t>
            </w:r>
            <w:r w:rsidRPr="007A01C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F9451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>___</w:t>
            </w:r>
            <w:r w:rsidRPr="007A01C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№  </w:t>
            </w:r>
          </w:p>
          <w:p w:rsidR="007A01C3" w:rsidRPr="007A01C3" w:rsidRDefault="007A01C3" w:rsidP="007A01C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7A01C3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w:t>Çěмěрле</w:t>
            </w:r>
            <w:r w:rsidRPr="007A01C3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</w:tcPr>
          <w:p w:rsidR="007A01C3" w:rsidRPr="007A01C3" w:rsidRDefault="007A01C3" w:rsidP="007A01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2" w:type="dxa"/>
          </w:tcPr>
          <w:p w:rsidR="007A01C3" w:rsidRPr="007A01C3" w:rsidRDefault="007A01C3" w:rsidP="007A01C3">
            <w:pPr>
              <w:autoSpaceDE w:val="0"/>
              <w:autoSpaceDN w:val="0"/>
              <w:adjustRightInd w:val="0"/>
              <w:spacing w:before="80" w:after="0" w:line="192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АДМИНИСТРАЦИЯ</w:t>
            </w:r>
          </w:p>
          <w:p w:rsidR="007A01C3" w:rsidRPr="007A01C3" w:rsidRDefault="007A01C3" w:rsidP="007A01C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ШУМЕРЛИНСКОГО МУНИЦИПАЛЬНОГО ОКРУГА</w:t>
            </w:r>
          </w:p>
          <w:p w:rsidR="007A01C3" w:rsidRPr="007A01C3" w:rsidRDefault="007A01C3" w:rsidP="007A01C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A01C3" w:rsidRPr="007A01C3" w:rsidRDefault="007A01C3" w:rsidP="007A01C3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A01C3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ПОСТАНОВЛЕНИЕ</w:t>
            </w:r>
          </w:p>
          <w:p w:rsidR="007A01C3" w:rsidRPr="007A01C3" w:rsidRDefault="007A01C3" w:rsidP="007A01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01C3" w:rsidRPr="005053F3" w:rsidRDefault="00F94513" w:rsidP="007A01C3">
            <w:pPr>
              <w:spacing w:after="0" w:line="240" w:lineRule="auto"/>
              <w:jc w:val="center"/>
              <w:rPr>
                <w:rFonts w:ascii="Arial Cyr Chuv" w:hAnsi="Arial Cyr Chuv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="007A01C3" w:rsidRPr="007A01C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="007A01C3" w:rsidRPr="007A01C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7A01C3" w:rsidRPr="007A01C3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7A01C3" w:rsidRPr="007A01C3" w:rsidRDefault="007A01C3" w:rsidP="007A01C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A01C3">
              <w:rPr>
                <w:rFonts w:ascii="Times New Roman" w:hAnsi="Times New Roman"/>
                <w:noProof/>
                <w:sz w:val="24"/>
                <w:szCs w:val="24"/>
              </w:rPr>
              <w:t>г. Шумерля</w:t>
            </w:r>
          </w:p>
        </w:tc>
      </w:tr>
    </w:tbl>
    <w:p w:rsidR="007A01C3" w:rsidRPr="007A01C3" w:rsidRDefault="007A01C3" w:rsidP="007A01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EA7A97" w:rsidRPr="007A01C3" w:rsidRDefault="00336C72" w:rsidP="00EA7A97">
      <w:pPr>
        <w:tabs>
          <w:tab w:val="left" w:pos="4536"/>
        </w:tabs>
        <w:spacing w:after="0" w:line="240" w:lineRule="auto"/>
        <w:ind w:right="481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О внесении изменения</w:t>
      </w:r>
      <w:bookmarkStart w:id="0" w:name="_GoBack"/>
      <w:bookmarkEnd w:id="0"/>
      <w:r w:rsidR="00EA7A97">
        <w:rPr>
          <w:rFonts w:ascii="Times New Roman" w:eastAsia="Calibri" w:hAnsi="Times New Roman"/>
          <w:sz w:val="24"/>
          <w:szCs w:val="24"/>
        </w:rPr>
        <w:t xml:space="preserve"> в постановление администрации </w:t>
      </w:r>
      <w:proofErr w:type="spellStart"/>
      <w:r w:rsidR="00EA7A9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="00EA7A97">
        <w:rPr>
          <w:rFonts w:ascii="Times New Roman" w:eastAsia="Calibri" w:hAnsi="Times New Roman"/>
          <w:sz w:val="24"/>
          <w:szCs w:val="24"/>
        </w:rPr>
        <w:t xml:space="preserve"> муниципального округа Чувашской </w:t>
      </w:r>
      <w:r w:rsidR="00E421EF">
        <w:rPr>
          <w:rFonts w:ascii="Times New Roman" w:eastAsia="Calibri" w:hAnsi="Times New Roman"/>
          <w:sz w:val="24"/>
          <w:szCs w:val="24"/>
        </w:rPr>
        <w:t>Р</w:t>
      </w:r>
      <w:r w:rsidR="00EA7A97">
        <w:rPr>
          <w:rFonts w:ascii="Times New Roman" w:eastAsia="Calibri" w:hAnsi="Times New Roman"/>
          <w:sz w:val="24"/>
          <w:szCs w:val="24"/>
        </w:rPr>
        <w:t>еспублики от 19 апреля 2022</w:t>
      </w:r>
      <w:r w:rsidR="00E421EF">
        <w:rPr>
          <w:rFonts w:ascii="Times New Roman" w:eastAsia="Calibri" w:hAnsi="Times New Roman"/>
          <w:sz w:val="24"/>
          <w:szCs w:val="24"/>
        </w:rPr>
        <w:t xml:space="preserve"> года</w:t>
      </w:r>
      <w:r w:rsidR="00EA7A97">
        <w:rPr>
          <w:rFonts w:ascii="Times New Roman" w:eastAsia="Calibri" w:hAnsi="Times New Roman"/>
          <w:sz w:val="24"/>
          <w:szCs w:val="24"/>
        </w:rPr>
        <w:t xml:space="preserve"> № 261 «Об утверждении муниципальной программы </w:t>
      </w:r>
      <w:proofErr w:type="spellStart"/>
      <w:r w:rsidR="00EA7A9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="00EA7A97">
        <w:rPr>
          <w:rFonts w:ascii="Times New Roman" w:eastAsia="Calibri" w:hAnsi="Times New Roman"/>
          <w:sz w:val="24"/>
          <w:szCs w:val="24"/>
        </w:rPr>
        <w:t xml:space="preserve"> муниципального округа «Развитие строительного комплекса и архитектуры»</w:t>
      </w:r>
    </w:p>
    <w:p w:rsidR="007A01C3" w:rsidRPr="007A01C3" w:rsidRDefault="007A01C3" w:rsidP="007A01C3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FF7A77" w:rsidRPr="000B7587" w:rsidRDefault="00FF7A77" w:rsidP="00FF7A7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</w:rPr>
      </w:pPr>
      <w:r w:rsidRPr="000B7587">
        <w:rPr>
          <w:rFonts w:ascii="Times New Roman" w:eastAsia="Calibri" w:hAnsi="Times New Roman"/>
          <w:sz w:val="24"/>
          <w:szCs w:val="24"/>
        </w:rPr>
        <w:t xml:space="preserve">В соответствии с решением Собрания депутатов </w:t>
      </w:r>
      <w:proofErr w:type="spellStart"/>
      <w:r w:rsidRPr="000B758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Pr="000B7587">
        <w:rPr>
          <w:rFonts w:ascii="Times New Roman" w:eastAsia="Calibri" w:hAnsi="Times New Roman"/>
          <w:sz w:val="24"/>
          <w:szCs w:val="24"/>
        </w:rPr>
        <w:t xml:space="preserve"> муниципального округа Чувашской Республики от </w:t>
      </w:r>
      <w:r w:rsidR="007E7C65">
        <w:rPr>
          <w:rFonts w:ascii="Times New Roman" w:eastAsia="Calibri" w:hAnsi="Times New Roman"/>
          <w:sz w:val="24"/>
          <w:szCs w:val="24"/>
        </w:rPr>
        <w:t>28</w:t>
      </w:r>
      <w:r>
        <w:rPr>
          <w:rFonts w:ascii="Times New Roman" w:eastAsia="Calibri" w:hAnsi="Times New Roman"/>
          <w:sz w:val="24"/>
          <w:szCs w:val="24"/>
        </w:rPr>
        <w:t>.</w:t>
      </w:r>
      <w:r w:rsidR="007E7C65">
        <w:rPr>
          <w:rFonts w:ascii="Times New Roman" w:eastAsia="Calibri" w:hAnsi="Times New Roman"/>
          <w:sz w:val="24"/>
          <w:szCs w:val="24"/>
        </w:rPr>
        <w:t>04.2023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0B7587">
        <w:rPr>
          <w:rFonts w:ascii="Times New Roman" w:eastAsia="Calibri" w:hAnsi="Times New Roman"/>
          <w:sz w:val="24"/>
          <w:szCs w:val="24"/>
        </w:rPr>
        <w:t>№</w:t>
      </w:r>
      <w:r w:rsidR="007E7C65">
        <w:rPr>
          <w:rFonts w:ascii="Times New Roman" w:eastAsia="Calibri" w:hAnsi="Times New Roman"/>
          <w:sz w:val="24"/>
          <w:szCs w:val="24"/>
        </w:rPr>
        <w:t xml:space="preserve"> 23</w:t>
      </w:r>
      <w:r>
        <w:rPr>
          <w:rFonts w:ascii="Times New Roman" w:eastAsia="Calibri" w:hAnsi="Times New Roman"/>
          <w:sz w:val="24"/>
          <w:szCs w:val="24"/>
        </w:rPr>
        <w:t>/2</w:t>
      </w:r>
      <w:r w:rsidRPr="000B7587">
        <w:rPr>
          <w:rFonts w:ascii="Times New Roman" w:eastAsia="Calibri" w:hAnsi="Times New Roman"/>
          <w:sz w:val="24"/>
          <w:szCs w:val="24"/>
        </w:rPr>
        <w:t xml:space="preserve"> «О  бюджете </w:t>
      </w:r>
      <w:proofErr w:type="spellStart"/>
      <w:r w:rsidRPr="000B758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Pr="000B7587">
        <w:rPr>
          <w:rFonts w:ascii="Times New Roman" w:eastAsia="Calibri" w:hAnsi="Times New Roman"/>
          <w:sz w:val="24"/>
          <w:szCs w:val="24"/>
        </w:rPr>
        <w:t xml:space="preserve"> муниципального окр</w:t>
      </w:r>
      <w:r>
        <w:rPr>
          <w:rFonts w:ascii="Times New Roman" w:eastAsia="Calibri" w:hAnsi="Times New Roman"/>
          <w:sz w:val="24"/>
          <w:szCs w:val="24"/>
        </w:rPr>
        <w:t>уга Чувашской Республики на 202</w:t>
      </w:r>
      <w:r w:rsidR="000E07F5">
        <w:rPr>
          <w:rFonts w:ascii="Times New Roman" w:eastAsia="Calibri" w:hAnsi="Times New Roman"/>
          <w:sz w:val="24"/>
          <w:szCs w:val="24"/>
        </w:rPr>
        <w:t>2</w:t>
      </w:r>
      <w:r>
        <w:rPr>
          <w:rFonts w:ascii="Times New Roman" w:eastAsia="Calibri" w:hAnsi="Times New Roman"/>
          <w:sz w:val="24"/>
          <w:szCs w:val="24"/>
        </w:rPr>
        <w:t xml:space="preserve"> год и на плановый период 202</w:t>
      </w:r>
      <w:r w:rsidR="000E07F5">
        <w:rPr>
          <w:rFonts w:ascii="Times New Roman" w:eastAsia="Calibri" w:hAnsi="Times New Roman"/>
          <w:sz w:val="24"/>
          <w:szCs w:val="24"/>
        </w:rPr>
        <w:t>3-2025</w:t>
      </w:r>
      <w:r w:rsidRPr="000B7587">
        <w:rPr>
          <w:rFonts w:ascii="Times New Roman" w:eastAsia="Calibri" w:hAnsi="Times New Roman"/>
          <w:sz w:val="24"/>
          <w:szCs w:val="24"/>
        </w:rPr>
        <w:t xml:space="preserve"> годов» администрация </w:t>
      </w:r>
      <w:proofErr w:type="spellStart"/>
      <w:r w:rsidRPr="000B758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Pr="000B7587">
        <w:rPr>
          <w:rFonts w:ascii="Times New Roman" w:eastAsia="Calibri" w:hAnsi="Times New Roman"/>
          <w:sz w:val="24"/>
          <w:szCs w:val="24"/>
        </w:rPr>
        <w:t xml:space="preserve"> муниципального округа  </w:t>
      </w:r>
      <w:proofErr w:type="gramStart"/>
      <w:r w:rsidRPr="000B7587">
        <w:rPr>
          <w:rFonts w:ascii="Times New Roman" w:eastAsia="Calibri" w:hAnsi="Times New Roman"/>
          <w:sz w:val="24"/>
          <w:szCs w:val="24"/>
        </w:rPr>
        <w:t>п</w:t>
      </w:r>
      <w:proofErr w:type="gramEnd"/>
      <w:r w:rsidRPr="000B7587">
        <w:rPr>
          <w:rFonts w:ascii="Times New Roman" w:eastAsia="Calibri" w:hAnsi="Times New Roman"/>
          <w:sz w:val="24"/>
          <w:szCs w:val="24"/>
        </w:rPr>
        <w:t xml:space="preserve"> о с т а н о в л я е т:</w:t>
      </w:r>
    </w:p>
    <w:p w:rsidR="00FF7A77" w:rsidRPr="000B7587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FF7A77" w:rsidRPr="000B7587" w:rsidRDefault="00FF7A77" w:rsidP="00FF7A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0B7587">
        <w:rPr>
          <w:rFonts w:ascii="Times New Roman" w:eastAsia="Calibri" w:hAnsi="Times New Roman"/>
          <w:sz w:val="24"/>
          <w:szCs w:val="24"/>
        </w:rPr>
        <w:t xml:space="preserve">1. Внести в постановление администрации </w:t>
      </w:r>
      <w:proofErr w:type="spellStart"/>
      <w:r w:rsidRPr="000B758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Pr="000B7587">
        <w:rPr>
          <w:rFonts w:ascii="Times New Roman" w:eastAsia="Calibri" w:hAnsi="Times New Roman"/>
          <w:sz w:val="24"/>
          <w:szCs w:val="24"/>
        </w:rPr>
        <w:t xml:space="preserve"> муниципального округа от 1</w:t>
      </w:r>
      <w:r>
        <w:rPr>
          <w:rFonts w:ascii="Times New Roman" w:eastAsia="Calibri" w:hAnsi="Times New Roman"/>
          <w:sz w:val="24"/>
          <w:szCs w:val="24"/>
        </w:rPr>
        <w:t>9.04.2022 № 261</w:t>
      </w:r>
      <w:r w:rsidRPr="000B7587">
        <w:rPr>
          <w:rFonts w:ascii="Times New Roman" w:eastAsia="Calibri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Pr="000B758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Pr="000B7587">
        <w:rPr>
          <w:rFonts w:ascii="Times New Roman" w:eastAsia="Calibri" w:hAnsi="Times New Roman"/>
          <w:sz w:val="24"/>
          <w:szCs w:val="24"/>
        </w:rPr>
        <w:t xml:space="preserve"> муниципального округа Чувашской Республики «Развитие </w:t>
      </w:r>
      <w:r>
        <w:rPr>
          <w:rFonts w:ascii="Times New Roman" w:eastAsia="Calibri" w:hAnsi="Times New Roman"/>
          <w:sz w:val="24"/>
          <w:szCs w:val="24"/>
        </w:rPr>
        <w:t>строительного комплекса и архитектуры»</w:t>
      </w:r>
      <w:r w:rsidRPr="000B7587">
        <w:rPr>
          <w:rFonts w:ascii="Times New Roman" w:eastAsia="Calibri" w:hAnsi="Times New Roman"/>
          <w:sz w:val="24"/>
          <w:szCs w:val="24"/>
        </w:rPr>
        <w:t xml:space="preserve"> изменение, изложив приложение к постановлению в новой редакции, в соответствии с приложением к настоящему постановлению. </w:t>
      </w:r>
    </w:p>
    <w:p w:rsidR="00FF7A77" w:rsidRDefault="00FF7A77" w:rsidP="00FF7A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B7587">
        <w:rPr>
          <w:rFonts w:ascii="Times New Roman" w:eastAsia="Calibri" w:hAnsi="Times New Roman"/>
          <w:sz w:val="24"/>
          <w:szCs w:val="24"/>
        </w:rPr>
        <w:t xml:space="preserve">2. 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0B758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Pr="000B7587">
        <w:rPr>
          <w:rFonts w:ascii="Times New Roman" w:eastAsia="Calibri" w:hAnsi="Times New Roman"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Pr="000B7587"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 w:rsidRPr="000B7587">
        <w:rPr>
          <w:rFonts w:ascii="Times New Roman" w:eastAsia="Calibri" w:hAnsi="Times New Roman"/>
          <w:sz w:val="24"/>
          <w:szCs w:val="24"/>
        </w:rPr>
        <w:t xml:space="preserve"> муниципального округа в информационно-телекоммуникационной сети «Интернет».</w:t>
      </w:r>
    </w:p>
    <w:p w:rsidR="00FF7A77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A77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A77" w:rsidRPr="007A01C3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A77" w:rsidRPr="007A01C3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A77" w:rsidRDefault="00FF7A77" w:rsidP="00FF7A77">
      <w:pPr>
        <w:tabs>
          <w:tab w:val="left" w:pos="2198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7A01C3">
        <w:rPr>
          <w:rFonts w:ascii="Times New Roman" w:hAnsi="Times New Roman"/>
          <w:sz w:val="24"/>
          <w:szCs w:val="24"/>
        </w:rPr>
        <w:t>Шумерлинского</w:t>
      </w:r>
      <w:proofErr w:type="spellEnd"/>
    </w:p>
    <w:p w:rsidR="00FF7A77" w:rsidRDefault="00FF7A77" w:rsidP="00FF7A77">
      <w:pPr>
        <w:tabs>
          <w:tab w:val="left" w:pos="2198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7A01C3">
        <w:rPr>
          <w:rFonts w:ascii="Times New Roman" w:hAnsi="Times New Roman"/>
          <w:sz w:val="24"/>
          <w:szCs w:val="24"/>
        </w:rPr>
        <w:t>униципального округа</w:t>
      </w:r>
    </w:p>
    <w:p w:rsidR="00FF7A77" w:rsidRPr="007A01C3" w:rsidRDefault="00FF7A77" w:rsidP="00FF7A77">
      <w:pPr>
        <w:tabs>
          <w:tab w:val="left" w:pos="2198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Л.Г. </w:t>
      </w:r>
      <w:proofErr w:type="spellStart"/>
      <w:r>
        <w:rPr>
          <w:rFonts w:ascii="Times New Roman" w:hAnsi="Times New Roman"/>
          <w:sz w:val="24"/>
          <w:szCs w:val="24"/>
        </w:rPr>
        <w:t>Рафинов</w:t>
      </w:r>
      <w:proofErr w:type="spellEnd"/>
    </w:p>
    <w:p w:rsidR="00FF7A77" w:rsidRPr="007A01C3" w:rsidRDefault="00FF7A77" w:rsidP="00FF7A77">
      <w:pPr>
        <w:rPr>
          <w:rFonts w:ascii="Times New Roman" w:hAnsi="Times New Roman"/>
          <w:color w:val="000000"/>
          <w:sz w:val="24"/>
          <w:szCs w:val="24"/>
        </w:rPr>
      </w:pPr>
    </w:p>
    <w:p w:rsidR="00FF7A77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A77" w:rsidRPr="007A01C3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A77" w:rsidRPr="007A01C3" w:rsidRDefault="00FF7A77" w:rsidP="00FF7A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A01C3" w:rsidRDefault="007A01C3" w:rsidP="00534225">
      <w:pPr>
        <w:pStyle w:val="ConsPlusTitle"/>
        <w:jc w:val="both"/>
      </w:pPr>
    </w:p>
    <w:p w:rsidR="007A01C3" w:rsidRDefault="007A01C3" w:rsidP="00534225">
      <w:pPr>
        <w:pStyle w:val="ConsPlusTitle"/>
        <w:jc w:val="both"/>
      </w:pPr>
    </w:p>
    <w:p w:rsidR="00534225" w:rsidRDefault="00534225" w:rsidP="00534225">
      <w:pPr>
        <w:pStyle w:val="ConsPlusNormal"/>
        <w:jc w:val="both"/>
      </w:pPr>
    </w:p>
    <w:p w:rsidR="00FE3D3E" w:rsidRDefault="00FE3D3E" w:rsidP="00534225">
      <w:pPr>
        <w:pStyle w:val="ConsPlusNormal"/>
        <w:jc w:val="both"/>
      </w:pPr>
    </w:p>
    <w:p w:rsidR="00FE3D3E" w:rsidRDefault="00FE3D3E" w:rsidP="00534225">
      <w:pPr>
        <w:pStyle w:val="ConsPlusNormal"/>
        <w:jc w:val="both"/>
      </w:pPr>
    </w:p>
    <w:p w:rsidR="00FE3D3E" w:rsidRDefault="00FE3D3E" w:rsidP="00534225">
      <w:pPr>
        <w:pStyle w:val="ConsPlusNormal"/>
        <w:jc w:val="both"/>
      </w:pPr>
    </w:p>
    <w:p w:rsidR="00FE3D3E" w:rsidRDefault="00FE3D3E" w:rsidP="00534225">
      <w:pPr>
        <w:pStyle w:val="ConsPlusNormal"/>
        <w:jc w:val="both"/>
      </w:pPr>
    </w:p>
    <w:p w:rsidR="00FE3D3E" w:rsidRDefault="00FE3D3E" w:rsidP="00534225">
      <w:pPr>
        <w:pStyle w:val="ConsPlusNormal"/>
        <w:jc w:val="both"/>
      </w:pPr>
    </w:p>
    <w:p w:rsidR="00EB73CA" w:rsidRDefault="00EB73CA" w:rsidP="007B3EDD">
      <w:pPr>
        <w:pStyle w:val="a3"/>
        <w:ind w:left="4536"/>
        <w:jc w:val="right"/>
        <w:rPr>
          <w:rFonts w:ascii="Times New Roman" w:hAnsi="Times New Roman"/>
          <w:color w:val="000000"/>
          <w:sz w:val="24"/>
          <w:szCs w:val="20"/>
        </w:rPr>
      </w:pPr>
    </w:p>
    <w:p w:rsidR="00EB73CA" w:rsidRDefault="00EB73CA" w:rsidP="007B3EDD">
      <w:pPr>
        <w:pStyle w:val="a3"/>
        <w:ind w:left="4536"/>
        <w:jc w:val="right"/>
        <w:rPr>
          <w:rFonts w:ascii="Times New Roman" w:hAnsi="Times New Roman"/>
          <w:color w:val="000000"/>
          <w:sz w:val="24"/>
          <w:szCs w:val="20"/>
        </w:rPr>
      </w:pPr>
    </w:p>
    <w:p w:rsidR="007B3EDD" w:rsidRPr="00A95475" w:rsidRDefault="007B3EDD" w:rsidP="007B3EDD">
      <w:pPr>
        <w:pStyle w:val="a3"/>
        <w:ind w:left="4536"/>
        <w:jc w:val="right"/>
        <w:rPr>
          <w:rFonts w:ascii="Times New Roman" w:hAnsi="Times New Roman"/>
          <w:color w:val="000000"/>
          <w:sz w:val="24"/>
          <w:szCs w:val="20"/>
        </w:rPr>
      </w:pPr>
      <w:r w:rsidRPr="00A95475">
        <w:rPr>
          <w:rFonts w:ascii="Times New Roman" w:hAnsi="Times New Roman"/>
          <w:color w:val="000000"/>
          <w:sz w:val="24"/>
          <w:szCs w:val="20"/>
        </w:rPr>
        <w:t xml:space="preserve">Приложение </w:t>
      </w:r>
    </w:p>
    <w:p w:rsidR="007B3EDD" w:rsidRPr="00A95475" w:rsidRDefault="007B3EDD" w:rsidP="007B3EDD">
      <w:pPr>
        <w:pStyle w:val="a3"/>
        <w:ind w:left="4536"/>
        <w:jc w:val="right"/>
        <w:rPr>
          <w:rFonts w:ascii="Times New Roman" w:hAnsi="Times New Roman"/>
          <w:color w:val="000000"/>
          <w:sz w:val="24"/>
          <w:szCs w:val="20"/>
        </w:rPr>
      </w:pPr>
      <w:r w:rsidRPr="00A95475">
        <w:rPr>
          <w:rFonts w:ascii="Times New Roman" w:hAnsi="Times New Roman"/>
          <w:color w:val="000000"/>
          <w:sz w:val="24"/>
          <w:szCs w:val="20"/>
        </w:rPr>
        <w:t xml:space="preserve">к постановлению администрации </w:t>
      </w:r>
    </w:p>
    <w:p w:rsidR="007B3EDD" w:rsidRPr="00A95475" w:rsidRDefault="007B3EDD" w:rsidP="007B3EDD">
      <w:pPr>
        <w:pStyle w:val="a3"/>
        <w:ind w:left="4536"/>
        <w:jc w:val="right"/>
        <w:rPr>
          <w:rFonts w:ascii="Times New Roman" w:hAnsi="Times New Roman"/>
          <w:color w:val="000000"/>
          <w:sz w:val="24"/>
          <w:szCs w:val="20"/>
        </w:rPr>
      </w:pPr>
      <w:r w:rsidRPr="00A95475">
        <w:rPr>
          <w:rFonts w:ascii="Times New Roman" w:hAnsi="Times New Roman"/>
          <w:color w:val="000000"/>
          <w:sz w:val="24"/>
          <w:szCs w:val="20"/>
        </w:rPr>
        <w:t xml:space="preserve">Шумерлинского муниципального округа </w:t>
      </w:r>
    </w:p>
    <w:p w:rsidR="007B3EDD" w:rsidRPr="00A95475" w:rsidRDefault="000E07F5" w:rsidP="007B3EDD">
      <w:pPr>
        <w:pStyle w:val="a3"/>
        <w:ind w:left="4536"/>
        <w:jc w:val="right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4"/>
          <w:szCs w:val="20"/>
        </w:rPr>
        <w:t>от ___.___.2023</w:t>
      </w:r>
      <w:r w:rsidR="007B3EDD" w:rsidRPr="00A95475">
        <w:rPr>
          <w:rFonts w:ascii="Times New Roman" w:hAnsi="Times New Roman"/>
          <w:color w:val="000000"/>
          <w:sz w:val="24"/>
          <w:szCs w:val="20"/>
        </w:rPr>
        <w:t xml:space="preserve"> №_____</w:t>
      </w:r>
    </w:p>
    <w:p w:rsidR="007B3EDD" w:rsidRDefault="007B3EDD" w:rsidP="0008627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7B3EDD" w:rsidRPr="002C75D3" w:rsidRDefault="007B3EDD" w:rsidP="007B3EDD">
      <w:pPr>
        <w:pStyle w:val="a3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7B3EDD" w:rsidRDefault="007B3EDD" w:rsidP="007B3ED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9432D0">
        <w:rPr>
          <w:rFonts w:ascii="Times New Roman" w:eastAsia="Calibri" w:hAnsi="Times New Roman"/>
          <w:b/>
          <w:sz w:val="24"/>
          <w:szCs w:val="24"/>
        </w:rPr>
        <w:t xml:space="preserve">МУНИЦИПАЛЬНАЯ ПРОГРАММА </w:t>
      </w:r>
    </w:p>
    <w:p w:rsidR="007B3EDD" w:rsidRPr="009432D0" w:rsidRDefault="007B3EDD" w:rsidP="007B3EDD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9432D0">
        <w:rPr>
          <w:rFonts w:ascii="Times New Roman" w:eastAsia="Calibri" w:hAnsi="Times New Roman"/>
          <w:b/>
          <w:sz w:val="24"/>
          <w:szCs w:val="24"/>
        </w:rPr>
        <w:t>ШУМЕРЛИНСКОГО МУНИЦИПАЛЬНОГО ОКРУГА ЧУВАШСКОЙ РЕСПУБЛИКИ «</w:t>
      </w:r>
      <w:r w:rsidRPr="007B3EDD">
        <w:rPr>
          <w:rFonts w:ascii="Times New Roman" w:eastAsia="Calibri" w:hAnsi="Times New Roman"/>
          <w:b/>
          <w:sz w:val="24"/>
          <w:szCs w:val="24"/>
        </w:rPr>
        <w:t>РАЗВИТИЕ СТРОИТЕЛЬНОГО КОМПЛЕКСА И АРХИТЕКТУРЫ</w:t>
      </w:r>
      <w:r w:rsidRPr="009432D0">
        <w:rPr>
          <w:rFonts w:ascii="Times New Roman" w:eastAsia="Calibri" w:hAnsi="Times New Roman"/>
          <w:b/>
          <w:sz w:val="24"/>
          <w:szCs w:val="24"/>
        </w:rPr>
        <w:t xml:space="preserve">»  </w:t>
      </w:r>
    </w:p>
    <w:p w:rsidR="007B3EDD" w:rsidRPr="009432D0" w:rsidRDefault="007B3EDD" w:rsidP="007B3EDD">
      <w:pPr>
        <w:jc w:val="center"/>
        <w:rPr>
          <w:rFonts w:ascii="Times New Roman" w:eastAsia="Calibri" w:hAnsi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7B3EDD" w:rsidRPr="00421211" w:rsidTr="007B3EDD">
        <w:tc>
          <w:tcPr>
            <w:tcW w:w="3936" w:type="dxa"/>
          </w:tcPr>
          <w:p w:rsidR="007B3EDD" w:rsidRPr="009432D0" w:rsidRDefault="007B3EDD" w:rsidP="007B3EDD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32D0">
              <w:rPr>
                <w:rFonts w:ascii="Times New Roman" w:eastAsia="Calibri" w:hAnsi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5635" w:type="dxa"/>
          </w:tcPr>
          <w:p w:rsidR="007B3EDD" w:rsidRPr="009432D0" w:rsidRDefault="007B3EDD" w:rsidP="007B3EDD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32D0">
              <w:rPr>
                <w:rFonts w:ascii="Times New Roman" w:eastAsia="Calibri" w:hAnsi="Times New Roman"/>
                <w:sz w:val="24"/>
                <w:szCs w:val="24"/>
              </w:rPr>
              <w:t xml:space="preserve">Отдел строительства, дорожного хозяйства и ЖКХ </w:t>
            </w:r>
            <w:r w:rsidRPr="00937599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Управления по благоустройству и развитию территорий </w:t>
            </w:r>
            <w:r w:rsidRPr="009432D0">
              <w:rPr>
                <w:rFonts w:ascii="Times New Roman" w:eastAsia="Calibri" w:hAnsi="Times New Roman"/>
                <w:sz w:val="24"/>
                <w:szCs w:val="24"/>
              </w:rPr>
              <w:t>администрации Шумерлинского муниципального округа</w:t>
            </w:r>
          </w:p>
          <w:p w:rsidR="007B3EDD" w:rsidRPr="009432D0" w:rsidRDefault="007B3EDD" w:rsidP="007B3EDD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EDD" w:rsidRPr="00421211" w:rsidTr="007B3EDD">
        <w:tc>
          <w:tcPr>
            <w:tcW w:w="3936" w:type="dxa"/>
          </w:tcPr>
          <w:p w:rsidR="007B3EDD" w:rsidRPr="009432D0" w:rsidRDefault="007B3EDD" w:rsidP="007B3EDD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432D0">
              <w:rPr>
                <w:rFonts w:ascii="Times New Roman" w:eastAsia="Calibri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5635" w:type="dxa"/>
          </w:tcPr>
          <w:p w:rsidR="007B3EDD" w:rsidRPr="007B3EDD" w:rsidRDefault="007B3EDD" w:rsidP="007B3EDD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7B3EDD">
              <w:rPr>
                <w:rFonts w:ascii="Times New Roman" w:eastAsia="Calibri" w:hAnsi="Times New Roman"/>
                <w:sz w:val="24"/>
                <w:szCs w:val="24"/>
              </w:rPr>
              <w:t>март 2022 года</w:t>
            </w:r>
          </w:p>
          <w:p w:rsidR="007B3EDD" w:rsidRPr="009432D0" w:rsidRDefault="007B3EDD" w:rsidP="007B3EDD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  <w:p w:rsidR="007B3EDD" w:rsidRPr="009432D0" w:rsidRDefault="007B3EDD" w:rsidP="007B3EDD">
            <w:pPr>
              <w:jc w:val="both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</w:tr>
      <w:tr w:rsidR="007B3EDD" w:rsidRPr="00336C72" w:rsidTr="007B3EDD">
        <w:tc>
          <w:tcPr>
            <w:tcW w:w="3936" w:type="dxa"/>
          </w:tcPr>
          <w:p w:rsidR="007B3EDD" w:rsidRPr="00421211" w:rsidRDefault="00475E42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Непосредственный исполнитель </w:t>
            </w:r>
            <w:r w:rsidRPr="00475E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B3EDD" w:rsidRPr="00421211">
              <w:rPr>
                <w:rFonts w:ascii="Times New Roman" w:hAnsi="Times New Roman"/>
                <w:sz w:val="24"/>
                <w:szCs w:val="24"/>
              </w:rPr>
              <w:t>униципальной программы:</w:t>
            </w:r>
          </w:p>
        </w:tc>
        <w:tc>
          <w:tcPr>
            <w:tcW w:w="5635" w:type="dxa"/>
          </w:tcPr>
          <w:p w:rsidR="007B3EDD" w:rsidRPr="00421211" w:rsidRDefault="00475E42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специалист-эксперт</w:t>
            </w:r>
            <w:r w:rsidR="007B3EDD" w:rsidRPr="00421211">
              <w:rPr>
                <w:rFonts w:ascii="Times New Roman" w:hAnsi="Times New Roman"/>
                <w:sz w:val="24"/>
                <w:szCs w:val="24"/>
              </w:rPr>
              <w:t xml:space="preserve"> отдела  строительства, дорожного хозяйства  и ЖКХ администрации Шумерлинского муниципального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Крымова</w:t>
            </w:r>
            <w:r w:rsidR="007B3E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Людмила Валентиновна</w:t>
            </w:r>
            <w:r w:rsidR="007B3ED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B3EDD" w:rsidRPr="00FF7A77" w:rsidRDefault="007B3EDD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1211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421211">
              <w:rPr>
                <w:rFonts w:ascii="Times New Roman" w:hAnsi="Times New Roman"/>
                <w:sz w:val="24"/>
                <w:szCs w:val="24"/>
              </w:rPr>
              <w:t>т</w:t>
            </w:r>
            <w:r w:rsidRPr="004212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2-13-15, e-mail: </w:t>
            </w:r>
            <w:hyperlink r:id="rId6" w:history="1">
              <w:r w:rsidR="00F90AC5" w:rsidRPr="002612A4">
                <w:rPr>
                  <w:rStyle w:val="ac"/>
                  <w:rFonts w:ascii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shumstroy02@cap.ru</w:t>
              </w:r>
            </w:hyperlink>
            <w:r w:rsidRPr="00421211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FF7A77" w:rsidRPr="00475E42" w:rsidRDefault="00FF7A77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F7A77" w:rsidRPr="00475E42" w:rsidRDefault="00FF7A77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F7A77" w:rsidRPr="00475E42" w:rsidRDefault="00FF7A77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B3EDD" w:rsidRPr="00421211" w:rsidRDefault="007B3EDD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B3EDD" w:rsidRPr="00421211" w:rsidRDefault="007B3EDD" w:rsidP="007B3EDD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B3EDD" w:rsidRDefault="00FF7A77" w:rsidP="00FF7A77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eastAsia="Calibri" w:hAnsi="Times New Roman"/>
          <w:sz w:val="24"/>
          <w:szCs w:val="24"/>
        </w:rPr>
        <w:t>Шумерлинского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</w:rPr>
        <w:t>муниципального</w:t>
      </w:r>
      <w:proofErr w:type="gramEnd"/>
    </w:p>
    <w:p w:rsidR="00FF7A77" w:rsidRDefault="00FF7A77" w:rsidP="00FF7A77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округа Чувашской Республики                      </w:t>
      </w:r>
      <w:r w:rsidR="00E776A4">
        <w:rPr>
          <w:rFonts w:ascii="Times New Roman" w:eastAsia="Calibri" w:hAnsi="Times New Roman"/>
          <w:sz w:val="24"/>
          <w:szCs w:val="24"/>
        </w:rPr>
        <w:t xml:space="preserve">                                              Л.Г. </w:t>
      </w:r>
      <w:proofErr w:type="spellStart"/>
      <w:r w:rsidR="00E776A4">
        <w:rPr>
          <w:rFonts w:ascii="Times New Roman" w:eastAsia="Calibri" w:hAnsi="Times New Roman"/>
          <w:sz w:val="24"/>
          <w:szCs w:val="24"/>
        </w:rPr>
        <w:t>Рафинов</w:t>
      </w:r>
      <w:proofErr w:type="spellEnd"/>
    </w:p>
    <w:p w:rsidR="00FF7A77" w:rsidRPr="009432D0" w:rsidRDefault="00FF7A77" w:rsidP="007B3EDD">
      <w:pPr>
        <w:jc w:val="both"/>
        <w:rPr>
          <w:rFonts w:ascii="Times New Roman" w:eastAsia="Calibri" w:hAnsi="Times New Roman"/>
          <w:sz w:val="24"/>
          <w:szCs w:val="24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</w:p>
    <w:p w:rsidR="007B3EDD" w:rsidRPr="002C75D3" w:rsidRDefault="007B3EDD" w:rsidP="007B3EDD">
      <w:pPr>
        <w:pStyle w:val="ConsPlusNormal"/>
        <w:ind w:left="6237"/>
        <w:jc w:val="both"/>
        <w:outlineLvl w:val="0"/>
        <w:rPr>
          <w:color w:val="000000"/>
          <w:sz w:val="26"/>
          <w:szCs w:val="26"/>
        </w:rPr>
      </w:pPr>
      <w:r w:rsidRPr="002C75D3">
        <w:rPr>
          <w:color w:val="000000"/>
          <w:sz w:val="26"/>
          <w:szCs w:val="26"/>
        </w:rPr>
        <w:t xml:space="preserve">                                                            </w:t>
      </w:r>
    </w:p>
    <w:p w:rsidR="007B3EDD" w:rsidRDefault="007B3EDD" w:rsidP="007B3EDD">
      <w:pPr>
        <w:pStyle w:val="a3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7B3EDD" w:rsidRDefault="007B3EDD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B91F90" w:rsidRDefault="00B91F90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B91F90" w:rsidRDefault="00B91F90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B91F90" w:rsidRPr="007607CF" w:rsidRDefault="00B91F90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EB73CA" w:rsidRDefault="00EB73CA" w:rsidP="0016463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EB73CA" w:rsidRDefault="00EB73CA" w:rsidP="0016463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164636" w:rsidRPr="00164636" w:rsidRDefault="00164636" w:rsidP="00164636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164636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164636" w:rsidRPr="00164636" w:rsidRDefault="00164636" w:rsidP="001646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4636">
        <w:rPr>
          <w:rFonts w:ascii="Times New Roman" w:hAnsi="Times New Roman"/>
          <w:b/>
          <w:sz w:val="24"/>
          <w:szCs w:val="24"/>
        </w:rPr>
        <w:t>муниципальной программы Шумерлинского муниципального округа</w:t>
      </w:r>
    </w:p>
    <w:p w:rsidR="00164636" w:rsidRPr="00164636" w:rsidRDefault="00164636" w:rsidP="001646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4636">
        <w:rPr>
          <w:rFonts w:ascii="Times New Roman" w:hAnsi="Times New Roman"/>
          <w:b/>
          <w:sz w:val="24"/>
          <w:szCs w:val="24"/>
        </w:rPr>
        <w:t>Чувашской Республики</w:t>
      </w:r>
    </w:p>
    <w:p w:rsidR="00164636" w:rsidRPr="00164636" w:rsidRDefault="00164636" w:rsidP="001646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4636">
        <w:rPr>
          <w:rFonts w:ascii="Times New Roman" w:hAnsi="Times New Roman"/>
          <w:b/>
          <w:sz w:val="24"/>
          <w:szCs w:val="24"/>
        </w:rPr>
        <w:t>«Развитие строительного комплекса и архитектуры»</w:t>
      </w:r>
    </w:p>
    <w:p w:rsidR="00164636" w:rsidRPr="00164636" w:rsidRDefault="00164636" w:rsidP="00164636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6810"/>
      </w:tblGrid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A734D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 xml:space="preserve">Отдел строительства, дорожного хозяйства и ЖКХ Управления </w:t>
            </w:r>
            <w:r w:rsidR="00A734D1" w:rsidRPr="007A01C3">
              <w:rPr>
                <w:rFonts w:ascii="Times New Roman" w:eastAsia="Calibri" w:hAnsi="Times New Roman"/>
                <w:sz w:val="24"/>
                <w:szCs w:val="24"/>
              </w:rPr>
              <w:t>по благоустройству и развитию территорий администрации Шумерлинского муниципального округа</w:t>
            </w:r>
            <w:r w:rsidR="00A734D1" w:rsidRPr="001646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82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 xml:space="preserve">Территориальные отделы Управления </w:t>
            </w:r>
            <w:r w:rsidR="00A734D1" w:rsidRPr="007A01C3">
              <w:rPr>
                <w:rFonts w:ascii="Times New Roman" w:eastAsia="Calibri" w:hAnsi="Times New Roman"/>
                <w:sz w:val="24"/>
                <w:szCs w:val="24"/>
              </w:rPr>
              <w:t>по благоустройству и развитию территорий администрации Шумерлинского муниципального округа</w:t>
            </w: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hyperlink r:id="rId7" w:history="1">
              <w:r w:rsidRPr="00164636">
                <w:rPr>
                  <w:rFonts w:ascii="Times New Roman" w:eastAsiaTheme="minorHAnsi" w:hAnsi="Times New Roman"/>
                  <w:sz w:val="24"/>
                  <w:szCs w:val="24"/>
                  <w:lang w:eastAsia="en-US"/>
                </w:rPr>
                <w:t>Градостроительная деятельность</w:t>
              </w:r>
            </w:hyperlink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в </w:t>
            </w:r>
            <w:r w:rsidR="00A734D1" w:rsidRPr="007B3E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Шумерлинском муниципальном округе Чувашской Республики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»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устойчивого развития территорий Чувашской Республики посредством реализации документов территориального планирования</w:t>
            </w: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системы документов территориального планирования, градостроительного зонирования;</w:t>
            </w:r>
          </w:p>
          <w:p w:rsid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Разработка генерального плата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Шумерлинского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 округа</w:t>
            </w:r>
            <w:r w:rsidR="00FD416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;</w:t>
            </w:r>
          </w:p>
          <w:p w:rsidR="00FD4166" w:rsidRPr="00123A2A" w:rsidRDefault="00FD416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Разработка правил землепользования и застройки в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Шумерлинском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муниципальном округе.</w:t>
            </w:r>
          </w:p>
          <w:p w:rsidR="00164636" w:rsidRPr="00123A2A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Целевые показатели (индикаторы)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2036 году будут достигнуты следующие целевые показатели (индикаторы):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доля обеспечения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законодательству Российской Федерации, в общем количестве муниципальных образований Чувашской Республики - 100 процентов</w:t>
            </w: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2022- 2035 годы:</w:t>
            </w:r>
          </w:p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1 этап - 2022 - 2025 годы;</w:t>
            </w:r>
          </w:p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прогнозируемые объемы финансирования мероприятий муниципальной программы в 2022 - 2035 годах составляют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4759,5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рублей, в том числе: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2022 году – </w:t>
            </w:r>
            <w:r w:rsidR="000A7E9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970,0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2023 году – </w:t>
            </w:r>
            <w:r w:rsidR="000E07F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989,4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году - 0,0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- 0,0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2026 - 2030 годах – 800,1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2031 - 2035 годах - 0,0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 них средства: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республиканского бюджета Чувашской Республики –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1861,4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тыс. рублей (74,9 процент), в том числе: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2022 году – </w:t>
            </w:r>
            <w:r w:rsidR="000A7E9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921,5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2023 году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939,9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году - 0,0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- 0,0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2026 - 2030 годах - 0,0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2031 - 2035 годах - </w:t>
            </w:r>
            <w:r w:rsidR="000E07F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бюджета </w:t>
            </w:r>
            <w:proofErr w:type="spellStart"/>
            <w:r w:rsidR="00EB73CA"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Шумерлинского</w:t>
            </w:r>
            <w:proofErr w:type="spellEnd"/>
            <w:r w:rsidR="00EB73CA"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 округа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0A7E9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2146,5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 (25 процентов), в том числе: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2022 году – </w:t>
            </w:r>
            <w:r w:rsidR="00E944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48,5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2023 году -  </w:t>
            </w:r>
            <w:r w:rsidR="000E07F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98,0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году - 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-  0,0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2026 - 2030 годах – 800,</w:t>
            </w:r>
            <w:r w:rsidR="00AE591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2031 - 2035 годах - 0,0 тыс. рублей.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Объемы финансирования муниципальной программы подлежат ежегодному уточнению исходя из возможностей  бюджета Шумерлинского муниципального округа Чувашской Республики</w:t>
            </w:r>
          </w:p>
        </w:tc>
      </w:tr>
      <w:tr w:rsidR="00164636" w:rsidRPr="00164636" w:rsidTr="00EB73C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6463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10" w:type="dxa"/>
            <w:tcBorders>
              <w:top w:val="nil"/>
              <w:left w:val="nil"/>
              <w:bottom w:val="nil"/>
              <w:right w:val="nil"/>
            </w:tcBorders>
          </w:tcPr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реализация муниципальной  программы позволит: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обеспечить устойчивое развитие территорий Шумерлинского муниципального округа Чувашской Республики, развитие инженерной, транспортной и социальной инфраструктуры на основании соответствующих законодательству Российской Федерации схемы территориального планирования Шумерлинского муниципального округа, документов территориального планирования Шумерлинского муниципального округа.</w:t>
            </w:r>
          </w:p>
          <w:p w:rsidR="00164636" w:rsidRPr="00164636" w:rsidRDefault="00164636" w:rsidP="001646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534225" w:rsidRPr="007B3EDD" w:rsidRDefault="002501D9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</w:t>
      </w:r>
      <w:r w:rsidR="00534225" w:rsidRPr="007B3EDD">
        <w:rPr>
          <w:rFonts w:ascii="Times New Roman" w:hAnsi="Times New Roman"/>
          <w:b/>
          <w:bCs/>
          <w:sz w:val="24"/>
          <w:szCs w:val="24"/>
        </w:rPr>
        <w:t xml:space="preserve">аздел I. </w:t>
      </w:r>
      <w:proofErr w:type="gramStart"/>
      <w:r w:rsidR="007B3EDD" w:rsidRPr="007B3EDD">
        <w:rPr>
          <w:rFonts w:ascii="Times New Roman" w:hAnsi="Times New Roman"/>
          <w:b/>
          <w:bCs/>
          <w:sz w:val="24"/>
          <w:szCs w:val="24"/>
        </w:rPr>
        <w:t>Приоритеты реализуемой на территории</w:t>
      </w:r>
      <w:proofErr w:type="gramEnd"/>
    </w:p>
    <w:p w:rsidR="00534225" w:rsidRPr="007B3EDD" w:rsidRDefault="007B3EDD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3EDD">
        <w:rPr>
          <w:rFonts w:ascii="Times New Roman" w:hAnsi="Times New Roman"/>
          <w:b/>
          <w:bCs/>
          <w:sz w:val="24"/>
          <w:szCs w:val="24"/>
        </w:rPr>
        <w:t>Шумерлинского муниципального округа политики в сфере реализации</w:t>
      </w:r>
    </w:p>
    <w:p w:rsidR="00534225" w:rsidRPr="007B3EDD" w:rsidRDefault="007B3EDD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3EDD">
        <w:rPr>
          <w:rFonts w:ascii="Times New Roman" w:hAnsi="Times New Roman"/>
          <w:b/>
          <w:bCs/>
          <w:sz w:val="24"/>
          <w:szCs w:val="24"/>
        </w:rPr>
        <w:t>Муниципальной программы цели, задачи,</w:t>
      </w:r>
    </w:p>
    <w:p w:rsidR="00534225" w:rsidRPr="007B3EDD" w:rsidRDefault="007B3EDD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</w:t>
      </w:r>
      <w:r w:rsidRPr="007B3EDD">
        <w:rPr>
          <w:rFonts w:ascii="Times New Roman" w:hAnsi="Times New Roman"/>
          <w:b/>
          <w:bCs/>
          <w:sz w:val="24"/>
          <w:szCs w:val="24"/>
        </w:rPr>
        <w:t>писание сроков и этапов реализации программы</w:t>
      </w:r>
    </w:p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Приоритеты реализуемой на территории </w:t>
      </w:r>
      <w:r w:rsidR="00CE13D7" w:rsidRPr="007B3EDD">
        <w:rPr>
          <w:rFonts w:ascii="Times New Roman" w:hAnsi="Times New Roman"/>
          <w:color w:val="000000" w:themeColor="text1"/>
          <w:sz w:val="24"/>
          <w:szCs w:val="24"/>
        </w:rPr>
        <w:t>Шумерлинского муниципального округа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политики в сфере развития строительного комплекса и архитектуры определены указами Президента Российской Федерации от 7 мая 2012 г. </w:t>
      </w:r>
      <w:r w:rsidR="007B3EDD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212C5" w:rsidRPr="007B3EDD">
        <w:rPr>
          <w:rFonts w:ascii="Times New Roman" w:hAnsi="Times New Roman"/>
          <w:color w:val="000000" w:themeColor="text1"/>
          <w:sz w:val="24"/>
          <w:szCs w:val="24"/>
        </w:rPr>
        <w:t>600</w:t>
      </w:r>
      <w:r w:rsidR="007B3ED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"О мерах по обеспечению граждан Российской Федерации доступным и комфортным жильем и повышению качества жилищно-коммунальных услуг" и от 7 мая 2018 г. </w:t>
      </w:r>
      <w:r w:rsidR="007B3EDD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204 "О национальных целях и стратегических задачах развития Российской Федерации на период</w:t>
      </w:r>
      <w:proofErr w:type="gramEnd"/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до 2024 года", постановлением Правительства Российской Федерации от 30 декабря 2017 г. </w:t>
      </w:r>
      <w:r w:rsidR="007B3EDD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1710 "Об утверждении государственной программы Российской Федерации "Обеспечение доступным и комфортным жильем и коммунальными услугами</w:t>
      </w:r>
      <w:r w:rsidR="004C5B1B"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граждан Российской Федерации"</w:t>
      </w:r>
      <w:r w:rsidR="007B3ED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34225" w:rsidRPr="00534225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 xml:space="preserve">Основным стратегическим приоритетом в области развития строительного комплекса и архитектуры </w:t>
      </w:r>
      <w:r w:rsidR="00CE13D7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534225">
        <w:rPr>
          <w:rFonts w:ascii="Times New Roman" w:hAnsi="Times New Roman"/>
          <w:sz w:val="24"/>
          <w:szCs w:val="24"/>
        </w:rPr>
        <w:t xml:space="preserve">Чувашской Республики являются: обеспечение устойчивого развития территорий </w:t>
      </w:r>
      <w:r w:rsidR="00CE13D7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534225">
        <w:rPr>
          <w:rFonts w:ascii="Times New Roman" w:hAnsi="Times New Roman"/>
          <w:sz w:val="24"/>
          <w:szCs w:val="24"/>
        </w:rPr>
        <w:t xml:space="preserve">Чувашской Республики, улучшение инвестиционной привлекательности </w:t>
      </w:r>
      <w:r w:rsidR="00EB6223">
        <w:rPr>
          <w:rFonts w:ascii="Times New Roman" w:hAnsi="Times New Roman"/>
          <w:sz w:val="24"/>
          <w:szCs w:val="24"/>
        </w:rPr>
        <w:t>округа</w:t>
      </w:r>
      <w:r w:rsidRPr="00534225">
        <w:rPr>
          <w:rFonts w:ascii="Times New Roman" w:hAnsi="Times New Roman"/>
          <w:sz w:val="24"/>
          <w:szCs w:val="24"/>
        </w:rPr>
        <w:t xml:space="preserve"> путем сокращения административных барьеров и сроков оформления разрешительной документации в сфере строительства.</w:t>
      </w:r>
    </w:p>
    <w:p w:rsidR="00534225" w:rsidRPr="00534225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 xml:space="preserve">Муниципальная программа </w:t>
      </w:r>
      <w:r w:rsidR="00CE13D7"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534225">
        <w:rPr>
          <w:rFonts w:ascii="Times New Roman" w:hAnsi="Times New Roman"/>
          <w:sz w:val="24"/>
          <w:szCs w:val="24"/>
        </w:rPr>
        <w:t>Чувашской Республики "Развитие строительного комплекса и архитектуры" (далее - Муниципальная программа) направлена на достижение следующих целей:</w:t>
      </w:r>
    </w:p>
    <w:p w:rsidR="00123A2A" w:rsidRPr="007607CF" w:rsidRDefault="00123A2A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164636">
        <w:rPr>
          <w:rFonts w:ascii="Times New Roman" w:eastAsiaTheme="minorHAnsi" w:hAnsi="Times New Roman"/>
          <w:sz w:val="24"/>
          <w:szCs w:val="24"/>
          <w:lang w:eastAsia="en-US"/>
        </w:rPr>
        <w:t xml:space="preserve">обеспечение устойчивого развития территорий </w:t>
      </w:r>
      <w:r w:rsidR="00A734D1">
        <w:rPr>
          <w:rFonts w:ascii="Times New Roman" w:hAnsi="Times New Roman"/>
          <w:sz w:val="24"/>
          <w:szCs w:val="24"/>
        </w:rPr>
        <w:t xml:space="preserve">Шумерлинского муниципального </w:t>
      </w:r>
      <w:r w:rsidR="00A734D1">
        <w:rPr>
          <w:rFonts w:ascii="Times New Roman" w:hAnsi="Times New Roman"/>
          <w:sz w:val="24"/>
          <w:szCs w:val="24"/>
        </w:rPr>
        <w:lastRenderedPageBreak/>
        <w:t xml:space="preserve">округа </w:t>
      </w:r>
      <w:r w:rsidRPr="00164636">
        <w:rPr>
          <w:rFonts w:ascii="Times New Roman" w:eastAsiaTheme="minorHAnsi" w:hAnsi="Times New Roman"/>
          <w:sz w:val="24"/>
          <w:szCs w:val="24"/>
          <w:lang w:eastAsia="en-US"/>
        </w:rPr>
        <w:t>Чувашской Республики посредством реализации документов территориального планирования</w:t>
      </w:r>
      <w:r w:rsidRPr="00534225">
        <w:rPr>
          <w:rFonts w:ascii="Times New Roman" w:hAnsi="Times New Roman"/>
          <w:sz w:val="24"/>
          <w:szCs w:val="24"/>
        </w:rPr>
        <w:t xml:space="preserve"> </w:t>
      </w:r>
    </w:p>
    <w:p w:rsidR="00534225" w:rsidRPr="00534225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>Срок реализаци</w:t>
      </w:r>
      <w:r w:rsidR="00EB6223">
        <w:rPr>
          <w:rFonts w:ascii="Times New Roman" w:hAnsi="Times New Roman"/>
          <w:sz w:val="24"/>
          <w:szCs w:val="24"/>
        </w:rPr>
        <w:t>и Муниципальной программы - 2022</w:t>
      </w:r>
      <w:r w:rsidRPr="00534225">
        <w:rPr>
          <w:rFonts w:ascii="Times New Roman" w:hAnsi="Times New Roman"/>
          <w:sz w:val="24"/>
          <w:szCs w:val="24"/>
        </w:rPr>
        <w:t xml:space="preserve"> - 2035 годы. Поэтапная реализация Муниципальной программы не предусмотрена.</w:t>
      </w:r>
    </w:p>
    <w:p w:rsidR="00534225" w:rsidRPr="00534225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>Состав целевых показателей (индикаторов) Муниципальной программы определен исходя из принципа необходимости и достаточности информации для характеристики достижения целей и решения задач, определенных Муниципальной программой. Такой подход использован также при определении состава целевых показателей (индикаторов) подпрограмм, включенных в состав Муниципальной программы (табл. 1).</w:t>
      </w:r>
    </w:p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3067"/>
        <w:gridCol w:w="3849"/>
      </w:tblGrid>
      <w:tr w:rsidR="00534225" w:rsidRPr="00EB73CA" w:rsidTr="00EB73CA">
        <w:tc>
          <w:tcPr>
            <w:tcW w:w="2098" w:type="dxa"/>
          </w:tcPr>
          <w:p w:rsidR="00534225" w:rsidRPr="00EB73CA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067" w:type="dxa"/>
          </w:tcPr>
          <w:p w:rsidR="00534225" w:rsidRPr="00EB73CA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849" w:type="dxa"/>
          </w:tcPr>
          <w:p w:rsidR="00534225" w:rsidRPr="00EB73CA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hAnsi="Times New Roman"/>
                <w:sz w:val="24"/>
                <w:szCs w:val="24"/>
              </w:rPr>
              <w:t>Целевые показатели (индикаторы) муниципальной программы</w:t>
            </w:r>
          </w:p>
        </w:tc>
      </w:tr>
      <w:tr w:rsidR="00534225" w:rsidRPr="00EB73CA" w:rsidTr="00EB73CA">
        <w:tc>
          <w:tcPr>
            <w:tcW w:w="2098" w:type="dxa"/>
          </w:tcPr>
          <w:p w:rsidR="00534225" w:rsidRPr="00EB73CA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7" w:type="dxa"/>
          </w:tcPr>
          <w:p w:rsidR="00534225" w:rsidRPr="00EB73CA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49" w:type="dxa"/>
          </w:tcPr>
          <w:p w:rsidR="00534225" w:rsidRPr="00EB73CA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C5B1B" w:rsidRPr="00182400" w:rsidTr="000E07F5">
        <w:trPr>
          <w:trHeight w:val="3802"/>
        </w:trPr>
        <w:tc>
          <w:tcPr>
            <w:tcW w:w="2098" w:type="dxa"/>
          </w:tcPr>
          <w:p w:rsidR="004C5B1B" w:rsidRPr="00EB73CA" w:rsidRDefault="00EC0C9E" w:rsidP="004C5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устойчивого развития территорий Чувашской Республики посредством реализации документов территориального планирования</w:t>
            </w:r>
          </w:p>
        </w:tc>
        <w:tc>
          <w:tcPr>
            <w:tcW w:w="3067" w:type="dxa"/>
          </w:tcPr>
          <w:p w:rsidR="00EC0C9E" w:rsidRPr="00EB73CA" w:rsidRDefault="00EC0C9E" w:rsidP="00EC0C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формирование системы документов территориального планирования, градостроительного зонирования;</w:t>
            </w:r>
          </w:p>
          <w:p w:rsidR="00EC0C9E" w:rsidRDefault="000E07F5" w:rsidP="00EC0C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2022 год - </w:t>
            </w:r>
            <w:r w:rsidR="00EC0C9E" w:rsidRP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Разработка генерального плата </w:t>
            </w:r>
            <w:proofErr w:type="spellStart"/>
            <w:r w:rsidR="00EC0C9E" w:rsidRP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Шумерлинского</w:t>
            </w:r>
            <w:proofErr w:type="spellEnd"/>
            <w:r w:rsidR="00EC0C9E" w:rsidRP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 округа</w:t>
            </w:r>
            <w:r w:rsidR="00FD416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;</w:t>
            </w:r>
            <w:r w:rsid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Чувашской Республики</w:t>
            </w:r>
          </w:p>
          <w:p w:rsidR="000E07F5" w:rsidRPr="00EB73CA" w:rsidRDefault="000E07F5" w:rsidP="00EC0C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2023 год – Разработка Правил землепользования и застройки в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Шумерлинском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муниципальном округе</w:t>
            </w:r>
            <w:r w:rsidR="00FD416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4C5B1B" w:rsidRPr="00EB73CA" w:rsidRDefault="004C5B1B" w:rsidP="004C5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9" w:type="dxa"/>
          </w:tcPr>
          <w:p w:rsidR="00EC0C9E" w:rsidRPr="00EB73CA" w:rsidRDefault="00EC0C9E" w:rsidP="00EC0C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2036 году будут достигнуты следующие целевые показатели (индикаторы):</w:t>
            </w:r>
          </w:p>
          <w:p w:rsidR="004C5B1B" w:rsidRPr="00EB73CA" w:rsidRDefault="00EC0C9E" w:rsidP="00EC0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3C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доля обеспечения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законодательству Российской Федерации, в общем количестве муниципальных образований Чувашской Республики - 100 процентов</w:t>
            </w:r>
          </w:p>
        </w:tc>
      </w:tr>
    </w:tbl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Сведения о целевых показателях (индикаторах) Муниципальной программы, подпрограмм Муниципальной программы и их значениях приведены в приложении </w:t>
      </w:r>
      <w:r w:rsidR="007B3EDD" w:rsidRPr="007B3EDD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1 к настоящей Муниципальной программе.</w:t>
      </w: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t>Перечень целевых показателей (индикаторов)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значения), изменений приоритетов в области развития строительного комплекса и архитектуры.</w:t>
      </w:r>
    </w:p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4225" w:rsidRPr="007B3EDD" w:rsidRDefault="007B3EDD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7B3EDD">
        <w:rPr>
          <w:rFonts w:ascii="Times New Roman" w:hAnsi="Times New Roman"/>
          <w:b/>
          <w:bCs/>
          <w:sz w:val="24"/>
          <w:szCs w:val="24"/>
        </w:rPr>
        <w:t xml:space="preserve">Раздел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7B3EDD">
        <w:rPr>
          <w:rFonts w:ascii="Times New Roman" w:hAnsi="Times New Roman"/>
          <w:b/>
          <w:bCs/>
          <w:sz w:val="24"/>
          <w:szCs w:val="24"/>
        </w:rPr>
        <w:t>. Обобщенная характеристика</w:t>
      </w:r>
    </w:p>
    <w:p w:rsidR="00534225" w:rsidRPr="007B3EDD" w:rsidRDefault="007B3EDD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</w:t>
      </w:r>
      <w:r w:rsidRPr="007B3EDD">
        <w:rPr>
          <w:rFonts w:ascii="Times New Roman" w:hAnsi="Times New Roman"/>
          <w:b/>
          <w:bCs/>
          <w:sz w:val="24"/>
          <w:szCs w:val="24"/>
        </w:rPr>
        <w:t>сновных мероприятий подпрограмм муниципальной программы</w:t>
      </w:r>
    </w:p>
    <w:p w:rsidR="00534225" w:rsidRPr="007B3EDD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t>Система основных мероприятий является совокупностью взаимосвязанных мер, направленных на достижение поставленных целей и решение задач Муниципальной программы.</w:t>
      </w: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t>Мероприятия Муниципальной программы сформированы с использованием следующих принципов:</w:t>
      </w: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t>нацеленность мероприятий на повышение качества предоставления муниципальных услуг в строительстве;</w:t>
      </w: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t>соответствие мероприятий требованиям основных документов стратегического планирования Чувашской Республики, а также основам документов стратегического планирования Российской Федерации.</w:t>
      </w:r>
    </w:p>
    <w:p w:rsidR="002501D9" w:rsidRPr="002501D9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Достижение целей и решение задач Муниципальной программы будет осуществляться в рамках реализации следующих подпрограмм: подпрограмма "Градостроительная деятельность в </w:t>
      </w:r>
      <w:r w:rsidR="00F06E66" w:rsidRPr="007B3EDD">
        <w:rPr>
          <w:rFonts w:ascii="Times New Roman" w:hAnsi="Times New Roman"/>
          <w:color w:val="000000" w:themeColor="text1"/>
          <w:sz w:val="24"/>
          <w:szCs w:val="24"/>
        </w:rPr>
        <w:t>Шумерлинском муниципальном округе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Республики", </w:t>
      </w:r>
    </w:p>
    <w:p w:rsidR="00534225" w:rsidRPr="007B3EDD" w:rsidRDefault="00534225" w:rsidP="007B3EDD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Подпрограмма "Градостроительная деятельность в </w:t>
      </w:r>
      <w:r w:rsidR="00F06E66" w:rsidRPr="007B3EDD">
        <w:rPr>
          <w:rFonts w:ascii="Times New Roman" w:hAnsi="Times New Roman"/>
          <w:color w:val="000000" w:themeColor="text1"/>
          <w:sz w:val="24"/>
          <w:szCs w:val="24"/>
        </w:rPr>
        <w:t>Шумерлинском муниципальном округе</w:t>
      </w:r>
      <w:r w:rsidRPr="007B3EDD"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Республики" предусматривает выполнение основных мероприятий.</w:t>
      </w:r>
    </w:p>
    <w:p w:rsidR="007607CF" w:rsidRPr="007607CF" w:rsidRDefault="00CB7258" w:rsidP="007607CF">
      <w:pPr>
        <w:spacing w:after="0" w:line="24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  <w:r w:rsidRPr="00CB7258">
        <w:rPr>
          <w:rFonts w:ascii="Times New Roman" w:hAnsi="Times New Roman"/>
          <w:sz w:val="24"/>
          <w:szCs w:val="24"/>
        </w:rPr>
        <w:t>Основное мероприятие "</w:t>
      </w:r>
      <w:r w:rsidRPr="00A734D1">
        <w:rPr>
          <w:rFonts w:ascii="Times New Roman" w:hAnsi="Times New Roman"/>
          <w:sz w:val="24"/>
          <w:szCs w:val="24"/>
        </w:rPr>
        <w:t>Устойчивое</w:t>
      </w:r>
      <w:r w:rsidRPr="00CB7258">
        <w:rPr>
          <w:rFonts w:ascii="Times New Roman" w:hAnsi="Times New Roman"/>
          <w:sz w:val="24"/>
          <w:szCs w:val="24"/>
        </w:rPr>
        <w:t xml:space="preserve"> развитие территорий </w:t>
      </w:r>
      <w:r w:rsidR="007607CF">
        <w:rPr>
          <w:rFonts w:ascii="Times New Roman" w:hAnsi="Times New Roman"/>
          <w:bCs/>
          <w:color w:val="000000"/>
          <w:sz w:val="24"/>
          <w:szCs w:val="24"/>
        </w:rPr>
        <w:t xml:space="preserve">Шумерлинского </w:t>
      </w:r>
      <w:r w:rsidR="007607CF" w:rsidRPr="00823C9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607CF">
        <w:rPr>
          <w:rFonts w:ascii="Times New Roman" w:hAnsi="Times New Roman"/>
          <w:bCs/>
          <w:color w:val="000000"/>
          <w:sz w:val="24"/>
          <w:szCs w:val="24"/>
        </w:rPr>
        <w:t>муниципального</w:t>
      </w:r>
      <w:r w:rsidR="007607CF" w:rsidRPr="00823C9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607CF">
        <w:rPr>
          <w:rFonts w:ascii="Times New Roman" w:hAnsi="Times New Roman"/>
          <w:bCs/>
          <w:color w:val="000000"/>
          <w:sz w:val="24"/>
          <w:szCs w:val="24"/>
        </w:rPr>
        <w:t>округа</w:t>
      </w:r>
      <w:r w:rsidRPr="00CB7258">
        <w:rPr>
          <w:rFonts w:ascii="Times New Roman" w:hAnsi="Times New Roman"/>
          <w:sz w:val="24"/>
          <w:szCs w:val="24"/>
        </w:rPr>
        <w:t>, в том числе городских округов, сельских  и городских поселе</w:t>
      </w:r>
      <w:r w:rsidR="007607CF">
        <w:rPr>
          <w:rFonts w:ascii="Times New Roman" w:hAnsi="Times New Roman"/>
          <w:sz w:val="24"/>
          <w:szCs w:val="24"/>
        </w:rPr>
        <w:t>ний</w:t>
      </w:r>
      <w:r w:rsidRPr="00CB7258">
        <w:rPr>
          <w:rFonts w:ascii="Times New Roman" w:hAnsi="Times New Roman"/>
          <w:sz w:val="24"/>
          <w:szCs w:val="24"/>
        </w:rPr>
        <w:t xml:space="preserve">, посредством территориального планирования, </w:t>
      </w:r>
      <w:r w:rsidR="00EB73CA" w:rsidRPr="00CB7258">
        <w:rPr>
          <w:rFonts w:ascii="Times New Roman" w:hAnsi="Times New Roman"/>
          <w:sz w:val="24"/>
          <w:szCs w:val="24"/>
        </w:rPr>
        <w:t>градостроительного</w:t>
      </w:r>
      <w:r w:rsidRPr="00CB7258">
        <w:rPr>
          <w:rFonts w:ascii="Times New Roman" w:hAnsi="Times New Roman"/>
          <w:sz w:val="24"/>
          <w:szCs w:val="24"/>
        </w:rPr>
        <w:t xml:space="preserve"> зонирования, планировки </w:t>
      </w:r>
      <w:r w:rsidR="00EB73CA" w:rsidRPr="00CB7258">
        <w:rPr>
          <w:rFonts w:ascii="Times New Roman" w:hAnsi="Times New Roman"/>
          <w:sz w:val="24"/>
          <w:szCs w:val="24"/>
        </w:rPr>
        <w:t>территории</w:t>
      </w:r>
      <w:proofErr w:type="gramStart"/>
      <w:r w:rsidRPr="00CB725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CB7258">
        <w:rPr>
          <w:rFonts w:ascii="Times New Roman" w:hAnsi="Times New Roman"/>
          <w:sz w:val="24"/>
          <w:szCs w:val="24"/>
        </w:rPr>
        <w:t xml:space="preserve"> архитектурн</w:t>
      </w:r>
      <w:r w:rsidR="007607CF">
        <w:rPr>
          <w:rFonts w:ascii="Times New Roman" w:hAnsi="Times New Roman"/>
          <w:sz w:val="24"/>
          <w:szCs w:val="24"/>
        </w:rPr>
        <w:t xml:space="preserve">о- </w:t>
      </w:r>
      <w:r w:rsidR="00EB73CA">
        <w:rPr>
          <w:rFonts w:ascii="Times New Roman" w:hAnsi="Times New Roman"/>
          <w:sz w:val="24"/>
          <w:szCs w:val="24"/>
        </w:rPr>
        <w:t>строительного</w:t>
      </w:r>
      <w:r w:rsidR="007607CF">
        <w:rPr>
          <w:rFonts w:ascii="Times New Roman" w:hAnsi="Times New Roman"/>
          <w:sz w:val="24"/>
          <w:szCs w:val="24"/>
        </w:rPr>
        <w:t xml:space="preserve"> проектирования».</w:t>
      </w:r>
    </w:p>
    <w:p w:rsidR="00823C91" w:rsidRDefault="00823C91" w:rsidP="007607CF">
      <w:pPr>
        <w:spacing w:after="0" w:line="240" w:lineRule="auto"/>
        <w:ind w:firstLineChars="200" w:firstLine="48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1.1.</w:t>
      </w:r>
      <w:r>
        <w:rPr>
          <w:rFonts w:ascii="Arial Cyr" w:hAnsi="Arial Cyr" w:cs="Calibri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Разработка генерального</w:t>
      </w:r>
      <w:r w:rsidRPr="00823C91">
        <w:rPr>
          <w:rFonts w:ascii="Times New Roman" w:hAnsi="Times New Roman"/>
          <w:bCs/>
          <w:color w:val="000000"/>
          <w:sz w:val="24"/>
          <w:szCs w:val="24"/>
        </w:rPr>
        <w:t xml:space="preserve"> план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а Шумерлинского </w:t>
      </w:r>
      <w:r w:rsidRPr="00823C9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муниципального</w:t>
      </w:r>
      <w:r w:rsidRPr="00823C9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округа</w:t>
      </w:r>
      <w:r w:rsidRPr="00823C9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734D1" w:rsidRPr="007B3EDD">
        <w:rPr>
          <w:rFonts w:ascii="Times New Roman" w:hAnsi="Times New Roman"/>
          <w:color w:val="000000" w:themeColor="text1"/>
          <w:sz w:val="24"/>
          <w:szCs w:val="24"/>
        </w:rPr>
        <w:t>Чувашской Республики</w:t>
      </w:r>
      <w:r w:rsidR="00A734D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FD4166" w:rsidRPr="00A734D1" w:rsidRDefault="00FD4166" w:rsidP="007607CF">
      <w:pPr>
        <w:spacing w:after="0" w:line="24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Мероприятие 1.2. Разработка правил землепользования и застройки 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Шумерлинском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муниципальном округе.</w:t>
      </w:r>
    </w:p>
    <w:p w:rsidR="00823C91" w:rsidRPr="00823C91" w:rsidRDefault="00823C91" w:rsidP="00CB7258">
      <w:pPr>
        <w:spacing w:after="0" w:line="24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</w:p>
    <w:p w:rsidR="00E1197E" w:rsidRPr="00823C91" w:rsidRDefault="00E1197E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</w:p>
    <w:p w:rsidR="00534225" w:rsidRPr="00E1197E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 xml:space="preserve">Раздел III. </w:t>
      </w:r>
      <w:r w:rsidR="00E1197E" w:rsidRPr="00E1197E">
        <w:rPr>
          <w:rFonts w:ascii="Times New Roman" w:hAnsi="Times New Roman"/>
          <w:b/>
          <w:bCs/>
          <w:sz w:val="24"/>
          <w:szCs w:val="24"/>
        </w:rPr>
        <w:t>Обоснование объема финансовых ресурсов,</w:t>
      </w:r>
    </w:p>
    <w:p w:rsidR="00534225" w:rsidRPr="00E1197E" w:rsidRDefault="00E1197E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н</w:t>
      </w:r>
      <w:r w:rsidRPr="00E1197E">
        <w:rPr>
          <w:rFonts w:ascii="Times New Roman" w:hAnsi="Times New Roman"/>
          <w:b/>
          <w:bCs/>
          <w:sz w:val="24"/>
          <w:szCs w:val="24"/>
        </w:rPr>
        <w:t>еобходимых</w:t>
      </w:r>
      <w:proofErr w:type="gramEnd"/>
      <w:r w:rsidRPr="00E1197E">
        <w:rPr>
          <w:rFonts w:ascii="Times New Roman" w:hAnsi="Times New Roman"/>
          <w:b/>
          <w:bCs/>
          <w:sz w:val="24"/>
          <w:szCs w:val="24"/>
        </w:rPr>
        <w:t xml:space="preserve"> для реализации муниципальной программы</w:t>
      </w:r>
    </w:p>
    <w:p w:rsidR="00534225" w:rsidRPr="00E1197E" w:rsidRDefault="00E1197E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E1197E">
        <w:rPr>
          <w:rFonts w:ascii="Times New Roman" w:hAnsi="Times New Roman"/>
          <w:b/>
          <w:bCs/>
          <w:sz w:val="24"/>
          <w:szCs w:val="24"/>
        </w:rPr>
        <w:t>(с расшифровкой по источникам финансирования,</w:t>
      </w:r>
      <w:proofErr w:type="gramEnd"/>
    </w:p>
    <w:p w:rsidR="00534225" w:rsidRPr="00E1197E" w:rsidRDefault="00E1197E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</w:t>
      </w:r>
      <w:r w:rsidRPr="00E1197E">
        <w:rPr>
          <w:rFonts w:ascii="Times New Roman" w:hAnsi="Times New Roman"/>
          <w:b/>
          <w:bCs/>
          <w:sz w:val="24"/>
          <w:szCs w:val="24"/>
        </w:rPr>
        <w:t>о этапам и годам реализации программы)</w:t>
      </w:r>
    </w:p>
    <w:p w:rsidR="00534225" w:rsidRPr="00E1197E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34225" w:rsidRPr="00534225" w:rsidRDefault="00534225" w:rsidP="00E1197E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 xml:space="preserve"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</w:t>
      </w:r>
      <w:r w:rsidR="00A734D1" w:rsidRPr="00A734D1">
        <w:rPr>
          <w:rFonts w:ascii="Times New Roman" w:hAnsi="Times New Roman"/>
          <w:sz w:val="24"/>
          <w:szCs w:val="24"/>
        </w:rPr>
        <w:t>бюджет</w:t>
      </w:r>
      <w:r w:rsidR="00A734D1">
        <w:rPr>
          <w:rFonts w:ascii="Times New Roman" w:hAnsi="Times New Roman"/>
          <w:sz w:val="24"/>
          <w:szCs w:val="24"/>
        </w:rPr>
        <w:t>а</w:t>
      </w:r>
      <w:r w:rsidR="00A734D1" w:rsidRPr="00A734D1">
        <w:rPr>
          <w:rFonts w:ascii="Times New Roman" w:hAnsi="Times New Roman"/>
          <w:sz w:val="24"/>
          <w:szCs w:val="24"/>
        </w:rPr>
        <w:t xml:space="preserve"> Шумерлинского муниципального округа </w:t>
      </w:r>
      <w:r w:rsidRPr="00534225">
        <w:rPr>
          <w:rFonts w:ascii="Times New Roman" w:hAnsi="Times New Roman"/>
          <w:sz w:val="24"/>
          <w:szCs w:val="24"/>
        </w:rPr>
        <w:t>и внебюджетных источников.</w:t>
      </w:r>
    </w:p>
    <w:p w:rsidR="00534225" w:rsidRPr="00534225" w:rsidRDefault="00534225" w:rsidP="00E1197E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534225">
        <w:rPr>
          <w:rFonts w:ascii="Times New Roman" w:hAnsi="Times New Roman"/>
          <w:sz w:val="24"/>
          <w:szCs w:val="24"/>
        </w:rPr>
        <w:t>софинансировании</w:t>
      </w:r>
      <w:proofErr w:type="spellEnd"/>
      <w:r w:rsidRPr="00534225">
        <w:rPr>
          <w:rFonts w:ascii="Times New Roman" w:hAnsi="Times New Roman"/>
          <w:sz w:val="24"/>
          <w:szCs w:val="24"/>
        </w:rPr>
        <w:t xml:space="preserve"> мероприятий Муниципальной программы из внебюджетных источников могут использоваться различные инструменты государственно-частного партнерства.</w:t>
      </w:r>
    </w:p>
    <w:p w:rsidR="00534225" w:rsidRPr="00534225" w:rsidRDefault="00534225" w:rsidP="00E1197E">
      <w:pPr>
        <w:widowControl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>Общий объем финансировани</w:t>
      </w:r>
      <w:r w:rsidR="00EB54CD">
        <w:rPr>
          <w:rFonts w:ascii="Times New Roman" w:hAnsi="Times New Roman"/>
          <w:sz w:val="24"/>
          <w:szCs w:val="24"/>
        </w:rPr>
        <w:t>я муниципальной программы в 2022</w:t>
      </w:r>
      <w:r w:rsidRPr="00534225">
        <w:rPr>
          <w:rFonts w:ascii="Times New Roman" w:hAnsi="Times New Roman"/>
          <w:sz w:val="24"/>
          <w:szCs w:val="24"/>
        </w:rPr>
        <w:t xml:space="preserve"> - 2035 годах составляет </w:t>
      </w:r>
      <w:r w:rsidR="00CF0398">
        <w:rPr>
          <w:rFonts w:ascii="Times New Roman" w:hAnsi="Times New Roman"/>
          <w:sz w:val="24"/>
          <w:szCs w:val="24"/>
        </w:rPr>
        <w:t>4759,5</w:t>
      </w:r>
      <w:r w:rsidRPr="00534225">
        <w:rPr>
          <w:rFonts w:ascii="Times New Roman" w:hAnsi="Times New Roman"/>
          <w:sz w:val="24"/>
          <w:szCs w:val="24"/>
        </w:rPr>
        <w:t xml:space="preserve"> тыс. рублей, в том числе за счет средств федерального бюджета </w:t>
      </w:r>
      <w:r w:rsidR="00CF0398">
        <w:rPr>
          <w:rFonts w:ascii="Times New Roman" w:hAnsi="Times New Roman"/>
          <w:sz w:val="24"/>
          <w:szCs w:val="24"/>
        </w:rPr>
        <w:t>–</w:t>
      </w:r>
      <w:r w:rsidRPr="00534225">
        <w:rPr>
          <w:rFonts w:ascii="Times New Roman" w:hAnsi="Times New Roman"/>
          <w:sz w:val="24"/>
          <w:szCs w:val="24"/>
        </w:rPr>
        <w:t xml:space="preserve"> </w:t>
      </w:r>
      <w:r w:rsidR="00CF0398">
        <w:rPr>
          <w:rFonts w:ascii="Times New Roman" w:hAnsi="Times New Roman"/>
          <w:sz w:val="24"/>
          <w:szCs w:val="24"/>
        </w:rPr>
        <w:t>0,0</w:t>
      </w:r>
      <w:r w:rsidRPr="00534225">
        <w:rPr>
          <w:rFonts w:ascii="Times New Roman" w:hAnsi="Times New Roman"/>
          <w:sz w:val="24"/>
          <w:szCs w:val="24"/>
        </w:rPr>
        <w:t xml:space="preserve"> тыс. рублей, республиканского бюджета Чувашской Республики </w:t>
      </w:r>
      <w:r w:rsidR="00EB54CD">
        <w:rPr>
          <w:rFonts w:ascii="Times New Roman" w:hAnsi="Times New Roman"/>
          <w:sz w:val="24"/>
          <w:szCs w:val="24"/>
        </w:rPr>
        <w:t>–</w:t>
      </w:r>
      <w:r w:rsidRPr="00534225">
        <w:rPr>
          <w:rFonts w:ascii="Times New Roman" w:hAnsi="Times New Roman"/>
          <w:sz w:val="24"/>
          <w:szCs w:val="24"/>
        </w:rPr>
        <w:t xml:space="preserve"> </w:t>
      </w:r>
      <w:r w:rsidR="00CF0398">
        <w:rPr>
          <w:rFonts w:ascii="Times New Roman" w:hAnsi="Times New Roman"/>
          <w:sz w:val="24"/>
          <w:szCs w:val="24"/>
        </w:rPr>
        <w:t>1861,4</w:t>
      </w:r>
      <w:r w:rsidRPr="00534225">
        <w:rPr>
          <w:rFonts w:ascii="Times New Roman" w:hAnsi="Times New Roman"/>
          <w:sz w:val="24"/>
          <w:szCs w:val="24"/>
        </w:rPr>
        <w:t xml:space="preserve"> тыс. рублей, бюджет</w:t>
      </w:r>
      <w:r w:rsidR="00EB73CA">
        <w:rPr>
          <w:rFonts w:ascii="Times New Roman" w:hAnsi="Times New Roman"/>
          <w:sz w:val="24"/>
          <w:szCs w:val="24"/>
        </w:rPr>
        <w:t xml:space="preserve">а </w:t>
      </w:r>
      <w:r w:rsidR="00EB73CA" w:rsidRPr="00164636">
        <w:rPr>
          <w:rFonts w:ascii="Times New Roman" w:eastAsiaTheme="minorHAnsi" w:hAnsi="Times New Roman"/>
          <w:sz w:val="24"/>
          <w:szCs w:val="24"/>
          <w:lang w:eastAsia="en-US"/>
        </w:rPr>
        <w:t>Шумерлинского муниципального округа</w:t>
      </w:r>
      <w:r w:rsidRPr="00534225">
        <w:rPr>
          <w:rFonts w:ascii="Times New Roman" w:hAnsi="Times New Roman"/>
          <w:sz w:val="24"/>
          <w:szCs w:val="24"/>
        </w:rPr>
        <w:t xml:space="preserve"> </w:t>
      </w:r>
      <w:r w:rsidR="00EB54CD">
        <w:rPr>
          <w:rFonts w:ascii="Times New Roman" w:hAnsi="Times New Roman"/>
          <w:sz w:val="24"/>
          <w:szCs w:val="24"/>
        </w:rPr>
        <w:t>–</w:t>
      </w:r>
      <w:r w:rsidRPr="00534225">
        <w:rPr>
          <w:rFonts w:ascii="Times New Roman" w:hAnsi="Times New Roman"/>
          <w:sz w:val="24"/>
          <w:szCs w:val="24"/>
        </w:rPr>
        <w:t xml:space="preserve"> </w:t>
      </w:r>
      <w:r w:rsidR="00C41CFB">
        <w:rPr>
          <w:rFonts w:ascii="Times New Roman" w:hAnsi="Times New Roman"/>
          <w:sz w:val="24"/>
          <w:szCs w:val="24"/>
        </w:rPr>
        <w:t>2898,1</w:t>
      </w:r>
      <w:r w:rsidR="00EB73CA">
        <w:rPr>
          <w:rFonts w:ascii="Times New Roman" w:hAnsi="Times New Roman"/>
          <w:sz w:val="24"/>
          <w:szCs w:val="24"/>
        </w:rPr>
        <w:t xml:space="preserve"> </w:t>
      </w:r>
      <w:r w:rsidRPr="00534225">
        <w:rPr>
          <w:rFonts w:ascii="Times New Roman" w:hAnsi="Times New Roman"/>
          <w:sz w:val="24"/>
          <w:szCs w:val="24"/>
        </w:rPr>
        <w:t>тыс. рублей, внебюджетных источников - 0,0 тыс. рублей (табл. 2).</w:t>
      </w:r>
    </w:p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>Таблица 2</w:t>
      </w:r>
    </w:p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240"/>
        <w:gridCol w:w="1077"/>
        <w:gridCol w:w="1474"/>
        <w:gridCol w:w="1247"/>
        <w:gridCol w:w="1361"/>
      </w:tblGrid>
      <w:tr w:rsidR="00534225" w:rsidRPr="00EB73CA" w:rsidTr="008209BE"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Этапы и годы реализации муниципальной программы</w:t>
            </w:r>
          </w:p>
        </w:tc>
        <w:tc>
          <w:tcPr>
            <w:tcW w:w="6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Источники финансирования, тыс. рублей</w:t>
            </w:r>
          </w:p>
        </w:tc>
      </w:tr>
      <w:tr w:rsidR="00534225" w:rsidRPr="00EB73CA" w:rsidTr="008209BE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всего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в том числе</w:t>
            </w:r>
          </w:p>
        </w:tc>
      </w:tr>
      <w:tr w:rsidR="00534225" w:rsidRPr="00EB73CA" w:rsidTr="008209BE"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B73CA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 </w:t>
            </w:r>
            <w:r w:rsidRPr="00EB73CA">
              <w:rPr>
                <w:rFonts w:ascii="Times New Roman" w:hAnsi="Times New Roman"/>
              </w:rPr>
              <w:t>Шумерлинского муниципального округа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внебюджетные источники</w:t>
            </w:r>
          </w:p>
        </w:tc>
      </w:tr>
      <w:tr w:rsidR="00534225" w:rsidRPr="00EB73CA" w:rsidTr="008209B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B54CD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Всего 2022</w:t>
            </w:r>
            <w:r w:rsidR="00534225" w:rsidRPr="00EB73CA">
              <w:rPr>
                <w:rFonts w:ascii="Times New Roman" w:hAnsi="Times New Roman"/>
              </w:rPr>
              <w:t xml:space="preserve"> - 2035 годы, в том числе: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F22116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4759,5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B54CD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F22116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F22116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2898,1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</w:tr>
      <w:tr w:rsidR="00534225" w:rsidRPr="00EB73CA" w:rsidTr="008209B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2022 год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94453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FD4166" w:rsidP="00FD4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921</w:t>
            </w:r>
            <w:r w:rsidR="00E9445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94453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</w:tr>
      <w:tr w:rsidR="00534225" w:rsidRPr="00EB73CA" w:rsidTr="008209B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2023 год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FD4166" w:rsidP="00F221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22116">
              <w:rPr>
                <w:rFonts w:ascii="Times New Roman" w:hAnsi="Times New Roman"/>
              </w:rPr>
              <w:t>989</w:t>
            </w:r>
            <w:r w:rsidR="00534225" w:rsidRPr="00EB73CA">
              <w:rPr>
                <w:rFonts w:ascii="Times New Roman" w:hAnsi="Times New Roman"/>
              </w:rPr>
              <w:t>,</w:t>
            </w:r>
            <w:r w:rsidR="00F22116">
              <w:rPr>
                <w:rFonts w:ascii="Times New Roman" w:hAnsi="Times New Roman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F22116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F22116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2049,5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</w:tr>
      <w:tr w:rsidR="00534225" w:rsidRPr="00EB73CA" w:rsidTr="008209B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2024 год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</w:tr>
      <w:tr w:rsidR="00534225" w:rsidRPr="00EB73CA" w:rsidTr="008209B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</w:tr>
      <w:tr w:rsidR="00534225" w:rsidRPr="00EB73CA" w:rsidTr="008209B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2026 - 2030 годы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B54CD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800,1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B54CD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EB54CD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800,1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</w:tr>
      <w:tr w:rsidR="00534225" w:rsidRPr="00EB73CA" w:rsidTr="008209BE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lastRenderedPageBreak/>
              <w:t>2031 - 2035 годы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EB73CA" w:rsidRDefault="00534225" w:rsidP="00EB7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3CA">
              <w:rPr>
                <w:rFonts w:ascii="Times New Roman" w:hAnsi="Times New Roman"/>
              </w:rPr>
              <w:t>0,0</w:t>
            </w:r>
          </w:p>
        </w:tc>
      </w:tr>
    </w:tbl>
    <w:p w:rsidR="00534225" w:rsidRPr="00E1197E" w:rsidRDefault="00534225" w:rsidP="00E119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197E">
        <w:rPr>
          <w:rFonts w:ascii="Times New Roman" w:hAnsi="Times New Roman"/>
          <w:color w:val="000000" w:themeColor="text1"/>
          <w:sz w:val="24"/>
          <w:szCs w:val="24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EB73CA" w:rsidRDefault="00534225" w:rsidP="00EB73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197E">
        <w:rPr>
          <w:rFonts w:ascii="Times New Roman" w:hAnsi="Times New Roman"/>
          <w:color w:val="000000" w:themeColor="text1"/>
          <w:sz w:val="24"/>
          <w:szCs w:val="24"/>
        </w:rPr>
        <w:t xml:space="preserve">Ресурсное </w:t>
      </w:r>
      <w:hyperlink w:anchor="Par373" w:tooltip="РЕСУРСНОЕ ОБЕСПЕЧЕНИЕ" w:history="1">
        <w:r w:rsidRPr="00E1197E">
          <w:rPr>
            <w:rFonts w:ascii="Times New Roman" w:hAnsi="Times New Roman"/>
            <w:color w:val="000000" w:themeColor="text1"/>
            <w:sz w:val="24"/>
            <w:szCs w:val="24"/>
          </w:rPr>
          <w:t>обеспечение</w:t>
        </w:r>
      </w:hyperlink>
      <w:r w:rsidRPr="00E1197E">
        <w:rPr>
          <w:rFonts w:ascii="Times New Roman" w:hAnsi="Times New Roman"/>
          <w:color w:val="000000" w:themeColor="text1"/>
          <w:sz w:val="24"/>
          <w:szCs w:val="24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</w:t>
      </w:r>
      <w:r w:rsidR="00E1197E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E1197E">
        <w:rPr>
          <w:rFonts w:ascii="Times New Roman" w:hAnsi="Times New Roman"/>
          <w:color w:val="000000" w:themeColor="text1"/>
          <w:sz w:val="24"/>
          <w:szCs w:val="24"/>
        </w:rPr>
        <w:t xml:space="preserve"> 2 к настоящей Муниципальной программе.</w:t>
      </w:r>
    </w:p>
    <w:p w:rsidR="00534225" w:rsidRPr="00534225" w:rsidRDefault="00534225" w:rsidP="00EB73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 xml:space="preserve">Приложение </w:t>
      </w:r>
      <w:r w:rsidR="00E1197E">
        <w:rPr>
          <w:rFonts w:ascii="Times New Roman" w:hAnsi="Times New Roman"/>
          <w:sz w:val="24"/>
          <w:szCs w:val="24"/>
        </w:rPr>
        <w:t>№</w:t>
      </w:r>
      <w:r w:rsidRPr="00534225">
        <w:rPr>
          <w:rFonts w:ascii="Times New Roman" w:hAnsi="Times New Roman"/>
          <w:sz w:val="24"/>
          <w:szCs w:val="24"/>
        </w:rPr>
        <w:t xml:space="preserve"> 1</w:t>
      </w:r>
    </w:p>
    <w:p w:rsidR="00534225" w:rsidRPr="00534225" w:rsidRDefault="00534225" w:rsidP="00E1197E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/>
          <w:sz w:val="24"/>
          <w:szCs w:val="24"/>
        </w:rPr>
      </w:pPr>
      <w:r w:rsidRPr="00534225">
        <w:rPr>
          <w:rFonts w:ascii="Times New Roman" w:hAnsi="Times New Roman"/>
          <w:sz w:val="24"/>
          <w:szCs w:val="24"/>
        </w:rPr>
        <w:t>к Муниципальной программе</w:t>
      </w:r>
      <w:r w:rsidR="00E1197E">
        <w:rPr>
          <w:rFonts w:ascii="Times New Roman" w:hAnsi="Times New Roman"/>
          <w:sz w:val="24"/>
          <w:szCs w:val="24"/>
        </w:rPr>
        <w:t xml:space="preserve"> </w:t>
      </w:r>
      <w:r w:rsidR="00EB54CD">
        <w:rPr>
          <w:rFonts w:ascii="Times New Roman" w:hAnsi="Times New Roman"/>
          <w:sz w:val="24"/>
          <w:szCs w:val="24"/>
        </w:rPr>
        <w:t xml:space="preserve">Шумерлинского муниципального </w:t>
      </w:r>
      <w:r w:rsidR="009D3973">
        <w:rPr>
          <w:rFonts w:ascii="Times New Roman" w:hAnsi="Times New Roman"/>
          <w:sz w:val="24"/>
          <w:szCs w:val="24"/>
        </w:rPr>
        <w:t>о</w:t>
      </w:r>
      <w:r w:rsidR="00EB54CD">
        <w:rPr>
          <w:rFonts w:ascii="Times New Roman" w:hAnsi="Times New Roman"/>
          <w:sz w:val="24"/>
          <w:szCs w:val="24"/>
        </w:rPr>
        <w:t>круга</w:t>
      </w:r>
      <w:r w:rsidR="009D3973">
        <w:rPr>
          <w:rFonts w:ascii="Times New Roman" w:hAnsi="Times New Roman"/>
          <w:sz w:val="24"/>
          <w:szCs w:val="24"/>
        </w:rPr>
        <w:t xml:space="preserve"> </w:t>
      </w:r>
      <w:r w:rsidR="009D3973" w:rsidRPr="007A01C3">
        <w:rPr>
          <w:rFonts w:ascii="Times New Roman" w:eastAsia="Calibri" w:hAnsi="Times New Roman"/>
          <w:sz w:val="24"/>
          <w:szCs w:val="24"/>
        </w:rPr>
        <w:t xml:space="preserve">Чувашской </w:t>
      </w:r>
      <w:r w:rsidR="009D3973">
        <w:rPr>
          <w:rFonts w:ascii="Times New Roman" w:eastAsia="Calibri" w:hAnsi="Times New Roman"/>
          <w:sz w:val="24"/>
          <w:szCs w:val="24"/>
        </w:rPr>
        <w:t>Р</w:t>
      </w:r>
      <w:r w:rsidR="009D3973" w:rsidRPr="007A01C3">
        <w:rPr>
          <w:rFonts w:ascii="Times New Roman" w:eastAsia="Calibri" w:hAnsi="Times New Roman"/>
          <w:sz w:val="24"/>
          <w:szCs w:val="24"/>
        </w:rPr>
        <w:t>еспублики</w:t>
      </w:r>
      <w:r w:rsidR="00E1197E">
        <w:rPr>
          <w:rFonts w:ascii="Times New Roman" w:hAnsi="Times New Roman"/>
          <w:sz w:val="24"/>
          <w:szCs w:val="24"/>
        </w:rPr>
        <w:t xml:space="preserve"> «</w:t>
      </w:r>
      <w:r w:rsidRPr="00534225">
        <w:rPr>
          <w:rFonts w:ascii="Times New Roman" w:hAnsi="Times New Roman"/>
          <w:sz w:val="24"/>
          <w:szCs w:val="24"/>
        </w:rPr>
        <w:t>Развитие строительного</w:t>
      </w:r>
      <w:r w:rsidR="00E1197E">
        <w:rPr>
          <w:rFonts w:ascii="Times New Roman" w:hAnsi="Times New Roman"/>
          <w:sz w:val="24"/>
          <w:szCs w:val="24"/>
        </w:rPr>
        <w:t xml:space="preserve"> </w:t>
      </w:r>
      <w:r w:rsidRPr="00534225">
        <w:rPr>
          <w:rFonts w:ascii="Times New Roman" w:hAnsi="Times New Roman"/>
          <w:sz w:val="24"/>
          <w:szCs w:val="24"/>
        </w:rPr>
        <w:t>комплекса и архитектуры</w:t>
      </w:r>
      <w:r w:rsidR="00E1197E">
        <w:rPr>
          <w:rFonts w:ascii="Times New Roman" w:hAnsi="Times New Roman"/>
          <w:sz w:val="24"/>
          <w:szCs w:val="24"/>
        </w:rPr>
        <w:t>»</w:t>
      </w:r>
    </w:p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34225" w:rsidRPr="00E1197E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Par277"/>
      <w:bookmarkEnd w:id="1"/>
      <w:r w:rsidRPr="00E1197E">
        <w:rPr>
          <w:rFonts w:ascii="Times New Roman" w:hAnsi="Times New Roman"/>
          <w:b/>
          <w:bCs/>
          <w:sz w:val="24"/>
          <w:szCs w:val="24"/>
        </w:rPr>
        <w:t>СВЕДЕНИЯ</w:t>
      </w:r>
    </w:p>
    <w:p w:rsidR="00534225" w:rsidRPr="00E1197E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>О ЦЕЛЕВЫХ ПОКАЗАТЕЛЯХ (ИНДИКАТОРАХ) МУНИЦИПАЛЬНОЙ ПРОГРАММЫ</w:t>
      </w:r>
    </w:p>
    <w:p w:rsidR="00534225" w:rsidRPr="00534225" w:rsidRDefault="00534225" w:rsidP="005342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2778"/>
        <w:gridCol w:w="1020"/>
        <w:gridCol w:w="832"/>
        <w:gridCol w:w="850"/>
        <w:gridCol w:w="709"/>
        <w:gridCol w:w="850"/>
        <w:gridCol w:w="851"/>
        <w:gridCol w:w="136"/>
        <w:gridCol w:w="613"/>
      </w:tblGrid>
      <w:tr w:rsidR="00534225" w:rsidRPr="00534225" w:rsidTr="008209BE"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534225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N</w:t>
            </w:r>
          </w:p>
          <w:p w:rsidR="00534225" w:rsidRPr="00534225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225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534225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Целевой показатель (индикатор) (наименование)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534225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534225" w:rsidRDefault="00534225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Значения целевых показателей (индикаторов)</w:t>
            </w:r>
          </w:p>
        </w:tc>
      </w:tr>
      <w:tr w:rsidR="00EB73CA" w:rsidRPr="00534225" w:rsidTr="00EB73CA"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2035 год</w:t>
            </w:r>
          </w:p>
        </w:tc>
      </w:tr>
      <w:tr w:rsidR="00EB73CA" w:rsidRPr="00534225" w:rsidTr="00EB73CA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534225" w:rsidRPr="00534225" w:rsidTr="008209BE">
        <w:tc>
          <w:tcPr>
            <w:tcW w:w="9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534225" w:rsidRDefault="00534225" w:rsidP="0012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123507">
              <w:rPr>
                <w:rFonts w:ascii="Times New Roman" w:hAnsi="Times New Roman"/>
                <w:sz w:val="24"/>
                <w:szCs w:val="24"/>
              </w:rPr>
              <w:t>Шумерлинского муниципального</w:t>
            </w:r>
            <w:r w:rsidRPr="005342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3507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534225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 "Развитие строительного комплекса и архитектуры"</w:t>
            </w:r>
          </w:p>
        </w:tc>
      </w:tr>
      <w:tr w:rsidR="00EB73CA" w:rsidRPr="00534225" w:rsidTr="00EB73CA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B11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Шумерлинског</w:t>
            </w:r>
            <w:r w:rsidRPr="00534225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Чувашской Республики, </w:t>
            </w:r>
            <w:r w:rsidRPr="00534225">
              <w:rPr>
                <w:rFonts w:ascii="Times New Roman" w:hAnsi="Times New Roman"/>
                <w:sz w:val="24"/>
                <w:szCs w:val="24"/>
              </w:rPr>
              <w:t xml:space="preserve">документами территориального планирования, градостроительного зонирования, нормативами градостроительного проектирования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4225" w:rsidRPr="00534225" w:rsidTr="008209BE">
        <w:tc>
          <w:tcPr>
            <w:tcW w:w="90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225" w:rsidRPr="00534225" w:rsidRDefault="00534225" w:rsidP="00123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 xml:space="preserve">Подпрограмма "Градостроительная деятельность в </w:t>
            </w:r>
            <w:r w:rsidR="00123507">
              <w:rPr>
                <w:rFonts w:ascii="Times New Roman" w:hAnsi="Times New Roman"/>
                <w:sz w:val="24"/>
                <w:szCs w:val="24"/>
              </w:rPr>
              <w:t>Шумерлинском  муниципальном округе</w:t>
            </w:r>
            <w:r w:rsidRPr="00534225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Республики"</w:t>
            </w:r>
          </w:p>
        </w:tc>
      </w:tr>
      <w:tr w:rsidR="00EB73CA" w:rsidRPr="00534225" w:rsidTr="00EB73CA"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B11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 xml:space="preserve">Обеспечение устойчивого развития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Шумерлинского муниципального округа</w:t>
            </w:r>
            <w:r w:rsidRPr="00534225">
              <w:rPr>
                <w:rFonts w:ascii="Times New Roman" w:hAnsi="Times New Roman"/>
                <w:sz w:val="24"/>
                <w:szCs w:val="24"/>
              </w:rPr>
              <w:t xml:space="preserve"> посредством реализации документов территориального планирования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3CA" w:rsidRPr="00534225" w:rsidRDefault="00EB73CA" w:rsidP="005342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22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8209BE" w:rsidRDefault="008209BE"/>
    <w:p w:rsidR="008209BE" w:rsidRDefault="008209BE"/>
    <w:p w:rsidR="0018104D" w:rsidRDefault="0018104D" w:rsidP="00AA02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8104D" w:rsidSect="00EB73CA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E1197E" w:rsidRPr="00E1197E" w:rsidRDefault="00E1197E" w:rsidP="00E1197E">
      <w:pPr>
        <w:spacing w:after="0" w:line="240" w:lineRule="auto"/>
        <w:ind w:left="8505"/>
        <w:jc w:val="right"/>
        <w:rPr>
          <w:rFonts w:ascii="Times New Roman" w:hAnsi="Times New Roman"/>
          <w:sz w:val="24"/>
          <w:szCs w:val="24"/>
        </w:rPr>
      </w:pPr>
      <w:r w:rsidRPr="00E1197E">
        <w:rPr>
          <w:rFonts w:ascii="Times New Roman" w:hAnsi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sz w:val="24"/>
          <w:szCs w:val="24"/>
        </w:rPr>
        <w:t xml:space="preserve"> 2</w:t>
      </w:r>
    </w:p>
    <w:p w:rsidR="00E1197E" w:rsidRDefault="00E1197E" w:rsidP="00E1197E">
      <w:pPr>
        <w:spacing w:after="0" w:line="240" w:lineRule="auto"/>
        <w:ind w:left="8505"/>
        <w:jc w:val="right"/>
        <w:rPr>
          <w:rFonts w:ascii="Times New Roman" w:hAnsi="Times New Roman"/>
          <w:sz w:val="24"/>
          <w:szCs w:val="24"/>
        </w:rPr>
      </w:pPr>
      <w:r w:rsidRPr="00E1197E">
        <w:rPr>
          <w:rFonts w:ascii="Times New Roman" w:hAnsi="Times New Roman"/>
          <w:sz w:val="24"/>
          <w:szCs w:val="24"/>
        </w:rPr>
        <w:t>к Муниципальной программе Шумерлинского муниципального округа Чувашской Республики «Развитие строительного комплекса и архитектуры»</w:t>
      </w:r>
    </w:p>
    <w:p w:rsidR="00E1197E" w:rsidRDefault="00E1197E" w:rsidP="00E1197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A0238" w:rsidRPr="00E1197E" w:rsidRDefault="00AA0238" w:rsidP="00E119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 xml:space="preserve">РЕСУРСНОЕ ОБЕСПЕЧЕНИЕ </w:t>
      </w:r>
    </w:p>
    <w:p w:rsidR="00AA0238" w:rsidRPr="00E1197E" w:rsidRDefault="00AA0238" w:rsidP="00E1197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 xml:space="preserve">РЕАЛИЗАЦИИ МУНИЦИПАЛЬНОЙ ПРОГРАММЫ </w:t>
      </w:r>
      <w:r w:rsidR="00E1197E" w:rsidRPr="00E1197E">
        <w:rPr>
          <w:rFonts w:ascii="Times New Roman" w:hAnsi="Times New Roman"/>
          <w:b/>
          <w:sz w:val="24"/>
          <w:szCs w:val="24"/>
        </w:rPr>
        <w:t>ШУМЕРЛИНСКОГО МУНИЦИПАЛЬНОГО ОКРУГА ЧУВАШСКОЙ РЕСПУБЛИКИ</w:t>
      </w:r>
      <w:r w:rsidR="00E119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1197E">
        <w:rPr>
          <w:rFonts w:ascii="Times New Roman" w:hAnsi="Times New Roman"/>
          <w:b/>
          <w:bCs/>
          <w:sz w:val="24"/>
          <w:szCs w:val="24"/>
        </w:rPr>
        <w:t xml:space="preserve">"РАЗВИТИЕ СТРОИТЕЛЬНОГО КОМПЛЕКСА И АРХИТЕКТУРЫ" </w:t>
      </w:r>
    </w:p>
    <w:p w:rsidR="00AA0238" w:rsidRPr="00E1197E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 xml:space="preserve">ЗА СЧЕТ ВСЕХ ИСТОЧНИКОВ ФИНАНСИРОВАНИЯ </w:t>
      </w:r>
    </w:p>
    <w:p w:rsidR="00AA0238" w:rsidRPr="00B42576" w:rsidRDefault="00AA0238" w:rsidP="00E1197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тыс. рублей </w:t>
      </w:r>
    </w:p>
    <w:tbl>
      <w:tblPr>
        <w:tblW w:w="14591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1701"/>
        <w:gridCol w:w="709"/>
        <w:gridCol w:w="850"/>
        <w:gridCol w:w="1276"/>
        <w:gridCol w:w="992"/>
        <w:gridCol w:w="1418"/>
        <w:gridCol w:w="850"/>
        <w:gridCol w:w="851"/>
        <w:gridCol w:w="709"/>
        <w:gridCol w:w="708"/>
        <w:gridCol w:w="709"/>
        <w:gridCol w:w="709"/>
        <w:gridCol w:w="709"/>
      </w:tblGrid>
      <w:tr w:rsidR="00AA0238" w:rsidRPr="00EB73CA" w:rsidTr="00EB73CA"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Статус 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Наименование муниципальной программы (подпрограммы муниципальной программы), основного мероприятия 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Ответственный исполнитель, соисполнитель, участники </w:t>
            </w:r>
          </w:p>
        </w:tc>
        <w:tc>
          <w:tcPr>
            <w:tcW w:w="382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Код бюджетной классификации 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Источники финансирования </w:t>
            </w:r>
          </w:p>
        </w:tc>
        <w:tc>
          <w:tcPr>
            <w:tcW w:w="524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Расходы по годам </w:t>
            </w:r>
          </w:p>
        </w:tc>
      </w:tr>
      <w:tr w:rsidR="00E1197E" w:rsidRPr="00EB73CA" w:rsidTr="00EB73CA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EB73CA" w:rsidRDefault="00AA0238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EB73CA" w:rsidRDefault="00AA0238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EB73CA" w:rsidRDefault="00AA0238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главный распорядитель бюджетных средств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раздел, подраздел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целевая статья расходов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группа (подгруппа) вида расходов </w:t>
            </w: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EB73CA" w:rsidRDefault="00AA0238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2022</w:t>
            </w:r>
          </w:p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2024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2025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2026 - 2030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2031 - 2035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2031  2035 </w:t>
            </w:r>
          </w:p>
        </w:tc>
      </w:tr>
      <w:tr w:rsidR="00E1197E" w:rsidRPr="00EB73CA" w:rsidTr="00EB73CA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4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6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7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8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9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10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11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12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13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14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15 </w:t>
            </w:r>
          </w:p>
        </w:tc>
      </w:tr>
      <w:tr w:rsidR="00E1197E" w:rsidRPr="00EB73CA" w:rsidTr="00EB73CA"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"Развитие строительного комплекса и архитектуры" 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FC59E7" w:rsidP="00EB73CA">
            <w:pPr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0000</w:t>
            </w:r>
            <w:r w:rsidR="00AA0238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Ч900000000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970,0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F22116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2989,4</w:t>
            </w:r>
            <w:r w:rsidR="00AA0238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800,1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  <w:tr w:rsidR="00E1197E" w:rsidRPr="00EB73CA" w:rsidTr="00EB73CA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EB73CA" w:rsidRDefault="00AA0238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EB73CA" w:rsidRDefault="00AA0238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EB73CA" w:rsidRDefault="00AA0238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федеральный бюджет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130A2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  <w:tr w:rsidR="000905D9" w:rsidRPr="00EB73CA" w:rsidTr="00EB73CA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0000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Ч900000000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921,5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  <w:tr w:rsidR="000905D9" w:rsidRPr="00EB73CA" w:rsidTr="00EB73CA">
        <w:trPr>
          <w:trHeight w:val="953"/>
        </w:trPr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0000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Ч900000000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7D34B0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F22116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2989,4</w:t>
            </w:r>
            <w:r w:rsidR="000905D9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800,1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  <w:tr w:rsidR="00E1197E" w:rsidRPr="00EB73CA" w:rsidTr="00EB73CA">
        <w:tc>
          <w:tcPr>
            <w:tcW w:w="9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"Градостроительная деятельность в Шумерлинском муниципальном округе Чувашской Республики" 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59E7" w:rsidRPr="00EB73CA" w:rsidRDefault="00FC59E7" w:rsidP="00FC59E7">
            <w:pPr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B6277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994</w:t>
            </w:r>
            <w:r w:rsidR="00AA0238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0000</w:t>
            </w:r>
            <w:r w:rsidR="00AA0238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Ч910000000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x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всего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0238" w:rsidRPr="00EB73CA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970,0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F22116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2989,4</w:t>
            </w:r>
            <w:r w:rsidR="00AA0238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800,1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  <w:tr w:rsidR="000905D9" w:rsidRPr="00EB73CA" w:rsidTr="00EB73CA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федеральный бюджет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  <w:tr w:rsidR="000905D9" w:rsidRPr="00EB73CA" w:rsidTr="00EB73CA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994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0000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Ч900000000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05D9" w:rsidRPr="00EB73CA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921,5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F22116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939,9</w:t>
            </w:r>
            <w:r w:rsidR="000905D9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  <w:tr w:rsidR="000905D9" w:rsidRPr="00EB73CA" w:rsidTr="00EB73CA">
        <w:tc>
          <w:tcPr>
            <w:tcW w:w="9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905D9" w:rsidRPr="00EB73CA" w:rsidRDefault="000905D9" w:rsidP="00AA023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994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0000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Ч900000000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0905D9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7D34B0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905D9" w:rsidRPr="00EB73CA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F22116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2049,5</w:t>
            </w:r>
            <w:r w:rsidR="000905D9" w:rsidRPr="00EB7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800,1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0905D9" w:rsidRPr="00EB73CA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B73CA">
              <w:rPr>
                <w:rFonts w:ascii="Times New Roman" w:hAnsi="Times New Roman"/>
                <w:sz w:val="18"/>
                <w:szCs w:val="18"/>
              </w:rPr>
              <w:t xml:space="preserve">0,0 </w:t>
            </w:r>
          </w:p>
        </w:tc>
      </w:tr>
    </w:tbl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197E">
        <w:rPr>
          <w:rFonts w:ascii="Times New Roman" w:hAnsi="Times New Roman"/>
          <w:szCs w:val="24"/>
        </w:rPr>
        <w:t xml:space="preserve">  </w:t>
      </w:r>
      <w:r w:rsidRPr="00B42576">
        <w:rPr>
          <w:rFonts w:ascii="Times New Roman" w:hAnsi="Times New Roman"/>
          <w:sz w:val="24"/>
          <w:szCs w:val="24"/>
        </w:rPr>
        <w:t xml:space="preserve"> </w:t>
      </w:r>
    </w:p>
    <w:p w:rsidR="009D3973" w:rsidRDefault="009D3973" w:rsidP="00AA02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D3973" w:rsidSect="00EB73CA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E1197E" w:rsidRPr="00E1197E" w:rsidRDefault="00E1197E" w:rsidP="00E1197E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 w:rsidRPr="00E1197E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EB73CA">
        <w:rPr>
          <w:rFonts w:ascii="Times New Roman" w:hAnsi="Times New Roman"/>
          <w:sz w:val="24"/>
          <w:szCs w:val="24"/>
        </w:rPr>
        <w:t>3</w:t>
      </w:r>
    </w:p>
    <w:p w:rsidR="00E1197E" w:rsidRPr="00E1197E" w:rsidRDefault="00E1197E" w:rsidP="00E1197E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 w:rsidRPr="00E1197E">
        <w:rPr>
          <w:rFonts w:ascii="Times New Roman" w:hAnsi="Times New Roman"/>
          <w:sz w:val="24"/>
          <w:szCs w:val="24"/>
        </w:rPr>
        <w:t>к Муниципальной программе Шумерлинского муниципального округа Чувашской Республики «Развитие строительного комплекса и архитектуры»</w:t>
      </w:r>
    </w:p>
    <w:p w:rsidR="00E1197E" w:rsidRDefault="00E1197E" w:rsidP="00AA023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A0238" w:rsidRPr="00E1197E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 xml:space="preserve">ПОДПРОГРАММА </w:t>
      </w:r>
    </w:p>
    <w:p w:rsidR="00AA0238" w:rsidRPr="00E1197E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 xml:space="preserve">"ГРАДОСТРОИТЕЛЬНАЯ ДЕЯТЕЛЬНОСТЬ </w:t>
      </w:r>
    </w:p>
    <w:p w:rsidR="00AA0238" w:rsidRPr="00E1197E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197E">
        <w:rPr>
          <w:rFonts w:ascii="Times New Roman" w:hAnsi="Times New Roman"/>
          <w:b/>
          <w:bCs/>
          <w:sz w:val="24"/>
          <w:szCs w:val="24"/>
        </w:rPr>
        <w:t xml:space="preserve">В ШУМЕРЛИНСКОМ МУНИЦИПАЛЬНОМ ОКРУГЕ ЧУВАШСКОЙ РЕСПУБЛИКИ"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A734D1" w:rsidRDefault="00AA0238" w:rsidP="00AA02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734D1">
        <w:rPr>
          <w:rFonts w:ascii="Times New Roman" w:hAnsi="Times New Roman"/>
          <w:b/>
          <w:bCs/>
          <w:sz w:val="24"/>
          <w:szCs w:val="24"/>
        </w:rPr>
        <w:t>Паспорт подпрограммы</w:t>
      </w:r>
      <w:r w:rsidRPr="00A734D1">
        <w:rPr>
          <w:rFonts w:ascii="Times New Roman" w:hAnsi="Times New Roman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2"/>
        <w:gridCol w:w="357"/>
        <w:gridCol w:w="5981"/>
      </w:tblGrid>
      <w:tr w:rsidR="00AA0238" w:rsidRPr="00B42576" w:rsidTr="00E94453">
        <w:tc>
          <w:tcPr>
            <w:tcW w:w="0" w:type="auto"/>
            <w:hideMark/>
          </w:tcPr>
          <w:p w:rsidR="00AA0238" w:rsidRPr="00B42576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357" w:type="dxa"/>
            <w:hideMark/>
          </w:tcPr>
          <w:p w:rsidR="00AA0238" w:rsidRPr="00B42576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5981" w:type="dxa"/>
            <w:hideMark/>
          </w:tcPr>
          <w:p w:rsidR="00AA0238" w:rsidRPr="00B42576" w:rsidRDefault="00AA0238" w:rsidP="004C1292">
            <w:pPr>
              <w:spacing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строительства, дорожного хозяйства и ЖКХ Управления по благоустройству и развитию </w:t>
            </w:r>
            <w:r w:rsidR="004C1292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Pr="00B425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1292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а</w:t>
            </w:r>
            <w:r w:rsidR="004C1292" w:rsidRPr="00086277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дминистраци</w:t>
            </w:r>
            <w:r w:rsidR="004C1292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и</w:t>
            </w:r>
            <w:r w:rsidR="004C1292" w:rsidRPr="00086277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 xml:space="preserve"> Шумерлинского муниципального округа</w:t>
            </w:r>
          </w:p>
        </w:tc>
      </w:tr>
      <w:tr w:rsidR="00AA0238" w:rsidRPr="00B42576" w:rsidTr="00E94453">
        <w:tc>
          <w:tcPr>
            <w:tcW w:w="0" w:type="auto"/>
            <w:hideMark/>
          </w:tcPr>
          <w:p w:rsidR="00AA0238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 xml:space="preserve">Участники </w:t>
            </w:r>
          </w:p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086277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57" w:type="dxa"/>
            <w:hideMark/>
          </w:tcPr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1" w:type="dxa"/>
            <w:hideMark/>
          </w:tcPr>
          <w:p w:rsidR="00AA0238" w:rsidRDefault="00AA0238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 xml:space="preserve">Территориальные отделы Управления </w:t>
            </w:r>
            <w:r w:rsidR="004C1292">
              <w:rPr>
                <w:rFonts w:ascii="Times New Roman" w:hAnsi="Times New Roman"/>
                <w:sz w:val="24"/>
                <w:szCs w:val="24"/>
              </w:rPr>
              <w:t>по благоустройству и развитию территории</w:t>
            </w:r>
            <w:r w:rsidR="004C1292" w:rsidRPr="00B425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1292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а</w:t>
            </w:r>
            <w:r w:rsidR="004C1292" w:rsidRPr="00086277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дминистраци</w:t>
            </w:r>
            <w:r w:rsidR="004C1292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и</w:t>
            </w:r>
            <w:r w:rsidR="004C1292" w:rsidRPr="00086277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 xml:space="preserve"> Шумерлинского муниципального округа</w:t>
            </w:r>
            <w:r w:rsidR="00A734D1">
              <w:rPr>
                <w:rFonts w:ascii="Times New Roman" w:eastAsiaTheme="minorHAnsi" w:hAnsi="Times New Roman"/>
                <w:bCs/>
                <w:sz w:val="24"/>
                <w:szCs w:val="24"/>
                <w:lang w:eastAsia="en-US"/>
              </w:rPr>
              <w:t>.</w:t>
            </w:r>
          </w:p>
          <w:p w:rsidR="00AA0238" w:rsidRPr="00086277" w:rsidRDefault="00AA0238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AA0238" w:rsidRPr="00B42576" w:rsidTr="00E94453">
        <w:tc>
          <w:tcPr>
            <w:tcW w:w="0" w:type="auto"/>
          </w:tcPr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" w:type="dxa"/>
          </w:tcPr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1" w:type="dxa"/>
          </w:tcPr>
          <w:p w:rsidR="00AA0238" w:rsidRPr="00086277" w:rsidRDefault="00AA0238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AA0238" w:rsidRPr="00B42576" w:rsidTr="00E94453">
        <w:tc>
          <w:tcPr>
            <w:tcW w:w="0" w:type="auto"/>
            <w:hideMark/>
          </w:tcPr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Цели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</w:t>
            </w:r>
            <w:r w:rsidRPr="00086277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57" w:type="dxa"/>
            <w:hideMark/>
          </w:tcPr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1" w:type="dxa"/>
            <w:hideMark/>
          </w:tcPr>
          <w:p w:rsidR="00AA0238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устойчивого развития территорий Чувашской Республики посредством реализации документов территориального планирования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A0238" w:rsidRPr="00B42576" w:rsidTr="00E94453">
        <w:tc>
          <w:tcPr>
            <w:tcW w:w="0" w:type="auto"/>
            <w:hideMark/>
          </w:tcPr>
          <w:p w:rsidR="00AA0238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 xml:space="preserve">Задачи </w:t>
            </w:r>
          </w:p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086277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57" w:type="dxa"/>
            <w:hideMark/>
          </w:tcPr>
          <w:p w:rsidR="00AA0238" w:rsidRPr="00086277" w:rsidRDefault="00AA0238" w:rsidP="00AA02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1" w:type="dxa"/>
            <w:hideMark/>
          </w:tcPr>
          <w:p w:rsidR="00AA0238" w:rsidRPr="007212C5" w:rsidRDefault="00AA0238" w:rsidP="00AA02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2C5">
              <w:rPr>
                <w:rFonts w:ascii="Times New Roman" w:hAnsi="Times New Roman"/>
                <w:sz w:val="24"/>
                <w:szCs w:val="24"/>
              </w:rPr>
              <w:t xml:space="preserve">формирование системы документов территориального планирования, градостроительного зонирования, мониторинг документов территориального планирования  </w:t>
            </w:r>
          </w:p>
          <w:p w:rsidR="00AA0238" w:rsidRPr="007212C5" w:rsidRDefault="00AA0238" w:rsidP="00AA02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2C5">
              <w:rPr>
                <w:rFonts w:ascii="Times New Roman" w:hAnsi="Times New Roman"/>
                <w:sz w:val="24"/>
                <w:szCs w:val="24"/>
              </w:rPr>
              <w:t xml:space="preserve">- снижение административной нагрузки на застройщиков, совершенствование нормативно-правовой базы и порядка регулирования в сфере жилищного строительства; </w:t>
            </w:r>
          </w:p>
          <w:p w:rsidR="00AA0238" w:rsidRPr="007212C5" w:rsidRDefault="00AA0238" w:rsidP="00AA02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212C5">
              <w:rPr>
                <w:rFonts w:ascii="Times New Roman" w:hAnsi="Times New Roman"/>
                <w:sz w:val="24"/>
                <w:szCs w:val="24"/>
              </w:rPr>
              <w:t xml:space="preserve">ведение информационной системы обеспечения градостроительной деятельности в </w:t>
            </w:r>
            <w:r>
              <w:rPr>
                <w:rFonts w:ascii="Times New Roman" w:hAnsi="Times New Roman"/>
                <w:sz w:val="24"/>
                <w:szCs w:val="24"/>
              </w:rPr>
              <w:t>Шумерлинском муниципальном округе</w:t>
            </w:r>
            <w:r w:rsidRPr="007212C5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 </w:t>
            </w:r>
          </w:p>
          <w:p w:rsidR="00AA0238" w:rsidRPr="00086277" w:rsidRDefault="00AA0238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823C91" w:rsidRPr="00B42576" w:rsidTr="00E94453">
        <w:tc>
          <w:tcPr>
            <w:tcW w:w="0" w:type="auto"/>
            <w:hideMark/>
          </w:tcPr>
          <w:p w:rsidR="00823C91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Целевые</w:t>
            </w:r>
          </w:p>
          <w:p w:rsidR="00823C91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 xml:space="preserve"> показатели </w:t>
            </w:r>
          </w:p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 xml:space="preserve">(индикаторы)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086277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357" w:type="dxa"/>
            <w:hideMark/>
          </w:tcPr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1" w:type="dxa"/>
            <w:hideMark/>
          </w:tcPr>
          <w:p w:rsidR="00823C91" w:rsidRPr="00164636" w:rsidRDefault="00EB73CA" w:rsidP="00FC59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823C91"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2036 году будут достигнуты следующие целевые показатели (индикаторы):</w:t>
            </w:r>
          </w:p>
          <w:p w:rsidR="00823C91" w:rsidRPr="00164636" w:rsidRDefault="00823C91" w:rsidP="00FC59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доля обеспечения документами территориального планирования, градостроительного зонирования, нормативами градостроительного проектирования, соответствующими законодательству Российской Федерации, в общем количестве муниципальных образований Чувашской Республики - 100 процентов</w:t>
            </w:r>
          </w:p>
        </w:tc>
      </w:tr>
      <w:tr w:rsidR="00823C91" w:rsidRPr="00B42576" w:rsidTr="00E94453">
        <w:tc>
          <w:tcPr>
            <w:tcW w:w="0" w:type="auto"/>
            <w:hideMark/>
          </w:tcPr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357" w:type="dxa"/>
            <w:hideMark/>
          </w:tcPr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1" w:type="dxa"/>
            <w:hideMark/>
          </w:tcPr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2022- 2035 годы:</w:t>
            </w:r>
          </w:p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1 этап - 2022 - 2025 годы;</w:t>
            </w:r>
          </w:p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2 этап - 2026 - 2030 годы;</w:t>
            </w:r>
          </w:p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3 этап - 2031 - 2035 годы</w:t>
            </w:r>
          </w:p>
        </w:tc>
      </w:tr>
      <w:tr w:rsidR="00823C91" w:rsidRPr="00B42576" w:rsidTr="00E94453">
        <w:tc>
          <w:tcPr>
            <w:tcW w:w="0" w:type="auto"/>
          </w:tcPr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57" w:type="dxa"/>
          </w:tcPr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1" w:type="dxa"/>
          </w:tcPr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прогнозируемые объемы финансирования мероприятий муниципальной программы в 2022 - 2035 годах составляют  </w:t>
            </w:r>
            <w:r w:rsidR="00F2211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4759,5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тыс. рублей, в том числе: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2022 году – </w:t>
            </w:r>
            <w:r w:rsidR="00E944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970,0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823C91" w:rsidRPr="00086277" w:rsidRDefault="00A130A2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2023 году – </w:t>
            </w:r>
            <w:r w:rsidR="00F2211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2989,4</w:t>
            </w:r>
            <w:r w:rsidR="00823C91"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году - 0,0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в 2025 году - 0,0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2026 - 2030 годах – 800,1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2031 - 2035 годах - 0,0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из них средства: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республиканского бюджета Чувашской Республики –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1861,4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рублей, в том числе: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2022 году – </w:t>
            </w:r>
            <w:r w:rsidR="00E944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921,5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2023 году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939,9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году - 0,0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- 0,0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2026 - 2030 годах - 0,0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2031 - 2035 годах - 0,0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бюджета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Шумерлинского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муниципального округа</w:t>
            </w:r>
            <w:r w:rsidR="00A130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C41CF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28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98,</w:t>
            </w:r>
            <w:r w:rsidR="00C41CFB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рублей, в том числе: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2022 году – </w:t>
            </w:r>
            <w:r w:rsidR="00E94453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48,5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в 2023 году 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–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="00A130A2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20</w:t>
            </w:r>
            <w:r w:rsidR="00CF039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49,5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2024 году - 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2025 году -  0,0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2026 - 2030 годах – 800,1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тыс. рублей;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в 2031 - 2035 годах - 0,0 тыс. рублей.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Объемы финансирования муниципальной программы подлежат ежегодному уточнению исходя из возможностей  бюджета Шумерлинского муниципального округа Чувашской Республики</w:t>
            </w:r>
          </w:p>
        </w:tc>
      </w:tr>
      <w:tr w:rsidR="00823C91" w:rsidRPr="00B42576" w:rsidTr="00E94453">
        <w:tc>
          <w:tcPr>
            <w:tcW w:w="0" w:type="auto"/>
          </w:tcPr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57" w:type="dxa"/>
          </w:tcPr>
          <w:p w:rsidR="00823C91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23C91" w:rsidRPr="00086277" w:rsidRDefault="00823C91" w:rsidP="00AA0238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1" w:type="dxa"/>
          </w:tcPr>
          <w:p w:rsidR="00823C91" w:rsidRPr="00D44F2C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реализация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муниципальной </w:t>
            </w: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программы позволит:</w:t>
            </w:r>
          </w:p>
          <w:p w:rsidR="00823C91" w:rsidRPr="00D44F2C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обеспечит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ь устойчивое развитие территории Шумерлинского муниципального округа</w:t>
            </w: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Чувашской Республики, развитие инженерной, транспортной и социальной инфраструктуры на основании соответствующих законодательству Российской Федерации схемы территориального планирования Чувашской Республики, документов территориального планирования муниципальных образований Чувашской Республики;</w:t>
            </w:r>
          </w:p>
          <w:p w:rsidR="00823C91" w:rsidRPr="00D44F2C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своевременно обеспечить объекты республиканского значения документацией по планировке территории;</w:t>
            </w:r>
          </w:p>
          <w:p w:rsidR="00823C91" w:rsidRPr="00D44F2C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создать условия для улучшения инвестиционного климата;</w:t>
            </w:r>
          </w:p>
          <w:p w:rsidR="00823C91" w:rsidRPr="00D44F2C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повысить доступность и качество предоставляемых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муниципальных </w:t>
            </w:r>
            <w:r w:rsidRPr="00D44F2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услуг, в том числе в электронном виде;</w:t>
            </w:r>
          </w:p>
          <w:p w:rsidR="00823C91" w:rsidRPr="00086277" w:rsidRDefault="00823C91" w:rsidP="00AA02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4C1292" w:rsidRDefault="00AA0238" w:rsidP="004C12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 xml:space="preserve">Раздел I. 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>Приоритеты и цель подпрограммы,</w:t>
      </w:r>
      <w:r w:rsidR="004C1292">
        <w:rPr>
          <w:rFonts w:ascii="Times New Roman" w:hAnsi="Times New Roman"/>
          <w:sz w:val="24"/>
          <w:szCs w:val="24"/>
        </w:rPr>
        <w:t xml:space="preserve"> </w:t>
      </w:r>
      <w:r w:rsidR="004C1292">
        <w:rPr>
          <w:rFonts w:ascii="Times New Roman" w:hAnsi="Times New Roman"/>
          <w:b/>
          <w:bCs/>
          <w:sz w:val="24"/>
          <w:szCs w:val="24"/>
        </w:rPr>
        <w:t>з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>адачи и показатели (индикаторы) достижения целей</w:t>
      </w:r>
      <w:r w:rsidR="004C1292">
        <w:rPr>
          <w:rFonts w:ascii="Times New Roman" w:hAnsi="Times New Roman"/>
          <w:sz w:val="24"/>
          <w:szCs w:val="24"/>
        </w:rPr>
        <w:t xml:space="preserve"> </w:t>
      </w:r>
      <w:r w:rsidR="004C1292">
        <w:rPr>
          <w:rFonts w:ascii="Times New Roman" w:hAnsi="Times New Roman"/>
          <w:b/>
          <w:bCs/>
          <w:sz w:val="24"/>
          <w:szCs w:val="24"/>
        </w:rPr>
        <w:t>и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 xml:space="preserve"> решения задач, описание основных ожидаемых</w:t>
      </w:r>
      <w:r w:rsidR="004C1292">
        <w:rPr>
          <w:rFonts w:ascii="Times New Roman" w:hAnsi="Times New Roman"/>
          <w:sz w:val="24"/>
          <w:szCs w:val="24"/>
        </w:rPr>
        <w:t xml:space="preserve"> </w:t>
      </w:r>
      <w:r w:rsidR="004C1292">
        <w:rPr>
          <w:rFonts w:ascii="Times New Roman" w:hAnsi="Times New Roman"/>
          <w:b/>
          <w:bCs/>
          <w:sz w:val="24"/>
          <w:szCs w:val="24"/>
        </w:rPr>
        <w:t xml:space="preserve">конечных 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>результатов подпрограммы, сроков</w:t>
      </w:r>
      <w:r w:rsidR="004C1292">
        <w:rPr>
          <w:rFonts w:ascii="Times New Roman" w:hAnsi="Times New Roman"/>
          <w:sz w:val="24"/>
          <w:szCs w:val="24"/>
        </w:rPr>
        <w:t xml:space="preserve"> </w:t>
      </w:r>
      <w:r w:rsidR="004C1292">
        <w:rPr>
          <w:rFonts w:ascii="Times New Roman" w:hAnsi="Times New Roman"/>
          <w:b/>
          <w:bCs/>
          <w:sz w:val="24"/>
          <w:szCs w:val="24"/>
        </w:rPr>
        <w:t>и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 xml:space="preserve"> контрольных этапов реализации подпрограммы</w:t>
      </w:r>
      <w:r w:rsidRPr="004C1292">
        <w:rPr>
          <w:rFonts w:ascii="Times New Roman" w:hAnsi="Times New Roman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Приоритеты и цель подпрограммы определены основными направлениями реализации Стратегии социально-экономического развития </w:t>
      </w:r>
      <w:r>
        <w:rPr>
          <w:rFonts w:ascii="Times New Roman" w:hAnsi="Times New Roman"/>
          <w:sz w:val="24"/>
          <w:szCs w:val="24"/>
        </w:rPr>
        <w:t xml:space="preserve">Шумерлинского муниципального округа </w:t>
      </w:r>
      <w:r w:rsidRPr="00B42576">
        <w:rPr>
          <w:rFonts w:ascii="Times New Roman" w:hAnsi="Times New Roman"/>
          <w:sz w:val="24"/>
          <w:szCs w:val="24"/>
        </w:rPr>
        <w:t xml:space="preserve"> Чувашской Республики до 2035 года.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Приоритетами в рамках реализации настоящей Подпрограммы являются: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lastRenderedPageBreak/>
        <w:t xml:space="preserve">создание условий для устойчивого развития территории </w:t>
      </w:r>
      <w:r>
        <w:rPr>
          <w:rFonts w:ascii="Times New Roman" w:hAnsi="Times New Roman"/>
          <w:sz w:val="24"/>
          <w:szCs w:val="24"/>
        </w:rPr>
        <w:t>Шумерлинского муниципального округа</w:t>
      </w:r>
      <w:r w:rsidRPr="00B42576">
        <w:rPr>
          <w:rFonts w:ascii="Times New Roman" w:hAnsi="Times New Roman"/>
          <w:sz w:val="24"/>
          <w:szCs w:val="24"/>
        </w:rPr>
        <w:t xml:space="preserve">.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Основными целями Подпрограммы являются: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8569"/>
      </w:tblGrid>
      <w:tr w:rsidR="008050F1" w:rsidRPr="00086277" w:rsidTr="00FC59E7">
        <w:tc>
          <w:tcPr>
            <w:tcW w:w="357" w:type="dxa"/>
            <w:hideMark/>
          </w:tcPr>
          <w:p w:rsidR="008050F1" w:rsidRPr="00086277" w:rsidRDefault="008050F1" w:rsidP="00FC59E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8627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981" w:type="dxa"/>
            <w:hideMark/>
          </w:tcPr>
          <w:p w:rsidR="008050F1" w:rsidRPr="00086277" w:rsidRDefault="008050F1" w:rsidP="00FC59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16463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обеспечение устойчивого развития территорий Чувашской Республики посредством реализации документов территориального планирования</w:t>
            </w:r>
            <w:r w:rsidRPr="0008627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Осуществление поставленных целей требует решения следующих задач: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формирование системы документов территориального планирования, градостроительного зонирования;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мониторинг документов территориального планирования и </w:t>
      </w:r>
      <w:proofErr w:type="gramStart"/>
      <w:r w:rsidRPr="00B42576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B42576">
        <w:rPr>
          <w:rFonts w:ascii="Times New Roman" w:hAnsi="Times New Roman"/>
          <w:sz w:val="24"/>
          <w:szCs w:val="24"/>
        </w:rPr>
        <w:t xml:space="preserve"> реализацией;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обеспечение мониторинга своевременной актуализации и приведения в соответствие требованиям действующего законодательства документов территориального планирования и градостроительного зонирования муниципальных образований;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ведение информационной системы обеспечения градостроительной деятельности </w:t>
      </w:r>
      <w:r>
        <w:rPr>
          <w:rFonts w:ascii="Times New Roman" w:hAnsi="Times New Roman"/>
          <w:sz w:val="24"/>
          <w:szCs w:val="24"/>
        </w:rPr>
        <w:t>в Шумерлинском муниципальном округе</w:t>
      </w:r>
      <w:r w:rsidRPr="00B42576">
        <w:rPr>
          <w:rFonts w:ascii="Times New Roman" w:hAnsi="Times New Roman"/>
          <w:sz w:val="24"/>
          <w:szCs w:val="24"/>
        </w:rPr>
        <w:t xml:space="preserve">; </w:t>
      </w:r>
    </w:p>
    <w:p w:rsidR="00AA0238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разработка генерального плана.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>Сро</w:t>
      </w:r>
      <w:r>
        <w:rPr>
          <w:rFonts w:ascii="Times New Roman" w:hAnsi="Times New Roman"/>
          <w:sz w:val="24"/>
          <w:szCs w:val="24"/>
        </w:rPr>
        <w:t>к реализации подпрограммы - 2022</w:t>
      </w:r>
      <w:r w:rsidRPr="00B42576">
        <w:rPr>
          <w:rFonts w:ascii="Times New Roman" w:hAnsi="Times New Roman"/>
          <w:sz w:val="24"/>
          <w:szCs w:val="24"/>
        </w:rPr>
        <w:t xml:space="preserve"> - 2035 годы. Поэтапная реализация подпрограммы не предусмотрена. </w:t>
      </w:r>
    </w:p>
    <w:p w:rsidR="00AA0238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4C1292" w:rsidRDefault="00AA0238" w:rsidP="004C129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>Раздел II.</w:t>
      </w:r>
      <w:r w:rsidRPr="00B42576">
        <w:rPr>
          <w:rFonts w:ascii="Arial" w:hAnsi="Arial" w:cs="Arial"/>
          <w:b/>
          <w:bCs/>
          <w:sz w:val="24"/>
          <w:szCs w:val="24"/>
        </w:rPr>
        <w:t xml:space="preserve"> 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>Перечень и сведения о целевых индикаторах</w:t>
      </w:r>
      <w:r w:rsidR="004C1292">
        <w:rPr>
          <w:rFonts w:ascii="Times New Roman" w:hAnsi="Times New Roman"/>
          <w:sz w:val="24"/>
          <w:szCs w:val="24"/>
        </w:rPr>
        <w:t xml:space="preserve"> </w:t>
      </w:r>
      <w:r w:rsidR="004C1292">
        <w:rPr>
          <w:rFonts w:ascii="Times New Roman" w:hAnsi="Times New Roman"/>
          <w:b/>
          <w:bCs/>
          <w:sz w:val="24"/>
          <w:szCs w:val="24"/>
        </w:rPr>
        <w:t>и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 xml:space="preserve"> показателях подпрограммы с расшифровкой</w:t>
      </w:r>
      <w:r w:rsidR="004C1292">
        <w:rPr>
          <w:rFonts w:ascii="Times New Roman" w:hAnsi="Times New Roman"/>
          <w:sz w:val="24"/>
          <w:szCs w:val="24"/>
        </w:rPr>
        <w:t xml:space="preserve"> </w:t>
      </w:r>
      <w:r w:rsidR="004C1292">
        <w:rPr>
          <w:rFonts w:ascii="Times New Roman" w:hAnsi="Times New Roman"/>
          <w:b/>
          <w:bCs/>
          <w:sz w:val="24"/>
          <w:szCs w:val="24"/>
        </w:rPr>
        <w:t>п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>лановых значений по годам ее реализации</w:t>
      </w:r>
      <w:r w:rsidRPr="004C1292">
        <w:rPr>
          <w:rFonts w:ascii="Times New Roman" w:hAnsi="Times New Roman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7607CF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607CF">
        <w:rPr>
          <w:rFonts w:ascii="Times New Roman" w:hAnsi="Times New Roman"/>
          <w:color w:val="000000" w:themeColor="text1"/>
          <w:sz w:val="24"/>
          <w:szCs w:val="24"/>
        </w:rPr>
        <w:t xml:space="preserve">Состав целевых индикаторов и показателей Подпрограммы определен исходя из необходимости достижения основных целей и решения задач Подпрограммы. </w:t>
      </w:r>
      <w:proofErr w:type="gramStart"/>
      <w:r w:rsidRPr="007607CF">
        <w:rPr>
          <w:rFonts w:ascii="Times New Roman" w:hAnsi="Times New Roman"/>
          <w:color w:val="000000" w:themeColor="text1"/>
          <w:sz w:val="24"/>
          <w:szCs w:val="24"/>
        </w:rPr>
        <w:t>Перечень целевых индикаторов и показателей носит открытый характер и предусматривает возможность их корректировки в случае потери информативности показателя (например, в связи с достижением его максимального значения), изменений приоритетов государственной политики в сфере градостроительной деятельности и архитектуры, а также изменений законодательства Российской Федерации и законодательства Чувашской Республики,</w:t>
      </w:r>
      <w:r w:rsidR="00A734D1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муниципальных правовых актов Шумерлинского муниципального округа</w:t>
      </w:r>
      <w:r w:rsidRPr="007607CF">
        <w:rPr>
          <w:rFonts w:ascii="Times New Roman" w:hAnsi="Times New Roman"/>
          <w:color w:val="000000" w:themeColor="text1"/>
          <w:sz w:val="24"/>
          <w:szCs w:val="24"/>
        </w:rPr>
        <w:t xml:space="preserve"> влияющих на расчет данных показателей. </w:t>
      </w:r>
      <w:proofErr w:type="gramEnd"/>
    </w:p>
    <w:p w:rsidR="00AA0238" w:rsidRPr="004C1292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607CF">
        <w:rPr>
          <w:rFonts w:ascii="Times New Roman" w:hAnsi="Times New Roman"/>
          <w:color w:val="000000" w:themeColor="text1"/>
          <w:sz w:val="24"/>
          <w:szCs w:val="24"/>
        </w:rPr>
        <w:t xml:space="preserve">Сведения о целевых индикаторах и показателях Подпрограммы приведены в приложении </w:t>
      </w:r>
      <w:r w:rsidR="004C1292" w:rsidRPr="007607CF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7607CF">
        <w:rPr>
          <w:rFonts w:ascii="Times New Roman" w:hAnsi="Times New Roman"/>
          <w:color w:val="000000" w:themeColor="text1"/>
          <w:sz w:val="24"/>
          <w:szCs w:val="24"/>
        </w:rPr>
        <w:t xml:space="preserve"> 1 к настоящей Подпрограмме.</w:t>
      </w:r>
      <w:r w:rsidRPr="004C12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4C1292" w:rsidRDefault="00AA0238" w:rsidP="00AA02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 xml:space="preserve">Раздел III. 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>Характеристика основных мероприятий</w:t>
      </w:r>
      <w:r w:rsidRPr="004C1292">
        <w:rPr>
          <w:rFonts w:ascii="Times New Roman" w:hAnsi="Times New Roman"/>
          <w:sz w:val="24"/>
          <w:szCs w:val="24"/>
        </w:rPr>
        <w:t xml:space="preserve"> </w:t>
      </w:r>
    </w:p>
    <w:p w:rsidR="00AA0238" w:rsidRPr="004C1292" w:rsidRDefault="004C1292" w:rsidP="00AA02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</w:t>
      </w:r>
      <w:r w:rsidRPr="004C1292">
        <w:rPr>
          <w:rFonts w:ascii="Times New Roman" w:hAnsi="Times New Roman"/>
          <w:b/>
          <w:bCs/>
          <w:sz w:val="24"/>
          <w:szCs w:val="24"/>
        </w:rPr>
        <w:t>одпрограммы с уточнением сроков и этапов их реализации</w:t>
      </w:r>
      <w:r w:rsidR="00AA0238" w:rsidRPr="004C1292">
        <w:rPr>
          <w:rFonts w:ascii="Times New Roman" w:hAnsi="Times New Roman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B42576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Достижение целей и решение задач подпрограммы "Градостроительная деятельность в </w:t>
      </w:r>
      <w:r>
        <w:rPr>
          <w:rFonts w:ascii="Times New Roman" w:hAnsi="Times New Roman"/>
          <w:sz w:val="24"/>
          <w:szCs w:val="24"/>
        </w:rPr>
        <w:t>Шумерлинском муниципальном округе</w:t>
      </w:r>
      <w:r w:rsidRPr="00B42576">
        <w:rPr>
          <w:rFonts w:ascii="Times New Roman" w:hAnsi="Times New Roman"/>
          <w:sz w:val="24"/>
          <w:szCs w:val="24"/>
        </w:rPr>
        <w:t xml:space="preserve"> Чувашской Республики" будет осуществляться в рамках реализации следующих мероприятий: </w:t>
      </w:r>
    </w:p>
    <w:p w:rsidR="00D11E0A" w:rsidRPr="007607CF" w:rsidRDefault="00AA0238" w:rsidP="00D11E0A">
      <w:pPr>
        <w:spacing w:after="0" w:line="24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>Основное мероприятие</w:t>
      </w:r>
      <w:r w:rsidR="00D11E0A" w:rsidRPr="00A734D1">
        <w:rPr>
          <w:rFonts w:ascii="Times New Roman" w:hAnsi="Times New Roman"/>
          <w:sz w:val="24"/>
          <w:szCs w:val="24"/>
        </w:rPr>
        <w:t>:</w:t>
      </w:r>
      <w:r w:rsidRPr="00A734D1">
        <w:rPr>
          <w:rFonts w:ascii="Times New Roman" w:hAnsi="Times New Roman"/>
          <w:sz w:val="24"/>
          <w:szCs w:val="24"/>
        </w:rPr>
        <w:t xml:space="preserve"> </w:t>
      </w:r>
      <w:r w:rsidR="00D11E0A" w:rsidRPr="00A734D1">
        <w:rPr>
          <w:rFonts w:ascii="Times New Roman" w:hAnsi="Times New Roman"/>
          <w:sz w:val="24"/>
          <w:szCs w:val="24"/>
        </w:rPr>
        <w:t xml:space="preserve">Устойчивое развитие территорий </w:t>
      </w:r>
      <w:r w:rsidR="00D11E0A" w:rsidRPr="00A734D1">
        <w:rPr>
          <w:rFonts w:ascii="Times New Roman" w:hAnsi="Times New Roman"/>
          <w:bCs/>
          <w:color w:val="000000"/>
          <w:sz w:val="24"/>
          <w:szCs w:val="24"/>
        </w:rPr>
        <w:t>Шумерлинского  муниципального округа</w:t>
      </w:r>
      <w:r w:rsidR="00D11E0A" w:rsidRPr="00A734D1">
        <w:rPr>
          <w:rFonts w:ascii="Times New Roman" w:hAnsi="Times New Roman"/>
          <w:sz w:val="24"/>
          <w:szCs w:val="24"/>
        </w:rPr>
        <w:t xml:space="preserve">, в том числе городских округов, сельских  и городских поселений, посредством территориального планирования, </w:t>
      </w:r>
      <w:r w:rsidR="00A734D1" w:rsidRPr="00A734D1">
        <w:rPr>
          <w:rFonts w:ascii="Times New Roman" w:hAnsi="Times New Roman"/>
          <w:sz w:val="24"/>
          <w:szCs w:val="24"/>
        </w:rPr>
        <w:t>градостроительного</w:t>
      </w:r>
      <w:r w:rsidR="00D11E0A" w:rsidRPr="00A734D1">
        <w:rPr>
          <w:rFonts w:ascii="Times New Roman" w:hAnsi="Times New Roman"/>
          <w:sz w:val="24"/>
          <w:szCs w:val="24"/>
        </w:rPr>
        <w:t xml:space="preserve"> зони</w:t>
      </w:r>
      <w:r w:rsidR="00A734D1">
        <w:rPr>
          <w:rFonts w:ascii="Times New Roman" w:hAnsi="Times New Roman"/>
          <w:sz w:val="24"/>
          <w:szCs w:val="24"/>
        </w:rPr>
        <w:t>рования, планировки территории</w:t>
      </w:r>
      <w:r w:rsidR="00D11E0A" w:rsidRPr="00A734D1">
        <w:rPr>
          <w:rFonts w:ascii="Times New Roman" w:hAnsi="Times New Roman"/>
          <w:sz w:val="24"/>
          <w:szCs w:val="24"/>
        </w:rPr>
        <w:t>, архитектурн</w:t>
      </w:r>
      <w:r w:rsidR="00A734D1">
        <w:rPr>
          <w:rFonts w:ascii="Times New Roman" w:hAnsi="Times New Roman"/>
          <w:sz w:val="24"/>
          <w:szCs w:val="24"/>
        </w:rPr>
        <w:t>о-</w:t>
      </w:r>
      <w:r w:rsidR="00A734D1" w:rsidRPr="00A734D1">
        <w:rPr>
          <w:rFonts w:ascii="Times New Roman" w:hAnsi="Times New Roman"/>
          <w:sz w:val="24"/>
          <w:szCs w:val="24"/>
        </w:rPr>
        <w:t>строительного</w:t>
      </w:r>
      <w:r w:rsidR="00D11E0A" w:rsidRPr="00A734D1">
        <w:rPr>
          <w:rFonts w:ascii="Times New Roman" w:hAnsi="Times New Roman"/>
          <w:sz w:val="24"/>
          <w:szCs w:val="24"/>
        </w:rPr>
        <w:t xml:space="preserve"> проектирования».</w:t>
      </w:r>
    </w:p>
    <w:p w:rsidR="00C41CFB" w:rsidRDefault="00C41CFB" w:rsidP="00D11E0A">
      <w:pPr>
        <w:spacing w:after="0" w:line="240" w:lineRule="auto"/>
        <w:ind w:firstLineChars="200" w:firstLine="4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Мероприятие 1.1 Разработка правил землепользования и застройки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Шумерлинского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муниципального округа Чувашской Республики.</w:t>
      </w:r>
    </w:p>
    <w:p w:rsidR="00D11E0A" w:rsidRPr="007607CF" w:rsidRDefault="00D11E0A" w:rsidP="00D11E0A">
      <w:pPr>
        <w:spacing w:after="0" w:line="240" w:lineRule="auto"/>
        <w:ind w:firstLineChars="200" w:firstLine="480"/>
        <w:jc w:val="both"/>
        <w:rPr>
          <w:rFonts w:ascii="Times New Roman" w:hAnsi="Times New Roman"/>
          <w:sz w:val="24"/>
          <w:szCs w:val="24"/>
        </w:rPr>
      </w:pPr>
    </w:p>
    <w:p w:rsidR="00AA0238" w:rsidRPr="004C1292" w:rsidRDefault="00AA0238" w:rsidP="00D11E0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 xml:space="preserve">Раздел IV. </w:t>
      </w:r>
      <w:r w:rsidR="004C1292" w:rsidRPr="004C1292">
        <w:rPr>
          <w:rFonts w:ascii="Times New Roman" w:hAnsi="Times New Roman"/>
          <w:b/>
          <w:bCs/>
          <w:sz w:val="24"/>
          <w:szCs w:val="24"/>
        </w:rPr>
        <w:t>Обоснование объема финансовых ресурсов,</w:t>
      </w:r>
      <w:r w:rsidRPr="004C1292">
        <w:rPr>
          <w:rFonts w:ascii="Times New Roman" w:hAnsi="Times New Roman"/>
          <w:sz w:val="24"/>
          <w:szCs w:val="24"/>
        </w:rPr>
        <w:t xml:space="preserve"> </w:t>
      </w:r>
    </w:p>
    <w:p w:rsidR="00AA0238" w:rsidRPr="004C1292" w:rsidRDefault="004C1292" w:rsidP="00AA02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н</w:t>
      </w:r>
      <w:r w:rsidRPr="004C1292">
        <w:rPr>
          <w:rFonts w:ascii="Times New Roman" w:hAnsi="Times New Roman"/>
          <w:b/>
          <w:bCs/>
          <w:sz w:val="24"/>
          <w:szCs w:val="24"/>
        </w:rPr>
        <w:t>еобходимых</w:t>
      </w:r>
      <w:proofErr w:type="gramEnd"/>
      <w:r w:rsidRPr="004C1292">
        <w:rPr>
          <w:rFonts w:ascii="Times New Roman" w:hAnsi="Times New Roman"/>
          <w:b/>
          <w:bCs/>
          <w:sz w:val="24"/>
          <w:szCs w:val="24"/>
        </w:rPr>
        <w:t xml:space="preserve"> для реализации подпрограммы</w:t>
      </w:r>
      <w:r w:rsidR="00AA0238" w:rsidRPr="004C1292">
        <w:rPr>
          <w:rFonts w:ascii="Times New Roman" w:hAnsi="Times New Roman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7607CF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607CF">
        <w:rPr>
          <w:rFonts w:ascii="Times New Roman" w:hAnsi="Times New Roman"/>
          <w:sz w:val="24"/>
          <w:szCs w:val="24"/>
        </w:rPr>
        <w:t xml:space="preserve">Финансовое обеспечение реализации Подпрограммы осуществляется за счет средств федерального бюджета, республиканского бюджета Чувашской Республики, </w:t>
      </w:r>
      <w:r w:rsidR="008050F1" w:rsidRPr="007607CF">
        <w:rPr>
          <w:rFonts w:ascii="Times New Roman" w:hAnsi="Times New Roman"/>
          <w:sz w:val="24"/>
          <w:szCs w:val="24"/>
        </w:rPr>
        <w:t>бюджета Шумерлинского муниципального округа</w:t>
      </w:r>
      <w:r w:rsidRPr="007607CF">
        <w:rPr>
          <w:rFonts w:ascii="Times New Roman" w:hAnsi="Times New Roman"/>
          <w:sz w:val="24"/>
          <w:szCs w:val="24"/>
        </w:rPr>
        <w:t xml:space="preserve"> и внебюджетных источников. </w:t>
      </w:r>
    </w:p>
    <w:p w:rsidR="00AA0238" w:rsidRPr="007607CF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607CF">
        <w:rPr>
          <w:rFonts w:ascii="Times New Roman" w:hAnsi="Times New Roman"/>
          <w:sz w:val="24"/>
          <w:szCs w:val="24"/>
        </w:rPr>
        <w:lastRenderedPageBreak/>
        <w:t xml:space="preserve">При </w:t>
      </w:r>
      <w:proofErr w:type="spellStart"/>
      <w:r w:rsidRPr="007607CF">
        <w:rPr>
          <w:rFonts w:ascii="Times New Roman" w:hAnsi="Times New Roman"/>
          <w:sz w:val="24"/>
          <w:szCs w:val="24"/>
        </w:rPr>
        <w:t>софинансировании</w:t>
      </w:r>
      <w:proofErr w:type="spellEnd"/>
      <w:r w:rsidRPr="007607CF">
        <w:rPr>
          <w:rFonts w:ascii="Times New Roman" w:hAnsi="Times New Roman"/>
          <w:sz w:val="24"/>
          <w:szCs w:val="24"/>
        </w:rPr>
        <w:t xml:space="preserve"> мероприятий Подпрограммы из внебюджетных источников могут использоваться различные инструменты государственно-частного партнерства. </w:t>
      </w:r>
    </w:p>
    <w:p w:rsidR="00AA0238" w:rsidRPr="007607CF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607CF">
        <w:rPr>
          <w:rFonts w:ascii="Times New Roman" w:hAnsi="Times New Roman"/>
          <w:sz w:val="24"/>
          <w:szCs w:val="24"/>
        </w:rPr>
        <w:t xml:space="preserve">Общий объем финансирования Подпрограммы в 2022 - 2035 годах составляет </w:t>
      </w:r>
      <w:r w:rsidR="00C41CFB">
        <w:rPr>
          <w:rFonts w:ascii="Times New Roman" w:hAnsi="Times New Roman"/>
          <w:sz w:val="24"/>
          <w:szCs w:val="24"/>
        </w:rPr>
        <w:t>4759,5</w:t>
      </w:r>
      <w:r w:rsidRPr="007607CF">
        <w:rPr>
          <w:rFonts w:ascii="Times New Roman" w:hAnsi="Times New Roman"/>
          <w:sz w:val="24"/>
          <w:szCs w:val="24"/>
        </w:rPr>
        <w:t xml:space="preserve"> тыс. рублей, в том числе за счет средств федерального бюджета - 0,0 тыс. рублей, республиканского бюджета Чувашской Республики – </w:t>
      </w:r>
      <w:r w:rsidR="00C41CFB">
        <w:rPr>
          <w:rFonts w:ascii="Times New Roman" w:hAnsi="Times New Roman"/>
          <w:sz w:val="24"/>
          <w:szCs w:val="24"/>
        </w:rPr>
        <w:t>1861,4</w:t>
      </w:r>
      <w:r w:rsidRPr="007607CF">
        <w:rPr>
          <w:rFonts w:ascii="Times New Roman" w:hAnsi="Times New Roman"/>
          <w:sz w:val="24"/>
          <w:szCs w:val="24"/>
        </w:rPr>
        <w:t xml:space="preserve"> тыс. рублей, </w:t>
      </w:r>
      <w:r w:rsidR="008050F1" w:rsidRPr="007607CF">
        <w:rPr>
          <w:rFonts w:ascii="Times New Roman" w:hAnsi="Times New Roman"/>
          <w:sz w:val="24"/>
          <w:szCs w:val="24"/>
        </w:rPr>
        <w:t>бюджета Шумерлинского муниципального округа</w:t>
      </w:r>
      <w:r w:rsidR="00EB73CA">
        <w:rPr>
          <w:rFonts w:ascii="Times New Roman" w:hAnsi="Times New Roman"/>
          <w:sz w:val="24"/>
          <w:szCs w:val="24"/>
        </w:rPr>
        <w:t xml:space="preserve"> </w:t>
      </w:r>
      <w:r w:rsidRPr="007607CF">
        <w:rPr>
          <w:rFonts w:ascii="Times New Roman" w:hAnsi="Times New Roman"/>
          <w:sz w:val="24"/>
          <w:szCs w:val="24"/>
        </w:rPr>
        <w:t xml:space="preserve">– </w:t>
      </w:r>
      <w:r w:rsidR="00C41CFB">
        <w:rPr>
          <w:rFonts w:ascii="Times New Roman" w:hAnsi="Times New Roman"/>
          <w:sz w:val="24"/>
          <w:szCs w:val="24"/>
        </w:rPr>
        <w:t>2898,1</w:t>
      </w:r>
      <w:r w:rsidR="00E94453">
        <w:rPr>
          <w:rFonts w:ascii="Times New Roman" w:hAnsi="Times New Roman"/>
          <w:sz w:val="24"/>
          <w:szCs w:val="24"/>
        </w:rPr>
        <w:t xml:space="preserve"> </w:t>
      </w:r>
      <w:r w:rsidRPr="007607CF">
        <w:rPr>
          <w:rFonts w:ascii="Times New Roman" w:hAnsi="Times New Roman"/>
          <w:sz w:val="24"/>
          <w:szCs w:val="24"/>
        </w:rPr>
        <w:t xml:space="preserve">тыс. рублей, внебюджетных источников - 0,0 тыс. рублей. </w:t>
      </w:r>
    </w:p>
    <w:p w:rsidR="00AA0238" w:rsidRPr="004C1292" w:rsidRDefault="00AA0238" w:rsidP="00AA0238">
      <w:pPr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607CF">
        <w:rPr>
          <w:rFonts w:ascii="Times New Roman" w:hAnsi="Times New Roman"/>
          <w:color w:val="000000" w:themeColor="text1"/>
          <w:sz w:val="24"/>
          <w:szCs w:val="24"/>
        </w:rPr>
        <w:t xml:space="preserve">Ресурсное обеспечение и прогнозная (справочная) оценка расходов за счет всех источников финансирования реализации Подпрограммы приведены в приложении </w:t>
      </w:r>
      <w:r w:rsidR="004C1292" w:rsidRPr="007607CF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Pr="007607CF">
        <w:rPr>
          <w:rFonts w:ascii="Times New Roman" w:hAnsi="Times New Roman"/>
          <w:color w:val="000000" w:themeColor="text1"/>
          <w:sz w:val="24"/>
          <w:szCs w:val="24"/>
        </w:rPr>
        <w:t xml:space="preserve"> 2 к настоящей Подпрограмме.</w:t>
      </w:r>
      <w:r w:rsidRPr="004C12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9D3973" w:rsidRDefault="009D3973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9D3973" w:rsidSect="009D397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C1292" w:rsidRDefault="00AA0238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lastRenderedPageBreak/>
        <w:t xml:space="preserve">  Приложение </w:t>
      </w:r>
      <w:r w:rsidR="004C1292">
        <w:rPr>
          <w:rFonts w:ascii="Times New Roman" w:hAnsi="Times New Roman"/>
          <w:sz w:val="24"/>
          <w:szCs w:val="24"/>
        </w:rPr>
        <w:t>№</w:t>
      </w:r>
      <w:r w:rsidRPr="00B42576">
        <w:rPr>
          <w:rFonts w:ascii="Times New Roman" w:hAnsi="Times New Roman"/>
          <w:sz w:val="24"/>
          <w:szCs w:val="24"/>
        </w:rPr>
        <w:t xml:space="preserve"> 1 </w:t>
      </w:r>
    </w:p>
    <w:p w:rsidR="00AA0238" w:rsidRPr="00B42576" w:rsidRDefault="004C1292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подпрограмме «</w:t>
      </w:r>
      <w:r w:rsidR="00AA0238" w:rsidRPr="00B42576">
        <w:rPr>
          <w:rFonts w:ascii="Times New Roman" w:hAnsi="Times New Roman"/>
          <w:sz w:val="24"/>
          <w:szCs w:val="24"/>
        </w:rPr>
        <w:t xml:space="preserve">Градостроительная деятельность </w:t>
      </w:r>
    </w:p>
    <w:p w:rsidR="004C1292" w:rsidRPr="00E1197E" w:rsidRDefault="00AA0238" w:rsidP="004C1292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в </w:t>
      </w:r>
      <w:r w:rsidR="004C1292">
        <w:rPr>
          <w:rFonts w:ascii="Times New Roman" w:hAnsi="Times New Roman"/>
          <w:sz w:val="24"/>
          <w:szCs w:val="24"/>
        </w:rPr>
        <w:t>Шумерлинском муниципальном</w:t>
      </w:r>
      <w:r>
        <w:rPr>
          <w:rFonts w:ascii="Times New Roman" w:hAnsi="Times New Roman"/>
          <w:sz w:val="24"/>
          <w:szCs w:val="24"/>
        </w:rPr>
        <w:t xml:space="preserve"> округе</w:t>
      </w:r>
      <w:r w:rsidR="004C1292">
        <w:rPr>
          <w:rFonts w:ascii="Times New Roman" w:hAnsi="Times New Roman"/>
          <w:sz w:val="24"/>
          <w:szCs w:val="24"/>
        </w:rPr>
        <w:t xml:space="preserve"> </w:t>
      </w:r>
      <w:r w:rsidRPr="00B42576">
        <w:rPr>
          <w:rFonts w:ascii="Times New Roman" w:hAnsi="Times New Roman"/>
          <w:sz w:val="24"/>
          <w:szCs w:val="24"/>
        </w:rPr>
        <w:t>Чувашской Республики</w:t>
      </w:r>
      <w:r w:rsidR="004C1292">
        <w:rPr>
          <w:rFonts w:ascii="Times New Roman" w:hAnsi="Times New Roman"/>
          <w:sz w:val="24"/>
          <w:szCs w:val="24"/>
        </w:rPr>
        <w:t xml:space="preserve">» </w:t>
      </w:r>
      <w:r w:rsidR="004C1292" w:rsidRPr="00E1197E">
        <w:rPr>
          <w:rFonts w:ascii="Times New Roman" w:hAnsi="Times New Roman"/>
          <w:sz w:val="24"/>
          <w:szCs w:val="24"/>
        </w:rPr>
        <w:t>Муниципальной программ</w:t>
      </w:r>
      <w:r w:rsidR="004C1292">
        <w:rPr>
          <w:rFonts w:ascii="Times New Roman" w:hAnsi="Times New Roman"/>
          <w:sz w:val="24"/>
          <w:szCs w:val="24"/>
        </w:rPr>
        <w:t>ы</w:t>
      </w:r>
      <w:r w:rsidR="004C1292" w:rsidRPr="00E1197E">
        <w:rPr>
          <w:rFonts w:ascii="Times New Roman" w:hAnsi="Times New Roman"/>
          <w:sz w:val="24"/>
          <w:szCs w:val="24"/>
        </w:rPr>
        <w:t xml:space="preserve"> Шумерлинского муниципального округа Чувашской Республики «Развитие строительного комплекса и архитектуры»</w:t>
      </w:r>
    </w:p>
    <w:p w:rsidR="00AA0238" w:rsidRPr="00B42576" w:rsidRDefault="00AA0238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4C1292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p320"/>
      <w:bookmarkEnd w:id="2"/>
      <w:r w:rsidRPr="004C1292"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AA0238" w:rsidRPr="004C1292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 xml:space="preserve">О ЦЕЛЕВЫХ ИНДИКАТОРАХ И ПОКАЗАТЕЛЯХ ПОДПРОГРАММЫ </w:t>
      </w:r>
    </w:p>
    <w:p w:rsidR="00AA0238" w:rsidRPr="004C1292" w:rsidRDefault="004C1292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="00AA0238" w:rsidRPr="004C1292">
        <w:rPr>
          <w:rFonts w:ascii="Times New Roman" w:hAnsi="Times New Roman"/>
          <w:b/>
          <w:bCs/>
          <w:sz w:val="24"/>
          <w:szCs w:val="24"/>
        </w:rPr>
        <w:t xml:space="preserve">ГРАДОСТРОИТЕЛЬНАЯ ДЕЯТЕЛЬНОСТЬ В ШУМЕРЛИНСКОМ МУНИЦИПАЛЬНОМ ОКРУГЕ </w:t>
      </w:r>
    </w:p>
    <w:p w:rsidR="00AA0238" w:rsidRPr="004C1292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>ЧУВАШСКОЙ РЕСПУБЛИКИ</w:t>
      </w:r>
      <w:r w:rsidR="004C1292">
        <w:rPr>
          <w:rFonts w:ascii="Times New Roman" w:hAnsi="Times New Roman"/>
          <w:b/>
          <w:bCs/>
          <w:sz w:val="24"/>
          <w:szCs w:val="24"/>
        </w:rPr>
        <w:t>»</w:t>
      </w:r>
      <w:r w:rsidRPr="004C12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C1292" w:rsidRPr="004C1292">
        <w:rPr>
          <w:rFonts w:ascii="Times New Roman" w:hAnsi="Times New Roman"/>
          <w:b/>
          <w:sz w:val="24"/>
          <w:szCs w:val="24"/>
        </w:rPr>
        <w:t>МУНИЦИПАЛЬНОЙ ПРОГРАММЫ ШУМЕРЛИНСКОГО МУНИЦИПАЛЬНОГО ОКРУГА ЧУВАШСКОЙ РЕСПУБЛИКИ «РАЗВИТИЕ СТРОИТЕЛЬНОГО КОМПЛЕКСА И АРХИТЕКТУРЫ»</w:t>
      </w:r>
    </w:p>
    <w:p w:rsidR="00AA0238" w:rsidRPr="004C1292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C1292">
        <w:rPr>
          <w:rFonts w:ascii="Times New Roman" w:hAnsi="Times New Roman"/>
          <w:sz w:val="24"/>
          <w:szCs w:val="24"/>
        </w:rPr>
        <w:t xml:space="preserve">  </w:t>
      </w:r>
    </w:p>
    <w:tbl>
      <w:tblPr>
        <w:tblW w:w="133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"/>
        <w:gridCol w:w="6755"/>
        <w:gridCol w:w="1368"/>
        <w:gridCol w:w="615"/>
        <w:gridCol w:w="615"/>
        <w:gridCol w:w="615"/>
        <w:gridCol w:w="615"/>
        <w:gridCol w:w="615"/>
        <w:gridCol w:w="615"/>
        <w:gridCol w:w="615"/>
        <w:gridCol w:w="615"/>
      </w:tblGrid>
      <w:tr w:rsidR="00AA0238" w:rsidRPr="00B42576" w:rsidTr="00AA0238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B42576" w:rsidRDefault="00AA0238" w:rsidP="00AA02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N </w:t>
            </w:r>
          </w:p>
          <w:p w:rsidR="00AA0238" w:rsidRPr="00B42576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2576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  <w:r w:rsidRPr="00B425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B42576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Целевой индикатор и показатель (наименование) 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B42576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0" w:type="auto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B42576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Значения целевых индикаторов и показателей </w:t>
            </w:r>
          </w:p>
        </w:tc>
      </w:tr>
      <w:tr w:rsidR="00EB73CA" w:rsidRPr="00B42576" w:rsidTr="003C46C7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73CA" w:rsidRPr="00B42576" w:rsidRDefault="00EB73CA" w:rsidP="00AA0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73CA" w:rsidRPr="00B42576" w:rsidRDefault="00EB73CA" w:rsidP="00AA0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73CA" w:rsidRPr="00B42576" w:rsidRDefault="00EB73CA" w:rsidP="00AA02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2022 год </w:t>
            </w:r>
          </w:p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2023 год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2024 год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2025 год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2026 год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2027 год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2030 год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2035 год </w:t>
            </w:r>
          </w:p>
        </w:tc>
      </w:tr>
      <w:tr w:rsidR="00EB73CA" w:rsidRPr="00B42576" w:rsidTr="003C4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</w:tr>
      <w:tr w:rsidR="00AA0238" w:rsidRPr="00B42576" w:rsidTr="00AA0238">
        <w:tc>
          <w:tcPr>
            <w:tcW w:w="0" w:type="auto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B42576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Подпрограмма "Градостроительная деятельность в </w:t>
            </w:r>
            <w:r>
              <w:rPr>
                <w:rFonts w:ascii="Times New Roman" w:hAnsi="Times New Roman"/>
                <w:sz w:val="24"/>
                <w:szCs w:val="24"/>
              </w:rPr>
              <w:t>Шумерлинском муниципальном округе</w:t>
            </w:r>
            <w:r w:rsidRPr="00B42576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Республики" </w:t>
            </w:r>
          </w:p>
        </w:tc>
      </w:tr>
      <w:tr w:rsidR="00EB73CA" w:rsidRPr="00B42576" w:rsidTr="003C46C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42576">
              <w:rPr>
                <w:rFonts w:ascii="Times New Roman" w:hAnsi="Times New Roman"/>
                <w:sz w:val="24"/>
                <w:szCs w:val="24"/>
              </w:rPr>
              <w:t xml:space="preserve">беспечение устойчивого развития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Шумерлинского муниципального округа</w:t>
            </w:r>
            <w:r w:rsidRPr="00B42576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 посредством реализации документов территориального планирования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процентов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B73CA" w:rsidRPr="00B42576" w:rsidRDefault="00EB73C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576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</w:tr>
    </w:tbl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B42576" w:rsidRDefault="00AA0238" w:rsidP="001824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182400" w:rsidRDefault="00182400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182400" w:rsidRDefault="00182400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182400" w:rsidRDefault="00182400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182400" w:rsidRDefault="00182400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182400" w:rsidRDefault="00182400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182400" w:rsidRDefault="00182400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182400" w:rsidRDefault="00182400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EB73CA" w:rsidRDefault="00EB73CA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EB73CA" w:rsidRDefault="00EB73CA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</w:p>
    <w:p w:rsidR="004C1292" w:rsidRDefault="004C1292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lastRenderedPageBreak/>
        <w:t xml:space="preserve">  Приложение </w:t>
      </w:r>
      <w:r>
        <w:rPr>
          <w:rFonts w:ascii="Times New Roman" w:hAnsi="Times New Roman"/>
          <w:sz w:val="24"/>
          <w:szCs w:val="24"/>
        </w:rPr>
        <w:t>№</w:t>
      </w:r>
      <w:r w:rsidRPr="00B425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B42576">
        <w:rPr>
          <w:rFonts w:ascii="Times New Roman" w:hAnsi="Times New Roman"/>
          <w:sz w:val="24"/>
          <w:szCs w:val="24"/>
        </w:rPr>
        <w:t xml:space="preserve"> </w:t>
      </w:r>
    </w:p>
    <w:p w:rsidR="004C1292" w:rsidRPr="00B42576" w:rsidRDefault="004C1292" w:rsidP="004C1292">
      <w:pPr>
        <w:spacing w:after="0" w:line="240" w:lineRule="auto"/>
        <w:ind w:left="793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подпрограмме «</w:t>
      </w:r>
      <w:r w:rsidRPr="00B42576">
        <w:rPr>
          <w:rFonts w:ascii="Times New Roman" w:hAnsi="Times New Roman"/>
          <w:sz w:val="24"/>
          <w:szCs w:val="24"/>
        </w:rPr>
        <w:t xml:space="preserve">Градостроительная деятельность </w:t>
      </w:r>
    </w:p>
    <w:p w:rsidR="004C1292" w:rsidRPr="00E1197E" w:rsidRDefault="004C1292" w:rsidP="004C1292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Шумерлинском муниципальном округе </w:t>
      </w:r>
      <w:r w:rsidRPr="00B42576">
        <w:rPr>
          <w:rFonts w:ascii="Times New Roman" w:hAnsi="Times New Roman"/>
          <w:sz w:val="24"/>
          <w:szCs w:val="24"/>
        </w:rPr>
        <w:t>Чувашской Республики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E1197E">
        <w:rPr>
          <w:rFonts w:ascii="Times New Roman" w:hAnsi="Times New Roman"/>
          <w:sz w:val="24"/>
          <w:szCs w:val="24"/>
        </w:rPr>
        <w:t>Муниципальной программ</w:t>
      </w:r>
      <w:r>
        <w:rPr>
          <w:rFonts w:ascii="Times New Roman" w:hAnsi="Times New Roman"/>
          <w:sz w:val="24"/>
          <w:szCs w:val="24"/>
        </w:rPr>
        <w:t>ы</w:t>
      </w:r>
      <w:r w:rsidRPr="00E1197E">
        <w:rPr>
          <w:rFonts w:ascii="Times New Roman" w:hAnsi="Times New Roman"/>
          <w:sz w:val="24"/>
          <w:szCs w:val="24"/>
        </w:rPr>
        <w:t xml:space="preserve"> Шумерлинского муниципального округа Чувашской Республики «Развитие строительного комплекса и архитектуры»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p w:rsidR="00AA0238" w:rsidRPr="004C1292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" w:name="p387"/>
      <w:bookmarkEnd w:id="3"/>
      <w:r w:rsidRPr="004C1292">
        <w:rPr>
          <w:rFonts w:ascii="Times New Roman" w:hAnsi="Times New Roman"/>
          <w:b/>
          <w:bCs/>
          <w:sz w:val="24"/>
          <w:szCs w:val="24"/>
        </w:rPr>
        <w:t xml:space="preserve">РЕСУРСНОЕ ОБЕСПЕЧЕНИЕ </w:t>
      </w:r>
    </w:p>
    <w:p w:rsidR="00AA0238" w:rsidRPr="004C1292" w:rsidRDefault="00AA0238" w:rsidP="00AA02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 xml:space="preserve">РЕАЛИЗАЦИИ ПОДПРОГРАММЫ </w:t>
      </w:r>
      <w:r w:rsidR="00CF6BBE">
        <w:rPr>
          <w:rFonts w:ascii="Times New Roman" w:hAnsi="Times New Roman"/>
          <w:b/>
          <w:bCs/>
          <w:sz w:val="24"/>
          <w:szCs w:val="24"/>
        </w:rPr>
        <w:t>«</w:t>
      </w:r>
      <w:r w:rsidRPr="004C1292">
        <w:rPr>
          <w:rFonts w:ascii="Times New Roman" w:hAnsi="Times New Roman"/>
          <w:b/>
          <w:bCs/>
          <w:sz w:val="24"/>
          <w:szCs w:val="24"/>
        </w:rPr>
        <w:t xml:space="preserve">ГРАДОСТРОИТЕЛЬНАЯ ДЕЯТЕЛЬНОСТЬ </w:t>
      </w:r>
    </w:p>
    <w:p w:rsidR="00AA0238" w:rsidRPr="004C1292" w:rsidRDefault="00AA0238" w:rsidP="00CF6BB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C1292">
        <w:rPr>
          <w:rFonts w:ascii="Times New Roman" w:hAnsi="Times New Roman"/>
          <w:b/>
          <w:bCs/>
          <w:sz w:val="24"/>
          <w:szCs w:val="24"/>
        </w:rPr>
        <w:t>В ШУМЕРЛИНСКОМ МУНИЦИПАЛЬНОМ ОКРУГЕ ЧУВАШСКОЙ РЕСПУБЛИКИ</w:t>
      </w:r>
      <w:r w:rsidR="00CF6BBE">
        <w:rPr>
          <w:rFonts w:ascii="Times New Roman" w:hAnsi="Times New Roman"/>
          <w:b/>
          <w:bCs/>
          <w:sz w:val="24"/>
          <w:szCs w:val="24"/>
        </w:rPr>
        <w:t>»</w:t>
      </w:r>
      <w:r w:rsidRPr="004C12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F6B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F6BBE" w:rsidRPr="004C1292">
        <w:rPr>
          <w:rFonts w:ascii="Times New Roman" w:hAnsi="Times New Roman"/>
          <w:b/>
          <w:sz w:val="24"/>
          <w:szCs w:val="24"/>
        </w:rPr>
        <w:t>МУНИЦИПАЛЬНОЙ ПРОГРАММЫ ШУМЕРЛИНСКОГО МУНИЦИПАЛЬНОГО ОКРУГА ЧУВАШСКОЙ РЕСПУБЛИКИ «РАЗВИТИЕ СТРОИТЕЛЬНОГО КОМПЛЕКСА И АРХИТЕКТУРЫ»</w:t>
      </w:r>
      <w:r w:rsidR="00CF6B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C1292">
        <w:rPr>
          <w:rFonts w:ascii="Times New Roman" w:hAnsi="Times New Roman"/>
          <w:b/>
          <w:bCs/>
          <w:sz w:val="24"/>
          <w:szCs w:val="24"/>
        </w:rPr>
        <w:t xml:space="preserve">ЗА СЧЕТ ВСЕХ ИСТОЧНИКОВ ФИНАНСИРОВАНИЯ </w:t>
      </w:r>
    </w:p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tbl>
      <w:tblPr>
        <w:tblW w:w="14874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311"/>
        <w:gridCol w:w="1842"/>
        <w:gridCol w:w="851"/>
        <w:gridCol w:w="709"/>
        <w:gridCol w:w="1701"/>
        <w:gridCol w:w="992"/>
        <w:gridCol w:w="1559"/>
        <w:gridCol w:w="851"/>
        <w:gridCol w:w="708"/>
        <w:gridCol w:w="709"/>
        <w:gridCol w:w="709"/>
        <w:gridCol w:w="709"/>
        <w:gridCol w:w="850"/>
      </w:tblGrid>
      <w:tr w:rsidR="00AA0238" w:rsidRPr="00CF6BBE" w:rsidTr="000905D9">
        <w:trPr>
          <w:gridAfter w:val="6"/>
          <w:wAfter w:w="4536" w:type="dxa"/>
          <w:trHeight w:val="67"/>
        </w:trPr>
        <w:tc>
          <w:tcPr>
            <w:tcW w:w="1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Статус </w:t>
            </w:r>
          </w:p>
        </w:tc>
        <w:tc>
          <w:tcPr>
            <w:tcW w:w="13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Наименование муниципальной программы (подпрограммы муниципальной программы), основного мероприятия 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исполнитель, соисполнитель, участники </w:t>
            </w:r>
          </w:p>
        </w:tc>
        <w:tc>
          <w:tcPr>
            <w:tcW w:w="425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Источники финансирования </w:t>
            </w:r>
          </w:p>
        </w:tc>
      </w:tr>
      <w:tr w:rsidR="00AA0238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CF6BBE" w:rsidRDefault="00AA0238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CF6BBE" w:rsidRDefault="00AA0238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CF6BBE" w:rsidRDefault="00AA0238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главный распорядитель бюджетных средств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раздел, подраздел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целевая статья расходов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группа (подгруппа) вида расходов 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CF6BBE" w:rsidRDefault="00AA0238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2023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2026 -2030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2031 - 2035 </w:t>
            </w:r>
          </w:p>
        </w:tc>
      </w:tr>
      <w:tr w:rsidR="00AA0238" w:rsidRPr="00CF6BBE" w:rsidTr="000905D9"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1 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3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5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6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7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8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11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12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13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14 </w:t>
            </w:r>
          </w:p>
        </w:tc>
      </w:tr>
      <w:tr w:rsidR="00AA0238" w:rsidRPr="00CF6BBE" w:rsidTr="000905D9">
        <w:tc>
          <w:tcPr>
            <w:tcW w:w="1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13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182400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>Градостроительная деятельность в Шумерлинском муниципальном округе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Чувашской Республики»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EB73CA" w:rsidRDefault="00FC59E7" w:rsidP="00EB73CA">
            <w:pPr>
              <w:rPr>
                <w:rFonts w:ascii="Times New Roman" w:hAnsi="Times New Roman"/>
                <w:sz w:val="20"/>
                <w:szCs w:val="20"/>
              </w:rPr>
            </w:pPr>
            <w:r w:rsidRPr="00FC59E7">
              <w:rPr>
                <w:rFonts w:ascii="Times New Roman" w:hAnsi="Times New Roman"/>
                <w:sz w:val="20"/>
                <w:szCs w:val="20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0000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0905D9" w:rsidP="00330E14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Ч910000000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0905D9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0238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130A2" w:rsidP="00C41CFB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C41CFB">
              <w:rPr>
                <w:rFonts w:ascii="Times New Roman" w:hAnsi="Times New Roman"/>
                <w:sz w:val="20"/>
                <w:szCs w:val="20"/>
              </w:rPr>
              <w:t>989,4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800,1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AA0238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CF6BBE" w:rsidRDefault="00AA0238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CF6BBE" w:rsidRDefault="00AA0238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0238" w:rsidRPr="00CF6BBE" w:rsidRDefault="00AA0238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846B5A" w:rsidP="00846B5A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846B5A" w:rsidP="00846B5A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846B5A" w:rsidP="00846B5A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846B5A" w:rsidP="00846B5A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182400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A0238" w:rsidRPr="00CF6BBE" w:rsidRDefault="00A130A2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0000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Ч910000000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182400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6B5A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921,5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C41CFB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939,9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0000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Ч910000000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182400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6B5A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C41CFB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49,5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800,1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AA0238" w:rsidRPr="00CF6BBE" w:rsidTr="000905D9">
        <w:tc>
          <w:tcPr>
            <w:tcW w:w="1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Основное мероприятие </w:t>
            </w:r>
            <w:r w:rsidR="0018240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2A524E" w:rsidP="00846B5A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524E">
              <w:rPr>
                <w:rFonts w:ascii="Times New Roman" w:hAnsi="Times New Roman"/>
                <w:sz w:val="20"/>
                <w:szCs w:val="20"/>
              </w:rPr>
              <w:t xml:space="preserve"> Устойчивое развитие </w:t>
            </w:r>
            <w:r w:rsidRPr="002A52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территорий Шумерлинского  муниципального округа, в том числе городских округов, сельских  и городских поселений, посредством территориального планирования, </w:t>
            </w:r>
            <w:proofErr w:type="spellStart"/>
            <w:r w:rsidRPr="002A524E">
              <w:rPr>
                <w:rFonts w:ascii="Times New Roman" w:hAnsi="Times New Roman"/>
                <w:sz w:val="20"/>
                <w:szCs w:val="20"/>
              </w:rPr>
              <w:t>горадостроительного</w:t>
            </w:r>
            <w:proofErr w:type="spellEnd"/>
            <w:r w:rsidRPr="002A524E">
              <w:rPr>
                <w:rFonts w:ascii="Times New Roman" w:hAnsi="Times New Roman"/>
                <w:sz w:val="20"/>
                <w:szCs w:val="20"/>
              </w:rPr>
              <w:t xml:space="preserve"> зонирования, планировки </w:t>
            </w:r>
            <w:proofErr w:type="spellStart"/>
            <w:r w:rsidRPr="002A524E">
              <w:rPr>
                <w:rFonts w:ascii="Times New Roman" w:hAnsi="Times New Roman"/>
                <w:sz w:val="20"/>
                <w:szCs w:val="20"/>
              </w:rPr>
              <w:t>территоррии</w:t>
            </w:r>
            <w:proofErr w:type="spellEnd"/>
            <w:proofErr w:type="gramStart"/>
            <w:r w:rsidRPr="002A524E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2A524E">
              <w:rPr>
                <w:rFonts w:ascii="Times New Roman" w:hAnsi="Times New Roman"/>
                <w:sz w:val="20"/>
                <w:szCs w:val="20"/>
              </w:rPr>
              <w:t xml:space="preserve"> архитектурно- </w:t>
            </w:r>
            <w:proofErr w:type="spellStart"/>
            <w:r w:rsidRPr="002A524E">
              <w:rPr>
                <w:rFonts w:ascii="Times New Roman" w:hAnsi="Times New Roman"/>
                <w:sz w:val="20"/>
                <w:szCs w:val="20"/>
              </w:rPr>
              <w:t>сторительного</w:t>
            </w:r>
            <w:proofErr w:type="spellEnd"/>
            <w:r w:rsidRPr="002A524E">
              <w:rPr>
                <w:rFonts w:ascii="Times New Roman" w:hAnsi="Times New Roman"/>
                <w:sz w:val="20"/>
                <w:szCs w:val="20"/>
              </w:rPr>
              <w:t xml:space="preserve"> проектирования».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C59E7" w:rsidRPr="00FC59E7" w:rsidRDefault="00FC59E7" w:rsidP="00FC59E7">
            <w:pPr>
              <w:rPr>
                <w:rFonts w:ascii="Times New Roman" w:hAnsi="Times New Roman"/>
                <w:sz w:val="20"/>
                <w:szCs w:val="20"/>
              </w:rPr>
            </w:pPr>
            <w:r w:rsidRPr="00FC5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строительства, </w:t>
            </w:r>
            <w:r w:rsidRPr="00FC59E7">
              <w:rPr>
                <w:rFonts w:ascii="Times New Roman" w:hAnsi="Times New Roman"/>
                <w:sz w:val="20"/>
                <w:szCs w:val="20"/>
              </w:rPr>
              <w:lastRenderedPageBreak/>
              <w:t>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  <w:p w:rsidR="00AA0238" w:rsidRPr="00CF6BBE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330E14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lastRenderedPageBreak/>
              <w:t>994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846B5A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2390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182400" w:rsidRDefault="00AA0238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130A2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970,0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DD6DBC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2989,4</w:t>
            </w:r>
            <w:r w:rsidR="00AA023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800,1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A0238" w:rsidRPr="00CF6BBE" w:rsidRDefault="00AA0238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182400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r w:rsidRPr="0018240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846B5A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2390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182400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921,5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DD6DBC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939,9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846B5A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2390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182400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48,5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DD6DBC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2049,5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800,1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>Мероприятие 1</w:t>
            </w:r>
            <w:r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13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524E">
              <w:rPr>
                <w:rFonts w:ascii="Times New Roman" w:hAnsi="Times New Roman"/>
                <w:sz w:val="20"/>
                <w:szCs w:val="20"/>
              </w:rPr>
              <w:t xml:space="preserve">Разработка генерального плана Шумерлинского  муниципального округа 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", градостроительства, планировки и застройки территории 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846B5A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59E7">
              <w:rPr>
                <w:rFonts w:ascii="Times New Roman" w:hAnsi="Times New Roman"/>
                <w:sz w:val="20"/>
                <w:szCs w:val="20"/>
              </w:rPr>
              <w:t>Отдел строительства, дорожного хозяйства и ЖКХ Управления по благоустройству и развитию территорий администрации Шумерлинского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846B5A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2390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DD6DBC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800,1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846B5A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2390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921,5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DD6DBC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846B5A" w:rsidRPr="00CF6BBE" w:rsidTr="000905D9"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6B5A" w:rsidRPr="00CF6BBE" w:rsidRDefault="00846B5A" w:rsidP="00AA023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846B5A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2390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3C46C7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E421EF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182400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182400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E94453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48,5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DD6DBC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846B5A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800,1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6B5A" w:rsidRPr="00CF6BBE" w:rsidRDefault="00846B5A" w:rsidP="00AA0238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</w:tbl>
    <w:p w:rsidR="00723CE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42576">
        <w:rPr>
          <w:rFonts w:ascii="Times New Roman" w:hAnsi="Times New Roman"/>
          <w:sz w:val="24"/>
          <w:szCs w:val="24"/>
        </w:rPr>
        <w:t xml:space="preserve">  </w:t>
      </w:r>
    </w:p>
    <w:tbl>
      <w:tblPr>
        <w:tblW w:w="1488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1373"/>
        <w:gridCol w:w="1311"/>
        <w:gridCol w:w="1842"/>
        <w:gridCol w:w="851"/>
        <w:gridCol w:w="709"/>
        <w:gridCol w:w="1701"/>
        <w:gridCol w:w="992"/>
        <w:gridCol w:w="1559"/>
        <w:gridCol w:w="851"/>
        <w:gridCol w:w="708"/>
        <w:gridCol w:w="709"/>
        <w:gridCol w:w="709"/>
        <w:gridCol w:w="709"/>
        <w:gridCol w:w="850"/>
      </w:tblGrid>
      <w:tr w:rsidR="00723CE8" w:rsidRPr="00CF6BBE" w:rsidTr="00F165DE">
        <w:tc>
          <w:tcPr>
            <w:tcW w:w="13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BD45A0" w:rsidP="00BD45A0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м</w:t>
            </w:r>
            <w:r w:rsidR="00723CE8" w:rsidRPr="00CF6BBE">
              <w:rPr>
                <w:rFonts w:ascii="Times New Roman" w:hAnsi="Times New Roman"/>
                <w:sz w:val="20"/>
                <w:szCs w:val="20"/>
              </w:rPr>
              <w:t xml:space="preserve">ероприятие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BD45A0" w:rsidP="00BD45A0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Основное развитие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территорий</w:t>
            </w:r>
            <w:r w:rsidR="00723CE8" w:rsidRPr="002A52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Чувашской Республики, в том числе городских округов, </w:t>
            </w:r>
            <w:r w:rsidR="00E421EF">
              <w:rPr>
                <w:rFonts w:ascii="Times New Roman" w:hAnsi="Times New Roman"/>
                <w:sz w:val="20"/>
                <w:szCs w:val="20"/>
              </w:rPr>
              <w:t>сельских  и городских поселений</w:t>
            </w:r>
            <w:r>
              <w:rPr>
                <w:rFonts w:ascii="Times New Roman" w:hAnsi="Times New Roman"/>
                <w:sz w:val="20"/>
                <w:szCs w:val="20"/>
              </w:rPr>
              <w:t>, в виде территориального планирования, градостроительного зонирования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планировки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террит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архитектурно строительного проектирования</w:t>
            </w:r>
            <w:r w:rsidR="00723CE8" w:rsidRPr="002A52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5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строительства, </w:t>
            </w:r>
            <w:r w:rsidRPr="00FC5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дорожного хозяйства и ЖКХ Управления по благоустройству и развитию территорий администрации </w:t>
            </w:r>
            <w:proofErr w:type="spellStart"/>
            <w:r w:rsidRPr="00FC59E7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FC59E7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846B5A" w:rsidRDefault="00723CE8" w:rsidP="00BD45A0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</w:t>
            </w:r>
            <w:r w:rsidR="00BD45A0">
              <w:rPr>
                <w:rFonts w:ascii="Times New Roman" w:hAnsi="Times New Roman"/>
                <w:sz w:val="20"/>
                <w:szCs w:val="20"/>
              </w:rPr>
              <w:t>100000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DD6DBC" w:rsidRDefault="00723CE8" w:rsidP="00F22116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DD6DBC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>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DD6DBC" w:rsidRDefault="00BD45A0" w:rsidP="00DD6DBC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>2</w:t>
            </w:r>
            <w:r w:rsidR="00DD6DBC">
              <w:rPr>
                <w:rFonts w:ascii="Times New Roman" w:hAnsi="Times New Roman"/>
                <w:sz w:val="20"/>
                <w:szCs w:val="20"/>
                <w:highlight w:val="yellow"/>
              </w:rPr>
              <w:t>989,4</w:t>
            </w:r>
            <w:r w:rsidR="00723CE8"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DD6DBC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DD6DBC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DD6DBC" w:rsidRDefault="00BD45A0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>0,0</w:t>
            </w:r>
            <w:r w:rsidR="00723CE8"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DD6DBC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DD6DBC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0,0 </w:t>
            </w:r>
          </w:p>
        </w:tc>
      </w:tr>
      <w:tr w:rsidR="00723CE8" w:rsidRPr="00CF6BBE" w:rsidTr="00F165DE">
        <w:tc>
          <w:tcPr>
            <w:tcW w:w="13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r w:rsidRPr="00CF6BB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723CE8" w:rsidRPr="00CF6BBE" w:rsidTr="00F165DE">
        <w:tc>
          <w:tcPr>
            <w:tcW w:w="13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846B5A" w:rsidRDefault="00723CE8" w:rsidP="00F165DE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</w:t>
            </w:r>
            <w:r w:rsidR="00F165DE">
              <w:rPr>
                <w:rFonts w:ascii="Times New Roman" w:hAnsi="Times New Roman"/>
                <w:sz w:val="20"/>
                <w:szCs w:val="20"/>
              </w:rPr>
              <w:t>173040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BD45A0" w:rsidP="00BD45A0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723CE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DD6DBC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939,9</w:t>
            </w:r>
            <w:r w:rsidR="00723CE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723CE8" w:rsidRPr="00CF6BBE" w:rsidTr="00F165DE">
        <w:tc>
          <w:tcPr>
            <w:tcW w:w="13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23CE8" w:rsidRPr="00CF6BBE" w:rsidRDefault="00723CE8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846B5A" w:rsidRDefault="00723CE8" w:rsidP="00F165DE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</w:t>
            </w:r>
            <w:r w:rsidR="00F165DE">
              <w:rPr>
                <w:rFonts w:ascii="Times New Roman" w:hAnsi="Times New Roman"/>
                <w:sz w:val="20"/>
                <w:szCs w:val="20"/>
              </w:rPr>
              <w:t>173040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E421EF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182400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182400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723CE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F165DE" w:rsidP="00DD6DBC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DD6DBC">
              <w:rPr>
                <w:rFonts w:ascii="Times New Roman" w:hAnsi="Times New Roman"/>
                <w:sz w:val="20"/>
                <w:szCs w:val="20"/>
              </w:rPr>
              <w:t>49</w:t>
            </w:r>
            <w:r w:rsidR="00723CE8" w:rsidRPr="00CF6BBE">
              <w:rPr>
                <w:rFonts w:ascii="Times New Roman" w:hAnsi="Times New Roman"/>
                <w:sz w:val="20"/>
                <w:szCs w:val="20"/>
              </w:rPr>
              <w:t>,</w:t>
            </w:r>
            <w:r w:rsidR="00DD6DBC">
              <w:rPr>
                <w:rFonts w:ascii="Times New Roman" w:hAnsi="Times New Roman"/>
                <w:sz w:val="20"/>
                <w:szCs w:val="20"/>
              </w:rPr>
              <w:t>5</w:t>
            </w:r>
            <w:r w:rsidR="00723CE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F165DE" w:rsidP="00F165DE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723CE8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23CE8" w:rsidRPr="00CF6BBE" w:rsidRDefault="00723CE8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F165DE" w:rsidRPr="00CF6BBE" w:rsidTr="00F165DE">
        <w:trPr>
          <w:gridBefore w:val="1"/>
          <w:wBefore w:w="10" w:type="dxa"/>
        </w:trPr>
        <w:tc>
          <w:tcPr>
            <w:tcW w:w="13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 2.1</w:t>
            </w:r>
          </w:p>
        </w:tc>
        <w:tc>
          <w:tcPr>
            <w:tcW w:w="13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165DE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524E">
              <w:rPr>
                <w:rFonts w:ascii="Times New Roman" w:hAnsi="Times New Roman"/>
                <w:sz w:val="20"/>
                <w:szCs w:val="20"/>
              </w:rPr>
              <w:t xml:space="preserve">Разработка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правил землепользования и застройки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Шумерлинском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 муниципальном округе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C59E7">
              <w:rPr>
                <w:rFonts w:ascii="Times New Roman" w:hAnsi="Times New Roman"/>
                <w:sz w:val="20"/>
                <w:szCs w:val="20"/>
              </w:rPr>
              <w:t xml:space="preserve">Отдел строительства, дорожного хозяйства и ЖКХ Управления по благоустройству и развитию территорий администрации </w:t>
            </w:r>
            <w:proofErr w:type="spellStart"/>
            <w:r w:rsidRPr="00FC59E7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FC59E7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846B5A" w:rsidRDefault="00F165DE" w:rsidP="00F165DE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Ч910100000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DD6DBC" w:rsidP="00DD6DBC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2989,4</w:t>
            </w:r>
            <w:r w:rsidR="00F165DE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F165DE" w:rsidRPr="00CF6BBE" w:rsidTr="00F165DE">
        <w:trPr>
          <w:gridBefore w:val="1"/>
          <w:wBefore w:w="10" w:type="dxa"/>
        </w:trPr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F165DE" w:rsidRPr="00CF6BBE" w:rsidTr="00F165DE">
        <w:trPr>
          <w:gridBefore w:val="1"/>
          <w:wBefore w:w="10" w:type="dxa"/>
        </w:trPr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846B5A" w:rsidRDefault="00F165DE" w:rsidP="00F165DE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Ч910173040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241EBA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F165DE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DD6DBC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939,9</w:t>
            </w:r>
            <w:r w:rsidR="00F165DE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  <w:tr w:rsidR="00F165DE" w:rsidRPr="00CF6BBE" w:rsidTr="00F165DE">
        <w:trPr>
          <w:gridBefore w:val="1"/>
          <w:wBefore w:w="10" w:type="dxa"/>
        </w:trPr>
        <w:tc>
          <w:tcPr>
            <w:tcW w:w="13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165DE" w:rsidRPr="00CF6BBE" w:rsidRDefault="00F165DE" w:rsidP="00F22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0412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846B5A" w:rsidRDefault="00F165DE" w:rsidP="00F165DE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Ч910173040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244</w:t>
            </w:r>
            <w:r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E421EF">
            <w:pPr>
              <w:spacing w:after="10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82400">
              <w:rPr>
                <w:rFonts w:ascii="Times New Roman" w:hAnsi="Times New Roman"/>
                <w:sz w:val="20"/>
                <w:szCs w:val="20"/>
              </w:rPr>
              <w:t xml:space="preserve">бюджет </w:t>
            </w:r>
            <w:proofErr w:type="spellStart"/>
            <w:r w:rsidRPr="00182400">
              <w:rPr>
                <w:rFonts w:ascii="Times New Roman" w:hAnsi="Times New Roman"/>
                <w:sz w:val="20"/>
                <w:szCs w:val="20"/>
              </w:rPr>
              <w:t>Шумерлинского</w:t>
            </w:r>
            <w:proofErr w:type="spellEnd"/>
            <w:r w:rsidRPr="00182400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241EBA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F165DE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DD6DBC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2049,5</w:t>
            </w:r>
            <w:r w:rsidR="00F165DE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241EBA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="00F165DE" w:rsidRPr="00CF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F165DE" w:rsidRPr="00CF6BBE" w:rsidRDefault="00F165DE" w:rsidP="00F22116">
            <w:pPr>
              <w:spacing w:after="10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BE">
              <w:rPr>
                <w:rFonts w:ascii="Times New Roman" w:hAnsi="Times New Roman"/>
                <w:sz w:val="20"/>
                <w:szCs w:val="20"/>
              </w:rPr>
              <w:t xml:space="preserve">0,0 </w:t>
            </w:r>
          </w:p>
        </w:tc>
      </w:tr>
    </w:tbl>
    <w:p w:rsidR="00AA0238" w:rsidRPr="00B42576" w:rsidRDefault="00AA0238" w:rsidP="00AA02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0238" w:rsidRPr="00EB73CA" w:rsidRDefault="00EB73CA" w:rsidP="00EB73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73CA">
        <w:rPr>
          <w:rFonts w:ascii="Times New Roman" w:hAnsi="Times New Roman"/>
          <w:sz w:val="24"/>
          <w:szCs w:val="24"/>
        </w:rPr>
        <w:t> </w:t>
      </w:r>
      <w:r w:rsidR="00AA0238" w:rsidRPr="00EB73CA">
        <w:rPr>
          <w:rFonts w:ascii="Times New Roman" w:hAnsi="Times New Roman"/>
          <w:sz w:val="24"/>
          <w:szCs w:val="24"/>
        </w:rPr>
        <w:t>&lt;*&gt; Мероприятия выполняются по согласованию с исполнителем.</w:t>
      </w:r>
    </w:p>
    <w:p w:rsidR="00AA0238" w:rsidRDefault="00AA0238" w:rsidP="00AA0238">
      <w:pPr>
        <w:pStyle w:val="ConsPlusNormal"/>
        <w:jc w:val="both"/>
      </w:pPr>
    </w:p>
    <w:sectPr w:rsidR="00AA0238" w:rsidSect="00EB73CA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C0"/>
    <w:rsid w:val="000143EA"/>
    <w:rsid w:val="00030279"/>
    <w:rsid w:val="00086277"/>
    <w:rsid w:val="000905D9"/>
    <w:rsid w:val="0009783D"/>
    <w:rsid w:val="000A7E9E"/>
    <w:rsid w:val="000E07F5"/>
    <w:rsid w:val="00123507"/>
    <w:rsid w:val="00123A2A"/>
    <w:rsid w:val="00124B2B"/>
    <w:rsid w:val="0016001A"/>
    <w:rsid w:val="00164636"/>
    <w:rsid w:val="0018104D"/>
    <w:rsid w:val="00182400"/>
    <w:rsid w:val="001C0FA7"/>
    <w:rsid w:val="001D336B"/>
    <w:rsid w:val="00241EBA"/>
    <w:rsid w:val="002501D9"/>
    <w:rsid w:val="002A524E"/>
    <w:rsid w:val="002E7A71"/>
    <w:rsid w:val="00325A0D"/>
    <w:rsid w:val="00330E14"/>
    <w:rsid w:val="00336C72"/>
    <w:rsid w:val="00392FF8"/>
    <w:rsid w:val="003C46C7"/>
    <w:rsid w:val="0046278E"/>
    <w:rsid w:val="00475E42"/>
    <w:rsid w:val="004C1292"/>
    <w:rsid w:val="004C5B1B"/>
    <w:rsid w:val="00500A2B"/>
    <w:rsid w:val="005053F3"/>
    <w:rsid w:val="00512D16"/>
    <w:rsid w:val="00534225"/>
    <w:rsid w:val="005A6F18"/>
    <w:rsid w:val="005C3923"/>
    <w:rsid w:val="007212C5"/>
    <w:rsid w:val="00723CE8"/>
    <w:rsid w:val="00755AAE"/>
    <w:rsid w:val="007607CF"/>
    <w:rsid w:val="00771D0C"/>
    <w:rsid w:val="007A01C3"/>
    <w:rsid w:val="007A3DBE"/>
    <w:rsid w:val="007B3EDD"/>
    <w:rsid w:val="007D34B0"/>
    <w:rsid w:val="007D583C"/>
    <w:rsid w:val="007E7C65"/>
    <w:rsid w:val="008050F1"/>
    <w:rsid w:val="008209BE"/>
    <w:rsid w:val="00823C91"/>
    <w:rsid w:val="00846B5A"/>
    <w:rsid w:val="008758EB"/>
    <w:rsid w:val="008A4DCC"/>
    <w:rsid w:val="009D3973"/>
    <w:rsid w:val="009F48C4"/>
    <w:rsid w:val="009F6C1C"/>
    <w:rsid w:val="00A130A2"/>
    <w:rsid w:val="00A734D1"/>
    <w:rsid w:val="00A81E3E"/>
    <w:rsid w:val="00AA0238"/>
    <w:rsid w:val="00AA41F5"/>
    <w:rsid w:val="00AB6277"/>
    <w:rsid w:val="00AE591E"/>
    <w:rsid w:val="00B115B4"/>
    <w:rsid w:val="00B91F90"/>
    <w:rsid w:val="00BD45A0"/>
    <w:rsid w:val="00C173EB"/>
    <w:rsid w:val="00C41CFB"/>
    <w:rsid w:val="00CB7258"/>
    <w:rsid w:val="00CE13D7"/>
    <w:rsid w:val="00CF0398"/>
    <w:rsid w:val="00CF6BBE"/>
    <w:rsid w:val="00D1117C"/>
    <w:rsid w:val="00D11E0A"/>
    <w:rsid w:val="00D44F2C"/>
    <w:rsid w:val="00DD6DBC"/>
    <w:rsid w:val="00DE788A"/>
    <w:rsid w:val="00E1197E"/>
    <w:rsid w:val="00E421EF"/>
    <w:rsid w:val="00E53B0D"/>
    <w:rsid w:val="00E776A4"/>
    <w:rsid w:val="00E94453"/>
    <w:rsid w:val="00EA7A97"/>
    <w:rsid w:val="00EB54CD"/>
    <w:rsid w:val="00EB6223"/>
    <w:rsid w:val="00EB73CA"/>
    <w:rsid w:val="00EC0C9E"/>
    <w:rsid w:val="00EC18D5"/>
    <w:rsid w:val="00F06E66"/>
    <w:rsid w:val="00F165DE"/>
    <w:rsid w:val="00F17AC8"/>
    <w:rsid w:val="00F22116"/>
    <w:rsid w:val="00F57A23"/>
    <w:rsid w:val="00F8623F"/>
    <w:rsid w:val="00F90AC5"/>
    <w:rsid w:val="00F94513"/>
    <w:rsid w:val="00F979C0"/>
    <w:rsid w:val="00FC59E7"/>
    <w:rsid w:val="00FD4166"/>
    <w:rsid w:val="00FD56C8"/>
    <w:rsid w:val="00FE3D3E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22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42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42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7B3ED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7B3ED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B3E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B3ED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B3ED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B3EDD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B3ED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B3ED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B3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3ED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FF7A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22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42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42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7B3ED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locked/>
    <w:rsid w:val="007B3ED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B3E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B3ED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B3ED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B3EDD"/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B3ED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B3ED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B3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3EDD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FF7A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254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3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4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8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91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2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0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50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3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108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6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64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21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0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8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917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6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8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1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13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9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64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5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2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4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BE19A0C68035FB4D7D917FCC72B002DAB71B28FC01AA888360C3EA7CCB93B74F30F17D451219F066F9150B3023E9C04AB5B2E37349ABE08DDD0FF2KCP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humstroy02@ca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16</Pages>
  <Words>4399</Words>
  <Characters>25077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Крымова</dc:creator>
  <cp:lastModifiedBy>Надежда Алексеевна Макарова</cp:lastModifiedBy>
  <cp:revision>36</cp:revision>
  <cp:lastPrinted>2023-02-15T11:18:00Z</cp:lastPrinted>
  <dcterms:created xsi:type="dcterms:W3CDTF">2022-03-25T14:02:00Z</dcterms:created>
  <dcterms:modified xsi:type="dcterms:W3CDTF">2023-05-25T12:59:00Z</dcterms:modified>
</cp:coreProperties>
</file>