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08406A">
      <w:pPr>
        <w:ind w:right="-1"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18516A"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28.04.</w:t>
            </w:r>
            <w:r w:rsidR="00500BCE">
              <w:rPr>
                <w:noProof/>
                <w:color w:val="000000"/>
                <w:kern w:val="0"/>
                <w:sz w:val="26"/>
                <w:szCs w:val="20"/>
                <w:lang w:eastAsia="ru-RU"/>
              </w:rPr>
              <w:t>2023</w:t>
            </w:r>
            <w:r>
              <w:rPr>
                <w:noProof/>
                <w:color w:val="000000"/>
                <w:kern w:val="0"/>
                <w:sz w:val="26"/>
                <w:szCs w:val="20"/>
                <w:lang w:eastAsia="ru-RU"/>
              </w:rPr>
              <w:t xml:space="preserve"> № 369</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18516A"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28.04.</w:t>
            </w:r>
            <w:r w:rsidR="00500BCE">
              <w:rPr>
                <w:noProof/>
                <w:kern w:val="0"/>
                <w:sz w:val="26"/>
                <w:szCs w:val="20"/>
                <w:lang w:eastAsia="ru-RU"/>
              </w:rPr>
              <w:t>2023</w:t>
            </w:r>
            <w:r>
              <w:rPr>
                <w:noProof/>
                <w:kern w:val="0"/>
                <w:sz w:val="26"/>
                <w:szCs w:val="20"/>
                <w:lang w:eastAsia="ru-RU"/>
              </w:rPr>
              <w:t xml:space="preserve"> 369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A85261">
      <w:pPr>
        <w:spacing w:line="240" w:lineRule="auto"/>
        <w:ind w:firstLine="0"/>
        <w:rPr>
          <w:sz w:val="28"/>
          <w:szCs w:val="28"/>
        </w:rPr>
      </w:pPr>
    </w:p>
    <w:p w:rsidR="00580C65" w:rsidRPr="002863E9" w:rsidRDefault="00580C65" w:rsidP="00A85261">
      <w:pPr>
        <w:spacing w:line="240" w:lineRule="auto"/>
        <w:ind w:firstLine="0"/>
        <w:rPr>
          <w:kern w:val="2"/>
          <w:sz w:val="16"/>
          <w:szCs w:val="16"/>
        </w:rPr>
      </w:pPr>
    </w:p>
    <w:p w:rsidR="00A85261" w:rsidRPr="00A85261" w:rsidRDefault="00A85261" w:rsidP="00A85261">
      <w:pPr>
        <w:tabs>
          <w:tab w:val="left" w:pos="709"/>
        </w:tabs>
        <w:suppressAutoHyphens w:val="0"/>
        <w:spacing w:line="240" w:lineRule="auto"/>
        <w:ind w:right="4818" w:firstLine="0"/>
        <w:rPr>
          <w:kern w:val="0"/>
          <w:sz w:val="28"/>
          <w:szCs w:val="28"/>
          <w:lang w:val="x-none" w:eastAsia="en-US"/>
        </w:rPr>
      </w:pPr>
      <w:r w:rsidRPr="00A85261">
        <w:rPr>
          <w:kern w:val="0"/>
          <w:sz w:val="28"/>
          <w:szCs w:val="28"/>
          <w:lang w:val="x-none" w:eastAsia="en-US"/>
        </w:rPr>
        <w:t>О внесении изменений в постановление администрации Янтиковского муниципального округа от</w:t>
      </w:r>
      <w:r w:rsidRPr="00A85261">
        <w:rPr>
          <w:kern w:val="0"/>
          <w:sz w:val="28"/>
          <w:szCs w:val="28"/>
          <w:lang w:eastAsia="en-US"/>
        </w:rPr>
        <w:t xml:space="preserve"> </w:t>
      </w:r>
      <w:r w:rsidRPr="00A85261">
        <w:rPr>
          <w:kern w:val="0"/>
          <w:sz w:val="28"/>
          <w:szCs w:val="28"/>
          <w:lang w:val="x-none" w:eastAsia="en-US"/>
        </w:rPr>
        <w:t>23.03.2023 № 224 «О муниципальной программе Янтиковского муниципального округа «Управление общественными финансами и муниципальным долгом Я</w:t>
      </w:r>
      <w:r w:rsidR="008E33B6">
        <w:rPr>
          <w:kern w:val="0"/>
          <w:sz w:val="28"/>
          <w:szCs w:val="28"/>
          <w:lang w:val="x-none" w:eastAsia="en-US"/>
        </w:rPr>
        <w:t xml:space="preserve">нтиковского муниципального </w:t>
      </w:r>
      <w:r w:rsidR="008E33B6">
        <w:rPr>
          <w:kern w:val="0"/>
          <w:sz w:val="28"/>
          <w:szCs w:val="28"/>
          <w:lang w:eastAsia="en-US"/>
        </w:rPr>
        <w:t>округа</w:t>
      </w:r>
      <w:r w:rsidRPr="00A85261">
        <w:rPr>
          <w:kern w:val="0"/>
          <w:sz w:val="28"/>
          <w:szCs w:val="28"/>
          <w:lang w:val="x-none" w:eastAsia="en-US"/>
        </w:rPr>
        <w:t>»</w:t>
      </w:r>
    </w:p>
    <w:p w:rsidR="00A85261" w:rsidRPr="00A85261" w:rsidRDefault="00A85261" w:rsidP="00A85261">
      <w:pPr>
        <w:suppressAutoHyphens w:val="0"/>
        <w:spacing w:line="240" w:lineRule="auto"/>
        <w:ind w:right="4342" w:firstLine="0"/>
        <w:rPr>
          <w:kern w:val="0"/>
          <w:sz w:val="28"/>
          <w:szCs w:val="28"/>
          <w:lang w:val="x-none" w:eastAsia="en-US"/>
        </w:rPr>
      </w:pPr>
    </w:p>
    <w:p w:rsidR="00A85261" w:rsidRPr="00A85261" w:rsidRDefault="00A85261" w:rsidP="00A85261">
      <w:pPr>
        <w:suppressAutoHyphens w:val="0"/>
        <w:spacing w:line="240" w:lineRule="auto"/>
        <w:ind w:firstLine="0"/>
        <w:rPr>
          <w:kern w:val="0"/>
          <w:sz w:val="16"/>
          <w:szCs w:val="16"/>
          <w:lang w:eastAsia="en-US"/>
        </w:rPr>
      </w:pPr>
    </w:p>
    <w:p w:rsidR="00A85261" w:rsidRPr="00A85261" w:rsidRDefault="00A85261" w:rsidP="00A85261">
      <w:pPr>
        <w:suppressAutoHyphens w:val="0"/>
        <w:spacing w:line="360" w:lineRule="auto"/>
        <w:rPr>
          <w:kern w:val="0"/>
          <w:sz w:val="28"/>
          <w:szCs w:val="28"/>
          <w:lang w:eastAsia="en-US"/>
        </w:rPr>
      </w:pPr>
      <w:r w:rsidRPr="00A85261">
        <w:rPr>
          <w:kern w:val="0"/>
          <w:sz w:val="28"/>
          <w:szCs w:val="28"/>
          <w:lang w:eastAsia="en-US"/>
        </w:rPr>
        <w:t xml:space="preserve">Администрация Янтиковского муниципального округа                                </w:t>
      </w:r>
      <w:proofErr w:type="gramStart"/>
      <w:r w:rsidRPr="00A85261">
        <w:rPr>
          <w:b/>
          <w:kern w:val="0"/>
          <w:sz w:val="28"/>
          <w:szCs w:val="28"/>
          <w:lang w:eastAsia="en-US"/>
        </w:rPr>
        <w:t>п</w:t>
      </w:r>
      <w:proofErr w:type="gramEnd"/>
      <w:r w:rsidRPr="00A85261">
        <w:rPr>
          <w:b/>
          <w:kern w:val="0"/>
          <w:sz w:val="28"/>
          <w:szCs w:val="28"/>
          <w:lang w:eastAsia="en-US"/>
        </w:rPr>
        <w:t xml:space="preserve"> о с т а н о в л я е т</w:t>
      </w:r>
      <w:r w:rsidRPr="00A85261">
        <w:rPr>
          <w:kern w:val="0"/>
          <w:sz w:val="28"/>
          <w:szCs w:val="28"/>
          <w:lang w:eastAsia="en-US"/>
        </w:rPr>
        <w:t>:</w:t>
      </w:r>
    </w:p>
    <w:p w:rsidR="00A85261" w:rsidRPr="00A85261" w:rsidRDefault="00A85261" w:rsidP="00A85261">
      <w:pPr>
        <w:numPr>
          <w:ilvl w:val="0"/>
          <w:numId w:val="20"/>
        </w:numPr>
        <w:suppressAutoHyphens w:val="0"/>
        <w:spacing w:line="360" w:lineRule="auto"/>
        <w:ind w:left="0" w:firstLine="724"/>
        <w:rPr>
          <w:kern w:val="0"/>
          <w:sz w:val="28"/>
          <w:szCs w:val="28"/>
          <w:lang w:val="x-none" w:eastAsia="en-US"/>
        </w:rPr>
      </w:pPr>
      <w:r w:rsidRPr="00A85261">
        <w:rPr>
          <w:kern w:val="0"/>
          <w:sz w:val="28"/>
          <w:szCs w:val="28"/>
          <w:lang w:val="x-none" w:eastAsia="en-US"/>
        </w:rPr>
        <w:t xml:space="preserve">Утвердить прилагаемые изменения, которые вносятся в муниципальную программу Янтиковского муниципального округа «Управление общественными финансами и муниципальным долгом Янтиковского муниципального округа», утвержденную постановлением администрации Янтиковского муниципального округа от 23.03.2023 № 224. </w:t>
      </w:r>
    </w:p>
    <w:p w:rsidR="00A85261" w:rsidRPr="00A85261" w:rsidRDefault="00A85261" w:rsidP="00A85261">
      <w:pPr>
        <w:numPr>
          <w:ilvl w:val="0"/>
          <w:numId w:val="20"/>
        </w:numPr>
        <w:suppressAutoHyphens w:val="0"/>
        <w:spacing w:line="360" w:lineRule="auto"/>
        <w:ind w:left="0" w:firstLine="724"/>
        <w:rPr>
          <w:kern w:val="0"/>
          <w:sz w:val="28"/>
          <w:szCs w:val="28"/>
          <w:lang w:val="x-none" w:eastAsia="en-US"/>
        </w:rPr>
      </w:pPr>
      <w:r w:rsidRPr="00A85261">
        <w:rPr>
          <w:kern w:val="0"/>
          <w:sz w:val="28"/>
          <w:szCs w:val="28"/>
          <w:lang w:val="x-none" w:eastAsia="en-US"/>
        </w:rPr>
        <w:t>Настоящее постановл</w:t>
      </w:r>
      <w:r>
        <w:rPr>
          <w:kern w:val="0"/>
          <w:sz w:val="28"/>
          <w:szCs w:val="28"/>
          <w:lang w:val="x-none" w:eastAsia="en-US"/>
        </w:rPr>
        <w:t xml:space="preserve">ение вступает в силу </w:t>
      </w:r>
      <w:r w:rsidR="00AE19CB">
        <w:rPr>
          <w:kern w:val="0"/>
          <w:sz w:val="28"/>
          <w:szCs w:val="28"/>
          <w:lang w:eastAsia="en-US"/>
        </w:rPr>
        <w:t xml:space="preserve">со дня </w:t>
      </w:r>
      <w:r>
        <w:rPr>
          <w:kern w:val="0"/>
          <w:sz w:val="28"/>
          <w:szCs w:val="28"/>
          <w:lang w:val="x-none" w:eastAsia="en-US"/>
        </w:rPr>
        <w:t xml:space="preserve">его </w:t>
      </w:r>
      <w:r w:rsidR="00AE19CB">
        <w:rPr>
          <w:kern w:val="0"/>
          <w:sz w:val="28"/>
          <w:szCs w:val="28"/>
          <w:lang w:val="x-none" w:eastAsia="en-US"/>
        </w:rPr>
        <w:t xml:space="preserve">официального опубликования. </w:t>
      </w:r>
    </w:p>
    <w:p w:rsidR="00A85261" w:rsidRPr="00A85261" w:rsidRDefault="00A85261" w:rsidP="00A85261">
      <w:pPr>
        <w:suppressAutoHyphens w:val="0"/>
        <w:spacing w:line="240" w:lineRule="auto"/>
        <w:ind w:firstLine="0"/>
        <w:rPr>
          <w:kern w:val="0"/>
          <w:sz w:val="28"/>
          <w:szCs w:val="28"/>
          <w:lang w:eastAsia="en-US"/>
        </w:rPr>
      </w:pPr>
    </w:p>
    <w:p w:rsidR="00A85261" w:rsidRPr="00A85261" w:rsidRDefault="00A85261" w:rsidP="00A85261">
      <w:pPr>
        <w:suppressAutoHyphens w:val="0"/>
        <w:autoSpaceDE w:val="0"/>
        <w:autoSpaceDN w:val="0"/>
        <w:adjustRightInd w:val="0"/>
        <w:spacing w:line="240" w:lineRule="auto"/>
        <w:ind w:firstLine="0"/>
        <w:jc w:val="left"/>
        <w:rPr>
          <w:kern w:val="0"/>
          <w:sz w:val="28"/>
          <w:szCs w:val="28"/>
          <w:lang w:eastAsia="en-US"/>
        </w:rPr>
      </w:pPr>
    </w:p>
    <w:p w:rsidR="00A85261" w:rsidRPr="00A85261" w:rsidRDefault="00A85261" w:rsidP="00A85261">
      <w:pPr>
        <w:suppressAutoHyphens w:val="0"/>
        <w:spacing w:line="240" w:lineRule="auto"/>
        <w:ind w:firstLine="0"/>
        <w:rPr>
          <w:kern w:val="0"/>
          <w:sz w:val="28"/>
          <w:szCs w:val="28"/>
          <w:lang w:eastAsia="en-US"/>
        </w:rPr>
      </w:pPr>
      <w:r w:rsidRPr="00A85261">
        <w:rPr>
          <w:kern w:val="0"/>
          <w:sz w:val="28"/>
          <w:szCs w:val="28"/>
          <w:lang w:eastAsia="en-US"/>
        </w:rPr>
        <w:t xml:space="preserve">Глава Янтиковского </w:t>
      </w:r>
    </w:p>
    <w:p w:rsidR="00A85261" w:rsidRPr="00A85261" w:rsidRDefault="00A85261" w:rsidP="00A85261">
      <w:pPr>
        <w:tabs>
          <w:tab w:val="left" w:pos="709"/>
        </w:tabs>
        <w:suppressAutoHyphens w:val="0"/>
        <w:spacing w:line="240" w:lineRule="auto"/>
        <w:ind w:firstLine="0"/>
        <w:rPr>
          <w:kern w:val="0"/>
          <w:sz w:val="28"/>
          <w:szCs w:val="28"/>
          <w:lang w:eastAsia="en-US"/>
        </w:rPr>
      </w:pPr>
      <w:r w:rsidRPr="00A85261">
        <w:rPr>
          <w:kern w:val="0"/>
          <w:sz w:val="28"/>
          <w:szCs w:val="28"/>
          <w:lang w:eastAsia="en-US"/>
        </w:rPr>
        <w:t xml:space="preserve">муниципального округа                          </w:t>
      </w:r>
      <w:r>
        <w:rPr>
          <w:kern w:val="0"/>
          <w:sz w:val="28"/>
          <w:szCs w:val="28"/>
          <w:lang w:eastAsia="en-US"/>
        </w:rPr>
        <w:t xml:space="preserve">  </w:t>
      </w:r>
      <w:r w:rsidRPr="00A85261">
        <w:rPr>
          <w:kern w:val="0"/>
          <w:sz w:val="28"/>
          <w:szCs w:val="28"/>
          <w:lang w:eastAsia="en-US"/>
        </w:rPr>
        <w:t xml:space="preserve">                                           В.Б. Михайлов</w:t>
      </w:r>
    </w:p>
    <w:p w:rsidR="00A85261" w:rsidRPr="00A85261" w:rsidRDefault="00A85261" w:rsidP="00A85261">
      <w:pPr>
        <w:suppressAutoHyphens w:val="0"/>
        <w:spacing w:line="240" w:lineRule="auto"/>
        <w:ind w:firstLine="0"/>
        <w:rPr>
          <w:kern w:val="0"/>
          <w:sz w:val="28"/>
          <w:szCs w:val="28"/>
          <w:lang w:eastAsia="en-US"/>
        </w:rPr>
      </w:pPr>
    </w:p>
    <w:p w:rsidR="00A85261" w:rsidRPr="00A85261" w:rsidRDefault="00A85261" w:rsidP="00A85261">
      <w:pPr>
        <w:suppressAutoHyphens w:val="0"/>
        <w:spacing w:line="240" w:lineRule="auto"/>
        <w:ind w:firstLine="0"/>
        <w:rPr>
          <w:kern w:val="0"/>
          <w:sz w:val="28"/>
          <w:szCs w:val="28"/>
          <w:lang w:eastAsia="en-US"/>
        </w:rPr>
      </w:pPr>
    </w:p>
    <w:p w:rsidR="00A85261" w:rsidRPr="00A85261" w:rsidRDefault="00A85261" w:rsidP="00A85261">
      <w:pPr>
        <w:suppressAutoHyphens w:val="0"/>
        <w:spacing w:line="240" w:lineRule="auto"/>
        <w:ind w:firstLine="0"/>
        <w:rPr>
          <w:kern w:val="0"/>
          <w:sz w:val="28"/>
          <w:szCs w:val="28"/>
          <w:lang w:eastAsia="en-US"/>
        </w:rPr>
      </w:pPr>
    </w:p>
    <w:p w:rsidR="00A85261" w:rsidRPr="00A85261" w:rsidRDefault="00A85261" w:rsidP="00A85261">
      <w:pPr>
        <w:suppressAutoHyphens w:val="0"/>
        <w:spacing w:line="240" w:lineRule="auto"/>
        <w:ind w:firstLine="0"/>
        <w:rPr>
          <w:kern w:val="0"/>
          <w:sz w:val="28"/>
          <w:szCs w:val="28"/>
          <w:lang w:eastAsia="en-US"/>
        </w:rPr>
      </w:pPr>
    </w:p>
    <w:p w:rsidR="00A85261" w:rsidRPr="00A85261" w:rsidRDefault="00A85261" w:rsidP="00A85261">
      <w:pPr>
        <w:suppressAutoHyphens w:val="0"/>
        <w:spacing w:line="240" w:lineRule="auto"/>
        <w:ind w:left="5245" w:right="-2" w:firstLine="0"/>
        <w:jc w:val="left"/>
        <w:rPr>
          <w:kern w:val="0"/>
          <w:lang w:eastAsia="en-US"/>
        </w:rPr>
      </w:pPr>
      <w:r w:rsidRPr="00A85261">
        <w:rPr>
          <w:kern w:val="0"/>
          <w:lang w:eastAsia="en-US"/>
        </w:rPr>
        <w:lastRenderedPageBreak/>
        <w:t>УТВЕРЖДЕНЫ</w:t>
      </w:r>
    </w:p>
    <w:p w:rsidR="00A85261" w:rsidRPr="00A85261" w:rsidRDefault="00A85261" w:rsidP="00A85261">
      <w:pPr>
        <w:suppressAutoHyphens w:val="0"/>
        <w:spacing w:line="240" w:lineRule="auto"/>
        <w:ind w:left="5245" w:right="-2" w:firstLine="0"/>
        <w:jc w:val="left"/>
        <w:rPr>
          <w:kern w:val="0"/>
          <w:lang w:eastAsia="en-US"/>
        </w:rPr>
      </w:pPr>
      <w:r w:rsidRPr="00A85261">
        <w:rPr>
          <w:kern w:val="0"/>
          <w:lang w:eastAsia="en-US"/>
        </w:rPr>
        <w:t xml:space="preserve">постановлением администрации </w:t>
      </w:r>
    </w:p>
    <w:p w:rsidR="00A85261" w:rsidRPr="00A85261" w:rsidRDefault="00A85261" w:rsidP="00A85261">
      <w:pPr>
        <w:suppressAutoHyphens w:val="0"/>
        <w:spacing w:line="240" w:lineRule="auto"/>
        <w:ind w:left="5245" w:right="-2" w:firstLine="0"/>
        <w:jc w:val="left"/>
        <w:rPr>
          <w:kern w:val="0"/>
          <w:lang w:eastAsia="en-US"/>
        </w:rPr>
      </w:pPr>
      <w:r w:rsidRPr="00A85261">
        <w:rPr>
          <w:kern w:val="0"/>
          <w:lang w:eastAsia="en-US"/>
        </w:rPr>
        <w:t>Янтиковского муниципального округа</w:t>
      </w:r>
    </w:p>
    <w:p w:rsidR="00A85261" w:rsidRPr="00A85261" w:rsidRDefault="0018516A" w:rsidP="00A85261">
      <w:pPr>
        <w:suppressAutoHyphens w:val="0"/>
        <w:spacing w:line="240" w:lineRule="auto"/>
        <w:ind w:left="5245" w:right="-2" w:firstLine="0"/>
        <w:jc w:val="left"/>
        <w:rPr>
          <w:kern w:val="0"/>
          <w:lang w:eastAsia="en-US"/>
        </w:rPr>
      </w:pPr>
      <w:r>
        <w:rPr>
          <w:kern w:val="0"/>
          <w:lang w:eastAsia="en-US"/>
        </w:rPr>
        <w:t>от 28.04. 2023 № 369</w:t>
      </w:r>
    </w:p>
    <w:p w:rsidR="00A85261" w:rsidRPr="00A85261" w:rsidRDefault="00A85261" w:rsidP="00A85261">
      <w:pPr>
        <w:suppressAutoHyphens w:val="0"/>
        <w:spacing w:line="240" w:lineRule="auto"/>
        <w:ind w:firstLine="0"/>
        <w:jc w:val="center"/>
        <w:rPr>
          <w:kern w:val="0"/>
          <w:lang w:eastAsia="en-US"/>
        </w:rPr>
      </w:pPr>
    </w:p>
    <w:p w:rsidR="00A85261" w:rsidRPr="00A85261" w:rsidRDefault="00A85261" w:rsidP="00A85261">
      <w:pPr>
        <w:suppressAutoHyphens w:val="0"/>
        <w:spacing w:line="240" w:lineRule="auto"/>
        <w:ind w:firstLine="0"/>
        <w:jc w:val="center"/>
        <w:rPr>
          <w:kern w:val="0"/>
          <w:lang w:eastAsia="en-US"/>
        </w:rPr>
      </w:pPr>
    </w:p>
    <w:p w:rsidR="00A85261" w:rsidRPr="00A85261" w:rsidRDefault="00A85261" w:rsidP="00A85261">
      <w:pPr>
        <w:suppressAutoHyphens w:val="0"/>
        <w:spacing w:line="240" w:lineRule="auto"/>
        <w:ind w:firstLine="0"/>
        <w:jc w:val="center"/>
        <w:rPr>
          <w:b/>
          <w:caps/>
          <w:kern w:val="0"/>
          <w:lang w:eastAsia="en-US"/>
        </w:rPr>
      </w:pPr>
      <w:r w:rsidRPr="00A85261">
        <w:rPr>
          <w:b/>
          <w:caps/>
          <w:kern w:val="0"/>
          <w:lang w:eastAsia="en-US"/>
        </w:rPr>
        <w:t xml:space="preserve">И </w:t>
      </w:r>
      <w:proofErr w:type="gramStart"/>
      <w:r w:rsidRPr="00A85261">
        <w:rPr>
          <w:b/>
          <w:caps/>
          <w:kern w:val="0"/>
          <w:lang w:eastAsia="en-US"/>
        </w:rPr>
        <w:t>З</w:t>
      </w:r>
      <w:proofErr w:type="gramEnd"/>
      <w:r w:rsidRPr="00A85261">
        <w:rPr>
          <w:b/>
          <w:caps/>
          <w:kern w:val="0"/>
          <w:lang w:eastAsia="en-US"/>
        </w:rPr>
        <w:t xml:space="preserve"> м е н е н и я, </w:t>
      </w:r>
    </w:p>
    <w:p w:rsidR="00A85261" w:rsidRPr="00A85261" w:rsidRDefault="00A85261" w:rsidP="00A85261">
      <w:pPr>
        <w:suppressAutoHyphens w:val="0"/>
        <w:spacing w:line="240" w:lineRule="auto"/>
        <w:ind w:firstLine="0"/>
        <w:jc w:val="center"/>
        <w:rPr>
          <w:b/>
          <w:kern w:val="0"/>
          <w:lang w:eastAsia="en-US"/>
        </w:rPr>
      </w:pPr>
      <w:proofErr w:type="gramStart"/>
      <w:r w:rsidRPr="00A85261">
        <w:rPr>
          <w:b/>
          <w:kern w:val="0"/>
          <w:lang w:eastAsia="en-US"/>
        </w:rPr>
        <w:t>которые</w:t>
      </w:r>
      <w:proofErr w:type="gramEnd"/>
      <w:r w:rsidRPr="00A85261">
        <w:rPr>
          <w:b/>
          <w:kern w:val="0"/>
          <w:lang w:eastAsia="en-US"/>
        </w:rPr>
        <w:t xml:space="preserve"> вносятся в муниципальную программу Янтиковского муниципального округа </w:t>
      </w:r>
    </w:p>
    <w:p w:rsidR="00A85261" w:rsidRPr="00A85261" w:rsidRDefault="00A85261" w:rsidP="00A85261">
      <w:pPr>
        <w:suppressAutoHyphens w:val="0"/>
        <w:spacing w:line="240" w:lineRule="auto"/>
        <w:ind w:firstLine="0"/>
        <w:jc w:val="center"/>
        <w:rPr>
          <w:b/>
          <w:kern w:val="0"/>
          <w:lang w:eastAsia="en-US"/>
        </w:rPr>
      </w:pPr>
      <w:r w:rsidRPr="00A85261">
        <w:rPr>
          <w:b/>
          <w:kern w:val="0"/>
          <w:lang w:eastAsia="en-US"/>
        </w:rPr>
        <w:t xml:space="preserve">«Управление общественными финансами и муниципальным долгом </w:t>
      </w:r>
    </w:p>
    <w:p w:rsidR="00A85261" w:rsidRPr="00A85261" w:rsidRDefault="00A85261" w:rsidP="00A85261">
      <w:pPr>
        <w:suppressAutoHyphens w:val="0"/>
        <w:spacing w:line="240" w:lineRule="auto"/>
        <w:ind w:firstLine="0"/>
        <w:jc w:val="center"/>
        <w:rPr>
          <w:b/>
          <w:kern w:val="0"/>
          <w:lang w:eastAsia="en-US"/>
        </w:rPr>
      </w:pPr>
      <w:r w:rsidRPr="00A85261">
        <w:rPr>
          <w:b/>
          <w:kern w:val="0"/>
          <w:lang w:eastAsia="en-US"/>
        </w:rPr>
        <w:t xml:space="preserve">Янтиковского муниципального округа» </w:t>
      </w:r>
    </w:p>
    <w:p w:rsidR="00A85261" w:rsidRPr="00A85261" w:rsidRDefault="00A85261" w:rsidP="00A85261">
      <w:pPr>
        <w:suppressAutoHyphens w:val="0"/>
        <w:spacing w:line="240" w:lineRule="auto"/>
        <w:ind w:firstLine="0"/>
        <w:jc w:val="center"/>
        <w:rPr>
          <w:b/>
          <w:kern w:val="0"/>
          <w:lang w:eastAsia="en-US"/>
        </w:rPr>
      </w:pPr>
    </w:p>
    <w:p w:rsidR="00A85261" w:rsidRPr="00A85261" w:rsidRDefault="00A85261" w:rsidP="00A85261">
      <w:pPr>
        <w:numPr>
          <w:ilvl w:val="0"/>
          <w:numId w:val="22"/>
        </w:numPr>
        <w:suppressAutoHyphens w:val="0"/>
        <w:spacing w:after="200" w:line="240" w:lineRule="auto"/>
        <w:ind w:left="0" w:firstLine="632"/>
        <w:jc w:val="left"/>
        <w:rPr>
          <w:kern w:val="0"/>
          <w:lang w:eastAsia="en-US"/>
        </w:rPr>
      </w:pPr>
      <w:r w:rsidRPr="00A85261">
        <w:rPr>
          <w:kern w:val="0"/>
          <w:lang w:eastAsia="en-US"/>
        </w:rPr>
        <w:t>В паспорте муниципальной программы Янтиковского муниципального округа «Уп</w:t>
      </w:r>
      <w:r w:rsidRPr="00A85261">
        <w:rPr>
          <w:kern w:val="0"/>
          <w:lang w:eastAsia="en-US"/>
        </w:rPr>
        <w:softHyphen/>
        <w:t>равление общественными финансами и муниципальным долгом Янтиковского муниципального округа» (далее – Муниципальная программа) позицию «Объемы финансирования Муниципальной программы с разбивкой по годам реализации» изложить в следующей редакции:</w:t>
      </w:r>
    </w:p>
    <w:p w:rsidR="00A85261" w:rsidRPr="00A85261" w:rsidRDefault="00A85261" w:rsidP="00A85261">
      <w:pPr>
        <w:suppressAutoHyphens w:val="0"/>
        <w:autoSpaceDE w:val="0"/>
        <w:autoSpaceDN w:val="0"/>
        <w:adjustRightInd w:val="0"/>
        <w:spacing w:line="240" w:lineRule="auto"/>
        <w:ind w:firstLine="720"/>
        <w:rPr>
          <w:kern w:val="0"/>
          <w:lang w:eastAsia="ru-RU"/>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28"/>
        <w:gridCol w:w="284"/>
        <w:gridCol w:w="6233"/>
      </w:tblGrid>
      <w:tr w:rsidR="00A85261" w:rsidRPr="00A85261" w:rsidTr="00A85261">
        <w:tc>
          <w:tcPr>
            <w:tcW w:w="3080" w:type="dxa"/>
            <w:tcBorders>
              <w:top w:val="nil"/>
              <w:left w:val="nil"/>
              <w:bottom w:val="nil"/>
              <w:right w:val="nil"/>
            </w:tcBorders>
            <w:hideMark/>
          </w:tcPr>
          <w:p w:rsidR="00A85261" w:rsidRPr="00A85261" w:rsidRDefault="00A85261" w:rsidP="00A85261">
            <w:pPr>
              <w:widowControl w:val="0"/>
              <w:suppressAutoHyphens w:val="0"/>
              <w:autoSpaceDE w:val="0"/>
              <w:autoSpaceDN w:val="0"/>
              <w:adjustRightInd w:val="0"/>
              <w:spacing w:line="240" w:lineRule="auto"/>
              <w:ind w:firstLine="0"/>
              <w:jc w:val="left"/>
              <w:rPr>
                <w:kern w:val="0"/>
                <w:lang w:eastAsia="ru-RU"/>
              </w:rPr>
            </w:pPr>
            <w:bookmarkStart w:id="0" w:name="sub_1090"/>
            <w:r w:rsidRPr="00A85261">
              <w:rPr>
                <w:kern w:val="0"/>
                <w:lang w:eastAsia="ru-RU"/>
              </w:rPr>
              <w:t>«Объемы финансирования Муниципальной программы с разбивкой по годам реализации</w:t>
            </w:r>
            <w:bookmarkEnd w:id="0"/>
          </w:p>
        </w:tc>
        <w:tc>
          <w:tcPr>
            <w:tcW w:w="280" w:type="dxa"/>
            <w:tcBorders>
              <w:top w:val="nil"/>
              <w:left w:val="nil"/>
              <w:bottom w:val="nil"/>
              <w:right w:val="nil"/>
            </w:tcBorders>
            <w:hideMark/>
          </w:tcPr>
          <w:p w:rsidR="00A85261" w:rsidRPr="00A85261" w:rsidRDefault="00A85261" w:rsidP="00A85261">
            <w:pPr>
              <w:widowControl w:val="0"/>
              <w:suppressAutoHyphens w:val="0"/>
              <w:autoSpaceDE w:val="0"/>
              <w:autoSpaceDN w:val="0"/>
              <w:adjustRightInd w:val="0"/>
              <w:spacing w:line="240" w:lineRule="auto"/>
              <w:ind w:firstLine="0"/>
              <w:jc w:val="center"/>
              <w:rPr>
                <w:kern w:val="0"/>
                <w:lang w:eastAsia="ru-RU"/>
              </w:rPr>
            </w:pPr>
            <w:r w:rsidRPr="00A85261">
              <w:rPr>
                <w:kern w:val="0"/>
                <w:lang w:eastAsia="ru-RU"/>
              </w:rPr>
              <w:t>-</w:t>
            </w:r>
          </w:p>
        </w:tc>
        <w:tc>
          <w:tcPr>
            <w:tcW w:w="6138" w:type="dxa"/>
            <w:tcBorders>
              <w:top w:val="nil"/>
              <w:left w:val="nil"/>
              <w:bottom w:val="nil"/>
              <w:right w:val="nil"/>
            </w:tcBorders>
            <w:hideMark/>
          </w:tcPr>
          <w:p w:rsidR="00A85261" w:rsidRPr="00A85261" w:rsidRDefault="00A85261" w:rsidP="00A85261">
            <w:pPr>
              <w:suppressAutoHyphens w:val="0"/>
              <w:spacing w:line="240" w:lineRule="auto"/>
              <w:ind w:firstLine="0"/>
              <w:jc w:val="left"/>
              <w:rPr>
                <w:kern w:val="0"/>
                <w:lang w:eastAsia="en-US"/>
              </w:rPr>
            </w:pPr>
            <w:r w:rsidRPr="00A85261">
              <w:rPr>
                <w:kern w:val="0"/>
                <w:lang w:eastAsia="en-US"/>
              </w:rPr>
              <w:t>прогнозируемый объем финансирования мероприятий Муниципальной программы в 2023-2035 годах составляет 90898,5 тыс. рублей, в том числе:</w:t>
            </w:r>
          </w:p>
          <w:p w:rsidR="00A85261" w:rsidRPr="00A85261" w:rsidRDefault="00A85261" w:rsidP="00A85261">
            <w:pPr>
              <w:suppressAutoHyphens w:val="0"/>
              <w:spacing w:line="240" w:lineRule="auto"/>
              <w:ind w:firstLine="40"/>
              <w:jc w:val="left"/>
              <w:rPr>
                <w:kern w:val="0"/>
                <w:lang w:eastAsia="en-US"/>
              </w:rPr>
            </w:pPr>
            <w:r w:rsidRPr="00A85261">
              <w:rPr>
                <w:kern w:val="0"/>
                <w:lang w:eastAsia="en-US"/>
              </w:rPr>
              <w:t>в 2023 году – 16 795,8 тыс. рублей;</w:t>
            </w:r>
          </w:p>
          <w:p w:rsidR="00A85261" w:rsidRPr="00A85261" w:rsidRDefault="00A85261" w:rsidP="00A85261">
            <w:pPr>
              <w:suppressAutoHyphens w:val="0"/>
              <w:spacing w:line="240" w:lineRule="auto"/>
              <w:ind w:firstLine="40"/>
              <w:jc w:val="left"/>
              <w:rPr>
                <w:kern w:val="0"/>
                <w:lang w:eastAsia="en-US"/>
              </w:rPr>
            </w:pPr>
            <w:r w:rsidRPr="00A85261">
              <w:rPr>
                <w:kern w:val="0"/>
                <w:lang w:eastAsia="en-US"/>
              </w:rPr>
              <w:t>в 2024 году – 6 145,8 тыс. рублей;</w:t>
            </w:r>
          </w:p>
          <w:p w:rsidR="00A85261" w:rsidRPr="00A85261" w:rsidRDefault="00A85261" w:rsidP="00A85261">
            <w:pPr>
              <w:suppressAutoHyphens w:val="0"/>
              <w:spacing w:line="240" w:lineRule="auto"/>
              <w:ind w:firstLine="40"/>
              <w:jc w:val="left"/>
              <w:rPr>
                <w:kern w:val="0"/>
                <w:lang w:eastAsia="en-US"/>
              </w:rPr>
            </w:pPr>
            <w:r w:rsidRPr="00A85261">
              <w:rPr>
                <w:kern w:val="0"/>
                <w:lang w:eastAsia="en-US"/>
              </w:rPr>
              <w:t xml:space="preserve">в 2025 году – </w:t>
            </w:r>
            <w:r w:rsidRPr="00A85261">
              <w:rPr>
                <w:color w:val="000000"/>
                <w:kern w:val="0"/>
                <w:lang w:eastAsia="en-US"/>
              </w:rPr>
              <w:t>6 177,9</w:t>
            </w:r>
            <w:r w:rsidRPr="00A85261">
              <w:rPr>
                <w:kern w:val="0"/>
                <w:lang w:eastAsia="en-US"/>
              </w:rPr>
              <w:t xml:space="preserve"> тыс. рублей;</w:t>
            </w:r>
          </w:p>
          <w:p w:rsidR="00A85261" w:rsidRPr="00A85261" w:rsidRDefault="00A85261" w:rsidP="00A85261">
            <w:pPr>
              <w:suppressAutoHyphens w:val="0"/>
              <w:spacing w:line="240" w:lineRule="auto"/>
              <w:ind w:firstLine="0"/>
              <w:jc w:val="left"/>
              <w:rPr>
                <w:kern w:val="0"/>
                <w:lang w:eastAsia="en-US"/>
              </w:rPr>
            </w:pPr>
            <w:r w:rsidRPr="00A85261">
              <w:rPr>
                <w:kern w:val="0"/>
                <w:lang w:eastAsia="en-US"/>
              </w:rPr>
              <w:t>в 2026–2030 годах – 30 889,5 тыс. рублей;</w:t>
            </w:r>
          </w:p>
          <w:p w:rsidR="00A85261" w:rsidRPr="00A85261" w:rsidRDefault="00A85261" w:rsidP="00A85261">
            <w:pPr>
              <w:suppressAutoHyphens w:val="0"/>
              <w:spacing w:line="240" w:lineRule="auto"/>
              <w:ind w:firstLine="0"/>
              <w:jc w:val="left"/>
              <w:rPr>
                <w:kern w:val="0"/>
                <w:lang w:eastAsia="en-US"/>
              </w:rPr>
            </w:pPr>
            <w:r w:rsidRPr="00A85261">
              <w:rPr>
                <w:kern w:val="0"/>
                <w:lang w:eastAsia="en-US"/>
              </w:rPr>
              <w:t>в 2031–2035 годах – 30 889,5 тыс. рублей, из них средства:</w:t>
            </w:r>
          </w:p>
          <w:p w:rsidR="00A85261" w:rsidRPr="00A85261" w:rsidRDefault="00A85261" w:rsidP="00A85261">
            <w:pPr>
              <w:suppressAutoHyphens w:val="0"/>
              <w:spacing w:line="240" w:lineRule="auto"/>
              <w:ind w:firstLine="0"/>
              <w:jc w:val="left"/>
              <w:rPr>
                <w:kern w:val="0"/>
                <w:lang w:eastAsia="en-US"/>
              </w:rPr>
            </w:pPr>
            <w:r w:rsidRPr="00A85261">
              <w:rPr>
                <w:kern w:val="0"/>
                <w:lang w:eastAsia="en-US"/>
              </w:rPr>
              <w:t>федерального бюджета – 12 557,4 тыс. рублей, в том числе:</w:t>
            </w:r>
          </w:p>
          <w:p w:rsidR="00A85261" w:rsidRPr="00A85261" w:rsidRDefault="00A85261" w:rsidP="00A85261">
            <w:pPr>
              <w:suppressAutoHyphens w:val="0"/>
              <w:spacing w:line="240" w:lineRule="auto"/>
              <w:ind w:left="63" w:firstLine="15"/>
              <w:jc w:val="left"/>
              <w:rPr>
                <w:kern w:val="0"/>
                <w:lang w:eastAsia="en-US"/>
              </w:rPr>
            </w:pPr>
            <w:r w:rsidRPr="00A85261">
              <w:rPr>
                <w:kern w:val="0"/>
                <w:lang w:eastAsia="en-US"/>
              </w:rPr>
              <w:t>в 2023 году – 894,3 тыс. рублей;</w:t>
            </w:r>
          </w:p>
          <w:p w:rsidR="00A85261" w:rsidRPr="00A85261" w:rsidRDefault="00A85261" w:rsidP="00A85261">
            <w:pPr>
              <w:suppressAutoHyphens w:val="0"/>
              <w:spacing w:line="240" w:lineRule="auto"/>
              <w:ind w:left="63" w:firstLine="15"/>
              <w:jc w:val="left"/>
              <w:rPr>
                <w:kern w:val="0"/>
                <w:lang w:eastAsia="en-US"/>
              </w:rPr>
            </w:pPr>
            <w:r w:rsidRPr="00A85261">
              <w:rPr>
                <w:kern w:val="0"/>
                <w:lang w:eastAsia="en-US"/>
              </w:rPr>
              <w:t>в 2024 году – 942,5 тыс. рублей;</w:t>
            </w:r>
          </w:p>
          <w:p w:rsidR="00A85261" w:rsidRPr="00A85261" w:rsidRDefault="00A85261" w:rsidP="00A85261">
            <w:pPr>
              <w:suppressAutoHyphens w:val="0"/>
              <w:spacing w:line="240" w:lineRule="auto"/>
              <w:ind w:left="63" w:firstLine="15"/>
              <w:jc w:val="left"/>
              <w:rPr>
                <w:kern w:val="0"/>
                <w:lang w:eastAsia="en-US"/>
              </w:rPr>
            </w:pPr>
            <w:r w:rsidRPr="00A85261">
              <w:rPr>
                <w:kern w:val="0"/>
                <w:lang w:eastAsia="en-US"/>
              </w:rPr>
              <w:t xml:space="preserve">в 2025 году – </w:t>
            </w:r>
            <w:r w:rsidRPr="00A85261">
              <w:rPr>
                <w:color w:val="000000"/>
                <w:kern w:val="0"/>
                <w:lang w:eastAsia="en-US"/>
              </w:rPr>
              <w:t>974,6</w:t>
            </w:r>
            <w:r w:rsidRPr="00A85261">
              <w:rPr>
                <w:kern w:val="0"/>
                <w:lang w:eastAsia="en-US"/>
              </w:rPr>
              <w:t xml:space="preserve"> тыс. рублей;</w:t>
            </w:r>
          </w:p>
          <w:p w:rsidR="00A85261" w:rsidRPr="00A85261" w:rsidRDefault="00A85261" w:rsidP="00A85261">
            <w:pPr>
              <w:suppressAutoHyphens w:val="0"/>
              <w:spacing w:line="240" w:lineRule="auto"/>
              <w:ind w:firstLine="15"/>
              <w:jc w:val="left"/>
              <w:rPr>
                <w:kern w:val="0"/>
                <w:lang w:eastAsia="en-US"/>
              </w:rPr>
            </w:pPr>
            <w:r w:rsidRPr="00A85261">
              <w:rPr>
                <w:kern w:val="0"/>
                <w:lang w:eastAsia="en-US"/>
              </w:rPr>
              <w:t>в 2026–2030 годах – 4 873,0 тыс. рублей;</w:t>
            </w:r>
          </w:p>
          <w:p w:rsidR="00A85261" w:rsidRPr="00A85261" w:rsidRDefault="00A85261" w:rsidP="00A85261">
            <w:pPr>
              <w:suppressAutoHyphens w:val="0"/>
              <w:spacing w:line="240" w:lineRule="auto"/>
              <w:ind w:firstLine="15"/>
              <w:jc w:val="left"/>
              <w:rPr>
                <w:kern w:val="0"/>
                <w:lang w:eastAsia="en-US"/>
              </w:rPr>
            </w:pPr>
            <w:r w:rsidRPr="00A85261">
              <w:rPr>
                <w:kern w:val="0"/>
                <w:lang w:eastAsia="en-US"/>
              </w:rPr>
              <w:t>в 2031–2035 годах – 4 873,0 тыс. рублей;</w:t>
            </w:r>
          </w:p>
          <w:p w:rsidR="00A85261" w:rsidRPr="00A85261" w:rsidRDefault="00A85261" w:rsidP="00A85261">
            <w:pPr>
              <w:suppressAutoHyphens w:val="0"/>
              <w:spacing w:line="240" w:lineRule="auto"/>
              <w:ind w:firstLine="0"/>
              <w:jc w:val="left"/>
              <w:rPr>
                <w:kern w:val="0"/>
                <w:lang w:eastAsia="en-US"/>
              </w:rPr>
            </w:pPr>
            <w:r w:rsidRPr="00A85261">
              <w:rPr>
                <w:kern w:val="0"/>
                <w:lang w:eastAsia="en-US"/>
              </w:rPr>
              <w:t>республиканского бюджета Чувашской Республики – 10185,3 тыс. рублей, в том числе:</w:t>
            </w:r>
          </w:p>
          <w:p w:rsidR="00A85261" w:rsidRPr="00A85261" w:rsidRDefault="00A85261" w:rsidP="00A85261">
            <w:pPr>
              <w:suppressAutoHyphens w:val="0"/>
              <w:spacing w:line="240" w:lineRule="auto"/>
              <w:ind w:firstLine="0"/>
              <w:jc w:val="left"/>
              <w:rPr>
                <w:kern w:val="0"/>
                <w:lang w:eastAsia="en-US"/>
              </w:rPr>
            </w:pPr>
            <w:r w:rsidRPr="00A85261">
              <w:rPr>
                <w:kern w:val="0"/>
                <w:lang w:eastAsia="en-US"/>
              </w:rPr>
              <w:t>в 2023 году – 10185,3 тыс. рублей;</w:t>
            </w:r>
          </w:p>
          <w:p w:rsidR="00A85261" w:rsidRPr="00A85261" w:rsidRDefault="00A85261" w:rsidP="00A85261">
            <w:pPr>
              <w:suppressAutoHyphens w:val="0"/>
              <w:spacing w:line="240" w:lineRule="auto"/>
              <w:ind w:firstLine="0"/>
              <w:jc w:val="left"/>
              <w:rPr>
                <w:kern w:val="0"/>
                <w:lang w:eastAsia="en-US"/>
              </w:rPr>
            </w:pPr>
            <w:r w:rsidRPr="00A85261">
              <w:rPr>
                <w:kern w:val="0"/>
                <w:lang w:eastAsia="en-US"/>
              </w:rPr>
              <w:t>в 2024 году – 0,0 тыс. рублей;</w:t>
            </w:r>
          </w:p>
          <w:p w:rsidR="00A85261" w:rsidRPr="00A85261" w:rsidRDefault="00A85261" w:rsidP="00A85261">
            <w:pPr>
              <w:suppressAutoHyphens w:val="0"/>
              <w:spacing w:line="240" w:lineRule="auto"/>
              <w:ind w:firstLine="0"/>
              <w:jc w:val="left"/>
              <w:rPr>
                <w:kern w:val="0"/>
                <w:lang w:eastAsia="en-US"/>
              </w:rPr>
            </w:pPr>
            <w:r w:rsidRPr="00A85261">
              <w:rPr>
                <w:kern w:val="0"/>
                <w:lang w:eastAsia="en-US"/>
              </w:rPr>
              <w:t xml:space="preserve">в 2025 году – </w:t>
            </w:r>
            <w:r w:rsidRPr="00A85261">
              <w:rPr>
                <w:color w:val="000000"/>
                <w:kern w:val="0"/>
                <w:lang w:eastAsia="en-US"/>
              </w:rPr>
              <w:t xml:space="preserve">0,0 </w:t>
            </w:r>
            <w:r w:rsidRPr="00A85261">
              <w:rPr>
                <w:kern w:val="0"/>
                <w:lang w:eastAsia="en-US"/>
              </w:rPr>
              <w:t>тыс. рублей;</w:t>
            </w:r>
          </w:p>
          <w:p w:rsidR="00A85261" w:rsidRPr="00A85261" w:rsidRDefault="00A85261" w:rsidP="00A85261">
            <w:pPr>
              <w:suppressAutoHyphens w:val="0"/>
              <w:spacing w:line="240" w:lineRule="auto"/>
              <w:ind w:firstLine="0"/>
              <w:jc w:val="left"/>
              <w:rPr>
                <w:kern w:val="0"/>
                <w:lang w:eastAsia="en-US"/>
              </w:rPr>
            </w:pPr>
            <w:r w:rsidRPr="00A85261">
              <w:rPr>
                <w:kern w:val="0"/>
                <w:lang w:eastAsia="en-US"/>
              </w:rPr>
              <w:t>в 2026–2030 годах – 0,0 тыс. рублей;</w:t>
            </w:r>
          </w:p>
          <w:p w:rsidR="00A85261" w:rsidRPr="00A85261" w:rsidRDefault="00A85261" w:rsidP="00A85261">
            <w:pPr>
              <w:suppressAutoHyphens w:val="0"/>
              <w:spacing w:line="240" w:lineRule="auto"/>
              <w:ind w:firstLine="0"/>
              <w:jc w:val="left"/>
              <w:rPr>
                <w:kern w:val="0"/>
                <w:lang w:eastAsia="en-US"/>
              </w:rPr>
            </w:pPr>
            <w:r w:rsidRPr="00A85261">
              <w:rPr>
                <w:kern w:val="0"/>
                <w:lang w:eastAsia="en-US"/>
              </w:rPr>
              <w:t>в 2031–2035 годах – 0,0 тыс. рублей;</w:t>
            </w:r>
          </w:p>
          <w:p w:rsidR="00A85261" w:rsidRPr="00A85261" w:rsidRDefault="00A85261" w:rsidP="00A85261">
            <w:pPr>
              <w:suppressAutoHyphens w:val="0"/>
              <w:spacing w:line="240" w:lineRule="auto"/>
              <w:ind w:firstLine="0"/>
              <w:jc w:val="left"/>
              <w:rPr>
                <w:kern w:val="0"/>
                <w:lang w:eastAsia="en-US"/>
              </w:rPr>
            </w:pPr>
            <w:r w:rsidRPr="00A85261">
              <w:rPr>
                <w:kern w:val="0"/>
                <w:lang w:eastAsia="en-US"/>
              </w:rPr>
              <w:t>бюджета Янтиковского муниципального округа – 68 155,8 тыс. рублей, в том числе:</w:t>
            </w:r>
          </w:p>
          <w:p w:rsidR="00A85261" w:rsidRPr="00A85261" w:rsidRDefault="00A85261" w:rsidP="00A85261">
            <w:pPr>
              <w:suppressAutoHyphens w:val="0"/>
              <w:spacing w:line="240" w:lineRule="auto"/>
              <w:ind w:firstLine="0"/>
              <w:jc w:val="left"/>
              <w:rPr>
                <w:kern w:val="0"/>
                <w:lang w:eastAsia="en-US"/>
              </w:rPr>
            </w:pPr>
            <w:r w:rsidRPr="00A85261">
              <w:rPr>
                <w:kern w:val="0"/>
                <w:lang w:eastAsia="en-US"/>
              </w:rPr>
              <w:t>в 2023 году – 5 716,2 тыс. рублей;</w:t>
            </w:r>
          </w:p>
          <w:p w:rsidR="00A85261" w:rsidRPr="00A85261" w:rsidRDefault="00A85261" w:rsidP="00A85261">
            <w:pPr>
              <w:suppressAutoHyphens w:val="0"/>
              <w:spacing w:line="240" w:lineRule="auto"/>
              <w:ind w:firstLine="0"/>
              <w:jc w:val="left"/>
              <w:rPr>
                <w:kern w:val="0"/>
                <w:lang w:eastAsia="en-US"/>
              </w:rPr>
            </w:pPr>
            <w:r w:rsidRPr="00A85261">
              <w:rPr>
                <w:kern w:val="0"/>
                <w:lang w:eastAsia="en-US"/>
              </w:rPr>
              <w:t>в 2024 году – 5 203,3 тыс. рублей;</w:t>
            </w:r>
          </w:p>
          <w:p w:rsidR="00A85261" w:rsidRPr="00A85261" w:rsidRDefault="00A85261" w:rsidP="00A85261">
            <w:pPr>
              <w:suppressAutoHyphens w:val="0"/>
              <w:spacing w:line="240" w:lineRule="auto"/>
              <w:ind w:firstLine="0"/>
              <w:jc w:val="left"/>
              <w:rPr>
                <w:kern w:val="0"/>
                <w:lang w:eastAsia="en-US"/>
              </w:rPr>
            </w:pPr>
            <w:r w:rsidRPr="00A85261">
              <w:rPr>
                <w:kern w:val="0"/>
                <w:lang w:eastAsia="en-US"/>
              </w:rPr>
              <w:t xml:space="preserve">в 2025 году – </w:t>
            </w:r>
            <w:r w:rsidRPr="00A85261">
              <w:rPr>
                <w:color w:val="000000"/>
                <w:kern w:val="0"/>
                <w:lang w:eastAsia="en-US"/>
              </w:rPr>
              <w:t>5 203,3</w:t>
            </w:r>
            <w:r w:rsidRPr="00A85261">
              <w:rPr>
                <w:kern w:val="0"/>
                <w:lang w:eastAsia="en-US"/>
              </w:rPr>
              <w:t xml:space="preserve"> тыс. рублей;</w:t>
            </w:r>
          </w:p>
          <w:p w:rsidR="00A85261" w:rsidRPr="00A85261" w:rsidRDefault="00A85261" w:rsidP="00A85261">
            <w:pPr>
              <w:suppressAutoHyphens w:val="0"/>
              <w:spacing w:line="240" w:lineRule="auto"/>
              <w:ind w:firstLine="0"/>
              <w:jc w:val="left"/>
              <w:rPr>
                <w:kern w:val="0"/>
                <w:lang w:eastAsia="en-US"/>
              </w:rPr>
            </w:pPr>
            <w:r w:rsidRPr="00A85261">
              <w:rPr>
                <w:kern w:val="0"/>
                <w:lang w:eastAsia="en-US"/>
              </w:rPr>
              <w:t>в 2026–2030 годах – 26 016,5 тыс. рублей;</w:t>
            </w:r>
          </w:p>
          <w:p w:rsidR="00A85261" w:rsidRPr="00A85261" w:rsidRDefault="00A85261" w:rsidP="00A85261">
            <w:pPr>
              <w:suppressAutoHyphens w:val="0"/>
              <w:spacing w:line="240" w:lineRule="auto"/>
              <w:ind w:firstLine="0"/>
              <w:jc w:val="left"/>
              <w:rPr>
                <w:kern w:val="0"/>
                <w:lang w:eastAsia="en-US"/>
              </w:rPr>
            </w:pPr>
            <w:r w:rsidRPr="00A85261">
              <w:rPr>
                <w:kern w:val="0"/>
                <w:lang w:eastAsia="en-US"/>
              </w:rPr>
              <w:t>в 2031–2035 годах – 26 016,5 тыс. рублей.</w:t>
            </w:r>
          </w:p>
          <w:p w:rsidR="00A85261" w:rsidRPr="00A85261" w:rsidRDefault="00A85261" w:rsidP="00A85261">
            <w:pPr>
              <w:widowControl w:val="0"/>
              <w:suppressAutoHyphens w:val="0"/>
              <w:autoSpaceDE w:val="0"/>
              <w:autoSpaceDN w:val="0"/>
              <w:adjustRightInd w:val="0"/>
              <w:spacing w:line="240" w:lineRule="auto"/>
              <w:ind w:firstLine="0"/>
              <w:jc w:val="left"/>
              <w:rPr>
                <w:kern w:val="0"/>
                <w:lang w:eastAsia="ru-RU"/>
              </w:rPr>
            </w:pPr>
            <w:r w:rsidRPr="00A85261">
              <w:rPr>
                <w:kern w:val="0"/>
                <w:lang w:eastAsia="ru-RU"/>
              </w:rPr>
              <w:t>Объемы финансирования Муниципальной программы подлежат ежегодному уточнению исходя из возможностей бюджетов всех уровней</w:t>
            </w:r>
            <w:proofErr w:type="gramStart"/>
            <w:r w:rsidRPr="00A85261">
              <w:rPr>
                <w:kern w:val="0"/>
                <w:lang w:eastAsia="ru-RU"/>
              </w:rPr>
              <w:t>.».</w:t>
            </w:r>
            <w:proofErr w:type="gramEnd"/>
          </w:p>
        </w:tc>
      </w:tr>
    </w:tbl>
    <w:p w:rsidR="00A85261" w:rsidRPr="00A85261" w:rsidRDefault="00A85261" w:rsidP="00A85261">
      <w:pPr>
        <w:suppressAutoHyphens w:val="0"/>
        <w:spacing w:line="240" w:lineRule="auto"/>
        <w:ind w:firstLine="851"/>
        <w:rPr>
          <w:kern w:val="0"/>
          <w:lang w:eastAsia="en-US"/>
        </w:rPr>
      </w:pPr>
    </w:p>
    <w:p w:rsidR="00A85261" w:rsidRPr="00A85261" w:rsidRDefault="00A85261" w:rsidP="00A85261">
      <w:pPr>
        <w:suppressAutoHyphens w:val="0"/>
        <w:spacing w:line="240" w:lineRule="auto"/>
        <w:rPr>
          <w:bCs/>
          <w:kern w:val="0"/>
          <w:lang w:eastAsia="en-US"/>
        </w:rPr>
      </w:pPr>
      <w:r w:rsidRPr="00A85261">
        <w:rPr>
          <w:kern w:val="0"/>
          <w:lang w:eastAsia="en-US"/>
        </w:rPr>
        <w:lastRenderedPageBreak/>
        <w:t xml:space="preserve">2. Раздел </w:t>
      </w:r>
      <w:r w:rsidRPr="00A85261">
        <w:rPr>
          <w:kern w:val="0"/>
          <w:lang w:val="en-US" w:eastAsia="en-US"/>
        </w:rPr>
        <w:t>III</w:t>
      </w:r>
      <w:r w:rsidRPr="00A85261">
        <w:rPr>
          <w:kern w:val="0"/>
          <w:lang w:eastAsia="en-US"/>
        </w:rPr>
        <w:t xml:space="preserve"> «</w:t>
      </w:r>
      <w:r w:rsidRPr="00A85261">
        <w:rPr>
          <w:bCs/>
          <w:kern w:val="0"/>
          <w:lang w:eastAsia="en-US"/>
        </w:rPr>
        <w:t>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r w:rsidRPr="00A85261">
        <w:rPr>
          <w:kern w:val="0"/>
          <w:lang w:eastAsia="en-US"/>
        </w:rPr>
        <w:t xml:space="preserve">» Муниципальной программы изложить в следующей редакции: </w:t>
      </w:r>
    </w:p>
    <w:p w:rsidR="00A85261" w:rsidRPr="00A85261" w:rsidRDefault="00A85261" w:rsidP="00A85261">
      <w:pPr>
        <w:suppressAutoHyphens w:val="0"/>
        <w:autoSpaceDE w:val="0"/>
        <w:autoSpaceDN w:val="0"/>
        <w:adjustRightInd w:val="0"/>
        <w:spacing w:line="240" w:lineRule="auto"/>
        <w:jc w:val="center"/>
        <w:rPr>
          <w:kern w:val="0"/>
          <w:lang w:eastAsia="ru-RU"/>
        </w:rPr>
      </w:pPr>
      <w:r w:rsidRPr="00A85261">
        <w:rPr>
          <w:kern w:val="0"/>
          <w:lang w:eastAsia="ru-RU"/>
        </w:rPr>
        <w:t>«</w:t>
      </w:r>
      <w:r w:rsidRPr="00A85261">
        <w:rPr>
          <w:b/>
          <w:kern w:val="0"/>
          <w:lang w:eastAsia="ru-RU"/>
        </w:rPr>
        <w:t xml:space="preserve">Раздел </w:t>
      </w:r>
      <w:r w:rsidRPr="00A85261">
        <w:rPr>
          <w:b/>
          <w:kern w:val="0"/>
          <w:lang w:val="en-US" w:eastAsia="ru-RU"/>
        </w:rPr>
        <w:t>III</w:t>
      </w:r>
      <w:r w:rsidRPr="00A85261">
        <w:rPr>
          <w:b/>
          <w:kern w:val="0"/>
          <w:lang w:eastAsia="ru-RU"/>
        </w:rPr>
        <w:t xml:space="preserve"> «</w:t>
      </w:r>
      <w:r w:rsidRPr="00A85261">
        <w:rPr>
          <w:b/>
          <w:bCs/>
          <w:kern w:val="0"/>
          <w:lang w:eastAsia="en-US"/>
        </w:rPr>
        <w:t>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w:t>
      </w:r>
      <w:r w:rsidRPr="00A85261">
        <w:rPr>
          <w:rFonts w:cs="Arial"/>
          <w:b/>
          <w:bCs/>
          <w:kern w:val="0"/>
          <w:lang w:eastAsia="ru-RU"/>
        </w:rPr>
        <w:t>изации Муниципальной программы)</w:t>
      </w:r>
    </w:p>
    <w:p w:rsidR="00A85261" w:rsidRPr="00A85261" w:rsidRDefault="00A85261" w:rsidP="00A85261">
      <w:pPr>
        <w:suppressAutoHyphens w:val="0"/>
        <w:autoSpaceDE w:val="0"/>
        <w:autoSpaceDN w:val="0"/>
        <w:adjustRightInd w:val="0"/>
        <w:spacing w:line="240" w:lineRule="auto"/>
        <w:rPr>
          <w:kern w:val="0"/>
          <w:lang w:eastAsia="ru-RU"/>
        </w:rPr>
      </w:pPr>
    </w:p>
    <w:p w:rsidR="00A85261" w:rsidRPr="00A85261" w:rsidRDefault="00A85261" w:rsidP="00A85261">
      <w:pPr>
        <w:suppressAutoHyphens w:val="0"/>
        <w:spacing w:line="240" w:lineRule="auto"/>
        <w:rPr>
          <w:kern w:val="0"/>
          <w:lang w:eastAsia="en-US"/>
        </w:rPr>
      </w:pPr>
      <w:r w:rsidRPr="00A85261">
        <w:rPr>
          <w:kern w:val="0"/>
          <w:lang w:eastAsia="en-US"/>
        </w:rPr>
        <w:t>Расходы на реализацию Муниципальной программы предусматриваются за счет средств федерального бюджета, республиканского бюджета Чувашской Республики и средств бюджета Янтиковского муниципального округа.</w:t>
      </w:r>
    </w:p>
    <w:p w:rsidR="00A85261" w:rsidRPr="00A85261" w:rsidRDefault="00A85261" w:rsidP="00A85261">
      <w:pPr>
        <w:suppressAutoHyphens w:val="0"/>
        <w:spacing w:line="240" w:lineRule="auto"/>
        <w:rPr>
          <w:kern w:val="0"/>
          <w:lang w:eastAsia="en-US"/>
        </w:rPr>
      </w:pPr>
      <w:bookmarkStart w:id="1" w:name="sub_1032"/>
      <w:r w:rsidRPr="00A85261">
        <w:rPr>
          <w:kern w:val="0"/>
          <w:lang w:eastAsia="en-US"/>
        </w:rPr>
        <w:t>При реализации Муниципальной программы в рамках управления муниципальным долгом Янтиковского муниципального округа будут использоваться различные рыночные механизмы, связанные с привлечением заемных сре</w:t>
      </w:r>
      <w:proofErr w:type="gramStart"/>
      <w:r w:rsidRPr="00A85261">
        <w:rPr>
          <w:kern w:val="0"/>
          <w:lang w:eastAsia="en-US"/>
        </w:rPr>
        <w:t>дств дл</w:t>
      </w:r>
      <w:proofErr w:type="gramEnd"/>
      <w:r w:rsidRPr="00A85261">
        <w:rPr>
          <w:kern w:val="0"/>
          <w:lang w:eastAsia="en-US"/>
        </w:rPr>
        <w:t>я покрытия дефицита бюджета Янтиковского муниципального округа. Заимствования будут осуществляться в основном путем привлечения бюджетных кредитов из республиканского бюджета Чувашской Республики, в том числе на пополнение остатка средств на едином счете бюджета Янтиковского муниципального округа.</w:t>
      </w:r>
    </w:p>
    <w:p w:rsidR="00A85261" w:rsidRPr="00A85261" w:rsidRDefault="00A85261" w:rsidP="00A85261">
      <w:pPr>
        <w:suppressAutoHyphens w:val="0"/>
        <w:spacing w:line="240" w:lineRule="auto"/>
        <w:rPr>
          <w:kern w:val="0"/>
          <w:lang w:eastAsia="en-US"/>
        </w:rPr>
      </w:pPr>
      <w:bookmarkStart w:id="2" w:name="sub_1033"/>
      <w:bookmarkEnd w:id="1"/>
      <w:r w:rsidRPr="00A85261">
        <w:rPr>
          <w:kern w:val="0"/>
          <w:lang w:eastAsia="en-US"/>
        </w:rPr>
        <w:t>Общий объем финансирования Муниципальной программы в 2023 - 2035 годах составляет 90898,5 тыс. рублей, в том числе за счет средств:</w:t>
      </w:r>
    </w:p>
    <w:bookmarkEnd w:id="2"/>
    <w:p w:rsidR="00A85261" w:rsidRPr="00A85261" w:rsidRDefault="00A85261" w:rsidP="00A85261">
      <w:pPr>
        <w:suppressAutoHyphens w:val="0"/>
        <w:spacing w:line="240" w:lineRule="auto"/>
        <w:rPr>
          <w:kern w:val="0"/>
          <w:lang w:eastAsia="en-US"/>
        </w:rPr>
      </w:pPr>
      <w:r w:rsidRPr="00A85261">
        <w:rPr>
          <w:kern w:val="0"/>
          <w:lang w:eastAsia="en-US"/>
        </w:rPr>
        <w:t>федерального бюджета -12557,4 тыс. рублей;</w:t>
      </w:r>
    </w:p>
    <w:p w:rsidR="00A85261" w:rsidRPr="00A85261" w:rsidRDefault="00A85261" w:rsidP="00A85261">
      <w:pPr>
        <w:suppressAutoHyphens w:val="0"/>
        <w:spacing w:line="240" w:lineRule="auto"/>
        <w:rPr>
          <w:kern w:val="0"/>
          <w:lang w:eastAsia="en-US"/>
        </w:rPr>
      </w:pPr>
      <w:r w:rsidRPr="00A85261">
        <w:rPr>
          <w:kern w:val="0"/>
          <w:lang w:eastAsia="en-US"/>
        </w:rPr>
        <w:t>республиканского бюджета Чувашской Республики – 10185,3 тыс. рублей;</w:t>
      </w:r>
    </w:p>
    <w:p w:rsidR="00A85261" w:rsidRPr="00A85261" w:rsidRDefault="00A85261" w:rsidP="00A85261">
      <w:pPr>
        <w:suppressAutoHyphens w:val="0"/>
        <w:spacing w:line="240" w:lineRule="auto"/>
        <w:rPr>
          <w:kern w:val="0"/>
          <w:lang w:eastAsia="en-US"/>
        </w:rPr>
      </w:pPr>
      <w:r w:rsidRPr="00A85261">
        <w:rPr>
          <w:kern w:val="0"/>
          <w:lang w:eastAsia="en-US"/>
        </w:rPr>
        <w:t>бюджета Янтиковского муниципального округа – 68 155,8 тыс. рублей.</w:t>
      </w:r>
    </w:p>
    <w:p w:rsidR="00A85261" w:rsidRPr="00A85261" w:rsidRDefault="00A85261" w:rsidP="00A85261">
      <w:pPr>
        <w:suppressAutoHyphens w:val="0"/>
        <w:spacing w:line="240" w:lineRule="auto"/>
        <w:rPr>
          <w:kern w:val="0"/>
          <w:lang w:eastAsia="en-US"/>
        </w:rPr>
      </w:pPr>
      <w:r w:rsidRPr="00A85261">
        <w:rPr>
          <w:kern w:val="0"/>
          <w:lang w:eastAsia="en-US"/>
        </w:rPr>
        <w:t>Прогнозируемый объем финансирования Муниципальной программы на 1 этапе 29 119,5 тыс. рублей, в том числе:</w:t>
      </w:r>
    </w:p>
    <w:p w:rsidR="00A85261" w:rsidRPr="00A85261" w:rsidRDefault="00A85261" w:rsidP="00A85261">
      <w:pPr>
        <w:suppressAutoHyphens w:val="0"/>
        <w:spacing w:line="240" w:lineRule="auto"/>
        <w:jc w:val="left"/>
        <w:rPr>
          <w:kern w:val="0"/>
          <w:lang w:eastAsia="en-US"/>
        </w:rPr>
      </w:pPr>
      <w:r w:rsidRPr="00A85261">
        <w:rPr>
          <w:kern w:val="0"/>
          <w:lang w:eastAsia="en-US"/>
        </w:rPr>
        <w:t>в 2023 году – 16 795,8 тыс. рублей;</w:t>
      </w:r>
    </w:p>
    <w:p w:rsidR="00A85261" w:rsidRPr="00A85261" w:rsidRDefault="00A85261" w:rsidP="00A85261">
      <w:pPr>
        <w:suppressAutoHyphens w:val="0"/>
        <w:spacing w:line="240" w:lineRule="auto"/>
        <w:jc w:val="left"/>
        <w:rPr>
          <w:kern w:val="0"/>
          <w:lang w:eastAsia="en-US"/>
        </w:rPr>
      </w:pPr>
      <w:r w:rsidRPr="00A85261">
        <w:rPr>
          <w:kern w:val="0"/>
          <w:lang w:eastAsia="en-US"/>
        </w:rPr>
        <w:t>в 2024 году – 6 145,8 тыс. рублей;</w:t>
      </w:r>
    </w:p>
    <w:p w:rsidR="00A85261" w:rsidRPr="00A85261" w:rsidRDefault="00A85261" w:rsidP="00A85261">
      <w:pPr>
        <w:suppressAutoHyphens w:val="0"/>
        <w:spacing w:line="240" w:lineRule="auto"/>
        <w:jc w:val="left"/>
        <w:rPr>
          <w:kern w:val="0"/>
          <w:lang w:eastAsia="en-US"/>
        </w:rPr>
      </w:pPr>
      <w:r w:rsidRPr="00A85261">
        <w:rPr>
          <w:kern w:val="0"/>
          <w:lang w:eastAsia="en-US"/>
        </w:rPr>
        <w:t xml:space="preserve">в 2025 году – </w:t>
      </w:r>
      <w:r w:rsidRPr="00A85261">
        <w:rPr>
          <w:color w:val="000000"/>
          <w:kern w:val="0"/>
          <w:lang w:eastAsia="en-US"/>
        </w:rPr>
        <w:t>6 177,9</w:t>
      </w:r>
      <w:r w:rsidRPr="00A85261">
        <w:rPr>
          <w:kern w:val="0"/>
          <w:lang w:eastAsia="en-US"/>
        </w:rPr>
        <w:t xml:space="preserve"> тыс. рублей, из них средства:</w:t>
      </w:r>
    </w:p>
    <w:p w:rsidR="00A85261" w:rsidRPr="00A85261" w:rsidRDefault="00A85261" w:rsidP="00A85261">
      <w:pPr>
        <w:suppressAutoHyphens w:val="0"/>
        <w:spacing w:line="240" w:lineRule="auto"/>
        <w:jc w:val="left"/>
        <w:rPr>
          <w:kern w:val="0"/>
          <w:lang w:eastAsia="en-US"/>
        </w:rPr>
      </w:pPr>
      <w:r w:rsidRPr="00A85261">
        <w:rPr>
          <w:kern w:val="0"/>
          <w:lang w:eastAsia="en-US"/>
        </w:rPr>
        <w:t>федерального бюджета – 2 811,4 тыс. рублей, в том числе:</w:t>
      </w:r>
    </w:p>
    <w:p w:rsidR="00A85261" w:rsidRPr="00A85261" w:rsidRDefault="00A85261" w:rsidP="00A85261">
      <w:pPr>
        <w:suppressAutoHyphens w:val="0"/>
        <w:spacing w:line="240" w:lineRule="auto"/>
        <w:ind w:left="63"/>
        <w:jc w:val="left"/>
        <w:rPr>
          <w:kern w:val="0"/>
          <w:lang w:eastAsia="en-US"/>
        </w:rPr>
      </w:pPr>
      <w:r w:rsidRPr="00A85261">
        <w:rPr>
          <w:kern w:val="0"/>
          <w:lang w:eastAsia="en-US"/>
        </w:rPr>
        <w:t>в 2023 году – 894,3 тыс. рублей;</w:t>
      </w:r>
    </w:p>
    <w:p w:rsidR="00A85261" w:rsidRPr="00A85261" w:rsidRDefault="00A85261" w:rsidP="00A85261">
      <w:pPr>
        <w:suppressAutoHyphens w:val="0"/>
        <w:spacing w:line="240" w:lineRule="auto"/>
        <w:ind w:left="63"/>
        <w:jc w:val="left"/>
        <w:rPr>
          <w:kern w:val="0"/>
          <w:lang w:eastAsia="en-US"/>
        </w:rPr>
      </w:pPr>
      <w:r w:rsidRPr="00A85261">
        <w:rPr>
          <w:kern w:val="0"/>
          <w:lang w:eastAsia="en-US"/>
        </w:rPr>
        <w:t>в 2024 году – 942,5 тыс. рублей;</w:t>
      </w:r>
    </w:p>
    <w:p w:rsidR="00A85261" w:rsidRPr="00A85261" w:rsidRDefault="00A85261" w:rsidP="00A85261">
      <w:pPr>
        <w:suppressAutoHyphens w:val="0"/>
        <w:spacing w:line="240" w:lineRule="auto"/>
        <w:ind w:left="63"/>
        <w:jc w:val="left"/>
        <w:rPr>
          <w:kern w:val="0"/>
          <w:lang w:eastAsia="en-US"/>
        </w:rPr>
      </w:pPr>
      <w:r w:rsidRPr="00A85261">
        <w:rPr>
          <w:kern w:val="0"/>
          <w:lang w:eastAsia="en-US"/>
        </w:rPr>
        <w:t xml:space="preserve">в 2025 году – </w:t>
      </w:r>
      <w:r w:rsidRPr="00A85261">
        <w:rPr>
          <w:color w:val="000000"/>
          <w:kern w:val="0"/>
          <w:lang w:eastAsia="en-US"/>
        </w:rPr>
        <w:t>974,6</w:t>
      </w:r>
      <w:r w:rsidRPr="00A85261">
        <w:rPr>
          <w:kern w:val="0"/>
          <w:lang w:eastAsia="en-US"/>
        </w:rPr>
        <w:t xml:space="preserve"> тыс. рублей;</w:t>
      </w:r>
    </w:p>
    <w:p w:rsidR="00A85261" w:rsidRPr="00A85261" w:rsidRDefault="00A85261" w:rsidP="00A85261">
      <w:pPr>
        <w:suppressAutoHyphens w:val="0"/>
        <w:spacing w:line="240" w:lineRule="auto"/>
        <w:jc w:val="left"/>
        <w:rPr>
          <w:kern w:val="0"/>
          <w:lang w:eastAsia="en-US"/>
        </w:rPr>
      </w:pPr>
      <w:r w:rsidRPr="00A85261">
        <w:rPr>
          <w:kern w:val="0"/>
          <w:lang w:eastAsia="en-US"/>
        </w:rPr>
        <w:t>республиканского бюджета Чувашской Республики – 10185,3 тыс. рублей, в том числе:</w:t>
      </w:r>
    </w:p>
    <w:p w:rsidR="00A85261" w:rsidRPr="00A85261" w:rsidRDefault="00A85261" w:rsidP="00A85261">
      <w:pPr>
        <w:suppressAutoHyphens w:val="0"/>
        <w:spacing w:line="240" w:lineRule="auto"/>
        <w:jc w:val="left"/>
        <w:rPr>
          <w:kern w:val="0"/>
          <w:lang w:eastAsia="en-US"/>
        </w:rPr>
      </w:pPr>
      <w:r w:rsidRPr="00A85261">
        <w:rPr>
          <w:kern w:val="0"/>
          <w:lang w:eastAsia="en-US"/>
        </w:rPr>
        <w:t>в 2023 году – 10185,3 тыс. рублей;</w:t>
      </w:r>
    </w:p>
    <w:p w:rsidR="00A85261" w:rsidRPr="00A85261" w:rsidRDefault="00A85261" w:rsidP="00A85261">
      <w:pPr>
        <w:suppressAutoHyphens w:val="0"/>
        <w:spacing w:line="240" w:lineRule="auto"/>
        <w:jc w:val="left"/>
        <w:rPr>
          <w:kern w:val="0"/>
          <w:lang w:eastAsia="en-US"/>
        </w:rPr>
      </w:pPr>
      <w:r w:rsidRPr="00A85261">
        <w:rPr>
          <w:kern w:val="0"/>
          <w:lang w:eastAsia="en-US"/>
        </w:rPr>
        <w:t>в 2024 году – 0,0 тыс. рублей;</w:t>
      </w:r>
    </w:p>
    <w:p w:rsidR="00A85261" w:rsidRPr="00A85261" w:rsidRDefault="00A85261" w:rsidP="00A85261">
      <w:pPr>
        <w:suppressAutoHyphens w:val="0"/>
        <w:spacing w:line="240" w:lineRule="auto"/>
        <w:jc w:val="left"/>
        <w:rPr>
          <w:kern w:val="0"/>
          <w:lang w:eastAsia="en-US"/>
        </w:rPr>
      </w:pPr>
      <w:r w:rsidRPr="00A85261">
        <w:rPr>
          <w:kern w:val="0"/>
          <w:lang w:eastAsia="en-US"/>
        </w:rPr>
        <w:t xml:space="preserve">в 2025 году – </w:t>
      </w:r>
      <w:r w:rsidRPr="00A85261">
        <w:rPr>
          <w:color w:val="000000"/>
          <w:kern w:val="0"/>
          <w:lang w:eastAsia="en-US"/>
        </w:rPr>
        <w:t xml:space="preserve">0,0 </w:t>
      </w:r>
      <w:r w:rsidRPr="00A85261">
        <w:rPr>
          <w:kern w:val="0"/>
          <w:lang w:eastAsia="en-US"/>
        </w:rPr>
        <w:t>тыс. рублей;</w:t>
      </w:r>
    </w:p>
    <w:p w:rsidR="00A85261" w:rsidRPr="00A85261" w:rsidRDefault="00A85261" w:rsidP="00A85261">
      <w:pPr>
        <w:suppressAutoHyphens w:val="0"/>
        <w:spacing w:line="240" w:lineRule="auto"/>
        <w:jc w:val="left"/>
        <w:rPr>
          <w:kern w:val="0"/>
          <w:lang w:eastAsia="en-US"/>
        </w:rPr>
      </w:pPr>
      <w:r w:rsidRPr="00A85261">
        <w:rPr>
          <w:kern w:val="0"/>
          <w:lang w:eastAsia="en-US"/>
        </w:rPr>
        <w:t>бюджета Янтиковского муниципального округа – 77 901,8 тыс. рублей, в том числе:</w:t>
      </w:r>
    </w:p>
    <w:p w:rsidR="00A85261" w:rsidRPr="00A85261" w:rsidRDefault="00A85261" w:rsidP="00A85261">
      <w:pPr>
        <w:suppressAutoHyphens w:val="0"/>
        <w:spacing w:line="240" w:lineRule="auto"/>
        <w:jc w:val="left"/>
        <w:rPr>
          <w:kern w:val="0"/>
          <w:lang w:eastAsia="en-US"/>
        </w:rPr>
      </w:pPr>
      <w:r w:rsidRPr="00A85261">
        <w:rPr>
          <w:kern w:val="0"/>
          <w:lang w:eastAsia="en-US"/>
        </w:rPr>
        <w:t>в 2023 году – 5 716,2</w:t>
      </w:r>
      <w:r w:rsidRPr="00A85261">
        <w:rPr>
          <w:kern w:val="0"/>
          <w:sz w:val="20"/>
          <w:szCs w:val="20"/>
          <w:lang w:eastAsia="en-US"/>
        </w:rPr>
        <w:t xml:space="preserve"> </w:t>
      </w:r>
      <w:r w:rsidRPr="00A85261">
        <w:rPr>
          <w:kern w:val="0"/>
          <w:lang w:eastAsia="en-US"/>
        </w:rPr>
        <w:t>тыс. рублей;</w:t>
      </w:r>
    </w:p>
    <w:p w:rsidR="00A85261" w:rsidRPr="00A85261" w:rsidRDefault="00A85261" w:rsidP="00A85261">
      <w:pPr>
        <w:suppressAutoHyphens w:val="0"/>
        <w:spacing w:line="240" w:lineRule="auto"/>
        <w:jc w:val="left"/>
        <w:rPr>
          <w:kern w:val="0"/>
          <w:lang w:eastAsia="en-US"/>
        </w:rPr>
      </w:pPr>
      <w:r w:rsidRPr="00A85261">
        <w:rPr>
          <w:kern w:val="0"/>
          <w:lang w:eastAsia="en-US"/>
        </w:rPr>
        <w:t>в 2024 году – 5 203,3 тыс. рублей;</w:t>
      </w:r>
    </w:p>
    <w:p w:rsidR="00A85261" w:rsidRPr="00A85261" w:rsidRDefault="00A85261" w:rsidP="00A85261">
      <w:pPr>
        <w:suppressAutoHyphens w:val="0"/>
        <w:spacing w:line="240" w:lineRule="auto"/>
        <w:jc w:val="left"/>
        <w:rPr>
          <w:kern w:val="0"/>
          <w:lang w:eastAsia="en-US"/>
        </w:rPr>
      </w:pPr>
      <w:r w:rsidRPr="00A85261">
        <w:rPr>
          <w:kern w:val="0"/>
          <w:lang w:eastAsia="en-US"/>
        </w:rPr>
        <w:t xml:space="preserve">в 2025 году – </w:t>
      </w:r>
      <w:r w:rsidRPr="00A85261">
        <w:rPr>
          <w:color w:val="000000"/>
          <w:kern w:val="0"/>
          <w:lang w:eastAsia="en-US"/>
        </w:rPr>
        <w:t>5 203,3</w:t>
      </w:r>
      <w:r w:rsidRPr="00A85261">
        <w:rPr>
          <w:kern w:val="0"/>
          <w:lang w:eastAsia="en-US"/>
        </w:rPr>
        <w:t xml:space="preserve"> тыс. рублей;</w:t>
      </w:r>
    </w:p>
    <w:p w:rsidR="00A85261" w:rsidRPr="00A85261" w:rsidRDefault="00A85261" w:rsidP="00A85261">
      <w:pPr>
        <w:suppressAutoHyphens w:val="0"/>
        <w:spacing w:line="240" w:lineRule="auto"/>
        <w:jc w:val="left"/>
        <w:rPr>
          <w:kern w:val="0"/>
          <w:lang w:eastAsia="en-US"/>
        </w:rPr>
      </w:pPr>
      <w:r w:rsidRPr="00A85261">
        <w:rPr>
          <w:kern w:val="0"/>
          <w:lang w:eastAsia="en-US"/>
        </w:rPr>
        <w:t>В 2026-2030 годах – 30889,5 тыс. рублей, в 2031–2035 годах – 30 889,5 тыс. рублей Объемы финансирования Муниципальной программы подлежат ежегодному уточнению исходя из возможностей бюджетов всех уровней.</w:t>
      </w:r>
    </w:p>
    <w:p w:rsidR="00A85261" w:rsidRPr="00A85261" w:rsidRDefault="00A85261" w:rsidP="00A85261">
      <w:pPr>
        <w:suppressAutoHyphens w:val="0"/>
        <w:spacing w:line="240" w:lineRule="auto"/>
        <w:jc w:val="left"/>
        <w:rPr>
          <w:color w:val="000000"/>
          <w:kern w:val="0"/>
          <w:lang w:eastAsia="en-US"/>
        </w:rPr>
      </w:pPr>
      <w:r w:rsidRPr="00A85261">
        <w:rPr>
          <w:kern w:val="0"/>
          <w:lang w:eastAsia="en-US"/>
        </w:rPr>
        <w:t xml:space="preserve">Ресурсное обеспечение и прогнозная (справочная) оценка расходов за счет всех источников финансирования реализации Муниципальной программы приведены </w:t>
      </w:r>
      <w:r w:rsidRPr="00A85261">
        <w:rPr>
          <w:color w:val="000000"/>
          <w:kern w:val="0"/>
          <w:lang w:eastAsia="en-US"/>
        </w:rPr>
        <w:t xml:space="preserve">в </w:t>
      </w:r>
      <w:hyperlink r:id="rId10" w:anchor="sub_2000" w:history="1">
        <w:r w:rsidRPr="00A85261">
          <w:rPr>
            <w:bCs/>
            <w:color w:val="000000"/>
            <w:kern w:val="0"/>
            <w:lang w:eastAsia="en-US"/>
          </w:rPr>
          <w:t>приложении №2</w:t>
        </w:r>
      </w:hyperlink>
      <w:r w:rsidRPr="00A85261">
        <w:rPr>
          <w:color w:val="000000"/>
          <w:kern w:val="0"/>
          <w:lang w:eastAsia="en-US"/>
        </w:rPr>
        <w:t xml:space="preserve"> к Муниципальной программе</w:t>
      </w:r>
      <w:proofErr w:type="gramStart"/>
      <w:r w:rsidRPr="00A85261">
        <w:rPr>
          <w:color w:val="000000"/>
          <w:kern w:val="0"/>
          <w:lang w:eastAsia="en-US"/>
        </w:rPr>
        <w:t>.»;</w:t>
      </w:r>
      <w:proofErr w:type="gramEnd"/>
    </w:p>
    <w:p w:rsidR="00A85261" w:rsidRPr="00A85261" w:rsidRDefault="00A85261" w:rsidP="00A85261">
      <w:pPr>
        <w:suppressAutoHyphens w:val="0"/>
        <w:autoSpaceDE w:val="0"/>
        <w:autoSpaceDN w:val="0"/>
        <w:adjustRightInd w:val="0"/>
        <w:spacing w:line="240" w:lineRule="auto"/>
        <w:rPr>
          <w:rFonts w:cs="Arial"/>
          <w:kern w:val="0"/>
          <w:lang w:eastAsia="ru-RU"/>
        </w:rPr>
      </w:pPr>
    </w:p>
    <w:p w:rsidR="00A85261" w:rsidRPr="00A85261" w:rsidRDefault="00A85261" w:rsidP="00A85261">
      <w:pPr>
        <w:suppressAutoHyphens w:val="0"/>
        <w:autoSpaceDE w:val="0"/>
        <w:autoSpaceDN w:val="0"/>
        <w:adjustRightInd w:val="0"/>
        <w:spacing w:line="240" w:lineRule="auto"/>
        <w:rPr>
          <w:kern w:val="0"/>
          <w:highlight w:val="yellow"/>
          <w:lang w:eastAsia="ru-RU"/>
        </w:rPr>
      </w:pPr>
    </w:p>
    <w:p w:rsidR="00A85261" w:rsidRPr="00A85261" w:rsidRDefault="00A85261" w:rsidP="00A85261">
      <w:pPr>
        <w:suppressAutoHyphens w:val="0"/>
        <w:autoSpaceDE w:val="0"/>
        <w:autoSpaceDN w:val="0"/>
        <w:adjustRightInd w:val="0"/>
        <w:spacing w:line="240" w:lineRule="auto"/>
        <w:rPr>
          <w:kern w:val="0"/>
          <w:highlight w:val="yellow"/>
          <w:lang w:eastAsia="ru-RU"/>
        </w:rPr>
      </w:pPr>
    </w:p>
    <w:p w:rsidR="00A85261" w:rsidRPr="00A85261" w:rsidRDefault="00A85261" w:rsidP="00A85261">
      <w:pPr>
        <w:suppressAutoHyphens w:val="0"/>
        <w:autoSpaceDE w:val="0"/>
        <w:autoSpaceDN w:val="0"/>
        <w:adjustRightInd w:val="0"/>
        <w:spacing w:line="240" w:lineRule="auto"/>
        <w:rPr>
          <w:kern w:val="0"/>
          <w:highlight w:val="yellow"/>
          <w:lang w:eastAsia="ru-RU"/>
        </w:rPr>
      </w:pPr>
    </w:p>
    <w:p w:rsidR="00A85261" w:rsidRPr="00A85261" w:rsidRDefault="00A85261" w:rsidP="00A85261">
      <w:pPr>
        <w:suppressAutoHyphens w:val="0"/>
        <w:spacing w:line="240" w:lineRule="auto"/>
        <w:ind w:firstLine="0"/>
        <w:jc w:val="left"/>
        <w:rPr>
          <w:kern w:val="0"/>
          <w:highlight w:val="yellow"/>
          <w:lang w:eastAsia="ru-RU"/>
        </w:rPr>
        <w:sectPr w:rsidR="00A85261" w:rsidRPr="00A85261" w:rsidSect="0008406A">
          <w:pgSz w:w="11906" w:h="16838"/>
          <w:pgMar w:top="1134" w:right="567" w:bottom="1134" w:left="1701" w:header="992" w:footer="709" w:gutter="0"/>
          <w:cols w:space="720"/>
        </w:sectPr>
      </w:pPr>
    </w:p>
    <w:p w:rsidR="00D31D5B" w:rsidRPr="00D31D5B" w:rsidRDefault="00D31D5B" w:rsidP="00D31D5B">
      <w:pPr>
        <w:suppressAutoHyphens w:val="0"/>
        <w:spacing w:line="240" w:lineRule="auto"/>
        <w:rPr>
          <w:kern w:val="0"/>
          <w:lang w:eastAsia="en-US"/>
        </w:rPr>
      </w:pPr>
      <w:r w:rsidRPr="00D31D5B">
        <w:rPr>
          <w:kern w:val="0"/>
          <w:lang w:eastAsia="en-US"/>
        </w:rPr>
        <w:lastRenderedPageBreak/>
        <w:t xml:space="preserve">3. Приложение № 2 к Муниципальной программе изложить в следующей редакции: </w:t>
      </w:r>
    </w:p>
    <w:p w:rsidR="00D31D5B" w:rsidRPr="00D31D5B" w:rsidRDefault="00D31D5B" w:rsidP="0030354F">
      <w:pPr>
        <w:widowControl w:val="0"/>
        <w:suppressAutoHyphens w:val="0"/>
        <w:spacing w:line="240" w:lineRule="auto"/>
        <w:ind w:left="9923" w:firstLine="0"/>
        <w:jc w:val="left"/>
        <w:rPr>
          <w:kern w:val="0"/>
          <w:lang w:eastAsia="en-US"/>
        </w:rPr>
      </w:pPr>
    </w:p>
    <w:p w:rsidR="00D31D5B" w:rsidRPr="00D31D5B" w:rsidRDefault="00D31D5B" w:rsidP="0030354F">
      <w:pPr>
        <w:suppressAutoHyphens w:val="0"/>
        <w:spacing w:line="240" w:lineRule="auto"/>
        <w:ind w:left="9923" w:firstLine="0"/>
        <w:jc w:val="left"/>
        <w:rPr>
          <w:kern w:val="0"/>
          <w:lang w:eastAsia="en-US"/>
        </w:rPr>
      </w:pPr>
      <w:r w:rsidRPr="00D31D5B">
        <w:rPr>
          <w:kern w:val="0"/>
          <w:lang w:eastAsia="en-US"/>
        </w:rPr>
        <w:t xml:space="preserve">«Приложение № 2 </w:t>
      </w:r>
    </w:p>
    <w:p w:rsidR="00D31D5B" w:rsidRPr="00D31D5B" w:rsidRDefault="00D31D5B" w:rsidP="0030354F">
      <w:pPr>
        <w:suppressAutoHyphens w:val="0"/>
        <w:spacing w:line="240" w:lineRule="auto"/>
        <w:ind w:left="9923" w:firstLine="0"/>
        <w:jc w:val="left"/>
        <w:rPr>
          <w:kern w:val="0"/>
          <w:lang w:eastAsia="en-US"/>
        </w:rPr>
      </w:pPr>
      <w:r w:rsidRPr="00D31D5B">
        <w:rPr>
          <w:kern w:val="0"/>
          <w:lang w:eastAsia="en-US"/>
        </w:rPr>
        <w:t>к муниципальной программе Янтиковского муниципального округа «Управление общественными</w:t>
      </w:r>
      <w:r w:rsidRPr="00D31D5B">
        <w:rPr>
          <w:kern w:val="0"/>
          <w:lang w:eastAsia="en-US"/>
        </w:rPr>
        <w:br/>
        <w:t xml:space="preserve">финансами и муниципальным долгом </w:t>
      </w:r>
      <w:r w:rsidRPr="00D31D5B">
        <w:rPr>
          <w:kern w:val="0"/>
          <w:lang w:eastAsia="en-US"/>
        </w:rPr>
        <w:br/>
        <w:t xml:space="preserve">Янтиковского муниципального округа» </w:t>
      </w:r>
    </w:p>
    <w:p w:rsidR="00D31D5B" w:rsidRPr="00D31D5B" w:rsidRDefault="00D31D5B" w:rsidP="00D31D5B">
      <w:pPr>
        <w:suppressAutoHyphens w:val="0"/>
        <w:spacing w:line="240" w:lineRule="auto"/>
        <w:ind w:firstLine="0"/>
        <w:jc w:val="center"/>
        <w:rPr>
          <w:b/>
          <w:kern w:val="0"/>
          <w:lang w:eastAsia="en-US"/>
        </w:rPr>
      </w:pPr>
    </w:p>
    <w:p w:rsidR="00D31D5B" w:rsidRPr="00D31D5B" w:rsidRDefault="00D31D5B" w:rsidP="00D31D5B">
      <w:pPr>
        <w:suppressAutoHyphens w:val="0"/>
        <w:spacing w:before="120" w:line="240" w:lineRule="auto"/>
        <w:ind w:firstLine="0"/>
        <w:jc w:val="center"/>
        <w:rPr>
          <w:b/>
          <w:kern w:val="0"/>
          <w:lang w:eastAsia="en-US"/>
        </w:rPr>
      </w:pPr>
    </w:p>
    <w:p w:rsidR="00D31D5B" w:rsidRPr="00D31D5B" w:rsidRDefault="00D31D5B" w:rsidP="00D31D5B">
      <w:pPr>
        <w:suppressAutoHyphens w:val="0"/>
        <w:spacing w:line="240" w:lineRule="auto"/>
        <w:ind w:firstLine="0"/>
        <w:jc w:val="center"/>
        <w:rPr>
          <w:b/>
          <w:kern w:val="0"/>
          <w:lang w:eastAsia="en-US"/>
        </w:rPr>
      </w:pPr>
      <w:r w:rsidRPr="00D31D5B">
        <w:rPr>
          <w:b/>
          <w:caps/>
          <w:kern w:val="0"/>
          <w:lang w:eastAsia="en-US"/>
        </w:rPr>
        <w:t xml:space="preserve">Ресурсное обеспечение и прогнозная (справочная) оценка расходов </w:t>
      </w:r>
      <w:r w:rsidRPr="00D31D5B">
        <w:rPr>
          <w:b/>
          <w:caps/>
          <w:kern w:val="0"/>
          <w:lang w:eastAsia="en-US"/>
        </w:rPr>
        <w:br/>
      </w:r>
      <w:r w:rsidRPr="00D31D5B">
        <w:rPr>
          <w:b/>
          <w:kern w:val="0"/>
          <w:lang w:eastAsia="en-US"/>
        </w:rPr>
        <w:t xml:space="preserve">за счет всех источников финансирования реализации муниципальной программы Янтиковского муниципального округа </w:t>
      </w:r>
      <w:r w:rsidRPr="00D31D5B">
        <w:rPr>
          <w:b/>
          <w:kern w:val="0"/>
          <w:lang w:eastAsia="en-US"/>
        </w:rPr>
        <w:br/>
        <w:t xml:space="preserve">«Управление общественными финансами и муниципальным долгом Янтиковского муниципального округа» </w:t>
      </w:r>
    </w:p>
    <w:p w:rsidR="00D31D5B" w:rsidRPr="00D31D5B" w:rsidRDefault="00D31D5B" w:rsidP="00D31D5B">
      <w:pPr>
        <w:suppressAutoHyphens w:val="0"/>
        <w:spacing w:line="240" w:lineRule="auto"/>
        <w:ind w:firstLine="0"/>
        <w:jc w:val="left"/>
        <w:rPr>
          <w:kern w:val="0"/>
          <w:lang w:eastAsia="en-US"/>
        </w:rPr>
      </w:pPr>
    </w:p>
    <w:tbl>
      <w:tblPr>
        <w:tblW w:w="4800" w:type="pct"/>
        <w:tblInd w:w="57" w:type="dxa"/>
        <w:tblBorders>
          <w:top w:val="single" w:sz="4" w:space="0" w:color="auto"/>
          <w:insideH w:val="single" w:sz="4" w:space="0" w:color="auto"/>
          <w:insideV w:val="single" w:sz="4" w:space="0" w:color="auto"/>
        </w:tblBorders>
        <w:tblLook w:val="00A0" w:firstRow="1" w:lastRow="0" w:firstColumn="1" w:lastColumn="0" w:noHBand="0" w:noVBand="0"/>
      </w:tblPr>
      <w:tblGrid>
        <w:gridCol w:w="958"/>
        <w:gridCol w:w="3284"/>
        <w:gridCol w:w="1469"/>
        <w:gridCol w:w="1390"/>
        <w:gridCol w:w="2517"/>
        <w:gridCol w:w="967"/>
        <w:gridCol w:w="967"/>
        <w:gridCol w:w="965"/>
        <w:gridCol w:w="1110"/>
        <w:gridCol w:w="511"/>
        <w:gridCol w:w="57"/>
      </w:tblGrid>
      <w:tr w:rsidR="00D31D5B" w:rsidRPr="00D31D5B" w:rsidTr="00D31D5B">
        <w:trPr>
          <w:gridAfter w:val="1"/>
          <w:wAfter w:w="25" w:type="pct"/>
          <w:trHeight w:val="18"/>
          <w:tblHeader/>
        </w:trPr>
        <w:tc>
          <w:tcPr>
            <w:tcW w:w="345" w:type="pct"/>
            <w:vMerge w:val="restart"/>
            <w:tcBorders>
              <w:top w:val="single" w:sz="4" w:space="0" w:color="auto"/>
              <w:left w:val="nil"/>
              <w:bottom w:val="nil"/>
              <w:right w:val="single" w:sz="4" w:space="0" w:color="auto"/>
            </w:tcBorders>
            <w:hideMark/>
          </w:tcPr>
          <w:p w:rsidR="00D31D5B" w:rsidRPr="00D31D5B" w:rsidRDefault="00D31D5B" w:rsidP="00D31D5B">
            <w:pPr>
              <w:suppressAutoHyphens w:val="0"/>
              <w:spacing w:line="240" w:lineRule="auto"/>
              <w:ind w:left="-57" w:right="-57" w:firstLine="57"/>
              <w:jc w:val="center"/>
              <w:rPr>
                <w:kern w:val="0"/>
                <w:sz w:val="20"/>
                <w:szCs w:val="20"/>
                <w:lang w:eastAsia="en-US"/>
              </w:rPr>
            </w:pPr>
            <w:r w:rsidRPr="00D31D5B">
              <w:rPr>
                <w:kern w:val="0"/>
                <w:sz w:val="20"/>
                <w:szCs w:val="20"/>
                <w:lang w:eastAsia="en-US"/>
              </w:rPr>
              <w:t>Статус</w:t>
            </w:r>
          </w:p>
        </w:tc>
        <w:tc>
          <w:tcPr>
            <w:tcW w:w="1164" w:type="pct"/>
            <w:vMerge w:val="restart"/>
            <w:tcBorders>
              <w:top w:val="single" w:sz="4" w:space="0" w:color="auto"/>
              <w:left w:val="single" w:sz="4" w:space="0" w:color="auto"/>
              <w:bottom w:val="nil"/>
              <w:right w:val="single" w:sz="4" w:space="0" w:color="auto"/>
            </w:tcBorders>
            <w:hideMark/>
          </w:tcPr>
          <w:p w:rsidR="00D31D5B" w:rsidRPr="00D31D5B" w:rsidRDefault="00D31D5B" w:rsidP="00D31D5B">
            <w:pPr>
              <w:suppressAutoHyphens w:val="0"/>
              <w:spacing w:line="240" w:lineRule="auto"/>
              <w:ind w:firstLine="57"/>
              <w:jc w:val="center"/>
              <w:rPr>
                <w:bCs/>
                <w:kern w:val="0"/>
                <w:sz w:val="20"/>
                <w:szCs w:val="20"/>
                <w:lang w:eastAsia="en-US"/>
              </w:rPr>
            </w:pPr>
            <w:r w:rsidRPr="00D31D5B">
              <w:rPr>
                <w:bCs/>
                <w:kern w:val="0"/>
                <w:sz w:val="20"/>
                <w:szCs w:val="20"/>
                <w:lang w:eastAsia="en-US"/>
              </w:rPr>
              <w:t>Наименование муниципальной программы Янтиковского муниципального округа, подпрограммы,</w:t>
            </w:r>
          </w:p>
          <w:p w:rsidR="00D31D5B" w:rsidRPr="00D31D5B" w:rsidRDefault="00D31D5B" w:rsidP="00D31D5B">
            <w:pPr>
              <w:suppressAutoHyphens w:val="0"/>
              <w:spacing w:line="240" w:lineRule="auto"/>
              <w:ind w:firstLine="57"/>
              <w:jc w:val="center"/>
              <w:rPr>
                <w:bCs/>
                <w:kern w:val="0"/>
                <w:sz w:val="20"/>
                <w:szCs w:val="20"/>
                <w:lang w:eastAsia="en-US"/>
              </w:rPr>
            </w:pPr>
            <w:r w:rsidRPr="00D31D5B">
              <w:rPr>
                <w:bCs/>
                <w:kern w:val="0"/>
                <w:sz w:val="20"/>
                <w:szCs w:val="20"/>
                <w:lang w:eastAsia="en-US"/>
              </w:rPr>
              <w:t xml:space="preserve"> основного мероприятия</w:t>
            </w:r>
          </w:p>
        </w:tc>
        <w:tc>
          <w:tcPr>
            <w:tcW w:w="944" w:type="pct"/>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 xml:space="preserve">Код бюджетной </w:t>
            </w:r>
            <w:r w:rsidRPr="00D31D5B">
              <w:rPr>
                <w:kern w:val="0"/>
                <w:sz w:val="20"/>
                <w:szCs w:val="20"/>
                <w:lang w:eastAsia="en-US"/>
              </w:rPr>
              <w:br/>
              <w:t>классификации</w:t>
            </w:r>
          </w:p>
        </w:tc>
        <w:tc>
          <w:tcPr>
            <w:tcW w:w="894" w:type="pct"/>
            <w:vMerge w:val="restart"/>
            <w:tcBorders>
              <w:top w:val="single" w:sz="4" w:space="0" w:color="auto"/>
              <w:left w:val="single" w:sz="4" w:space="0" w:color="auto"/>
              <w:bottom w:val="nil"/>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 xml:space="preserve">Источники </w:t>
            </w:r>
            <w:r w:rsidRPr="00D31D5B">
              <w:rPr>
                <w:kern w:val="0"/>
                <w:sz w:val="20"/>
                <w:szCs w:val="20"/>
                <w:lang w:eastAsia="en-US"/>
              </w:rPr>
              <w:br/>
              <w:t>финансирования</w:t>
            </w:r>
          </w:p>
        </w:tc>
        <w:tc>
          <w:tcPr>
            <w:tcW w:w="1628" w:type="pct"/>
            <w:gridSpan w:val="5"/>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Расходы по годам, тыс. рублей</w:t>
            </w:r>
          </w:p>
        </w:tc>
      </w:tr>
      <w:tr w:rsidR="00D31D5B" w:rsidRPr="00D31D5B" w:rsidTr="00D31D5B">
        <w:trPr>
          <w:trHeight w:val="18"/>
          <w:tblHeader/>
        </w:trPr>
        <w:tc>
          <w:tcPr>
            <w:tcW w:w="0" w:type="auto"/>
            <w:vMerge/>
            <w:tcBorders>
              <w:top w:val="single" w:sz="4" w:space="0" w:color="auto"/>
              <w:left w:val="nil"/>
              <w:bottom w:val="nil"/>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D31D5B" w:rsidRPr="00D31D5B" w:rsidRDefault="00D31D5B" w:rsidP="00D31D5B">
            <w:pPr>
              <w:suppressAutoHyphens w:val="0"/>
              <w:spacing w:line="240" w:lineRule="auto"/>
              <w:ind w:firstLine="0"/>
              <w:jc w:val="left"/>
              <w:rPr>
                <w:bCs/>
                <w:kern w:val="0"/>
                <w:sz w:val="20"/>
                <w:szCs w:val="20"/>
                <w:lang w:eastAsia="en-US"/>
              </w:rPr>
            </w:pPr>
          </w:p>
        </w:tc>
        <w:tc>
          <w:tcPr>
            <w:tcW w:w="447" w:type="pct"/>
            <w:tcBorders>
              <w:top w:val="single" w:sz="4" w:space="0" w:color="auto"/>
              <w:left w:val="single" w:sz="4" w:space="0" w:color="auto"/>
              <w:bottom w:val="nil"/>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главный распорядитель бюджетных средств</w:t>
            </w:r>
          </w:p>
        </w:tc>
        <w:tc>
          <w:tcPr>
            <w:tcW w:w="497" w:type="pct"/>
            <w:tcBorders>
              <w:top w:val="single" w:sz="4" w:space="0" w:color="auto"/>
              <w:left w:val="single" w:sz="4" w:space="0" w:color="auto"/>
              <w:bottom w:val="nil"/>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целевая</w:t>
            </w:r>
          </w:p>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 xml:space="preserve"> статья расходов</w:t>
            </w:r>
          </w:p>
        </w:tc>
        <w:tc>
          <w:tcPr>
            <w:tcW w:w="0" w:type="auto"/>
            <w:vMerge/>
            <w:tcBorders>
              <w:top w:val="single" w:sz="4" w:space="0" w:color="auto"/>
              <w:left w:val="single" w:sz="4" w:space="0" w:color="auto"/>
              <w:bottom w:val="nil"/>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348" w:type="pct"/>
            <w:tcBorders>
              <w:top w:val="single" w:sz="4" w:space="0" w:color="auto"/>
              <w:left w:val="single" w:sz="4" w:space="0" w:color="auto"/>
              <w:bottom w:val="nil"/>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2023</w:t>
            </w:r>
          </w:p>
        </w:tc>
        <w:tc>
          <w:tcPr>
            <w:tcW w:w="348" w:type="pct"/>
            <w:tcBorders>
              <w:top w:val="single" w:sz="4" w:space="0" w:color="auto"/>
              <w:left w:val="single" w:sz="4" w:space="0" w:color="auto"/>
              <w:bottom w:val="nil"/>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2024</w:t>
            </w:r>
          </w:p>
        </w:tc>
        <w:tc>
          <w:tcPr>
            <w:tcW w:w="347" w:type="pct"/>
            <w:tcBorders>
              <w:top w:val="single" w:sz="4" w:space="0" w:color="auto"/>
              <w:left w:val="single" w:sz="4" w:space="0" w:color="auto"/>
              <w:bottom w:val="nil"/>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2025</w:t>
            </w:r>
          </w:p>
        </w:tc>
        <w:tc>
          <w:tcPr>
            <w:tcW w:w="398" w:type="pct"/>
            <w:tcBorders>
              <w:top w:val="single" w:sz="4" w:space="0" w:color="auto"/>
              <w:left w:val="single" w:sz="4" w:space="0" w:color="auto"/>
              <w:bottom w:val="nil"/>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2026–2030</w:t>
            </w:r>
          </w:p>
        </w:tc>
        <w:tc>
          <w:tcPr>
            <w:tcW w:w="212" w:type="pct"/>
            <w:gridSpan w:val="2"/>
            <w:tcBorders>
              <w:top w:val="single" w:sz="4" w:space="0" w:color="auto"/>
              <w:left w:val="single" w:sz="4" w:space="0" w:color="auto"/>
              <w:bottom w:val="nil"/>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2031–2035</w:t>
            </w:r>
          </w:p>
        </w:tc>
      </w:tr>
    </w:tbl>
    <w:p w:rsidR="00D31D5B" w:rsidRPr="00D31D5B" w:rsidRDefault="00D31D5B" w:rsidP="00D31D5B">
      <w:pPr>
        <w:spacing w:line="240" w:lineRule="auto"/>
        <w:ind w:firstLine="57"/>
        <w:jc w:val="left"/>
        <w:rPr>
          <w:kern w:val="0"/>
          <w:sz w:val="20"/>
          <w:szCs w:val="20"/>
          <w:lang w:eastAsia="en-US"/>
        </w:rPr>
      </w:pPr>
    </w:p>
    <w:tbl>
      <w:tblPr>
        <w:tblW w:w="4900" w:type="pct"/>
        <w:tblInd w:w="57"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533"/>
        <w:gridCol w:w="3207"/>
        <w:gridCol w:w="1207"/>
        <w:gridCol w:w="1344"/>
        <w:gridCol w:w="2474"/>
        <w:gridCol w:w="923"/>
        <w:gridCol w:w="926"/>
        <w:gridCol w:w="941"/>
        <w:gridCol w:w="1048"/>
        <w:gridCol w:w="887"/>
      </w:tblGrid>
      <w:tr w:rsidR="00D31D5B" w:rsidRPr="00D31D5B" w:rsidTr="00D31D5B">
        <w:trPr>
          <w:trHeight w:val="19"/>
          <w:tblHeader/>
        </w:trPr>
        <w:tc>
          <w:tcPr>
            <w:tcW w:w="346" w:type="pct"/>
            <w:tcBorders>
              <w:top w:val="single" w:sz="4" w:space="0" w:color="auto"/>
              <w:left w:val="nil"/>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57"/>
              <w:jc w:val="center"/>
              <w:rPr>
                <w:kern w:val="0"/>
                <w:sz w:val="20"/>
                <w:szCs w:val="20"/>
                <w:lang w:eastAsia="en-US"/>
              </w:rPr>
            </w:pPr>
            <w:r w:rsidRPr="00D31D5B">
              <w:rPr>
                <w:kern w:val="0"/>
                <w:sz w:val="20"/>
                <w:szCs w:val="20"/>
                <w:lang w:eastAsia="en-US"/>
              </w:rPr>
              <w:t>1</w:t>
            </w:r>
          </w:p>
        </w:tc>
        <w:tc>
          <w:tcPr>
            <w:tcW w:w="112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2</w:t>
            </w: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3</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4</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5</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6</w:t>
            </w:r>
          </w:p>
        </w:tc>
        <w:tc>
          <w:tcPr>
            <w:tcW w:w="340"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7</w:t>
            </w:r>
          </w:p>
        </w:tc>
        <w:tc>
          <w:tcPr>
            <w:tcW w:w="345"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8</w:t>
            </w:r>
          </w:p>
        </w:tc>
        <w:tc>
          <w:tcPr>
            <w:tcW w:w="382"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9</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10</w:t>
            </w:r>
          </w:p>
        </w:tc>
      </w:tr>
      <w:tr w:rsidR="00D31D5B" w:rsidRPr="00D31D5B" w:rsidTr="00D31D5B">
        <w:trPr>
          <w:trHeight w:val="19"/>
        </w:trPr>
        <w:tc>
          <w:tcPr>
            <w:tcW w:w="346" w:type="pct"/>
            <w:vMerge w:val="restart"/>
            <w:tcBorders>
              <w:top w:val="single" w:sz="4" w:space="0" w:color="auto"/>
              <w:left w:val="nil"/>
              <w:bottom w:val="single" w:sz="4" w:space="0" w:color="auto"/>
              <w:right w:val="single" w:sz="4" w:space="0" w:color="auto"/>
            </w:tcBorders>
          </w:tcPr>
          <w:p w:rsidR="00D31D5B" w:rsidRPr="00D31D5B" w:rsidRDefault="00D31D5B" w:rsidP="00D31D5B">
            <w:pPr>
              <w:suppressAutoHyphens w:val="0"/>
              <w:spacing w:line="240" w:lineRule="auto"/>
              <w:ind w:left="-57" w:right="-57" w:firstLine="57"/>
              <w:jc w:val="left"/>
              <w:rPr>
                <w:bCs/>
                <w:kern w:val="0"/>
                <w:sz w:val="20"/>
                <w:szCs w:val="20"/>
                <w:lang w:eastAsia="en-US"/>
              </w:rPr>
            </w:pPr>
            <w:r w:rsidRPr="00D31D5B">
              <w:rPr>
                <w:bCs/>
                <w:kern w:val="0"/>
                <w:sz w:val="20"/>
                <w:szCs w:val="20"/>
                <w:lang w:eastAsia="en-US"/>
              </w:rPr>
              <w:t>Муниципальная програм</w:t>
            </w:r>
            <w:r w:rsidRPr="00D31D5B">
              <w:rPr>
                <w:bCs/>
                <w:kern w:val="0"/>
                <w:sz w:val="20"/>
                <w:szCs w:val="20"/>
                <w:lang w:eastAsia="en-US"/>
              </w:rPr>
              <w:softHyphen/>
              <w:t>ма Янтиковского муниципального округа</w:t>
            </w:r>
          </w:p>
          <w:p w:rsidR="00D31D5B" w:rsidRPr="00D31D5B" w:rsidRDefault="00D31D5B" w:rsidP="00D31D5B">
            <w:pPr>
              <w:suppressAutoHyphens w:val="0"/>
              <w:spacing w:line="240" w:lineRule="auto"/>
              <w:ind w:left="-57" w:right="-57" w:firstLine="57"/>
              <w:jc w:val="center"/>
              <w:rPr>
                <w:kern w:val="0"/>
                <w:sz w:val="20"/>
                <w:szCs w:val="20"/>
                <w:lang w:eastAsia="en-US"/>
              </w:rPr>
            </w:pPr>
          </w:p>
        </w:tc>
        <w:tc>
          <w:tcPr>
            <w:tcW w:w="1127" w:type="pct"/>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bCs/>
                <w:kern w:val="0"/>
                <w:sz w:val="20"/>
                <w:szCs w:val="20"/>
                <w:lang w:eastAsia="en-US"/>
              </w:rPr>
              <w:t xml:space="preserve">«Управление общественными финансами и муниципальным долгом Янтиковского муниципального округа» </w:t>
            </w: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Ч400000000</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kern w:val="0"/>
                <w:sz w:val="20"/>
                <w:szCs w:val="20"/>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75" w:right="-90" w:firstLine="57"/>
              <w:jc w:val="center"/>
              <w:rPr>
                <w:b/>
                <w:kern w:val="0"/>
                <w:sz w:val="20"/>
                <w:szCs w:val="20"/>
                <w:lang w:eastAsia="en-US"/>
              </w:rPr>
            </w:pPr>
            <w:r w:rsidRPr="00D31D5B">
              <w:rPr>
                <w:b/>
                <w:kern w:val="0"/>
                <w:sz w:val="20"/>
                <w:szCs w:val="20"/>
                <w:lang w:eastAsia="en-US"/>
              </w:rPr>
              <w:t>16795,8</w:t>
            </w:r>
          </w:p>
        </w:tc>
        <w:tc>
          <w:tcPr>
            <w:tcW w:w="340"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75" w:right="-90" w:firstLine="57"/>
              <w:jc w:val="center"/>
              <w:rPr>
                <w:b/>
                <w:kern w:val="0"/>
                <w:sz w:val="20"/>
                <w:szCs w:val="20"/>
                <w:lang w:eastAsia="en-US"/>
              </w:rPr>
            </w:pPr>
            <w:r w:rsidRPr="00D31D5B">
              <w:rPr>
                <w:b/>
                <w:kern w:val="0"/>
                <w:sz w:val="20"/>
                <w:szCs w:val="20"/>
                <w:lang w:eastAsia="en-US"/>
              </w:rPr>
              <w:t>6145,8</w:t>
            </w:r>
          </w:p>
        </w:tc>
        <w:tc>
          <w:tcPr>
            <w:tcW w:w="345"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75" w:right="-90" w:firstLine="57"/>
              <w:jc w:val="center"/>
              <w:rPr>
                <w:b/>
                <w:kern w:val="0"/>
                <w:sz w:val="20"/>
                <w:szCs w:val="20"/>
                <w:lang w:eastAsia="en-US"/>
              </w:rPr>
            </w:pPr>
            <w:r w:rsidRPr="00D31D5B">
              <w:rPr>
                <w:b/>
                <w:kern w:val="0"/>
                <w:sz w:val="20"/>
                <w:szCs w:val="20"/>
                <w:lang w:eastAsia="en-US"/>
              </w:rPr>
              <w:t>6177,9</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75" w:right="-90" w:firstLine="57"/>
              <w:jc w:val="center"/>
              <w:rPr>
                <w:b/>
                <w:kern w:val="0"/>
                <w:sz w:val="20"/>
                <w:szCs w:val="20"/>
                <w:lang w:eastAsia="en-US"/>
              </w:rPr>
            </w:pPr>
            <w:r w:rsidRPr="00D31D5B">
              <w:rPr>
                <w:b/>
                <w:kern w:val="0"/>
                <w:sz w:val="20"/>
                <w:szCs w:val="20"/>
                <w:lang w:eastAsia="en-US"/>
              </w:rPr>
              <w:t>30889,5</w:t>
            </w:r>
          </w:p>
        </w:tc>
        <w:tc>
          <w:tcPr>
            <w:tcW w:w="326" w:type="pct"/>
            <w:tcBorders>
              <w:top w:val="single" w:sz="4" w:space="0" w:color="auto"/>
              <w:left w:val="single" w:sz="4" w:space="0" w:color="auto"/>
              <w:bottom w:val="single" w:sz="4" w:space="0" w:color="auto"/>
              <w:right w:val="nil"/>
            </w:tcBorders>
            <w:shd w:val="clear" w:color="auto" w:fill="FFFFFF"/>
            <w:hideMark/>
          </w:tcPr>
          <w:p w:rsidR="00D31D5B" w:rsidRPr="00D31D5B" w:rsidRDefault="00D31D5B" w:rsidP="00D31D5B">
            <w:pPr>
              <w:suppressAutoHyphens w:val="0"/>
              <w:spacing w:line="240" w:lineRule="auto"/>
              <w:ind w:left="-75" w:right="-90" w:firstLine="57"/>
              <w:jc w:val="center"/>
              <w:rPr>
                <w:b/>
                <w:kern w:val="0"/>
                <w:sz w:val="20"/>
                <w:szCs w:val="20"/>
                <w:lang w:eastAsia="en-US"/>
              </w:rPr>
            </w:pPr>
            <w:r w:rsidRPr="00D31D5B">
              <w:rPr>
                <w:b/>
                <w:kern w:val="0"/>
                <w:sz w:val="20"/>
                <w:szCs w:val="20"/>
                <w:lang w:eastAsia="en-US"/>
              </w:rPr>
              <w:t>30889,5</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firstLine="57"/>
              <w:jc w:val="center"/>
              <w:rPr>
                <w:kern w:val="0"/>
                <w:sz w:val="20"/>
                <w:szCs w:val="20"/>
                <w:lang w:eastAsia="en-US"/>
              </w:rPr>
            </w:pPr>
          </w:p>
        </w:tc>
        <w:tc>
          <w:tcPr>
            <w:tcW w:w="484" w:type="pc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113" w:right="-113" w:firstLine="57"/>
              <w:jc w:val="center"/>
              <w:rPr>
                <w:kern w:val="0"/>
                <w:sz w:val="20"/>
                <w:szCs w:val="20"/>
                <w:lang w:eastAsia="en-US"/>
              </w:rPr>
            </w:pP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bCs/>
                <w:kern w:val="0"/>
                <w:sz w:val="20"/>
                <w:szCs w:val="20"/>
                <w:lang w:eastAsia="en-US"/>
              </w:rPr>
              <w:t>федеральный бюджет</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894,3</w:t>
            </w:r>
          </w:p>
        </w:tc>
        <w:tc>
          <w:tcPr>
            <w:tcW w:w="340"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942,5</w:t>
            </w:r>
          </w:p>
        </w:tc>
        <w:tc>
          <w:tcPr>
            <w:tcW w:w="345"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974,6</w:t>
            </w:r>
          </w:p>
        </w:tc>
        <w:tc>
          <w:tcPr>
            <w:tcW w:w="382"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4873,0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4873,0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firstLine="57"/>
              <w:jc w:val="center"/>
              <w:rPr>
                <w:kern w:val="0"/>
                <w:sz w:val="20"/>
                <w:szCs w:val="20"/>
                <w:lang w:eastAsia="en-US"/>
              </w:rPr>
            </w:pPr>
          </w:p>
        </w:tc>
        <w:tc>
          <w:tcPr>
            <w:tcW w:w="484" w:type="pc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113" w:right="-113" w:firstLine="57"/>
              <w:jc w:val="center"/>
              <w:rPr>
                <w:kern w:val="0"/>
                <w:sz w:val="20"/>
                <w:szCs w:val="20"/>
                <w:lang w:eastAsia="en-US"/>
              </w:rPr>
            </w:pP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kern w:val="0"/>
                <w:sz w:val="20"/>
                <w:szCs w:val="20"/>
                <w:lang w:eastAsia="en-US"/>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10185,3</w:t>
            </w:r>
          </w:p>
        </w:tc>
        <w:tc>
          <w:tcPr>
            <w:tcW w:w="340"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shd w:val="clear" w:color="auto" w:fill="FFFFFF"/>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kern w:val="0"/>
                <w:sz w:val="20"/>
                <w:szCs w:val="20"/>
                <w:lang w:eastAsia="en-US"/>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5716,2</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5203,3</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5203,3</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26016,5</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26016,5</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autoSpaceDE w:val="0"/>
              <w:autoSpaceDN w:val="0"/>
              <w:adjustRightInd w:val="0"/>
              <w:spacing w:line="240" w:lineRule="auto"/>
              <w:ind w:firstLine="57"/>
              <w:jc w:val="center"/>
              <w:rPr>
                <w:kern w:val="0"/>
                <w:sz w:val="20"/>
                <w:szCs w:val="20"/>
                <w:lang w:eastAsia="ru-RU"/>
              </w:rPr>
            </w:pPr>
            <w:r w:rsidRPr="00D31D5B">
              <w:rPr>
                <w:kern w:val="0"/>
                <w:sz w:val="20"/>
                <w:szCs w:val="20"/>
                <w:lang w:eastAsia="ru-RU"/>
              </w:rPr>
              <w:t>x</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autoSpaceDE w:val="0"/>
              <w:autoSpaceDN w:val="0"/>
              <w:adjustRightInd w:val="0"/>
              <w:spacing w:line="240" w:lineRule="auto"/>
              <w:ind w:left="-113" w:right="-113" w:firstLine="57"/>
              <w:jc w:val="center"/>
              <w:rPr>
                <w:kern w:val="0"/>
                <w:sz w:val="20"/>
                <w:szCs w:val="20"/>
                <w:lang w:eastAsia="ru-RU"/>
              </w:rPr>
            </w:pPr>
            <w:r w:rsidRPr="00D31D5B">
              <w:rPr>
                <w:kern w:val="0"/>
                <w:sz w:val="20"/>
                <w:szCs w:val="20"/>
                <w:lang w:eastAsia="ru-RU"/>
              </w:rPr>
              <w:t>x</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autoSpaceDE w:val="0"/>
              <w:autoSpaceDN w:val="0"/>
              <w:adjustRightInd w:val="0"/>
              <w:spacing w:line="240" w:lineRule="auto"/>
              <w:ind w:firstLine="57"/>
              <w:rPr>
                <w:kern w:val="0"/>
                <w:sz w:val="20"/>
                <w:szCs w:val="20"/>
                <w:lang w:eastAsia="ru-RU"/>
              </w:rPr>
            </w:pPr>
            <w:r w:rsidRPr="00D31D5B">
              <w:rPr>
                <w:kern w:val="0"/>
                <w:sz w:val="20"/>
                <w:szCs w:val="20"/>
                <w:lang w:eastAsia="ru-RU"/>
              </w:rPr>
              <w:t>внебюджетные источники</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346" w:type="pct"/>
            <w:vMerge w:val="restart"/>
            <w:tcBorders>
              <w:top w:val="single" w:sz="4" w:space="0" w:color="auto"/>
              <w:left w:val="nil"/>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57"/>
              <w:jc w:val="left"/>
              <w:rPr>
                <w:kern w:val="0"/>
                <w:sz w:val="20"/>
                <w:szCs w:val="20"/>
                <w:lang w:eastAsia="en-US"/>
              </w:rPr>
            </w:pPr>
            <w:r w:rsidRPr="00D31D5B">
              <w:rPr>
                <w:kern w:val="0"/>
                <w:sz w:val="20"/>
                <w:szCs w:val="20"/>
                <w:lang w:eastAsia="en-US"/>
              </w:rPr>
              <w:t xml:space="preserve">Подпрограмма </w:t>
            </w:r>
          </w:p>
        </w:tc>
        <w:tc>
          <w:tcPr>
            <w:tcW w:w="1127" w:type="pct"/>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bCs/>
                <w:kern w:val="0"/>
                <w:sz w:val="20"/>
                <w:szCs w:val="20"/>
                <w:lang w:eastAsia="en-US"/>
              </w:rPr>
              <w:t xml:space="preserve">«Совершенствование бюджетной политики и обеспечение сбалансированности бюджета Янтиковского муниципального </w:t>
            </w:r>
            <w:r w:rsidRPr="00D31D5B">
              <w:rPr>
                <w:bCs/>
                <w:kern w:val="0"/>
                <w:sz w:val="20"/>
                <w:szCs w:val="20"/>
                <w:lang w:eastAsia="en-US"/>
              </w:rPr>
              <w:lastRenderedPageBreak/>
              <w:t>округа»</w:t>
            </w: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lastRenderedPageBreak/>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Ч410000000</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kern w:val="0"/>
                <w:sz w:val="20"/>
                <w:szCs w:val="20"/>
                <w:lang w:eastAsia="en-US"/>
              </w:rPr>
              <w:t xml:space="preserve">Всего </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21" w:right="-95" w:firstLine="57"/>
              <w:jc w:val="center"/>
              <w:rPr>
                <w:kern w:val="0"/>
                <w:sz w:val="20"/>
                <w:szCs w:val="20"/>
                <w:lang w:eastAsia="en-US"/>
              </w:rPr>
            </w:pPr>
            <w:r w:rsidRPr="00D31D5B">
              <w:rPr>
                <w:kern w:val="0"/>
                <w:sz w:val="20"/>
                <w:szCs w:val="20"/>
                <w:lang w:eastAsia="en-US"/>
              </w:rPr>
              <w:t>11682,5</w:t>
            </w:r>
          </w:p>
        </w:tc>
        <w:tc>
          <w:tcPr>
            <w:tcW w:w="340"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21" w:right="-95" w:firstLine="57"/>
              <w:jc w:val="center"/>
              <w:rPr>
                <w:kern w:val="0"/>
                <w:sz w:val="20"/>
                <w:szCs w:val="20"/>
                <w:lang w:eastAsia="en-US"/>
              </w:rPr>
            </w:pPr>
            <w:r w:rsidRPr="00D31D5B">
              <w:rPr>
                <w:kern w:val="0"/>
                <w:sz w:val="20"/>
                <w:szCs w:val="20"/>
                <w:lang w:eastAsia="en-US"/>
              </w:rPr>
              <w:t>1142,5</w:t>
            </w:r>
          </w:p>
        </w:tc>
        <w:tc>
          <w:tcPr>
            <w:tcW w:w="345"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21" w:right="-95" w:firstLine="57"/>
              <w:jc w:val="center"/>
              <w:rPr>
                <w:kern w:val="0"/>
                <w:sz w:val="20"/>
                <w:szCs w:val="20"/>
                <w:lang w:eastAsia="en-US"/>
              </w:rPr>
            </w:pPr>
            <w:r w:rsidRPr="00D31D5B">
              <w:rPr>
                <w:kern w:val="0"/>
                <w:sz w:val="20"/>
                <w:szCs w:val="20"/>
                <w:lang w:eastAsia="en-US"/>
              </w:rPr>
              <w:t>1174,6</w:t>
            </w:r>
          </w:p>
        </w:tc>
        <w:tc>
          <w:tcPr>
            <w:tcW w:w="382"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21" w:right="-95" w:firstLine="57"/>
              <w:jc w:val="center"/>
              <w:rPr>
                <w:kern w:val="0"/>
                <w:sz w:val="20"/>
                <w:szCs w:val="20"/>
                <w:lang w:eastAsia="en-US"/>
              </w:rPr>
            </w:pPr>
            <w:r w:rsidRPr="00D31D5B">
              <w:rPr>
                <w:kern w:val="0"/>
                <w:sz w:val="20"/>
                <w:szCs w:val="20"/>
                <w:lang w:eastAsia="en-US"/>
              </w:rPr>
              <w:t>5873,0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21" w:right="-95" w:firstLine="57"/>
              <w:jc w:val="center"/>
              <w:rPr>
                <w:kern w:val="0"/>
                <w:sz w:val="20"/>
                <w:szCs w:val="20"/>
                <w:lang w:eastAsia="en-US"/>
              </w:rPr>
            </w:pPr>
            <w:r w:rsidRPr="00D31D5B">
              <w:rPr>
                <w:kern w:val="0"/>
                <w:sz w:val="20"/>
                <w:szCs w:val="20"/>
                <w:lang w:eastAsia="en-US"/>
              </w:rPr>
              <w:t>5873,0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992</w:t>
            </w:r>
          </w:p>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Ч410000000</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bCs/>
                <w:kern w:val="0"/>
                <w:sz w:val="20"/>
                <w:szCs w:val="20"/>
                <w:lang w:eastAsia="en-US"/>
              </w:rPr>
              <w:t>федеральный бюджет</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894,3</w:t>
            </w:r>
          </w:p>
        </w:tc>
        <w:tc>
          <w:tcPr>
            <w:tcW w:w="340"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942,5</w:t>
            </w:r>
          </w:p>
        </w:tc>
        <w:tc>
          <w:tcPr>
            <w:tcW w:w="345"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974,6</w:t>
            </w:r>
          </w:p>
        </w:tc>
        <w:tc>
          <w:tcPr>
            <w:tcW w:w="382"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4873,0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4873,0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Ч410000000</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kern w:val="0"/>
                <w:sz w:val="20"/>
                <w:szCs w:val="20"/>
                <w:lang w:eastAsia="en-US"/>
              </w:rPr>
              <w:t xml:space="preserve">республиканский бюджет Чувашской </w:t>
            </w:r>
            <w:r w:rsidRPr="00D31D5B">
              <w:rPr>
                <w:kern w:val="0"/>
                <w:sz w:val="20"/>
                <w:szCs w:val="20"/>
                <w:lang w:eastAsia="en-US"/>
              </w:rPr>
              <w:lastRenderedPageBreak/>
              <w:t xml:space="preserve">Республики  </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lastRenderedPageBreak/>
              <w:t>10185,3</w:t>
            </w:r>
          </w:p>
        </w:tc>
        <w:tc>
          <w:tcPr>
            <w:tcW w:w="340"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val="en-US" w:eastAsia="en-US"/>
              </w:rPr>
            </w:pPr>
            <w:r w:rsidRPr="00D31D5B">
              <w:rPr>
                <w:kern w:val="0"/>
                <w:sz w:val="20"/>
                <w:szCs w:val="20"/>
                <w:lang w:eastAsia="en-US"/>
              </w:rPr>
              <w:t>Ч410000000</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kern w:val="0"/>
                <w:sz w:val="20"/>
                <w:szCs w:val="20"/>
                <w:lang w:eastAsia="en-US"/>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602,9</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right="-113" w:firstLine="57"/>
              <w:jc w:val="left"/>
              <w:rPr>
                <w:kern w:val="0"/>
                <w:sz w:val="20"/>
                <w:szCs w:val="20"/>
                <w:lang w:eastAsia="en-US"/>
              </w:rPr>
            </w:pPr>
            <w:r w:rsidRPr="00D31D5B">
              <w:rPr>
                <w:kern w:val="0"/>
                <w:sz w:val="20"/>
                <w:szCs w:val="20"/>
                <w:lang w:eastAsia="en-US"/>
              </w:rPr>
              <w:t>200,0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200,0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1000,0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1000,0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autoSpaceDE w:val="0"/>
              <w:autoSpaceDN w:val="0"/>
              <w:adjustRightInd w:val="0"/>
              <w:spacing w:line="240" w:lineRule="auto"/>
              <w:ind w:firstLine="57"/>
              <w:jc w:val="center"/>
              <w:rPr>
                <w:kern w:val="0"/>
                <w:sz w:val="20"/>
                <w:szCs w:val="20"/>
                <w:lang w:eastAsia="ru-RU"/>
              </w:rPr>
            </w:pPr>
            <w:r w:rsidRPr="00D31D5B">
              <w:rPr>
                <w:kern w:val="0"/>
                <w:sz w:val="20"/>
                <w:szCs w:val="20"/>
                <w:lang w:eastAsia="ru-RU"/>
              </w:rPr>
              <w:t>x</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autoSpaceDE w:val="0"/>
              <w:autoSpaceDN w:val="0"/>
              <w:adjustRightInd w:val="0"/>
              <w:spacing w:line="240" w:lineRule="auto"/>
              <w:ind w:left="-113" w:right="-113" w:firstLine="57"/>
              <w:jc w:val="center"/>
              <w:rPr>
                <w:kern w:val="0"/>
                <w:sz w:val="20"/>
                <w:szCs w:val="20"/>
                <w:lang w:eastAsia="ru-RU"/>
              </w:rPr>
            </w:pPr>
            <w:r w:rsidRPr="00D31D5B">
              <w:rPr>
                <w:kern w:val="0"/>
                <w:sz w:val="20"/>
                <w:szCs w:val="20"/>
                <w:lang w:eastAsia="ru-RU"/>
              </w:rPr>
              <w:t>x</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autoSpaceDE w:val="0"/>
              <w:autoSpaceDN w:val="0"/>
              <w:adjustRightInd w:val="0"/>
              <w:spacing w:line="240" w:lineRule="auto"/>
              <w:ind w:firstLine="57"/>
              <w:rPr>
                <w:kern w:val="0"/>
                <w:sz w:val="20"/>
                <w:szCs w:val="20"/>
                <w:lang w:eastAsia="ru-RU"/>
              </w:rPr>
            </w:pPr>
            <w:r w:rsidRPr="00D31D5B">
              <w:rPr>
                <w:kern w:val="0"/>
                <w:sz w:val="20"/>
                <w:szCs w:val="20"/>
                <w:lang w:eastAsia="ru-RU"/>
              </w:rPr>
              <w:t>внебюджетные источники</w:t>
            </w:r>
          </w:p>
        </w:tc>
        <w:tc>
          <w:tcPr>
            <w:tcW w:w="339" w:type="pc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113" w:right="-113" w:firstLine="57"/>
              <w:jc w:val="center"/>
              <w:rPr>
                <w:kern w:val="0"/>
                <w:sz w:val="20"/>
                <w:szCs w:val="20"/>
                <w:lang w:eastAsia="en-US"/>
              </w:rPr>
            </w:pPr>
          </w:p>
        </w:tc>
        <w:tc>
          <w:tcPr>
            <w:tcW w:w="340" w:type="pc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113" w:right="-113" w:firstLine="57"/>
              <w:jc w:val="center"/>
              <w:rPr>
                <w:kern w:val="0"/>
                <w:sz w:val="20"/>
                <w:szCs w:val="20"/>
                <w:lang w:eastAsia="en-US"/>
              </w:rPr>
            </w:pPr>
          </w:p>
        </w:tc>
        <w:tc>
          <w:tcPr>
            <w:tcW w:w="345" w:type="pc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113" w:right="-113" w:firstLine="57"/>
              <w:jc w:val="center"/>
              <w:rPr>
                <w:kern w:val="0"/>
                <w:sz w:val="20"/>
                <w:szCs w:val="20"/>
                <w:lang w:eastAsia="en-US"/>
              </w:rPr>
            </w:pPr>
          </w:p>
        </w:tc>
        <w:tc>
          <w:tcPr>
            <w:tcW w:w="382" w:type="pc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113" w:right="-113" w:firstLine="57"/>
              <w:jc w:val="center"/>
              <w:rPr>
                <w:kern w:val="0"/>
                <w:sz w:val="20"/>
                <w:szCs w:val="20"/>
                <w:lang w:eastAsia="en-US"/>
              </w:rPr>
            </w:pPr>
          </w:p>
        </w:tc>
        <w:tc>
          <w:tcPr>
            <w:tcW w:w="326" w:type="pct"/>
            <w:tcBorders>
              <w:top w:val="single" w:sz="4" w:space="0" w:color="auto"/>
              <w:left w:val="single" w:sz="4" w:space="0" w:color="auto"/>
              <w:bottom w:val="single" w:sz="4" w:space="0" w:color="auto"/>
              <w:right w:val="nil"/>
            </w:tcBorders>
          </w:tcPr>
          <w:p w:rsidR="00D31D5B" w:rsidRPr="00D31D5B" w:rsidRDefault="00D31D5B" w:rsidP="00D31D5B">
            <w:pPr>
              <w:suppressAutoHyphens w:val="0"/>
              <w:spacing w:line="240" w:lineRule="auto"/>
              <w:ind w:left="-113" w:right="-113" w:firstLine="57"/>
              <w:jc w:val="center"/>
              <w:rPr>
                <w:kern w:val="0"/>
                <w:sz w:val="20"/>
                <w:szCs w:val="20"/>
                <w:lang w:eastAsia="en-US"/>
              </w:rPr>
            </w:pPr>
          </w:p>
        </w:tc>
      </w:tr>
      <w:tr w:rsidR="00D31D5B" w:rsidRPr="00D31D5B" w:rsidTr="00D31D5B">
        <w:trPr>
          <w:trHeight w:val="19"/>
        </w:trPr>
        <w:tc>
          <w:tcPr>
            <w:tcW w:w="346" w:type="pct"/>
            <w:vMerge w:val="restart"/>
            <w:tcBorders>
              <w:top w:val="single" w:sz="4" w:space="0" w:color="auto"/>
              <w:left w:val="nil"/>
              <w:bottom w:val="single" w:sz="4" w:space="0" w:color="auto"/>
              <w:right w:val="single" w:sz="4" w:space="0" w:color="auto"/>
            </w:tcBorders>
          </w:tcPr>
          <w:p w:rsidR="00D31D5B" w:rsidRPr="00D31D5B" w:rsidRDefault="00D31D5B" w:rsidP="00D31D5B">
            <w:pPr>
              <w:suppressAutoHyphens w:val="0"/>
              <w:spacing w:line="240" w:lineRule="auto"/>
              <w:ind w:left="-57" w:right="-57" w:firstLine="57"/>
              <w:jc w:val="left"/>
              <w:rPr>
                <w:bCs/>
                <w:kern w:val="0"/>
                <w:sz w:val="20"/>
                <w:szCs w:val="20"/>
                <w:lang w:eastAsia="en-US"/>
              </w:rPr>
            </w:pPr>
            <w:r w:rsidRPr="00D31D5B">
              <w:rPr>
                <w:bCs/>
                <w:kern w:val="0"/>
                <w:sz w:val="20"/>
                <w:szCs w:val="20"/>
                <w:lang w:eastAsia="en-US"/>
              </w:rPr>
              <w:t>Основное меропри</w:t>
            </w:r>
            <w:r w:rsidRPr="00D31D5B">
              <w:rPr>
                <w:bCs/>
                <w:kern w:val="0"/>
                <w:sz w:val="20"/>
                <w:szCs w:val="20"/>
                <w:lang w:eastAsia="en-US"/>
              </w:rPr>
              <w:softHyphen/>
              <w:t>ятие 1</w:t>
            </w:r>
          </w:p>
          <w:p w:rsidR="00D31D5B" w:rsidRPr="00D31D5B" w:rsidRDefault="00D31D5B" w:rsidP="00D31D5B">
            <w:pPr>
              <w:suppressAutoHyphens w:val="0"/>
              <w:spacing w:line="240" w:lineRule="auto"/>
              <w:ind w:left="-57" w:right="-57" w:firstLine="57"/>
              <w:jc w:val="center"/>
              <w:rPr>
                <w:kern w:val="0"/>
                <w:sz w:val="20"/>
                <w:szCs w:val="20"/>
                <w:lang w:eastAsia="en-US"/>
              </w:rPr>
            </w:pPr>
          </w:p>
        </w:tc>
        <w:tc>
          <w:tcPr>
            <w:tcW w:w="1127" w:type="pct"/>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bCs/>
                <w:kern w:val="0"/>
                <w:sz w:val="20"/>
                <w:szCs w:val="20"/>
                <w:lang w:eastAsia="en-US"/>
              </w:rPr>
              <w:t>Развитие бюджетного планирования, формирование бюджета Янтиковского муниципального округа на очередной финансовый год и плановый период</w:t>
            </w: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Ч410100000</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kern w:val="0"/>
                <w:sz w:val="20"/>
                <w:szCs w:val="20"/>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500,0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200,0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200,0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1000,0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1000,0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bCs/>
                <w:kern w:val="0"/>
                <w:sz w:val="20"/>
                <w:szCs w:val="20"/>
                <w:lang w:eastAsia="en-US"/>
              </w:rPr>
              <w:t>федеральный бюджет</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firstLine="57"/>
              <w:jc w:val="center"/>
              <w:rPr>
                <w:kern w:val="0"/>
                <w:sz w:val="20"/>
                <w:szCs w:val="20"/>
                <w:lang w:eastAsia="en-US"/>
              </w:rPr>
            </w:pPr>
          </w:p>
        </w:tc>
        <w:tc>
          <w:tcPr>
            <w:tcW w:w="484" w:type="pc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113" w:right="-113" w:firstLine="57"/>
              <w:jc w:val="center"/>
              <w:rPr>
                <w:kern w:val="0"/>
                <w:sz w:val="20"/>
                <w:szCs w:val="20"/>
                <w:lang w:eastAsia="en-US"/>
              </w:rPr>
            </w:pP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kern w:val="0"/>
                <w:sz w:val="20"/>
                <w:szCs w:val="20"/>
                <w:lang w:eastAsia="en-US"/>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346" w:type="pct"/>
            <w:tcBorders>
              <w:top w:val="single" w:sz="4" w:space="0" w:color="auto"/>
              <w:left w:val="nil"/>
              <w:bottom w:val="single" w:sz="4" w:space="0" w:color="auto"/>
              <w:right w:val="single" w:sz="4" w:space="0" w:color="auto"/>
            </w:tcBorders>
          </w:tcPr>
          <w:p w:rsidR="00D31D5B" w:rsidRPr="00D31D5B" w:rsidRDefault="00D31D5B" w:rsidP="00D31D5B">
            <w:pPr>
              <w:suppressAutoHyphens w:val="0"/>
              <w:spacing w:line="240" w:lineRule="auto"/>
              <w:ind w:left="-57" w:right="-57" w:firstLine="57"/>
              <w:jc w:val="center"/>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992</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Ч410173430</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kern w:val="0"/>
                <w:sz w:val="20"/>
                <w:szCs w:val="20"/>
                <w:lang w:eastAsia="en-US"/>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500,0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200,0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200,0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1000,0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1000,0</w:t>
            </w:r>
          </w:p>
        </w:tc>
      </w:tr>
      <w:tr w:rsidR="00D31D5B" w:rsidRPr="00D31D5B" w:rsidTr="00D31D5B">
        <w:trPr>
          <w:trHeight w:val="19"/>
        </w:trPr>
        <w:tc>
          <w:tcPr>
            <w:tcW w:w="346" w:type="pct"/>
            <w:vMerge w:val="restart"/>
            <w:tcBorders>
              <w:top w:val="single" w:sz="4" w:space="0" w:color="auto"/>
              <w:left w:val="nil"/>
              <w:bottom w:val="single" w:sz="4" w:space="0" w:color="auto"/>
              <w:right w:val="single" w:sz="4" w:space="0" w:color="auto"/>
            </w:tcBorders>
          </w:tcPr>
          <w:p w:rsidR="00D31D5B" w:rsidRPr="00D31D5B" w:rsidRDefault="00D31D5B" w:rsidP="00D31D5B">
            <w:pPr>
              <w:suppressAutoHyphens w:val="0"/>
              <w:spacing w:line="240" w:lineRule="auto"/>
              <w:ind w:left="-57" w:right="-57" w:firstLine="57"/>
              <w:jc w:val="left"/>
              <w:rPr>
                <w:kern w:val="0"/>
                <w:sz w:val="20"/>
                <w:szCs w:val="20"/>
                <w:lang w:eastAsia="en-US"/>
              </w:rPr>
            </w:pPr>
            <w:r w:rsidRPr="00D31D5B">
              <w:rPr>
                <w:kern w:val="0"/>
                <w:sz w:val="20"/>
                <w:szCs w:val="20"/>
                <w:lang w:eastAsia="en-US"/>
              </w:rPr>
              <w:t>Основное меропри</w:t>
            </w:r>
            <w:r w:rsidRPr="00D31D5B">
              <w:rPr>
                <w:kern w:val="0"/>
                <w:sz w:val="20"/>
                <w:szCs w:val="20"/>
                <w:lang w:eastAsia="en-US"/>
              </w:rPr>
              <w:softHyphen/>
              <w:t>я</w:t>
            </w:r>
            <w:r w:rsidRPr="00D31D5B">
              <w:rPr>
                <w:kern w:val="0"/>
                <w:sz w:val="20"/>
                <w:szCs w:val="20"/>
                <w:lang w:eastAsia="en-US"/>
              </w:rPr>
              <w:softHyphen/>
              <w:t>тие 2</w:t>
            </w:r>
          </w:p>
          <w:p w:rsidR="00D31D5B" w:rsidRPr="00D31D5B" w:rsidRDefault="00D31D5B" w:rsidP="00D31D5B">
            <w:pPr>
              <w:suppressAutoHyphens w:val="0"/>
              <w:spacing w:line="240" w:lineRule="auto"/>
              <w:ind w:left="-57" w:right="-57" w:firstLine="57"/>
              <w:jc w:val="center"/>
              <w:rPr>
                <w:kern w:val="0"/>
                <w:sz w:val="20"/>
                <w:szCs w:val="20"/>
                <w:lang w:eastAsia="en-US"/>
              </w:rPr>
            </w:pPr>
          </w:p>
        </w:tc>
        <w:tc>
          <w:tcPr>
            <w:tcW w:w="1127" w:type="pct"/>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kern w:val="0"/>
                <w:sz w:val="20"/>
                <w:szCs w:val="20"/>
                <w:lang w:eastAsia="en-US"/>
              </w:rPr>
              <w:t>Повышение доходной базы, уточнение бюджета Янтиковского муниципального округа в ходе его исполнения с учетом поступлений доходов в бюджет Янтиковского муниципального округа</w:t>
            </w: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Ч410200000</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kern w:val="0"/>
                <w:sz w:val="20"/>
                <w:szCs w:val="20"/>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bCs/>
                <w:kern w:val="0"/>
                <w:sz w:val="20"/>
                <w:szCs w:val="20"/>
                <w:lang w:eastAsia="en-US"/>
              </w:rPr>
              <w:t>федеральный бюджет</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kern w:val="0"/>
                <w:sz w:val="20"/>
                <w:szCs w:val="20"/>
                <w:lang w:eastAsia="en-US"/>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346" w:type="pct"/>
            <w:tcBorders>
              <w:top w:val="single" w:sz="4" w:space="0" w:color="auto"/>
              <w:left w:val="nil"/>
              <w:bottom w:val="single" w:sz="4" w:space="0" w:color="auto"/>
              <w:right w:val="single" w:sz="4" w:space="0" w:color="auto"/>
            </w:tcBorders>
          </w:tcPr>
          <w:p w:rsidR="00D31D5B" w:rsidRPr="00D31D5B" w:rsidRDefault="00D31D5B" w:rsidP="00D31D5B">
            <w:pPr>
              <w:suppressAutoHyphens w:val="0"/>
              <w:spacing w:line="240" w:lineRule="auto"/>
              <w:ind w:left="-57" w:right="-57" w:firstLine="57"/>
              <w:jc w:val="center"/>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kern w:val="0"/>
                <w:sz w:val="20"/>
                <w:szCs w:val="20"/>
                <w:lang w:eastAsia="en-US"/>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346" w:type="pct"/>
            <w:vMerge w:val="restart"/>
            <w:tcBorders>
              <w:top w:val="single" w:sz="4" w:space="0" w:color="auto"/>
              <w:left w:val="nil"/>
              <w:bottom w:val="single" w:sz="4" w:space="0" w:color="auto"/>
              <w:right w:val="single" w:sz="4" w:space="0" w:color="auto"/>
            </w:tcBorders>
          </w:tcPr>
          <w:p w:rsidR="00D31D5B" w:rsidRPr="00D31D5B" w:rsidRDefault="00D31D5B" w:rsidP="00D31D5B">
            <w:pPr>
              <w:suppressAutoHyphens w:val="0"/>
              <w:spacing w:line="240" w:lineRule="auto"/>
              <w:ind w:left="-57" w:right="-57" w:firstLine="57"/>
              <w:jc w:val="left"/>
              <w:rPr>
                <w:kern w:val="0"/>
                <w:sz w:val="20"/>
                <w:szCs w:val="20"/>
                <w:lang w:eastAsia="en-US"/>
              </w:rPr>
            </w:pPr>
            <w:r w:rsidRPr="00D31D5B">
              <w:rPr>
                <w:kern w:val="0"/>
                <w:sz w:val="20"/>
                <w:szCs w:val="20"/>
                <w:lang w:eastAsia="en-US"/>
              </w:rPr>
              <w:t>Основное меропри</w:t>
            </w:r>
            <w:r w:rsidRPr="00D31D5B">
              <w:rPr>
                <w:kern w:val="0"/>
                <w:sz w:val="20"/>
                <w:szCs w:val="20"/>
                <w:lang w:eastAsia="en-US"/>
              </w:rPr>
              <w:softHyphen/>
              <w:t>я</w:t>
            </w:r>
            <w:r w:rsidRPr="00D31D5B">
              <w:rPr>
                <w:kern w:val="0"/>
                <w:sz w:val="20"/>
                <w:szCs w:val="20"/>
                <w:lang w:eastAsia="en-US"/>
              </w:rPr>
              <w:softHyphen/>
              <w:t>тие 3</w:t>
            </w:r>
          </w:p>
          <w:p w:rsidR="00D31D5B" w:rsidRPr="00D31D5B" w:rsidRDefault="00D31D5B" w:rsidP="00D31D5B">
            <w:pPr>
              <w:suppressAutoHyphens w:val="0"/>
              <w:spacing w:line="240" w:lineRule="auto"/>
              <w:ind w:left="-57" w:right="-57" w:firstLine="57"/>
              <w:jc w:val="center"/>
              <w:rPr>
                <w:kern w:val="0"/>
                <w:sz w:val="20"/>
                <w:szCs w:val="20"/>
                <w:lang w:eastAsia="en-US"/>
              </w:rPr>
            </w:pPr>
          </w:p>
        </w:tc>
        <w:tc>
          <w:tcPr>
            <w:tcW w:w="1127" w:type="pct"/>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kern w:val="0"/>
                <w:sz w:val="20"/>
                <w:szCs w:val="20"/>
                <w:lang w:eastAsia="en-US"/>
              </w:rPr>
              <w:t>Организация исполнения и подготовка отчетов об исполнении бюджета Янтиковского муниципального округа</w:t>
            </w: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Ч410300000</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kern w:val="0"/>
                <w:sz w:val="20"/>
                <w:szCs w:val="20"/>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bCs/>
                <w:kern w:val="0"/>
                <w:sz w:val="20"/>
                <w:szCs w:val="20"/>
                <w:lang w:eastAsia="en-US"/>
              </w:rPr>
              <w:t>федеральный бюджет</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kern w:val="0"/>
                <w:sz w:val="20"/>
                <w:szCs w:val="20"/>
                <w:lang w:eastAsia="en-US"/>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kern w:val="0"/>
                <w:sz w:val="20"/>
                <w:szCs w:val="20"/>
                <w:lang w:eastAsia="en-US"/>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346" w:type="pct"/>
            <w:vMerge w:val="restart"/>
            <w:tcBorders>
              <w:top w:val="single" w:sz="4" w:space="0" w:color="auto"/>
              <w:left w:val="nil"/>
              <w:bottom w:val="single" w:sz="4" w:space="0" w:color="auto"/>
              <w:right w:val="single" w:sz="4" w:space="0" w:color="auto"/>
            </w:tcBorders>
          </w:tcPr>
          <w:p w:rsidR="00D31D5B" w:rsidRPr="00D31D5B" w:rsidRDefault="00D31D5B" w:rsidP="00D31D5B">
            <w:pPr>
              <w:suppressAutoHyphens w:val="0"/>
              <w:spacing w:line="240" w:lineRule="auto"/>
              <w:ind w:left="-57" w:right="-57" w:firstLine="57"/>
              <w:jc w:val="left"/>
              <w:rPr>
                <w:kern w:val="0"/>
                <w:sz w:val="20"/>
                <w:szCs w:val="20"/>
                <w:lang w:eastAsia="en-US"/>
              </w:rPr>
            </w:pPr>
            <w:r w:rsidRPr="00D31D5B">
              <w:rPr>
                <w:kern w:val="0"/>
                <w:sz w:val="20"/>
                <w:szCs w:val="20"/>
                <w:lang w:eastAsia="en-US"/>
              </w:rPr>
              <w:t>Основное меропри</w:t>
            </w:r>
            <w:r w:rsidRPr="00D31D5B">
              <w:rPr>
                <w:kern w:val="0"/>
                <w:sz w:val="20"/>
                <w:szCs w:val="20"/>
                <w:lang w:eastAsia="en-US"/>
              </w:rPr>
              <w:softHyphen/>
              <w:t>я</w:t>
            </w:r>
            <w:r w:rsidRPr="00D31D5B">
              <w:rPr>
                <w:kern w:val="0"/>
                <w:sz w:val="20"/>
                <w:szCs w:val="20"/>
                <w:lang w:eastAsia="en-US"/>
              </w:rPr>
              <w:softHyphen/>
              <w:t>тие 4</w:t>
            </w:r>
          </w:p>
          <w:p w:rsidR="00D31D5B" w:rsidRPr="00D31D5B" w:rsidRDefault="00D31D5B" w:rsidP="00D31D5B">
            <w:pPr>
              <w:suppressAutoHyphens w:val="0"/>
              <w:spacing w:line="240" w:lineRule="auto"/>
              <w:ind w:left="-57" w:right="-57" w:firstLine="57"/>
              <w:jc w:val="center"/>
              <w:rPr>
                <w:kern w:val="0"/>
                <w:sz w:val="20"/>
                <w:szCs w:val="20"/>
                <w:lang w:eastAsia="en-US"/>
              </w:rPr>
            </w:pPr>
          </w:p>
        </w:tc>
        <w:tc>
          <w:tcPr>
            <w:tcW w:w="1127" w:type="pct"/>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kern w:val="0"/>
                <w:sz w:val="20"/>
                <w:szCs w:val="20"/>
                <w:lang w:eastAsia="en-US"/>
              </w:rPr>
              <w:t>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 муниципальных образований</w:t>
            </w: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Ч410400000</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bCs/>
                <w:kern w:val="0"/>
                <w:sz w:val="20"/>
                <w:szCs w:val="20"/>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11182,5</w:t>
            </w:r>
          </w:p>
        </w:tc>
        <w:tc>
          <w:tcPr>
            <w:tcW w:w="340"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942,5</w:t>
            </w:r>
          </w:p>
        </w:tc>
        <w:tc>
          <w:tcPr>
            <w:tcW w:w="345"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974,6</w:t>
            </w:r>
          </w:p>
        </w:tc>
        <w:tc>
          <w:tcPr>
            <w:tcW w:w="382"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4873,0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4873,0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992</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Ч410451180</w:t>
            </w:r>
          </w:p>
        </w:tc>
        <w:tc>
          <w:tcPr>
            <w:tcW w:w="874" w:type="pct"/>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bCs/>
                <w:kern w:val="0"/>
                <w:sz w:val="20"/>
                <w:szCs w:val="20"/>
                <w:lang w:eastAsia="en-US"/>
              </w:rPr>
              <w:t>федеральный бюджет</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894,3</w:t>
            </w:r>
          </w:p>
        </w:tc>
        <w:tc>
          <w:tcPr>
            <w:tcW w:w="340"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942,5</w:t>
            </w:r>
          </w:p>
        </w:tc>
        <w:tc>
          <w:tcPr>
            <w:tcW w:w="345"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974,6</w:t>
            </w:r>
          </w:p>
        </w:tc>
        <w:tc>
          <w:tcPr>
            <w:tcW w:w="382"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4873,0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4873,0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firstLine="57"/>
              <w:jc w:val="center"/>
              <w:rPr>
                <w:kern w:val="0"/>
                <w:sz w:val="20"/>
                <w:szCs w:val="20"/>
                <w:lang w:eastAsia="en-US"/>
              </w:rPr>
            </w:pP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Ч410455491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Cs/>
                <w:kern w:val="0"/>
                <w:sz w:val="20"/>
                <w:szCs w:val="20"/>
                <w:lang w:eastAsia="en-US"/>
              </w:rPr>
            </w:pP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974</w:t>
            </w:r>
          </w:p>
          <w:p w:rsidR="00D31D5B" w:rsidRPr="00D31D5B" w:rsidRDefault="00D31D5B" w:rsidP="00D31D5B">
            <w:pPr>
              <w:suppressAutoHyphens w:val="0"/>
              <w:spacing w:line="240" w:lineRule="auto"/>
              <w:ind w:firstLine="57"/>
              <w:jc w:val="center"/>
              <w:rPr>
                <w:kern w:val="0"/>
                <w:sz w:val="20"/>
                <w:szCs w:val="20"/>
                <w:lang w:val="en-US" w:eastAsia="en-US"/>
              </w:rPr>
            </w:pPr>
            <w:r w:rsidRPr="00D31D5B">
              <w:rPr>
                <w:kern w:val="0"/>
                <w:sz w:val="20"/>
                <w:szCs w:val="20"/>
                <w:lang w:val="en-US" w:eastAsia="en-US"/>
              </w:rPr>
              <w:t>903</w:t>
            </w:r>
          </w:p>
        </w:tc>
        <w:tc>
          <w:tcPr>
            <w:tcW w:w="484" w:type="pc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Ч4104Д0071</w:t>
            </w:r>
          </w:p>
          <w:p w:rsidR="00D31D5B" w:rsidRPr="00D31D5B" w:rsidRDefault="00D31D5B" w:rsidP="00D31D5B">
            <w:pPr>
              <w:suppressAutoHyphens w:val="0"/>
              <w:spacing w:line="240" w:lineRule="auto"/>
              <w:ind w:left="-113" w:right="-113" w:firstLine="57"/>
              <w:jc w:val="center"/>
              <w:rPr>
                <w:kern w:val="0"/>
                <w:sz w:val="20"/>
                <w:szCs w:val="20"/>
                <w:lang w:eastAsia="en-US"/>
              </w:rPr>
            </w:pPr>
          </w:p>
        </w:tc>
        <w:tc>
          <w:tcPr>
            <w:tcW w:w="874" w:type="pct"/>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kern w:val="0"/>
                <w:sz w:val="20"/>
                <w:szCs w:val="20"/>
                <w:lang w:eastAsia="en-US"/>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val="en-US" w:eastAsia="en-US"/>
              </w:rPr>
            </w:pP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Ч4104Д0072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Cs/>
                <w:kern w:val="0"/>
                <w:sz w:val="20"/>
                <w:szCs w:val="20"/>
                <w:lang w:eastAsia="en-US"/>
              </w:rPr>
            </w:pP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val="en-US" w:eastAsia="en-US"/>
              </w:rPr>
            </w:pP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Ч410419982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Cs/>
                <w:kern w:val="0"/>
                <w:sz w:val="20"/>
                <w:szCs w:val="20"/>
                <w:lang w:eastAsia="en-US"/>
              </w:rPr>
            </w:pP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val="en-US" w:eastAsia="en-US"/>
              </w:rPr>
            </w:pP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val="en-US" w:eastAsia="en-US"/>
              </w:rPr>
            </w:pPr>
            <w:r w:rsidRPr="00D31D5B">
              <w:rPr>
                <w:kern w:val="0"/>
                <w:sz w:val="20"/>
                <w:szCs w:val="20"/>
                <w:lang w:eastAsia="en-US"/>
              </w:rPr>
              <w:t>Ч4104</w:t>
            </w:r>
            <w:r w:rsidRPr="00D31D5B">
              <w:rPr>
                <w:kern w:val="0"/>
                <w:sz w:val="20"/>
                <w:szCs w:val="20"/>
                <w:lang w:val="en-US" w:eastAsia="en-US"/>
              </w:rPr>
              <w:t>SA710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Cs/>
                <w:kern w:val="0"/>
                <w:sz w:val="20"/>
                <w:szCs w:val="20"/>
                <w:lang w:eastAsia="en-US"/>
              </w:rPr>
            </w:pP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val="en-US" w:eastAsia="en-US"/>
              </w:rPr>
            </w:pP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Ч4104</w:t>
            </w:r>
            <w:r w:rsidRPr="00D31D5B">
              <w:rPr>
                <w:kern w:val="0"/>
                <w:sz w:val="20"/>
                <w:szCs w:val="20"/>
                <w:lang w:val="en-US" w:eastAsia="en-US"/>
              </w:rPr>
              <w:t>SA7</w:t>
            </w:r>
            <w:r w:rsidRPr="00D31D5B">
              <w:rPr>
                <w:kern w:val="0"/>
                <w:sz w:val="20"/>
                <w:szCs w:val="20"/>
                <w:lang w:eastAsia="en-US"/>
              </w:rPr>
              <w:t>2</w:t>
            </w:r>
            <w:r w:rsidRPr="00D31D5B">
              <w:rPr>
                <w:kern w:val="0"/>
                <w:sz w:val="20"/>
                <w:szCs w:val="20"/>
                <w:lang w:val="en-US" w:eastAsia="en-U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Cs/>
                <w:kern w:val="0"/>
                <w:sz w:val="20"/>
                <w:szCs w:val="20"/>
                <w:lang w:eastAsia="en-US"/>
              </w:rPr>
            </w:pP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10185,3</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903</w:t>
            </w:r>
          </w:p>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974</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Ч410422360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Cs/>
                <w:kern w:val="0"/>
                <w:sz w:val="20"/>
                <w:szCs w:val="20"/>
                <w:lang w:eastAsia="en-US"/>
              </w:rPr>
            </w:pP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firstLine="57"/>
              <w:jc w:val="center"/>
              <w:rPr>
                <w:kern w:val="0"/>
                <w:sz w:val="20"/>
                <w:szCs w:val="20"/>
                <w:lang w:eastAsia="en-US"/>
              </w:rPr>
            </w:pP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итого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Cs/>
                <w:kern w:val="0"/>
                <w:sz w:val="20"/>
                <w:szCs w:val="20"/>
                <w:lang w:eastAsia="en-US"/>
              </w:rPr>
            </w:pP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54"/>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vMerge w:val="restar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firstLine="57"/>
              <w:jc w:val="center"/>
              <w:rPr>
                <w:kern w:val="0"/>
                <w:sz w:val="20"/>
                <w:szCs w:val="20"/>
                <w:lang w:eastAsia="en-US"/>
              </w:rPr>
            </w:pP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Ч4104Г0040</w:t>
            </w:r>
          </w:p>
        </w:tc>
        <w:tc>
          <w:tcPr>
            <w:tcW w:w="874" w:type="pct"/>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bCs/>
                <w:kern w:val="0"/>
                <w:sz w:val="20"/>
                <w:szCs w:val="20"/>
                <w:lang w:eastAsia="en-US"/>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53"/>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Ч4104</w:t>
            </w:r>
            <w:r w:rsidRPr="00D31D5B">
              <w:rPr>
                <w:kern w:val="0"/>
                <w:sz w:val="20"/>
                <w:szCs w:val="20"/>
                <w:lang w:val="en-US" w:eastAsia="en-US"/>
              </w:rPr>
              <w:t>SA710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Cs/>
                <w:kern w:val="0"/>
                <w:sz w:val="20"/>
                <w:szCs w:val="20"/>
                <w:lang w:eastAsia="en-US"/>
              </w:rPr>
            </w:pP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53"/>
        </w:trPr>
        <w:tc>
          <w:tcPr>
            <w:tcW w:w="346" w:type="pct"/>
            <w:tcBorders>
              <w:top w:val="single" w:sz="4" w:space="0" w:color="auto"/>
              <w:left w:val="nil"/>
              <w:bottom w:val="single" w:sz="4" w:space="0" w:color="auto"/>
              <w:right w:val="single" w:sz="4" w:space="0" w:color="auto"/>
            </w:tcBorders>
          </w:tcPr>
          <w:p w:rsidR="00D31D5B" w:rsidRPr="00D31D5B" w:rsidRDefault="00D31D5B" w:rsidP="00D31D5B">
            <w:pPr>
              <w:suppressAutoHyphens w:val="0"/>
              <w:spacing w:line="240" w:lineRule="auto"/>
              <w:ind w:left="-57" w:right="-57" w:firstLine="57"/>
              <w:jc w:val="left"/>
              <w:rPr>
                <w:kern w:val="0"/>
                <w:sz w:val="20"/>
                <w:szCs w:val="20"/>
                <w:lang w:eastAsia="en-US"/>
              </w:rPr>
            </w:pPr>
          </w:p>
        </w:tc>
        <w:tc>
          <w:tcPr>
            <w:tcW w:w="1127" w:type="pc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firstLine="57"/>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974</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Ч4104</w:t>
            </w:r>
            <w:r w:rsidRPr="00D31D5B">
              <w:rPr>
                <w:kern w:val="0"/>
                <w:sz w:val="20"/>
                <w:szCs w:val="20"/>
                <w:lang w:val="en-US" w:eastAsia="en-US"/>
              </w:rPr>
              <w:t>SA7</w:t>
            </w:r>
            <w:r w:rsidRPr="00D31D5B">
              <w:rPr>
                <w:kern w:val="0"/>
                <w:sz w:val="20"/>
                <w:szCs w:val="20"/>
                <w:lang w:eastAsia="en-US"/>
              </w:rPr>
              <w:t>2</w:t>
            </w:r>
            <w:r w:rsidRPr="00D31D5B">
              <w:rPr>
                <w:kern w:val="0"/>
                <w:sz w:val="20"/>
                <w:szCs w:val="20"/>
                <w:lang w:val="en-US" w:eastAsia="en-U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Cs/>
                <w:kern w:val="0"/>
                <w:sz w:val="20"/>
                <w:szCs w:val="20"/>
                <w:lang w:eastAsia="en-US"/>
              </w:rPr>
            </w:pP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102,9</w:t>
            </w:r>
          </w:p>
        </w:tc>
        <w:tc>
          <w:tcPr>
            <w:tcW w:w="340"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346" w:type="pct"/>
            <w:vMerge w:val="restart"/>
            <w:tcBorders>
              <w:top w:val="single" w:sz="4" w:space="0" w:color="auto"/>
              <w:left w:val="nil"/>
              <w:bottom w:val="single" w:sz="4" w:space="0" w:color="auto"/>
              <w:right w:val="single" w:sz="4" w:space="0" w:color="auto"/>
            </w:tcBorders>
          </w:tcPr>
          <w:p w:rsidR="00D31D5B" w:rsidRPr="00D31D5B" w:rsidRDefault="00D31D5B" w:rsidP="00D31D5B">
            <w:pPr>
              <w:suppressAutoHyphens w:val="0"/>
              <w:spacing w:line="240" w:lineRule="auto"/>
              <w:ind w:left="-57" w:right="-57" w:firstLine="57"/>
              <w:jc w:val="left"/>
              <w:rPr>
                <w:kern w:val="0"/>
                <w:sz w:val="20"/>
                <w:szCs w:val="20"/>
                <w:lang w:eastAsia="en-US"/>
              </w:rPr>
            </w:pPr>
            <w:r w:rsidRPr="00D31D5B">
              <w:rPr>
                <w:kern w:val="0"/>
                <w:sz w:val="20"/>
                <w:szCs w:val="20"/>
                <w:lang w:eastAsia="en-US"/>
              </w:rPr>
              <w:t>Основное меропри</w:t>
            </w:r>
            <w:r w:rsidRPr="00D31D5B">
              <w:rPr>
                <w:kern w:val="0"/>
                <w:sz w:val="20"/>
                <w:szCs w:val="20"/>
                <w:lang w:eastAsia="en-US"/>
              </w:rPr>
              <w:softHyphen/>
              <w:t>я</w:t>
            </w:r>
            <w:r w:rsidRPr="00D31D5B">
              <w:rPr>
                <w:kern w:val="0"/>
                <w:sz w:val="20"/>
                <w:szCs w:val="20"/>
                <w:lang w:eastAsia="en-US"/>
              </w:rPr>
              <w:softHyphen/>
              <w:t>тие 5</w:t>
            </w:r>
          </w:p>
          <w:p w:rsidR="00D31D5B" w:rsidRPr="00D31D5B" w:rsidRDefault="00D31D5B" w:rsidP="00D31D5B">
            <w:pPr>
              <w:suppressAutoHyphens w:val="0"/>
              <w:spacing w:line="240" w:lineRule="auto"/>
              <w:ind w:left="-57" w:right="-57" w:firstLine="57"/>
              <w:jc w:val="center"/>
              <w:rPr>
                <w:kern w:val="0"/>
                <w:sz w:val="20"/>
                <w:szCs w:val="20"/>
                <w:lang w:eastAsia="en-US"/>
              </w:rPr>
            </w:pPr>
          </w:p>
        </w:tc>
        <w:tc>
          <w:tcPr>
            <w:tcW w:w="1127" w:type="pct"/>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kern w:val="0"/>
                <w:sz w:val="20"/>
                <w:szCs w:val="20"/>
                <w:lang w:eastAsia="en-US"/>
              </w:rPr>
              <w:t>Реализация мер по оптимизации муниципального долга Янтиковского муниципального округа и своевременному исполнению долговых обязательств</w:t>
            </w: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Ч410500000</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bCs/>
                <w:kern w:val="0"/>
                <w:sz w:val="20"/>
                <w:szCs w:val="20"/>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bCs/>
                <w:kern w:val="0"/>
                <w:sz w:val="20"/>
                <w:szCs w:val="20"/>
                <w:lang w:eastAsia="en-US"/>
              </w:rPr>
              <w:t>федеральный бюджет</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kern w:val="0"/>
                <w:sz w:val="20"/>
                <w:szCs w:val="20"/>
                <w:lang w:eastAsia="en-US"/>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bCs/>
                <w:kern w:val="0"/>
                <w:sz w:val="20"/>
                <w:szCs w:val="20"/>
                <w:lang w:eastAsia="en-US"/>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346" w:type="pct"/>
            <w:vMerge w:val="restart"/>
            <w:tcBorders>
              <w:top w:val="single" w:sz="4" w:space="0" w:color="auto"/>
              <w:left w:val="nil"/>
              <w:bottom w:val="single" w:sz="4" w:space="0" w:color="auto"/>
              <w:right w:val="single" w:sz="4" w:space="0" w:color="auto"/>
            </w:tcBorders>
          </w:tcPr>
          <w:p w:rsidR="00D31D5B" w:rsidRPr="00D31D5B" w:rsidRDefault="00D31D5B" w:rsidP="00D31D5B">
            <w:pPr>
              <w:suppressAutoHyphens w:val="0"/>
              <w:spacing w:line="240" w:lineRule="auto"/>
              <w:ind w:left="-57" w:right="-57" w:firstLine="57"/>
              <w:jc w:val="left"/>
              <w:rPr>
                <w:kern w:val="0"/>
                <w:sz w:val="20"/>
                <w:szCs w:val="20"/>
                <w:lang w:eastAsia="en-US"/>
              </w:rPr>
            </w:pPr>
            <w:r w:rsidRPr="00D31D5B">
              <w:rPr>
                <w:kern w:val="0"/>
                <w:sz w:val="20"/>
                <w:szCs w:val="20"/>
                <w:lang w:eastAsia="en-US"/>
              </w:rPr>
              <w:t>Основное меропри</w:t>
            </w:r>
            <w:r w:rsidRPr="00D31D5B">
              <w:rPr>
                <w:kern w:val="0"/>
                <w:sz w:val="20"/>
                <w:szCs w:val="20"/>
                <w:lang w:eastAsia="en-US"/>
              </w:rPr>
              <w:softHyphen/>
              <w:t>я</w:t>
            </w:r>
            <w:r w:rsidRPr="00D31D5B">
              <w:rPr>
                <w:kern w:val="0"/>
                <w:sz w:val="20"/>
                <w:szCs w:val="20"/>
                <w:lang w:eastAsia="en-US"/>
              </w:rPr>
              <w:softHyphen/>
              <w:t>тие 6</w:t>
            </w:r>
          </w:p>
          <w:p w:rsidR="00D31D5B" w:rsidRPr="00D31D5B" w:rsidRDefault="00D31D5B" w:rsidP="00D31D5B">
            <w:pPr>
              <w:suppressAutoHyphens w:val="0"/>
              <w:spacing w:line="240" w:lineRule="auto"/>
              <w:ind w:left="-57" w:right="-57" w:firstLine="57"/>
              <w:jc w:val="center"/>
              <w:rPr>
                <w:kern w:val="0"/>
                <w:sz w:val="20"/>
                <w:szCs w:val="20"/>
                <w:lang w:eastAsia="en-US"/>
              </w:rPr>
            </w:pPr>
          </w:p>
        </w:tc>
        <w:tc>
          <w:tcPr>
            <w:tcW w:w="1127" w:type="pct"/>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kern w:val="0"/>
                <w:sz w:val="20"/>
                <w:szCs w:val="20"/>
                <w:lang w:eastAsia="en-US"/>
              </w:rPr>
              <w:t>Обеспечение долгосрочной устой</w:t>
            </w:r>
            <w:r w:rsidRPr="00D31D5B">
              <w:rPr>
                <w:kern w:val="0"/>
                <w:sz w:val="20"/>
                <w:szCs w:val="20"/>
                <w:lang w:eastAsia="en-US"/>
              </w:rPr>
              <w:softHyphen/>
              <w:t>чивости и сбалансированности бюджетной системы в Янтиковском муниципальном округе</w:t>
            </w: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Ч420100000</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bCs/>
                <w:kern w:val="0"/>
                <w:sz w:val="20"/>
                <w:szCs w:val="20"/>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bCs/>
                <w:kern w:val="0"/>
                <w:sz w:val="20"/>
                <w:szCs w:val="20"/>
                <w:lang w:eastAsia="en-US"/>
              </w:rPr>
              <w:t>федеральный бюджет</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kern w:val="0"/>
                <w:sz w:val="20"/>
                <w:szCs w:val="20"/>
                <w:lang w:eastAsia="en-US"/>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bCs/>
                <w:kern w:val="0"/>
                <w:sz w:val="20"/>
                <w:szCs w:val="20"/>
                <w:lang w:eastAsia="en-US"/>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346" w:type="pct"/>
            <w:vMerge w:val="restart"/>
            <w:tcBorders>
              <w:top w:val="single" w:sz="4" w:space="0" w:color="auto"/>
              <w:left w:val="nil"/>
              <w:bottom w:val="single" w:sz="4" w:space="0" w:color="auto"/>
              <w:right w:val="single" w:sz="4" w:space="0" w:color="auto"/>
            </w:tcBorders>
          </w:tcPr>
          <w:p w:rsidR="00D31D5B" w:rsidRPr="00D31D5B" w:rsidRDefault="00D31D5B" w:rsidP="00D31D5B">
            <w:pPr>
              <w:suppressAutoHyphens w:val="0"/>
              <w:spacing w:line="240" w:lineRule="auto"/>
              <w:ind w:left="-57" w:right="-57" w:firstLine="57"/>
              <w:jc w:val="left"/>
              <w:rPr>
                <w:kern w:val="0"/>
                <w:sz w:val="20"/>
                <w:szCs w:val="20"/>
                <w:lang w:eastAsia="en-US"/>
              </w:rPr>
            </w:pPr>
            <w:r w:rsidRPr="00D31D5B">
              <w:rPr>
                <w:kern w:val="0"/>
                <w:sz w:val="20"/>
                <w:szCs w:val="20"/>
                <w:lang w:eastAsia="en-US"/>
              </w:rPr>
              <w:t xml:space="preserve">Подпрограмма </w:t>
            </w:r>
          </w:p>
          <w:p w:rsidR="00D31D5B" w:rsidRPr="00D31D5B" w:rsidRDefault="00D31D5B" w:rsidP="00D31D5B">
            <w:pPr>
              <w:suppressAutoHyphens w:val="0"/>
              <w:spacing w:line="240" w:lineRule="auto"/>
              <w:ind w:left="-57" w:right="-57" w:firstLine="57"/>
              <w:jc w:val="center"/>
              <w:rPr>
                <w:kern w:val="0"/>
                <w:sz w:val="20"/>
                <w:szCs w:val="20"/>
                <w:lang w:eastAsia="en-US"/>
              </w:rPr>
            </w:pPr>
          </w:p>
        </w:tc>
        <w:tc>
          <w:tcPr>
            <w:tcW w:w="1127" w:type="pct"/>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bCs/>
                <w:kern w:val="0"/>
                <w:sz w:val="20"/>
                <w:szCs w:val="20"/>
                <w:lang w:eastAsia="en-US"/>
              </w:rPr>
              <w:t>«</w:t>
            </w:r>
            <w:r w:rsidRPr="00D31D5B">
              <w:rPr>
                <w:kern w:val="0"/>
                <w:sz w:val="20"/>
                <w:szCs w:val="20"/>
                <w:lang w:eastAsia="en-US"/>
              </w:rPr>
              <w:t>Повышение эффективности бюджетных расходов Янтиковского муниципального округа»</w:t>
            </w: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Ч420000000</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bCs/>
                <w:kern w:val="0"/>
                <w:sz w:val="20"/>
                <w:szCs w:val="20"/>
                <w:lang w:eastAsia="en-US"/>
              </w:rPr>
              <w:t>всего</w:t>
            </w:r>
          </w:p>
        </w:tc>
        <w:tc>
          <w:tcPr>
            <w:tcW w:w="339"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firstLine="57"/>
              <w:jc w:val="center"/>
              <w:rPr>
                <w:kern w:val="0"/>
                <w:sz w:val="20"/>
                <w:szCs w:val="20"/>
                <w:lang w:eastAsia="en-US"/>
              </w:rPr>
            </w:pPr>
          </w:p>
        </w:tc>
        <w:tc>
          <w:tcPr>
            <w:tcW w:w="484" w:type="pc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113" w:right="-113" w:firstLine="57"/>
              <w:jc w:val="center"/>
              <w:rPr>
                <w:kern w:val="0"/>
                <w:sz w:val="20"/>
                <w:szCs w:val="20"/>
                <w:lang w:eastAsia="en-US"/>
              </w:rPr>
            </w:pP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bCs/>
                <w:kern w:val="0"/>
                <w:sz w:val="20"/>
                <w:szCs w:val="20"/>
                <w:lang w:eastAsia="en-US"/>
              </w:rPr>
              <w:t>федеральный бюджет</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firstLine="57"/>
              <w:jc w:val="center"/>
              <w:rPr>
                <w:kern w:val="0"/>
                <w:sz w:val="20"/>
                <w:szCs w:val="20"/>
                <w:lang w:eastAsia="en-US"/>
              </w:rPr>
            </w:pPr>
          </w:p>
        </w:tc>
        <w:tc>
          <w:tcPr>
            <w:tcW w:w="484" w:type="pc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113" w:right="-113" w:firstLine="57"/>
              <w:jc w:val="center"/>
              <w:rPr>
                <w:kern w:val="0"/>
                <w:sz w:val="20"/>
                <w:szCs w:val="20"/>
                <w:lang w:eastAsia="en-US"/>
              </w:rPr>
            </w:pP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kern w:val="0"/>
                <w:sz w:val="20"/>
                <w:szCs w:val="20"/>
                <w:lang w:eastAsia="en-US"/>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bCs/>
                <w:kern w:val="0"/>
                <w:sz w:val="20"/>
                <w:szCs w:val="20"/>
                <w:lang w:eastAsia="en-US"/>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346" w:type="pct"/>
            <w:vMerge w:val="restart"/>
            <w:tcBorders>
              <w:top w:val="single" w:sz="4" w:space="0" w:color="auto"/>
              <w:left w:val="nil"/>
              <w:bottom w:val="single" w:sz="4" w:space="0" w:color="auto"/>
              <w:right w:val="single" w:sz="4" w:space="0" w:color="auto"/>
            </w:tcBorders>
          </w:tcPr>
          <w:p w:rsidR="00D31D5B" w:rsidRPr="00D31D5B" w:rsidRDefault="00D31D5B" w:rsidP="00D31D5B">
            <w:pPr>
              <w:suppressAutoHyphens w:val="0"/>
              <w:spacing w:line="240" w:lineRule="auto"/>
              <w:ind w:left="-57" w:right="-57" w:firstLine="57"/>
              <w:jc w:val="left"/>
              <w:rPr>
                <w:kern w:val="0"/>
                <w:sz w:val="20"/>
                <w:szCs w:val="20"/>
                <w:lang w:eastAsia="en-US"/>
              </w:rPr>
            </w:pPr>
            <w:r w:rsidRPr="00D31D5B">
              <w:rPr>
                <w:kern w:val="0"/>
                <w:sz w:val="20"/>
                <w:szCs w:val="20"/>
                <w:lang w:eastAsia="en-US"/>
              </w:rPr>
              <w:t>Основное меропри</w:t>
            </w:r>
            <w:r w:rsidRPr="00D31D5B">
              <w:rPr>
                <w:kern w:val="0"/>
                <w:sz w:val="20"/>
                <w:szCs w:val="20"/>
                <w:lang w:eastAsia="en-US"/>
              </w:rPr>
              <w:softHyphen/>
              <w:t>я</w:t>
            </w:r>
            <w:r w:rsidRPr="00D31D5B">
              <w:rPr>
                <w:kern w:val="0"/>
                <w:sz w:val="20"/>
                <w:szCs w:val="20"/>
                <w:lang w:eastAsia="en-US"/>
              </w:rPr>
              <w:softHyphen/>
              <w:t>тие 1</w:t>
            </w:r>
          </w:p>
          <w:p w:rsidR="00D31D5B" w:rsidRPr="00D31D5B" w:rsidRDefault="00D31D5B" w:rsidP="00D31D5B">
            <w:pPr>
              <w:suppressAutoHyphens w:val="0"/>
              <w:spacing w:line="240" w:lineRule="auto"/>
              <w:ind w:left="-57" w:right="-57" w:firstLine="57"/>
              <w:jc w:val="center"/>
              <w:rPr>
                <w:kern w:val="0"/>
                <w:sz w:val="20"/>
                <w:szCs w:val="20"/>
                <w:lang w:eastAsia="en-US"/>
              </w:rPr>
            </w:pPr>
          </w:p>
        </w:tc>
        <w:tc>
          <w:tcPr>
            <w:tcW w:w="1127" w:type="pct"/>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kern w:val="0"/>
                <w:sz w:val="20"/>
                <w:szCs w:val="20"/>
                <w:lang w:eastAsia="en-US"/>
              </w:rPr>
              <w:t>Совершенствование бюджетного процесса в условиях внедрения программно-целевых методов управления</w:t>
            </w: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Ч420100000</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bCs/>
                <w:kern w:val="0"/>
                <w:sz w:val="20"/>
                <w:szCs w:val="20"/>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bCs/>
                <w:kern w:val="0"/>
                <w:sz w:val="20"/>
                <w:szCs w:val="20"/>
                <w:lang w:eastAsia="en-US"/>
              </w:rPr>
              <w:t>федеральный бюджет</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kern w:val="0"/>
                <w:sz w:val="20"/>
                <w:szCs w:val="20"/>
                <w:lang w:eastAsia="en-US"/>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346" w:type="pct"/>
            <w:tcBorders>
              <w:top w:val="single" w:sz="4" w:space="0" w:color="auto"/>
              <w:left w:val="nil"/>
              <w:bottom w:val="single" w:sz="4" w:space="0" w:color="auto"/>
              <w:right w:val="single" w:sz="4" w:space="0" w:color="auto"/>
            </w:tcBorders>
          </w:tcPr>
          <w:p w:rsidR="00D31D5B" w:rsidRPr="00D31D5B" w:rsidRDefault="00D31D5B" w:rsidP="00D31D5B">
            <w:pPr>
              <w:suppressAutoHyphens w:val="0"/>
              <w:spacing w:line="240" w:lineRule="auto"/>
              <w:ind w:left="-57" w:right="-57" w:firstLine="57"/>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bCs/>
                <w:kern w:val="0"/>
                <w:sz w:val="20"/>
                <w:szCs w:val="20"/>
                <w:lang w:eastAsia="en-US"/>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346" w:type="pct"/>
            <w:vMerge w:val="restart"/>
            <w:tcBorders>
              <w:top w:val="single" w:sz="4" w:space="0" w:color="auto"/>
              <w:left w:val="nil"/>
              <w:bottom w:val="single" w:sz="4" w:space="0" w:color="auto"/>
              <w:right w:val="single" w:sz="4" w:space="0" w:color="auto"/>
            </w:tcBorders>
          </w:tcPr>
          <w:p w:rsidR="00D31D5B" w:rsidRPr="00D31D5B" w:rsidRDefault="00D31D5B" w:rsidP="00D31D5B">
            <w:pPr>
              <w:keepNext/>
              <w:suppressAutoHyphens w:val="0"/>
              <w:spacing w:line="240" w:lineRule="auto"/>
              <w:ind w:left="-57" w:right="-57" w:firstLine="57"/>
              <w:jc w:val="left"/>
              <w:rPr>
                <w:kern w:val="0"/>
                <w:sz w:val="20"/>
                <w:szCs w:val="20"/>
                <w:lang w:eastAsia="en-US"/>
              </w:rPr>
            </w:pPr>
            <w:r w:rsidRPr="00D31D5B">
              <w:rPr>
                <w:kern w:val="0"/>
                <w:sz w:val="20"/>
                <w:szCs w:val="20"/>
                <w:lang w:eastAsia="en-US"/>
              </w:rPr>
              <w:t>Основное меропри</w:t>
            </w:r>
            <w:r w:rsidRPr="00D31D5B">
              <w:rPr>
                <w:kern w:val="0"/>
                <w:sz w:val="20"/>
                <w:szCs w:val="20"/>
                <w:lang w:eastAsia="en-US"/>
              </w:rPr>
              <w:softHyphen/>
              <w:t>я</w:t>
            </w:r>
            <w:r w:rsidRPr="00D31D5B">
              <w:rPr>
                <w:kern w:val="0"/>
                <w:sz w:val="20"/>
                <w:szCs w:val="20"/>
                <w:lang w:eastAsia="en-US"/>
              </w:rPr>
              <w:softHyphen/>
              <w:t>тие 2</w:t>
            </w:r>
          </w:p>
          <w:p w:rsidR="00D31D5B" w:rsidRPr="00D31D5B" w:rsidRDefault="00D31D5B" w:rsidP="00D31D5B">
            <w:pPr>
              <w:keepNext/>
              <w:suppressAutoHyphens w:val="0"/>
              <w:spacing w:line="240" w:lineRule="auto"/>
              <w:ind w:left="-57" w:right="-57" w:firstLine="57"/>
              <w:jc w:val="center"/>
              <w:rPr>
                <w:kern w:val="0"/>
                <w:sz w:val="20"/>
                <w:szCs w:val="20"/>
                <w:lang w:eastAsia="en-US"/>
              </w:rPr>
            </w:pPr>
          </w:p>
        </w:tc>
        <w:tc>
          <w:tcPr>
            <w:tcW w:w="1127" w:type="pct"/>
            <w:vMerge w:val="restart"/>
            <w:tcBorders>
              <w:top w:val="single" w:sz="4" w:space="0" w:color="auto"/>
              <w:left w:val="single" w:sz="4" w:space="0" w:color="auto"/>
              <w:bottom w:val="single" w:sz="4" w:space="0" w:color="auto"/>
              <w:right w:val="single" w:sz="4" w:space="0" w:color="auto"/>
            </w:tcBorders>
          </w:tcPr>
          <w:p w:rsidR="00D31D5B" w:rsidRPr="00D31D5B" w:rsidRDefault="00D31D5B" w:rsidP="00D31D5B">
            <w:pPr>
              <w:keepNext/>
              <w:suppressAutoHyphens w:val="0"/>
              <w:spacing w:line="240" w:lineRule="auto"/>
              <w:ind w:firstLine="57"/>
              <w:jc w:val="left"/>
              <w:rPr>
                <w:kern w:val="0"/>
                <w:sz w:val="20"/>
                <w:szCs w:val="20"/>
                <w:lang w:eastAsia="en-US"/>
              </w:rPr>
            </w:pPr>
            <w:r w:rsidRPr="00D31D5B">
              <w:rPr>
                <w:kern w:val="0"/>
                <w:sz w:val="20"/>
                <w:szCs w:val="20"/>
                <w:lang w:eastAsia="en-US"/>
              </w:rPr>
              <w:t>Повышение качества управления муниципальными финансами</w:t>
            </w:r>
          </w:p>
          <w:p w:rsidR="00D31D5B" w:rsidRPr="00D31D5B" w:rsidRDefault="00D31D5B" w:rsidP="00D31D5B">
            <w:pPr>
              <w:keepNext/>
              <w:suppressAutoHyphens w:val="0"/>
              <w:spacing w:line="240" w:lineRule="auto"/>
              <w:ind w:firstLine="57"/>
              <w:jc w:val="left"/>
              <w:rPr>
                <w:b/>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113" w:right="-113" w:firstLine="57"/>
              <w:jc w:val="center"/>
              <w:rPr>
                <w:kern w:val="0"/>
                <w:sz w:val="20"/>
                <w:szCs w:val="20"/>
                <w:lang w:eastAsia="en-US"/>
              </w:rPr>
            </w:pPr>
            <w:r w:rsidRPr="00D31D5B">
              <w:rPr>
                <w:kern w:val="0"/>
                <w:sz w:val="20"/>
                <w:szCs w:val="20"/>
                <w:lang w:eastAsia="en-US"/>
              </w:rPr>
              <w:t>Ч420200000</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bCs/>
                <w:kern w:val="0"/>
                <w:sz w:val="20"/>
                <w:szCs w:val="20"/>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bCs/>
                <w:kern w:val="0"/>
                <w:sz w:val="20"/>
                <w:szCs w:val="20"/>
                <w:lang w:eastAsia="en-US"/>
              </w:rPr>
              <w:t>федеральный бюджет</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kern w:val="0"/>
                <w:sz w:val="20"/>
                <w:szCs w:val="20"/>
                <w:lang w:eastAsia="en-US"/>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bCs/>
                <w:kern w:val="0"/>
                <w:sz w:val="20"/>
                <w:szCs w:val="20"/>
                <w:lang w:eastAsia="en-US"/>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346" w:type="pct"/>
            <w:vMerge w:val="restart"/>
            <w:tcBorders>
              <w:top w:val="single" w:sz="4" w:space="0" w:color="auto"/>
              <w:left w:val="nil"/>
              <w:bottom w:val="single" w:sz="4" w:space="0" w:color="auto"/>
              <w:right w:val="single" w:sz="4" w:space="0" w:color="auto"/>
            </w:tcBorders>
          </w:tcPr>
          <w:p w:rsidR="00D31D5B" w:rsidRPr="00D31D5B" w:rsidRDefault="00D31D5B" w:rsidP="00D31D5B">
            <w:pPr>
              <w:suppressAutoHyphens w:val="0"/>
              <w:spacing w:line="240" w:lineRule="auto"/>
              <w:ind w:left="-57" w:right="-57" w:firstLine="57"/>
              <w:jc w:val="left"/>
              <w:rPr>
                <w:kern w:val="0"/>
                <w:sz w:val="20"/>
                <w:szCs w:val="20"/>
                <w:lang w:eastAsia="en-US"/>
              </w:rPr>
            </w:pPr>
            <w:r w:rsidRPr="00D31D5B">
              <w:rPr>
                <w:kern w:val="0"/>
                <w:sz w:val="20"/>
                <w:szCs w:val="20"/>
                <w:lang w:eastAsia="en-US"/>
              </w:rPr>
              <w:t>Основное меропри</w:t>
            </w:r>
            <w:r w:rsidRPr="00D31D5B">
              <w:rPr>
                <w:kern w:val="0"/>
                <w:sz w:val="20"/>
                <w:szCs w:val="20"/>
                <w:lang w:eastAsia="en-US"/>
              </w:rPr>
              <w:softHyphen/>
              <w:t>я</w:t>
            </w:r>
            <w:r w:rsidRPr="00D31D5B">
              <w:rPr>
                <w:kern w:val="0"/>
                <w:sz w:val="20"/>
                <w:szCs w:val="20"/>
                <w:lang w:eastAsia="en-US"/>
              </w:rPr>
              <w:softHyphen/>
              <w:t>тие 3</w:t>
            </w:r>
          </w:p>
          <w:p w:rsidR="00D31D5B" w:rsidRPr="00D31D5B" w:rsidRDefault="00D31D5B" w:rsidP="00D31D5B">
            <w:pPr>
              <w:suppressAutoHyphens w:val="0"/>
              <w:spacing w:line="240" w:lineRule="auto"/>
              <w:ind w:left="-57" w:right="-57" w:firstLine="57"/>
              <w:jc w:val="center"/>
              <w:rPr>
                <w:kern w:val="0"/>
                <w:sz w:val="20"/>
                <w:szCs w:val="20"/>
                <w:lang w:eastAsia="en-US"/>
              </w:rPr>
            </w:pPr>
          </w:p>
        </w:tc>
        <w:tc>
          <w:tcPr>
            <w:tcW w:w="1127" w:type="pct"/>
            <w:vMerge w:val="restar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firstLine="57"/>
              <w:jc w:val="left"/>
              <w:rPr>
                <w:kern w:val="0"/>
                <w:sz w:val="20"/>
                <w:szCs w:val="20"/>
                <w:lang w:eastAsia="en-US"/>
              </w:rPr>
            </w:pPr>
            <w:r w:rsidRPr="00D31D5B">
              <w:rPr>
                <w:kern w:val="0"/>
                <w:sz w:val="20"/>
                <w:szCs w:val="20"/>
                <w:lang w:eastAsia="en-US"/>
              </w:rPr>
              <w:t>Развитие системы внутреннего муниципаль</w:t>
            </w:r>
            <w:r w:rsidRPr="00D31D5B">
              <w:rPr>
                <w:kern w:val="0"/>
                <w:sz w:val="20"/>
                <w:szCs w:val="20"/>
                <w:lang w:eastAsia="en-US"/>
              </w:rPr>
              <w:softHyphen/>
              <w:t>ного финансового контроля</w:t>
            </w:r>
          </w:p>
          <w:p w:rsidR="00D31D5B" w:rsidRPr="00D31D5B" w:rsidRDefault="00D31D5B" w:rsidP="00D31D5B">
            <w:pPr>
              <w:suppressAutoHyphens w:val="0"/>
              <w:spacing w:line="240" w:lineRule="auto"/>
              <w:ind w:firstLine="57"/>
              <w:jc w:val="left"/>
              <w:rPr>
                <w:b/>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Ч420300000</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bCs/>
                <w:kern w:val="0"/>
                <w:sz w:val="20"/>
                <w:szCs w:val="20"/>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bCs/>
                <w:kern w:val="0"/>
                <w:sz w:val="20"/>
                <w:szCs w:val="20"/>
                <w:lang w:eastAsia="en-US"/>
              </w:rPr>
              <w:t>федеральный бюджет</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kern w:val="0"/>
                <w:sz w:val="20"/>
                <w:szCs w:val="20"/>
                <w:lang w:eastAsia="en-US"/>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bCs/>
                <w:kern w:val="0"/>
                <w:sz w:val="20"/>
                <w:szCs w:val="20"/>
                <w:lang w:eastAsia="en-US"/>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346" w:type="pct"/>
            <w:vMerge w:val="restart"/>
            <w:tcBorders>
              <w:top w:val="single" w:sz="4" w:space="0" w:color="auto"/>
              <w:left w:val="nil"/>
              <w:bottom w:val="single" w:sz="4" w:space="0" w:color="auto"/>
              <w:right w:val="single" w:sz="4" w:space="0" w:color="auto"/>
            </w:tcBorders>
          </w:tcPr>
          <w:p w:rsidR="00D31D5B" w:rsidRPr="00D31D5B" w:rsidRDefault="00D31D5B" w:rsidP="00D31D5B">
            <w:pPr>
              <w:suppressAutoHyphens w:val="0"/>
              <w:spacing w:line="240" w:lineRule="auto"/>
              <w:ind w:left="-57" w:right="-57" w:firstLine="57"/>
              <w:jc w:val="left"/>
              <w:rPr>
                <w:kern w:val="0"/>
                <w:sz w:val="20"/>
                <w:szCs w:val="20"/>
                <w:lang w:eastAsia="en-US"/>
              </w:rPr>
            </w:pPr>
            <w:r w:rsidRPr="00D31D5B">
              <w:rPr>
                <w:kern w:val="0"/>
                <w:sz w:val="20"/>
                <w:szCs w:val="20"/>
                <w:lang w:eastAsia="en-US"/>
              </w:rPr>
              <w:t>Основное меропри</w:t>
            </w:r>
            <w:r w:rsidRPr="00D31D5B">
              <w:rPr>
                <w:kern w:val="0"/>
                <w:sz w:val="20"/>
                <w:szCs w:val="20"/>
                <w:lang w:eastAsia="en-US"/>
              </w:rPr>
              <w:softHyphen/>
              <w:t>я</w:t>
            </w:r>
            <w:r w:rsidRPr="00D31D5B">
              <w:rPr>
                <w:kern w:val="0"/>
                <w:sz w:val="20"/>
                <w:szCs w:val="20"/>
                <w:lang w:eastAsia="en-US"/>
              </w:rPr>
              <w:softHyphen/>
              <w:t>тие 4</w:t>
            </w:r>
          </w:p>
          <w:p w:rsidR="00D31D5B" w:rsidRPr="00D31D5B" w:rsidRDefault="00D31D5B" w:rsidP="00D31D5B">
            <w:pPr>
              <w:suppressAutoHyphens w:val="0"/>
              <w:spacing w:line="240" w:lineRule="auto"/>
              <w:ind w:left="-57" w:right="-57" w:firstLine="57"/>
              <w:jc w:val="center"/>
              <w:rPr>
                <w:kern w:val="0"/>
                <w:sz w:val="20"/>
                <w:szCs w:val="20"/>
                <w:lang w:eastAsia="en-US"/>
              </w:rPr>
            </w:pPr>
          </w:p>
        </w:tc>
        <w:tc>
          <w:tcPr>
            <w:tcW w:w="1127" w:type="pct"/>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kern w:val="0"/>
                <w:sz w:val="20"/>
                <w:szCs w:val="20"/>
                <w:lang w:eastAsia="en-US"/>
              </w:rPr>
              <w:t>Повышение эффективности бюджетных рас</w:t>
            </w:r>
            <w:r w:rsidRPr="00D31D5B">
              <w:rPr>
                <w:kern w:val="0"/>
                <w:sz w:val="20"/>
                <w:szCs w:val="20"/>
                <w:lang w:eastAsia="en-US"/>
              </w:rPr>
              <w:softHyphen/>
              <w:t>ходов в условиях развития контрактной системы в сфере закупок товаров, работ, услуг для обеспечения муниципальных нужд</w:t>
            </w: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Ч420400000</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bCs/>
                <w:kern w:val="0"/>
                <w:sz w:val="20"/>
                <w:szCs w:val="20"/>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bCs/>
                <w:kern w:val="0"/>
                <w:sz w:val="20"/>
                <w:szCs w:val="20"/>
                <w:lang w:eastAsia="en-US"/>
              </w:rPr>
              <w:t>федеральный бюджет</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kern w:val="0"/>
                <w:sz w:val="20"/>
                <w:szCs w:val="20"/>
                <w:lang w:eastAsia="en-US"/>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bCs/>
                <w:kern w:val="0"/>
                <w:sz w:val="20"/>
                <w:szCs w:val="20"/>
                <w:lang w:eastAsia="en-US"/>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346" w:type="pct"/>
            <w:vMerge w:val="restart"/>
            <w:tcBorders>
              <w:top w:val="single" w:sz="4" w:space="0" w:color="auto"/>
              <w:left w:val="nil"/>
              <w:bottom w:val="single" w:sz="4" w:space="0" w:color="auto"/>
              <w:right w:val="single" w:sz="4" w:space="0" w:color="auto"/>
            </w:tcBorders>
          </w:tcPr>
          <w:p w:rsidR="00D31D5B" w:rsidRPr="00D31D5B" w:rsidRDefault="00D31D5B" w:rsidP="00D31D5B">
            <w:pPr>
              <w:suppressAutoHyphens w:val="0"/>
              <w:spacing w:line="240" w:lineRule="auto"/>
              <w:ind w:left="-57" w:right="-57" w:firstLine="57"/>
              <w:jc w:val="left"/>
              <w:rPr>
                <w:kern w:val="0"/>
                <w:sz w:val="20"/>
                <w:szCs w:val="20"/>
                <w:lang w:eastAsia="en-US"/>
              </w:rPr>
            </w:pPr>
            <w:r w:rsidRPr="00D31D5B">
              <w:rPr>
                <w:kern w:val="0"/>
                <w:sz w:val="20"/>
                <w:szCs w:val="20"/>
                <w:lang w:eastAsia="en-US"/>
              </w:rPr>
              <w:t>Основное меропри</w:t>
            </w:r>
            <w:r w:rsidRPr="00D31D5B">
              <w:rPr>
                <w:kern w:val="0"/>
                <w:sz w:val="20"/>
                <w:szCs w:val="20"/>
                <w:lang w:eastAsia="en-US"/>
              </w:rPr>
              <w:softHyphen/>
              <w:t>я</w:t>
            </w:r>
            <w:r w:rsidRPr="00D31D5B">
              <w:rPr>
                <w:kern w:val="0"/>
                <w:sz w:val="20"/>
                <w:szCs w:val="20"/>
                <w:lang w:eastAsia="en-US"/>
              </w:rPr>
              <w:softHyphen/>
              <w:t>тие 5</w:t>
            </w:r>
          </w:p>
          <w:p w:rsidR="00D31D5B" w:rsidRPr="00D31D5B" w:rsidRDefault="00D31D5B" w:rsidP="00D31D5B">
            <w:pPr>
              <w:suppressAutoHyphens w:val="0"/>
              <w:spacing w:line="240" w:lineRule="auto"/>
              <w:ind w:left="-57" w:right="-57" w:firstLine="57"/>
              <w:jc w:val="center"/>
              <w:rPr>
                <w:kern w:val="0"/>
                <w:sz w:val="20"/>
                <w:szCs w:val="20"/>
                <w:lang w:eastAsia="en-US"/>
              </w:rPr>
            </w:pPr>
          </w:p>
        </w:tc>
        <w:tc>
          <w:tcPr>
            <w:tcW w:w="1127" w:type="pct"/>
            <w:vMerge w:val="restar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firstLine="57"/>
              <w:jc w:val="left"/>
              <w:rPr>
                <w:kern w:val="0"/>
                <w:sz w:val="20"/>
                <w:szCs w:val="20"/>
                <w:lang w:eastAsia="en-US"/>
              </w:rPr>
            </w:pPr>
            <w:r w:rsidRPr="00D31D5B">
              <w:rPr>
                <w:kern w:val="0"/>
                <w:sz w:val="20"/>
                <w:szCs w:val="20"/>
                <w:lang w:eastAsia="en-US"/>
              </w:rPr>
              <w:t>Повышение эффективности бюджетных инвестиций</w:t>
            </w:r>
          </w:p>
          <w:p w:rsidR="00D31D5B" w:rsidRPr="00D31D5B" w:rsidRDefault="00D31D5B" w:rsidP="00D31D5B">
            <w:pPr>
              <w:suppressAutoHyphens w:val="0"/>
              <w:spacing w:line="240" w:lineRule="auto"/>
              <w:ind w:firstLine="57"/>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Ч420500000</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bCs/>
                <w:kern w:val="0"/>
                <w:sz w:val="20"/>
                <w:szCs w:val="20"/>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bCs/>
                <w:kern w:val="0"/>
                <w:sz w:val="20"/>
                <w:szCs w:val="20"/>
                <w:lang w:eastAsia="en-US"/>
              </w:rPr>
              <w:t>федеральный бюджет</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kern w:val="0"/>
                <w:sz w:val="20"/>
                <w:szCs w:val="20"/>
                <w:lang w:eastAsia="en-US"/>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bCs/>
                <w:kern w:val="0"/>
                <w:sz w:val="20"/>
                <w:szCs w:val="20"/>
                <w:lang w:eastAsia="en-US"/>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346" w:type="pct"/>
            <w:vMerge w:val="restart"/>
            <w:tcBorders>
              <w:top w:val="single" w:sz="4" w:space="0" w:color="auto"/>
              <w:left w:val="nil"/>
              <w:bottom w:val="single" w:sz="4" w:space="0" w:color="auto"/>
              <w:right w:val="single" w:sz="4" w:space="0" w:color="auto"/>
            </w:tcBorders>
          </w:tcPr>
          <w:p w:rsidR="00D31D5B" w:rsidRPr="00D31D5B" w:rsidRDefault="00D31D5B" w:rsidP="00D31D5B">
            <w:pPr>
              <w:suppressAutoHyphens w:val="0"/>
              <w:spacing w:line="240" w:lineRule="auto"/>
              <w:ind w:left="-57" w:right="-57" w:firstLine="57"/>
              <w:jc w:val="left"/>
              <w:rPr>
                <w:kern w:val="0"/>
                <w:sz w:val="20"/>
                <w:szCs w:val="20"/>
                <w:lang w:eastAsia="en-US"/>
              </w:rPr>
            </w:pPr>
            <w:r w:rsidRPr="00D31D5B">
              <w:rPr>
                <w:kern w:val="0"/>
                <w:sz w:val="20"/>
                <w:szCs w:val="20"/>
                <w:lang w:eastAsia="en-US"/>
              </w:rPr>
              <w:t>Основное меропри</w:t>
            </w:r>
            <w:r w:rsidRPr="00D31D5B">
              <w:rPr>
                <w:kern w:val="0"/>
                <w:sz w:val="20"/>
                <w:szCs w:val="20"/>
                <w:lang w:eastAsia="en-US"/>
              </w:rPr>
              <w:softHyphen/>
              <w:t>я</w:t>
            </w:r>
            <w:r w:rsidRPr="00D31D5B">
              <w:rPr>
                <w:kern w:val="0"/>
                <w:sz w:val="20"/>
                <w:szCs w:val="20"/>
                <w:lang w:eastAsia="en-US"/>
              </w:rPr>
              <w:softHyphen/>
              <w:t>тие 6</w:t>
            </w:r>
          </w:p>
          <w:p w:rsidR="00D31D5B" w:rsidRPr="00D31D5B" w:rsidRDefault="00D31D5B" w:rsidP="00D31D5B">
            <w:pPr>
              <w:suppressAutoHyphens w:val="0"/>
              <w:spacing w:line="240" w:lineRule="auto"/>
              <w:ind w:left="-57" w:right="-57" w:firstLine="57"/>
              <w:jc w:val="center"/>
              <w:rPr>
                <w:kern w:val="0"/>
                <w:sz w:val="20"/>
                <w:szCs w:val="20"/>
                <w:lang w:eastAsia="en-US"/>
              </w:rPr>
            </w:pPr>
          </w:p>
        </w:tc>
        <w:tc>
          <w:tcPr>
            <w:tcW w:w="1127" w:type="pct"/>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kern w:val="0"/>
                <w:sz w:val="20"/>
                <w:szCs w:val="20"/>
                <w:lang w:eastAsia="en-US"/>
              </w:rPr>
              <w:t>Повышение эффективности дея</w:t>
            </w:r>
            <w:r w:rsidRPr="00D31D5B">
              <w:rPr>
                <w:kern w:val="0"/>
                <w:sz w:val="20"/>
                <w:szCs w:val="20"/>
                <w:lang w:eastAsia="en-US"/>
              </w:rPr>
              <w:softHyphen/>
              <w:t>тельности органов исполнительной власти Янтиковского муниципального округа и муниципальных учреждений Янтиковского муниципального округа</w:t>
            </w: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Ч420600000</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bCs/>
                <w:kern w:val="0"/>
                <w:sz w:val="20"/>
                <w:szCs w:val="20"/>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bCs/>
                <w:kern w:val="0"/>
                <w:sz w:val="20"/>
                <w:szCs w:val="20"/>
                <w:lang w:eastAsia="en-US"/>
              </w:rPr>
              <w:t>федеральный бюджет</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kern w:val="0"/>
                <w:sz w:val="20"/>
                <w:szCs w:val="20"/>
                <w:lang w:eastAsia="en-US"/>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bCs/>
                <w:kern w:val="0"/>
                <w:sz w:val="20"/>
                <w:szCs w:val="20"/>
                <w:lang w:eastAsia="en-US"/>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346" w:type="pct"/>
            <w:vMerge w:val="restart"/>
            <w:tcBorders>
              <w:top w:val="single" w:sz="4" w:space="0" w:color="auto"/>
              <w:left w:val="nil"/>
              <w:bottom w:val="single" w:sz="4" w:space="0" w:color="auto"/>
              <w:right w:val="single" w:sz="4" w:space="0" w:color="auto"/>
            </w:tcBorders>
          </w:tcPr>
          <w:p w:rsidR="00D31D5B" w:rsidRPr="00D31D5B" w:rsidRDefault="00D31D5B" w:rsidP="00D31D5B">
            <w:pPr>
              <w:suppressAutoHyphens w:val="0"/>
              <w:spacing w:line="240" w:lineRule="auto"/>
              <w:ind w:left="-57" w:right="-57" w:firstLine="57"/>
              <w:jc w:val="left"/>
              <w:rPr>
                <w:kern w:val="0"/>
                <w:sz w:val="20"/>
                <w:szCs w:val="20"/>
                <w:lang w:eastAsia="en-US"/>
              </w:rPr>
            </w:pPr>
            <w:r w:rsidRPr="00D31D5B">
              <w:rPr>
                <w:kern w:val="0"/>
                <w:sz w:val="20"/>
                <w:szCs w:val="20"/>
                <w:lang w:eastAsia="en-US"/>
              </w:rPr>
              <w:t>Основное меропри</w:t>
            </w:r>
            <w:r w:rsidRPr="00D31D5B">
              <w:rPr>
                <w:kern w:val="0"/>
                <w:sz w:val="20"/>
                <w:szCs w:val="20"/>
                <w:lang w:eastAsia="en-US"/>
              </w:rPr>
              <w:softHyphen/>
              <w:t>я</w:t>
            </w:r>
            <w:r w:rsidRPr="00D31D5B">
              <w:rPr>
                <w:kern w:val="0"/>
                <w:sz w:val="20"/>
                <w:szCs w:val="20"/>
                <w:lang w:eastAsia="en-US"/>
              </w:rPr>
              <w:softHyphen/>
              <w:t>тие 7</w:t>
            </w:r>
          </w:p>
          <w:p w:rsidR="00D31D5B" w:rsidRPr="00D31D5B" w:rsidRDefault="00D31D5B" w:rsidP="00D31D5B">
            <w:pPr>
              <w:suppressAutoHyphens w:val="0"/>
              <w:spacing w:line="240" w:lineRule="auto"/>
              <w:ind w:left="-57" w:right="-57" w:firstLine="57"/>
              <w:jc w:val="center"/>
              <w:rPr>
                <w:kern w:val="0"/>
                <w:sz w:val="20"/>
                <w:szCs w:val="20"/>
                <w:lang w:eastAsia="en-US"/>
              </w:rPr>
            </w:pPr>
          </w:p>
        </w:tc>
        <w:tc>
          <w:tcPr>
            <w:tcW w:w="1127" w:type="pct"/>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kern w:val="0"/>
                <w:sz w:val="20"/>
                <w:szCs w:val="20"/>
                <w:lang w:eastAsia="en-US"/>
              </w:rPr>
              <w:t>Развитие муниципальной интегрированной информационной системы управления общественными финансами «Электронный бюджет» в Янтиковском муниципальном округе</w:t>
            </w: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Ч420700000</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bCs/>
                <w:kern w:val="0"/>
                <w:sz w:val="20"/>
                <w:szCs w:val="20"/>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bCs/>
                <w:kern w:val="0"/>
                <w:sz w:val="20"/>
                <w:szCs w:val="20"/>
                <w:lang w:eastAsia="en-US"/>
              </w:rPr>
              <w:t>федеральный бюджет</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kern w:val="0"/>
                <w:sz w:val="20"/>
                <w:szCs w:val="20"/>
                <w:lang w:eastAsia="en-US"/>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bCs/>
                <w:kern w:val="0"/>
                <w:sz w:val="20"/>
                <w:szCs w:val="20"/>
                <w:lang w:eastAsia="en-US"/>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346" w:type="pct"/>
            <w:vMerge w:val="restart"/>
            <w:tcBorders>
              <w:top w:val="single" w:sz="4" w:space="0" w:color="auto"/>
              <w:left w:val="nil"/>
              <w:bottom w:val="single" w:sz="4" w:space="0" w:color="auto"/>
              <w:right w:val="single" w:sz="4" w:space="0" w:color="auto"/>
            </w:tcBorders>
          </w:tcPr>
          <w:p w:rsidR="00D31D5B" w:rsidRPr="00D31D5B" w:rsidRDefault="00D31D5B" w:rsidP="00D31D5B">
            <w:pPr>
              <w:suppressAutoHyphens w:val="0"/>
              <w:spacing w:line="240" w:lineRule="auto"/>
              <w:ind w:left="-57" w:right="-57" w:firstLine="57"/>
              <w:jc w:val="left"/>
              <w:rPr>
                <w:kern w:val="0"/>
                <w:sz w:val="20"/>
                <w:szCs w:val="20"/>
                <w:lang w:eastAsia="en-US"/>
              </w:rPr>
            </w:pPr>
            <w:r w:rsidRPr="00D31D5B">
              <w:rPr>
                <w:kern w:val="0"/>
                <w:sz w:val="20"/>
                <w:szCs w:val="20"/>
                <w:lang w:eastAsia="en-US"/>
              </w:rPr>
              <w:lastRenderedPageBreak/>
              <w:t>Основное меропри</w:t>
            </w:r>
            <w:r w:rsidRPr="00D31D5B">
              <w:rPr>
                <w:kern w:val="0"/>
                <w:sz w:val="20"/>
                <w:szCs w:val="20"/>
                <w:lang w:eastAsia="en-US"/>
              </w:rPr>
              <w:softHyphen/>
              <w:t>я</w:t>
            </w:r>
            <w:r w:rsidRPr="00D31D5B">
              <w:rPr>
                <w:kern w:val="0"/>
                <w:sz w:val="20"/>
                <w:szCs w:val="20"/>
                <w:lang w:eastAsia="en-US"/>
              </w:rPr>
              <w:softHyphen/>
              <w:t>тие 8</w:t>
            </w:r>
          </w:p>
          <w:p w:rsidR="00D31D5B" w:rsidRPr="00D31D5B" w:rsidRDefault="00D31D5B" w:rsidP="00D31D5B">
            <w:pPr>
              <w:suppressAutoHyphens w:val="0"/>
              <w:spacing w:line="240" w:lineRule="auto"/>
              <w:ind w:left="-57" w:right="-57" w:firstLine="57"/>
              <w:jc w:val="center"/>
              <w:rPr>
                <w:kern w:val="0"/>
                <w:sz w:val="20"/>
                <w:szCs w:val="20"/>
                <w:lang w:eastAsia="en-US"/>
              </w:rPr>
            </w:pPr>
          </w:p>
        </w:tc>
        <w:tc>
          <w:tcPr>
            <w:tcW w:w="1127" w:type="pct"/>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kern w:val="0"/>
                <w:sz w:val="20"/>
                <w:szCs w:val="20"/>
                <w:lang w:eastAsia="en-US"/>
              </w:rPr>
              <w:t>Развитие системы внешнего муниципального финансового контроля</w:t>
            </w: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Ч420900000</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bCs/>
                <w:kern w:val="0"/>
                <w:sz w:val="20"/>
                <w:szCs w:val="20"/>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bCs/>
                <w:kern w:val="0"/>
                <w:sz w:val="20"/>
                <w:szCs w:val="20"/>
                <w:lang w:eastAsia="en-US"/>
              </w:rPr>
              <w:t>федеральный бюджет</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kern w:val="0"/>
                <w:sz w:val="20"/>
                <w:szCs w:val="20"/>
                <w:lang w:eastAsia="en-US"/>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bCs/>
                <w:kern w:val="0"/>
                <w:sz w:val="20"/>
                <w:szCs w:val="20"/>
                <w:lang w:eastAsia="en-US"/>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346" w:type="pct"/>
            <w:vMerge w:val="restart"/>
            <w:tcBorders>
              <w:top w:val="single" w:sz="4" w:space="0" w:color="auto"/>
              <w:left w:val="nil"/>
              <w:bottom w:val="single" w:sz="4" w:space="0" w:color="auto"/>
              <w:right w:val="single" w:sz="4" w:space="0" w:color="auto"/>
            </w:tcBorders>
          </w:tcPr>
          <w:p w:rsidR="00D31D5B" w:rsidRPr="00D31D5B" w:rsidRDefault="00D31D5B" w:rsidP="00D31D5B">
            <w:pPr>
              <w:suppressAutoHyphens w:val="0"/>
              <w:spacing w:line="240" w:lineRule="auto"/>
              <w:ind w:left="-57" w:right="-57" w:firstLine="57"/>
              <w:jc w:val="left"/>
              <w:rPr>
                <w:kern w:val="0"/>
                <w:sz w:val="20"/>
                <w:szCs w:val="20"/>
                <w:lang w:eastAsia="en-US"/>
              </w:rPr>
            </w:pPr>
            <w:r w:rsidRPr="00D31D5B">
              <w:rPr>
                <w:kern w:val="0"/>
                <w:sz w:val="20"/>
                <w:szCs w:val="20"/>
                <w:lang w:eastAsia="en-US"/>
              </w:rPr>
              <w:t>Основное меропри</w:t>
            </w:r>
            <w:r w:rsidRPr="00D31D5B">
              <w:rPr>
                <w:kern w:val="0"/>
                <w:sz w:val="20"/>
                <w:szCs w:val="20"/>
                <w:lang w:eastAsia="en-US"/>
              </w:rPr>
              <w:softHyphen/>
              <w:t>я</w:t>
            </w:r>
            <w:r w:rsidRPr="00D31D5B">
              <w:rPr>
                <w:kern w:val="0"/>
                <w:sz w:val="20"/>
                <w:szCs w:val="20"/>
                <w:lang w:eastAsia="en-US"/>
              </w:rPr>
              <w:softHyphen/>
              <w:t>тие 9</w:t>
            </w:r>
          </w:p>
          <w:p w:rsidR="00D31D5B" w:rsidRPr="00D31D5B" w:rsidRDefault="00D31D5B" w:rsidP="00D31D5B">
            <w:pPr>
              <w:suppressAutoHyphens w:val="0"/>
              <w:spacing w:line="240" w:lineRule="auto"/>
              <w:ind w:left="-57" w:right="-57" w:firstLine="57"/>
              <w:jc w:val="center"/>
              <w:rPr>
                <w:kern w:val="0"/>
                <w:sz w:val="20"/>
                <w:szCs w:val="20"/>
                <w:lang w:eastAsia="en-US"/>
              </w:rPr>
            </w:pPr>
          </w:p>
        </w:tc>
        <w:tc>
          <w:tcPr>
            <w:tcW w:w="1127" w:type="pct"/>
            <w:vMerge w:val="restar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firstLine="57"/>
              <w:jc w:val="left"/>
              <w:rPr>
                <w:kern w:val="0"/>
                <w:sz w:val="20"/>
                <w:szCs w:val="20"/>
                <w:lang w:eastAsia="en-US"/>
              </w:rPr>
            </w:pPr>
            <w:r w:rsidRPr="00D31D5B">
              <w:rPr>
                <w:kern w:val="0"/>
                <w:sz w:val="20"/>
                <w:szCs w:val="20"/>
                <w:lang w:eastAsia="en-US"/>
              </w:rPr>
              <w:t>Обеспечение открытости и прозрачности общественных финансов Янтиковского муниципального округа</w:t>
            </w:r>
          </w:p>
          <w:p w:rsidR="00D31D5B" w:rsidRPr="00D31D5B" w:rsidRDefault="00D31D5B" w:rsidP="00D31D5B">
            <w:pPr>
              <w:suppressAutoHyphens w:val="0"/>
              <w:spacing w:line="240" w:lineRule="auto"/>
              <w:ind w:firstLine="57"/>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992</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Ч420900000</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bCs/>
                <w:kern w:val="0"/>
                <w:sz w:val="20"/>
                <w:szCs w:val="20"/>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bCs/>
                <w:kern w:val="0"/>
                <w:sz w:val="20"/>
                <w:szCs w:val="20"/>
                <w:lang w:eastAsia="en-US"/>
              </w:rPr>
              <w:t>федеральный бюджет</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kern w:val="0"/>
                <w:sz w:val="20"/>
                <w:szCs w:val="20"/>
                <w:lang w:eastAsia="en-US"/>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bCs/>
                <w:kern w:val="0"/>
                <w:sz w:val="20"/>
                <w:szCs w:val="20"/>
                <w:lang w:eastAsia="en-US"/>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346" w:type="pct"/>
            <w:vMerge w:val="restart"/>
            <w:tcBorders>
              <w:top w:val="single" w:sz="4" w:space="0" w:color="auto"/>
              <w:left w:val="nil"/>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57"/>
              <w:jc w:val="left"/>
              <w:rPr>
                <w:kern w:val="0"/>
                <w:sz w:val="20"/>
                <w:szCs w:val="20"/>
                <w:lang w:eastAsia="en-US"/>
              </w:rPr>
            </w:pPr>
            <w:r w:rsidRPr="00D31D5B">
              <w:rPr>
                <w:bCs/>
                <w:kern w:val="0"/>
                <w:sz w:val="20"/>
                <w:szCs w:val="20"/>
                <w:lang w:eastAsia="en-US"/>
              </w:rPr>
              <w:t>Подпро</w:t>
            </w:r>
            <w:r w:rsidRPr="00D31D5B">
              <w:rPr>
                <w:bCs/>
                <w:kern w:val="0"/>
                <w:sz w:val="20"/>
                <w:szCs w:val="20"/>
                <w:lang w:eastAsia="en-US"/>
              </w:rPr>
              <w:softHyphen/>
              <w:t xml:space="preserve">грамма </w:t>
            </w:r>
          </w:p>
        </w:tc>
        <w:tc>
          <w:tcPr>
            <w:tcW w:w="1127" w:type="pct"/>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firstLine="57"/>
              <w:jc w:val="left"/>
              <w:rPr>
                <w:kern w:val="0"/>
                <w:sz w:val="20"/>
                <w:szCs w:val="20"/>
                <w:lang w:eastAsia="en-US"/>
              </w:rPr>
            </w:pPr>
            <w:r w:rsidRPr="00D31D5B">
              <w:rPr>
                <w:bCs/>
                <w:kern w:val="0"/>
                <w:sz w:val="20"/>
                <w:szCs w:val="20"/>
                <w:lang w:eastAsia="en-US"/>
              </w:rPr>
              <w:t>«Обеспечение реализации муниципальной программы Янтиковского муниципального округа «Управление общественными финансами и муниципальным долгом Янтиковского муниципального округа»</w:t>
            </w: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kern w:val="0"/>
                <w:sz w:val="20"/>
                <w:szCs w:val="20"/>
                <w:lang w:eastAsia="en-US"/>
              </w:rPr>
            </w:pPr>
            <w:r w:rsidRPr="00D31D5B">
              <w:rPr>
                <w:bCs/>
                <w:kern w:val="0"/>
                <w:sz w:val="20"/>
                <w:szCs w:val="20"/>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5113,3</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5003,3</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5003,3</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25016,5</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25016,5</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bCs/>
                <w:kern w:val="0"/>
                <w:sz w:val="20"/>
                <w:szCs w:val="20"/>
                <w:lang w:eastAsia="en-US"/>
              </w:rPr>
              <w:t>федеральный бюджет</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х</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х</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kern w:val="0"/>
                <w:sz w:val="20"/>
                <w:szCs w:val="20"/>
                <w:lang w:eastAsia="en-US"/>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0,0</w:t>
            </w:r>
          </w:p>
        </w:tc>
      </w:tr>
      <w:tr w:rsidR="00D31D5B" w:rsidRPr="00D31D5B" w:rsidTr="00D31D5B">
        <w:trPr>
          <w:trHeight w:val="19"/>
        </w:trPr>
        <w:tc>
          <w:tcPr>
            <w:tcW w:w="0" w:type="auto"/>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center"/>
              <w:rPr>
                <w:kern w:val="0"/>
                <w:sz w:val="20"/>
                <w:szCs w:val="20"/>
                <w:lang w:eastAsia="en-US"/>
              </w:rPr>
            </w:pPr>
            <w:r w:rsidRPr="00D31D5B">
              <w:rPr>
                <w:kern w:val="0"/>
                <w:sz w:val="20"/>
                <w:szCs w:val="20"/>
                <w:lang w:eastAsia="en-US"/>
              </w:rPr>
              <w:t>992</w:t>
            </w:r>
          </w:p>
        </w:tc>
        <w:tc>
          <w:tcPr>
            <w:tcW w:w="48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Ч4Э0100200</w:t>
            </w:r>
          </w:p>
        </w:tc>
        <w:tc>
          <w:tcPr>
            <w:tcW w:w="874"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57"/>
              <w:jc w:val="left"/>
              <w:rPr>
                <w:bCs/>
                <w:kern w:val="0"/>
                <w:sz w:val="20"/>
                <w:szCs w:val="20"/>
                <w:lang w:eastAsia="en-US"/>
              </w:rPr>
            </w:pPr>
            <w:r w:rsidRPr="00D31D5B">
              <w:rPr>
                <w:bCs/>
                <w:kern w:val="0"/>
                <w:sz w:val="20"/>
                <w:szCs w:val="20"/>
                <w:lang w:eastAsia="en-US"/>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5113,3</w:t>
            </w:r>
          </w:p>
        </w:tc>
        <w:tc>
          <w:tcPr>
            <w:tcW w:w="340"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5003,3</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5003,3</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57"/>
              <w:jc w:val="center"/>
              <w:rPr>
                <w:kern w:val="0"/>
                <w:sz w:val="20"/>
                <w:szCs w:val="20"/>
                <w:lang w:eastAsia="en-US"/>
              </w:rPr>
            </w:pPr>
            <w:r w:rsidRPr="00D31D5B">
              <w:rPr>
                <w:kern w:val="0"/>
                <w:sz w:val="20"/>
                <w:szCs w:val="20"/>
                <w:lang w:eastAsia="en-US"/>
              </w:rPr>
              <w:t>25016,5</w:t>
            </w:r>
          </w:p>
        </w:tc>
        <w:tc>
          <w:tcPr>
            <w:tcW w:w="326" w:type="pct"/>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57"/>
              <w:jc w:val="center"/>
              <w:rPr>
                <w:kern w:val="0"/>
                <w:sz w:val="20"/>
                <w:szCs w:val="20"/>
                <w:lang w:val="en-US" w:eastAsia="en-US"/>
              </w:rPr>
            </w:pPr>
            <w:r w:rsidRPr="00D31D5B">
              <w:rPr>
                <w:kern w:val="0"/>
                <w:sz w:val="20"/>
                <w:szCs w:val="20"/>
                <w:lang w:eastAsia="en-US"/>
              </w:rPr>
              <w:t>25016,5»</w:t>
            </w:r>
            <w:r w:rsidRPr="00D31D5B">
              <w:rPr>
                <w:kern w:val="0"/>
                <w:sz w:val="20"/>
                <w:szCs w:val="20"/>
                <w:lang w:val="en-US" w:eastAsia="en-US"/>
              </w:rPr>
              <w:t>;</w:t>
            </w:r>
          </w:p>
        </w:tc>
      </w:tr>
    </w:tbl>
    <w:p w:rsidR="00D31D5B" w:rsidRPr="00D31D5B" w:rsidRDefault="00D31D5B" w:rsidP="00D31D5B">
      <w:pPr>
        <w:suppressAutoHyphens w:val="0"/>
        <w:spacing w:line="240" w:lineRule="auto"/>
        <w:rPr>
          <w:kern w:val="0"/>
          <w:sz w:val="20"/>
          <w:szCs w:val="20"/>
          <w:lang w:eastAsia="en-US"/>
        </w:rPr>
      </w:pPr>
    </w:p>
    <w:p w:rsidR="00D31D5B" w:rsidRPr="00D31D5B" w:rsidRDefault="00D31D5B" w:rsidP="00D31D5B">
      <w:pPr>
        <w:suppressAutoHyphens w:val="0"/>
        <w:spacing w:line="240" w:lineRule="auto"/>
        <w:ind w:firstLine="0"/>
        <w:jc w:val="left"/>
        <w:rPr>
          <w:kern w:val="0"/>
          <w:sz w:val="20"/>
          <w:szCs w:val="20"/>
          <w:lang w:eastAsia="en-US"/>
        </w:rPr>
      </w:pPr>
    </w:p>
    <w:p w:rsidR="00D31D5B" w:rsidRPr="00D31D5B" w:rsidRDefault="00D31D5B" w:rsidP="00D31D5B">
      <w:pPr>
        <w:suppressAutoHyphens w:val="0"/>
        <w:spacing w:line="240" w:lineRule="auto"/>
        <w:ind w:firstLine="0"/>
        <w:jc w:val="left"/>
        <w:rPr>
          <w:kern w:val="0"/>
          <w:lang w:eastAsia="en-US"/>
        </w:rPr>
        <w:sectPr w:rsidR="00D31D5B" w:rsidRPr="00D31D5B">
          <w:pgSz w:w="16838" w:h="11906" w:orient="landscape"/>
          <w:pgMar w:top="1985" w:right="1134" w:bottom="851" w:left="1134" w:header="709" w:footer="709" w:gutter="0"/>
          <w:cols w:space="720"/>
        </w:sectPr>
      </w:pPr>
    </w:p>
    <w:p w:rsidR="00D31D5B" w:rsidRPr="00D31D5B" w:rsidRDefault="00D31D5B" w:rsidP="00D31D5B">
      <w:pPr>
        <w:widowControl w:val="0"/>
        <w:suppressAutoHyphens w:val="0"/>
        <w:spacing w:line="232" w:lineRule="auto"/>
        <w:rPr>
          <w:kern w:val="0"/>
          <w:lang w:eastAsia="en-US"/>
        </w:rPr>
      </w:pPr>
      <w:r w:rsidRPr="00D31D5B">
        <w:rPr>
          <w:kern w:val="0"/>
          <w:lang w:eastAsia="en-US"/>
        </w:rPr>
        <w:lastRenderedPageBreak/>
        <w:t>4. В приложении № 3 к Муниципальной программе:</w:t>
      </w:r>
    </w:p>
    <w:p w:rsidR="00D31D5B" w:rsidRPr="00D31D5B" w:rsidRDefault="00D31D5B" w:rsidP="00D31D5B">
      <w:pPr>
        <w:tabs>
          <w:tab w:val="center" w:pos="4535"/>
          <w:tab w:val="right" w:pos="9071"/>
        </w:tabs>
        <w:suppressAutoHyphens w:val="0"/>
        <w:autoSpaceDE w:val="0"/>
        <w:autoSpaceDN w:val="0"/>
        <w:adjustRightInd w:val="0"/>
        <w:spacing w:line="240" w:lineRule="auto"/>
        <w:ind w:firstLine="720"/>
        <w:rPr>
          <w:b/>
          <w:kern w:val="0"/>
          <w:lang w:eastAsia="ru-RU"/>
        </w:rPr>
      </w:pPr>
      <w:r w:rsidRPr="00D31D5B">
        <w:rPr>
          <w:kern w:val="0"/>
          <w:lang w:eastAsia="ru-RU"/>
        </w:rPr>
        <w:t xml:space="preserve">в паспорте подпрограммы «Совершенствование бюджетной политики и обеспечение </w:t>
      </w:r>
      <w:r w:rsidRPr="00D31D5B">
        <w:rPr>
          <w:kern w:val="0"/>
          <w:lang w:eastAsia="ru-RU"/>
        </w:rPr>
        <w:tab/>
        <w:t xml:space="preserve">сбалансированности консолидированного бюджета Янтиковского муниципального округа» Муниципальной программы (далее в пункте – подпрограмма): </w:t>
      </w:r>
    </w:p>
    <w:p w:rsidR="00D31D5B" w:rsidRPr="00D31D5B" w:rsidRDefault="00D31D5B" w:rsidP="00D31D5B">
      <w:pPr>
        <w:suppressAutoHyphens w:val="0"/>
        <w:autoSpaceDE w:val="0"/>
        <w:autoSpaceDN w:val="0"/>
        <w:adjustRightInd w:val="0"/>
        <w:spacing w:line="232" w:lineRule="auto"/>
        <w:rPr>
          <w:rFonts w:cs="Arial"/>
          <w:kern w:val="0"/>
          <w:lang w:eastAsia="ru-RU"/>
        </w:rPr>
      </w:pPr>
      <w:r w:rsidRPr="00D31D5B">
        <w:rPr>
          <w:kern w:val="0"/>
          <w:lang w:eastAsia="ru-RU"/>
        </w:rPr>
        <w:t xml:space="preserve">позицию «Объемы финансирования подпрограммы с разбивкой по годам реализации подпрограммы» изложить в следующей редакции: </w:t>
      </w:r>
      <w:r w:rsidRPr="00D31D5B">
        <w:rPr>
          <w:rFonts w:cs="Arial"/>
          <w:kern w:val="0"/>
          <w:lang w:eastAsia="ru-RU"/>
        </w:rPr>
        <w:t xml:space="preserve"> </w:t>
      </w:r>
    </w:p>
    <w:tbl>
      <w:tblPr>
        <w:tblW w:w="9640" w:type="dxa"/>
        <w:tblInd w:w="-176" w:type="dxa"/>
        <w:tblLook w:val="04A0" w:firstRow="1" w:lastRow="0" w:firstColumn="1" w:lastColumn="0" w:noHBand="0" w:noVBand="1"/>
      </w:tblPr>
      <w:tblGrid>
        <w:gridCol w:w="3602"/>
        <w:gridCol w:w="422"/>
        <w:gridCol w:w="5616"/>
      </w:tblGrid>
      <w:tr w:rsidR="00D31D5B" w:rsidRPr="00D31D5B" w:rsidTr="008F7D75">
        <w:tc>
          <w:tcPr>
            <w:tcW w:w="3602" w:type="dxa"/>
            <w:hideMark/>
          </w:tcPr>
          <w:p w:rsidR="00D31D5B" w:rsidRPr="00D31D5B" w:rsidRDefault="00D31D5B" w:rsidP="00D31D5B">
            <w:pPr>
              <w:suppressAutoHyphens w:val="0"/>
              <w:autoSpaceDE w:val="0"/>
              <w:autoSpaceDN w:val="0"/>
              <w:adjustRightInd w:val="0"/>
              <w:spacing w:line="240" w:lineRule="auto"/>
              <w:ind w:firstLine="2"/>
              <w:rPr>
                <w:kern w:val="0"/>
                <w:lang w:eastAsia="ru-RU"/>
              </w:rPr>
            </w:pPr>
            <w:r w:rsidRPr="00D31D5B">
              <w:rPr>
                <w:kern w:val="0"/>
                <w:lang w:eastAsia="ru-RU"/>
              </w:rPr>
              <w:t>«Объем финансирования подпрограммы с разбивкой по годам реализации подпрограммы</w:t>
            </w:r>
          </w:p>
        </w:tc>
        <w:tc>
          <w:tcPr>
            <w:tcW w:w="422" w:type="dxa"/>
            <w:hideMark/>
          </w:tcPr>
          <w:p w:rsidR="00D31D5B" w:rsidRPr="00D31D5B" w:rsidRDefault="00D31D5B" w:rsidP="00D31D5B">
            <w:pPr>
              <w:suppressAutoHyphens w:val="0"/>
              <w:autoSpaceDE w:val="0"/>
              <w:autoSpaceDN w:val="0"/>
              <w:adjustRightInd w:val="0"/>
              <w:spacing w:line="240" w:lineRule="auto"/>
              <w:ind w:firstLine="720"/>
              <w:jc w:val="right"/>
              <w:rPr>
                <w:kern w:val="0"/>
                <w:lang w:eastAsia="ru-RU"/>
              </w:rPr>
            </w:pPr>
            <w:r w:rsidRPr="00D31D5B">
              <w:rPr>
                <w:kern w:val="0"/>
                <w:lang w:eastAsia="ru-RU"/>
              </w:rPr>
              <w:t>–</w:t>
            </w:r>
          </w:p>
        </w:tc>
        <w:tc>
          <w:tcPr>
            <w:tcW w:w="5616" w:type="dxa"/>
          </w:tcPr>
          <w:p w:rsidR="00D31D5B" w:rsidRPr="00D31D5B" w:rsidRDefault="00D31D5B" w:rsidP="00D31D5B">
            <w:pPr>
              <w:suppressAutoHyphens w:val="0"/>
              <w:spacing w:line="240" w:lineRule="auto"/>
              <w:ind w:firstLine="0"/>
              <w:jc w:val="left"/>
              <w:rPr>
                <w:kern w:val="0"/>
                <w:lang w:eastAsia="en-US"/>
              </w:rPr>
            </w:pPr>
          </w:p>
          <w:p w:rsidR="00D31D5B" w:rsidRPr="00D31D5B" w:rsidRDefault="00D31D5B" w:rsidP="00D31D5B">
            <w:pPr>
              <w:suppressAutoHyphens w:val="0"/>
              <w:spacing w:line="240" w:lineRule="auto"/>
              <w:ind w:firstLine="0"/>
              <w:jc w:val="left"/>
              <w:rPr>
                <w:kern w:val="0"/>
                <w:lang w:eastAsia="en-US"/>
              </w:rPr>
            </w:pPr>
            <w:r w:rsidRPr="00D31D5B">
              <w:rPr>
                <w:kern w:val="0"/>
                <w:lang w:eastAsia="en-US"/>
              </w:rPr>
              <w:t>прогнозируемый объем финансирования мероприятий Муниципальной подпрограммы в 2023-2035 годах составляет 25745,6 тыс. рублей, в том числе:</w:t>
            </w:r>
          </w:p>
          <w:p w:rsidR="00D31D5B" w:rsidRPr="00D31D5B" w:rsidRDefault="00D31D5B" w:rsidP="00D31D5B">
            <w:pPr>
              <w:suppressAutoHyphens w:val="0"/>
              <w:spacing w:line="240" w:lineRule="auto"/>
              <w:ind w:firstLine="40"/>
              <w:jc w:val="left"/>
              <w:rPr>
                <w:kern w:val="0"/>
                <w:lang w:eastAsia="en-US"/>
              </w:rPr>
            </w:pPr>
            <w:r w:rsidRPr="00D31D5B">
              <w:rPr>
                <w:kern w:val="0"/>
                <w:lang w:eastAsia="en-US"/>
              </w:rPr>
              <w:t>в 2023 году – 11 682,5 тыс. рублей;</w:t>
            </w:r>
          </w:p>
          <w:p w:rsidR="00D31D5B" w:rsidRPr="00D31D5B" w:rsidRDefault="00D31D5B" w:rsidP="00D31D5B">
            <w:pPr>
              <w:suppressAutoHyphens w:val="0"/>
              <w:spacing w:line="240" w:lineRule="auto"/>
              <w:ind w:firstLine="40"/>
              <w:jc w:val="left"/>
              <w:rPr>
                <w:kern w:val="0"/>
                <w:lang w:eastAsia="en-US"/>
              </w:rPr>
            </w:pPr>
            <w:r w:rsidRPr="00D31D5B">
              <w:rPr>
                <w:kern w:val="0"/>
                <w:lang w:eastAsia="en-US"/>
              </w:rPr>
              <w:t>в 2024 году – 1 142,5 тыс. рублей;</w:t>
            </w:r>
          </w:p>
          <w:p w:rsidR="00D31D5B" w:rsidRPr="00D31D5B" w:rsidRDefault="00D31D5B" w:rsidP="00D31D5B">
            <w:pPr>
              <w:suppressAutoHyphens w:val="0"/>
              <w:spacing w:line="240" w:lineRule="auto"/>
              <w:ind w:firstLine="40"/>
              <w:jc w:val="left"/>
              <w:rPr>
                <w:kern w:val="0"/>
                <w:lang w:eastAsia="en-US"/>
              </w:rPr>
            </w:pPr>
            <w:r w:rsidRPr="00D31D5B">
              <w:rPr>
                <w:kern w:val="0"/>
                <w:lang w:eastAsia="en-US"/>
              </w:rPr>
              <w:t xml:space="preserve">в 2025 году – </w:t>
            </w:r>
            <w:r w:rsidRPr="00D31D5B">
              <w:rPr>
                <w:color w:val="000000"/>
                <w:kern w:val="0"/>
                <w:lang w:eastAsia="en-US"/>
              </w:rPr>
              <w:t>1 174,6</w:t>
            </w:r>
            <w:r w:rsidRPr="00D31D5B">
              <w:rPr>
                <w:kern w:val="0"/>
                <w:lang w:eastAsia="en-US"/>
              </w:rPr>
              <w:t xml:space="preserve"> тыс. рублей;</w:t>
            </w:r>
          </w:p>
          <w:p w:rsidR="00D31D5B" w:rsidRPr="00D31D5B" w:rsidRDefault="00D31D5B" w:rsidP="00D31D5B">
            <w:pPr>
              <w:suppressAutoHyphens w:val="0"/>
              <w:spacing w:line="240" w:lineRule="auto"/>
              <w:ind w:firstLine="0"/>
              <w:jc w:val="left"/>
              <w:rPr>
                <w:kern w:val="0"/>
                <w:lang w:eastAsia="en-US"/>
              </w:rPr>
            </w:pPr>
            <w:r w:rsidRPr="00D31D5B">
              <w:rPr>
                <w:kern w:val="0"/>
                <w:lang w:eastAsia="en-US"/>
              </w:rPr>
              <w:t>в 2026–2030 годах – 5 873,0 тыс. рублей;</w:t>
            </w:r>
          </w:p>
          <w:p w:rsidR="00D31D5B" w:rsidRPr="00D31D5B" w:rsidRDefault="00D31D5B" w:rsidP="00D31D5B">
            <w:pPr>
              <w:suppressAutoHyphens w:val="0"/>
              <w:spacing w:line="240" w:lineRule="auto"/>
              <w:ind w:firstLine="0"/>
              <w:jc w:val="left"/>
              <w:rPr>
                <w:kern w:val="0"/>
                <w:lang w:eastAsia="en-US"/>
              </w:rPr>
            </w:pPr>
            <w:r w:rsidRPr="00D31D5B">
              <w:rPr>
                <w:kern w:val="0"/>
                <w:lang w:eastAsia="en-US"/>
              </w:rPr>
              <w:t>в 2031–2035 годах – 5 873,0 тыс. рублей из них средства:</w:t>
            </w:r>
          </w:p>
          <w:p w:rsidR="00D31D5B" w:rsidRPr="00D31D5B" w:rsidRDefault="00D31D5B" w:rsidP="00D31D5B">
            <w:pPr>
              <w:suppressAutoHyphens w:val="0"/>
              <w:spacing w:line="240" w:lineRule="auto"/>
              <w:ind w:firstLine="0"/>
              <w:jc w:val="left"/>
              <w:rPr>
                <w:kern w:val="0"/>
                <w:lang w:eastAsia="en-US"/>
              </w:rPr>
            </w:pPr>
            <w:r w:rsidRPr="00D31D5B">
              <w:rPr>
                <w:kern w:val="0"/>
                <w:lang w:eastAsia="en-US"/>
              </w:rPr>
              <w:t>федерального бюджета – 12 557,4 тыс. рублей, в том числе:</w:t>
            </w:r>
          </w:p>
          <w:p w:rsidR="00D31D5B" w:rsidRPr="00D31D5B" w:rsidRDefault="00D31D5B" w:rsidP="00D31D5B">
            <w:pPr>
              <w:suppressAutoHyphens w:val="0"/>
              <w:spacing w:line="240" w:lineRule="auto"/>
              <w:ind w:left="63" w:firstLine="0"/>
              <w:jc w:val="left"/>
              <w:rPr>
                <w:kern w:val="0"/>
                <w:lang w:eastAsia="en-US"/>
              </w:rPr>
            </w:pPr>
            <w:r w:rsidRPr="00D31D5B">
              <w:rPr>
                <w:kern w:val="0"/>
                <w:lang w:eastAsia="en-US"/>
              </w:rPr>
              <w:t>в 2023 году – 894,3 тыс. рублей;</w:t>
            </w:r>
          </w:p>
          <w:p w:rsidR="00D31D5B" w:rsidRPr="00D31D5B" w:rsidRDefault="00D31D5B" w:rsidP="00D31D5B">
            <w:pPr>
              <w:suppressAutoHyphens w:val="0"/>
              <w:spacing w:line="240" w:lineRule="auto"/>
              <w:ind w:left="63" w:firstLine="0"/>
              <w:jc w:val="left"/>
              <w:rPr>
                <w:kern w:val="0"/>
                <w:lang w:eastAsia="en-US"/>
              </w:rPr>
            </w:pPr>
            <w:r w:rsidRPr="00D31D5B">
              <w:rPr>
                <w:kern w:val="0"/>
                <w:lang w:eastAsia="en-US"/>
              </w:rPr>
              <w:t>в 2024 году – 942,5 тыс. рублей;</w:t>
            </w:r>
          </w:p>
          <w:p w:rsidR="00D31D5B" w:rsidRPr="00D31D5B" w:rsidRDefault="00D31D5B" w:rsidP="00D31D5B">
            <w:pPr>
              <w:suppressAutoHyphens w:val="0"/>
              <w:spacing w:line="240" w:lineRule="auto"/>
              <w:ind w:left="63" w:firstLine="0"/>
              <w:jc w:val="left"/>
              <w:rPr>
                <w:kern w:val="0"/>
                <w:lang w:eastAsia="en-US"/>
              </w:rPr>
            </w:pPr>
            <w:r w:rsidRPr="00D31D5B">
              <w:rPr>
                <w:kern w:val="0"/>
                <w:lang w:eastAsia="en-US"/>
              </w:rPr>
              <w:t xml:space="preserve">в 2025 году – </w:t>
            </w:r>
            <w:r w:rsidRPr="00D31D5B">
              <w:rPr>
                <w:color w:val="000000"/>
                <w:kern w:val="0"/>
                <w:lang w:eastAsia="en-US"/>
              </w:rPr>
              <w:t>974,6</w:t>
            </w:r>
            <w:r w:rsidRPr="00D31D5B">
              <w:rPr>
                <w:kern w:val="0"/>
                <w:lang w:eastAsia="en-US"/>
              </w:rPr>
              <w:t xml:space="preserve"> тыс. рублей;</w:t>
            </w:r>
          </w:p>
          <w:p w:rsidR="00D31D5B" w:rsidRPr="00D31D5B" w:rsidRDefault="00D31D5B" w:rsidP="00D31D5B">
            <w:pPr>
              <w:suppressAutoHyphens w:val="0"/>
              <w:spacing w:line="240" w:lineRule="auto"/>
              <w:ind w:firstLine="0"/>
              <w:jc w:val="left"/>
              <w:rPr>
                <w:kern w:val="0"/>
                <w:lang w:eastAsia="en-US"/>
              </w:rPr>
            </w:pPr>
            <w:r w:rsidRPr="00D31D5B">
              <w:rPr>
                <w:kern w:val="0"/>
                <w:lang w:eastAsia="en-US"/>
              </w:rPr>
              <w:t>в 2026–2030 годах – 4 873,0 тыс. рублей;</w:t>
            </w:r>
          </w:p>
          <w:p w:rsidR="00D31D5B" w:rsidRPr="00D31D5B" w:rsidRDefault="00D31D5B" w:rsidP="00D31D5B">
            <w:pPr>
              <w:suppressAutoHyphens w:val="0"/>
              <w:spacing w:line="240" w:lineRule="auto"/>
              <w:ind w:firstLine="0"/>
              <w:jc w:val="left"/>
              <w:rPr>
                <w:kern w:val="0"/>
                <w:lang w:eastAsia="en-US"/>
              </w:rPr>
            </w:pPr>
            <w:r w:rsidRPr="00D31D5B">
              <w:rPr>
                <w:kern w:val="0"/>
                <w:lang w:eastAsia="en-US"/>
              </w:rPr>
              <w:t>в 2031–2035 годах – 4 873,0 тыс. рублей;</w:t>
            </w:r>
          </w:p>
          <w:p w:rsidR="00D31D5B" w:rsidRPr="00D31D5B" w:rsidRDefault="00D31D5B" w:rsidP="00D31D5B">
            <w:pPr>
              <w:suppressAutoHyphens w:val="0"/>
              <w:spacing w:line="240" w:lineRule="auto"/>
              <w:ind w:firstLine="0"/>
              <w:jc w:val="left"/>
              <w:rPr>
                <w:kern w:val="0"/>
                <w:lang w:eastAsia="en-US"/>
              </w:rPr>
            </w:pPr>
            <w:r w:rsidRPr="00D31D5B">
              <w:rPr>
                <w:kern w:val="0"/>
                <w:lang w:eastAsia="en-US"/>
              </w:rPr>
              <w:t>республиканского бюджета Чувашской Республики – 10185,3</w:t>
            </w:r>
            <w:r w:rsidRPr="00D31D5B">
              <w:rPr>
                <w:kern w:val="0"/>
                <w:sz w:val="20"/>
                <w:szCs w:val="20"/>
                <w:lang w:eastAsia="en-US"/>
              </w:rPr>
              <w:t xml:space="preserve"> </w:t>
            </w:r>
            <w:r w:rsidRPr="00D31D5B">
              <w:rPr>
                <w:kern w:val="0"/>
                <w:lang w:eastAsia="en-US"/>
              </w:rPr>
              <w:t>тыс. рублей, в том числе:</w:t>
            </w:r>
          </w:p>
          <w:p w:rsidR="00D31D5B" w:rsidRPr="00D31D5B" w:rsidRDefault="00D31D5B" w:rsidP="00D31D5B">
            <w:pPr>
              <w:suppressAutoHyphens w:val="0"/>
              <w:spacing w:line="240" w:lineRule="auto"/>
              <w:ind w:firstLine="0"/>
              <w:jc w:val="left"/>
              <w:rPr>
                <w:kern w:val="0"/>
                <w:lang w:eastAsia="en-US"/>
              </w:rPr>
            </w:pPr>
            <w:r w:rsidRPr="00D31D5B">
              <w:rPr>
                <w:kern w:val="0"/>
                <w:lang w:eastAsia="en-US"/>
              </w:rPr>
              <w:t>в 2023 году – 10185,3</w:t>
            </w:r>
            <w:r w:rsidRPr="00D31D5B">
              <w:rPr>
                <w:kern w:val="0"/>
                <w:sz w:val="20"/>
                <w:szCs w:val="20"/>
                <w:lang w:eastAsia="en-US"/>
              </w:rPr>
              <w:t xml:space="preserve"> </w:t>
            </w:r>
            <w:r w:rsidRPr="00D31D5B">
              <w:rPr>
                <w:kern w:val="0"/>
                <w:lang w:eastAsia="en-US"/>
              </w:rPr>
              <w:t>тыс. рублей;</w:t>
            </w:r>
          </w:p>
          <w:p w:rsidR="00D31D5B" w:rsidRPr="00D31D5B" w:rsidRDefault="00D31D5B" w:rsidP="00D31D5B">
            <w:pPr>
              <w:suppressAutoHyphens w:val="0"/>
              <w:spacing w:line="240" w:lineRule="auto"/>
              <w:ind w:firstLine="0"/>
              <w:jc w:val="left"/>
              <w:rPr>
                <w:kern w:val="0"/>
                <w:lang w:eastAsia="en-US"/>
              </w:rPr>
            </w:pPr>
            <w:r w:rsidRPr="00D31D5B">
              <w:rPr>
                <w:kern w:val="0"/>
                <w:lang w:eastAsia="en-US"/>
              </w:rPr>
              <w:t>в 2024 году – 0,0 тыс. рублей;</w:t>
            </w:r>
          </w:p>
          <w:p w:rsidR="00D31D5B" w:rsidRPr="00D31D5B" w:rsidRDefault="00D31D5B" w:rsidP="00D31D5B">
            <w:pPr>
              <w:suppressAutoHyphens w:val="0"/>
              <w:spacing w:line="240" w:lineRule="auto"/>
              <w:ind w:firstLine="0"/>
              <w:jc w:val="left"/>
              <w:rPr>
                <w:kern w:val="0"/>
                <w:lang w:eastAsia="en-US"/>
              </w:rPr>
            </w:pPr>
            <w:r w:rsidRPr="00D31D5B">
              <w:rPr>
                <w:kern w:val="0"/>
                <w:lang w:eastAsia="en-US"/>
              </w:rPr>
              <w:t xml:space="preserve">в 2025 году – </w:t>
            </w:r>
            <w:r w:rsidRPr="00D31D5B">
              <w:rPr>
                <w:color w:val="000000"/>
                <w:kern w:val="0"/>
                <w:lang w:eastAsia="en-US"/>
              </w:rPr>
              <w:t>0,0</w:t>
            </w:r>
            <w:r w:rsidRPr="00D31D5B">
              <w:rPr>
                <w:kern w:val="0"/>
                <w:lang w:eastAsia="en-US"/>
              </w:rPr>
              <w:t xml:space="preserve"> тыс. рублей;</w:t>
            </w:r>
          </w:p>
          <w:p w:rsidR="00D31D5B" w:rsidRPr="00D31D5B" w:rsidRDefault="00D31D5B" w:rsidP="00D31D5B">
            <w:pPr>
              <w:suppressAutoHyphens w:val="0"/>
              <w:spacing w:line="240" w:lineRule="auto"/>
              <w:ind w:firstLine="0"/>
              <w:jc w:val="left"/>
              <w:rPr>
                <w:kern w:val="0"/>
                <w:lang w:eastAsia="en-US"/>
              </w:rPr>
            </w:pPr>
            <w:r w:rsidRPr="00D31D5B">
              <w:rPr>
                <w:kern w:val="0"/>
                <w:lang w:eastAsia="en-US"/>
              </w:rPr>
              <w:t>в 2026–2030 годах – 0,0 тыс. рублей;</w:t>
            </w:r>
          </w:p>
          <w:p w:rsidR="00D31D5B" w:rsidRPr="00D31D5B" w:rsidRDefault="00D31D5B" w:rsidP="00D31D5B">
            <w:pPr>
              <w:suppressAutoHyphens w:val="0"/>
              <w:spacing w:line="240" w:lineRule="auto"/>
              <w:ind w:firstLine="0"/>
              <w:jc w:val="left"/>
              <w:rPr>
                <w:kern w:val="0"/>
                <w:lang w:eastAsia="en-US"/>
              </w:rPr>
            </w:pPr>
            <w:r w:rsidRPr="00D31D5B">
              <w:rPr>
                <w:kern w:val="0"/>
                <w:lang w:eastAsia="en-US"/>
              </w:rPr>
              <w:t>в 2031–2035 годах – 0,0 тыс. рублей;</w:t>
            </w:r>
          </w:p>
          <w:p w:rsidR="00D31D5B" w:rsidRPr="00D31D5B" w:rsidRDefault="00D31D5B" w:rsidP="00D31D5B">
            <w:pPr>
              <w:suppressAutoHyphens w:val="0"/>
              <w:spacing w:line="240" w:lineRule="auto"/>
              <w:ind w:firstLine="0"/>
              <w:jc w:val="left"/>
              <w:rPr>
                <w:kern w:val="0"/>
                <w:lang w:eastAsia="en-US"/>
              </w:rPr>
            </w:pPr>
            <w:r w:rsidRPr="00D31D5B">
              <w:rPr>
                <w:kern w:val="0"/>
                <w:lang w:eastAsia="en-US"/>
              </w:rPr>
              <w:t>бюджета Янтиковского муниципального округа – 3 002,9 тыс. рублей, в том числе:</w:t>
            </w:r>
          </w:p>
          <w:p w:rsidR="00D31D5B" w:rsidRPr="00D31D5B" w:rsidRDefault="00D31D5B" w:rsidP="00D31D5B">
            <w:pPr>
              <w:suppressAutoHyphens w:val="0"/>
              <w:spacing w:line="240" w:lineRule="auto"/>
              <w:ind w:firstLine="0"/>
              <w:jc w:val="left"/>
              <w:rPr>
                <w:kern w:val="0"/>
                <w:lang w:eastAsia="en-US"/>
              </w:rPr>
            </w:pPr>
            <w:r w:rsidRPr="00D31D5B">
              <w:rPr>
                <w:kern w:val="0"/>
                <w:lang w:eastAsia="en-US"/>
              </w:rPr>
              <w:t>в 2023 году – 602,9 тыс. рублей;</w:t>
            </w:r>
          </w:p>
          <w:p w:rsidR="00D31D5B" w:rsidRPr="00D31D5B" w:rsidRDefault="00D31D5B" w:rsidP="00D31D5B">
            <w:pPr>
              <w:suppressAutoHyphens w:val="0"/>
              <w:spacing w:line="240" w:lineRule="auto"/>
              <w:ind w:firstLine="0"/>
              <w:jc w:val="left"/>
              <w:rPr>
                <w:kern w:val="0"/>
                <w:lang w:eastAsia="en-US"/>
              </w:rPr>
            </w:pPr>
            <w:r w:rsidRPr="00D31D5B">
              <w:rPr>
                <w:kern w:val="0"/>
                <w:lang w:eastAsia="en-US"/>
              </w:rPr>
              <w:t>в 2024 году – 200,0тыс. рублей;</w:t>
            </w:r>
          </w:p>
          <w:p w:rsidR="00D31D5B" w:rsidRPr="00D31D5B" w:rsidRDefault="00D31D5B" w:rsidP="00D31D5B">
            <w:pPr>
              <w:suppressAutoHyphens w:val="0"/>
              <w:spacing w:line="240" w:lineRule="auto"/>
              <w:ind w:firstLine="0"/>
              <w:jc w:val="left"/>
              <w:rPr>
                <w:kern w:val="0"/>
                <w:lang w:eastAsia="en-US"/>
              </w:rPr>
            </w:pPr>
            <w:r w:rsidRPr="00D31D5B">
              <w:rPr>
                <w:kern w:val="0"/>
                <w:lang w:eastAsia="en-US"/>
              </w:rPr>
              <w:t xml:space="preserve">в 2025 году – </w:t>
            </w:r>
            <w:r w:rsidRPr="00D31D5B">
              <w:rPr>
                <w:color w:val="000000"/>
                <w:kern w:val="0"/>
                <w:lang w:eastAsia="en-US"/>
              </w:rPr>
              <w:t>200,0</w:t>
            </w:r>
            <w:r w:rsidRPr="00D31D5B">
              <w:rPr>
                <w:kern w:val="0"/>
                <w:lang w:eastAsia="en-US"/>
              </w:rPr>
              <w:t xml:space="preserve"> тыс. рублей;</w:t>
            </w:r>
          </w:p>
          <w:p w:rsidR="00D31D5B" w:rsidRPr="00D31D5B" w:rsidRDefault="00D31D5B" w:rsidP="00D31D5B">
            <w:pPr>
              <w:suppressAutoHyphens w:val="0"/>
              <w:spacing w:line="240" w:lineRule="auto"/>
              <w:ind w:firstLine="0"/>
              <w:jc w:val="left"/>
              <w:rPr>
                <w:kern w:val="0"/>
                <w:lang w:eastAsia="en-US"/>
              </w:rPr>
            </w:pPr>
            <w:r w:rsidRPr="00D31D5B">
              <w:rPr>
                <w:kern w:val="0"/>
                <w:lang w:eastAsia="en-US"/>
              </w:rPr>
              <w:t>в 2026–2030 годах – 1000,0 тыс. рублей;</w:t>
            </w:r>
          </w:p>
          <w:p w:rsidR="00D31D5B" w:rsidRPr="00D31D5B" w:rsidRDefault="00D31D5B" w:rsidP="00D31D5B">
            <w:pPr>
              <w:suppressAutoHyphens w:val="0"/>
              <w:spacing w:line="240" w:lineRule="auto"/>
              <w:ind w:firstLine="0"/>
              <w:jc w:val="left"/>
              <w:rPr>
                <w:kern w:val="0"/>
                <w:lang w:val="en-US" w:eastAsia="en-US"/>
              </w:rPr>
            </w:pPr>
            <w:r w:rsidRPr="00D31D5B">
              <w:rPr>
                <w:kern w:val="0"/>
                <w:lang w:eastAsia="en-US"/>
              </w:rPr>
              <w:t>в 2031–2035 годах – 1000,0 тыс. рублей</w:t>
            </w:r>
            <w:proofErr w:type="gramStart"/>
            <w:r w:rsidRPr="00D31D5B">
              <w:rPr>
                <w:kern w:val="0"/>
                <w:lang w:eastAsia="en-US"/>
              </w:rPr>
              <w:t>.»</w:t>
            </w:r>
            <w:r w:rsidRPr="00D31D5B">
              <w:rPr>
                <w:kern w:val="0"/>
                <w:lang w:val="en-US" w:eastAsia="en-US"/>
              </w:rPr>
              <w:t>;</w:t>
            </w:r>
            <w:proofErr w:type="gramEnd"/>
          </w:p>
          <w:p w:rsidR="00D31D5B" w:rsidRPr="00D31D5B" w:rsidRDefault="00D31D5B" w:rsidP="00D31D5B">
            <w:pPr>
              <w:suppressAutoHyphens w:val="0"/>
              <w:spacing w:line="240" w:lineRule="auto"/>
              <w:ind w:firstLine="0"/>
              <w:jc w:val="left"/>
              <w:rPr>
                <w:kern w:val="0"/>
                <w:lang w:eastAsia="en-US"/>
              </w:rPr>
            </w:pPr>
          </w:p>
        </w:tc>
      </w:tr>
    </w:tbl>
    <w:p w:rsidR="00D31D5B" w:rsidRPr="00D31D5B" w:rsidRDefault="00D31D5B" w:rsidP="00D31D5B">
      <w:pPr>
        <w:suppressAutoHyphens w:val="0"/>
        <w:spacing w:line="240" w:lineRule="auto"/>
        <w:rPr>
          <w:bCs/>
          <w:kern w:val="0"/>
          <w:lang w:eastAsia="en-US"/>
        </w:rPr>
      </w:pPr>
      <w:r w:rsidRPr="00D31D5B">
        <w:rPr>
          <w:kern w:val="0"/>
          <w:lang w:eastAsia="en-US"/>
        </w:rPr>
        <w:t xml:space="preserve">5. Раздел </w:t>
      </w:r>
      <w:r w:rsidRPr="00D31D5B">
        <w:rPr>
          <w:kern w:val="0"/>
          <w:lang w:val="en-US" w:eastAsia="en-US"/>
        </w:rPr>
        <w:t>IV</w:t>
      </w:r>
      <w:r w:rsidRPr="00D31D5B">
        <w:rPr>
          <w:kern w:val="0"/>
          <w:lang w:eastAsia="en-US"/>
        </w:rPr>
        <w:t xml:space="preserve">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 изложить в следующей редакции: </w:t>
      </w:r>
    </w:p>
    <w:p w:rsidR="00D31D5B" w:rsidRPr="00D31D5B" w:rsidRDefault="00D31D5B" w:rsidP="00D31D5B">
      <w:pPr>
        <w:keepNext/>
        <w:suppressAutoHyphens w:val="0"/>
        <w:spacing w:line="240" w:lineRule="auto"/>
        <w:outlineLvl w:val="0"/>
        <w:rPr>
          <w:b/>
          <w:kern w:val="0"/>
          <w:lang w:val="x-none" w:eastAsia="x-none"/>
        </w:rPr>
      </w:pPr>
      <w:r w:rsidRPr="00D31D5B">
        <w:rPr>
          <w:kern w:val="0"/>
          <w:lang w:val="x-none" w:eastAsia="x-none"/>
        </w:rPr>
        <w:t>«</w:t>
      </w:r>
      <w:r w:rsidRPr="00D31D5B">
        <w:rPr>
          <w:b/>
          <w:kern w:val="0"/>
          <w:lang w:val="x-none" w:eastAsia="x-none"/>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D31D5B" w:rsidRPr="00D31D5B" w:rsidRDefault="00D31D5B" w:rsidP="00D31D5B">
      <w:pPr>
        <w:suppressAutoHyphens w:val="0"/>
        <w:spacing w:line="240" w:lineRule="auto"/>
        <w:rPr>
          <w:kern w:val="0"/>
          <w:lang w:eastAsia="en-US"/>
        </w:rPr>
      </w:pPr>
      <w:r w:rsidRPr="00D31D5B">
        <w:rPr>
          <w:kern w:val="0"/>
          <w:lang w:eastAsia="en-US"/>
        </w:rPr>
        <w:t>Расходы подпрограммы формируются за счет средств федерального бюджета, республиканского бюджета Чувашской Республики и бюджета Янтиковского муниципального округа.</w:t>
      </w:r>
    </w:p>
    <w:p w:rsidR="00D31D5B" w:rsidRPr="00D31D5B" w:rsidRDefault="00D31D5B" w:rsidP="00D31D5B">
      <w:pPr>
        <w:suppressAutoHyphens w:val="0"/>
        <w:spacing w:line="240" w:lineRule="auto"/>
        <w:rPr>
          <w:kern w:val="0"/>
          <w:lang w:eastAsia="en-US"/>
        </w:rPr>
      </w:pPr>
      <w:bookmarkStart w:id="3" w:name="sub_3042"/>
      <w:r w:rsidRPr="00D31D5B">
        <w:rPr>
          <w:kern w:val="0"/>
          <w:lang w:eastAsia="en-US"/>
        </w:rPr>
        <w:t>Общий объем финансирования мероприятий подпрограммы в 2023 - 2035 годах составит 25745,6 тыс. рублей, в том числе за счет средств:</w:t>
      </w:r>
    </w:p>
    <w:bookmarkEnd w:id="3"/>
    <w:p w:rsidR="00D31D5B" w:rsidRPr="00D31D5B" w:rsidRDefault="00D31D5B" w:rsidP="00D31D5B">
      <w:pPr>
        <w:suppressAutoHyphens w:val="0"/>
        <w:spacing w:line="240" w:lineRule="auto"/>
        <w:rPr>
          <w:kern w:val="0"/>
          <w:lang w:eastAsia="en-US"/>
        </w:rPr>
      </w:pPr>
      <w:r w:rsidRPr="00D31D5B">
        <w:rPr>
          <w:kern w:val="0"/>
          <w:lang w:eastAsia="en-US"/>
        </w:rPr>
        <w:t>федерального бюджета – 12557,4 тыс. рублей;</w:t>
      </w:r>
    </w:p>
    <w:p w:rsidR="00D31D5B" w:rsidRPr="00D31D5B" w:rsidRDefault="00D31D5B" w:rsidP="00D31D5B">
      <w:pPr>
        <w:suppressAutoHyphens w:val="0"/>
        <w:spacing w:line="240" w:lineRule="auto"/>
        <w:rPr>
          <w:kern w:val="0"/>
          <w:lang w:eastAsia="en-US"/>
        </w:rPr>
      </w:pPr>
      <w:r w:rsidRPr="00D31D5B">
        <w:rPr>
          <w:kern w:val="0"/>
          <w:lang w:eastAsia="en-US"/>
        </w:rPr>
        <w:t>республиканского бюджета Чувашской Республики – 10185,3 тыс. рублей;</w:t>
      </w:r>
    </w:p>
    <w:p w:rsidR="00D31D5B" w:rsidRPr="00D31D5B" w:rsidRDefault="00D31D5B" w:rsidP="00D31D5B">
      <w:pPr>
        <w:suppressAutoHyphens w:val="0"/>
        <w:spacing w:line="240" w:lineRule="auto"/>
        <w:rPr>
          <w:kern w:val="0"/>
          <w:lang w:eastAsia="en-US"/>
        </w:rPr>
      </w:pPr>
      <w:r w:rsidRPr="00D31D5B">
        <w:rPr>
          <w:kern w:val="0"/>
          <w:lang w:eastAsia="en-US"/>
        </w:rPr>
        <w:lastRenderedPageBreak/>
        <w:t>бюджет Янтиковского муниципального округа – 3002,9 тыс. рублей.</w:t>
      </w:r>
    </w:p>
    <w:p w:rsidR="00D31D5B" w:rsidRPr="00D31D5B" w:rsidRDefault="00D31D5B" w:rsidP="00D31D5B">
      <w:pPr>
        <w:suppressAutoHyphens w:val="0"/>
        <w:spacing w:line="240" w:lineRule="auto"/>
        <w:rPr>
          <w:kern w:val="0"/>
          <w:lang w:eastAsia="en-US"/>
        </w:rPr>
      </w:pPr>
      <w:r w:rsidRPr="00D31D5B">
        <w:rPr>
          <w:kern w:val="0"/>
          <w:lang w:eastAsia="en-US"/>
        </w:rPr>
        <w:t>Прогнозируемый объем финансирования подпрограммы на 1 этапе составит 13999,6 тыс. рублей, в том числе:</w:t>
      </w:r>
    </w:p>
    <w:p w:rsidR="00D31D5B" w:rsidRPr="00D31D5B" w:rsidRDefault="00D31D5B" w:rsidP="00D31D5B">
      <w:pPr>
        <w:suppressAutoHyphens w:val="0"/>
        <w:spacing w:line="240" w:lineRule="auto"/>
        <w:rPr>
          <w:kern w:val="0"/>
          <w:lang w:eastAsia="en-US"/>
        </w:rPr>
      </w:pPr>
      <w:r w:rsidRPr="00D31D5B">
        <w:rPr>
          <w:kern w:val="0"/>
          <w:lang w:eastAsia="en-US"/>
        </w:rPr>
        <w:t>в 2023 году – 11682,5 тыс. рублей;</w:t>
      </w:r>
    </w:p>
    <w:p w:rsidR="00D31D5B" w:rsidRPr="00D31D5B" w:rsidRDefault="00D31D5B" w:rsidP="00D31D5B">
      <w:pPr>
        <w:suppressAutoHyphens w:val="0"/>
        <w:spacing w:line="240" w:lineRule="auto"/>
        <w:rPr>
          <w:kern w:val="0"/>
          <w:lang w:eastAsia="en-US"/>
        </w:rPr>
      </w:pPr>
      <w:r w:rsidRPr="00D31D5B">
        <w:rPr>
          <w:kern w:val="0"/>
          <w:lang w:eastAsia="en-US"/>
        </w:rPr>
        <w:t>в 2024 году - 1142,5 тыс. рублей;</w:t>
      </w:r>
    </w:p>
    <w:p w:rsidR="00D31D5B" w:rsidRPr="00D31D5B" w:rsidRDefault="00D31D5B" w:rsidP="00D31D5B">
      <w:pPr>
        <w:suppressAutoHyphens w:val="0"/>
        <w:spacing w:line="240" w:lineRule="auto"/>
        <w:rPr>
          <w:kern w:val="0"/>
          <w:lang w:eastAsia="en-US"/>
        </w:rPr>
      </w:pPr>
      <w:r w:rsidRPr="00D31D5B">
        <w:rPr>
          <w:kern w:val="0"/>
          <w:lang w:eastAsia="en-US"/>
        </w:rPr>
        <w:t>в 2025 году - 1174,6 тыс. рублей;</w:t>
      </w:r>
    </w:p>
    <w:p w:rsidR="00D31D5B" w:rsidRPr="00D31D5B" w:rsidRDefault="00D31D5B" w:rsidP="00D31D5B">
      <w:pPr>
        <w:suppressAutoHyphens w:val="0"/>
        <w:spacing w:line="240" w:lineRule="auto"/>
        <w:rPr>
          <w:kern w:val="0"/>
          <w:lang w:eastAsia="en-US"/>
        </w:rPr>
      </w:pPr>
      <w:r w:rsidRPr="00D31D5B">
        <w:rPr>
          <w:kern w:val="0"/>
          <w:lang w:eastAsia="en-US"/>
        </w:rPr>
        <w:t>из них средства:</w:t>
      </w:r>
    </w:p>
    <w:p w:rsidR="00D31D5B" w:rsidRPr="00D31D5B" w:rsidRDefault="00D31D5B" w:rsidP="00D31D5B">
      <w:pPr>
        <w:suppressAutoHyphens w:val="0"/>
        <w:spacing w:line="240" w:lineRule="auto"/>
        <w:rPr>
          <w:kern w:val="0"/>
          <w:lang w:eastAsia="en-US"/>
        </w:rPr>
      </w:pPr>
      <w:r w:rsidRPr="00D31D5B">
        <w:rPr>
          <w:kern w:val="0"/>
          <w:lang w:eastAsia="en-US"/>
        </w:rPr>
        <w:t>федерального бюджета – 2811,4 тыс. рублей, в том числе:</w:t>
      </w:r>
    </w:p>
    <w:p w:rsidR="00D31D5B" w:rsidRPr="00D31D5B" w:rsidRDefault="00D31D5B" w:rsidP="00D31D5B">
      <w:pPr>
        <w:suppressAutoHyphens w:val="0"/>
        <w:spacing w:line="240" w:lineRule="auto"/>
        <w:rPr>
          <w:kern w:val="0"/>
          <w:lang w:eastAsia="en-US"/>
        </w:rPr>
      </w:pPr>
      <w:r w:rsidRPr="00D31D5B">
        <w:rPr>
          <w:kern w:val="0"/>
          <w:lang w:eastAsia="en-US"/>
        </w:rPr>
        <w:t>в 2023 году – 894,3 тыс. рублей;</w:t>
      </w:r>
    </w:p>
    <w:p w:rsidR="00D31D5B" w:rsidRPr="00D31D5B" w:rsidRDefault="00D31D5B" w:rsidP="00D31D5B">
      <w:pPr>
        <w:suppressAutoHyphens w:val="0"/>
        <w:spacing w:line="240" w:lineRule="auto"/>
        <w:rPr>
          <w:kern w:val="0"/>
          <w:lang w:eastAsia="en-US"/>
        </w:rPr>
      </w:pPr>
      <w:r w:rsidRPr="00D31D5B">
        <w:rPr>
          <w:kern w:val="0"/>
          <w:lang w:eastAsia="en-US"/>
        </w:rPr>
        <w:t>в 2024 году - 942,5 тыс. рублей;</w:t>
      </w:r>
    </w:p>
    <w:p w:rsidR="00D31D5B" w:rsidRPr="00D31D5B" w:rsidRDefault="00D31D5B" w:rsidP="00D31D5B">
      <w:pPr>
        <w:suppressAutoHyphens w:val="0"/>
        <w:spacing w:line="240" w:lineRule="auto"/>
        <w:rPr>
          <w:kern w:val="0"/>
          <w:lang w:eastAsia="en-US"/>
        </w:rPr>
      </w:pPr>
      <w:r w:rsidRPr="00D31D5B">
        <w:rPr>
          <w:kern w:val="0"/>
          <w:lang w:eastAsia="en-US"/>
        </w:rPr>
        <w:t>в 2025 году - 974,6 тыс. рублей;</w:t>
      </w:r>
    </w:p>
    <w:p w:rsidR="00D31D5B" w:rsidRPr="00D31D5B" w:rsidRDefault="00D31D5B" w:rsidP="00D31D5B">
      <w:pPr>
        <w:suppressAutoHyphens w:val="0"/>
        <w:spacing w:line="240" w:lineRule="auto"/>
        <w:rPr>
          <w:kern w:val="0"/>
          <w:lang w:eastAsia="en-US"/>
        </w:rPr>
      </w:pPr>
      <w:r w:rsidRPr="00D31D5B">
        <w:rPr>
          <w:kern w:val="0"/>
          <w:lang w:eastAsia="en-US"/>
        </w:rPr>
        <w:t>республиканского бюджета Чувашской Республики – 10185,3</w:t>
      </w:r>
      <w:r w:rsidRPr="00D31D5B">
        <w:rPr>
          <w:kern w:val="0"/>
          <w:sz w:val="20"/>
          <w:szCs w:val="20"/>
          <w:lang w:eastAsia="en-US"/>
        </w:rPr>
        <w:t xml:space="preserve"> </w:t>
      </w:r>
      <w:r w:rsidRPr="00D31D5B">
        <w:rPr>
          <w:kern w:val="0"/>
          <w:lang w:eastAsia="en-US"/>
        </w:rPr>
        <w:t>тыс. рублей, в том числе:</w:t>
      </w:r>
    </w:p>
    <w:p w:rsidR="00D31D5B" w:rsidRPr="00D31D5B" w:rsidRDefault="00D31D5B" w:rsidP="00D31D5B">
      <w:pPr>
        <w:suppressAutoHyphens w:val="0"/>
        <w:spacing w:line="240" w:lineRule="auto"/>
        <w:rPr>
          <w:kern w:val="0"/>
          <w:lang w:eastAsia="en-US"/>
        </w:rPr>
      </w:pPr>
      <w:r w:rsidRPr="00D31D5B">
        <w:rPr>
          <w:kern w:val="0"/>
          <w:lang w:eastAsia="en-US"/>
        </w:rPr>
        <w:t>в 2023 году – 10185,3</w:t>
      </w:r>
      <w:r w:rsidRPr="00D31D5B">
        <w:rPr>
          <w:kern w:val="0"/>
          <w:sz w:val="20"/>
          <w:szCs w:val="20"/>
          <w:lang w:eastAsia="en-US"/>
        </w:rPr>
        <w:t xml:space="preserve"> </w:t>
      </w:r>
      <w:r w:rsidRPr="00D31D5B">
        <w:rPr>
          <w:kern w:val="0"/>
          <w:lang w:eastAsia="en-US"/>
        </w:rPr>
        <w:t>тыс. рублей;</w:t>
      </w:r>
    </w:p>
    <w:p w:rsidR="00D31D5B" w:rsidRPr="00D31D5B" w:rsidRDefault="00D31D5B" w:rsidP="00D31D5B">
      <w:pPr>
        <w:suppressAutoHyphens w:val="0"/>
        <w:spacing w:line="240" w:lineRule="auto"/>
        <w:rPr>
          <w:kern w:val="0"/>
          <w:lang w:eastAsia="en-US"/>
        </w:rPr>
      </w:pPr>
      <w:r w:rsidRPr="00D31D5B">
        <w:rPr>
          <w:kern w:val="0"/>
          <w:lang w:eastAsia="en-US"/>
        </w:rPr>
        <w:t>в 2024 году – 0,0 тыс. рублей;</w:t>
      </w:r>
    </w:p>
    <w:p w:rsidR="00D31D5B" w:rsidRPr="00D31D5B" w:rsidRDefault="00D31D5B" w:rsidP="00D31D5B">
      <w:pPr>
        <w:suppressAutoHyphens w:val="0"/>
        <w:spacing w:line="240" w:lineRule="auto"/>
        <w:rPr>
          <w:kern w:val="0"/>
          <w:lang w:eastAsia="en-US"/>
        </w:rPr>
      </w:pPr>
      <w:r w:rsidRPr="00D31D5B">
        <w:rPr>
          <w:kern w:val="0"/>
          <w:lang w:eastAsia="en-US"/>
        </w:rPr>
        <w:t>в 2025 году - 0,0 тыс. рублей;</w:t>
      </w:r>
    </w:p>
    <w:p w:rsidR="00D31D5B" w:rsidRPr="00D31D5B" w:rsidRDefault="00D31D5B" w:rsidP="00D31D5B">
      <w:pPr>
        <w:suppressAutoHyphens w:val="0"/>
        <w:spacing w:line="240" w:lineRule="auto"/>
        <w:rPr>
          <w:kern w:val="0"/>
          <w:lang w:eastAsia="en-US"/>
        </w:rPr>
      </w:pPr>
      <w:r w:rsidRPr="00D31D5B">
        <w:rPr>
          <w:kern w:val="0"/>
          <w:lang w:eastAsia="en-US"/>
        </w:rPr>
        <w:t>бюджета Янтиковского муниципального округа – 1002,9 тыс. рублей, в том числе:</w:t>
      </w:r>
    </w:p>
    <w:p w:rsidR="00D31D5B" w:rsidRPr="00D31D5B" w:rsidRDefault="00D31D5B" w:rsidP="00D31D5B">
      <w:pPr>
        <w:suppressAutoHyphens w:val="0"/>
        <w:spacing w:line="240" w:lineRule="auto"/>
        <w:rPr>
          <w:kern w:val="0"/>
          <w:lang w:eastAsia="en-US"/>
        </w:rPr>
      </w:pPr>
      <w:r w:rsidRPr="00D31D5B">
        <w:rPr>
          <w:kern w:val="0"/>
          <w:lang w:eastAsia="en-US"/>
        </w:rPr>
        <w:t>в 2023 году – 602,9 тыс. рублей;</w:t>
      </w:r>
    </w:p>
    <w:p w:rsidR="00D31D5B" w:rsidRPr="00D31D5B" w:rsidRDefault="00D31D5B" w:rsidP="00D31D5B">
      <w:pPr>
        <w:suppressAutoHyphens w:val="0"/>
        <w:spacing w:line="240" w:lineRule="auto"/>
        <w:rPr>
          <w:kern w:val="0"/>
          <w:lang w:eastAsia="en-US"/>
        </w:rPr>
      </w:pPr>
      <w:r w:rsidRPr="00D31D5B">
        <w:rPr>
          <w:kern w:val="0"/>
          <w:lang w:eastAsia="en-US"/>
        </w:rPr>
        <w:t>в 2024 году – 200,0 тыс. рублей;</w:t>
      </w:r>
    </w:p>
    <w:p w:rsidR="00D31D5B" w:rsidRPr="00D31D5B" w:rsidRDefault="00D31D5B" w:rsidP="00D31D5B">
      <w:pPr>
        <w:suppressAutoHyphens w:val="0"/>
        <w:spacing w:line="240" w:lineRule="auto"/>
        <w:rPr>
          <w:kern w:val="0"/>
          <w:lang w:eastAsia="en-US"/>
        </w:rPr>
      </w:pPr>
      <w:r w:rsidRPr="00D31D5B">
        <w:rPr>
          <w:kern w:val="0"/>
          <w:lang w:eastAsia="en-US"/>
        </w:rPr>
        <w:t>в 2025 году - 200,0 тыс. рублей.</w:t>
      </w:r>
    </w:p>
    <w:p w:rsidR="00D31D5B" w:rsidRPr="00D31D5B" w:rsidRDefault="00D31D5B" w:rsidP="00D31D5B">
      <w:pPr>
        <w:suppressAutoHyphens w:val="0"/>
        <w:spacing w:line="240" w:lineRule="auto"/>
        <w:rPr>
          <w:kern w:val="0"/>
          <w:lang w:eastAsia="en-US"/>
        </w:rPr>
      </w:pPr>
      <w:r w:rsidRPr="00D31D5B">
        <w:rPr>
          <w:kern w:val="0"/>
          <w:lang w:eastAsia="en-US"/>
        </w:rPr>
        <w:t>На 2 этапе, в 2026 - 2030 годах, объем финансирования подпрограммы составит 5873,0 тыс. рублей, из них средства:</w:t>
      </w:r>
    </w:p>
    <w:p w:rsidR="00D31D5B" w:rsidRPr="00D31D5B" w:rsidRDefault="00D31D5B" w:rsidP="00D31D5B">
      <w:pPr>
        <w:suppressAutoHyphens w:val="0"/>
        <w:spacing w:line="240" w:lineRule="auto"/>
        <w:rPr>
          <w:kern w:val="0"/>
          <w:lang w:eastAsia="en-US"/>
        </w:rPr>
      </w:pPr>
      <w:r w:rsidRPr="00D31D5B">
        <w:rPr>
          <w:kern w:val="0"/>
          <w:lang w:eastAsia="en-US"/>
        </w:rPr>
        <w:t>федерального бюджета - 4873,0 тыс. рублей;</w:t>
      </w:r>
    </w:p>
    <w:p w:rsidR="00D31D5B" w:rsidRPr="00D31D5B" w:rsidRDefault="00D31D5B" w:rsidP="00D31D5B">
      <w:pPr>
        <w:suppressAutoHyphens w:val="0"/>
        <w:spacing w:line="240" w:lineRule="auto"/>
        <w:rPr>
          <w:kern w:val="0"/>
          <w:lang w:eastAsia="en-US"/>
        </w:rPr>
      </w:pPr>
      <w:r w:rsidRPr="00D31D5B">
        <w:rPr>
          <w:kern w:val="0"/>
          <w:lang w:eastAsia="en-US"/>
        </w:rPr>
        <w:t>республиканского бюджета Чувашской Республики - 0,0 тыс. рублей;</w:t>
      </w:r>
    </w:p>
    <w:p w:rsidR="00D31D5B" w:rsidRPr="00D31D5B" w:rsidRDefault="00D31D5B" w:rsidP="00D31D5B">
      <w:pPr>
        <w:suppressAutoHyphens w:val="0"/>
        <w:spacing w:line="240" w:lineRule="auto"/>
        <w:rPr>
          <w:kern w:val="0"/>
          <w:lang w:eastAsia="en-US"/>
        </w:rPr>
      </w:pPr>
      <w:r w:rsidRPr="00D31D5B">
        <w:rPr>
          <w:kern w:val="0"/>
          <w:lang w:eastAsia="en-US"/>
        </w:rPr>
        <w:t>бюджета Янтиковского муниципального округа – 1000,0 тыс. рублей.</w:t>
      </w:r>
    </w:p>
    <w:p w:rsidR="00D31D5B" w:rsidRPr="00D31D5B" w:rsidRDefault="00D31D5B" w:rsidP="00D31D5B">
      <w:pPr>
        <w:suppressAutoHyphens w:val="0"/>
        <w:spacing w:line="240" w:lineRule="auto"/>
        <w:rPr>
          <w:kern w:val="0"/>
          <w:lang w:eastAsia="en-US"/>
        </w:rPr>
      </w:pPr>
      <w:r w:rsidRPr="00D31D5B">
        <w:rPr>
          <w:kern w:val="0"/>
          <w:lang w:eastAsia="en-US"/>
        </w:rPr>
        <w:t>На 3 этапе, в 2031 - 2035 годах, объем финансирования подпрограммы составит 5873,0 тыс. рублей, из них средства:</w:t>
      </w:r>
    </w:p>
    <w:p w:rsidR="00D31D5B" w:rsidRPr="00D31D5B" w:rsidRDefault="00D31D5B" w:rsidP="00D31D5B">
      <w:pPr>
        <w:suppressAutoHyphens w:val="0"/>
        <w:spacing w:line="240" w:lineRule="auto"/>
        <w:rPr>
          <w:kern w:val="0"/>
          <w:lang w:eastAsia="en-US"/>
        </w:rPr>
      </w:pPr>
      <w:r w:rsidRPr="00D31D5B">
        <w:rPr>
          <w:kern w:val="0"/>
          <w:lang w:eastAsia="en-US"/>
        </w:rPr>
        <w:t>федерального бюджета - 4873,0 тыс. рублей;</w:t>
      </w:r>
    </w:p>
    <w:p w:rsidR="00D31D5B" w:rsidRPr="00D31D5B" w:rsidRDefault="00D31D5B" w:rsidP="00D31D5B">
      <w:pPr>
        <w:suppressAutoHyphens w:val="0"/>
        <w:spacing w:line="240" w:lineRule="auto"/>
        <w:rPr>
          <w:kern w:val="0"/>
          <w:lang w:eastAsia="en-US"/>
        </w:rPr>
      </w:pPr>
      <w:r w:rsidRPr="00D31D5B">
        <w:rPr>
          <w:kern w:val="0"/>
          <w:lang w:eastAsia="en-US"/>
        </w:rPr>
        <w:t>республиканского бюджета Чувашской Республики - 0,0 тыс. рублей;</w:t>
      </w:r>
    </w:p>
    <w:p w:rsidR="00D31D5B" w:rsidRPr="00D31D5B" w:rsidRDefault="00D31D5B" w:rsidP="00D31D5B">
      <w:pPr>
        <w:suppressAutoHyphens w:val="0"/>
        <w:spacing w:line="240" w:lineRule="auto"/>
        <w:rPr>
          <w:kern w:val="0"/>
          <w:lang w:eastAsia="en-US"/>
        </w:rPr>
      </w:pPr>
      <w:r w:rsidRPr="00D31D5B">
        <w:rPr>
          <w:kern w:val="0"/>
          <w:lang w:eastAsia="en-US"/>
        </w:rPr>
        <w:t>бюджета Янтиковского муниципального округа – 1000,0 тыс. рублей.</w:t>
      </w:r>
    </w:p>
    <w:p w:rsidR="00D31D5B" w:rsidRPr="00D31D5B" w:rsidRDefault="00D31D5B" w:rsidP="00D31D5B">
      <w:pPr>
        <w:suppressAutoHyphens w:val="0"/>
        <w:spacing w:line="240" w:lineRule="auto"/>
        <w:rPr>
          <w:kern w:val="0"/>
          <w:lang w:eastAsia="en-US"/>
        </w:rPr>
      </w:pPr>
      <w:r w:rsidRPr="00D31D5B">
        <w:rPr>
          <w:kern w:val="0"/>
          <w:lang w:eastAsia="en-US"/>
        </w:rPr>
        <w:t>Привлечение средств местных бюджетов и внебюджетных сре</w:t>
      </w:r>
      <w:proofErr w:type="gramStart"/>
      <w:r w:rsidRPr="00D31D5B">
        <w:rPr>
          <w:kern w:val="0"/>
          <w:lang w:eastAsia="en-US"/>
        </w:rPr>
        <w:t>дств дл</w:t>
      </w:r>
      <w:proofErr w:type="gramEnd"/>
      <w:r w:rsidRPr="00D31D5B">
        <w:rPr>
          <w:kern w:val="0"/>
          <w:lang w:eastAsia="en-US"/>
        </w:rPr>
        <w:t>я реализации основных мероприятий подпрограммы не предусматривается. Объемы финансирования подпрограммы ежегодно будут уточняться исходя из возможностей республиканского бюджета Чувашской Республики и бюджета Янтиковского муниципального округа на соответствующий период. Ресурсное обеспечение реализации подпрограммы за счет всех источников финансирования приведено в приложение к настоящей подпрограмме</w:t>
      </w:r>
      <w:proofErr w:type="gramStart"/>
      <w:r w:rsidRPr="00D31D5B">
        <w:rPr>
          <w:kern w:val="0"/>
          <w:lang w:eastAsia="en-US"/>
        </w:rPr>
        <w:t>.</w:t>
      </w:r>
      <w:r w:rsidRPr="00D31D5B">
        <w:rPr>
          <w:color w:val="000000"/>
          <w:kern w:val="0"/>
          <w:lang w:eastAsia="en-US"/>
        </w:rPr>
        <w:t>»;</w:t>
      </w:r>
      <w:proofErr w:type="gramEnd"/>
    </w:p>
    <w:p w:rsidR="00D31D5B" w:rsidRPr="00D31D5B" w:rsidRDefault="00D31D5B" w:rsidP="00D31D5B">
      <w:pPr>
        <w:suppressAutoHyphens w:val="0"/>
        <w:spacing w:line="240" w:lineRule="auto"/>
        <w:ind w:firstLine="567"/>
        <w:rPr>
          <w:kern w:val="0"/>
          <w:lang w:eastAsia="en-US"/>
        </w:rPr>
      </w:pPr>
      <w:r w:rsidRPr="00D31D5B">
        <w:rPr>
          <w:kern w:val="0"/>
          <w:lang w:eastAsia="en-US"/>
        </w:rPr>
        <w:t>6. Приложение к подпрограмме изложить в следующей редакции:</w:t>
      </w:r>
    </w:p>
    <w:p w:rsidR="00D31D5B" w:rsidRPr="00D31D5B" w:rsidRDefault="00D31D5B" w:rsidP="00D31D5B">
      <w:pPr>
        <w:suppressAutoHyphens w:val="0"/>
        <w:spacing w:line="240" w:lineRule="auto"/>
        <w:ind w:firstLine="0"/>
        <w:jc w:val="left"/>
        <w:rPr>
          <w:kern w:val="0"/>
          <w:lang w:eastAsia="en-US"/>
        </w:rPr>
        <w:sectPr w:rsidR="00D31D5B" w:rsidRPr="00D31D5B">
          <w:pgSz w:w="11906" w:h="16838"/>
          <w:pgMar w:top="1134" w:right="850" w:bottom="1134" w:left="1984" w:header="709" w:footer="709" w:gutter="0"/>
          <w:cols w:space="720"/>
        </w:sectPr>
      </w:pPr>
    </w:p>
    <w:p w:rsidR="00D31D5B" w:rsidRPr="00D31D5B" w:rsidRDefault="00D31D5B" w:rsidP="0030354F">
      <w:pPr>
        <w:suppressAutoHyphens w:val="0"/>
        <w:spacing w:after="200" w:line="276" w:lineRule="auto"/>
        <w:ind w:left="9214" w:right="-60" w:firstLine="0"/>
        <w:jc w:val="left"/>
        <w:rPr>
          <w:kern w:val="0"/>
          <w:sz w:val="22"/>
          <w:szCs w:val="22"/>
          <w:lang w:eastAsia="en-US"/>
        </w:rPr>
      </w:pPr>
      <w:r w:rsidRPr="00D31D5B">
        <w:rPr>
          <w:kern w:val="0"/>
          <w:lang w:eastAsia="en-US"/>
        </w:rPr>
        <w:lastRenderedPageBreak/>
        <w:t>«</w:t>
      </w:r>
      <w:r w:rsidRPr="00D31D5B">
        <w:rPr>
          <w:kern w:val="0"/>
          <w:sz w:val="22"/>
          <w:szCs w:val="22"/>
          <w:lang w:eastAsia="en-US"/>
        </w:rPr>
        <w:t>Приложение к подпрограмме «Совершенствование бюджетной политики и обеспечение сбалансированности бюджета Янтиковского муниципального округа» муниципальной программы Янтиковского муниципального округа «Управление обществен</w:t>
      </w:r>
      <w:r w:rsidRPr="00D31D5B">
        <w:rPr>
          <w:kern w:val="0"/>
          <w:sz w:val="22"/>
          <w:szCs w:val="22"/>
          <w:lang w:eastAsia="en-US"/>
        </w:rPr>
        <w:softHyphen/>
        <w:t>ными финансами и муниципальным долгом Янтиковского муниципального округа»</w:t>
      </w:r>
    </w:p>
    <w:p w:rsidR="00D31D5B" w:rsidRPr="00D31D5B" w:rsidRDefault="00D31D5B" w:rsidP="00D31D5B">
      <w:pPr>
        <w:suppressAutoHyphens w:val="0"/>
        <w:spacing w:after="200" w:line="276" w:lineRule="auto"/>
        <w:ind w:left="9072" w:right="-598" w:firstLine="0"/>
        <w:jc w:val="center"/>
        <w:rPr>
          <w:b/>
          <w:caps/>
          <w:kern w:val="0"/>
          <w:sz w:val="22"/>
          <w:szCs w:val="22"/>
          <w:lang w:eastAsia="en-US"/>
        </w:rPr>
      </w:pPr>
    </w:p>
    <w:p w:rsidR="00D31D5B" w:rsidRPr="00D31D5B" w:rsidRDefault="00D31D5B" w:rsidP="00D31D5B">
      <w:pPr>
        <w:suppressAutoHyphens w:val="0"/>
        <w:spacing w:after="200" w:line="276" w:lineRule="auto"/>
        <w:ind w:firstLine="0"/>
        <w:jc w:val="center"/>
        <w:rPr>
          <w:b/>
          <w:caps/>
          <w:kern w:val="0"/>
          <w:sz w:val="22"/>
          <w:szCs w:val="22"/>
          <w:lang w:eastAsia="en-US"/>
        </w:rPr>
      </w:pPr>
    </w:p>
    <w:p w:rsidR="00D31D5B" w:rsidRPr="00D31D5B" w:rsidRDefault="00D31D5B" w:rsidP="00D31D5B">
      <w:pPr>
        <w:suppressAutoHyphens w:val="0"/>
        <w:spacing w:line="240" w:lineRule="auto"/>
        <w:ind w:firstLine="0"/>
        <w:jc w:val="center"/>
        <w:rPr>
          <w:b/>
          <w:kern w:val="0"/>
          <w:sz w:val="22"/>
          <w:szCs w:val="22"/>
          <w:lang w:eastAsia="en-US"/>
        </w:rPr>
      </w:pPr>
      <w:r w:rsidRPr="00D31D5B">
        <w:rPr>
          <w:b/>
          <w:caps/>
          <w:kern w:val="0"/>
          <w:sz w:val="22"/>
          <w:szCs w:val="22"/>
          <w:lang w:eastAsia="en-US"/>
        </w:rPr>
        <w:t>Ресурсное обеспечение</w:t>
      </w:r>
      <w:r w:rsidRPr="00D31D5B">
        <w:rPr>
          <w:kern w:val="0"/>
          <w:sz w:val="22"/>
          <w:szCs w:val="22"/>
          <w:lang w:eastAsia="en-US"/>
        </w:rPr>
        <w:t xml:space="preserve"> </w:t>
      </w:r>
      <w:r w:rsidRPr="00D31D5B">
        <w:rPr>
          <w:kern w:val="0"/>
          <w:sz w:val="22"/>
          <w:szCs w:val="22"/>
          <w:lang w:eastAsia="en-US"/>
        </w:rPr>
        <w:br/>
      </w:r>
      <w:r w:rsidRPr="00D31D5B">
        <w:rPr>
          <w:b/>
          <w:kern w:val="0"/>
          <w:sz w:val="22"/>
          <w:szCs w:val="22"/>
          <w:lang w:eastAsia="en-US"/>
        </w:rPr>
        <w:t xml:space="preserve">реализации подпрограммы «Совершенствование бюджетной политики и обеспечение сбалансированности </w:t>
      </w:r>
    </w:p>
    <w:p w:rsidR="00D31D5B" w:rsidRPr="00D31D5B" w:rsidRDefault="00D31D5B" w:rsidP="00D31D5B">
      <w:pPr>
        <w:suppressAutoHyphens w:val="0"/>
        <w:spacing w:line="240" w:lineRule="auto"/>
        <w:ind w:firstLine="0"/>
        <w:jc w:val="center"/>
        <w:rPr>
          <w:b/>
          <w:kern w:val="0"/>
          <w:sz w:val="22"/>
          <w:szCs w:val="22"/>
          <w:lang w:eastAsia="en-US"/>
        </w:rPr>
      </w:pPr>
      <w:r w:rsidRPr="00D31D5B">
        <w:rPr>
          <w:b/>
          <w:kern w:val="0"/>
          <w:sz w:val="22"/>
          <w:szCs w:val="22"/>
          <w:lang w:eastAsia="en-US"/>
        </w:rPr>
        <w:t xml:space="preserve"> бюджета Янтиковского муниципального округа» муниципальной программы Янтиковского муниципального округа «Управление общественными финансами и муниципальным долгом Янтиковского муниципального округа» за счет всех источников финансирования</w:t>
      </w:r>
    </w:p>
    <w:p w:rsidR="00D31D5B" w:rsidRPr="00D31D5B" w:rsidRDefault="00D31D5B" w:rsidP="00D31D5B">
      <w:pPr>
        <w:suppressAutoHyphens w:val="0"/>
        <w:spacing w:after="200" w:line="276" w:lineRule="auto"/>
        <w:ind w:firstLine="0"/>
        <w:jc w:val="center"/>
        <w:rPr>
          <w:kern w:val="0"/>
          <w:sz w:val="22"/>
          <w:szCs w:val="22"/>
          <w:lang w:eastAsia="en-US"/>
        </w:rPr>
      </w:pPr>
    </w:p>
    <w:tbl>
      <w:tblPr>
        <w:tblW w:w="14317" w:type="dxa"/>
        <w:tblInd w:w="250"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43"/>
        <w:gridCol w:w="709"/>
        <w:gridCol w:w="1134"/>
        <w:gridCol w:w="850"/>
        <w:gridCol w:w="709"/>
        <w:gridCol w:w="992"/>
        <w:gridCol w:w="709"/>
        <w:gridCol w:w="1417"/>
        <w:gridCol w:w="1134"/>
        <w:gridCol w:w="993"/>
        <w:gridCol w:w="1134"/>
        <w:gridCol w:w="992"/>
        <w:gridCol w:w="1134"/>
      </w:tblGrid>
      <w:tr w:rsidR="008F7D75" w:rsidRPr="00D31D5B" w:rsidTr="008F7D75">
        <w:trPr>
          <w:tblHeader/>
        </w:trPr>
        <w:tc>
          <w:tcPr>
            <w:tcW w:w="567" w:type="dxa"/>
            <w:vMerge w:val="restart"/>
            <w:tcBorders>
              <w:top w:val="single" w:sz="4" w:space="0" w:color="auto"/>
              <w:left w:val="nil"/>
              <w:bottom w:val="nil"/>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Статус</w:t>
            </w:r>
          </w:p>
        </w:tc>
        <w:tc>
          <w:tcPr>
            <w:tcW w:w="1843" w:type="dxa"/>
            <w:vMerge w:val="restart"/>
            <w:tcBorders>
              <w:top w:val="single" w:sz="4" w:space="0" w:color="auto"/>
              <w:left w:val="single" w:sz="4" w:space="0" w:color="auto"/>
              <w:bottom w:val="nil"/>
              <w:right w:val="single" w:sz="4" w:space="0" w:color="auto"/>
            </w:tcBorders>
            <w:hideMark/>
          </w:tcPr>
          <w:p w:rsidR="00D31D5B" w:rsidRPr="00D31D5B" w:rsidRDefault="00D31D5B" w:rsidP="008F7D75">
            <w:pPr>
              <w:suppressAutoHyphens w:val="0"/>
              <w:spacing w:line="240" w:lineRule="auto"/>
              <w:ind w:right="-57" w:hanging="57"/>
              <w:jc w:val="center"/>
              <w:rPr>
                <w:kern w:val="0"/>
                <w:sz w:val="20"/>
                <w:szCs w:val="20"/>
                <w:lang w:eastAsia="en-US"/>
              </w:rPr>
            </w:pPr>
            <w:r w:rsidRPr="00D31D5B">
              <w:rPr>
                <w:kern w:val="0"/>
                <w:sz w:val="20"/>
                <w:szCs w:val="20"/>
                <w:lang w:eastAsia="en-US"/>
              </w:rPr>
              <w:t>Наименование подпрограммы муниципальной программы Янтиковского муниципального округа (основного мероприятия, мероприятия)</w:t>
            </w:r>
          </w:p>
        </w:tc>
        <w:tc>
          <w:tcPr>
            <w:tcW w:w="709" w:type="dxa"/>
            <w:vMerge w:val="restart"/>
            <w:tcBorders>
              <w:top w:val="single" w:sz="4" w:space="0" w:color="auto"/>
              <w:left w:val="single" w:sz="4" w:space="0" w:color="auto"/>
              <w:bottom w:val="nil"/>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 xml:space="preserve">Задача подпрограммы </w:t>
            </w:r>
            <w:r w:rsidRPr="00D31D5B">
              <w:rPr>
                <w:kern w:val="0"/>
                <w:sz w:val="20"/>
                <w:szCs w:val="20"/>
                <w:lang w:eastAsia="en-US"/>
              </w:rPr>
              <w:br/>
              <w:t>муниципальной программы Янтиковского муниципального округа</w:t>
            </w:r>
          </w:p>
        </w:tc>
        <w:tc>
          <w:tcPr>
            <w:tcW w:w="1134" w:type="dxa"/>
            <w:vMerge w:val="restart"/>
            <w:tcBorders>
              <w:top w:val="single" w:sz="4" w:space="0" w:color="auto"/>
              <w:left w:val="single" w:sz="4" w:space="0" w:color="auto"/>
              <w:bottom w:val="nil"/>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Ответственный исполнитель</w:t>
            </w:r>
          </w:p>
        </w:tc>
        <w:tc>
          <w:tcPr>
            <w:tcW w:w="3260" w:type="dxa"/>
            <w:gridSpan w:val="4"/>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Код бюджетной классификации</w:t>
            </w:r>
          </w:p>
        </w:tc>
        <w:tc>
          <w:tcPr>
            <w:tcW w:w="1417" w:type="dxa"/>
            <w:vMerge w:val="restart"/>
            <w:tcBorders>
              <w:top w:val="single" w:sz="4" w:space="0" w:color="auto"/>
              <w:left w:val="single" w:sz="4" w:space="0" w:color="auto"/>
              <w:bottom w:val="nil"/>
              <w:right w:val="single" w:sz="4" w:space="0" w:color="auto"/>
            </w:tcBorders>
            <w:hideMark/>
          </w:tcPr>
          <w:p w:rsidR="00D31D5B" w:rsidRPr="00D31D5B" w:rsidRDefault="00D31D5B" w:rsidP="00D31D5B">
            <w:pPr>
              <w:suppressAutoHyphens w:val="0"/>
              <w:spacing w:line="240" w:lineRule="auto"/>
              <w:ind w:right="-57" w:firstLine="0"/>
              <w:jc w:val="center"/>
              <w:rPr>
                <w:kern w:val="0"/>
                <w:sz w:val="20"/>
                <w:szCs w:val="20"/>
                <w:lang w:eastAsia="en-US"/>
              </w:rPr>
            </w:pPr>
            <w:r w:rsidRPr="00D31D5B">
              <w:rPr>
                <w:kern w:val="0"/>
                <w:sz w:val="20"/>
                <w:szCs w:val="20"/>
                <w:lang w:eastAsia="en-US"/>
              </w:rPr>
              <w:t xml:space="preserve">Источники </w:t>
            </w:r>
            <w:r w:rsidRPr="00D31D5B">
              <w:rPr>
                <w:kern w:val="0"/>
                <w:sz w:val="20"/>
                <w:szCs w:val="20"/>
                <w:lang w:eastAsia="en-US"/>
              </w:rPr>
              <w:br/>
              <w:t>финансирования</w:t>
            </w:r>
          </w:p>
        </w:tc>
        <w:tc>
          <w:tcPr>
            <w:tcW w:w="5387" w:type="dxa"/>
            <w:gridSpan w:val="5"/>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Расходы по годам, тыс. рублей</w:t>
            </w:r>
          </w:p>
        </w:tc>
      </w:tr>
      <w:tr w:rsidR="008F7D75" w:rsidRPr="00D31D5B" w:rsidTr="008F7D75">
        <w:trPr>
          <w:tblHeader/>
        </w:trPr>
        <w:tc>
          <w:tcPr>
            <w:tcW w:w="567" w:type="dxa"/>
            <w:vMerge/>
            <w:tcBorders>
              <w:top w:val="single" w:sz="4" w:space="0" w:color="auto"/>
              <w:left w:val="nil"/>
              <w:bottom w:val="nil"/>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843" w:type="dxa"/>
            <w:vMerge/>
            <w:tcBorders>
              <w:top w:val="single" w:sz="4" w:space="0" w:color="auto"/>
              <w:left w:val="single" w:sz="4" w:space="0" w:color="auto"/>
              <w:bottom w:val="nil"/>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09" w:type="dxa"/>
            <w:vMerge/>
            <w:tcBorders>
              <w:top w:val="single" w:sz="4" w:space="0" w:color="auto"/>
              <w:left w:val="single" w:sz="4" w:space="0" w:color="auto"/>
              <w:bottom w:val="nil"/>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34" w:type="dxa"/>
            <w:vMerge/>
            <w:tcBorders>
              <w:top w:val="single" w:sz="4" w:space="0" w:color="auto"/>
              <w:left w:val="single" w:sz="4" w:space="0" w:color="auto"/>
              <w:bottom w:val="nil"/>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850" w:type="dxa"/>
            <w:tcBorders>
              <w:top w:val="single" w:sz="4" w:space="0" w:color="auto"/>
              <w:left w:val="single" w:sz="4" w:space="0" w:color="auto"/>
              <w:bottom w:val="nil"/>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Главный распорядитель бюджетных средств</w:t>
            </w:r>
          </w:p>
        </w:tc>
        <w:tc>
          <w:tcPr>
            <w:tcW w:w="709" w:type="dxa"/>
            <w:tcBorders>
              <w:top w:val="single" w:sz="4" w:space="0" w:color="auto"/>
              <w:left w:val="single" w:sz="4" w:space="0" w:color="auto"/>
              <w:bottom w:val="nil"/>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Раздел, подраздел</w:t>
            </w:r>
          </w:p>
        </w:tc>
        <w:tc>
          <w:tcPr>
            <w:tcW w:w="992" w:type="dxa"/>
            <w:tcBorders>
              <w:top w:val="single" w:sz="4" w:space="0" w:color="auto"/>
              <w:left w:val="single" w:sz="4" w:space="0" w:color="auto"/>
              <w:bottom w:val="nil"/>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Целевая статья расходов</w:t>
            </w:r>
          </w:p>
        </w:tc>
        <w:tc>
          <w:tcPr>
            <w:tcW w:w="709" w:type="dxa"/>
            <w:tcBorders>
              <w:top w:val="single" w:sz="4" w:space="0" w:color="auto"/>
              <w:left w:val="single" w:sz="4" w:space="0" w:color="auto"/>
              <w:bottom w:val="nil"/>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Груп</w:t>
            </w:r>
            <w:r w:rsidRPr="00D31D5B">
              <w:rPr>
                <w:kern w:val="0"/>
                <w:sz w:val="20"/>
                <w:szCs w:val="20"/>
                <w:lang w:eastAsia="en-US"/>
              </w:rPr>
              <w:softHyphen/>
              <w:t>па (</w:t>
            </w:r>
            <w:proofErr w:type="spellStart"/>
            <w:r w:rsidRPr="00D31D5B">
              <w:rPr>
                <w:kern w:val="0"/>
                <w:sz w:val="20"/>
                <w:szCs w:val="20"/>
                <w:lang w:eastAsia="en-US"/>
              </w:rPr>
              <w:t>под</w:t>
            </w:r>
            <w:r w:rsidRPr="00D31D5B">
              <w:rPr>
                <w:kern w:val="0"/>
                <w:sz w:val="20"/>
                <w:szCs w:val="20"/>
                <w:lang w:eastAsia="en-US"/>
              </w:rPr>
              <w:softHyphen/>
              <w:t>груп</w:t>
            </w:r>
            <w:proofErr w:type="spellEnd"/>
            <w:r w:rsidRPr="00D31D5B">
              <w:rPr>
                <w:kern w:val="0"/>
                <w:sz w:val="20"/>
                <w:szCs w:val="20"/>
                <w:lang w:val="en-US" w:eastAsia="en-US"/>
              </w:rPr>
              <w:softHyphen/>
            </w:r>
            <w:r w:rsidRPr="00D31D5B">
              <w:rPr>
                <w:kern w:val="0"/>
                <w:sz w:val="20"/>
                <w:szCs w:val="20"/>
                <w:lang w:eastAsia="en-US"/>
              </w:rPr>
              <w:t>па) вида рас</w:t>
            </w:r>
            <w:r w:rsidRPr="00D31D5B">
              <w:rPr>
                <w:kern w:val="0"/>
                <w:sz w:val="20"/>
                <w:szCs w:val="20"/>
                <w:lang w:eastAsia="en-US"/>
              </w:rPr>
              <w:softHyphen/>
              <w:t>ходов</w:t>
            </w:r>
          </w:p>
        </w:tc>
        <w:tc>
          <w:tcPr>
            <w:tcW w:w="1417" w:type="dxa"/>
            <w:vMerge/>
            <w:tcBorders>
              <w:top w:val="single" w:sz="4" w:space="0" w:color="auto"/>
              <w:left w:val="single" w:sz="4" w:space="0" w:color="auto"/>
              <w:bottom w:val="nil"/>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34" w:type="dxa"/>
            <w:tcBorders>
              <w:top w:val="single" w:sz="4" w:space="0" w:color="auto"/>
              <w:left w:val="single" w:sz="4" w:space="0" w:color="auto"/>
              <w:bottom w:val="nil"/>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2023</w:t>
            </w:r>
          </w:p>
        </w:tc>
        <w:tc>
          <w:tcPr>
            <w:tcW w:w="993" w:type="dxa"/>
            <w:tcBorders>
              <w:top w:val="single" w:sz="4" w:space="0" w:color="auto"/>
              <w:left w:val="single" w:sz="4" w:space="0" w:color="auto"/>
              <w:bottom w:val="nil"/>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2024</w:t>
            </w:r>
          </w:p>
        </w:tc>
        <w:tc>
          <w:tcPr>
            <w:tcW w:w="1134" w:type="dxa"/>
            <w:tcBorders>
              <w:top w:val="single" w:sz="4" w:space="0" w:color="auto"/>
              <w:left w:val="single" w:sz="4" w:space="0" w:color="auto"/>
              <w:bottom w:val="nil"/>
              <w:right w:val="single" w:sz="4" w:space="0" w:color="auto"/>
            </w:tcBorders>
            <w:hideMark/>
          </w:tcPr>
          <w:p w:rsidR="00D31D5B" w:rsidRPr="00D31D5B" w:rsidRDefault="00D31D5B" w:rsidP="00D31D5B">
            <w:pPr>
              <w:suppressAutoHyphens w:val="0"/>
              <w:spacing w:line="240" w:lineRule="auto"/>
              <w:ind w:right="-57" w:firstLine="0"/>
              <w:jc w:val="center"/>
              <w:rPr>
                <w:kern w:val="0"/>
                <w:sz w:val="20"/>
                <w:szCs w:val="20"/>
                <w:lang w:eastAsia="en-US"/>
              </w:rPr>
            </w:pPr>
            <w:r w:rsidRPr="00D31D5B">
              <w:rPr>
                <w:kern w:val="0"/>
                <w:sz w:val="20"/>
                <w:szCs w:val="20"/>
                <w:lang w:eastAsia="en-US"/>
              </w:rPr>
              <w:t>2025</w:t>
            </w:r>
          </w:p>
        </w:tc>
        <w:tc>
          <w:tcPr>
            <w:tcW w:w="992" w:type="dxa"/>
            <w:tcBorders>
              <w:top w:val="single" w:sz="4" w:space="0" w:color="auto"/>
              <w:left w:val="single" w:sz="4" w:space="0" w:color="auto"/>
              <w:bottom w:val="nil"/>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2026–2030</w:t>
            </w:r>
          </w:p>
        </w:tc>
        <w:tc>
          <w:tcPr>
            <w:tcW w:w="1134" w:type="dxa"/>
            <w:tcBorders>
              <w:top w:val="single" w:sz="4" w:space="0" w:color="auto"/>
              <w:left w:val="single" w:sz="4" w:space="0" w:color="auto"/>
              <w:bottom w:val="nil"/>
              <w:right w:val="nil"/>
            </w:tcBorders>
            <w:hideMark/>
          </w:tcPr>
          <w:p w:rsidR="00D31D5B" w:rsidRPr="00D31D5B" w:rsidRDefault="00D31D5B" w:rsidP="00335CC0">
            <w:pPr>
              <w:suppressAutoHyphens w:val="0"/>
              <w:spacing w:line="240" w:lineRule="auto"/>
              <w:ind w:left="-57" w:right="176" w:firstLine="0"/>
              <w:jc w:val="center"/>
              <w:rPr>
                <w:kern w:val="0"/>
                <w:sz w:val="20"/>
                <w:szCs w:val="20"/>
                <w:lang w:eastAsia="en-US"/>
              </w:rPr>
            </w:pPr>
            <w:r w:rsidRPr="00D31D5B">
              <w:rPr>
                <w:kern w:val="0"/>
                <w:sz w:val="20"/>
                <w:szCs w:val="20"/>
                <w:lang w:eastAsia="en-US"/>
              </w:rPr>
              <w:t>2031–  2035</w:t>
            </w:r>
          </w:p>
        </w:tc>
      </w:tr>
    </w:tbl>
    <w:p w:rsidR="00D31D5B" w:rsidRPr="00D31D5B" w:rsidRDefault="00D31D5B" w:rsidP="00D31D5B">
      <w:pPr>
        <w:spacing w:line="240" w:lineRule="auto"/>
        <w:ind w:firstLine="0"/>
        <w:jc w:val="center"/>
        <w:rPr>
          <w:kern w:val="0"/>
          <w:sz w:val="20"/>
          <w:szCs w:val="20"/>
          <w:lang w:eastAsia="en-US"/>
        </w:rPr>
      </w:pPr>
    </w:p>
    <w:tbl>
      <w:tblPr>
        <w:tblW w:w="14483" w:type="dxa"/>
        <w:jc w:val="center"/>
        <w:tblInd w:w="-677"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666"/>
        <w:gridCol w:w="58"/>
        <w:gridCol w:w="1705"/>
        <w:gridCol w:w="21"/>
        <w:gridCol w:w="755"/>
        <w:gridCol w:w="18"/>
        <w:gridCol w:w="1123"/>
        <w:gridCol w:w="11"/>
        <w:gridCol w:w="708"/>
        <w:gridCol w:w="47"/>
        <w:gridCol w:w="9"/>
        <w:gridCol w:w="74"/>
        <w:gridCol w:w="703"/>
        <w:gridCol w:w="18"/>
        <w:gridCol w:w="850"/>
        <w:gridCol w:w="47"/>
        <w:gridCol w:w="9"/>
        <w:gridCol w:w="832"/>
        <w:gridCol w:w="19"/>
        <w:gridCol w:w="1407"/>
        <w:gridCol w:w="1094"/>
        <w:gridCol w:w="31"/>
        <w:gridCol w:w="961"/>
        <w:gridCol w:w="32"/>
        <w:gridCol w:w="1102"/>
        <w:gridCol w:w="993"/>
        <w:gridCol w:w="31"/>
        <w:gridCol w:w="1149"/>
        <w:gridCol w:w="10"/>
      </w:tblGrid>
      <w:tr w:rsidR="00D31D5B" w:rsidRPr="00D31D5B" w:rsidTr="008F7D75">
        <w:trPr>
          <w:tblHeader/>
          <w:jc w:val="center"/>
        </w:trPr>
        <w:tc>
          <w:tcPr>
            <w:tcW w:w="724" w:type="dxa"/>
            <w:gridSpan w:val="2"/>
            <w:tcBorders>
              <w:top w:val="single" w:sz="4" w:space="0" w:color="auto"/>
              <w:left w:val="nil"/>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1</w:t>
            </w:r>
          </w:p>
        </w:tc>
        <w:tc>
          <w:tcPr>
            <w:tcW w:w="1726"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2</w:t>
            </w:r>
          </w:p>
        </w:tc>
        <w:tc>
          <w:tcPr>
            <w:tcW w:w="755"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3</w:t>
            </w:r>
          </w:p>
        </w:tc>
        <w:tc>
          <w:tcPr>
            <w:tcW w:w="1141"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4</w:t>
            </w: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right="-57" w:firstLine="0"/>
              <w:jc w:val="center"/>
              <w:rPr>
                <w:kern w:val="0"/>
                <w:sz w:val="20"/>
                <w:szCs w:val="20"/>
                <w:lang w:eastAsia="en-US"/>
              </w:rPr>
            </w:pPr>
            <w:r w:rsidRPr="00D31D5B">
              <w:rPr>
                <w:kern w:val="0"/>
                <w:sz w:val="20"/>
                <w:szCs w:val="20"/>
                <w:lang w:eastAsia="en-US"/>
              </w:rPr>
              <w:t>5</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right="-57" w:firstLine="0"/>
              <w:jc w:val="center"/>
              <w:rPr>
                <w:kern w:val="0"/>
                <w:sz w:val="20"/>
                <w:szCs w:val="20"/>
                <w:lang w:eastAsia="en-US"/>
              </w:rPr>
            </w:pPr>
            <w:r w:rsidRPr="00D31D5B">
              <w:rPr>
                <w:kern w:val="0"/>
                <w:sz w:val="20"/>
                <w:szCs w:val="20"/>
                <w:lang w:eastAsia="en-US"/>
              </w:rPr>
              <w:t>6</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7</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right="-57" w:firstLine="0"/>
              <w:jc w:val="center"/>
              <w:rPr>
                <w:kern w:val="0"/>
                <w:sz w:val="20"/>
                <w:szCs w:val="20"/>
                <w:lang w:eastAsia="en-US"/>
              </w:rPr>
            </w:pPr>
            <w:r w:rsidRPr="00D31D5B">
              <w:rPr>
                <w:kern w:val="0"/>
                <w:sz w:val="20"/>
                <w:szCs w:val="20"/>
                <w:lang w:eastAsia="en-US"/>
              </w:rPr>
              <w:t>8</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9</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10</w:t>
            </w:r>
          </w:p>
        </w:tc>
        <w:tc>
          <w:tcPr>
            <w:tcW w:w="992"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right="-113" w:firstLine="0"/>
              <w:jc w:val="center"/>
              <w:rPr>
                <w:kern w:val="0"/>
                <w:sz w:val="20"/>
                <w:szCs w:val="20"/>
                <w:lang w:eastAsia="en-US"/>
              </w:rPr>
            </w:pPr>
            <w:r w:rsidRPr="00D31D5B">
              <w:rPr>
                <w:kern w:val="0"/>
                <w:sz w:val="20"/>
                <w:szCs w:val="20"/>
                <w:lang w:eastAsia="en-US"/>
              </w:rPr>
              <w:t>11</w:t>
            </w:r>
          </w:p>
        </w:tc>
        <w:tc>
          <w:tcPr>
            <w:tcW w:w="1134"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12</w:t>
            </w:r>
          </w:p>
        </w:tc>
        <w:tc>
          <w:tcPr>
            <w:tcW w:w="99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13</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14</w:t>
            </w:r>
          </w:p>
        </w:tc>
      </w:tr>
      <w:tr w:rsidR="00D31D5B" w:rsidRPr="00D31D5B" w:rsidTr="008F7D75">
        <w:trPr>
          <w:jc w:val="center"/>
        </w:trPr>
        <w:tc>
          <w:tcPr>
            <w:tcW w:w="724" w:type="dxa"/>
            <w:gridSpan w:val="2"/>
            <w:vMerge w:val="restart"/>
            <w:tcBorders>
              <w:top w:val="single" w:sz="4" w:space="0" w:color="auto"/>
              <w:left w:val="nil"/>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
                <w:kern w:val="0"/>
                <w:sz w:val="20"/>
                <w:szCs w:val="20"/>
                <w:lang w:eastAsia="en-US"/>
              </w:rPr>
            </w:pPr>
            <w:r w:rsidRPr="00D31D5B">
              <w:rPr>
                <w:kern w:val="0"/>
                <w:sz w:val="20"/>
                <w:szCs w:val="20"/>
                <w:lang w:eastAsia="en-US"/>
              </w:rPr>
              <w:t>Подпрограмма</w:t>
            </w:r>
          </w:p>
        </w:tc>
        <w:tc>
          <w:tcPr>
            <w:tcW w:w="1726"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
                <w:kern w:val="0"/>
                <w:sz w:val="20"/>
                <w:szCs w:val="20"/>
                <w:lang w:eastAsia="en-US"/>
              </w:rPr>
            </w:pPr>
            <w:r w:rsidRPr="00D31D5B">
              <w:rPr>
                <w:kern w:val="0"/>
                <w:sz w:val="20"/>
                <w:szCs w:val="20"/>
                <w:lang w:eastAsia="en-US"/>
              </w:rPr>
              <w:t xml:space="preserve">«Совершенствование бюджетной политики и </w:t>
            </w:r>
            <w:r w:rsidRPr="00D31D5B">
              <w:rPr>
                <w:kern w:val="0"/>
                <w:sz w:val="20"/>
                <w:szCs w:val="20"/>
                <w:lang w:eastAsia="en-US"/>
              </w:rPr>
              <w:lastRenderedPageBreak/>
              <w:t>обеспечение сбалансированности бюджета Янтиковского муниципального округа»</w:t>
            </w:r>
          </w:p>
        </w:tc>
        <w:tc>
          <w:tcPr>
            <w:tcW w:w="755" w:type="dxa"/>
            <w:vMerge w:val="restar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57" w:right="-57" w:firstLine="0"/>
              <w:jc w:val="center"/>
              <w:rPr>
                <w:kern w:val="0"/>
                <w:sz w:val="20"/>
                <w:szCs w:val="20"/>
                <w:lang w:eastAsia="en-US"/>
              </w:rPr>
            </w:pPr>
          </w:p>
        </w:tc>
        <w:tc>
          <w:tcPr>
            <w:tcW w:w="1141"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right="-57" w:firstLine="0"/>
              <w:jc w:val="center"/>
              <w:rPr>
                <w:b/>
                <w:kern w:val="0"/>
                <w:sz w:val="20"/>
                <w:szCs w:val="20"/>
                <w:lang w:eastAsia="en-US"/>
              </w:rPr>
            </w:pPr>
            <w:r w:rsidRPr="00D31D5B">
              <w:rPr>
                <w:kern w:val="0"/>
                <w:sz w:val="20"/>
                <w:szCs w:val="20"/>
                <w:lang w:eastAsia="en-US"/>
              </w:rPr>
              <w:t>ответственный исполните</w:t>
            </w:r>
            <w:r w:rsidRPr="00D31D5B">
              <w:rPr>
                <w:kern w:val="0"/>
                <w:sz w:val="20"/>
                <w:szCs w:val="20"/>
                <w:lang w:eastAsia="en-US"/>
              </w:rPr>
              <w:lastRenderedPageBreak/>
              <w:t>ль – Финансовый отдел</w:t>
            </w:r>
          </w:p>
        </w:tc>
        <w:tc>
          <w:tcPr>
            <w:tcW w:w="775" w:type="dxa"/>
            <w:gridSpan w:val="4"/>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lastRenderedPageBreak/>
              <w:t>х</w:t>
            </w:r>
          </w:p>
        </w:tc>
        <w:tc>
          <w:tcPr>
            <w:tcW w:w="777"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24" w:type="dxa"/>
            <w:gridSpan w:val="4"/>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Ч410000000</w:t>
            </w:r>
          </w:p>
        </w:tc>
        <w:tc>
          <w:tcPr>
            <w:tcW w:w="851"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
                <w:kern w:val="0"/>
                <w:sz w:val="20"/>
                <w:szCs w:val="20"/>
                <w:lang w:eastAsia="en-US"/>
              </w:rPr>
            </w:pPr>
            <w:r w:rsidRPr="00D31D5B">
              <w:rPr>
                <w:bCs/>
                <w:kern w:val="0"/>
                <w:sz w:val="20"/>
                <w:szCs w:val="20"/>
                <w:lang w:eastAsia="en-US"/>
              </w:rPr>
              <w:t>всего</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b/>
                <w:kern w:val="0"/>
                <w:sz w:val="20"/>
                <w:szCs w:val="20"/>
                <w:lang w:eastAsia="en-US"/>
              </w:rPr>
            </w:pPr>
            <w:r w:rsidRPr="00D31D5B">
              <w:rPr>
                <w:b/>
                <w:kern w:val="0"/>
                <w:sz w:val="20"/>
                <w:szCs w:val="20"/>
                <w:lang w:eastAsia="en-US"/>
              </w:rPr>
              <w:t>11682,5</w:t>
            </w:r>
          </w:p>
        </w:tc>
        <w:tc>
          <w:tcPr>
            <w:tcW w:w="992"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b/>
                <w:kern w:val="0"/>
                <w:sz w:val="20"/>
                <w:szCs w:val="20"/>
                <w:lang w:eastAsia="en-US"/>
              </w:rPr>
            </w:pPr>
            <w:r w:rsidRPr="00D31D5B">
              <w:rPr>
                <w:b/>
                <w:kern w:val="0"/>
                <w:sz w:val="20"/>
                <w:szCs w:val="20"/>
                <w:lang w:eastAsia="en-US"/>
              </w:rPr>
              <w:t>1142,5</w:t>
            </w:r>
          </w:p>
        </w:tc>
        <w:tc>
          <w:tcPr>
            <w:tcW w:w="1134"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b/>
                <w:kern w:val="0"/>
                <w:sz w:val="20"/>
                <w:szCs w:val="20"/>
                <w:lang w:eastAsia="en-US"/>
              </w:rPr>
            </w:pPr>
            <w:r w:rsidRPr="00D31D5B">
              <w:rPr>
                <w:b/>
                <w:kern w:val="0"/>
                <w:sz w:val="20"/>
                <w:szCs w:val="20"/>
                <w:lang w:eastAsia="en-US"/>
              </w:rPr>
              <w:t>1174,6</w:t>
            </w:r>
          </w:p>
        </w:tc>
        <w:tc>
          <w:tcPr>
            <w:tcW w:w="99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b/>
                <w:kern w:val="0"/>
                <w:sz w:val="20"/>
                <w:szCs w:val="20"/>
                <w:lang w:eastAsia="en-US"/>
              </w:rPr>
            </w:pPr>
            <w:r w:rsidRPr="00D31D5B">
              <w:rPr>
                <w:b/>
                <w:kern w:val="0"/>
                <w:sz w:val="20"/>
                <w:szCs w:val="20"/>
                <w:lang w:eastAsia="en-US"/>
              </w:rPr>
              <w:t>5873,0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b/>
                <w:kern w:val="0"/>
                <w:sz w:val="20"/>
                <w:szCs w:val="20"/>
                <w:lang w:eastAsia="en-US"/>
              </w:rPr>
            </w:pPr>
            <w:r w:rsidRPr="00D31D5B">
              <w:rPr>
                <w:b/>
                <w:kern w:val="0"/>
                <w:sz w:val="20"/>
                <w:szCs w:val="20"/>
                <w:lang w:eastAsia="en-US"/>
              </w:rPr>
              <w:t>5873,0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
                <w:kern w:val="0"/>
                <w:sz w:val="20"/>
                <w:szCs w:val="20"/>
                <w:lang w:eastAsia="en-US"/>
              </w:rPr>
            </w:pPr>
          </w:p>
        </w:tc>
        <w:tc>
          <w:tcPr>
            <w:tcW w:w="775" w:type="dxa"/>
            <w:gridSpan w:val="4"/>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77"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24" w:type="dxa"/>
            <w:gridSpan w:val="4"/>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51"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bCs/>
                <w:kern w:val="0"/>
                <w:sz w:val="20"/>
                <w:szCs w:val="20"/>
                <w:lang w:eastAsia="en-US"/>
              </w:rPr>
              <w:t xml:space="preserve">федеральный </w:t>
            </w:r>
            <w:r w:rsidRPr="00D31D5B">
              <w:rPr>
                <w:bCs/>
                <w:kern w:val="0"/>
                <w:sz w:val="20"/>
                <w:szCs w:val="20"/>
                <w:lang w:eastAsia="en-US"/>
              </w:rPr>
              <w:lastRenderedPageBreak/>
              <w:t>бюджет</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lastRenderedPageBreak/>
              <w:t>894,3</w:t>
            </w:r>
          </w:p>
        </w:tc>
        <w:tc>
          <w:tcPr>
            <w:tcW w:w="992"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942,5</w:t>
            </w:r>
          </w:p>
        </w:tc>
        <w:tc>
          <w:tcPr>
            <w:tcW w:w="1134"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974,6</w:t>
            </w:r>
          </w:p>
        </w:tc>
        <w:tc>
          <w:tcPr>
            <w:tcW w:w="99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4873,0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4873,0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
                <w:kern w:val="0"/>
                <w:sz w:val="20"/>
                <w:szCs w:val="20"/>
                <w:lang w:eastAsia="en-US"/>
              </w:rPr>
            </w:pPr>
          </w:p>
        </w:tc>
        <w:tc>
          <w:tcPr>
            <w:tcW w:w="775" w:type="dxa"/>
            <w:gridSpan w:val="4"/>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77"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24" w:type="dxa"/>
            <w:gridSpan w:val="4"/>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51"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
                <w:kern w:val="0"/>
                <w:sz w:val="20"/>
                <w:szCs w:val="20"/>
                <w:lang w:eastAsia="en-US"/>
              </w:rPr>
            </w:pPr>
            <w:r w:rsidRPr="00D31D5B">
              <w:rPr>
                <w:bCs/>
                <w:kern w:val="0"/>
                <w:sz w:val="20"/>
                <w:szCs w:val="20"/>
                <w:lang w:eastAsia="en-US"/>
              </w:rPr>
              <w:t>республиканский бюджет Чувашской Республики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10185,3</w:t>
            </w:r>
          </w:p>
        </w:tc>
        <w:tc>
          <w:tcPr>
            <w:tcW w:w="992"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
                <w:kern w:val="0"/>
                <w:sz w:val="20"/>
                <w:szCs w:val="20"/>
                <w:lang w:eastAsia="en-US"/>
              </w:rPr>
            </w:pPr>
          </w:p>
        </w:tc>
        <w:tc>
          <w:tcPr>
            <w:tcW w:w="775" w:type="dxa"/>
            <w:gridSpan w:val="4"/>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77"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24" w:type="dxa"/>
            <w:gridSpan w:val="4"/>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51"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
                <w:kern w:val="0"/>
                <w:sz w:val="20"/>
                <w:szCs w:val="20"/>
                <w:lang w:eastAsia="en-US"/>
              </w:rPr>
            </w:pPr>
            <w:r w:rsidRPr="00D31D5B">
              <w:rPr>
                <w:bCs/>
                <w:kern w:val="0"/>
                <w:sz w:val="20"/>
                <w:szCs w:val="20"/>
                <w:lang w:eastAsia="en-US"/>
              </w:rPr>
              <w:t>бюджет Янтиковского муниципального округа</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602,9</w:t>
            </w:r>
          </w:p>
        </w:tc>
        <w:tc>
          <w:tcPr>
            <w:tcW w:w="992"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200,0</w:t>
            </w:r>
          </w:p>
        </w:tc>
        <w:tc>
          <w:tcPr>
            <w:tcW w:w="1134"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200,0</w:t>
            </w:r>
          </w:p>
        </w:tc>
        <w:tc>
          <w:tcPr>
            <w:tcW w:w="99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1000,0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1000,0</w:t>
            </w:r>
          </w:p>
        </w:tc>
      </w:tr>
      <w:tr w:rsidR="00D31D5B" w:rsidRPr="00D31D5B" w:rsidTr="008F7D75">
        <w:trPr>
          <w:gridAfter w:val="1"/>
          <w:wAfter w:w="10" w:type="dxa"/>
          <w:jc w:val="center"/>
        </w:trPr>
        <w:tc>
          <w:tcPr>
            <w:tcW w:w="14473" w:type="dxa"/>
            <w:gridSpan w:val="28"/>
            <w:tcBorders>
              <w:top w:val="single" w:sz="4" w:space="0" w:color="auto"/>
              <w:left w:val="nil"/>
              <w:bottom w:val="single" w:sz="4" w:space="0" w:color="auto"/>
              <w:right w:val="nil"/>
            </w:tcBorders>
          </w:tcPr>
          <w:p w:rsidR="00D31D5B" w:rsidRPr="00D31D5B" w:rsidRDefault="00D31D5B" w:rsidP="00D31D5B">
            <w:pPr>
              <w:suppressAutoHyphens w:val="0"/>
              <w:spacing w:line="240" w:lineRule="auto"/>
              <w:ind w:right="-113" w:firstLine="0"/>
              <w:jc w:val="center"/>
              <w:rPr>
                <w:b/>
                <w:kern w:val="0"/>
                <w:sz w:val="20"/>
                <w:szCs w:val="20"/>
                <w:lang w:eastAsia="en-US"/>
              </w:rPr>
            </w:pPr>
          </w:p>
          <w:p w:rsidR="00D31D5B" w:rsidRPr="00D31D5B" w:rsidRDefault="00D31D5B" w:rsidP="00D31D5B">
            <w:pPr>
              <w:suppressAutoHyphens w:val="0"/>
              <w:spacing w:line="240" w:lineRule="auto"/>
              <w:ind w:left="-113" w:right="-113" w:firstLine="0"/>
              <w:jc w:val="center"/>
              <w:rPr>
                <w:b/>
                <w:kern w:val="0"/>
                <w:sz w:val="20"/>
                <w:szCs w:val="20"/>
                <w:lang w:eastAsia="en-US"/>
              </w:rPr>
            </w:pPr>
            <w:r w:rsidRPr="00D31D5B">
              <w:rPr>
                <w:b/>
                <w:kern w:val="0"/>
                <w:sz w:val="20"/>
                <w:szCs w:val="20"/>
                <w:lang w:eastAsia="en-US"/>
              </w:rPr>
              <w:t>Цель «Создание условий для обеспечения долгосрочной сбалансированности и повышения устойчивости бюджетной системы в Янтиковском муниципальном округе»</w:t>
            </w:r>
          </w:p>
          <w:p w:rsidR="00D31D5B" w:rsidRPr="00D31D5B" w:rsidRDefault="00D31D5B" w:rsidP="00D31D5B">
            <w:pPr>
              <w:suppressAutoHyphens w:val="0"/>
              <w:spacing w:line="240" w:lineRule="auto"/>
              <w:ind w:left="-113" w:right="-113" w:firstLine="0"/>
              <w:jc w:val="center"/>
              <w:rPr>
                <w:kern w:val="0"/>
                <w:sz w:val="20"/>
                <w:szCs w:val="20"/>
                <w:lang w:eastAsia="en-US"/>
              </w:rPr>
            </w:pPr>
          </w:p>
        </w:tc>
      </w:tr>
      <w:tr w:rsidR="00D31D5B" w:rsidRPr="00D31D5B" w:rsidTr="008F7D75">
        <w:trPr>
          <w:jc w:val="center"/>
        </w:trPr>
        <w:tc>
          <w:tcPr>
            <w:tcW w:w="724" w:type="dxa"/>
            <w:gridSpan w:val="2"/>
            <w:vMerge w:val="restart"/>
            <w:tcBorders>
              <w:top w:val="single" w:sz="4" w:space="0" w:color="auto"/>
              <w:left w:val="nil"/>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
                <w:kern w:val="0"/>
                <w:sz w:val="20"/>
                <w:szCs w:val="20"/>
                <w:lang w:eastAsia="en-US"/>
              </w:rPr>
            </w:pPr>
            <w:r w:rsidRPr="00D31D5B">
              <w:rPr>
                <w:bCs/>
                <w:kern w:val="0"/>
                <w:sz w:val="20"/>
                <w:szCs w:val="20"/>
                <w:lang w:eastAsia="en-US"/>
              </w:rPr>
              <w:t>Основное</w:t>
            </w:r>
            <w:r w:rsidRPr="00D31D5B">
              <w:rPr>
                <w:bCs/>
                <w:kern w:val="0"/>
                <w:sz w:val="20"/>
                <w:szCs w:val="20"/>
                <w:lang w:val="en-US" w:eastAsia="en-US"/>
              </w:rPr>
              <w:t xml:space="preserve"> </w:t>
            </w:r>
            <w:proofErr w:type="spellStart"/>
            <w:r w:rsidRPr="00D31D5B">
              <w:rPr>
                <w:bCs/>
                <w:kern w:val="0"/>
                <w:sz w:val="20"/>
                <w:szCs w:val="20"/>
                <w:lang w:eastAsia="en-US"/>
              </w:rPr>
              <w:t>ме</w:t>
            </w:r>
            <w:proofErr w:type="spellEnd"/>
            <w:r w:rsidRPr="00D31D5B">
              <w:rPr>
                <w:bCs/>
                <w:kern w:val="0"/>
                <w:sz w:val="20"/>
                <w:szCs w:val="20"/>
                <w:lang w:val="en-US" w:eastAsia="en-US"/>
              </w:rPr>
              <w:softHyphen/>
            </w:r>
            <w:proofErr w:type="spellStart"/>
            <w:r w:rsidRPr="00D31D5B">
              <w:rPr>
                <w:bCs/>
                <w:kern w:val="0"/>
                <w:sz w:val="20"/>
                <w:szCs w:val="20"/>
                <w:lang w:eastAsia="en-US"/>
              </w:rPr>
              <w:t>роприятие</w:t>
            </w:r>
            <w:proofErr w:type="spellEnd"/>
            <w:r w:rsidRPr="00D31D5B">
              <w:rPr>
                <w:bCs/>
                <w:kern w:val="0"/>
                <w:sz w:val="20"/>
                <w:szCs w:val="20"/>
                <w:lang w:eastAsia="en-US"/>
              </w:rPr>
              <w:t xml:space="preserve"> 1</w:t>
            </w:r>
          </w:p>
        </w:tc>
        <w:tc>
          <w:tcPr>
            <w:tcW w:w="1726"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
                <w:kern w:val="0"/>
                <w:sz w:val="20"/>
                <w:szCs w:val="20"/>
                <w:lang w:eastAsia="en-US"/>
              </w:rPr>
            </w:pPr>
            <w:r w:rsidRPr="00D31D5B">
              <w:rPr>
                <w:bCs/>
                <w:kern w:val="0"/>
                <w:sz w:val="20"/>
                <w:szCs w:val="20"/>
                <w:lang w:eastAsia="en-US"/>
              </w:rPr>
              <w:t>Развитие бюджетного планирования, формирование бюджета Янтиковского муниципального округа на очередной фи</w:t>
            </w:r>
            <w:r w:rsidRPr="00D31D5B">
              <w:rPr>
                <w:bCs/>
                <w:kern w:val="0"/>
                <w:sz w:val="20"/>
                <w:szCs w:val="20"/>
                <w:lang w:eastAsia="en-US"/>
              </w:rPr>
              <w:softHyphen/>
              <w:t>нансовый год и плановый период</w:t>
            </w:r>
          </w:p>
        </w:tc>
        <w:tc>
          <w:tcPr>
            <w:tcW w:w="755" w:type="dxa"/>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Совершенствование бюджетной по</w:t>
            </w:r>
            <w:r w:rsidRPr="00D31D5B">
              <w:rPr>
                <w:kern w:val="0"/>
                <w:sz w:val="20"/>
                <w:szCs w:val="20"/>
                <w:lang w:eastAsia="en-US"/>
              </w:rPr>
              <w:softHyphen/>
              <w:t>литики, создание прочной фи</w:t>
            </w:r>
            <w:r w:rsidRPr="00D31D5B">
              <w:rPr>
                <w:kern w:val="0"/>
                <w:sz w:val="20"/>
                <w:szCs w:val="20"/>
                <w:lang w:eastAsia="en-US"/>
              </w:rPr>
              <w:softHyphen/>
              <w:t>нан</w:t>
            </w:r>
            <w:r w:rsidRPr="00D31D5B">
              <w:rPr>
                <w:kern w:val="0"/>
                <w:sz w:val="20"/>
                <w:szCs w:val="20"/>
                <w:lang w:eastAsia="en-US"/>
              </w:rPr>
              <w:softHyphen/>
              <w:t>совой основы в рамках бюджетного планирования для социально-эконо</w:t>
            </w:r>
            <w:r w:rsidRPr="00D31D5B">
              <w:rPr>
                <w:kern w:val="0"/>
                <w:sz w:val="20"/>
                <w:szCs w:val="20"/>
                <w:lang w:eastAsia="en-US"/>
              </w:rPr>
              <w:softHyphen/>
              <w:t xml:space="preserve">мических </w:t>
            </w:r>
            <w:r w:rsidRPr="00D31D5B">
              <w:rPr>
                <w:kern w:val="0"/>
                <w:sz w:val="20"/>
                <w:szCs w:val="20"/>
                <w:lang w:eastAsia="en-US"/>
              </w:rPr>
              <w:lastRenderedPageBreak/>
              <w:t>преобразований, обеспечения со</w:t>
            </w:r>
            <w:r w:rsidRPr="00D31D5B">
              <w:rPr>
                <w:kern w:val="0"/>
                <w:sz w:val="20"/>
                <w:szCs w:val="20"/>
                <w:lang w:eastAsia="en-US"/>
              </w:rPr>
              <w:softHyphen/>
              <w:t>циальных гарантий населению, развития общественной ин</w:t>
            </w:r>
            <w:r w:rsidRPr="00D31D5B">
              <w:rPr>
                <w:kern w:val="0"/>
                <w:sz w:val="20"/>
                <w:szCs w:val="20"/>
                <w:lang w:eastAsia="en-US"/>
              </w:rPr>
              <w:softHyphen/>
              <w:t>фра</w:t>
            </w:r>
            <w:r w:rsidRPr="00D31D5B">
              <w:rPr>
                <w:kern w:val="0"/>
                <w:sz w:val="20"/>
                <w:szCs w:val="20"/>
                <w:lang w:eastAsia="en-US"/>
              </w:rPr>
              <w:softHyphen/>
              <w:t>струк</w:t>
            </w:r>
            <w:r w:rsidRPr="00D31D5B">
              <w:rPr>
                <w:kern w:val="0"/>
                <w:sz w:val="20"/>
                <w:szCs w:val="20"/>
                <w:lang w:eastAsia="en-US"/>
              </w:rPr>
              <w:softHyphen/>
              <w:t>туры</w:t>
            </w:r>
          </w:p>
        </w:tc>
        <w:tc>
          <w:tcPr>
            <w:tcW w:w="1141"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
                <w:kern w:val="0"/>
                <w:sz w:val="20"/>
                <w:szCs w:val="20"/>
                <w:lang w:eastAsia="en-US"/>
              </w:rPr>
            </w:pPr>
            <w:r w:rsidRPr="00D31D5B">
              <w:rPr>
                <w:kern w:val="0"/>
                <w:sz w:val="20"/>
                <w:szCs w:val="20"/>
                <w:lang w:eastAsia="en-US"/>
              </w:rPr>
              <w:lastRenderedPageBreak/>
              <w:t>ответственный исполнитель – Финансовый отдел</w:t>
            </w:r>
          </w:p>
        </w:tc>
        <w:tc>
          <w:tcPr>
            <w:tcW w:w="849"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0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Ч410100000</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b/>
                <w:kern w:val="0"/>
                <w:sz w:val="20"/>
                <w:szCs w:val="20"/>
                <w:lang w:eastAsia="en-US"/>
              </w:rPr>
            </w:pPr>
            <w:r w:rsidRPr="00D31D5B">
              <w:rPr>
                <w:bCs/>
                <w:kern w:val="0"/>
                <w:sz w:val="20"/>
                <w:szCs w:val="20"/>
                <w:lang w:eastAsia="en-US"/>
              </w:rPr>
              <w:t>всего</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500,0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200,0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200,0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1000,0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1000,0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
                <w:kern w:val="0"/>
                <w:sz w:val="20"/>
                <w:szCs w:val="20"/>
                <w:lang w:eastAsia="en-US"/>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0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kern w:val="0"/>
                <w:sz w:val="20"/>
                <w:szCs w:val="20"/>
                <w:lang w:eastAsia="en-US"/>
              </w:rPr>
            </w:pPr>
            <w:r w:rsidRPr="00D31D5B">
              <w:rPr>
                <w:bCs/>
                <w:kern w:val="0"/>
                <w:sz w:val="20"/>
                <w:szCs w:val="20"/>
                <w:lang w:eastAsia="en-US"/>
              </w:rPr>
              <w:t>федеральный бюджет</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
                <w:kern w:val="0"/>
                <w:sz w:val="20"/>
                <w:szCs w:val="20"/>
                <w:lang w:eastAsia="en-US"/>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0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
                <w:kern w:val="0"/>
                <w:sz w:val="20"/>
                <w:szCs w:val="20"/>
                <w:lang w:eastAsia="en-US"/>
              </w:rPr>
            </w:pPr>
            <w:r w:rsidRPr="00D31D5B">
              <w:rPr>
                <w:bCs/>
                <w:kern w:val="0"/>
                <w:sz w:val="20"/>
                <w:szCs w:val="20"/>
                <w:lang w:eastAsia="en-US"/>
              </w:rPr>
              <w:t>республиканский бюджет Чувашской Республики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
                <w:kern w:val="0"/>
                <w:sz w:val="20"/>
                <w:szCs w:val="20"/>
                <w:lang w:eastAsia="en-US"/>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992</w:t>
            </w:r>
          </w:p>
        </w:tc>
        <w:tc>
          <w:tcPr>
            <w:tcW w:w="70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0111</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Ч410173430</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870</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bCs/>
                <w:kern w:val="0"/>
                <w:sz w:val="20"/>
                <w:szCs w:val="20"/>
                <w:lang w:eastAsia="en-US"/>
              </w:rPr>
              <w:t>бюджет Янтиковского муниципального округа</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500,0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200,0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200,0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1000,0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1000,0</w:t>
            </w:r>
          </w:p>
        </w:tc>
      </w:tr>
      <w:tr w:rsidR="00D31D5B" w:rsidRPr="00D31D5B" w:rsidTr="008F7D75">
        <w:trPr>
          <w:jc w:val="center"/>
        </w:trPr>
        <w:tc>
          <w:tcPr>
            <w:tcW w:w="2450" w:type="dxa"/>
            <w:gridSpan w:val="4"/>
            <w:tcBorders>
              <w:top w:val="single" w:sz="4" w:space="0" w:color="auto"/>
              <w:left w:val="nil"/>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lastRenderedPageBreak/>
              <w:t>Целевой индикатор и показатель Муниципальной программы, подпрограммы, увя</w:t>
            </w:r>
            <w:r w:rsidRPr="00D31D5B">
              <w:rPr>
                <w:kern w:val="0"/>
                <w:sz w:val="20"/>
                <w:szCs w:val="20"/>
                <w:lang w:eastAsia="en-US"/>
              </w:rPr>
              <w:softHyphen/>
              <w:t>занные с основным мероприятием 1</w:t>
            </w:r>
          </w:p>
        </w:tc>
        <w:tc>
          <w:tcPr>
            <w:tcW w:w="6630" w:type="dxa"/>
            <w:gridSpan w:val="16"/>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Отношение объема просроченной кредиторской задолженности бюджета Янтиковского муниципального округа к объему расходов бюджета Янтиковского муниципального округа, процентов</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val="restart"/>
            <w:tcBorders>
              <w:top w:val="single" w:sz="4" w:space="0" w:color="auto"/>
              <w:left w:val="nil"/>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Меропри</w:t>
            </w:r>
            <w:r w:rsidRPr="00D31D5B">
              <w:rPr>
                <w:kern w:val="0"/>
                <w:sz w:val="20"/>
                <w:szCs w:val="20"/>
                <w:lang w:eastAsia="en-US"/>
              </w:rPr>
              <w:softHyphen/>
              <w:t>я</w:t>
            </w:r>
            <w:r w:rsidRPr="00D31D5B">
              <w:rPr>
                <w:kern w:val="0"/>
                <w:sz w:val="20"/>
                <w:szCs w:val="20"/>
                <w:lang w:eastAsia="en-US"/>
              </w:rPr>
              <w:softHyphen/>
              <w:t>тие 1.1</w:t>
            </w:r>
          </w:p>
        </w:tc>
        <w:tc>
          <w:tcPr>
            <w:tcW w:w="1726"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Разработка бюджетных проектировок и направление их органам исполнительной власти Янтиковского муниципального округа</w:t>
            </w:r>
          </w:p>
        </w:tc>
        <w:tc>
          <w:tcPr>
            <w:tcW w:w="755" w:type="dxa"/>
            <w:vMerge w:val="restar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57" w:right="-57" w:firstLine="0"/>
              <w:jc w:val="center"/>
              <w:rPr>
                <w:kern w:val="0"/>
                <w:sz w:val="20"/>
                <w:szCs w:val="20"/>
                <w:lang w:eastAsia="en-US"/>
              </w:rPr>
            </w:pPr>
          </w:p>
        </w:tc>
        <w:tc>
          <w:tcPr>
            <w:tcW w:w="1141"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ответственный исполнитель – Финансовый отдел</w:t>
            </w:r>
          </w:p>
        </w:tc>
        <w:tc>
          <w:tcPr>
            <w:tcW w:w="849"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0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b/>
                <w:kern w:val="0"/>
                <w:sz w:val="20"/>
                <w:szCs w:val="20"/>
                <w:lang w:eastAsia="en-US"/>
              </w:rPr>
            </w:pPr>
            <w:r w:rsidRPr="00D31D5B">
              <w:rPr>
                <w:bCs/>
                <w:kern w:val="0"/>
                <w:sz w:val="20"/>
                <w:szCs w:val="20"/>
                <w:lang w:eastAsia="en-US"/>
              </w:rPr>
              <w:t>всего</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0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kern w:val="0"/>
                <w:sz w:val="20"/>
                <w:szCs w:val="20"/>
                <w:lang w:eastAsia="en-US"/>
              </w:rPr>
            </w:pPr>
            <w:r w:rsidRPr="00D31D5B">
              <w:rPr>
                <w:bCs/>
                <w:kern w:val="0"/>
                <w:sz w:val="20"/>
                <w:szCs w:val="20"/>
                <w:lang w:eastAsia="en-US"/>
              </w:rPr>
              <w:t>федеральный бюджет</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0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
                <w:kern w:val="0"/>
                <w:sz w:val="20"/>
                <w:szCs w:val="20"/>
                <w:lang w:eastAsia="en-US"/>
              </w:rPr>
            </w:pPr>
            <w:r w:rsidRPr="00D31D5B">
              <w:rPr>
                <w:bCs/>
                <w:kern w:val="0"/>
                <w:sz w:val="20"/>
                <w:szCs w:val="20"/>
                <w:lang w:eastAsia="en-US"/>
              </w:rPr>
              <w:t>республиканский бюджет Чувашской Республики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0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bCs/>
                <w:kern w:val="0"/>
                <w:sz w:val="20"/>
                <w:szCs w:val="20"/>
                <w:lang w:eastAsia="en-US"/>
              </w:rPr>
              <w:t>бюджет Янтиковского муниципального округа</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0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внебюджетные источники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val="restart"/>
            <w:tcBorders>
              <w:top w:val="single" w:sz="4" w:space="0" w:color="auto"/>
              <w:left w:val="nil"/>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Мероп</w:t>
            </w:r>
            <w:r w:rsidRPr="00D31D5B">
              <w:rPr>
                <w:kern w:val="0"/>
                <w:sz w:val="20"/>
                <w:szCs w:val="20"/>
                <w:lang w:eastAsia="en-US"/>
              </w:rPr>
              <w:lastRenderedPageBreak/>
              <w:t>рия</w:t>
            </w:r>
            <w:r w:rsidRPr="00D31D5B">
              <w:rPr>
                <w:kern w:val="0"/>
                <w:sz w:val="20"/>
                <w:szCs w:val="20"/>
                <w:lang w:eastAsia="en-US"/>
              </w:rPr>
              <w:softHyphen/>
              <w:t>тие 1.2</w:t>
            </w:r>
          </w:p>
        </w:tc>
        <w:tc>
          <w:tcPr>
            <w:tcW w:w="1726"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lastRenderedPageBreak/>
              <w:t xml:space="preserve">Резервный фонд </w:t>
            </w:r>
            <w:r w:rsidRPr="00D31D5B">
              <w:rPr>
                <w:kern w:val="0"/>
                <w:sz w:val="20"/>
                <w:szCs w:val="20"/>
                <w:lang w:eastAsia="en-US"/>
              </w:rPr>
              <w:lastRenderedPageBreak/>
              <w:t>Администрации Янтиковского муниципального округа</w:t>
            </w:r>
          </w:p>
        </w:tc>
        <w:tc>
          <w:tcPr>
            <w:tcW w:w="755" w:type="dxa"/>
            <w:vMerge w:val="restar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57" w:right="-57" w:firstLine="0"/>
              <w:jc w:val="center"/>
              <w:rPr>
                <w:kern w:val="0"/>
                <w:sz w:val="20"/>
                <w:szCs w:val="20"/>
                <w:lang w:eastAsia="en-US"/>
              </w:rPr>
            </w:pPr>
          </w:p>
        </w:tc>
        <w:tc>
          <w:tcPr>
            <w:tcW w:w="1141"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ответственн</w:t>
            </w:r>
            <w:r w:rsidRPr="00D31D5B">
              <w:rPr>
                <w:kern w:val="0"/>
                <w:sz w:val="20"/>
                <w:szCs w:val="20"/>
                <w:lang w:eastAsia="en-US"/>
              </w:rPr>
              <w:lastRenderedPageBreak/>
              <w:t>ый исполнитель – Финансовый отдел</w:t>
            </w:r>
          </w:p>
        </w:tc>
        <w:tc>
          <w:tcPr>
            <w:tcW w:w="849"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lastRenderedPageBreak/>
              <w:t>х</w:t>
            </w:r>
          </w:p>
        </w:tc>
        <w:tc>
          <w:tcPr>
            <w:tcW w:w="70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b/>
                <w:kern w:val="0"/>
                <w:sz w:val="20"/>
                <w:szCs w:val="20"/>
                <w:lang w:eastAsia="en-US"/>
              </w:rPr>
            </w:pPr>
            <w:r w:rsidRPr="00D31D5B">
              <w:rPr>
                <w:bCs/>
                <w:kern w:val="0"/>
                <w:sz w:val="20"/>
                <w:szCs w:val="20"/>
                <w:lang w:eastAsia="en-US"/>
              </w:rPr>
              <w:t>всего</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500,0</w:t>
            </w:r>
          </w:p>
        </w:tc>
        <w:tc>
          <w:tcPr>
            <w:tcW w:w="992"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200,0</w:t>
            </w:r>
          </w:p>
        </w:tc>
        <w:tc>
          <w:tcPr>
            <w:tcW w:w="1134"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200,0</w:t>
            </w:r>
          </w:p>
        </w:tc>
        <w:tc>
          <w:tcPr>
            <w:tcW w:w="99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1000,0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1000,0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0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kern w:val="0"/>
                <w:sz w:val="20"/>
                <w:szCs w:val="20"/>
                <w:lang w:eastAsia="en-US"/>
              </w:rPr>
            </w:pPr>
            <w:r w:rsidRPr="00D31D5B">
              <w:rPr>
                <w:bCs/>
                <w:kern w:val="0"/>
                <w:sz w:val="20"/>
                <w:szCs w:val="20"/>
                <w:lang w:eastAsia="en-US"/>
              </w:rPr>
              <w:t>федеральный бюджет</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0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
                <w:kern w:val="0"/>
                <w:sz w:val="20"/>
                <w:szCs w:val="20"/>
                <w:lang w:eastAsia="en-US"/>
              </w:rPr>
            </w:pPr>
            <w:r w:rsidRPr="00D31D5B">
              <w:rPr>
                <w:bCs/>
                <w:kern w:val="0"/>
                <w:sz w:val="20"/>
                <w:szCs w:val="20"/>
                <w:lang w:eastAsia="en-US"/>
              </w:rPr>
              <w:t>республиканский бюджет Чувашской Республики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992</w:t>
            </w:r>
          </w:p>
        </w:tc>
        <w:tc>
          <w:tcPr>
            <w:tcW w:w="70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0111</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Ч410173430</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870</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bCs/>
                <w:kern w:val="0"/>
                <w:sz w:val="20"/>
                <w:szCs w:val="20"/>
                <w:lang w:eastAsia="en-US"/>
              </w:rPr>
              <w:t>бюджет Янтиковского муниципального округа</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500,0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200,0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200,0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1000,0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1000,0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0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внебюджетные источники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val="restart"/>
            <w:tcBorders>
              <w:top w:val="single" w:sz="4" w:space="0" w:color="auto"/>
              <w:left w:val="nil"/>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Меропри</w:t>
            </w:r>
            <w:r w:rsidRPr="00D31D5B">
              <w:rPr>
                <w:kern w:val="0"/>
                <w:sz w:val="20"/>
                <w:szCs w:val="20"/>
                <w:lang w:eastAsia="en-US"/>
              </w:rPr>
              <w:softHyphen/>
              <w:t>я</w:t>
            </w:r>
            <w:r w:rsidRPr="00D31D5B">
              <w:rPr>
                <w:kern w:val="0"/>
                <w:sz w:val="20"/>
                <w:szCs w:val="20"/>
                <w:lang w:eastAsia="en-US"/>
              </w:rPr>
              <w:softHyphen/>
              <w:t>тие 1.3</w:t>
            </w:r>
          </w:p>
        </w:tc>
        <w:tc>
          <w:tcPr>
            <w:tcW w:w="1726"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Резервный фонд Янтиковского муниципального округа</w:t>
            </w:r>
          </w:p>
        </w:tc>
        <w:tc>
          <w:tcPr>
            <w:tcW w:w="755" w:type="dxa"/>
            <w:vMerge w:val="restar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57" w:right="-57" w:firstLine="0"/>
              <w:jc w:val="center"/>
              <w:rPr>
                <w:kern w:val="0"/>
                <w:sz w:val="20"/>
                <w:szCs w:val="20"/>
                <w:lang w:eastAsia="en-US"/>
              </w:rPr>
            </w:pPr>
          </w:p>
        </w:tc>
        <w:tc>
          <w:tcPr>
            <w:tcW w:w="1141"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ответственный исполнитель – Финансовый отдел</w:t>
            </w:r>
          </w:p>
        </w:tc>
        <w:tc>
          <w:tcPr>
            <w:tcW w:w="849"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0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b/>
                <w:kern w:val="0"/>
                <w:sz w:val="20"/>
                <w:szCs w:val="20"/>
                <w:lang w:eastAsia="en-US"/>
              </w:rPr>
            </w:pPr>
            <w:r w:rsidRPr="00D31D5B">
              <w:rPr>
                <w:bCs/>
                <w:kern w:val="0"/>
                <w:sz w:val="20"/>
                <w:szCs w:val="20"/>
                <w:lang w:eastAsia="en-US"/>
              </w:rPr>
              <w:t>всего</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0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kern w:val="0"/>
                <w:sz w:val="20"/>
                <w:szCs w:val="20"/>
                <w:lang w:eastAsia="en-US"/>
              </w:rPr>
            </w:pPr>
            <w:r w:rsidRPr="00D31D5B">
              <w:rPr>
                <w:bCs/>
                <w:kern w:val="0"/>
                <w:sz w:val="20"/>
                <w:szCs w:val="20"/>
                <w:lang w:eastAsia="en-US"/>
              </w:rPr>
              <w:t>федеральный бюджет</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0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
                <w:kern w:val="0"/>
                <w:sz w:val="20"/>
                <w:szCs w:val="20"/>
                <w:lang w:eastAsia="en-US"/>
              </w:rPr>
            </w:pPr>
            <w:r w:rsidRPr="00D31D5B">
              <w:rPr>
                <w:bCs/>
                <w:kern w:val="0"/>
                <w:sz w:val="20"/>
                <w:szCs w:val="20"/>
                <w:lang w:eastAsia="en-US"/>
              </w:rPr>
              <w:t>республиканский бюджет Чувашской Республики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0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bCs/>
                <w:kern w:val="0"/>
                <w:sz w:val="20"/>
                <w:szCs w:val="20"/>
                <w:lang w:eastAsia="en-US"/>
              </w:rPr>
              <w:t>бюджет Янтиковского муниципального округа</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0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внебюджетные источники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val="restart"/>
            <w:tcBorders>
              <w:top w:val="single" w:sz="4" w:space="0" w:color="auto"/>
              <w:left w:val="nil"/>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Меропри</w:t>
            </w:r>
            <w:r w:rsidRPr="00D31D5B">
              <w:rPr>
                <w:kern w:val="0"/>
                <w:sz w:val="20"/>
                <w:szCs w:val="20"/>
                <w:lang w:eastAsia="en-US"/>
              </w:rPr>
              <w:softHyphen/>
              <w:t>я</w:t>
            </w:r>
            <w:r w:rsidRPr="00D31D5B">
              <w:rPr>
                <w:kern w:val="0"/>
                <w:sz w:val="20"/>
                <w:szCs w:val="20"/>
                <w:lang w:eastAsia="en-US"/>
              </w:rPr>
              <w:softHyphen/>
              <w:t>тие 1.4</w:t>
            </w:r>
          </w:p>
        </w:tc>
        <w:tc>
          <w:tcPr>
            <w:tcW w:w="1726"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Анализ предложений органов местного самоуправления Янтиковского муниципального округа по бюд</w:t>
            </w:r>
            <w:r w:rsidRPr="00D31D5B">
              <w:rPr>
                <w:kern w:val="0"/>
                <w:sz w:val="20"/>
                <w:szCs w:val="20"/>
                <w:lang w:eastAsia="en-US"/>
              </w:rPr>
              <w:softHyphen/>
              <w:t>жетным проектировкам и под</w:t>
            </w:r>
            <w:r w:rsidRPr="00D31D5B">
              <w:rPr>
                <w:kern w:val="0"/>
                <w:sz w:val="20"/>
                <w:szCs w:val="20"/>
                <w:lang w:eastAsia="en-US"/>
              </w:rPr>
              <w:softHyphen/>
              <w:t>готовка про</w:t>
            </w:r>
            <w:r w:rsidRPr="00D31D5B">
              <w:rPr>
                <w:kern w:val="0"/>
                <w:sz w:val="20"/>
                <w:szCs w:val="20"/>
                <w:lang w:eastAsia="en-US"/>
              </w:rPr>
              <w:softHyphen/>
              <w:t xml:space="preserve">екта решения Собрания депутатов Янтиковского муниципального </w:t>
            </w:r>
            <w:r w:rsidRPr="00D31D5B">
              <w:rPr>
                <w:kern w:val="0"/>
                <w:sz w:val="20"/>
                <w:szCs w:val="20"/>
                <w:lang w:eastAsia="en-US"/>
              </w:rPr>
              <w:lastRenderedPageBreak/>
              <w:t>округа о бюджете Янтиковского муниципального округа на очередной фи</w:t>
            </w:r>
            <w:r w:rsidRPr="00D31D5B">
              <w:rPr>
                <w:kern w:val="0"/>
                <w:sz w:val="20"/>
                <w:szCs w:val="20"/>
                <w:lang w:eastAsia="en-US"/>
              </w:rPr>
              <w:softHyphen/>
              <w:t>нансовый год и плановый период</w:t>
            </w:r>
          </w:p>
        </w:tc>
        <w:tc>
          <w:tcPr>
            <w:tcW w:w="755" w:type="dxa"/>
            <w:vMerge w:val="restar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57" w:right="-57" w:firstLine="0"/>
              <w:jc w:val="center"/>
              <w:rPr>
                <w:kern w:val="0"/>
                <w:sz w:val="20"/>
                <w:szCs w:val="20"/>
                <w:lang w:eastAsia="en-US"/>
              </w:rPr>
            </w:pPr>
          </w:p>
        </w:tc>
        <w:tc>
          <w:tcPr>
            <w:tcW w:w="1141"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ответственный исполнитель – Финансовый отдел</w:t>
            </w:r>
          </w:p>
        </w:tc>
        <w:tc>
          <w:tcPr>
            <w:tcW w:w="849"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0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b/>
                <w:kern w:val="0"/>
                <w:sz w:val="20"/>
                <w:szCs w:val="20"/>
                <w:lang w:eastAsia="en-US"/>
              </w:rPr>
            </w:pPr>
            <w:r w:rsidRPr="00D31D5B">
              <w:rPr>
                <w:bCs/>
                <w:kern w:val="0"/>
                <w:sz w:val="20"/>
                <w:szCs w:val="20"/>
                <w:lang w:eastAsia="en-US"/>
              </w:rPr>
              <w:t>всего</w:t>
            </w:r>
          </w:p>
        </w:tc>
        <w:tc>
          <w:tcPr>
            <w:tcW w:w="1094" w:type="dxa"/>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113" w:right="-113" w:firstLine="0"/>
              <w:jc w:val="center"/>
              <w:rPr>
                <w:kern w:val="0"/>
                <w:sz w:val="20"/>
                <w:szCs w:val="20"/>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D31D5B" w:rsidRPr="00D31D5B" w:rsidRDefault="00D31D5B" w:rsidP="00D31D5B">
            <w:pPr>
              <w:suppressAutoHyphens w:val="0"/>
              <w:spacing w:line="240" w:lineRule="auto"/>
              <w:ind w:left="-113" w:right="-113" w:firstLine="0"/>
              <w:jc w:val="center"/>
              <w:rPr>
                <w:kern w:val="0"/>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D31D5B" w:rsidRPr="00D31D5B" w:rsidRDefault="00D31D5B" w:rsidP="00D31D5B">
            <w:pPr>
              <w:suppressAutoHyphens w:val="0"/>
              <w:spacing w:line="240" w:lineRule="auto"/>
              <w:ind w:left="-113" w:right="-113" w:firstLine="0"/>
              <w:jc w:val="center"/>
              <w:rPr>
                <w:kern w:val="0"/>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31D5B" w:rsidRPr="00D31D5B" w:rsidRDefault="00D31D5B" w:rsidP="00D31D5B">
            <w:pPr>
              <w:suppressAutoHyphens w:val="0"/>
              <w:spacing w:line="240" w:lineRule="auto"/>
              <w:ind w:left="-113" w:right="-113" w:firstLine="0"/>
              <w:jc w:val="center"/>
              <w:rPr>
                <w:kern w:val="0"/>
                <w:sz w:val="20"/>
                <w:szCs w:val="20"/>
                <w:lang w:eastAsia="en-US"/>
              </w:rPr>
            </w:pPr>
          </w:p>
        </w:tc>
        <w:tc>
          <w:tcPr>
            <w:tcW w:w="1190" w:type="dxa"/>
            <w:gridSpan w:val="3"/>
            <w:tcBorders>
              <w:top w:val="single" w:sz="4" w:space="0" w:color="auto"/>
              <w:left w:val="single" w:sz="4" w:space="0" w:color="auto"/>
              <w:bottom w:val="single" w:sz="4" w:space="0" w:color="auto"/>
              <w:right w:val="nil"/>
            </w:tcBorders>
          </w:tcPr>
          <w:p w:rsidR="00D31D5B" w:rsidRPr="00D31D5B" w:rsidRDefault="00D31D5B" w:rsidP="00D31D5B">
            <w:pPr>
              <w:suppressAutoHyphens w:val="0"/>
              <w:spacing w:line="240" w:lineRule="auto"/>
              <w:ind w:left="-113" w:right="-113" w:firstLine="0"/>
              <w:jc w:val="center"/>
              <w:rPr>
                <w:kern w:val="0"/>
                <w:sz w:val="20"/>
                <w:szCs w:val="20"/>
                <w:lang w:eastAsia="en-US"/>
              </w:rPr>
            </w:pP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0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kern w:val="0"/>
                <w:sz w:val="20"/>
                <w:szCs w:val="20"/>
                <w:lang w:eastAsia="en-US"/>
              </w:rPr>
            </w:pPr>
            <w:r w:rsidRPr="00D31D5B">
              <w:rPr>
                <w:bCs/>
                <w:kern w:val="0"/>
                <w:sz w:val="20"/>
                <w:szCs w:val="20"/>
                <w:lang w:eastAsia="en-US"/>
              </w:rPr>
              <w:t>федеральный бюджет</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0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
                <w:kern w:val="0"/>
                <w:sz w:val="20"/>
                <w:szCs w:val="20"/>
                <w:lang w:eastAsia="en-US"/>
              </w:rPr>
            </w:pPr>
            <w:r w:rsidRPr="00D31D5B">
              <w:rPr>
                <w:bCs/>
                <w:kern w:val="0"/>
                <w:sz w:val="20"/>
                <w:szCs w:val="20"/>
                <w:lang w:eastAsia="en-US"/>
              </w:rPr>
              <w:t>республиканский бюджет Чувашской Республики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0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bCs/>
                <w:kern w:val="0"/>
                <w:sz w:val="20"/>
                <w:szCs w:val="20"/>
                <w:lang w:eastAsia="en-US"/>
              </w:rPr>
              <w:t>бюджет Янтиковского муниципального округа</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0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внебюджетные источники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val="restart"/>
            <w:tcBorders>
              <w:top w:val="single" w:sz="4" w:space="0" w:color="auto"/>
              <w:left w:val="nil"/>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lastRenderedPageBreak/>
              <w:t>Меропри</w:t>
            </w:r>
            <w:r w:rsidRPr="00D31D5B">
              <w:rPr>
                <w:kern w:val="0"/>
                <w:sz w:val="20"/>
                <w:szCs w:val="20"/>
                <w:lang w:eastAsia="en-US"/>
              </w:rPr>
              <w:softHyphen/>
              <w:t>я</w:t>
            </w:r>
            <w:r w:rsidRPr="00D31D5B">
              <w:rPr>
                <w:kern w:val="0"/>
                <w:sz w:val="20"/>
                <w:szCs w:val="20"/>
                <w:lang w:eastAsia="en-US"/>
              </w:rPr>
              <w:softHyphen/>
              <w:t>тие 1.5</w:t>
            </w:r>
          </w:p>
        </w:tc>
        <w:tc>
          <w:tcPr>
            <w:tcW w:w="1726"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Проведение в Собрании депутатов Янтиковского муниципального округа ра</w:t>
            </w:r>
            <w:r w:rsidRPr="00D31D5B">
              <w:rPr>
                <w:kern w:val="0"/>
                <w:sz w:val="20"/>
                <w:szCs w:val="20"/>
                <w:lang w:eastAsia="en-US"/>
              </w:rPr>
              <w:softHyphen/>
              <w:t>бо</w:t>
            </w:r>
            <w:r w:rsidRPr="00D31D5B">
              <w:rPr>
                <w:kern w:val="0"/>
                <w:sz w:val="20"/>
                <w:szCs w:val="20"/>
                <w:lang w:eastAsia="en-US"/>
              </w:rPr>
              <w:softHyphen/>
              <w:t xml:space="preserve">ты, </w:t>
            </w:r>
            <w:proofErr w:type="gramStart"/>
            <w:r w:rsidRPr="00D31D5B">
              <w:rPr>
                <w:kern w:val="0"/>
                <w:sz w:val="20"/>
                <w:szCs w:val="20"/>
                <w:lang w:eastAsia="en-US"/>
              </w:rPr>
              <w:t>свя</w:t>
            </w:r>
            <w:r w:rsidRPr="00D31D5B">
              <w:rPr>
                <w:kern w:val="0"/>
                <w:sz w:val="20"/>
                <w:szCs w:val="20"/>
                <w:lang w:eastAsia="en-US"/>
              </w:rPr>
              <w:softHyphen/>
              <w:t>зан</w:t>
            </w:r>
            <w:r w:rsidRPr="00D31D5B">
              <w:rPr>
                <w:kern w:val="0"/>
                <w:sz w:val="20"/>
                <w:szCs w:val="20"/>
                <w:lang w:eastAsia="en-US"/>
              </w:rPr>
              <w:softHyphen/>
              <w:t>ной</w:t>
            </w:r>
            <w:proofErr w:type="gramEnd"/>
            <w:r w:rsidRPr="00D31D5B">
              <w:rPr>
                <w:kern w:val="0"/>
                <w:sz w:val="20"/>
                <w:szCs w:val="20"/>
                <w:lang w:eastAsia="en-US"/>
              </w:rPr>
              <w:t xml:space="preserve"> с рассмотрением про</w:t>
            </w:r>
            <w:r w:rsidRPr="00D31D5B">
              <w:rPr>
                <w:kern w:val="0"/>
                <w:sz w:val="20"/>
                <w:szCs w:val="20"/>
                <w:lang w:eastAsia="en-US"/>
              </w:rPr>
              <w:softHyphen/>
              <w:t>екта решения Собрания депутатов Янтиковского муниципального округа о бюджете Янтиковского муниципального округа на оче</w:t>
            </w:r>
            <w:r w:rsidRPr="00D31D5B">
              <w:rPr>
                <w:kern w:val="0"/>
                <w:sz w:val="20"/>
                <w:szCs w:val="20"/>
                <w:lang w:eastAsia="en-US"/>
              </w:rPr>
              <w:softHyphen/>
              <w:t>редной фи</w:t>
            </w:r>
            <w:r w:rsidRPr="00D31D5B">
              <w:rPr>
                <w:kern w:val="0"/>
                <w:sz w:val="20"/>
                <w:szCs w:val="20"/>
                <w:lang w:eastAsia="en-US"/>
              </w:rPr>
              <w:softHyphen/>
              <w:t>нан</w:t>
            </w:r>
            <w:r w:rsidRPr="00D31D5B">
              <w:rPr>
                <w:kern w:val="0"/>
                <w:sz w:val="20"/>
                <w:szCs w:val="20"/>
                <w:lang w:eastAsia="en-US"/>
              </w:rPr>
              <w:softHyphen/>
              <w:t>совый год и пла</w:t>
            </w:r>
            <w:r w:rsidRPr="00D31D5B">
              <w:rPr>
                <w:kern w:val="0"/>
                <w:sz w:val="20"/>
                <w:szCs w:val="20"/>
                <w:lang w:eastAsia="en-US"/>
              </w:rPr>
              <w:softHyphen/>
              <w:t>новый период</w:t>
            </w:r>
          </w:p>
        </w:tc>
        <w:tc>
          <w:tcPr>
            <w:tcW w:w="755" w:type="dxa"/>
            <w:vMerge w:val="restar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57" w:right="-57" w:firstLine="0"/>
              <w:jc w:val="center"/>
              <w:rPr>
                <w:kern w:val="0"/>
                <w:sz w:val="20"/>
                <w:szCs w:val="20"/>
                <w:lang w:eastAsia="en-US"/>
              </w:rPr>
            </w:pPr>
          </w:p>
        </w:tc>
        <w:tc>
          <w:tcPr>
            <w:tcW w:w="1141"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ответственный исполнитель – Финансовый отдел</w:t>
            </w:r>
          </w:p>
        </w:tc>
        <w:tc>
          <w:tcPr>
            <w:tcW w:w="849"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0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b/>
                <w:kern w:val="0"/>
                <w:sz w:val="20"/>
                <w:szCs w:val="20"/>
                <w:lang w:eastAsia="en-US"/>
              </w:rPr>
            </w:pPr>
            <w:r w:rsidRPr="00D31D5B">
              <w:rPr>
                <w:bCs/>
                <w:kern w:val="0"/>
                <w:sz w:val="20"/>
                <w:szCs w:val="20"/>
                <w:lang w:eastAsia="en-US"/>
              </w:rPr>
              <w:t>всего</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0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kern w:val="0"/>
                <w:sz w:val="20"/>
                <w:szCs w:val="20"/>
                <w:lang w:eastAsia="en-US"/>
              </w:rPr>
            </w:pPr>
            <w:r w:rsidRPr="00D31D5B">
              <w:rPr>
                <w:bCs/>
                <w:kern w:val="0"/>
                <w:sz w:val="20"/>
                <w:szCs w:val="20"/>
                <w:lang w:eastAsia="en-US"/>
              </w:rPr>
              <w:t>федеральный бюджет</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0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
                <w:kern w:val="0"/>
                <w:sz w:val="20"/>
                <w:szCs w:val="20"/>
                <w:lang w:eastAsia="en-US"/>
              </w:rPr>
            </w:pPr>
            <w:r w:rsidRPr="00D31D5B">
              <w:rPr>
                <w:bCs/>
                <w:kern w:val="0"/>
                <w:sz w:val="20"/>
                <w:szCs w:val="20"/>
                <w:lang w:eastAsia="en-US"/>
              </w:rPr>
              <w:t>республиканский бюджет Чувашской Республики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0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bCs/>
                <w:kern w:val="0"/>
                <w:sz w:val="20"/>
                <w:szCs w:val="20"/>
                <w:lang w:eastAsia="en-US"/>
              </w:rPr>
              <w:t>бюджет Янтиковского муниципального округа</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0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hanging="45"/>
              <w:jc w:val="center"/>
              <w:rPr>
                <w:kern w:val="0"/>
                <w:sz w:val="20"/>
                <w:szCs w:val="20"/>
                <w:lang w:eastAsia="en-US"/>
              </w:rPr>
            </w:pPr>
            <w:r w:rsidRPr="00D31D5B">
              <w:rPr>
                <w:kern w:val="0"/>
                <w:sz w:val="20"/>
                <w:szCs w:val="20"/>
                <w:lang w:eastAsia="en-US"/>
              </w:rPr>
              <w:t>внебюджетные источники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84"/>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113"/>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43"/>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10"/>
              <w:jc w:val="center"/>
              <w:rPr>
                <w:kern w:val="0"/>
                <w:sz w:val="20"/>
                <w:szCs w:val="20"/>
                <w:lang w:eastAsia="en-US"/>
              </w:rPr>
            </w:pPr>
            <w:r w:rsidRPr="00D31D5B">
              <w:rPr>
                <w:kern w:val="0"/>
                <w:sz w:val="20"/>
                <w:szCs w:val="20"/>
                <w:lang w:eastAsia="en-US"/>
              </w:rPr>
              <w:t>0,0</w:t>
            </w:r>
          </w:p>
        </w:tc>
      </w:tr>
      <w:tr w:rsidR="00D31D5B" w:rsidRPr="00D31D5B" w:rsidTr="008F7D75">
        <w:trPr>
          <w:gridAfter w:val="1"/>
          <w:wAfter w:w="10" w:type="dxa"/>
          <w:jc w:val="center"/>
        </w:trPr>
        <w:tc>
          <w:tcPr>
            <w:tcW w:w="14473" w:type="dxa"/>
            <w:gridSpan w:val="28"/>
            <w:tcBorders>
              <w:top w:val="single" w:sz="4" w:space="0" w:color="auto"/>
              <w:left w:val="nil"/>
              <w:bottom w:val="single" w:sz="4" w:space="0" w:color="auto"/>
              <w:right w:val="nil"/>
            </w:tcBorders>
          </w:tcPr>
          <w:p w:rsidR="00D31D5B" w:rsidRPr="00D31D5B" w:rsidRDefault="00D31D5B" w:rsidP="00D31D5B">
            <w:pPr>
              <w:suppressAutoHyphens w:val="0"/>
              <w:spacing w:line="240" w:lineRule="auto"/>
              <w:ind w:left="-113" w:right="-113" w:firstLine="10"/>
              <w:jc w:val="center"/>
              <w:rPr>
                <w:b/>
                <w:kern w:val="0"/>
                <w:sz w:val="20"/>
                <w:szCs w:val="20"/>
                <w:lang w:eastAsia="en-US"/>
              </w:rPr>
            </w:pPr>
          </w:p>
          <w:p w:rsidR="00D31D5B" w:rsidRPr="00D31D5B" w:rsidRDefault="00D31D5B" w:rsidP="00D31D5B">
            <w:pPr>
              <w:suppressAutoHyphens w:val="0"/>
              <w:spacing w:line="240" w:lineRule="auto"/>
              <w:ind w:left="-113" w:right="-113" w:firstLine="10"/>
              <w:jc w:val="center"/>
              <w:rPr>
                <w:b/>
                <w:kern w:val="0"/>
                <w:sz w:val="20"/>
                <w:szCs w:val="20"/>
                <w:lang w:eastAsia="en-US"/>
              </w:rPr>
            </w:pPr>
            <w:r w:rsidRPr="00D31D5B">
              <w:rPr>
                <w:b/>
                <w:kern w:val="0"/>
                <w:sz w:val="20"/>
                <w:szCs w:val="20"/>
                <w:lang w:eastAsia="en-US"/>
              </w:rPr>
              <w:t>Цель «Создание условий для обеспечения долгосрочной сбалансированности и повышения устойчивости бюджетной системы в Янтиковском муниципальном округе»</w:t>
            </w:r>
          </w:p>
          <w:p w:rsidR="00D31D5B" w:rsidRPr="00D31D5B" w:rsidRDefault="00D31D5B" w:rsidP="00D31D5B">
            <w:pPr>
              <w:suppressAutoHyphens w:val="0"/>
              <w:spacing w:line="240" w:lineRule="auto"/>
              <w:ind w:left="-113" w:right="-113" w:firstLine="10"/>
              <w:jc w:val="center"/>
              <w:rPr>
                <w:kern w:val="0"/>
                <w:sz w:val="20"/>
                <w:szCs w:val="20"/>
                <w:lang w:eastAsia="en-US"/>
              </w:rPr>
            </w:pPr>
          </w:p>
        </w:tc>
      </w:tr>
      <w:tr w:rsidR="00D31D5B" w:rsidRPr="00D31D5B" w:rsidTr="008F7D75">
        <w:trPr>
          <w:jc w:val="center"/>
        </w:trPr>
        <w:tc>
          <w:tcPr>
            <w:tcW w:w="724" w:type="dxa"/>
            <w:gridSpan w:val="2"/>
            <w:vMerge w:val="restart"/>
            <w:tcBorders>
              <w:top w:val="single" w:sz="4" w:space="0" w:color="auto"/>
              <w:left w:val="nil"/>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Основ</w:t>
            </w:r>
            <w:r w:rsidRPr="00D31D5B">
              <w:rPr>
                <w:kern w:val="0"/>
                <w:sz w:val="20"/>
                <w:szCs w:val="20"/>
                <w:lang w:eastAsia="en-US"/>
              </w:rPr>
              <w:softHyphen/>
              <w:t xml:space="preserve">ное </w:t>
            </w:r>
            <w:proofErr w:type="spellStart"/>
            <w:r w:rsidRPr="00D31D5B">
              <w:rPr>
                <w:kern w:val="0"/>
                <w:sz w:val="20"/>
                <w:szCs w:val="20"/>
                <w:lang w:eastAsia="en-US"/>
              </w:rPr>
              <w:t>ме</w:t>
            </w:r>
            <w:proofErr w:type="spellEnd"/>
            <w:r w:rsidRPr="00D31D5B">
              <w:rPr>
                <w:kern w:val="0"/>
                <w:sz w:val="20"/>
                <w:szCs w:val="20"/>
                <w:lang w:val="en-US" w:eastAsia="en-US"/>
              </w:rPr>
              <w:softHyphen/>
            </w:r>
            <w:proofErr w:type="spellStart"/>
            <w:r w:rsidRPr="00D31D5B">
              <w:rPr>
                <w:kern w:val="0"/>
                <w:sz w:val="20"/>
                <w:szCs w:val="20"/>
                <w:lang w:eastAsia="en-US"/>
              </w:rPr>
              <w:t>роприя</w:t>
            </w:r>
            <w:r w:rsidRPr="00D31D5B">
              <w:rPr>
                <w:kern w:val="0"/>
                <w:sz w:val="20"/>
                <w:szCs w:val="20"/>
                <w:lang w:eastAsia="en-US"/>
              </w:rPr>
              <w:softHyphen/>
              <w:t>тие</w:t>
            </w:r>
            <w:proofErr w:type="spellEnd"/>
            <w:r w:rsidRPr="00D31D5B">
              <w:rPr>
                <w:kern w:val="0"/>
                <w:sz w:val="20"/>
                <w:szCs w:val="20"/>
                <w:lang w:eastAsia="en-US"/>
              </w:rPr>
              <w:t xml:space="preserve"> 2</w:t>
            </w:r>
          </w:p>
        </w:tc>
        <w:tc>
          <w:tcPr>
            <w:tcW w:w="1726"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Повышение до</w:t>
            </w:r>
            <w:r w:rsidRPr="00D31D5B">
              <w:rPr>
                <w:kern w:val="0"/>
                <w:sz w:val="20"/>
                <w:szCs w:val="20"/>
                <w:lang w:eastAsia="en-US"/>
              </w:rPr>
              <w:softHyphen/>
              <w:t>ходной базы, уточ</w:t>
            </w:r>
            <w:r w:rsidRPr="00D31D5B">
              <w:rPr>
                <w:kern w:val="0"/>
                <w:sz w:val="20"/>
                <w:szCs w:val="20"/>
                <w:lang w:eastAsia="en-US"/>
              </w:rPr>
              <w:softHyphen/>
              <w:t xml:space="preserve">нение бюджета Янтиковского муниципального округа в ходе его исполнения с учетом </w:t>
            </w:r>
            <w:r w:rsidRPr="00D31D5B">
              <w:rPr>
                <w:kern w:val="0"/>
                <w:sz w:val="20"/>
                <w:szCs w:val="20"/>
                <w:lang w:eastAsia="en-US"/>
              </w:rPr>
              <w:lastRenderedPageBreak/>
              <w:t>поступлений до</w:t>
            </w:r>
            <w:r w:rsidRPr="00D31D5B">
              <w:rPr>
                <w:kern w:val="0"/>
                <w:sz w:val="20"/>
                <w:szCs w:val="20"/>
                <w:lang w:eastAsia="en-US"/>
              </w:rPr>
              <w:softHyphen/>
              <w:t>ходов в бюджет Янтиковского муниципального округа</w:t>
            </w:r>
          </w:p>
        </w:tc>
        <w:tc>
          <w:tcPr>
            <w:tcW w:w="755" w:type="dxa"/>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lastRenderedPageBreak/>
              <w:t xml:space="preserve">обеспечение роста собственных доходов бюджета </w:t>
            </w:r>
            <w:r w:rsidRPr="00D31D5B">
              <w:rPr>
                <w:kern w:val="0"/>
                <w:sz w:val="20"/>
                <w:szCs w:val="20"/>
                <w:lang w:eastAsia="en-US"/>
              </w:rPr>
              <w:lastRenderedPageBreak/>
              <w:t>Янтиковского муниципального округа, рациональное использование механизма предоставления налоговых льгот</w:t>
            </w:r>
          </w:p>
        </w:tc>
        <w:tc>
          <w:tcPr>
            <w:tcW w:w="1141"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lastRenderedPageBreak/>
              <w:t>ответственный исполнитель – Финансовый отдел</w:t>
            </w:r>
          </w:p>
        </w:tc>
        <w:tc>
          <w:tcPr>
            <w:tcW w:w="849"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0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Ч410200000</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b/>
                <w:kern w:val="0"/>
                <w:sz w:val="20"/>
                <w:szCs w:val="20"/>
                <w:lang w:eastAsia="en-US"/>
              </w:rPr>
            </w:pPr>
            <w:r w:rsidRPr="00D31D5B">
              <w:rPr>
                <w:bCs/>
                <w:kern w:val="0"/>
                <w:sz w:val="20"/>
                <w:szCs w:val="20"/>
                <w:lang w:eastAsia="en-US"/>
              </w:rPr>
              <w:t>всего</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0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kern w:val="0"/>
                <w:sz w:val="20"/>
                <w:szCs w:val="20"/>
                <w:lang w:eastAsia="en-US"/>
              </w:rPr>
            </w:pPr>
            <w:r w:rsidRPr="00D31D5B">
              <w:rPr>
                <w:bCs/>
                <w:kern w:val="0"/>
                <w:sz w:val="20"/>
                <w:szCs w:val="20"/>
                <w:lang w:eastAsia="en-US"/>
              </w:rPr>
              <w:t>федеральный бюджет</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0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
                <w:kern w:val="0"/>
                <w:sz w:val="20"/>
                <w:szCs w:val="20"/>
                <w:lang w:eastAsia="en-US"/>
              </w:rPr>
            </w:pPr>
            <w:r w:rsidRPr="00D31D5B">
              <w:rPr>
                <w:bCs/>
                <w:kern w:val="0"/>
                <w:sz w:val="20"/>
                <w:szCs w:val="20"/>
                <w:lang w:eastAsia="en-US"/>
              </w:rPr>
              <w:t>республиканский бюджет Чувашской Республики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0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bCs/>
                <w:kern w:val="0"/>
                <w:sz w:val="20"/>
                <w:szCs w:val="20"/>
                <w:lang w:eastAsia="en-US"/>
              </w:rPr>
              <w:t xml:space="preserve">бюджет </w:t>
            </w:r>
            <w:r w:rsidRPr="00D31D5B">
              <w:rPr>
                <w:bCs/>
                <w:kern w:val="0"/>
                <w:sz w:val="20"/>
                <w:szCs w:val="20"/>
                <w:lang w:eastAsia="en-US"/>
              </w:rPr>
              <w:lastRenderedPageBreak/>
              <w:t>Янтиковского муниципального округа</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0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внебюджетные источники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2450" w:type="dxa"/>
            <w:gridSpan w:val="4"/>
            <w:tcBorders>
              <w:top w:val="single" w:sz="4" w:space="0" w:color="auto"/>
              <w:left w:val="nil"/>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Целевые индикаторы и показатели Муниципальной программы, подпрограммы, увя</w:t>
            </w:r>
            <w:r w:rsidRPr="00D31D5B">
              <w:rPr>
                <w:kern w:val="0"/>
                <w:sz w:val="20"/>
                <w:szCs w:val="20"/>
                <w:lang w:eastAsia="en-US"/>
              </w:rPr>
              <w:softHyphen/>
              <w:t>занные с основным мероприятием 2</w:t>
            </w:r>
          </w:p>
        </w:tc>
        <w:tc>
          <w:tcPr>
            <w:tcW w:w="6630" w:type="dxa"/>
            <w:gridSpan w:val="16"/>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iCs/>
                <w:kern w:val="0"/>
                <w:sz w:val="20"/>
                <w:szCs w:val="20"/>
                <w:lang w:eastAsia="en-US"/>
              </w:rPr>
              <w:t xml:space="preserve">Темп роста налоговых и неналоговых доходов бюджета Янтиковского муниципального округа </w:t>
            </w:r>
            <w:r w:rsidRPr="00D31D5B">
              <w:rPr>
                <w:kern w:val="0"/>
                <w:sz w:val="20"/>
                <w:szCs w:val="20"/>
                <w:lang w:eastAsia="en-US"/>
              </w:rPr>
              <w:t xml:space="preserve">(к предыдущему году), </w:t>
            </w:r>
            <w:r w:rsidRPr="00D31D5B">
              <w:rPr>
                <w:iCs/>
                <w:kern w:val="0"/>
                <w:sz w:val="20"/>
                <w:szCs w:val="20"/>
                <w:lang w:eastAsia="en-US"/>
              </w:rPr>
              <w:t>процентов</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widowControl w:val="0"/>
              <w:suppressAutoHyphens w:val="0"/>
              <w:autoSpaceDE w:val="0"/>
              <w:autoSpaceDN w:val="0"/>
              <w:adjustRightInd w:val="0"/>
              <w:spacing w:line="240" w:lineRule="auto"/>
              <w:ind w:firstLine="0"/>
              <w:jc w:val="center"/>
              <w:rPr>
                <w:kern w:val="0"/>
                <w:sz w:val="20"/>
                <w:szCs w:val="20"/>
                <w:lang w:eastAsia="ru-RU"/>
              </w:rPr>
            </w:pPr>
            <w:r w:rsidRPr="00D31D5B">
              <w:rPr>
                <w:kern w:val="0"/>
                <w:sz w:val="20"/>
                <w:szCs w:val="20"/>
                <w:lang w:eastAsia="ru-RU"/>
              </w:rPr>
              <w:t>103,5</w:t>
            </w:r>
          </w:p>
        </w:tc>
        <w:tc>
          <w:tcPr>
            <w:tcW w:w="992"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widowControl w:val="0"/>
              <w:suppressAutoHyphens w:val="0"/>
              <w:autoSpaceDE w:val="0"/>
              <w:autoSpaceDN w:val="0"/>
              <w:adjustRightInd w:val="0"/>
              <w:spacing w:line="240" w:lineRule="auto"/>
              <w:ind w:firstLine="0"/>
              <w:jc w:val="center"/>
              <w:rPr>
                <w:kern w:val="0"/>
                <w:sz w:val="20"/>
                <w:szCs w:val="20"/>
                <w:lang w:eastAsia="ru-RU"/>
              </w:rPr>
            </w:pPr>
            <w:r w:rsidRPr="00D31D5B">
              <w:rPr>
                <w:kern w:val="0"/>
                <w:sz w:val="20"/>
                <w:szCs w:val="20"/>
                <w:lang w:eastAsia="ru-RU"/>
              </w:rPr>
              <w:t>103,5</w:t>
            </w:r>
          </w:p>
        </w:tc>
        <w:tc>
          <w:tcPr>
            <w:tcW w:w="1134"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widowControl w:val="0"/>
              <w:suppressAutoHyphens w:val="0"/>
              <w:autoSpaceDE w:val="0"/>
              <w:autoSpaceDN w:val="0"/>
              <w:adjustRightInd w:val="0"/>
              <w:spacing w:line="240" w:lineRule="auto"/>
              <w:ind w:firstLine="0"/>
              <w:jc w:val="center"/>
              <w:rPr>
                <w:kern w:val="0"/>
                <w:sz w:val="20"/>
                <w:szCs w:val="20"/>
                <w:lang w:eastAsia="ru-RU"/>
              </w:rPr>
            </w:pPr>
            <w:r w:rsidRPr="00D31D5B">
              <w:rPr>
                <w:kern w:val="0"/>
                <w:sz w:val="20"/>
                <w:szCs w:val="20"/>
                <w:lang w:eastAsia="ru-RU"/>
              </w:rPr>
              <w:t>105,6</w:t>
            </w:r>
          </w:p>
        </w:tc>
        <w:tc>
          <w:tcPr>
            <w:tcW w:w="99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widowControl w:val="0"/>
              <w:suppressAutoHyphens w:val="0"/>
              <w:autoSpaceDE w:val="0"/>
              <w:autoSpaceDN w:val="0"/>
              <w:adjustRightInd w:val="0"/>
              <w:spacing w:line="240" w:lineRule="auto"/>
              <w:ind w:firstLine="0"/>
              <w:jc w:val="center"/>
              <w:rPr>
                <w:kern w:val="0"/>
                <w:sz w:val="20"/>
                <w:szCs w:val="20"/>
                <w:lang w:eastAsia="ru-RU"/>
              </w:rPr>
            </w:pPr>
            <w:r w:rsidRPr="00D31D5B">
              <w:rPr>
                <w:kern w:val="0"/>
                <w:sz w:val="20"/>
                <w:szCs w:val="20"/>
                <w:lang w:eastAsia="ru-RU"/>
              </w:rPr>
              <w:t>108,7</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widowControl w:val="0"/>
              <w:suppressAutoHyphens w:val="0"/>
              <w:autoSpaceDE w:val="0"/>
              <w:autoSpaceDN w:val="0"/>
              <w:adjustRightInd w:val="0"/>
              <w:spacing w:line="240" w:lineRule="auto"/>
              <w:ind w:firstLine="0"/>
              <w:jc w:val="center"/>
              <w:rPr>
                <w:kern w:val="0"/>
                <w:sz w:val="20"/>
                <w:szCs w:val="20"/>
                <w:lang w:eastAsia="ru-RU"/>
              </w:rPr>
            </w:pPr>
            <w:r w:rsidRPr="00D31D5B">
              <w:rPr>
                <w:kern w:val="0"/>
                <w:sz w:val="20"/>
                <w:szCs w:val="20"/>
                <w:lang w:eastAsia="ru-RU"/>
              </w:rPr>
              <w:t>110,5</w:t>
            </w:r>
          </w:p>
        </w:tc>
      </w:tr>
      <w:tr w:rsidR="00D31D5B" w:rsidRPr="00D31D5B" w:rsidTr="008F7D75">
        <w:trPr>
          <w:jc w:val="center"/>
        </w:trPr>
        <w:tc>
          <w:tcPr>
            <w:tcW w:w="724" w:type="dxa"/>
            <w:gridSpan w:val="2"/>
            <w:vMerge w:val="restart"/>
            <w:tcBorders>
              <w:top w:val="single" w:sz="4" w:space="0" w:color="auto"/>
              <w:left w:val="nil"/>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Мероприя</w:t>
            </w:r>
            <w:r w:rsidRPr="00D31D5B">
              <w:rPr>
                <w:kern w:val="0"/>
                <w:sz w:val="20"/>
                <w:szCs w:val="20"/>
                <w:lang w:eastAsia="en-US"/>
              </w:rPr>
              <w:softHyphen/>
              <w:t>тие 2.1</w:t>
            </w:r>
          </w:p>
        </w:tc>
        <w:tc>
          <w:tcPr>
            <w:tcW w:w="1726"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Анализ поступлений доходов в бюджет Янтиковского муниципального округа и предоставляемых налоговых льгот</w:t>
            </w:r>
          </w:p>
        </w:tc>
        <w:tc>
          <w:tcPr>
            <w:tcW w:w="755" w:type="dxa"/>
            <w:vMerge w:val="restar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57" w:right="-57" w:firstLine="0"/>
              <w:jc w:val="center"/>
              <w:rPr>
                <w:kern w:val="0"/>
                <w:sz w:val="20"/>
                <w:szCs w:val="20"/>
                <w:lang w:eastAsia="en-US"/>
              </w:rPr>
            </w:pPr>
          </w:p>
        </w:tc>
        <w:tc>
          <w:tcPr>
            <w:tcW w:w="1141"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ответственный исполнитель – Финансовый отдел</w:t>
            </w: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b/>
                <w:kern w:val="0"/>
                <w:sz w:val="20"/>
                <w:szCs w:val="20"/>
                <w:lang w:eastAsia="en-US"/>
              </w:rPr>
            </w:pPr>
            <w:r w:rsidRPr="00D31D5B">
              <w:rPr>
                <w:bCs/>
                <w:kern w:val="0"/>
                <w:sz w:val="20"/>
                <w:szCs w:val="20"/>
                <w:lang w:eastAsia="en-US"/>
              </w:rPr>
              <w:t>всего</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kern w:val="0"/>
                <w:sz w:val="20"/>
                <w:szCs w:val="20"/>
                <w:lang w:eastAsia="en-US"/>
              </w:rPr>
            </w:pPr>
            <w:r w:rsidRPr="00D31D5B">
              <w:rPr>
                <w:bCs/>
                <w:kern w:val="0"/>
                <w:sz w:val="20"/>
                <w:szCs w:val="20"/>
                <w:lang w:eastAsia="en-US"/>
              </w:rPr>
              <w:t>федеральный бюджет</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
                <w:kern w:val="0"/>
                <w:sz w:val="20"/>
                <w:szCs w:val="20"/>
                <w:lang w:eastAsia="en-US"/>
              </w:rPr>
            </w:pPr>
            <w:r w:rsidRPr="00D31D5B">
              <w:rPr>
                <w:bCs/>
                <w:kern w:val="0"/>
                <w:sz w:val="20"/>
                <w:szCs w:val="20"/>
                <w:lang w:eastAsia="en-US"/>
              </w:rPr>
              <w:t>республиканский бюджет Чувашской Республики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bCs/>
                <w:kern w:val="0"/>
                <w:sz w:val="20"/>
                <w:szCs w:val="20"/>
                <w:lang w:eastAsia="en-US"/>
              </w:rPr>
              <w:t>бюджет Янтиковского муниципального округа</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gridAfter w:val="22"/>
          <w:wAfter w:w="10137" w:type="dxa"/>
          <w:trHeight w:val="425"/>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 xml:space="preserve">внебюджетные </w:t>
            </w:r>
            <w:r w:rsidRPr="00D31D5B">
              <w:rPr>
                <w:kern w:val="0"/>
                <w:sz w:val="20"/>
                <w:szCs w:val="20"/>
                <w:lang w:eastAsia="en-US"/>
              </w:rPr>
              <w:lastRenderedPageBreak/>
              <w:t>источники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val="restart"/>
            <w:tcBorders>
              <w:top w:val="single" w:sz="4" w:space="0" w:color="auto"/>
              <w:left w:val="nil"/>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lastRenderedPageBreak/>
              <w:t>Мероприя</w:t>
            </w:r>
            <w:r w:rsidRPr="00D31D5B">
              <w:rPr>
                <w:kern w:val="0"/>
                <w:sz w:val="20"/>
                <w:szCs w:val="20"/>
                <w:lang w:eastAsia="en-US"/>
              </w:rPr>
              <w:softHyphen/>
              <w:t>тие 2.2</w:t>
            </w:r>
          </w:p>
        </w:tc>
        <w:tc>
          <w:tcPr>
            <w:tcW w:w="1726"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Подготовка про</w:t>
            </w:r>
            <w:r w:rsidRPr="00D31D5B">
              <w:rPr>
                <w:kern w:val="0"/>
                <w:sz w:val="20"/>
                <w:szCs w:val="20"/>
                <w:lang w:eastAsia="en-US"/>
              </w:rPr>
              <w:softHyphen/>
              <w:t>ектов решений Собрания депутатов Янтиковского муниципального округа о внесении изменений в решение Собрания депутатов Янтиковского муниципального округа о бюджете Янтиковского муниципального округа на очередной фи</w:t>
            </w:r>
            <w:r w:rsidRPr="00D31D5B">
              <w:rPr>
                <w:kern w:val="0"/>
                <w:sz w:val="20"/>
                <w:szCs w:val="20"/>
                <w:lang w:eastAsia="en-US"/>
              </w:rPr>
              <w:softHyphen/>
              <w:t>нансовый год и плановый период</w:t>
            </w:r>
          </w:p>
        </w:tc>
        <w:tc>
          <w:tcPr>
            <w:tcW w:w="755" w:type="dxa"/>
            <w:vMerge w:val="restar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57" w:right="-57" w:firstLine="0"/>
              <w:jc w:val="center"/>
              <w:rPr>
                <w:kern w:val="0"/>
                <w:sz w:val="20"/>
                <w:szCs w:val="20"/>
                <w:lang w:eastAsia="en-US"/>
              </w:rPr>
            </w:pPr>
          </w:p>
        </w:tc>
        <w:tc>
          <w:tcPr>
            <w:tcW w:w="1141"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ответственный исполнитель – Финансовый отдел</w:t>
            </w: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b/>
                <w:kern w:val="0"/>
                <w:sz w:val="20"/>
                <w:szCs w:val="20"/>
                <w:lang w:eastAsia="en-US"/>
              </w:rPr>
            </w:pPr>
            <w:r w:rsidRPr="00D31D5B">
              <w:rPr>
                <w:bCs/>
                <w:kern w:val="0"/>
                <w:sz w:val="20"/>
                <w:szCs w:val="20"/>
                <w:lang w:eastAsia="en-US"/>
              </w:rPr>
              <w:t>всего</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kern w:val="0"/>
                <w:sz w:val="20"/>
                <w:szCs w:val="20"/>
                <w:lang w:eastAsia="en-US"/>
              </w:rPr>
            </w:pPr>
            <w:r w:rsidRPr="00D31D5B">
              <w:rPr>
                <w:bCs/>
                <w:kern w:val="0"/>
                <w:sz w:val="20"/>
                <w:szCs w:val="20"/>
                <w:lang w:eastAsia="en-US"/>
              </w:rPr>
              <w:t>федеральный бюджет</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
                <w:kern w:val="0"/>
                <w:sz w:val="20"/>
                <w:szCs w:val="20"/>
                <w:lang w:eastAsia="en-US"/>
              </w:rPr>
            </w:pPr>
            <w:r w:rsidRPr="00D31D5B">
              <w:rPr>
                <w:bCs/>
                <w:kern w:val="0"/>
                <w:sz w:val="20"/>
                <w:szCs w:val="20"/>
                <w:lang w:eastAsia="en-US"/>
              </w:rPr>
              <w:t>республиканский бюджет Чувашской Республики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bCs/>
                <w:kern w:val="0"/>
                <w:sz w:val="20"/>
                <w:szCs w:val="20"/>
                <w:lang w:eastAsia="en-US"/>
              </w:rPr>
              <w:t>бюджет Янтиковского муниципального округа</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gridAfter w:val="22"/>
          <w:wAfter w:w="10137" w:type="dxa"/>
          <w:trHeight w:val="425"/>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внебюджетные источники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gridAfter w:val="1"/>
          <w:wAfter w:w="10" w:type="dxa"/>
          <w:jc w:val="center"/>
        </w:trPr>
        <w:tc>
          <w:tcPr>
            <w:tcW w:w="14473" w:type="dxa"/>
            <w:gridSpan w:val="28"/>
            <w:tcBorders>
              <w:top w:val="single" w:sz="4" w:space="0" w:color="auto"/>
              <w:left w:val="nil"/>
              <w:bottom w:val="single" w:sz="4" w:space="0" w:color="auto"/>
              <w:right w:val="nil"/>
            </w:tcBorders>
          </w:tcPr>
          <w:p w:rsidR="00D31D5B" w:rsidRPr="00D31D5B" w:rsidRDefault="00D31D5B" w:rsidP="00D31D5B">
            <w:pPr>
              <w:keepNext/>
              <w:suppressAutoHyphens w:val="0"/>
              <w:spacing w:line="240" w:lineRule="auto"/>
              <w:ind w:right="-113" w:firstLine="0"/>
              <w:jc w:val="center"/>
              <w:rPr>
                <w:b/>
                <w:kern w:val="0"/>
                <w:sz w:val="20"/>
                <w:szCs w:val="20"/>
                <w:lang w:eastAsia="en-US"/>
              </w:rPr>
            </w:pPr>
          </w:p>
          <w:p w:rsidR="00D31D5B" w:rsidRPr="00D31D5B" w:rsidRDefault="00D31D5B" w:rsidP="00D31D5B">
            <w:pPr>
              <w:keepNext/>
              <w:suppressAutoHyphens w:val="0"/>
              <w:spacing w:line="240" w:lineRule="auto"/>
              <w:ind w:right="-113" w:firstLine="0"/>
              <w:jc w:val="center"/>
              <w:rPr>
                <w:b/>
                <w:kern w:val="0"/>
                <w:sz w:val="20"/>
                <w:szCs w:val="20"/>
                <w:lang w:eastAsia="en-US"/>
              </w:rPr>
            </w:pPr>
          </w:p>
          <w:p w:rsidR="00D31D5B" w:rsidRPr="00D31D5B" w:rsidRDefault="00D31D5B" w:rsidP="00D31D5B">
            <w:pPr>
              <w:keepNext/>
              <w:suppressAutoHyphens w:val="0"/>
              <w:spacing w:line="240" w:lineRule="auto"/>
              <w:ind w:left="-113" w:right="-113" w:firstLine="0"/>
              <w:jc w:val="center"/>
              <w:rPr>
                <w:b/>
                <w:kern w:val="0"/>
                <w:sz w:val="20"/>
                <w:szCs w:val="20"/>
                <w:lang w:eastAsia="en-US"/>
              </w:rPr>
            </w:pPr>
            <w:r w:rsidRPr="00D31D5B">
              <w:rPr>
                <w:b/>
                <w:kern w:val="0"/>
                <w:sz w:val="20"/>
                <w:szCs w:val="20"/>
                <w:lang w:eastAsia="en-US"/>
              </w:rPr>
              <w:t>Цель «Создание условий для обеспечения долгосрочной сбалансированности и повышения устойчивости бюджетной системы в Янтиковском муниципальном округе»</w:t>
            </w:r>
          </w:p>
          <w:p w:rsidR="00D31D5B" w:rsidRPr="00D31D5B" w:rsidRDefault="00D31D5B" w:rsidP="00D31D5B">
            <w:pPr>
              <w:keepNext/>
              <w:suppressAutoHyphens w:val="0"/>
              <w:spacing w:line="240" w:lineRule="auto"/>
              <w:ind w:left="-113" w:right="-113" w:firstLine="0"/>
              <w:jc w:val="center"/>
              <w:rPr>
                <w:kern w:val="0"/>
                <w:sz w:val="20"/>
                <w:szCs w:val="20"/>
                <w:lang w:eastAsia="en-US"/>
              </w:rPr>
            </w:pPr>
          </w:p>
        </w:tc>
      </w:tr>
      <w:tr w:rsidR="00D31D5B" w:rsidRPr="00D31D5B" w:rsidTr="008F7D75">
        <w:trPr>
          <w:jc w:val="center"/>
        </w:trPr>
        <w:tc>
          <w:tcPr>
            <w:tcW w:w="724" w:type="dxa"/>
            <w:gridSpan w:val="2"/>
            <w:vMerge w:val="restart"/>
            <w:tcBorders>
              <w:top w:val="single" w:sz="4" w:space="0" w:color="auto"/>
              <w:left w:val="nil"/>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Основ</w:t>
            </w:r>
            <w:r w:rsidRPr="00D31D5B">
              <w:rPr>
                <w:kern w:val="0"/>
                <w:sz w:val="20"/>
                <w:szCs w:val="20"/>
                <w:lang w:eastAsia="en-US"/>
              </w:rPr>
              <w:softHyphen/>
              <w:t xml:space="preserve">ное </w:t>
            </w:r>
            <w:proofErr w:type="spellStart"/>
            <w:r w:rsidRPr="00D31D5B">
              <w:rPr>
                <w:kern w:val="0"/>
                <w:sz w:val="20"/>
                <w:szCs w:val="20"/>
                <w:lang w:eastAsia="en-US"/>
              </w:rPr>
              <w:t>ме</w:t>
            </w:r>
            <w:proofErr w:type="spellEnd"/>
            <w:r w:rsidRPr="00D31D5B">
              <w:rPr>
                <w:kern w:val="0"/>
                <w:sz w:val="20"/>
                <w:szCs w:val="20"/>
                <w:lang w:val="en-US" w:eastAsia="en-US"/>
              </w:rPr>
              <w:softHyphen/>
            </w:r>
            <w:proofErr w:type="spellStart"/>
            <w:r w:rsidRPr="00D31D5B">
              <w:rPr>
                <w:kern w:val="0"/>
                <w:sz w:val="20"/>
                <w:szCs w:val="20"/>
                <w:lang w:eastAsia="en-US"/>
              </w:rPr>
              <w:t>роприя</w:t>
            </w:r>
            <w:r w:rsidRPr="00D31D5B">
              <w:rPr>
                <w:kern w:val="0"/>
                <w:sz w:val="20"/>
                <w:szCs w:val="20"/>
                <w:lang w:eastAsia="en-US"/>
              </w:rPr>
              <w:softHyphen/>
              <w:t>тие</w:t>
            </w:r>
            <w:proofErr w:type="spellEnd"/>
            <w:r w:rsidRPr="00D31D5B">
              <w:rPr>
                <w:kern w:val="0"/>
                <w:sz w:val="20"/>
                <w:szCs w:val="20"/>
                <w:lang w:eastAsia="en-US"/>
              </w:rPr>
              <w:t xml:space="preserve"> 3</w:t>
            </w:r>
          </w:p>
        </w:tc>
        <w:tc>
          <w:tcPr>
            <w:tcW w:w="1726"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Организация ис</w:t>
            </w:r>
            <w:r w:rsidRPr="00D31D5B">
              <w:rPr>
                <w:kern w:val="0"/>
                <w:sz w:val="20"/>
                <w:szCs w:val="20"/>
                <w:lang w:eastAsia="en-US"/>
              </w:rPr>
              <w:softHyphen/>
              <w:t>полнения и подготовка от</w:t>
            </w:r>
            <w:r w:rsidRPr="00D31D5B">
              <w:rPr>
                <w:kern w:val="0"/>
                <w:sz w:val="20"/>
                <w:szCs w:val="20"/>
                <w:lang w:eastAsia="en-US"/>
              </w:rPr>
              <w:softHyphen/>
              <w:t>четов об исполнении бюджета Янтиковского муниципального округа</w:t>
            </w:r>
          </w:p>
        </w:tc>
        <w:tc>
          <w:tcPr>
            <w:tcW w:w="755" w:type="dxa"/>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 xml:space="preserve">рационализация структуры расходов и эффективное использование средств бюджета </w:t>
            </w:r>
            <w:r w:rsidRPr="00D31D5B">
              <w:rPr>
                <w:kern w:val="0"/>
                <w:sz w:val="20"/>
                <w:szCs w:val="20"/>
                <w:lang w:eastAsia="en-US"/>
              </w:rPr>
              <w:lastRenderedPageBreak/>
              <w:t>Янтиковского муниципального округа, концентрация бюд</w:t>
            </w:r>
            <w:r w:rsidRPr="00D31D5B">
              <w:rPr>
                <w:kern w:val="0"/>
                <w:sz w:val="20"/>
                <w:szCs w:val="20"/>
                <w:lang w:eastAsia="en-US"/>
              </w:rPr>
              <w:softHyphen/>
              <w:t>жетных ин</w:t>
            </w:r>
            <w:r w:rsidRPr="00D31D5B">
              <w:rPr>
                <w:kern w:val="0"/>
                <w:sz w:val="20"/>
                <w:szCs w:val="20"/>
                <w:lang w:eastAsia="en-US"/>
              </w:rPr>
              <w:softHyphen/>
              <w:t>вестиций на прио</w:t>
            </w:r>
            <w:r w:rsidRPr="00D31D5B">
              <w:rPr>
                <w:kern w:val="0"/>
                <w:sz w:val="20"/>
                <w:szCs w:val="20"/>
                <w:lang w:eastAsia="en-US"/>
              </w:rPr>
              <w:softHyphen/>
              <w:t>ритетных направлениях социально-эко</w:t>
            </w:r>
            <w:r w:rsidRPr="00D31D5B">
              <w:rPr>
                <w:kern w:val="0"/>
                <w:sz w:val="20"/>
                <w:szCs w:val="20"/>
                <w:lang w:eastAsia="en-US"/>
              </w:rPr>
              <w:softHyphen/>
              <w:t>но</w:t>
            </w:r>
            <w:r w:rsidRPr="00D31D5B">
              <w:rPr>
                <w:kern w:val="0"/>
                <w:sz w:val="20"/>
                <w:szCs w:val="20"/>
                <w:lang w:eastAsia="en-US"/>
              </w:rPr>
              <w:softHyphen/>
              <w:t>мичес</w:t>
            </w:r>
            <w:r w:rsidRPr="00D31D5B">
              <w:rPr>
                <w:kern w:val="0"/>
                <w:sz w:val="20"/>
                <w:szCs w:val="20"/>
                <w:lang w:eastAsia="en-US"/>
              </w:rPr>
              <w:softHyphen/>
              <w:t>ко</w:t>
            </w:r>
            <w:r w:rsidRPr="00D31D5B">
              <w:rPr>
                <w:kern w:val="0"/>
                <w:sz w:val="20"/>
                <w:szCs w:val="20"/>
                <w:lang w:eastAsia="en-US"/>
              </w:rPr>
              <w:softHyphen/>
              <w:t>го развития Янтиковского муниципального округа</w:t>
            </w:r>
          </w:p>
        </w:tc>
        <w:tc>
          <w:tcPr>
            <w:tcW w:w="1141"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lastRenderedPageBreak/>
              <w:t>ответственный исполнитель – Финансовый отдел</w:t>
            </w: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b/>
                <w:kern w:val="0"/>
                <w:sz w:val="20"/>
                <w:szCs w:val="20"/>
                <w:lang w:eastAsia="en-US"/>
              </w:rPr>
            </w:pPr>
            <w:r w:rsidRPr="00D31D5B">
              <w:rPr>
                <w:bCs/>
                <w:kern w:val="0"/>
                <w:sz w:val="20"/>
                <w:szCs w:val="20"/>
                <w:lang w:eastAsia="en-US"/>
              </w:rPr>
              <w:t>всего</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kern w:val="0"/>
                <w:sz w:val="20"/>
                <w:szCs w:val="20"/>
                <w:lang w:eastAsia="en-US"/>
              </w:rPr>
            </w:pPr>
            <w:r w:rsidRPr="00D31D5B">
              <w:rPr>
                <w:bCs/>
                <w:kern w:val="0"/>
                <w:sz w:val="20"/>
                <w:szCs w:val="20"/>
                <w:lang w:eastAsia="en-US"/>
              </w:rPr>
              <w:t>федеральный бюджет</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
                <w:kern w:val="0"/>
                <w:sz w:val="20"/>
                <w:szCs w:val="20"/>
                <w:lang w:eastAsia="en-US"/>
              </w:rPr>
            </w:pPr>
            <w:r w:rsidRPr="00D31D5B">
              <w:rPr>
                <w:bCs/>
                <w:kern w:val="0"/>
                <w:sz w:val="20"/>
                <w:szCs w:val="20"/>
                <w:lang w:eastAsia="en-US"/>
              </w:rPr>
              <w:t>республиканский бюджет Чувашской Республики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bCs/>
                <w:kern w:val="0"/>
                <w:sz w:val="20"/>
                <w:szCs w:val="20"/>
                <w:lang w:eastAsia="en-US"/>
              </w:rPr>
              <w:t>бюджет Янтиковского муниципального округа</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внебюджетные источники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2450" w:type="dxa"/>
            <w:gridSpan w:val="4"/>
            <w:tcBorders>
              <w:top w:val="single" w:sz="4" w:space="0" w:color="auto"/>
              <w:left w:val="nil"/>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lastRenderedPageBreak/>
              <w:t>Целевой индикатор и показатель подпрограммы, увязанные с основным мероприятием 3</w:t>
            </w:r>
          </w:p>
        </w:tc>
        <w:tc>
          <w:tcPr>
            <w:tcW w:w="6630" w:type="dxa"/>
            <w:gridSpan w:val="16"/>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межбюджетных трансфертов из бюджета Янтиковского муниципального округа на соответствующий год, процентов</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100,0</w:t>
            </w:r>
          </w:p>
        </w:tc>
        <w:tc>
          <w:tcPr>
            <w:tcW w:w="992"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100,0</w:t>
            </w:r>
          </w:p>
        </w:tc>
        <w:tc>
          <w:tcPr>
            <w:tcW w:w="1134"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100,0</w:t>
            </w:r>
          </w:p>
        </w:tc>
        <w:tc>
          <w:tcPr>
            <w:tcW w:w="99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100,0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100,0</w:t>
            </w:r>
          </w:p>
        </w:tc>
      </w:tr>
      <w:tr w:rsidR="00D31D5B" w:rsidRPr="00D31D5B" w:rsidTr="008F7D75">
        <w:trPr>
          <w:jc w:val="center"/>
        </w:trPr>
        <w:tc>
          <w:tcPr>
            <w:tcW w:w="724" w:type="dxa"/>
            <w:gridSpan w:val="2"/>
            <w:vMerge w:val="restart"/>
            <w:tcBorders>
              <w:top w:val="single" w:sz="4" w:space="0" w:color="auto"/>
              <w:left w:val="nil"/>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Меропри</w:t>
            </w:r>
            <w:r w:rsidRPr="00D31D5B">
              <w:rPr>
                <w:kern w:val="0"/>
                <w:sz w:val="20"/>
                <w:szCs w:val="20"/>
                <w:lang w:eastAsia="en-US"/>
              </w:rPr>
              <w:softHyphen/>
              <w:t>ятие 3.1</w:t>
            </w:r>
          </w:p>
        </w:tc>
        <w:tc>
          <w:tcPr>
            <w:tcW w:w="1726"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Организация ис</w:t>
            </w:r>
            <w:r w:rsidRPr="00D31D5B">
              <w:rPr>
                <w:kern w:val="0"/>
                <w:sz w:val="20"/>
                <w:szCs w:val="20"/>
                <w:lang w:eastAsia="en-US"/>
              </w:rPr>
              <w:softHyphen/>
              <w:t xml:space="preserve">полнения бюджета Янтиковского муниципального </w:t>
            </w:r>
            <w:r w:rsidRPr="00D31D5B">
              <w:rPr>
                <w:kern w:val="0"/>
                <w:sz w:val="20"/>
                <w:szCs w:val="20"/>
                <w:lang w:eastAsia="en-US"/>
              </w:rPr>
              <w:lastRenderedPageBreak/>
              <w:t>округа</w:t>
            </w:r>
          </w:p>
        </w:tc>
        <w:tc>
          <w:tcPr>
            <w:tcW w:w="755" w:type="dxa"/>
            <w:vMerge w:val="restar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57" w:right="-57" w:firstLine="0"/>
              <w:jc w:val="center"/>
              <w:rPr>
                <w:kern w:val="0"/>
                <w:sz w:val="20"/>
                <w:szCs w:val="20"/>
                <w:lang w:eastAsia="en-US"/>
              </w:rPr>
            </w:pPr>
          </w:p>
        </w:tc>
        <w:tc>
          <w:tcPr>
            <w:tcW w:w="1141"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 xml:space="preserve">ответственный исполнитель – </w:t>
            </w:r>
            <w:r w:rsidRPr="00D31D5B">
              <w:rPr>
                <w:kern w:val="0"/>
                <w:sz w:val="20"/>
                <w:szCs w:val="20"/>
                <w:lang w:eastAsia="en-US"/>
              </w:rPr>
              <w:lastRenderedPageBreak/>
              <w:t>Финансовый отдел</w:t>
            </w: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lastRenderedPageBreak/>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b/>
                <w:kern w:val="0"/>
                <w:sz w:val="20"/>
                <w:szCs w:val="20"/>
                <w:lang w:eastAsia="en-US"/>
              </w:rPr>
            </w:pPr>
            <w:r w:rsidRPr="00D31D5B">
              <w:rPr>
                <w:bCs/>
                <w:kern w:val="0"/>
                <w:sz w:val="20"/>
                <w:szCs w:val="20"/>
                <w:lang w:eastAsia="en-US"/>
              </w:rPr>
              <w:t>всего</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kern w:val="0"/>
                <w:sz w:val="20"/>
                <w:szCs w:val="20"/>
                <w:lang w:eastAsia="en-US"/>
              </w:rPr>
            </w:pPr>
            <w:r w:rsidRPr="00D31D5B">
              <w:rPr>
                <w:bCs/>
                <w:kern w:val="0"/>
                <w:sz w:val="20"/>
                <w:szCs w:val="20"/>
                <w:lang w:eastAsia="en-US"/>
              </w:rPr>
              <w:t>федеральный бюджет</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
                <w:kern w:val="0"/>
                <w:sz w:val="20"/>
                <w:szCs w:val="20"/>
                <w:lang w:eastAsia="en-US"/>
              </w:rPr>
            </w:pPr>
            <w:r w:rsidRPr="00D31D5B">
              <w:rPr>
                <w:bCs/>
                <w:kern w:val="0"/>
                <w:sz w:val="20"/>
                <w:szCs w:val="20"/>
                <w:lang w:eastAsia="en-US"/>
              </w:rPr>
              <w:t>республиканск</w:t>
            </w:r>
            <w:r w:rsidRPr="00D31D5B">
              <w:rPr>
                <w:bCs/>
                <w:kern w:val="0"/>
                <w:sz w:val="20"/>
                <w:szCs w:val="20"/>
                <w:lang w:eastAsia="en-US"/>
              </w:rPr>
              <w:lastRenderedPageBreak/>
              <w:t>ий бюджет Чувашской Республики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bCs/>
                <w:kern w:val="0"/>
                <w:sz w:val="20"/>
                <w:szCs w:val="20"/>
                <w:lang w:eastAsia="en-US"/>
              </w:rPr>
              <w:t>бюджет Янтиковского муниципального округа</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внебюджетные источники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val="restart"/>
            <w:tcBorders>
              <w:top w:val="single" w:sz="4" w:space="0" w:color="auto"/>
              <w:left w:val="nil"/>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Меропри</w:t>
            </w:r>
            <w:r w:rsidRPr="00D31D5B">
              <w:rPr>
                <w:kern w:val="0"/>
                <w:sz w:val="20"/>
                <w:szCs w:val="20"/>
                <w:lang w:eastAsia="en-US"/>
              </w:rPr>
              <w:softHyphen/>
              <w:t>я</w:t>
            </w:r>
            <w:r w:rsidRPr="00D31D5B">
              <w:rPr>
                <w:kern w:val="0"/>
                <w:sz w:val="20"/>
                <w:szCs w:val="20"/>
                <w:lang w:eastAsia="en-US"/>
              </w:rPr>
              <w:softHyphen/>
              <w:t>тие 3.2</w:t>
            </w:r>
          </w:p>
        </w:tc>
        <w:tc>
          <w:tcPr>
            <w:tcW w:w="1726"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Прочие выплаты по обязательствам Янтиковского муниципального округа</w:t>
            </w:r>
          </w:p>
        </w:tc>
        <w:tc>
          <w:tcPr>
            <w:tcW w:w="755" w:type="dxa"/>
            <w:vMerge w:val="restar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57" w:right="-57" w:firstLine="0"/>
              <w:jc w:val="center"/>
              <w:rPr>
                <w:kern w:val="0"/>
                <w:sz w:val="20"/>
                <w:szCs w:val="20"/>
                <w:lang w:eastAsia="en-US"/>
              </w:rPr>
            </w:pPr>
          </w:p>
        </w:tc>
        <w:tc>
          <w:tcPr>
            <w:tcW w:w="1141"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ответственный исполнитель – Финансовый отдел</w:t>
            </w: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b/>
                <w:kern w:val="0"/>
                <w:sz w:val="20"/>
                <w:szCs w:val="20"/>
                <w:lang w:eastAsia="en-US"/>
              </w:rPr>
            </w:pPr>
            <w:r w:rsidRPr="00D31D5B">
              <w:rPr>
                <w:bCs/>
                <w:kern w:val="0"/>
                <w:sz w:val="20"/>
                <w:szCs w:val="20"/>
                <w:lang w:eastAsia="en-US"/>
              </w:rPr>
              <w:t>всего</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kern w:val="0"/>
                <w:sz w:val="20"/>
                <w:szCs w:val="20"/>
                <w:lang w:eastAsia="en-US"/>
              </w:rPr>
            </w:pPr>
            <w:r w:rsidRPr="00D31D5B">
              <w:rPr>
                <w:bCs/>
                <w:kern w:val="0"/>
                <w:sz w:val="20"/>
                <w:szCs w:val="20"/>
                <w:lang w:eastAsia="en-US"/>
              </w:rPr>
              <w:t>федеральный бюджет</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
                <w:kern w:val="0"/>
                <w:sz w:val="20"/>
                <w:szCs w:val="20"/>
                <w:lang w:eastAsia="en-US"/>
              </w:rPr>
            </w:pPr>
            <w:r w:rsidRPr="00D31D5B">
              <w:rPr>
                <w:bCs/>
                <w:kern w:val="0"/>
                <w:sz w:val="20"/>
                <w:szCs w:val="20"/>
                <w:lang w:eastAsia="en-US"/>
              </w:rPr>
              <w:t>республиканский бюджет Чувашской Республики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bCs/>
                <w:kern w:val="0"/>
                <w:sz w:val="20"/>
                <w:szCs w:val="20"/>
                <w:lang w:eastAsia="en-US"/>
              </w:rPr>
              <w:t>бюджет Янтиковского муниципального округа</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внебюджетные источники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val="restart"/>
            <w:tcBorders>
              <w:top w:val="single" w:sz="4" w:space="0" w:color="auto"/>
              <w:left w:val="nil"/>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Меропри</w:t>
            </w:r>
            <w:r w:rsidRPr="00D31D5B">
              <w:rPr>
                <w:kern w:val="0"/>
                <w:sz w:val="20"/>
                <w:szCs w:val="20"/>
                <w:lang w:eastAsia="en-US"/>
              </w:rPr>
              <w:softHyphen/>
              <w:t>я</w:t>
            </w:r>
            <w:r w:rsidRPr="00D31D5B">
              <w:rPr>
                <w:kern w:val="0"/>
                <w:sz w:val="20"/>
                <w:szCs w:val="20"/>
                <w:lang w:eastAsia="en-US"/>
              </w:rPr>
              <w:softHyphen/>
              <w:t>тие 3.3</w:t>
            </w:r>
          </w:p>
        </w:tc>
        <w:tc>
          <w:tcPr>
            <w:tcW w:w="1726"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 xml:space="preserve">Составление и представление </w:t>
            </w:r>
            <w:proofErr w:type="gramStart"/>
            <w:r w:rsidRPr="00D31D5B">
              <w:rPr>
                <w:kern w:val="0"/>
                <w:sz w:val="20"/>
                <w:szCs w:val="20"/>
                <w:lang w:eastAsia="en-US"/>
              </w:rPr>
              <w:t>бюд</w:t>
            </w:r>
            <w:r w:rsidRPr="00D31D5B">
              <w:rPr>
                <w:kern w:val="0"/>
                <w:sz w:val="20"/>
                <w:szCs w:val="20"/>
                <w:lang w:eastAsia="en-US"/>
              </w:rPr>
              <w:softHyphen/>
              <w:t>жетной</w:t>
            </w:r>
            <w:proofErr w:type="gramEnd"/>
            <w:r w:rsidRPr="00D31D5B">
              <w:rPr>
                <w:kern w:val="0"/>
                <w:sz w:val="20"/>
                <w:szCs w:val="20"/>
                <w:lang w:eastAsia="en-US"/>
              </w:rPr>
              <w:t xml:space="preserve"> от</w:t>
            </w:r>
            <w:r w:rsidRPr="00D31D5B">
              <w:rPr>
                <w:kern w:val="0"/>
                <w:sz w:val="20"/>
                <w:szCs w:val="20"/>
                <w:lang w:eastAsia="en-US"/>
              </w:rPr>
              <w:softHyphen/>
              <w:t>четности Янтиковского муниципального округа</w:t>
            </w:r>
          </w:p>
        </w:tc>
        <w:tc>
          <w:tcPr>
            <w:tcW w:w="755" w:type="dxa"/>
            <w:vMerge w:val="restar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57" w:right="-57" w:firstLine="0"/>
              <w:jc w:val="center"/>
              <w:rPr>
                <w:kern w:val="0"/>
                <w:sz w:val="20"/>
                <w:szCs w:val="20"/>
                <w:lang w:eastAsia="en-US"/>
              </w:rPr>
            </w:pPr>
          </w:p>
        </w:tc>
        <w:tc>
          <w:tcPr>
            <w:tcW w:w="1141"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ответственный исполнитель – Финансовый отдел</w:t>
            </w: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b/>
                <w:kern w:val="0"/>
                <w:sz w:val="20"/>
                <w:szCs w:val="20"/>
                <w:lang w:eastAsia="en-US"/>
              </w:rPr>
            </w:pPr>
            <w:r w:rsidRPr="00D31D5B">
              <w:rPr>
                <w:bCs/>
                <w:kern w:val="0"/>
                <w:sz w:val="20"/>
                <w:szCs w:val="20"/>
                <w:lang w:eastAsia="en-US"/>
              </w:rPr>
              <w:t>всего</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kern w:val="0"/>
                <w:sz w:val="20"/>
                <w:szCs w:val="20"/>
                <w:lang w:eastAsia="en-US"/>
              </w:rPr>
            </w:pPr>
            <w:r w:rsidRPr="00D31D5B">
              <w:rPr>
                <w:bCs/>
                <w:kern w:val="0"/>
                <w:sz w:val="20"/>
                <w:szCs w:val="20"/>
                <w:lang w:eastAsia="en-US"/>
              </w:rPr>
              <w:t>федеральный бюджет</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
                <w:kern w:val="0"/>
                <w:sz w:val="20"/>
                <w:szCs w:val="20"/>
                <w:lang w:eastAsia="en-US"/>
              </w:rPr>
            </w:pPr>
            <w:r w:rsidRPr="00D31D5B">
              <w:rPr>
                <w:bCs/>
                <w:kern w:val="0"/>
                <w:sz w:val="20"/>
                <w:szCs w:val="20"/>
                <w:lang w:eastAsia="en-US"/>
              </w:rPr>
              <w:t>республиканский бюджет Чувашской Республики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bCs/>
                <w:kern w:val="0"/>
                <w:sz w:val="20"/>
                <w:szCs w:val="20"/>
                <w:lang w:eastAsia="en-US"/>
              </w:rPr>
              <w:t>бюджет Янтиковского муниципального округа</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внебюджетные источники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gridAfter w:val="1"/>
          <w:wAfter w:w="10" w:type="dxa"/>
          <w:jc w:val="center"/>
        </w:trPr>
        <w:tc>
          <w:tcPr>
            <w:tcW w:w="14473" w:type="dxa"/>
            <w:gridSpan w:val="28"/>
            <w:tcBorders>
              <w:top w:val="single" w:sz="4" w:space="0" w:color="auto"/>
              <w:left w:val="nil"/>
              <w:bottom w:val="single" w:sz="4" w:space="0" w:color="auto"/>
              <w:right w:val="nil"/>
            </w:tcBorders>
          </w:tcPr>
          <w:p w:rsidR="00D31D5B" w:rsidRPr="00D31D5B" w:rsidRDefault="00D31D5B" w:rsidP="00D31D5B">
            <w:pPr>
              <w:suppressAutoHyphens w:val="0"/>
              <w:spacing w:line="240" w:lineRule="auto"/>
              <w:ind w:left="-113" w:right="-113" w:firstLine="0"/>
              <w:jc w:val="center"/>
              <w:rPr>
                <w:b/>
                <w:kern w:val="0"/>
                <w:sz w:val="20"/>
                <w:szCs w:val="20"/>
                <w:lang w:eastAsia="en-US"/>
              </w:rPr>
            </w:pPr>
          </w:p>
          <w:p w:rsidR="00D31D5B" w:rsidRPr="00D31D5B" w:rsidRDefault="00D31D5B" w:rsidP="00D31D5B">
            <w:pPr>
              <w:suppressAutoHyphens w:val="0"/>
              <w:spacing w:line="240" w:lineRule="auto"/>
              <w:ind w:left="-113" w:right="-113" w:firstLine="0"/>
              <w:jc w:val="center"/>
              <w:rPr>
                <w:b/>
                <w:kern w:val="0"/>
                <w:sz w:val="20"/>
                <w:szCs w:val="20"/>
                <w:lang w:eastAsia="en-US"/>
              </w:rPr>
            </w:pPr>
            <w:r w:rsidRPr="00D31D5B">
              <w:rPr>
                <w:b/>
                <w:kern w:val="0"/>
                <w:sz w:val="20"/>
                <w:szCs w:val="20"/>
                <w:lang w:eastAsia="en-US"/>
              </w:rPr>
              <w:t>Цель «Создание условий для обеспечения долгосрочной сбалансированности и повышения устойчивости бюджетной системы в Янтиковском муниципальном округе»</w:t>
            </w:r>
          </w:p>
          <w:p w:rsidR="00D31D5B" w:rsidRPr="00D31D5B" w:rsidRDefault="00D31D5B" w:rsidP="00D31D5B">
            <w:pPr>
              <w:suppressAutoHyphens w:val="0"/>
              <w:spacing w:line="240" w:lineRule="auto"/>
              <w:ind w:left="-113" w:right="-113" w:firstLine="0"/>
              <w:jc w:val="center"/>
              <w:rPr>
                <w:kern w:val="0"/>
                <w:sz w:val="20"/>
                <w:szCs w:val="20"/>
                <w:lang w:eastAsia="en-US"/>
              </w:rPr>
            </w:pPr>
          </w:p>
        </w:tc>
      </w:tr>
      <w:tr w:rsidR="008F7D75" w:rsidRPr="00D31D5B" w:rsidTr="002F7D84">
        <w:trPr>
          <w:jc w:val="center"/>
        </w:trPr>
        <w:tc>
          <w:tcPr>
            <w:tcW w:w="666" w:type="dxa"/>
            <w:vMerge w:val="restart"/>
            <w:tcBorders>
              <w:top w:val="single" w:sz="4" w:space="0" w:color="auto"/>
              <w:left w:val="nil"/>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Основ</w:t>
            </w:r>
            <w:r w:rsidRPr="00D31D5B">
              <w:rPr>
                <w:kern w:val="0"/>
                <w:sz w:val="20"/>
                <w:szCs w:val="20"/>
                <w:lang w:eastAsia="en-US"/>
              </w:rPr>
              <w:lastRenderedPageBreak/>
              <w:t>ное ме</w:t>
            </w:r>
            <w:r w:rsidRPr="00D31D5B">
              <w:rPr>
                <w:kern w:val="0"/>
                <w:sz w:val="20"/>
                <w:szCs w:val="20"/>
                <w:lang w:eastAsia="en-US"/>
              </w:rPr>
              <w:softHyphen/>
              <w:t>роприя</w:t>
            </w:r>
            <w:r w:rsidRPr="00D31D5B">
              <w:rPr>
                <w:kern w:val="0"/>
                <w:sz w:val="20"/>
                <w:szCs w:val="20"/>
                <w:lang w:eastAsia="en-US"/>
              </w:rPr>
              <w:softHyphen/>
            </w:r>
            <w:r w:rsidRPr="00D31D5B">
              <w:rPr>
                <w:kern w:val="0"/>
                <w:sz w:val="20"/>
                <w:szCs w:val="20"/>
                <w:lang w:eastAsia="en-US"/>
              </w:rPr>
              <w:softHyphen/>
              <w:t>тие 4</w:t>
            </w:r>
            <w:bookmarkStart w:id="4" w:name="_GoBack"/>
            <w:bookmarkEnd w:id="4"/>
          </w:p>
        </w:tc>
        <w:tc>
          <w:tcPr>
            <w:tcW w:w="1763"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lastRenderedPageBreak/>
              <w:t xml:space="preserve">Осуществление </w:t>
            </w:r>
            <w:r w:rsidRPr="00D31D5B">
              <w:rPr>
                <w:kern w:val="0"/>
                <w:sz w:val="20"/>
                <w:szCs w:val="20"/>
                <w:lang w:eastAsia="en-US"/>
              </w:rPr>
              <w:lastRenderedPageBreak/>
              <w:t>мер финансовой поддержки бюджетов муниципальных округов, городских округов, на</w:t>
            </w:r>
            <w:r w:rsidRPr="00D31D5B">
              <w:rPr>
                <w:kern w:val="0"/>
                <w:sz w:val="20"/>
                <w:szCs w:val="20"/>
                <w:lang w:eastAsia="en-US"/>
              </w:rPr>
              <w:softHyphen/>
              <w:t>прав</w:t>
            </w:r>
            <w:r w:rsidRPr="00D31D5B">
              <w:rPr>
                <w:kern w:val="0"/>
                <w:sz w:val="20"/>
                <w:szCs w:val="20"/>
                <w:lang w:eastAsia="en-US"/>
              </w:rPr>
              <w:softHyphen/>
              <w:t>ленных на обеспечение их сбалансированности и повышение уровня бюджетной обеспеченности муниципальных образований</w:t>
            </w:r>
          </w:p>
        </w:tc>
        <w:tc>
          <w:tcPr>
            <w:tcW w:w="794" w:type="dxa"/>
            <w:gridSpan w:val="3"/>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lastRenderedPageBreak/>
              <w:t>развити</w:t>
            </w:r>
            <w:r w:rsidRPr="00D31D5B">
              <w:rPr>
                <w:kern w:val="0"/>
                <w:sz w:val="20"/>
                <w:szCs w:val="20"/>
                <w:lang w:eastAsia="en-US"/>
              </w:rPr>
              <w:lastRenderedPageBreak/>
              <w:t>е и совершенствование ме</w:t>
            </w:r>
            <w:r w:rsidRPr="00D31D5B">
              <w:rPr>
                <w:kern w:val="0"/>
                <w:sz w:val="20"/>
                <w:szCs w:val="20"/>
                <w:lang w:eastAsia="en-US"/>
              </w:rPr>
              <w:softHyphen/>
              <w:t>ха</w:t>
            </w:r>
            <w:r w:rsidRPr="00D31D5B">
              <w:rPr>
                <w:kern w:val="0"/>
                <w:sz w:val="20"/>
                <w:szCs w:val="20"/>
                <w:lang w:eastAsia="en-US"/>
              </w:rPr>
              <w:softHyphen/>
              <w:t>низ</w:t>
            </w:r>
            <w:r w:rsidRPr="00D31D5B">
              <w:rPr>
                <w:kern w:val="0"/>
                <w:sz w:val="20"/>
                <w:szCs w:val="20"/>
                <w:lang w:eastAsia="en-US"/>
              </w:rPr>
              <w:softHyphen/>
              <w:t>мов финансовой поддержки бюд</w:t>
            </w:r>
            <w:r w:rsidRPr="00D31D5B">
              <w:rPr>
                <w:kern w:val="0"/>
                <w:sz w:val="20"/>
                <w:szCs w:val="20"/>
                <w:lang w:eastAsia="en-US"/>
              </w:rPr>
              <w:softHyphen/>
              <w:t xml:space="preserve">жетов муниципальных образований Янтиковского муниципального округа, направленных на повышение их сбалансированности и </w:t>
            </w:r>
            <w:r w:rsidRPr="00D31D5B">
              <w:rPr>
                <w:spacing w:val="-2"/>
                <w:kern w:val="0"/>
                <w:sz w:val="20"/>
                <w:szCs w:val="20"/>
                <w:lang w:eastAsia="en-US"/>
              </w:rPr>
              <w:t>бюджетной обес</w:t>
            </w:r>
            <w:r w:rsidRPr="00D31D5B">
              <w:rPr>
                <w:spacing w:val="-2"/>
                <w:kern w:val="0"/>
                <w:sz w:val="20"/>
                <w:szCs w:val="20"/>
                <w:lang w:eastAsia="en-US"/>
              </w:rPr>
              <w:softHyphen/>
              <w:t>печенности</w:t>
            </w:r>
            <w:r w:rsidRPr="00D31D5B">
              <w:rPr>
                <w:kern w:val="0"/>
                <w:sz w:val="20"/>
                <w:szCs w:val="20"/>
                <w:lang w:eastAsia="en-US"/>
              </w:rPr>
              <w:t xml:space="preserve"> муниципальных об</w:t>
            </w:r>
            <w:r w:rsidRPr="00D31D5B">
              <w:rPr>
                <w:kern w:val="0"/>
                <w:sz w:val="20"/>
                <w:szCs w:val="20"/>
                <w:lang w:eastAsia="en-US"/>
              </w:rPr>
              <w:softHyphen/>
              <w:t>разован</w:t>
            </w:r>
            <w:r w:rsidRPr="00D31D5B">
              <w:rPr>
                <w:kern w:val="0"/>
                <w:sz w:val="20"/>
                <w:szCs w:val="20"/>
                <w:lang w:eastAsia="en-US"/>
              </w:rPr>
              <w:lastRenderedPageBreak/>
              <w:t>ий</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lastRenderedPageBreak/>
              <w:t>ответственн</w:t>
            </w:r>
            <w:r w:rsidRPr="00D31D5B">
              <w:rPr>
                <w:kern w:val="0"/>
                <w:sz w:val="20"/>
                <w:szCs w:val="20"/>
                <w:lang w:eastAsia="en-US"/>
              </w:rPr>
              <w:lastRenderedPageBreak/>
              <w:t>ый исполнитель – Финансовый отдел</w:t>
            </w:r>
          </w:p>
        </w:tc>
        <w:tc>
          <w:tcPr>
            <w:tcW w:w="708"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lastRenderedPageBreak/>
              <w:t>х</w:t>
            </w:r>
          </w:p>
        </w:tc>
        <w:tc>
          <w:tcPr>
            <w:tcW w:w="851"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Ч4104000</w:t>
            </w:r>
            <w:r w:rsidRPr="00D31D5B">
              <w:rPr>
                <w:kern w:val="0"/>
                <w:sz w:val="20"/>
                <w:szCs w:val="20"/>
                <w:lang w:eastAsia="en-US"/>
              </w:rPr>
              <w:lastRenderedPageBreak/>
              <w:t>00</w:t>
            </w:r>
          </w:p>
        </w:tc>
        <w:tc>
          <w:tcPr>
            <w:tcW w:w="888"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lastRenderedPageBreak/>
              <w:t>х</w:t>
            </w:r>
          </w:p>
        </w:tc>
        <w:tc>
          <w:tcPr>
            <w:tcW w:w="1426"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
                <w:kern w:val="0"/>
                <w:sz w:val="20"/>
                <w:szCs w:val="20"/>
                <w:lang w:eastAsia="en-US"/>
              </w:rPr>
            </w:pPr>
            <w:r w:rsidRPr="00D31D5B">
              <w:rPr>
                <w:bCs/>
                <w:kern w:val="0"/>
                <w:sz w:val="20"/>
                <w:szCs w:val="20"/>
                <w:lang w:eastAsia="en-US"/>
              </w:rPr>
              <w:t>всего</w:t>
            </w:r>
          </w:p>
        </w:tc>
        <w:tc>
          <w:tcPr>
            <w:tcW w:w="1125"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b/>
                <w:kern w:val="0"/>
                <w:sz w:val="20"/>
                <w:szCs w:val="20"/>
                <w:lang w:eastAsia="en-US"/>
              </w:rPr>
            </w:pPr>
            <w:r w:rsidRPr="00D31D5B">
              <w:rPr>
                <w:b/>
                <w:kern w:val="0"/>
                <w:sz w:val="20"/>
                <w:szCs w:val="20"/>
                <w:lang w:eastAsia="en-US"/>
              </w:rPr>
              <w:t>11182,5</w:t>
            </w:r>
          </w:p>
        </w:tc>
        <w:tc>
          <w:tcPr>
            <w:tcW w:w="993"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b/>
                <w:kern w:val="0"/>
                <w:sz w:val="20"/>
                <w:szCs w:val="20"/>
                <w:lang w:eastAsia="en-US"/>
              </w:rPr>
            </w:pPr>
            <w:r w:rsidRPr="00D31D5B">
              <w:rPr>
                <w:b/>
                <w:kern w:val="0"/>
                <w:sz w:val="20"/>
                <w:szCs w:val="20"/>
                <w:lang w:eastAsia="en-US"/>
              </w:rPr>
              <w:t>942,5</w:t>
            </w:r>
          </w:p>
        </w:tc>
        <w:tc>
          <w:tcPr>
            <w:tcW w:w="1102"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b/>
                <w:kern w:val="0"/>
                <w:sz w:val="20"/>
                <w:szCs w:val="20"/>
                <w:lang w:eastAsia="en-US"/>
              </w:rPr>
            </w:pPr>
            <w:r w:rsidRPr="00D31D5B">
              <w:rPr>
                <w:b/>
                <w:kern w:val="0"/>
                <w:sz w:val="20"/>
                <w:szCs w:val="20"/>
                <w:lang w:eastAsia="en-US"/>
              </w:rPr>
              <w:t>974,6</w:t>
            </w:r>
          </w:p>
        </w:tc>
        <w:tc>
          <w:tcPr>
            <w:tcW w:w="1024"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b/>
                <w:kern w:val="0"/>
                <w:sz w:val="20"/>
                <w:szCs w:val="20"/>
                <w:lang w:eastAsia="en-US"/>
              </w:rPr>
            </w:pPr>
            <w:r w:rsidRPr="00D31D5B">
              <w:rPr>
                <w:b/>
                <w:kern w:val="0"/>
                <w:sz w:val="20"/>
                <w:szCs w:val="20"/>
                <w:lang w:eastAsia="en-US"/>
              </w:rPr>
              <w:t>4873,0</w:t>
            </w:r>
          </w:p>
        </w:tc>
        <w:tc>
          <w:tcPr>
            <w:tcW w:w="1159" w:type="dxa"/>
            <w:gridSpan w:val="2"/>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b/>
                <w:kern w:val="0"/>
                <w:sz w:val="20"/>
                <w:szCs w:val="20"/>
                <w:lang w:eastAsia="en-US"/>
              </w:rPr>
            </w:pPr>
            <w:r w:rsidRPr="00D31D5B">
              <w:rPr>
                <w:b/>
                <w:kern w:val="0"/>
                <w:sz w:val="20"/>
                <w:szCs w:val="20"/>
                <w:lang w:eastAsia="en-US"/>
              </w:rPr>
              <w:t>4873,0</w:t>
            </w:r>
          </w:p>
        </w:tc>
      </w:tr>
      <w:tr w:rsidR="008F7D75" w:rsidRPr="00D31D5B" w:rsidTr="002F7D84">
        <w:trPr>
          <w:jc w:val="center"/>
        </w:trPr>
        <w:tc>
          <w:tcPr>
            <w:tcW w:w="666" w:type="dxa"/>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63"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94" w:type="dxa"/>
            <w:gridSpan w:val="3"/>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34"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992</w:t>
            </w:r>
          </w:p>
        </w:tc>
        <w:tc>
          <w:tcPr>
            <w:tcW w:w="851"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0203</w:t>
            </w:r>
          </w:p>
        </w:tc>
        <w:tc>
          <w:tcPr>
            <w:tcW w:w="850"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Ч410451180</w:t>
            </w:r>
          </w:p>
        </w:tc>
        <w:tc>
          <w:tcPr>
            <w:tcW w:w="888"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120,</w:t>
            </w:r>
          </w:p>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244</w:t>
            </w:r>
          </w:p>
        </w:tc>
        <w:tc>
          <w:tcPr>
            <w:tcW w:w="1426"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Cs/>
                <w:kern w:val="0"/>
                <w:sz w:val="20"/>
                <w:szCs w:val="20"/>
                <w:lang w:eastAsia="en-US"/>
              </w:rPr>
            </w:pPr>
            <w:r w:rsidRPr="00D31D5B">
              <w:rPr>
                <w:bCs/>
                <w:kern w:val="0"/>
                <w:sz w:val="20"/>
                <w:szCs w:val="20"/>
                <w:lang w:eastAsia="en-US"/>
              </w:rPr>
              <w:t>федеральный бюджет</w:t>
            </w:r>
          </w:p>
        </w:tc>
        <w:tc>
          <w:tcPr>
            <w:tcW w:w="1125"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894,3</w:t>
            </w:r>
          </w:p>
        </w:tc>
        <w:tc>
          <w:tcPr>
            <w:tcW w:w="993"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942,5</w:t>
            </w:r>
          </w:p>
        </w:tc>
        <w:tc>
          <w:tcPr>
            <w:tcW w:w="1102"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974,6</w:t>
            </w:r>
          </w:p>
        </w:tc>
        <w:tc>
          <w:tcPr>
            <w:tcW w:w="1024"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4873,0</w:t>
            </w:r>
          </w:p>
        </w:tc>
        <w:tc>
          <w:tcPr>
            <w:tcW w:w="1159" w:type="dxa"/>
            <w:gridSpan w:val="2"/>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4873,0</w:t>
            </w:r>
          </w:p>
        </w:tc>
      </w:tr>
      <w:tr w:rsidR="008F7D75" w:rsidRPr="00D31D5B" w:rsidTr="002F7D84">
        <w:trPr>
          <w:jc w:val="center"/>
        </w:trPr>
        <w:tc>
          <w:tcPr>
            <w:tcW w:w="666" w:type="dxa"/>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63"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94" w:type="dxa"/>
            <w:gridSpan w:val="3"/>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34"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903  974</w:t>
            </w:r>
          </w:p>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992</w:t>
            </w:r>
          </w:p>
        </w:tc>
        <w:tc>
          <w:tcPr>
            <w:tcW w:w="851"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0104</w:t>
            </w:r>
          </w:p>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0709 0106</w:t>
            </w:r>
          </w:p>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1403</w:t>
            </w:r>
          </w:p>
        </w:tc>
        <w:tc>
          <w:tcPr>
            <w:tcW w:w="850"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Ч410455491</w:t>
            </w:r>
          </w:p>
        </w:tc>
        <w:tc>
          <w:tcPr>
            <w:tcW w:w="888"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120 540</w:t>
            </w:r>
          </w:p>
        </w:tc>
        <w:tc>
          <w:tcPr>
            <w:tcW w:w="1426"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kern w:val="0"/>
                <w:sz w:val="20"/>
                <w:szCs w:val="20"/>
                <w:lang w:eastAsia="en-US"/>
              </w:rPr>
            </w:pPr>
            <w:r w:rsidRPr="00D31D5B">
              <w:rPr>
                <w:bCs/>
                <w:kern w:val="0"/>
                <w:sz w:val="20"/>
                <w:szCs w:val="20"/>
                <w:lang w:eastAsia="en-US"/>
              </w:rPr>
              <w:t>федеральный бюджет</w:t>
            </w:r>
          </w:p>
        </w:tc>
        <w:tc>
          <w:tcPr>
            <w:tcW w:w="1125"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0"/>
              <w:jc w:val="center"/>
              <w:rPr>
                <w:kern w:val="0"/>
                <w:sz w:val="20"/>
                <w:szCs w:val="20"/>
                <w:lang w:eastAsia="en-US"/>
              </w:rPr>
            </w:pPr>
            <w:r w:rsidRPr="00D31D5B">
              <w:rPr>
                <w:kern w:val="0"/>
                <w:sz w:val="20"/>
                <w:szCs w:val="20"/>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0"/>
              <w:jc w:val="center"/>
              <w:rPr>
                <w:kern w:val="0"/>
                <w:sz w:val="20"/>
                <w:szCs w:val="20"/>
                <w:lang w:eastAsia="en-US"/>
              </w:rPr>
            </w:pPr>
            <w:r w:rsidRPr="00D31D5B">
              <w:rPr>
                <w:kern w:val="0"/>
                <w:sz w:val="20"/>
                <w:szCs w:val="20"/>
                <w:lang w:eastAsia="en-US"/>
              </w:rPr>
              <w:t>0,0</w:t>
            </w:r>
          </w:p>
        </w:tc>
        <w:tc>
          <w:tcPr>
            <w:tcW w:w="1102"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0"/>
              <w:jc w:val="center"/>
              <w:rPr>
                <w:kern w:val="0"/>
                <w:sz w:val="20"/>
                <w:szCs w:val="20"/>
                <w:lang w:eastAsia="en-US"/>
              </w:rPr>
            </w:pPr>
            <w:r w:rsidRPr="00D31D5B">
              <w:rPr>
                <w:kern w:val="0"/>
                <w:sz w:val="20"/>
                <w:szCs w:val="20"/>
                <w:lang w:eastAsia="en-US"/>
              </w:rPr>
              <w:t>0,0</w:t>
            </w:r>
          </w:p>
        </w:tc>
        <w:tc>
          <w:tcPr>
            <w:tcW w:w="1024"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0"/>
              <w:jc w:val="center"/>
              <w:rPr>
                <w:kern w:val="0"/>
                <w:sz w:val="20"/>
                <w:szCs w:val="20"/>
                <w:lang w:eastAsia="en-US"/>
              </w:rPr>
            </w:pPr>
            <w:r w:rsidRPr="00D31D5B">
              <w:rPr>
                <w:kern w:val="0"/>
                <w:sz w:val="20"/>
                <w:szCs w:val="20"/>
                <w:lang w:eastAsia="en-US"/>
              </w:rPr>
              <w:t>0,0</w:t>
            </w:r>
          </w:p>
        </w:tc>
        <w:tc>
          <w:tcPr>
            <w:tcW w:w="1159" w:type="dxa"/>
            <w:gridSpan w:val="2"/>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firstLine="0"/>
              <w:jc w:val="center"/>
              <w:rPr>
                <w:kern w:val="0"/>
                <w:sz w:val="20"/>
                <w:szCs w:val="20"/>
                <w:lang w:eastAsia="en-US"/>
              </w:rPr>
            </w:pPr>
            <w:r w:rsidRPr="00D31D5B">
              <w:rPr>
                <w:kern w:val="0"/>
                <w:sz w:val="20"/>
                <w:szCs w:val="20"/>
                <w:lang w:eastAsia="en-US"/>
              </w:rPr>
              <w:t>0,0</w:t>
            </w:r>
          </w:p>
        </w:tc>
      </w:tr>
      <w:tr w:rsidR="008F7D75" w:rsidRPr="00D31D5B" w:rsidTr="002F7D84">
        <w:trPr>
          <w:jc w:val="center"/>
        </w:trPr>
        <w:tc>
          <w:tcPr>
            <w:tcW w:w="666" w:type="dxa"/>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63"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94" w:type="dxa"/>
            <w:gridSpan w:val="3"/>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34"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992</w:t>
            </w:r>
          </w:p>
        </w:tc>
        <w:tc>
          <w:tcPr>
            <w:tcW w:w="851"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0106</w:t>
            </w:r>
          </w:p>
        </w:tc>
        <w:tc>
          <w:tcPr>
            <w:tcW w:w="850"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Ч4104Д0071</w:t>
            </w:r>
          </w:p>
        </w:tc>
        <w:tc>
          <w:tcPr>
            <w:tcW w:w="888"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120</w:t>
            </w:r>
          </w:p>
        </w:tc>
        <w:tc>
          <w:tcPr>
            <w:tcW w:w="1426"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Cs/>
                <w:kern w:val="0"/>
                <w:sz w:val="20"/>
                <w:szCs w:val="20"/>
                <w:lang w:eastAsia="en-US"/>
              </w:rPr>
            </w:pPr>
            <w:r w:rsidRPr="00D31D5B">
              <w:rPr>
                <w:bCs/>
                <w:kern w:val="0"/>
                <w:sz w:val="20"/>
                <w:szCs w:val="20"/>
                <w:lang w:eastAsia="en-US"/>
              </w:rPr>
              <w:t>республиканский бюджет Чувашской Республики</w:t>
            </w:r>
          </w:p>
        </w:tc>
        <w:tc>
          <w:tcPr>
            <w:tcW w:w="1125"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02"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024"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59" w:type="dxa"/>
            <w:gridSpan w:val="2"/>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8F7D75" w:rsidRPr="00D31D5B" w:rsidTr="002F7D84">
        <w:trPr>
          <w:jc w:val="center"/>
        </w:trPr>
        <w:tc>
          <w:tcPr>
            <w:tcW w:w="666" w:type="dxa"/>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63"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94" w:type="dxa"/>
            <w:gridSpan w:val="3"/>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34"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992</w:t>
            </w:r>
          </w:p>
        </w:tc>
        <w:tc>
          <w:tcPr>
            <w:tcW w:w="851"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1401</w:t>
            </w:r>
          </w:p>
        </w:tc>
        <w:tc>
          <w:tcPr>
            <w:tcW w:w="850"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Ч4104Д0072</w:t>
            </w:r>
          </w:p>
        </w:tc>
        <w:tc>
          <w:tcPr>
            <w:tcW w:w="888"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510</w:t>
            </w:r>
          </w:p>
        </w:tc>
        <w:tc>
          <w:tcPr>
            <w:tcW w:w="14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Cs/>
                <w:kern w:val="0"/>
                <w:sz w:val="20"/>
                <w:szCs w:val="20"/>
                <w:lang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59" w:type="dxa"/>
            <w:gridSpan w:val="2"/>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8F7D75" w:rsidRPr="00D31D5B" w:rsidTr="002F7D84">
        <w:trPr>
          <w:jc w:val="center"/>
        </w:trPr>
        <w:tc>
          <w:tcPr>
            <w:tcW w:w="666" w:type="dxa"/>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63"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94" w:type="dxa"/>
            <w:gridSpan w:val="3"/>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34"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903  974</w:t>
            </w:r>
          </w:p>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992</w:t>
            </w:r>
          </w:p>
        </w:tc>
        <w:tc>
          <w:tcPr>
            <w:tcW w:w="851"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0103</w:t>
            </w:r>
          </w:p>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0104 0106</w:t>
            </w:r>
          </w:p>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0709</w:t>
            </w:r>
          </w:p>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1403</w:t>
            </w:r>
          </w:p>
        </w:tc>
        <w:tc>
          <w:tcPr>
            <w:tcW w:w="850"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Ч410419982</w:t>
            </w:r>
          </w:p>
        </w:tc>
        <w:tc>
          <w:tcPr>
            <w:tcW w:w="888"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120 540</w:t>
            </w:r>
          </w:p>
        </w:tc>
        <w:tc>
          <w:tcPr>
            <w:tcW w:w="14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Cs/>
                <w:kern w:val="0"/>
                <w:sz w:val="20"/>
                <w:szCs w:val="20"/>
                <w:lang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59" w:type="dxa"/>
            <w:gridSpan w:val="2"/>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8F7D75" w:rsidRPr="00D31D5B" w:rsidTr="002F7D84">
        <w:trPr>
          <w:jc w:val="center"/>
        </w:trPr>
        <w:tc>
          <w:tcPr>
            <w:tcW w:w="666" w:type="dxa"/>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63"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94" w:type="dxa"/>
            <w:gridSpan w:val="3"/>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34"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974</w:t>
            </w:r>
          </w:p>
        </w:tc>
        <w:tc>
          <w:tcPr>
            <w:tcW w:w="851"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0701</w:t>
            </w:r>
          </w:p>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0702 0703</w:t>
            </w:r>
          </w:p>
        </w:tc>
        <w:tc>
          <w:tcPr>
            <w:tcW w:w="850"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Ч4104SA710</w:t>
            </w:r>
          </w:p>
        </w:tc>
        <w:tc>
          <w:tcPr>
            <w:tcW w:w="888"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610 620</w:t>
            </w:r>
          </w:p>
        </w:tc>
        <w:tc>
          <w:tcPr>
            <w:tcW w:w="14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Cs/>
                <w:kern w:val="0"/>
                <w:sz w:val="20"/>
                <w:szCs w:val="20"/>
                <w:lang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59" w:type="dxa"/>
            <w:gridSpan w:val="2"/>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8F7D75" w:rsidRPr="00D31D5B" w:rsidTr="002F7D84">
        <w:trPr>
          <w:jc w:val="center"/>
        </w:trPr>
        <w:tc>
          <w:tcPr>
            <w:tcW w:w="666" w:type="dxa"/>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63"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94" w:type="dxa"/>
            <w:gridSpan w:val="3"/>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34"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974</w:t>
            </w:r>
          </w:p>
          <w:p w:rsidR="00D31D5B" w:rsidRPr="00D31D5B" w:rsidRDefault="00D31D5B" w:rsidP="00D31D5B">
            <w:pPr>
              <w:suppressAutoHyphens w:val="0"/>
              <w:spacing w:line="240" w:lineRule="auto"/>
              <w:ind w:left="-57" w:right="-57" w:firstLine="0"/>
              <w:jc w:val="center"/>
              <w:rPr>
                <w:kern w:val="0"/>
                <w:sz w:val="20"/>
                <w:szCs w:val="20"/>
                <w:lang w:val="en-US" w:eastAsia="en-US"/>
              </w:rPr>
            </w:pPr>
            <w:r w:rsidRPr="00D31D5B">
              <w:rPr>
                <w:kern w:val="0"/>
                <w:sz w:val="20"/>
                <w:szCs w:val="20"/>
                <w:lang w:val="en-US" w:eastAsia="en-US"/>
              </w:rPr>
              <w:t>903</w:t>
            </w:r>
          </w:p>
        </w:tc>
        <w:tc>
          <w:tcPr>
            <w:tcW w:w="851"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val="en-US" w:eastAsia="en-US"/>
              </w:rPr>
            </w:pPr>
            <w:r w:rsidRPr="00D31D5B">
              <w:rPr>
                <w:kern w:val="0"/>
                <w:sz w:val="20"/>
                <w:szCs w:val="20"/>
                <w:lang w:val="en-US" w:eastAsia="en-US"/>
              </w:rPr>
              <w:t>0701</w:t>
            </w:r>
          </w:p>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0702</w:t>
            </w:r>
          </w:p>
          <w:p w:rsidR="00D31D5B" w:rsidRPr="00D31D5B" w:rsidRDefault="00D31D5B" w:rsidP="00D31D5B">
            <w:pPr>
              <w:suppressAutoHyphens w:val="0"/>
              <w:spacing w:line="240" w:lineRule="auto"/>
              <w:ind w:left="-57" w:right="-57" w:firstLine="0"/>
              <w:jc w:val="center"/>
              <w:rPr>
                <w:kern w:val="0"/>
                <w:sz w:val="20"/>
                <w:szCs w:val="20"/>
                <w:lang w:val="en-US" w:eastAsia="en-US"/>
              </w:rPr>
            </w:pPr>
            <w:r w:rsidRPr="00D31D5B">
              <w:rPr>
                <w:kern w:val="0"/>
                <w:sz w:val="20"/>
                <w:szCs w:val="20"/>
                <w:lang w:val="en-US" w:eastAsia="en-US"/>
              </w:rPr>
              <w:t>0703</w:t>
            </w:r>
          </w:p>
          <w:p w:rsidR="00D31D5B" w:rsidRPr="00D31D5B" w:rsidRDefault="00D31D5B" w:rsidP="00D31D5B">
            <w:pPr>
              <w:suppressAutoHyphens w:val="0"/>
              <w:spacing w:line="240" w:lineRule="auto"/>
              <w:ind w:left="-57" w:right="-57" w:firstLine="0"/>
              <w:jc w:val="center"/>
              <w:rPr>
                <w:kern w:val="0"/>
                <w:sz w:val="20"/>
                <w:szCs w:val="20"/>
                <w:lang w:val="en-US" w:eastAsia="en-US"/>
              </w:rPr>
            </w:pPr>
            <w:r w:rsidRPr="00D31D5B">
              <w:rPr>
                <w:kern w:val="0"/>
                <w:sz w:val="20"/>
                <w:szCs w:val="20"/>
                <w:lang w:val="en-US" w:eastAsia="en-US"/>
              </w:rPr>
              <w:t>0801</w:t>
            </w:r>
          </w:p>
        </w:tc>
        <w:tc>
          <w:tcPr>
            <w:tcW w:w="850"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Ч4104SA720</w:t>
            </w:r>
          </w:p>
        </w:tc>
        <w:tc>
          <w:tcPr>
            <w:tcW w:w="888"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val="en-US" w:eastAsia="en-US"/>
              </w:rPr>
            </w:pPr>
            <w:r w:rsidRPr="00D31D5B">
              <w:rPr>
                <w:kern w:val="0"/>
                <w:sz w:val="20"/>
                <w:szCs w:val="20"/>
                <w:lang w:val="en-US" w:eastAsia="en-US"/>
              </w:rPr>
              <w:t>247</w:t>
            </w:r>
          </w:p>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610</w:t>
            </w:r>
          </w:p>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620</w:t>
            </w:r>
          </w:p>
        </w:tc>
        <w:tc>
          <w:tcPr>
            <w:tcW w:w="14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Cs/>
                <w:kern w:val="0"/>
                <w:sz w:val="20"/>
                <w:szCs w:val="20"/>
                <w:lang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87" w:firstLine="0"/>
              <w:jc w:val="center"/>
              <w:rPr>
                <w:kern w:val="0"/>
                <w:sz w:val="20"/>
                <w:szCs w:val="20"/>
                <w:lang w:eastAsia="en-US"/>
              </w:rPr>
            </w:pPr>
            <w:r w:rsidRPr="00D31D5B">
              <w:rPr>
                <w:kern w:val="0"/>
                <w:sz w:val="20"/>
                <w:szCs w:val="20"/>
                <w:lang w:eastAsia="en-US"/>
              </w:rPr>
              <w:t>10185,3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firstLine="0"/>
              <w:jc w:val="center"/>
              <w:rPr>
                <w:kern w:val="0"/>
                <w:sz w:val="20"/>
                <w:szCs w:val="20"/>
                <w:lang w:eastAsia="en-US"/>
              </w:rPr>
            </w:pPr>
            <w:r w:rsidRPr="00D31D5B">
              <w:rPr>
                <w:kern w:val="0"/>
                <w:sz w:val="20"/>
                <w:szCs w:val="20"/>
                <w:lang w:eastAsia="en-US"/>
              </w:rPr>
              <w:t>0,0</w:t>
            </w: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firstLine="0"/>
              <w:jc w:val="center"/>
              <w:rPr>
                <w:kern w:val="0"/>
                <w:sz w:val="20"/>
                <w:szCs w:val="20"/>
                <w:lang w:eastAsia="en-US"/>
              </w:rPr>
            </w:pPr>
            <w:r w:rsidRPr="00D31D5B">
              <w:rPr>
                <w:kern w:val="0"/>
                <w:sz w:val="20"/>
                <w:szCs w:val="20"/>
                <w:lang w:eastAsia="en-US"/>
              </w:rPr>
              <w:t>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firstLine="0"/>
              <w:jc w:val="center"/>
              <w:rPr>
                <w:kern w:val="0"/>
                <w:sz w:val="20"/>
                <w:szCs w:val="20"/>
                <w:lang w:eastAsia="en-US"/>
              </w:rPr>
            </w:pPr>
            <w:r w:rsidRPr="00D31D5B">
              <w:rPr>
                <w:kern w:val="0"/>
                <w:sz w:val="20"/>
                <w:szCs w:val="20"/>
                <w:lang w:eastAsia="en-US"/>
              </w:rPr>
              <w:t>0,0</w:t>
            </w:r>
          </w:p>
        </w:tc>
        <w:tc>
          <w:tcPr>
            <w:tcW w:w="1159" w:type="dxa"/>
            <w:gridSpan w:val="2"/>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firstLine="0"/>
              <w:jc w:val="center"/>
              <w:rPr>
                <w:kern w:val="0"/>
                <w:sz w:val="20"/>
                <w:szCs w:val="20"/>
                <w:lang w:eastAsia="en-US"/>
              </w:rPr>
            </w:pPr>
            <w:r w:rsidRPr="00D31D5B">
              <w:rPr>
                <w:kern w:val="0"/>
                <w:sz w:val="20"/>
                <w:szCs w:val="20"/>
                <w:lang w:eastAsia="en-US"/>
              </w:rPr>
              <w:t>0,0</w:t>
            </w:r>
          </w:p>
        </w:tc>
      </w:tr>
      <w:tr w:rsidR="008F7D75" w:rsidRPr="00D31D5B" w:rsidTr="002F7D84">
        <w:trPr>
          <w:jc w:val="center"/>
        </w:trPr>
        <w:tc>
          <w:tcPr>
            <w:tcW w:w="666" w:type="dxa"/>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63"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94" w:type="dxa"/>
            <w:gridSpan w:val="3"/>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34"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903</w:t>
            </w:r>
          </w:p>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974</w:t>
            </w:r>
          </w:p>
        </w:tc>
        <w:tc>
          <w:tcPr>
            <w:tcW w:w="851"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0113</w:t>
            </w:r>
          </w:p>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0309</w:t>
            </w:r>
          </w:p>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0703</w:t>
            </w:r>
          </w:p>
        </w:tc>
        <w:tc>
          <w:tcPr>
            <w:tcW w:w="850"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Ч410422360</w:t>
            </w:r>
          </w:p>
        </w:tc>
        <w:tc>
          <w:tcPr>
            <w:tcW w:w="888"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110</w:t>
            </w:r>
          </w:p>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620</w:t>
            </w:r>
          </w:p>
        </w:tc>
        <w:tc>
          <w:tcPr>
            <w:tcW w:w="14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Cs/>
                <w:kern w:val="0"/>
                <w:sz w:val="20"/>
                <w:szCs w:val="20"/>
                <w:lang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0"/>
              <w:jc w:val="center"/>
              <w:rPr>
                <w:kern w:val="0"/>
                <w:sz w:val="20"/>
                <w:szCs w:val="20"/>
                <w:lang w:eastAsia="en-US"/>
              </w:rPr>
            </w:pPr>
            <w:r w:rsidRPr="00D31D5B">
              <w:rPr>
                <w:kern w:val="0"/>
                <w:sz w:val="20"/>
                <w:szCs w:val="20"/>
                <w:lang w:eastAsia="en-US"/>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firstLine="0"/>
              <w:jc w:val="center"/>
              <w:rPr>
                <w:kern w:val="0"/>
                <w:sz w:val="20"/>
                <w:szCs w:val="20"/>
                <w:lang w:eastAsia="en-US"/>
              </w:rPr>
            </w:pPr>
            <w:r w:rsidRPr="00D31D5B">
              <w:rPr>
                <w:kern w:val="0"/>
                <w:sz w:val="20"/>
                <w:szCs w:val="20"/>
                <w:lang w:eastAsia="en-US"/>
              </w:rPr>
              <w:t>0,0</w:t>
            </w: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firstLine="0"/>
              <w:jc w:val="center"/>
              <w:rPr>
                <w:kern w:val="0"/>
                <w:sz w:val="20"/>
                <w:szCs w:val="20"/>
                <w:lang w:eastAsia="en-US"/>
              </w:rPr>
            </w:pPr>
            <w:r w:rsidRPr="00D31D5B">
              <w:rPr>
                <w:kern w:val="0"/>
                <w:sz w:val="20"/>
                <w:szCs w:val="20"/>
                <w:lang w:eastAsia="en-US"/>
              </w:rPr>
              <w:t>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firstLine="0"/>
              <w:jc w:val="center"/>
              <w:rPr>
                <w:kern w:val="0"/>
                <w:sz w:val="20"/>
                <w:szCs w:val="20"/>
                <w:lang w:eastAsia="en-US"/>
              </w:rPr>
            </w:pPr>
            <w:r w:rsidRPr="00D31D5B">
              <w:rPr>
                <w:kern w:val="0"/>
                <w:sz w:val="20"/>
                <w:szCs w:val="20"/>
                <w:lang w:eastAsia="en-US"/>
              </w:rPr>
              <w:t>0,0</w:t>
            </w:r>
          </w:p>
        </w:tc>
        <w:tc>
          <w:tcPr>
            <w:tcW w:w="1159" w:type="dxa"/>
            <w:gridSpan w:val="2"/>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firstLine="0"/>
              <w:jc w:val="center"/>
              <w:rPr>
                <w:kern w:val="0"/>
                <w:sz w:val="20"/>
                <w:szCs w:val="20"/>
                <w:lang w:eastAsia="en-US"/>
              </w:rPr>
            </w:pPr>
            <w:r w:rsidRPr="00D31D5B">
              <w:rPr>
                <w:kern w:val="0"/>
                <w:sz w:val="20"/>
                <w:szCs w:val="20"/>
                <w:lang w:eastAsia="en-US"/>
              </w:rPr>
              <w:t>0,0</w:t>
            </w:r>
          </w:p>
        </w:tc>
      </w:tr>
      <w:tr w:rsidR="008F7D75" w:rsidRPr="00D31D5B" w:rsidTr="002F7D84">
        <w:trPr>
          <w:jc w:val="center"/>
        </w:trPr>
        <w:tc>
          <w:tcPr>
            <w:tcW w:w="666" w:type="dxa"/>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63"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94" w:type="dxa"/>
            <w:gridSpan w:val="3"/>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34"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57" w:right="-57" w:firstLine="0"/>
              <w:jc w:val="center"/>
              <w:rPr>
                <w:kern w:val="0"/>
                <w:sz w:val="20"/>
                <w:szCs w:val="20"/>
                <w:lang w:eastAsia="en-US"/>
              </w:rPr>
            </w:pPr>
          </w:p>
        </w:tc>
        <w:tc>
          <w:tcPr>
            <w:tcW w:w="851" w:type="dxa"/>
            <w:gridSpan w:val="5"/>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57" w:right="-57" w:firstLine="0"/>
              <w:jc w:val="center"/>
              <w:rPr>
                <w:kern w:val="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113" w:right="-113" w:firstLine="0"/>
              <w:jc w:val="center"/>
              <w:rPr>
                <w:kern w:val="0"/>
                <w:sz w:val="20"/>
                <w:szCs w:val="20"/>
                <w:lang w:eastAsia="en-US"/>
              </w:rPr>
            </w:pPr>
          </w:p>
        </w:tc>
        <w:tc>
          <w:tcPr>
            <w:tcW w:w="888" w:type="dxa"/>
            <w:gridSpan w:val="3"/>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57" w:right="-57" w:firstLine="0"/>
              <w:jc w:val="center"/>
              <w:rPr>
                <w:kern w:val="0"/>
                <w:sz w:val="20"/>
                <w:szCs w:val="20"/>
                <w:lang w:eastAsia="en-US"/>
              </w:rPr>
            </w:pPr>
          </w:p>
        </w:tc>
        <w:tc>
          <w:tcPr>
            <w:tcW w:w="1426"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Cs/>
                <w:i/>
                <w:kern w:val="0"/>
                <w:sz w:val="20"/>
                <w:szCs w:val="20"/>
                <w:lang w:eastAsia="en-US"/>
              </w:rPr>
            </w:pPr>
            <w:r w:rsidRPr="00D31D5B">
              <w:rPr>
                <w:bCs/>
                <w:i/>
                <w:kern w:val="0"/>
                <w:sz w:val="20"/>
                <w:szCs w:val="20"/>
                <w:lang w:eastAsia="en-US"/>
              </w:rPr>
              <w:t>итого республиканский бюджет</w:t>
            </w:r>
          </w:p>
        </w:tc>
        <w:tc>
          <w:tcPr>
            <w:tcW w:w="1125"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i/>
                <w:kern w:val="0"/>
                <w:sz w:val="20"/>
                <w:szCs w:val="20"/>
                <w:lang w:eastAsia="en-US"/>
              </w:rPr>
            </w:pPr>
            <w:r w:rsidRPr="00D31D5B">
              <w:rPr>
                <w:kern w:val="0"/>
                <w:sz w:val="20"/>
                <w:szCs w:val="20"/>
                <w:lang w:eastAsia="en-US"/>
              </w:rPr>
              <w:t>10185,3</w:t>
            </w:r>
          </w:p>
        </w:tc>
        <w:tc>
          <w:tcPr>
            <w:tcW w:w="993"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0"/>
              <w:jc w:val="center"/>
              <w:rPr>
                <w:i/>
                <w:kern w:val="0"/>
                <w:sz w:val="20"/>
                <w:szCs w:val="20"/>
                <w:lang w:eastAsia="en-US"/>
              </w:rPr>
            </w:pPr>
            <w:r w:rsidRPr="00D31D5B">
              <w:rPr>
                <w:i/>
                <w:kern w:val="0"/>
                <w:sz w:val="20"/>
                <w:szCs w:val="20"/>
                <w:lang w:eastAsia="en-US"/>
              </w:rPr>
              <w:t>0,0</w:t>
            </w:r>
          </w:p>
        </w:tc>
        <w:tc>
          <w:tcPr>
            <w:tcW w:w="1102"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0"/>
              <w:jc w:val="center"/>
              <w:rPr>
                <w:i/>
                <w:kern w:val="0"/>
                <w:sz w:val="20"/>
                <w:szCs w:val="20"/>
                <w:lang w:eastAsia="en-US"/>
              </w:rPr>
            </w:pPr>
            <w:r w:rsidRPr="00D31D5B">
              <w:rPr>
                <w:i/>
                <w:kern w:val="0"/>
                <w:sz w:val="20"/>
                <w:szCs w:val="20"/>
                <w:lang w:eastAsia="en-US"/>
              </w:rPr>
              <w:t>0,0</w:t>
            </w:r>
          </w:p>
        </w:tc>
        <w:tc>
          <w:tcPr>
            <w:tcW w:w="1024"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0"/>
              <w:jc w:val="center"/>
              <w:rPr>
                <w:i/>
                <w:kern w:val="0"/>
                <w:sz w:val="20"/>
                <w:szCs w:val="20"/>
                <w:lang w:eastAsia="en-US"/>
              </w:rPr>
            </w:pPr>
            <w:r w:rsidRPr="00D31D5B">
              <w:rPr>
                <w:i/>
                <w:kern w:val="0"/>
                <w:sz w:val="20"/>
                <w:szCs w:val="20"/>
                <w:lang w:eastAsia="en-US"/>
              </w:rPr>
              <w:t>0,0</w:t>
            </w:r>
          </w:p>
        </w:tc>
        <w:tc>
          <w:tcPr>
            <w:tcW w:w="1159" w:type="dxa"/>
            <w:gridSpan w:val="2"/>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firstLine="0"/>
              <w:jc w:val="center"/>
              <w:rPr>
                <w:i/>
                <w:kern w:val="0"/>
                <w:sz w:val="20"/>
                <w:szCs w:val="20"/>
                <w:lang w:eastAsia="en-US"/>
              </w:rPr>
            </w:pPr>
            <w:r w:rsidRPr="00D31D5B">
              <w:rPr>
                <w:i/>
                <w:kern w:val="0"/>
                <w:sz w:val="20"/>
                <w:szCs w:val="20"/>
                <w:lang w:eastAsia="en-US"/>
              </w:rPr>
              <w:t>0,0</w:t>
            </w:r>
          </w:p>
        </w:tc>
      </w:tr>
      <w:tr w:rsidR="008F7D75" w:rsidRPr="00D31D5B" w:rsidTr="002F7D84">
        <w:trPr>
          <w:jc w:val="center"/>
        </w:trPr>
        <w:tc>
          <w:tcPr>
            <w:tcW w:w="666" w:type="dxa"/>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63"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94" w:type="dxa"/>
            <w:gridSpan w:val="3"/>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34"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992</w:t>
            </w:r>
          </w:p>
        </w:tc>
        <w:tc>
          <w:tcPr>
            <w:tcW w:w="851"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1402</w:t>
            </w:r>
          </w:p>
        </w:tc>
        <w:tc>
          <w:tcPr>
            <w:tcW w:w="850"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Ч4104Г0040</w:t>
            </w:r>
          </w:p>
        </w:tc>
        <w:tc>
          <w:tcPr>
            <w:tcW w:w="888"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510</w:t>
            </w:r>
          </w:p>
        </w:tc>
        <w:tc>
          <w:tcPr>
            <w:tcW w:w="1426"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bCs/>
                <w:kern w:val="0"/>
                <w:sz w:val="20"/>
                <w:szCs w:val="20"/>
                <w:lang w:eastAsia="en-US"/>
              </w:rPr>
              <w:t>бюджет Янтиковского муниципального округа</w:t>
            </w:r>
          </w:p>
        </w:tc>
        <w:tc>
          <w:tcPr>
            <w:tcW w:w="1125"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59" w:type="dxa"/>
            <w:gridSpan w:val="2"/>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8F7D75" w:rsidRPr="00D31D5B" w:rsidTr="002F7D84">
        <w:trPr>
          <w:jc w:val="center"/>
        </w:trPr>
        <w:tc>
          <w:tcPr>
            <w:tcW w:w="666" w:type="dxa"/>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63"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94" w:type="dxa"/>
            <w:gridSpan w:val="3"/>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34"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974</w:t>
            </w:r>
          </w:p>
        </w:tc>
        <w:tc>
          <w:tcPr>
            <w:tcW w:w="851"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0702 0703</w:t>
            </w:r>
          </w:p>
        </w:tc>
        <w:tc>
          <w:tcPr>
            <w:tcW w:w="850"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Ч4104SA710</w:t>
            </w:r>
          </w:p>
        </w:tc>
        <w:tc>
          <w:tcPr>
            <w:tcW w:w="888"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610 620</w:t>
            </w:r>
          </w:p>
        </w:tc>
        <w:tc>
          <w:tcPr>
            <w:tcW w:w="14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59" w:type="dxa"/>
            <w:gridSpan w:val="2"/>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8F7D75" w:rsidRPr="00D31D5B" w:rsidTr="002F7D84">
        <w:trPr>
          <w:jc w:val="center"/>
        </w:trPr>
        <w:tc>
          <w:tcPr>
            <w:tcW w:w="666" w:type="dxa"/>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63"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94" w:type="dxa"/>
            <w:gridSpan w:val="3"/>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34"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974</w:t>
            </w:r>
          </w:p>
          <w:p w:rsidR="00D31D5B" w:rsidRPr="00D31D5B" w:rsidRDefault="00D31D5B" w:rsidP="00D31D5B">
            <w:pPr>
              <w:suppressAutoHyphens w:val="0"/>
              <w:spacing w:line="240" w:lineRule="auto"/>
              <w:ind w:left="-57" w:right="-57" w:firstLine="0"/>
              <w:jc w:val="center"/>
              <w:rPr>
                <w:kern w:val="0"/>
                <w:sz w:val="20"/>
                <w:szCs w:val="20"/>
                <w:lang w:val="en-US" w:eastAsia="en-US"/>
              </w:rPr>
            </w:pPr>
            <w:r w:rsidRPr="00D31D5B">
              <w:rPr>
                <w:kern w:val="0"/>
                <w:sz w:val="20"/>
                <w:szCs w:val="20"/>
                <w:lang w:val="en-US" w:eastAsia="en-US"/>
              </w:rPr>
              <w:t>903</w:t>
            </w:r>
          </w:p>
        </w:tc>
        <w:tc>
          <w:tcPr>
            <w:tcW w:w="851"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val="en-US" w:eastAsia="en-US"/>
              </w:rPr>
            </w:pPr>
            <w:r w:rsidRPr="00D31D5B">
              <w:rPr>
                <w:kern w:val="0"/>
                <w:sz w:val="20"/>
                <w:szCs w:val="20"/>
                <w:lang w:val="en-US" w:eastAsia="en-US"/>
              </w:rPr>
              <w:t>0701</w:t>
            </w:r>
          </w:p>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0702</w:t>
            </w:r>
          </w:p>
          <w:p w:rsidR="00D31D5B" w:rsidRPr="00D31D5B" w:rsidRDefault="00D31D5B" w:rsidP="00D31D5B">
            <w:pPr>
              <w:suppressAutoHyphens w:val="0"/>
              <w:spacing w:line="240" w:lineRule="auto"/>
              <w:ind w:left="-57" w:right="-57" w:firstLine="0"/>
              <w:jc w:val="center"/>
              <w:rPr>
                <w:kern w:val="0"/>
                <w:sz w:val="20"/>
                <w:szCs w:val="20"/>
                <w:lang w:val="en-US" w:eastAsia="en-US"/>
              </w:rPr>
            </w:pPr>
            <w:r w:rsidRPr="00D31D5B">
              <w:rPr>
                <w:kern w:val="0"/>
                <w:sz w:val="20"/>
                <w:szCs w:val="20"/>
                <w:lang w:val="en-US" w:eastAsia="en-US"/>
              </w:rPr>
              <w:t>0703</w:t>
            </w:r>
          </w:p>
          <w:p w:rsidR="00D31D5B" w:rsidRPr="00D31D5B" w:rsidRDefault="00D31D5B" w:rsidP="00D31D5B">
            <w:pPr>
              <w:suppressAutoHyphens w:val="0"/>
              <w:spacing w:line="240" w:lineRule="auto"/>
              <w:ind w:left="-57" w:right="-57" w:firstLine="0"/>
              <w:jc w:val="center"/>
              <w:rPr>
                <w:kern w:val="0"/>
                <w:sz w:val="20"/>
                <w:szCs w:val="20"/>
                <w:lang w:val="en-US" w:eastAsia="en-US"/>
              </w:rPr>
            </w:pPr>
            <w:r w:rsidRPr="00D31D5B">
              <w:rPr>
                <w:kern w:val="0"/>
                <w:sz w:val="20"/>
                <w:szCs w:val="20"/>
                <w:lang w:val="en-US" w:eastAsia="en-US"/>
              </w:rPr>
              <w:t>0801</w:t>
            </w:r>
          </w:p>
        </w:tc>
        <w:tc>
          <w:tcPr>
            <w:tcW w:w="850"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Ч4104SA720</w:t>
            </w:r>
          </w:p>
        </w:tc>
        <w:tc>
          <w:tcPr>
            <w:tcW w:w="888"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val="en-US" w:eastAsia="en-US"/>
              </w:rPr>
            </w:pPr>
            <w:r w:rsidRPr="00D31D5B">
              <w:rPr>
                <w:kern w:val="0"/>
                <w:sz w:val="20"/>
                <w:szCs w:val="20"/>
                <w:lang w:val="en-US" w:eastAsia="en-US"/>
              </w:rPr>
              <w:t>247</w:t>
            </w:r>
          </w:p>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610 620</w:t>
            </w:r>
          </w:p>
        </w:tc>
        <w:tc>
          <w:tcPr>
            <w:tcW w:w="1426" w:type="dxa"/>
            <w:gridSpan w:val="2"/>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57" w:right="-57" w:firstLine="0"/>
              <w:jc w:val="center"/>
              <w:rPr>
                <w:bCs/>
                <w:kern w:val="0"/>
                <w:sz w:val="20"/>
                <w:szCs w:val="20"/>
                <w:lang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102,9</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59" w:type="dxa"/>
            <w:gridSpan w:val="2"/>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8F7D75" w:rsidRPr="00D31D5B" w:rsidTr="002F7D84">
        <w:trPr>
          <w:jc w:val="center"/>
        </w:trPr>
        <w:tc>
          <w:tcPr>
            <w:tcW w:w="666" w:type="dxa"/>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63"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94" w:type="dxa"/>
            <w:gridSpan w:val="3"/>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34"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851"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88"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26"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внебюджетные источники</w:t>
            </w:r>
          </w:p>
        </w:tc>
        <w:tc>
          <w:tcPr>
            <w:tcW w:w="1125"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59" w:type="dxa"/>
            <w:gridSpan w:val="2"/>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2429" w:type="dxa"/>
            <w:gridSpan w:val="3"/>
            <w:vMerge w:val="restart"/>
            <w:tcBorders>
              <w:top w:val="single" w:sz="4" w:space="0" w:color="auto"/>
              <w:left w:val="nil"/>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lastRenderedPageBreak/>
              <w:t>Целевой индикатор и показатель подпрограммы, увязанные с основным мероприятием 4</w:t>
            </w:r>
          </w:p>
        </w:tc>
        <w:tc>
          <w:tcPr>
            <w:tcW w:w="6651" w:type="dxa"/>
            <w:gridSpan w:val="17"/>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Отношение фактического объема расходов бюджета Янтиковского муниципального округа, направленных на выравнивание бюджетной обеспеченности муниципальных округов (городских округов), к их плановому объему на соответствующий год, процентов</w:t>
            </w:r>
          </w:p>
        </w:tc>
        <w:tc>
          <w:tcPr>
            <w:tcW w:w="1125"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0,0</w:t>
            </w:r>
          </w:p>
        </w:tc>
        <w:tc>
          <w:tcPr>
            <w:tcW w:w="1102"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0,0</w:t>
            </w:r>
          </w:p>
        </w:tc>
        <w:tc>
          <w:tcPr>
            <w:tcW w:w="1024"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0,0</w:t>
            </w:r>
          </w:p>
        </w:tc>
        <w:tc>
          <w:tcPr>
            <w:tcW w:w="1159" w:type="dxa"/>
            <w:gridSpan w:val="2"/>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2429" w:type="dxa"/>
            <w:gridSpan w:val="3"/>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6651" w:type="dxa"/>
            <w:gridSpan w:val="17"/>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0"/>
              <w:jc w:val="center"/>
              <w:rPr>
                <w:kern w:val="0"/>
                <w:sz w:val="20"/>
                <w:szCs w:val="20"/>
                <w:lang w:eastAsia="en-US"/>
              </w:rPr>
            </w:pPr>
            <w:r w:rsidRPr="00D31D5B">
              <w:rPr>
                <w:kern w:val="0"/>
                <w:sz w:val="20"/>
                <w:szCs w:val="20"/>
                <w:lang w:eastAsia="en-US"/>
              </w:rPr>
              <w:t>Объем просроченной кредиторской задолженности муниципальных бюджетных и автономных учреждений в сфере образования (тыс. рублей)</w:t>
            </w:r>
          </w:p>
        </w:tc>
        <w:tc>
          <w:tcPr>
            <w:tcW w:w="1125"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0,0</w:t>
            </w:r>
          </w:p>
        </w:tc>
        <w:tc>
          <w:tcPr>
            <w:tcW w:w="1102"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0,0</w:t>
            </w:r>
          </w:p>
        </w:tc>
        <w:tc>
          <w:tcPr>
            <w:tcW w:w="1024"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0,0</w:t>
            </w:r>
          </w:p>
        </w:tc>
        <w:tc>
          <w:tcPr>
            <w:tcW w:w="1159" w:type="dxa"/>
            <w:gridSpan w:val="2"/>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2429" w:type="dxa"/>
            <w:gridSpan w:val="3"/>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6651" w:type="dxa"/>
            <w:gridSpan w:val="17"/>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0"/>
              <w:jc w:val="center"/>
              <w:rPr>
                <w:kern w:val="0"/>
                <w:sz w:val="20"/>
                <w:szCs w:val="20"/>
                <w:lang w:eastAsia="en-US"/>
              </w:rPr>
            </w:pPr>
            <w:r w:rsidRPr="00D31D5B">
              <w:rPr>
                <w:kern w:val="0"/>
                <w:sz w:val="20"/>
                <w:szCs w:val="20"/>
                <w:lang w:eastAsia="en-US"/>
              </w:rPr>
              <w:t>Объем просроченной кредиторской задолженности муниципальных бюджетных и автономных учреждений в сфере физической культуры и спорта (тыс. рублей)</w:t>
            </w:r>
          </w:p>
        </w:tc>
        <w:tc>
          <w:tcPr>
            <w:tcW w:w="1125"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0,0</w:t>
            </w:r>
          </w:p>
        </w:tc>
        <w:tc>
          <w:tcPr>
            <w:tcW w:w="1102"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0,0</w:t>
            </w:r>
          </w:p>
        </w:tc>
        <w:tc>
          <w:tcPr>
            <w:tcW w:w="1024"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0,0</w:t>
            </w:r>
          </w:p>
        </w:tc>
        <w:tc>
          <w:tcPr>
            <w:tcW w:w="1159" w:type="dxa"/>
            <w:gridSpan w:val="2"/>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0,0</w:t>
            </w:r>
          </w:p>
        </w:tc>
      </w:tr>
      <w:tr w:rsidR="008F7D75" w:rsidRPr="00D31D5B" w:rsidTr="002F7D84">
        <w:trPr>
          <w:jc w:val="center"/>
        </w:trPr>
        <w:tc>
          <w:tcPr>
            <w:tcW w:w="666" w:type="dxa"/>
            <w:tcBorders>
              <w:top w:val="single" w:sz="4" w:space="0" w:color="auto"/>
              <w:left w:val="nil"/>
              <w:bottom w:val="single" w:sz="4" w:space="0" w:color="auto"/>
              <w:right w:val="single" w:sz="4" w:space="0" w:color="auto"/>
            </w:tcBorders>
          </w:tcPr>
          <w:p w:rsidR="00D31D5B" w:rsidRPr="00D31D5B" w:rsidRDefault="00D31D5B" w:rsidP="00D31D5B">
            <w:pPr>
              <w:suppressAutoHyphens w:val="0"/>
              <w:spacing w:line="240" w:lineRule="auto"/>
              <w:ind w:left="-57" w:right="-57" w:firstLine="0"/>
              <w:jc w:val="center"/>
              <w:rPr>
                <w:kern w:val="0"/>
                <w:sz w:val="20"/>
                <w:szCs w:val="20"/>
                <w:lang w:eastAsia="en-US"/>
              </w:rPr>
            </w:pPr>
          </w:p>
        </w:tc>
        <w:tc>
          <w:tcPr>
            <w:tcW w:w="1763" w:type="dxa"/>
            <w:gridSpan w:val="2"/>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57" w:right="-57" w:firstLine="0"/>
              <w:jc w:val="center"/>
              <w:rPr>
                <w:kern w:val="0"/>
                <w:sz w:val="20"/>
                <w:szCs w:val="20"/>
                <w:lang w:eastAsia="en-US"/>
              </w:rPr>
            </w:pPr>
          </w:p>
        </w:tc>
        <w:tc>
          <w:tcPr>
            <w:tcW w:w="794" w:type="dxa"/>
            <w:gridSpan w:val="3"/>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57" w:right="-57" w:firstLine="0"/>
              <w:jc w:val="center"/>
              <w:rPr>
                <w:kern w:val="0"/>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57" w:right="-57" w:firstLine="0"/>
              <w:jc w:val="center"/>
              <w:rPr>
                <w:kern w:val="0"/>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851"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88"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26"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внебюджетные источники</w:t>
            </w:r>
          </w:p>
        </w:tc>
        <w:tc>
          <w:tcPr>
            <w:tcW w:w="1125"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59" w:type="dxa"/>
            <w:gridSpan w:val="2"/>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8F7D75" w:rsidRPr="00D31D5B" w:rsidTr="002F7D84">
        <w:trPr>
          <w:jc w:val="center"/>
        </w:trPr>
        <w:tc>
          <w:tcPr>
            <w:tcW w:w="666" w:type="dxa"/>
            <w:vMerge w:val="restart"/>
            <w:tcBorders>
              <w:top w:val="single" w:sz="4" w:space="0" w:color="auto"/>
              <w:left w:val="nil"/>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Меропри</w:t>
            </w:r>
            <w:r w:rsidRPr="00D31D5B">
              <w:rPr>
                <w:kern w:val="0"/>
                <w:sz w:val="20"/>
                <w:szCs w:val="20"/>
                <w:lang w:eastAsia="en-US"/>
              </w:rPr>
              <w:softHyphen/>
              <w:t>я</w:t>
            </w:r>
            <w:r w:rsidRPr="00D31D5B">
              <w:rPr>
                <w:kern w:val="0"/>
                <w:sz w:val="20"/>
                <w:szCs w:val="20"/>
                <w:lang w:eastAsia="en-US"/>
              </w:rPr>
              <w:softHyphen/>
              <w:t>тие 4.1</w:t>
            </w:r>
          </w:p>
        </w:tc>
        <w:tc>
          <w:tcPr>
            <w:tcW w:w="1763"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proofErr w:type="gramStart"/>
            <w:r w:rsidRPr="00D31D5B">
              <w:rPr>
                <w:kern w:val="0"/>
                <w:sz w:val="20"/>
                <w:szCs w:val="20"/>
                <w:lang w:eastAsia="en-US"/>
              </w:rPr>
              <w:t>Осуществление первичного воинского учета на территориях, где отсутствуют военные комиссариаты, за счет субвенции, предостав</w:t>
            </w:r>
            <w:r w:rsidRPr="00D31D5B">
              <w:rPr>
                <w:kern w:val="0"/>
                <w:sz w:val="20"/>
                <w:szCs w:val="20"/>
                <w:lang w:eastAsia="en-US"/>
              </w:rPr>
              <w:softHyphen/>
              <w:t>ляемой из федерального бюджета</w:t>
            </w:r>
            <w:proofErr w:type="gramEnd"/>
          </w:p>
        </w:tc>
        <w:tc>
          <w:tcPr>
            <w:tcW w:w="794" w:type="dxa"/>
            <w:gridSpan w:val="3"/>
            <w:vMerge w:val="restar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57" w:right="-57" w:firstLine="0"/>
              <w:jc w:val="center"/>
              <w:rPr>
                <w:kern w:val="0"/>
                <w:sz w:val="20"/>
                <w:szCs w:val="20"/>
                <w:lang w:eastAsia="en-US"/>
              </w:rPr>
            </w:pP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ответственный исполнитель – Финансовый отдел</w:t>
            </w:r>
          </w:p>
        </w:tc>
        <w:tc>
          <w:tcPr>
            <w:tcW w:w="708"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851"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88"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26"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b/>
                <w:kern w:val="0"/>
                <w:sz w:val="20"/>
                <w:szCs w:val="20"/>
                <w:lang w:eastAsia="en-US"/>
              </w:rPr>
            </w:pPr>
            <w:r w:rsidRPr="00D31D5B">
              <w:rPr>
                <w:bCs/>
                <w:kern w:val="0"/>
                <w:sz w:val="20"/>
                <w:szCs w:val="20"/>
                <w:lang w:eastAsia="en-US"/>
              </w:rPr>
              <w:t>всего</w:t>
            </w:r>
          </w:p>
        </w:tc>
        <w:tc>
          <w:tcPr>
            <w:tcW w:w="1125"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894,3</w:t>
            </w:r>
          </w:p>
        </w:tc>
        <w:tc>
          <w:tcPr>
            <w:tcW w:w="993"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942,5</w:t>
            </w:r>
          </w:p>
        </w:tc>
        <w:tc>
          <w:tcPr>
            <w:tcW w:w="1102"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974,6</w:t>
            </w:r>
          </w:p>
        </w:tc>
        <w:tc>
          <w:tcPr>
            <w:tcW w:w="1024"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4873,0</w:t>
            </w:r>
          </w:p>
        </w:tc>
        <w:tc>
          <w:tcPr>
            <w:tcW w:w="1159" w:type="dxa"/>
            <w:gridSpan w:val="2"/>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4873,0</w:t>
            </w:r>
          </w:p>
        </w:tc>
      </w:tr>
      <w:tr w:rsidR="008F7D75" w:rsidRPr="00D31D5B" w:rsidTr="002F7D84">
        <w:trPr>
          <w:jc w:val="center"/>
        </w:trPr>
        <w:tc>
          <w:tcPr>
            <w:tcW w:w="666" w:type="dxa"/>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63"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94" w:type="dxa"/>
            <w:gridSpan w:val="3"/>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34"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992</w:t>
            </w:r>
          </w:p>
        </w:tc>
        <w:tc>
          <w:tcPr>
            <w:tcW w:w="851"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0203</w:t>
            </w:r>
          </w:p>
        </w:tc>
        <w:tc>
          <w:tcPr>
            <w:tcW w:w="850"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Ч410451180</w:t>
            </w:r>
          </w:p>
        </w:tc>
        <w:tc>
          <w:tcPr>
            <w:tcW w:w="888"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120</w:t>
            </w:r>
          </w:p>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240</w:t>
            </w:r>
          </w:p>
        </w:tc>
        <w:tc>
          <w:tcPr>
            <w:tcW w:w="1426"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kern w:val="0"/>
                <w:sz w:val="20"/>
                <w:szCs w:val="20"/>
                <w:lang w:eastAsia="en-US"/>
              </w:rPr>
            </w:pPr>
            <w:r w:rsidRPr="00D31D5B">
              <w:rPr>
                <w:bCs/>
                <w:kern w:val="0"/>
                <w:sz w:val="20"/>
                <w:szCs w:val="20"/>
                <w:lang w:eastAsia="en-US"/>
              </w:rPr>
              <w:t>федеральный бюджет</w:t>
            </w:r>
          </w:p>
        </w:tc>
        <w:tc>
          <w:tcPr>
            <w:tcW w:w="1125"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894,3</w:t>
            </w:r>
          </w:p>
        </w:tc>
        <w:tc>
          <w:tcPr>
            <w:tcW w:w="993"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942,5</w:t>
            </w:r>
          </w:p>
        </w:tc>
        <w:tc>
          <w:tcPr>
            <w:tcW w:w="1102"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974,6</w:t>
            </w:r>
          </w:p>
        </w:tc>
        <w:tc>
          <w:tcPr>
            <w:tcW w:w="1024"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4873,0</w:t>
            </w:r>
          </w:p>
        </w:tc>
        <w:tc>
          <w:tcPr>
            <w:tcW w:w="1159" w:type="dxa"/>
            <w:gridSpan w:val="2"/>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4873,0</w:t>
            </w:r>
          </w:p>
        </w:tc>
      </w:tr>
      <w:tr w:rsidR="008F7D75" w:rsidRPr="00D31D5B" w:rsidTr="002F7D84">
        <w:trPr>
          <w:jc w:val="center"/>
        </w:trPr>
        <w:tc>
          <w:tcPr>
            <w:tcW w:w="666" w:type="dxa"/>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63"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94" w:type="dxa"/>
            <w:gridSpan w:val="3"/>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34"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851"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88"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26"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
                <w:kern w:val="0"/>
                <w:sz w:val="20"/>
                <w:szCs w:val="20"/>
                <w:lang w:eastAsia="en-US"/>
              </w:rPr>
            </w:pPr>
            <w:r w:rsidRPr="00D31D5B">
              <w:rPr>
                <w:bCs/>
                <w:kern w:val="0"/>
                <w:sz w:val="20"/>
                <w:szCs w:val="20"/>
                <w:lang w:eastAsia="en-US"/>
              </w:rPr>
              <w:t>республиканский бюджет Чувашской Республики</w:t>
            </w:r>
          </w:p>
        </w:tc>
        <w:tc>
          <w:tcPr>
            <w:tcW w:w="1125"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59" w:type="dxa"/>
            <w:gridSpan w:val="2"/>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8F7D75" w:rsidRPr="00D31D5B" w:rsidTr="002F7D84">
        <w:trPr>
          <w:jc w:val="center"/>
        </w:trPr>
        <w:tc>
          <w:tcPr>
            <w:tcW w:w="666" w:type="dxa"/>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63"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94" w:type="dxa"/>
            <w:gridSpan w:val="3"/>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34"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851"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88"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26"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bCs/>
                <w:kern w:val="0"/>
                <w:sz w:val="20"/>
                <w:szCs w:val="20"/>
                <w:lang w:eastAsia="en-US"/>
              </w:rPr>
              <w:t>бюджет Янтиковского муниципального округа</w:t>
            </w:r>
          </w:p>
        </w:tc>
        <w:tc>
          <w:tcPr>
            <w:tcW w:w="1125"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59" w:type="dxa"/>
            <w:gridSpan w:val="2"/>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8F7D75" w:rsidRPr="00D31D5B" w:rsidTr="002F7D84">
        <w:trPr>
          <w:jc w:val="center"/>
        </w:trPr>
        <w:tc>
          <w:tcPr>
            <w:tcW w:w="666" w:type="dxa"/>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63"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94" w:type="dxa"/>
            <w:gridSpan w:val="3"/>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34"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851"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88"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26"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внебюджетные источники</w:t>
            </w:r>
          </w:p>
        </w:tc>
        <w:tc>
          <w:tcPr>
            <w:tcW w:w="1125"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59" w:type="dxa"/>
            <w:gridSpan w:val="2"/>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8F7D75" w:rsidRPr="00D31D5B" w:rsidTr="002F7D84">
        <w:trPr>
          <w:jc w:val="center"/>
        </w:trPr>
        <w:tc>
          <w:tcPr>
            <w:tcW w:w="666" w:type="dxa"/>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63"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94" w:type="dxa"/>
            <w:gridSpan w:val="3"/>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34"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851"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88"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26"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внебюджетные источники</w:t>
            </w:r>
          </w:p>
        </w:tc>
        <w:tc>
          <w:tcPr>
            <w:tcW w:w="1125"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59" w:type="dxa"/>
            <w:gridSpan w:val="2"/>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8F7D75" w:rsidRPr="00D31D5B" w:rsidTr="002F7D84">
        <w:trPr>
          <w:jc w:val="center"/>
        </w:trPr>
        <w:tc>
          <w:tcPr>
            <w:tcW w:w="666" w:type="dxa"/>
            <w:vMerge w:val="restart"/>
            <w:tcBorders>
              <w:top w:val="single" w:sz="4" w:space="0" w:color="auto"/>
              <w:left w:val="nil"/>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Мероприя</w:t>
            </w:r>
            <w:r w:rsidRPr="00D31D5B">
              <w:rPr>
                <w:kern w:val="0"/>
                <w:sz w:val="20"/>
                <w:szCs w:val="20"/>
                <w:lang w:eastAsia="en-US"/>
              </w:rPr>
              <w:softHyphen/>
              <w:t>тие 4.2</w:t>
            </w:r>
          </w:p>
        </w:tc>
        <w:tc>
          <w:tcPr>
            <w:tcW w:w="1763"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bCs/>
                <w:kern w:val="0"/>
                <w:sz w:val="20"/>
                <w:szCs w:val="20"/>
                <w:lang w:eastAsia="en-US"/>
              </w:rPr>
              <w:t xml:space="preserve">Реализация вопросов местного значения в сфере </w:t>
            </w:r>
            <w:r w:rsidRPr="00D31D5B">
              <w:rPr>
                <w:bCs/>
                <w:kern w:val="0"/>
                <w:sz w:val="20"/>
                <w:szCs w:val="20"/>
                <w:lang w:eastAsia="en-US"/>
              </w:rPr>
              <w:br/>
              <w:t>образования, культуры, физической культуры и спорта</w:t>
            </w:r>
          </w:p>
        </w:tc>
        <w:tc>
          <w:tcPr>
            <w:tcW w:w="794" w:type="dxa"/>
            <w:gridSpan w:val="3"/>
            <w:vMerge w:val="restar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57" w:right="-57" w:firstLine="0"/>
              <w:jc w:val="center"/>
              <w:rPr>
                <w:kern w:val="0"/>
                <w:sz w:val="20"/>
                <w:szCs w:val="20"/>
                <w:lang w:eastAsia="en-US"/>
              </w:rPr>
            </w:pP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ответственный исполнитель – Финансовый отдел</w:t>
            </w:r>
          </w:p>
        </w:tc>
        <w:tc>
          <w:tcPr>
            <w:tcW w:w="708"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851"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88"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26"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b/>
                <w:kern w:val="0"/>
                <w:sz w:val="20"/>
                <w:szCs w:val="20"/>
                <w:lang w:eastAsia="en-US"/>
              </w:rPr>
            </w:pPr>
            <w:r w:rsidRPr="00D31D5B">
              <w:rPr>
                <w:bCs/>
                <w:kern w:val="0"/>
                <w:sz w:val="20"/>
                <w:szCs w:val="20"/>
                <w:lang w:eastAsia="en-US"/>
              </w:rPr>
              <w:t>Всего</w:t>
            </w:r>
          </w:p>
        </w:tc>
        <w:tc>
          <w:tcPr>
            <w:tcW w:w="1125"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10288,2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59" w:type="dxa"/>
            <w:gridSpan w:val="2"/>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8F7D75" w:rsidRPr="00D31D5B" w:rsidTr="002F7D84">
        <w:trPr>
          <w:jc w:val="center"/>
        </w:trPr>
        <w:tc>
          <w:tcPr>
            <w:tcW w:w="666" w:type="dxa"/>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63"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94" w:type="dxa"/>
            <w:gridSpan w:val="3"/>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34"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851"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88"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26"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kern w:val="0"/>
                <w:sz w:val="20"/>
                <w:szCs w:val="20"/>
                <w:lang w:eastAsia="en-US"/>
              </w:rPr>
            </w:pPr>
            <w:r w:rsidRPr="00D31D5B">
              <w:rPr>
                <w:bCs/>
                <w:kern w:val="0"/>
                <w:sz w:val="20"/>
                <w:szCs w:val="20"/>
                <w:lang w:eastAsia="en-US"/>
              </w:rPr>
              <w:t>федеральный бюджет</w:t>
            </w:r>
          </w:p>
        </w:tc>
        <w:tc>
          <w:tcPr>
            <w:tcW w:w="1125"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59" w:type="dxa"/>
            <w:gridSpan w:val="2"/>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8F7D75" w:rsidRPr="00D31D5B" w:rsidTr="002F7D84">
        <w:trPr>
          <w:jc w:val="center"/>
        </w:trPr>
        <w:tc>
          <w:tcPr>
            <w:tcW w:w="666" w:type="dxa"/>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63"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94" w:type="dxa"/>
            <w:gridSpan w:val="3"/>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34"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974</w:t>
            </w:r>
          </w:p>
        </w:tc>
        <w:tc>
          <w:tcPr>
            <w:tcW w:w="851" w:type="dxa"/>
            <w:gridSpan w:val="5"/>
            <w:vMerge w:val="restar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0702 0703</w:t>
            </w:r>
          </w:p>
          <w:p w:rsidR="00D31D5B" w:rsidRPr="00D31D5B" w:rsidRDefault="00D31D5B" w:rsidP="00D31D5B">
            <w:pPr>
              <w:suppressAutoHyphens w:val="0"/>
              <w:spacing w:line="240" w:lineRule="auto"/>
              <w:ind w:left="-57" w:right="-57" w:firstLine="0"/>
              <w:jc w:val="center"/>
              <w:rPr>
                <w:kern w:val="0"/>
                <w:sz w:val="20"/>
                <w:szCs w:val="20"/>
                <w:lang w:eastAsia="en-US"/>
              </w:rPr>
            </w:pPr>
          </w:p>
        </w:tc>
        <w:tc>
          <w:tcPr>
            <w:tcW w:w="850" w:type="dxa"/>
            <w:vMerge w:val="restar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Ч4104SA710</w:t>
            </w:r>
          </w:p>
          <w:p w:rsidR="00D31D5B" w:rsidRPr="00D31D5B" w:rsidRDefault="00D31D5B" w:rsidP="00D31D5B">
            <w:pPr>
              <w:suppressAutoHyphens w:val="0"/>
              <w:spacing w:line="240" w:lineRule="auto"/>
              <w:ind w:left="-113" w:right="-113" w:firstLine="0"/>
              <w:jc w:val="center"/>
              <w:rPr>
                <w:kern w:val="0"/>
                <w:sz w:val="20"/>
                <w:szCs w:val="20"/>
                <w:lang w:eastAsia="en-US"/>
              </w:rPr>
            </w:pPr>
          </w:p>
        </w:tc>
        <w:tc>
          <w:tcPr>
            <w:tcW w:w="888" w:type="dxa"/>
            <w:gridSpan w:val="3"/>
            <w:vMerge w:val="restar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610 620</w:t>
            </w:r>
          </w:p>
          <w:p w:rsidR="00D31D5B" w:rsidRPr="00D31D5B" w:rsidRDefault="00D31D5B" w:rsidP="00D31D5B">
            <w:pPr>
              <w:suppressAutoHyphens w:val="0"/>
              <w:spacing w:line="240" w:lineRule="auto"/>
              <w:ind w:left="-57" w:right="-57" w:firstLine="0"/>
              <w:jc w:val="center"/>
              <w:rPr>
                <w:kern w:val="0"/>
                <w:sz w:val="20"/>
                <w:szCs w:val="20"/>
                <w:lang w:eastAsia="en-US"/>
              </w:rPr>
            </w:pPr>
          </w:p>
        </w:tc>
        <w:tc>
          <w:tcPr>
            <w:tcW w:w="1426"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
                <w:kern w:val="0"/>
                <w:sz w:val="20"/>
                <w:szCs w:val="20"/>
                <w:lang w:eastAsia="en-US"/>
              </w:rPr>
            </w:pPr>
            <w:r w:rsidRPr="00D31D5B">
              <w:rPr>
                <w:bCs/>
                <w:kern w:val="0"/>
                <w:sz w:val="20"/>
                <w:szCs w:val="20"/>
                <w:lang w:eastAsia="en-US"/>
              </w:rPr>
              <w:t>республиканский бюджет Чувашской Республики</w:t>
            </w:r>
          </w:p>
        </w:tc>
        <w:tc>
          <w:tcPr>
            <w:tcW w:w="1125"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59" w:type="dxa"/>
            <w:gridSpan w:val="2"/>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8F7D75" w:rsidRPr="00D31D5B" w:rsidTr="002F7D84">
        <w:trPr>
          <w:jc w:val="center"/>
        </w:trPr>
        <w:tc>
          <w:tcPr>
            <w:tcW w:w="666" w:type="dxa"/>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63"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94" w:type="dxa"/>
            <w:gridSpan w:val="3"/>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34"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08" w:type="dxa"/>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851" w:type="dxa"/>
            <w:gridSpan w:val="5"/>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850" w:type="dxa"/>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888" w:type="dxa"/>
            <w:gridSpan w:val="3"/>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426"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bCs/>
                <w:kern w:val="0"/>
                <w:sz w:val="20"/>
                <w:szCs w:val="20"/>
                <w:lang w:eastAsia="en-US"/>
              </w:rPr>
              <w:t>бюджет Янтиковского муниципального округа</w:t>
            </w:r>
          </w:p>
        </w:tc>
        <w:tc>
          <w:tcPr>
            <w:tcW w:w="1125"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59" w:type="dxa"/>
            <w:gridSpan w:val="2"/>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8F7D75" w:rsidRPr="00D31D5B" w:rsidTr="002F7D84">
        <w:trPr>
          <w:jc w:val="center"/>
        </w:trPr>
        <w:tc>
          <w:tcPr>
            <w:tcW w:w="666" w:type="dxa"/>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63"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94" w:type="dxa"/>
            <w:gridSpan w:val="3"/>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34"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974</w:t>
            </w:r>
          </w:p>
        </w:tc>
        <w:tc>
          <w:tcPr>
            <w:tcW w:w="851" w:type="dxa"/>
            <w:gridSpan w:val="5"/>
            <w:vMerge w:val="restar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57" w:right="-57" w:firstLine="0"/>
              <w:jc w:val="center"/>
              <w:rPr>
                <w:color w:val="000000"/>
                <w:kern w:val="0"/>
                <w:sz w:val="20"/>
                <w:szCs w:val="20"/>
                <w:lang w:eastAsia="en-US"/>
              </w:rPr>
            </w:pPr>
            <w:r w:rsidRPr="00D31D5B">
              <w:rPr>
                <w:color w:val="000000"/>
                <w:kern w:val="0"/>
                <w:sz w:val="20"/>
                <w:szCs w:val="20"/>
                <w:lang w:eastAsia="en-US"/>
              </w:rPr>
              <w:t>0701</w:t>
            </w:r>
          </w:p>
          <w:p w:rsidR="00D31D5B" w:rsidRPr="00D31D5B" w:rsidRDefault="00D31D5B" w:rsidP="00D31D5B">
            <w:pPr>
              <w:suppressAutoHyphens w:val="0"/>
              <w:spacing w:line="240" w:lineRule="auto"/>
              <w:ind w:left="-57" w:right="-57" w:firstLine="0"/>
              <w:jc w:val="center"/>
              <w:rPr>
                <w:color w:val="000000"/>
                <w:kern w:val="0"/>
                <w:sz w:val="20"/>
                <w:szCs w:val="20"/>
                <w:lang w:eastAsia="en-US"/>
              </w:rPr>
            </w:pPr>
            <w:r w:rsidRPr="00D31D5B">
              <w:rPr>
                <w:color w:val="000000"/>
                <w:kern w:val="0"/>
                <w:sz w:val="20"/>
                <w:szCs w:val="20"/>
                <w:lang w:eastAsia="en-US"/>
              </w:rPr>
              <w:t>0702</w:t>
            </w:r>
          </w:p>
          <w:p w:rsidR="00D31D5B" w:rsidRPr="00D31D5B" w:rsidRDefault="00D31D5B" w:rsidP="00D31D5B">
            <w:pPr>
              <w:suppressAutoHyphens w:val="0"/>
              <w:spacing w:line="240" w:lineRule="auto"/>
              <w:ind w:left="-57" w:right="-57" w:firstLine="0"/>
              <w:jc w:val="center"/>
              <w:rPr>
                <w:color w:val="000000"/>
                <w:kern w:val="0"/>
                <w:sz w:val="20"/>
                <w:szCs w:val="20"/>
                <w:lang w:eastAsia="en-US"/>
              </w:rPr>
            </w:pPr>
            <w:r w:rsidRPr="00D31D5B">
              <w:rPr>
                <w:color w:val="000000"/>
                <w:kern w:val="0"/>
                <w:sz w:val="20"/>
                <w:szCs w:val="20"/>
                <w:lang w:eastAsia="en-US"/>
              </w:rPr>
              <w:lastRenderedPageBreak/>
              <w:t>0703</w:t>
            </w:r>
          </w:p>
          <w:p w:rsidR="00D31D5B" w:rsidRPr="00D31D5B" w:rsidRDefault="00D31D5B" w:rsidP="00D31D5B">
            <w:pPr>
              <w:suppressAutoHyphens w:val="0"/>
              <w:spacing w:line="240" w:lineRule="auto"/>
              <w:ind w:left="-57" w:right="-57" w:firstLine="0"/>
              <w:jc w:val="center"/>
              <w:rPr>
                <w:color w:val="000000"/>
                <w:kern w:val="0"/>
                <w:sz w:val="20"/>
                <w:szCs w:val="20"/>
                <w:lang w:val="en-US" w:eastAsia="en-US"/>
              </w:rPr>
            </w:pPr>
            <w:r w:rsidRPr="00D31D5B">
              <w:rPr>
                <w:color w:val="000000"/>
                <w:kern w:val="0"/>
                <w:sz w:val="20"/>
                <w:szCs w:val="20"/>
                <w:lang w:val="en-US" w:eastAsia="en-US"/>
              </w:rPr>
              <w:t>0801</w:t>
            </w:r>
          </w:p>
          <w:p w:rsidR="00D31D5B" w:rsidRPr="00D31D5B" w:rsidRDefault="00D31D5B" w:rsidP="00D31D5B">
            <w:pPr>
              <w:suppressAutoHyphens w:val="0"/>
              <w:spacing w:line="240" w:lineRule="auto"/>
              <w:ind w:left="-57" w:right="-57" w:firstLine="0"/>
              <w:jc w:val="center"/>
              <w:rPr>
                <w:color w:val="000000"/>
                <w:kern w:val="0"/>
                <w:sz w:val="20"/>
                <w:szCs w:val="20"/>
                <w:lang w:eastAsia="en-US"/>
              </w:rPr>
            </w:pPr>
          </w:p>
          <w:p w:rsidR="00D31D5B" w:rsidRPr="00D31D5B" w:rsidRDefault="00D31D5B" w:rsidP="00D31D5B">
            <w:pPr>
              <w:suppressAutoHyphens w:val="0"/>
              <w:spacing w:line="240" w:lineRule="auto"/>
              <w:ind w:left="-57" w:right="-57" w:firstLine="0"/>
              <w:jc w:val="center"/>
              <w:rPr>
                <w:color w:val="000000"/>
                <w:kern w:val="0"/>
                <w:sz w:val="20"/>
                <w:szCs w:val="20"/>
                <w:lang w:eastAsia="en-US"/>
              </w:rPr>
            </w:pPr>
          </w:p>
          <w:p w:rsidR="00D31D5B" w:rsidRPr="00D31D5B" w:rsidRDefault="00D31D5B" w:rsidP="00D31D5B">
            <w:pPr>
              <w:suppressAutoHyphens w:val="0"/>
              <w:spacing w:line="240" w:lineRule="auto"/>
              <w:ind w:left="-57" w:right="-57" w:firstLine="0"/>
              <w:jc w:val="center"/>
              <w:rPr>
                <w:color w:val="000000"/>
                <w:kern w:val="0"/>
                <w:sz w:val="20"/>
                <w:szCs w:val="20"/>
                <w:lang w:eastAsia="en-US"/>
              </w:rPr>
            </w:pPr>
          </w:p>
        </w:tc>
        <w:tc>
          <w:tcPr>
            <w:tcW w:w="850" w:type="dxa"/>
            <w:vMerge w:val="restar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113" w:right="-113" w:firstLine="0"/>
              <w:jc w:val="center"/>
              <w:rPr>
                <w:color w:val="000000"/>
                <w:kern w:val="0"/>
                <w:sz w:val="20"/>
                <w:szCs w:val="20"/>
                <w:lang w:eastAsia="en-US"/>
              </w:rPr>
            </w:pPr>
            <w:r w:rsidRPr="00D31D5B">
              <w:rPr>
                <w:color w:val="000000"/>
                <w:kern w:val="0"/>
                <w:sz w:val="20"/>
                <w:szCs w:val="20"/>
                <w:lang w:eastAsia="en-US"/>
              </w:rPr>
              <w:lastRenderedPageBreak/>
              <w:t>Ч4104SA720</w:t>
            </w:r>
          </w:p>
          <w:p w:rsidR="00D31D5B" w:rsidRPr="00D31D5B" w:rsidRDefault="00D31D5B" w:rsidP="00D31D5B">
            <w:pPr>
              <w:suppressAutoHyphens w:val="0"/>
              <w:spacing w:line="240" w:lineRule="auto"/>
              <w:ind w:left="-113" w:right="-113" w:firstLine="0"/>
              <w:jc w:val="center"/>
              <w:rPr>
                <w:color w:val="000000"/>
                <w:kern w:val="0"/>
                <w:sz w:val="20"/>
                <w:szCs w:val="20"/>
                <w:lang w:eastAsia="en-US"/>
              </w:rPr>
            </w:pPr>
          </w:p>
        </w:tc>
        <w:tc>
          <w:tcPr>
            <w:tcW w:w="888" w:type="dxa"/>
            <w:gridSpan w:val="3"/>
            <w:vMerge w:val="restar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57" w:right="-57" w:firstLine="0"/>
              <w:jc w:val="center"/>
              <w:rPr>
                <w:color w:val="000000"/>
                <w:kern w:val="0"/>
                <w:sz w:val="20"/>
                <w:szCs w:val="20"/>
                <w:lang w:val="en-US" w:eastAsia="en-US"/>
              </w:rPr>
            </w:pPr>
            <w:r w:rsidRPr="00D31D5B">
              <w:rPr>
                <w:color w:val="000000"/>
                <w:kern w:val="0"/>
                <w:sz w:val="20"/>
                <w:szCs w:val="20"/>
                <w:lang w:val="en-US" w:eastAsia="en-US"/>
              </w:rPr>
              <w:lastRenderedPageBreak/>
              <w:t>247</w:t>
            </w:r>
          </w:p>
          <w:p w:rsidR="00D31D5B" w:rsidRPr="00D31D5B" w:rsidRDefault="00D31D5B" w:rsidP="00D31D5B">
            <w:pPr>
              <w:suppressAutoHyphens w:val="0"/>
              <w:spacing w:line="240" w:lineRule="auto"/>
              <w:ind w:left="-57" w:right="-57" w:firstLine="0"/>
              <w:jc w:val="center"/>
              <w:rPr>
                <w:color w:val="000000"/>
                <w:kern w:val="0"/>
                <w:sz w:val="20"/>
                <w:szCs w:val="20"/>
                <w:lang w:eastAsia="en-US"/>
              </w:rPr>
            </w:pPr>
            <w:r w:rsidRPr="00D31D5B">
              <w:rPr>
                <w:color w:val="000000"/>
                <w:kern w:val="0"/>
                <w:sz w:val="20"/>
                <w:szCs w:val="20"/>
                <w:lang w:eastAsia="en-US"/>
              </w:rPr>
              <w:t>610 620</w:t>
            </w:r>
          </w:p>
          <w:p w:rsidR="00D31D5B" w:rsidRPr="00D31D5B" w:rsidRDefault="00D31D5B" w:rsidP="00D31D5B">
            <w:pPr>
              <w:suppressAutoHyphens w:val="0"/>
              <w:spacing w:line="240" w:lineRule="auto"/>
              <w:ind w:left="-57" w:right="-57" w:firstLine="0"/>
              <w:jc w:val="center"/>
              <w:rPr>
                <w:color w:val="000000"/>
                <w:kern w:val="0"/>
                <w:sz w:val="20"/>
                <w:szCs w:val="20"/>
                <w:lang w:eastAsia="en-US"/>
              </w:rPr>
            </w:pPr>
          </w:p>
        </w:tc>
        <w:tc>
          <w:tcPr>
            <w:tcW w:w="1426"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
                <w:color w:val="000000"/>
                <w:kern w:val="0"/>
                <w:sz w:val="20"/>
                <w:szCs w:val="20"/>
                <w:lang w:eastAsia="en-US"/>
              </w:rPr>
            </w:pPr>
            <w:r w:rsidRPr="00D31D5B">
              <w:rPr>
                <w:bCs/>
                <w:color w:val="000000"/>
                <w:kern w:val="0"/>
                <w:sz w:val="20"/>
                <w:szCs w:val="20"/>
                <w:lang w:eastAsia="en-US"/>
              </w:rPr>
              <w:lastRenderedPageBreak/>
              <w:t xml:space="preserve">республиканский бюджет </w:t>
            </w:r>
            <w:r w:rsidRPr="00D31D5B">
              <w:rPr>
                <w:bCs/>
                <w:color w:val="000000"/>
                <w:kern w:val="0"/>
                <w:sz w:val="20"/>
                <w:szCs w:val="20"/>
                <w:lang w:eastAsia="en-US"/>
              </w:rPr>
              <w:lastRenderedPageBreak/>
              <w:t>Чувашской Республики</w:t>
            </w:r>
          </w:p>
        </w:tc>
        <w:tc>
          <w:tcPr>
            <w:tcW w:w="1125"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lastRenderedPageBreak/>
              <w:t>10185,3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59" w:type="dxa"/>
            <w:gridSpan w:val="2"/>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8F7D75" w:rsidRPr="00D31D5B" w:rsidTr="002F7D84">
        <w:trPr>
          <w:jc w:val="center"/>
        </w:trPr>
        <w:tc>
          <w:tcPr>
            <w:tcW w:w="666" w:type="dxa"/>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63"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94" w:type="dxa"/>
            <w:gridSpan w:val="3"/>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34"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08" w:type="dxa"/>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851" w:type="dxa"/>
            <w:gridSpan w:val="5"/>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color w:val="000000"/>
                <w:kern w:val="0"/>
                <w:sz w:val="20"/>
                <w:szCs w:val="20"/>
                <w:lang w:eastAsia="en-US"/>
              </w:rPr>
            </w:pPr>
          </w:p>
        </w:tc>
        <w:tc>
          <w:tcPr>
            <w:tcW w:w="850" w:type="dxa"/>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color w:val="000000"/>
                <w:kern w:val="0"/>
                <w:sz w:val="20"/>
                <w:szCs w:val="20"/>
                <w:lang w:eastAsia="en-US"/>
              </w:rPr>
            </w:pPr>
          </w:p>
        </w:tc>
        <w:tc>
          <w:tcPr>
            <w:tcW w:w="888" w:type="dxa"/>
            <w:gridSpan w:val="3"/>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color w:val="000000"/>
                <w:kern w:val="0"/>
                <w:sz w:val="20"/>
                <w:szCs w:val="20"/>
                <w:lang w:eastAsia="en-US"/>
              </w:rPr>
            </w:pPr>
          </w:p>
        </w:tc>
        <w:tc>
          <w:tcPr>
            <w:tcW w:w="1426"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color w:val="000000"/>
                <w:kern w:val="0"/>
                <w:sz w:val="20"/>
                <w:szCs w:val="20"/>
                <w:lang w:eastAsia="en-US"/>
              </w:rPr>
            </w:pPr>
            <w:r w:rsidRPr="00D31D5B">
              <w:rPr>
                <w:bCs/>
                <w:color w:val="000000"/>
                <w:kern w:val="0"/>
                <w:sz w:val="20"/>
                <w:szCs w:val="20"/>
                <w:lang w:eastAsia="en-US"/>
              </w:rPr>
              <w:t>бюджет Янтиковского муниципального округа</w:t>
            </w:r>
          </w:p>
        </w:tc>
        <w:tc>
          <w:tcPr>
            <w:tcW w:w="1125"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102,9</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59" w:type="dxa"/>
            <w:gridSpan w:val="2"/>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8F7D75" w:rsidRPr="00D31D5B" w:rsidTr="002F7D84">
        <w:trPr>
          <w:jc w:val="center"/>
        </w:trPr>
        <w:tc>
          <w:tcPr>
            <w:tcW w:w="666" w:type="dxa"/>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63"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94" w:type="dxa"/>
            <w:gridSpan w:val="3"/>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34" w:type="dxa"/>
            <w:gridSpan w:val="2"/>
            <w:vMerge/>
            <w:tcBorders>
              <w:top w:val="nil"/>
              <w:left w:val="nil"/>
              <w:bottom w:val="nil"/>
              <w:right w:val="nil"/>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851" w:type="dxa"/>
            <w:gridSpan w:val="5"/>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88"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26"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внебюджетные источники</w:t>
            </w:r>
          </w:p>
        </w:tc>
        <w:tc>
          <w:tcPr>
            <w:tcW w:w="1125"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59" w:type="dxa"/>
            <w:gridSpan w:val="2"/>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14483" w:type="dxa"/>
            <w:gridSpan w:val="29"/>
            <w:tcBorders>
              <w:top w:val="single" w:sz="4" w:space="0" w:color="auto"/>
              <w:left w:val="nil"/>
              <w:bottom w:val="single" w:sz="4" w:space="0" w:color="auto"/>
              <w:right w:val="nil"/>
            </w:tcBorders>
          </w:tcPr>
          <w:p w:rsidR="00D31D5B" w:rsidRPr="00D31D5B" w:rsidRDefault="00D31D5B" w:rsidP="00D31D5B">
            <w:pPr>
              <w:suppressAutoHyphens w:val="0"/>
              <w:autoSpaceDE w:val="0"/>
              <w:autoSpaceDN w:val="0"/>
              <w:adjustRightInd w:val="0"/>
              <w:spacing w:line="240" w:lineRule="auto"/>
              <w:ind w:left="-113" w:right="-113" w:firstLine="720"/>
              <w:jc w:val="center"/>
              <w:rPr>
                <w:b/>
                <w:kern w:val="0"/>
                <w:sz w:val="20"/>
                <w:szCs w:val="20"/>
                <w:lang w:eastAsia="ru-RU"/>
              </w:rPr>
            </w:pPr>
          </w:p>
          <w:p w:rsidR="00D31D5B" w:rsidRPr="00D31D5B" w:rsidRDefault="00D31D5B" w:rsidP="00D31D5B">
            <w:pPr>
              <w:suppressAutoHyphens w:val="0"/>
              <w:autoSpaceDE w:val="0"/>
              <w:autoSpaceDN w:val="0"/>
              <w:adjustRightInd w:val="0"/>
              <w:spacing w:line="240" w:lineRule="auto"/>
              <w:ind w:left="-113" w:right="-113" w:firstLine="720"/>
              <w:jc w:val="center"/>
              <w:rPr>
                <w:b/>
                <w:kern w:val="0"/>
                <w:sz w:val="20"/>
                <w:szCs w:val="20"/>
                <w:lang w:eastAsia="ru-RU"/>
              </w:rPr>
            </w:pPr>
            <w:r w:rsidRPr="00D31D5B">
              <w:rPr>
                <w:b/>
                <w:kern w:val="0"/>
                <w:sz w:val="20"/>
                <w:szCs w:val="20"/>
                <w:lang w:eastAsia="ru-RU"/>
              </w:rPr>
              <w:t>Цель «Создание условий для обеспечения долгосрочной сбалансированности и повышения устойчивости бюджетной системы в Янтиковском муниципальном округе»</w:t>
            </w:r>
          </w:p>
          <w:p w:rsidR="00D31D5B" w:rsidRPr="00D31D5B" w:rsidRDefault="00D31D5B" w:rsidP="00D31D5B">
            <w:pPr>
              <w:suppressAutoHyphens w:val="0"/>
              <w:spacing w:line="240" w:lineRule="auto"/>
              <w:ind w:firstLine="0"/>
              <w:jc w:val="center"/>
              <w:rPr>
                <w:kern w:val="0"/>
                <w:sz w:val="20"/>
                <w:szCs w:val="20"/>
                <w:lang w:eastAsia="en-US"/>
              </w:rPr>
            </w:pPr>
          </w:p>
        </w:tc>
      </w:tr>
      <w:tr w:rsidR="00D31D5B" w:rsidRPr="00D31D5B" w:rsidTr="008F7D75">
        <w:trPr>
          <w:jc w:val="center"/>
        </w:trPr>
        <w:tc>
          <w:tcPr>
            <w:tcW w:w="724" w:type="dxa"/>
            <w:gridSpan w:val="2"/>
            <w:vMerge w:val="restart"/>
            <w:tcBorders>
              <w:top w:val="single" w:sz="4" w:space="0" w:color="auto"/>
              <w:left w:val="nil"/>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Основное ме</w:t>
            </w:r>
            <w:r w:rsidRPr="00D31D5B">
              <w:rPr>
                <w:kern w:val="0"/>
                <w:sz w:val="20"/>
                <w:szCs w:val="20"/>
                <w:lang w:eastAsia="en-US"/>
              </w:rPr>
              <w:softHyphen/>
              <w:t>роприя</w:t>
            </w:r>
            <w:r w:rsidRPr="00D31D5B">
              <w:rPr>
                <w:kern w:val="0"/>
                <w:sz w:val="20"/>
                <w:szCs w:val="20"/>
                <w:lang w:eastAsia="en-US"/>
              </w:rPr>
              <w:softHyphen/>
              <w:t>тие 5</w:t>
            </w:r>
          </w:p>
        </w:tc>
        <w:tc>
          <w:tcPr>
            <w:tcW w:w="1726"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Реализация мер по оптимизации муниципального долга Янтиковского муниципального округа и свое</w:t>
            </w:r>
            <w:r w:rsidRPr="00D31D5B">
              <w:rPr>
                <w:kern w:val="0"/>
                <w:sz w:val="20"/>
                <w:szCs w:val="20"/>
                <w:lang w:eastAsia="en-US"/>
              </w:rPr>
              <w:softHyphen/>
              <w:t>временному испол</w:t>
            </w:r>
            <w:r w:rsidRPr="00D31D5B">
              <w:rPr>
                <w:kern w:val="0"/>
                <w:sz w:val="20"/>
                <w:szCs w:val="20"/>
                <w:lang w:eastAsia="en-US"/>
              </w:rPr>
              <w:softHyphen/>
              <w:t>нению дол</w:t>
            </w:r>
            <w:r w:rsidRPr="00D31D5B">
              <w:rPr>
                <w:kern w:val="0"/>
                <w:sz w:val="20"/>
                <w:szCs w:val="20"/>
                <w:lang w:eastAsia="en-US"/>
              </w:rPr>
              <w:softHyphen/>
              <w:t>говых обязательств</w:t>
            </w:r>
          </w:p>
        </w:tc>
        <w:tc>
          <w:tcPr>
            <w:tcW w:w="755" w:type="dxa"/>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firstLine="0"/>
              <w:jc w:val="center"/>
              <w:rPr>
                <w:kern w:val="0"/>
                <w:sz w:val="20"/>
                <w:szCs w:val="20"/>
                <w:lang w:eastAsia="en-US"/>
              </w:rPr>
            </w:pPr>
            <w:r w:rsidRPr="00D31D5B">
              <w:rPr>
                <w:kern w:val="0"/>
                <w:sz w:val="20"/>
                <w:szCs w:val="20"/>
                <w:lang w:eastAsia="en-US"/>
              </w:rPr>
              <w:t>обеспечение долговой устойчивости Янтиковского муниципального округа, проведение ответственной долговой политики, снижение бюдж</w:t>
            </w:r>
            <w:r w:rsidRPr="00D31D5B">
              <w:rPr>
                <w:kern w:val="0"/>
                <w:sz w:val="20"/>
                <w:szCs w:val="20"/>
                <w:lang w:eastAsia="en-US"/>
              </w:rPr>
              <w:lastRenderedPageBreak/>
              <w:t>етных рисков, связанных с долговой нагрузкой на бюджет Янтиковского муниципального округа</w:t>
            </w:r>
          </w:p>
        </w:tc>
        <w:tc>
          <w:tcPr>
            <w:tcW w:w="1141"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lastRenderedPageBreak/>
              <w:t>ответственный исполнитель – Финансовый отдел</w:t>
            </w: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Ч410500000</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bCs/>
                <w:kern w:val="0"/>
                <w:sz w:val="20"/>
                <w:szCs w:val="20"/>
                <w:lang w:eastAsia="en-US"/>
              </w:rPr>
              <w:t>бюджет Янтиковского муниципального округа</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bCs/>
                <w:kern w:val="0"/>
                <w:sz w:val="20"/>
                <w:szCs w:val="20"/>
                <w:lang w:eastAsia="en-US"/>
              </w:rPr>
              <w:t>федеральный бюджет</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Cs/>
                <w:kern w:val="0"/>
                <w:sz w:val="20"/>
                <w:szCs w:val="20"/>
                <w:lang w:eastAsia="en-US"/>
              </w:rPr>
            </w:pPr>
            <w:r w:rsidRPr="00D31D5B">
              <w:rPr>
                <w:bCs/>
                <w:kern w:val="0"/>
                <w:sz w:val="20"/>
                <w:szCs w:val="20"/>
                <w:lang w:eastAsia="en-US"/>
              </w:rPr>
              <w:t>республиканский бюджет Чувашской Республики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Cs/>
                <w:kern w:val="0"/>
                <w:sz w:val="20"/>
                <w:szCs w:val="20"/>
                <w:lang w:eastAsia="en-US"/>
              </w:rPr>
            </w:pP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Cs/>
                <w:kern w:val="0"/>
                <w:sz w:val="20"/>
                <w:szCs w:val="20"/>
                <w:lang w:eastAsia="en-US"/>
              </w:rPr>
            </w:pP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Cs/>
                <w:kern w:val="0"/>
                <w:sz w:val="20"/>
                <w:szCs w:val="20"/>
                <w:lang w:eastAsia="en-US"/>
              </w:rPr>
            </w:pPr>
          </w:p>
        </w:tc>
        <w:tc>
          <w:tcPr>
            <w:tcW w:w="1094" w:type="dxa"/>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113" w:right="-113" w:firstLine="0"/>
              <w:jc w:val="center"/>
              <w:rPr>
                <w:kern w:val="0"/>
                <w:sz w:val="20"/>
                <w:szCs w:val="20"/>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D31D5B" w:rsidRPr="00D31D5B" w:rsidRDefault="00D31D5B" w:rsidP="00D31D5B">
            <w:pPr>
              <w:suppressAutoHyphens w:val="0"/>
              <w:spacing w:line="240" w:lineRule="auto"/>
              <w:ind w:left="-113" w:right="-113" w:firstLine="0"/>
              <w:jc w:val="center"/>
              <w:rPr>
                <w:kern w:val="0"/>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D31D5B" w:rsidRPr="00D31D5B" w:rsidRDefault="00D31D5B" w:rsidP="00D31D5B">
            <w:pPr>
              <w:suppressAutoHyphens w:val="0"/>
              <w:spacing w:line="240" w:lineRule="auto"/>
              <w:ind w:left="-113" w:right="-113" w:firstLine="0"/>
              <w:jc w:val="center"/>
              <w:rPr>
                <w:kern w:val="0"/>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31D5B" w:rsidRPr="00D31D5B" w:rsidRDefault="00D31D5B" w:rsidP="00D31D5B">
            <w:pPr>
              <w:suppressAutoHyphens w:val="0"/>
              <w:spacing w:line="240" w:lineRule="auto"/>
              <w:ind w:left="-113" w:right="-113" w:firstLine="0"/>
              <w:jc w:val="center"/>
              <w:rPr>
                <w:kern w:val="0"/>
                <w:sz w:val="20"/>
                <w:szCs w:val="20"/>
                <w:lang w:eastAsia="en-US"/>
              </w:rPr>
            </w:pPr>
          </w:p>
        </w:tc>
        <w:tc>
          <w:tcPr>
            <w:tcW w:w="1190" w:type="dxa"/>
            <w:gridSpan w:val="3"/>
            <w:tcBorders>
              <w:top w:val="single" w:sz="4" w:space="0" w:color="auto"/>
              <w:left w:val="single" w:sz="4" w:space="0" w:color="auto"/>
              <w:bottom w:val="single" w:sz="4" w:space="0" w:color="auto"/>
              <w:right w:val="nil"/>
            </w:tcBorders>
          </w:tcPr>
          <w:p w:rsidR="00D31D5B" w:rsidRPr="00D31D5B" w:rsidRDefault="00D31D5B" w:rsidP="00D31D5B">
            <w:pPr>
              <w:suppressAutoHyphens w:val="0"/>
              <w:spacing w:line="240" w:lineRule="auto"/>
              <w:ind w:left="-113" w:right="-113" w:firstLine="0"/>
              <w:jc w:val="center"/>
              <w:rPr>
                <w:kern w:val="0"/>
                <w:sz w:val="20"/>
                <w:szCs w:val="20"/>
                <w:lang w:eastAsia="en-US"/>
              </w:rPr>
            </w:pP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бюджет Янтиковского муниципального округа</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внебюджетные источники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2450" w:type="dxa"/>
            <w:gridSpan w:val="4"/>
            <w:vMerge w:val="restart"/>
            <w:tcBorders>
              <w:top w:val="single" w:sz="4" w:space="0" w:color="auto"/>
              <w:left w:val="nil"/>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lastRenderedPageBreak/>
              <w:t>Целевые индикаторы и показатели Муниципальной программы, подпрограммы, увя</w:t>
            </w:r>
            <w:r w:rsidRPr="00D31D5B">
              <w:rPr>
                <w:kern w:val="0"/>
                <w:sz w:val="20"/>
                <w:szCs w:val="20"/>
                <w:lang w:eastAsia="en-US"/>
              </w:rPr>
              <w:softHyphen/>
              <w:t>занные с основным мероприятием 5</w:t>
            </w:r>
          </w:p>
        </w:tc>
        <w:tc>
          <w:tcPr>
            <w:tcW w:w="6630" w:type="dxa"/>
            <w:gridSpan w:val="16"/>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Отношение муниципального долга Янтиковского муниципального округа к доходам бюджета Янтиковского муниципального округа (без учета безвозмездных поступлений), процентов</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2450" w:type="dxa"/>
            <w:gridSpan w:val="4"/>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6630" w:type="dxa"/>
            <w:gridSpan w:val="16"/>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Отношение объема просроченной задолженности по долговым обязательствам Янтиковского муниципального округа к общему объему задолженности по долговым обязательствам Янтиковского муниципального округа, процентов</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2450" w:type="dxa"/>
            <w:gridSpan w:val="4"/>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6630" w:type="dxa"/>
            <w:gridSpan w:val="16"/>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iCs/>
                <w:kern w:val="0"/>
                <w:sz w:val="20"/>
                <w:szCs w:val="20"/>
                <w:lang w:eastAsia="en-US"/>
              </w:rPr>
              <w:t xml:space="preserve">Доля просроченной задолженности по бюджетным кредитам, предоставленным из федерального бюджета, в общем объеме задолженности по бюджетным кредитам, предоставленным из федерального бюджета, </w:t>
            </w:r>
            <w:r w:rsidRPr="00D31D5B">
              <w:rPr>
                <w:kern w:val="0"/>
                <w:sz w:val="20"/>
                <w:szCs w:val="20"/>
                <w:lang w:eastAsia="en-US"/>
              </w:rPr>
              <w:t>процентов</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val="restart"/>
            <w:tcBorders>
              <w:top w:val="single" w:sz="4" w:space="0" w:color="auto"/>
              <w:left w:val="nil"/>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Мероприя</w:t>
            </w:r>
            <w:r w:rsidRPr="00D31D5B">
              <w:rPr>
                <w:kern w:val="0"/>
                <w:sz w:val="20"/>
                <w:szCs w:val="20"/>
                <w:lang w:eastAsia="en-US"/>
              </w:rPr>
              <w:softHyphen/>
              <w:t>тие 5.1</w:t>
            </w:r>
          </w:p>
        </w:tc>
        <w:tc>
          <w:tcPr>
            <w:tcW w:w="1726"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Анализ объема и структуры муниципального долга Янтиковского муниципального округа и осу</w:t>
            </w:r>
            <w:r w:rsidRPr="00D31D5B">
              <w:rPr>
                <w:kern w:val="0"/>
                <w:sz w:val="20"/>
                <w:szCs w:val="20"/>
                <w:lang w:eastAsia="en-US"/>
              </w:rPr>
              <w:softHyphen/>
              <w:t xml:space="preserve">ществление мер </w:t>
            </w:r>
            <w:r w:rsidRPr="00D31D5B">
              <w:rPr>
                <w:kern w:val="0"/>
                <w:sz w:val="20"/>
                <w:szCs w:val="20"/>
                <w:lang w:eastAsia="en-US"/>
              </w:rPr>
              <w:lastRenderedPageBreak/>
              <w:t>по его оптимизации</w:t>
            </w:r>
          </w:p>
        </w:tc>
        <w:tc>
          <w:tcPr>
            <w:tcW w:w="755" w:type="dxa"/>
            <w:vMerge w:val="restar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57" w:right="-57" w:firstLine="0"/>
              <w:jc w:val="center"/>
              <w:rPr>
                <w:kern w:val="0"/>
                <w:sz w:val="20"/>
                <w:szCs w:val="20"/>
                <w:lang w:eastAsia="en-US"/>
              </w:rPr>
            </w:pPr>
          </w:p>
        </w:tc>
        <w:tc>
          <w:tcPr>
            <w:tcW w:w="1141"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ответственный исполнитель – Финансовый отдел</w:t>
            </w: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b/>
                <w:kern w:val="0"/>
                <w:sz w:val="20"/>
                <w:szCs w:val="20"/>
                <w:lang w:eastAsia="en-US"/>
              </w:rPr>
            </w:pPr>
            <w:r w:rsidRPr="00D31D5B">
              <w:rPr>
                <w:bCs/>
                <w:kern w:val="0"/>
                <w:sz w:val="20"/>
                <w:szCs w:val="20"/>
                <w:lang w:eastAsia="en-US"/>
              </w:rPr>
              <w:t>всего</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kern w:val="0"/>
                <w:sz w:val="20"/>
                <w:szCs w:val="20"/>
                <w:lang w:eastAsia="en-US"/>
              </w:rPr>
            </w:pPr>
            <w:r w:rsidRPr="00D31D5B">
              <w:rPr>
                <w:bCs/>
                <w:kern w:val="0"/>
                <w:sz w:val="20"/>
                <w:szCs w:val="20"/>
                <w:lang w:eastAsia="en-US"/>
              </w:rPr>
              <w:t>федеральный бюджет</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
                <w:kern w:val="0"/>
                <w:sz w:val="20"/>
                <w:szCs w:val="20"/>
                <w:lang w:eastAsia="en-US"/>
              </w:rPr>
            </w:pPr>
            <w:r w:rsidRPr="00D31D5B">
              <w:rPr>
                <w:bCs/>
                <w:kern w:val="0"/>
                <w:sz w:val="20"/>
                <w:szCs w:val="20"/>
                <w:lang w:eastAsia="en-US"/>
              </w:rPr>
              <w:t>республиканский бюджет Чувашской Республики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bCs/>
                <w:kern w:val="0"/>
                <w:sz w:val="20"/>
                <w:szCs w:val="20"/>
                <w:lang w:eastAsia="en-US"/>
              </w:rPr>
              <w:t xml:space="preserve">бюджет </w:t>
            </w:r>
            <w:r w:rsidRPr="00D31D5B">
              <w:rPr>
                <w:bCs/>
                <w:kern w:val="0"/>
                <w:sz w:val="20"/>
                <w:szCs w:val="20"/>
                <w:lang w:eastAsia="en-US"/>
              </w:rPr>
              <w:lastRenderedPageBreak/>
              <w:t>Янтиковского муниципального округа</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внебюджетные источники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val="restart"/>
            <w:tcBorders>
              <w:top w:val="single" w:sz="4" w:space="0" w:color="auto"/>
              <w:left w:val="nil"/>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Мероприя</w:t>
            </w:r>
            <w:r w:rsidRPr="00D31D5B">
              <w:rPr>
                <w:kern w:val="0"/>
                <w:sz w:val="20"/>
                <w:szCs w:val="20"/>
                <w:lang w:eastAsia="en-US"/>
              </w:rPr>
              <w:softHyphen/>
              <w:t>тие 5.2</w:t>
            </w:r>
          </w:p>
        </w:tc>
        <w:tc>
          <w:tcPr>
            <w:tcW w:w="1726"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Ведение Муниципальной дол</w:t>
            </w:r>
            <w:r w:rsidRPr="00D31D5B">
              <w:rPr>
                <w:kern w:val="0"/>
                <w:sz w:val="20"/>
                <w:szCs w:val="20"/>
                <w:lang w:eastAsia="en-US"/>
              </w:rPr>
              <w:softHyphen/>
              <w:t>говой книги Янтиковского муниципального округа</w:t>
            </w:r>
          </w:p>
        </w:tc>
        <w:tc>
          <w:tcPr>
            <w:tcW w:w="755" w:type="dxa"/>
            <w:vMerge w:val="restar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57" w:right="-57" w:firstLine="0"/>
              <w:jc w:val="center"/>
              <w:rPr>
                <w:kern w:val="0"/>
                <w:sz w:val="20"/>
                <w:szCs w:val="20"/>
                <w:lang w:eastAsia="en-US"/>
              </w:rPr>
            </w:pPr>
          </w:p>
        </w:tc>
        <w:tc>
          <w:tcPr>
            <w:tcW w:w="1141"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ответственный исполнитель – Финансовый отдел</w:t>
            </w: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b/>
                <w:kern w:val="0"/>
                <w:sz w:val="20"/>
                <w:szCs w:val="20"/>
                <w:lang w:eastAsia="en-US"/>
              </w:rPr>
            </w:pPr>
            <w:r w:rsidRPr="00D31D5B">
              <w:rPr>
                <w:bCs/>
                <w:kern w:val="0"/>
                <w:sz w:val="20"/>
                <w:szCs w:val="20"/>
                <w:lang w:eastAsia="en-US"/>
              </w:rPr>
              <w:t>всего</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kern w:val="0"/>
                <w:sz w:val="20"/>
                <w:szCs w:val="20"/>
                <w:lang w:eastAsia="en-US"/>
              </w:rPr>
            </w:pPr>
            <w:r w:rsidRPr="00D31D5B">
              <w:rPr>
                <w:bCs/>
                <w:kern w:val="0"/>
                <w:sz w:val="20"/>
                <w:szCs w:val="20"/>
                <w:lang w:eastAsia="en-US"/>
              </w:rPr>
              <w:t>федеральный бюджет</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
                <w:kern w:val="0"/>
                <w:sz w:val="20"/>
                <w:szCs w:val="20"/>
                <w:lang w:eastAsia="en-US"/>
              </w:rPr>
            </w:pPr>
            <w:r w:rsidRPr="00D31D5B">
              <w:rPr>
                <w:bCs/>
                <w:kern w:val="0"/>
                <w:sz w:val="20"/>
                <w:szCs w:val="20"/>
                <w:lang w:eastAsia="en-US"/>
              </w:rPr>
              <w:t>республиканский бюджет Чувашской Республики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bCs/>
                <w:kern w:val="0"/>
                <w:sz w:val="20"/>
                <w:szCs w:val="20"/>
                <w:lang w:eastAsia="en-US"/>
              </w:rPr>
              <w:t>бюджет Янтиковского муниципального округа</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внебюджетные источники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val="restart"/>
            <w:tcBorders>
              <w:top w:val="single" w:sz="4" w:space="0" w:color="auto"/>
              <w:left w:val="nil"/>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Мероприя</w:t>
            </w:r>
            <w:r w:rsidRPr="00D31D5B">
              <w:rPr>
                <w:kern w:val="0"/>
                <w:sz w:val="20"/>
                <w:szCs w:val="20"/>
                <w:lang w:eastAsia="en-US"/>
              </w:rPr>
              <w:softHyphen/>
              <w:t>тие 5.3</w:t>
            </w:r>
          </w:p>
        </w:tc>
        <w:tc>
          <w:tcPr>
            <w:tcW w:w="1726"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Погашение муниципального долга Янтиковского муниципального округа</w:t>
            </w:r>
          </w:p>
        </w:tc>
        <w:tc>
          <w:tcPr>
            <w:tcW w:w="755" w:type="dxa"/>
            <w:vMerge w:val="restar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57" w:right="-57" w:firstLine="0"/>
              <w:jc w:val="center"/>
              <w:rPr>
                <w:kern w:val="0"/>
                <w:sz w:val="20"/>
                <w:szCs w:val="20"/>
                <w:lang w:eastAsia="en-US"/>
              </w:rPr>
            </w:pPr>
          </w:p>
        </w:tc>
        <w:tc>
          <w:tcPr>
            <w:tcW w:w="1141"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ответственный исполнитель – Финансовый отдел</w:t>
            </w: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b/>
                <w:kern w:val="0"/>
                <w:sz w:val="20"/>
                <w:szCs w:val="20"/>
                <w:lang w:eastAsia="en-US"/>
              </w:rPr>
            </w:pPr>
            <w:r w:rsidRPr="00D31D5B">
              <w:rPr>
                <w:bCs/>
                <w:kern w:val="0"/>
                <w:sz w:val="20"/>
                <w:szCs w:val="20"/>
                <w:lang w:eastAsia="en-US"/>
              </w:rPr>
              <w:t>всего</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kern w:val="0"/>
                <w:sz w:val="20"/>
                <w:szCs w:val="20"/>
                <w:lang w:eastAsia="en-US"/>
              </w:rPr>
            </w:pPr>
            <w:r w:rsidRPr="00D31D5B">
              <w:rPr>
                <w:bCs/>
                <w:kern w:val="0"/>
                <w:sz w:val="20"/>
                <w:szCs w:val="20"/>
                <w:lang w:eastAsia="en-US"/>
              </w:rPr>
              <w:t>федеральный бюджет</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
                <w:kern w:val="0"/>
                <w:sz w:val="20"/>
                <w:szCs w:val="20"/>
                <w:lang w:eastAsia="en-US"/>
              </w:rPr>
            </w:pPr>
            <w:r w:rsidRPr="00D31D5B">
              <w:rPr>
                <w:bCs/>
                <w:kern w:val="0"/>
                <w:sz w:val="20"/>
                <w:szCs w:val="20"/>
                <w:lang w:eastAsia="en-US"/>
              </w:rPr>
              <w:t>республиканский бюджет Чувашской Республики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bCs/>
                <w:kern w:val="0"/>
                <w:sz w:val="20"/>
                <w:szCs w:val="20"/>
                <w:lang w:eastAsia="en-US"/>
              </w:rPr>
              <w:t>бюджет Янтиковского муниципального округа</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внебюджетные источники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val="restart"/>
            <w:tcBorders>
              <w:top w:val="single" w:sz="4" w:space="0" w:color="auto"/>
              <w:left w:val="nil"/>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Мероприя</w:t>
            </w:r>
            <w:r w:rsidRPr="00D31D5B">
              <w:rPr>
                <w:kern w:val="0"/>
                <w:sz w:val="20"/>
                <w:szCs w:val="20"/>
                <w:lang w:eastAsia="en-US"/>
              </w:rPr>
              <w:softHyphen/>
              <w:t>тие 5.4</w:t>
            </w:r>
          </w:p>
        </w:tc>
        <w:tc>
          <w:tcPr>
            <w:tcW w:w="1726"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Процентные пла</w:t>
            </w:r>
            <w:r w:rsidRPr="00D31D5B">
              <w:rPr>
                <w:kern w:val="0"/>
                <w:sz w:val="20"/>
                <w:szCs w:val="20"/>
                <w:lang w:eastAsia="en-US"/>
              </w:rPr>
              <w:softHyphen/>
              <w:t>тежи по муниципальному долгу Янтиковского муниципального округа</w:t>
            </w:r>
          </w:p>
        </w:tc>
        <w:tc>
          <w:tcPr>
            <w:tcW w:w="755" w:type="dxa"/>
            <w:vMerge w:val="restar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57" w:right="-57" w:firstLine="0"/>
              <w:jc w:val="center"/>
              <w:rPr>
                <w:kern w:val="0"/>
                <w:sz w:val="20"/>
                <w:szCs w:val="20"/>
                <w:lang w:eastAsia="en-US"/>
              </w:rPr>
            </w:pPr>
          </w:p>
        </w:tc>
        <w:tc>
          <w:tcPr>
            <w:tcW w:w="1141"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ответственный исполнитель – Финансовый отдел</w:t>
            </w: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b/>
                <w:kern w:val="0"/>
                <w:sz w:val="20"/>
                <w:szCs w:val="20"/>
                <w:lang w:eastAsia="en-US"/>
              </w:rPr>
            </w:pPr>
            <w:r w:rsidRPr="00D31D5B">
              <w:rPr>
                <w:bCs/>
                <w:kern w:val="0"/>
                <w:sz w:val="20"/>
                <w:szCs w:val="20"/>
                <w:lang w:eastAsia="en-US"/>
              </w:rPr>
              <w:t>всего</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kern w:val="0"/>
                <w:sz w:val="20"/>
                <w:szCs w:val="20"/>
                <w:lang w:eastAsia="en-US"/>
              </w:rPr>
            </w:pPr>
            <w:r w:rsidRPr="00D31D5B">
              <w:rPr>
                <w:bCs/>
                <w:kern w:val="0"/>
                <w:sz w:val="20"/>
                <w:szCs w:val="20"/>
                <w:lang w:eastAsia="en-US"/>
              </w:rPr>
              <w:t>федеральный бюджет</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
                <w:kern w:val="0"/>
                <w:sz w:val="20"/>
                <w:szCs w:val="20"/>
                <w:lang w:eastAsia="en-US"/>
              </w:rPr>
            </w:pPr>
            <w:r w:rsidRPr="00D31D5B">
              <w:rPr>
                <w:bCs/>
                <w:kern w:val="0"/>
                <w:sz w:val="20"/>
                <w:szCs w:val="20"/>
                <w:lang w:eastAsia="en-US"/>
              </w:rPr>
              <w:t>республиканский бюджет Чувашской Республики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bCs/>
                <w:kern w:val="0"/>
                <w:sz w:val="20"/>
                <w:szCs w:val="20"/>
                <w:lang w:eastAsia="en-US"/>
              </w:rPr>
              <w:t xml:space="preserve">бюджет Янтиковского </w:t>
            </w:r>
            <w:r w:rsidRPr="00D31D5B">
              <w:rPr>
                <w:bCs/>
                <w:kern w:val="0"/>
                <w:sz w:val="20"/>
                <w:szCs w:val="20"/>
                <w:lang w:eastAsia="en-US"/>
              </w:rPr>
              <w:lastRenderedPageBreak/>
              <w:t>муниципального округа</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внебюджетные источники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gridAfter w:val="1"/>
          <w:wAfter w:w="10" w:type="dxa"/>
          <w:jc w:val="center"/>
        </w:trPr>
        <w:tc>
          <w:tcPr>
            <w:tcW w:w="14473" w:type="dxa"/>
            <w:gridSpan w:val="28"/>
            <w:tcBorders>
              <w:top w:val="single" w:sz="4" w:space="0" w:color="auto"/>
              <w:left w:val="nil"/>
              <w:bottom w:val="single" w:sz="4" w:space="0" w:color="auto"/>
              <w:right w:val="nil"/>
            </w:tcBorders>
          </w:tcPr>
          <w:p w:rsidR="00D31D5B" w:rsidRPr="00D31D5B" w:rsidRDefault="00D31D5B" w:rsidP="00D31D5B">
            <w:pPr>
              <w:suppressAutoHyphens w:val="0"/>
              <w:spacing w:line="240" w:lineRule="auto"/>
              <w:ind w:left="-113" w:right="-113" w:firstLine="0"/>
              <w:jc w:val="center"/>
              <w:rPr>
                <w:kern w:val="0"/>
                <w:sz w:val="20"/>
                <w:szCs w:val="20"/>
                <w:lang w:eastAsia="en-US"/>
              </w:rPr>
            </w:pPr>
          </w:p>
        </w:tc>
      </w:tr>
      <w:tr w:rsidR="00D31D5B" w:rsidRPr="00D31D5B" w:rsidTr="008F7D75">
        <w:trPr>
          <w:jc w:val="center"/>
        </w:trPr>
        <w:tc>
          <w:tcPr>
            <w:tcW w:w="724" w:type="dxa"/>
            <w:gridSpan w:val="2"/>
            <w:vMerge w:val="restart"/>
            <w:tcBorders>
              <w:top w:val="single" w:sz="4" w:space="0" w:color="auto"/>
              <w:left w:val="nil"/>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bCs/>
                <w:kern w:val="0"/>
                <w:sz w:val="20"/>
                <w:szCs w:val="20"/>
                <w:lang w:eastAsia="en-US"/>
              </w:rPr>
              <w:t>Основное ме</w:t>
            </w:r>
            <w:r w:rsidRPr="00D31D5B">
              <w:rPr>
                <w:bCs/>
                <w:kern w:val="0"/>
                <w:sz w:val="20"/>
                <w:szCs w:val="20"/>
                <w:lang w:eastAsia="en-US"/>
              </w:rPr>
              <w:softHyphen/>
              <w:t>роприя</w:t>
            </w:r>
            <w:r w:rsidRPr="00D31D5B">
              <w:rPr>
                <w:bCs/>
                <w:kern w:val="0"/>
                <w:sz w:val="20"/>
                <w:szCs w:val="20"/>
                <w:lang w:eastAsia="en-US"/>
              </w:rPr>
              <w:softHyphen/>
              <w:t>тие 6</w:t>
            </w:r>
          </w:p>
        </w:tc>
        <w:tc>
          <w:tcPr>
            <w:tcW w:w="1726"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Обеспечение долгосрочной устойчивости и сбалансированности бюджетной системы в Янтиковском муниципальном округе</w:t>
            </w:r>
          </w:p>
        </w:tc>
        <w:tc>
          <w:tcPr>
            <w:tcW w:w="755" w:type="dxa"/>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 xml:space="preserve">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Янтиковского муниципального </w:t>
            </w:r>
            <w:r w:rsidRPr="00D31D5B">
              <w:rPr>
                <w:kern w:val="0"/>
                <w:sz w:val="20"/>
                <w:szCs w:val="20"/>
                <w:lang w:eastAsia="en-US"/>
              </w:rPr>
              <w:lastRenderedPageBreak/>
              <w:t>округа на долгосрочный период; эффективное управление муниципальным долгом Янтиковского муниципального округа, недопущение образования просроченной задолженности по долговым обязательствам Янтиковского муниципального округа</w:t>
            </w:r>
          </w:p>
        </w:tc>
        <w:tc>
          <w:tcPr>
            <w:tcW w:w="1141"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bCs/>
                <w:kern w:val="0"/>
                <w:sz w:val="20"/>
                <w:szCs w:val="20"/>
                <w:lang w:eastAsia="en-US"/>
              </w:rPr>
              <w:lastRenderedPageBreak/>
              <w:t>ответственный исполнитель – Финансовый отдел</w:t>
            </w: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Ч410600000</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b/>
                <w:kern w:val="0"/>
                <w:sz w:val="20"/>
                <w:szCs w:val="20"/>
                <w:lang w:eastAsia="en-US"/>
              </w:rPr>
            </w:pPr>
            <w:r w:rsidRPr="00D31D5B">
              <w:rPr>
                <w:bCs/>
                <w:kern w:val="0"/>
                <w:sz w:val="20"/>
                <w:szCs w:val="20"/>
                <w:lang w:eastAsia="en-US"/>
              </w:rPr>
              <w:t>всего</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kern w:val="0"/>
                <w:sz w:val="20"/>
                <w:szCs w:val="20"/>
                <w:lang w:eastAsia="en-US"/>
              </w:rPr>
            </w:pPr>
            <w:r w:rsidRPr="00D31D5B">
              <w:rPr>
                <w:bCs/>
                <w:kern w:val="0"/>
                <w:sz w:val="20"/>
                <w:szCs w:val="20"/>
                <w:lang w:eastAsia="en-US"/>
              </w:rPr>
              <w:t>федеральный бюджет</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
                <w:kern w:val="0"/>
                <w:sz w:val="20"/>
                <w:szCs w:val="20"/>
                <w:lang w:eastAsia="en-US"/>
              </w:rPr>
            </w:pPr>
            <w:r w:rsidRPr="00D31D5B">
              <w:rPr>
                <w:bCs/>
                <w:kern w:val="0"/>
                <w:sz w:val="20"/>
                <w:szCs w:val="20"/>
                <w:lang w:eastAsia="en-US"/>
              </w:rPr>
              <w:t>республиканский бюджет Чувашской Республики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bCs/>
                <w:kern w:val="0"/>
                <w:sz w:val="20"/>
                <w:szCs w:val="20"/>
                <w:lang w:eastAsia="en-US"/>
              </w:rPr>
              <w:t>бюджет Янтиковского муниципального округа</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внебюджетные источники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2450" w:type="dxa"/>
            <w:gridSpan w:val="4"/>
            <w:vMerge w:val="restart"/>
            <w:tcBorders>
              <w:top w:val="single" w:sz="4" w:space="0" w:color="auto"/>
              <w:left w:val="nil"/>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lastRenderedPageBreak/>
              <w:t>Целевые индикаторы и показатели Муниципальной программы, подпрограммы, увязанные с основным мероприятием 6</w:t>
            </w:r>
          </w:p>
        </w:tc>
        <w:tc>
          <w:tcPr>
            <w:tcW w:w="6630" w:type="dxa"/>
            <w:gridSpan w:val="16"/>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iCs/>
                <w:kern w:val="0"/>
                <w:sz w:val="20"/>
                <w:szCs w:val="20"/>
                <w:lang w:eastAsia="en-US"/>
              </w:rPr>
              <w:t xml:space="preserve">Отношение дефицита бюджета Янтиковского муниципального округа к доходам бюджета Янтиковского муниципального округа (без учета безвозмездных поступлений), </w:t>
            </w:r>
            <w:r w:rsidRPr="00D31D5B">
              <w:rPr>
                <w:kern w:val="0"/>
                <w:sz w:val="20"/>
                <w:szCs w:val="20"/>
                <w:lang w:eastAsia="en-US"/>
              </w:rPr>
              <w:t>процентов</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2450" w:type="dxa"/>
            <w:gridSpan w:val="4"/>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6630" w:type="dxa"/>
            <w:gridSpan w:val="16"/>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iCs/>
                <w:kern w:val="0"/>
                <w:sz w:val="20"/>
                <w:szCs w:val="20"/>
                <w:lang w:eastAsia="en-US"/>
              </w:rPr>
              <w:t xml:space="preserve">Доля расходов на обслуживание муниципального долга Янтиковского муниципального округа в объеме расходов бюджета Янтиковского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 </w:t>
            </w:r>
            <w:r w:rsidRPr="00D31D5B">
              <w:rPr>
                <w:kern w:val="0"/>
                <w:sz w:val="20"/>
                <w:szCs w:val="20"/>
                <w:lang w:eastAsia="en-US"/>
              </w:rPr>
              <w:t>процентов</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val="restart"/>
            <w:tcBorders>
              <w:top w:val="single" w:sz="4" w:space="0" w:color="auto"/>
              <w:left w:val="nil"/>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Мероприя</w:t>
            </w:r>
            <w:r w:rsidRPr="00D31D5B">
              <w:rPr>
                <w:kern w:val="0"/>
                <w:sz w:val="20"/>
                <w:szCs w:val="20"/>
                <w:lang w:eastAsia="en-US"/>
              </w:rPr>
              <w:softHyphen/>
              <w:t>тие 6.1</w:t>
            </w:r>
          </w:p>
        </w:tc>
        <w:tc>
          <w:tcPr>
            <w:tcW w:w="1726"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Разработка (корректировка) бюджетного прог</w:t>
            </w:r>
            <w:r w:rsidRPr="00D31D5B">
              <w:rPr>
                <w:kern w:val="0"/>
                <w:sz w:val="20"/>
                <w:szCs w:val="20"/>
                <w:lang w:eastAsia="en-US"/>
              </w:rPr>
              <w:softHyphen/>
              <w:t>ноза Янтиковского муниципального округа на долгосрочный период</w:t>
            </w:r>
          </w:p>
        </w:tc>
        <w:tc>
          <w:tcPr>
            <w:tcW w:w="755" w:type="dxa"/>
            <w:vMerge w:val="restar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57" w:right="-57" w:firstLine="0"/>
              <w:jc w:val="center"/>
              <w:rPr>
                <w:bCs/>
                <w:kern w:val="0"/>
                <w:sz w:val="20"/>
                <w:szCs w:val="20"/>
                <w:lang w:eastAsia="en-US"/>
              </w:rPr>
            </w:pPr>
          </w:p>
        </w:tc>
        <w:tc>
          <w:tcPr>
            <w:tcW w:w="1141"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bCs/>
                <w:kern w:val="0"/>
                <w:sz w:val="20"/>
                <w:szCs w:val="20"/>
                <w:lang w:eastAsia="en-US"/>
              </w:rPr>
              <w:t>ответственный исполнитель – Финансовый отдел</w:t>
            </w: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b/>
                <w:kern w:val="0"/>
                <w:sz w:val="20"/>
                <w:szCs w:val="20"/>
                <w:lang w:eastAsia="en-US"/>
              </w:rPr>
            </w:pPr>
            <w:r w:rsidRPr="00D31D5B">
              <w:rPr>
                <w:bCs/>
                <w:kern w:val="0"/>
                <w:sz w:val="20"/>
                <w:szCs w:val="20"/>
                <w:lang w:eastAsia="en-US"/>
              </w:rPr>
              <w:t>всего</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Cs/>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kern w:val="0"/>
                <w:sz w:val="20"/>
                <w:szCs w:val="20"/>
                <w:lang w:eastAsia="en-US"/>
              </w:rPr>
            </w:pPr>
            <w:r w:rsidRPr="00D31D5B">
              <w:rPr>
                <w:bCs/>
                <w:kern w:val="0"/>
                <w:sz w:val="20"/>
                <w:szCs w:val="20"/>
                <w:lang w:eastAsia="en-US"/>
              </w:rPr>
              <w:t>федеральный бюджет</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Cs/>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
                <w:kern w:val="0"/>
                <w:sz w:val="20"/>
                <w:szCs w:val="20"/>
                <w:lang w:eastAsia="en-US"/>
              </w:rPr>
            </w:pPr>
            <w:r w:rsidRPr="00D31D5B">
              <w:rPr>
                <w:bCs/>
                <w:kern w:val="0"/>
                <w:sz w:val="20"/>
                <w:szCs w:val="20"/>
                <w:lang w:eastAsia="en-US"/>
              </w:rPr>
              <w:t>республиканский бюджет Чувашской Республики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Cs/>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bCs/>
                <w:kern w:val="0"/>
                <w:sz w:val="20"/>
                <w:szCs w:val="20"/>
                <w:lang w:eastAsia="en-US"/>
              </w:rPr>
              <w:t>бюджет Янтиковского муниципального округа</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Cs/>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внебюджетные источники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val="restart"/>
            <w:tcBorders>
              <w:top w:val="single" w:sz="4" w:space="0" w:color="auto"/>
              <w:left w:val="nil"/>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Мероприя</w:t>
            </w:r>
            <w:r w:rsidRPr="00D31D5B">
              <w:rPr>
                <w:kern w:val="0"/>
                <w:sz w:val="20"/>
                <w:szCs w:val="20"/>
                <w:lang w:eastAsia="en-US"/>
              </w:rPr>
              <w:softHyphen/>
              <w:t>тие 6.2</w:t>
            </w:r>
          </w:p>
        </w:tc>
        <w:tc>
          <w:tcPr>
            <w:tcW w:w="1726"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Формирование сбалансированного бюджета Янтиковского муниципального округа на очередной финансовый год и плановый период, обеспечивающего под</w:t>
            </w:r>
            <w:r w:rsidRPr="00D31D5B">
              <w:rPr>
                <w:kern w:val="0"/>
                <w:sz w:val="20"/>
                <w:szCs w:val="20"/>
                <w:lang w:eastAsia="en-US"/>
              </w:rPr>
              <w:softHyphen/>
              <w:t>держание без</w:t>
            </w:r>
            <w:r w:rsidRPr="00D31D5B">
              <w:rPr>
                <w:kern w:val="0"/>
                <w:sz w:val="20"/>
                <w:szCs w:val="20"/>
                <w:lang w:eastAsia="en-US"/>
              </w:rPr>
              <w:softHyphen/>
              <w:t>опасного уровня муниципального долга Янтиковского муниципального округа</w:t>
            </w:r>
          </w:p>
        </w:tc>
        <w:tc>
          <w:tcPr>
            <w:tcW w:w="755" w:type="dxa"/>
            <w:vMerge w:val="restart"/>
            <w:tcBorders>
              <w:top w:val="single" w:sz="4" w:space="0" w:color="auto"/>
              <w:left w:val="single" w:sz="4" w:space="0" w:color="auto"/>
              <w:bottom w:val="single" w:sz="4" w:space="0" w:color="auto"/>
              <w:right w:val="single" w:sz="4" w:space="0" w:color="auto"/>
            </w:tcBorders>
          </w:tcPr>
          <w:p w:rsidR="00D31D5B" w:rsidRPr="00D31D5B" w:rsidRDefault="00D31D5B" w:rsidP="00D31D5B">
            <w:pPr>
              <w:suppressAutoHyphens w:val="0"/>
              <w:spacing w:line="240" w:lineRule="auto"/>
              <w:ind w:left="-57" w:right="-57" w:firstLine="0"/>
              <w:jc w:val="center"/>
              <w:rPr>
                <w:bCs/>
                <w:kern w:val="0"/>
                <w:sz w:val="20"/>
                <w:szCs w:val="20"/>
                <w:lang w:eastAsia="en-US"/>
              </w:rPr>
            </w:pPr>
          </w:p>
        </w:tc>
        <w:tc>
          <w:tcPr>
            <w:tcW w:w="1141"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bCs/>
                <w:kern w:val="0"/>
                <w:sz w:val="20"/>
                <w:szCs w:val="20"/>
                <w:lang w:eastAsia="en-US"/>
              </w:rPr>
              <w:t>ответственный исполнитель – Финансовый отдел</w:t>
            </w: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b/>
                <w:kern w:val="0"/>
                <w:sz w:val="20"/>
                <w:szCs w:val="20"/>
                <w:lang w:eastAsia="en-US"/>
              </w:rPr>
            </w:pPr>
            <w:r w:rsidRPr="00D31D5B">
              <w:rPr>
                <w:bCs/>
                <w:kern w:val="0"/>
                <w:sz w:val="20"/>
                <w:szCs w:val="20"/>
                <w:lang w:eastAsia="en-US"/>
              </w:rPr>
              <w:t>всего</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Cs/>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kern w:val="0"/>
                <w:sz w:val="20"/>
                <w:szCs w:val="20"/>
                <w:lang w:eastAsia="en-US"/>
              </w:rPr>
            </w:pPr>
            <w:r w:rsidRPr="00D31D5B">
              <w:rPr>
                <w:bCs/>
                <w:kern w:val="0"/>
                <w:sz w:val="20"/>
                <w:szCs w:val="20"/>
                <w:lang w:eastAsia="en-US"/>
              </w:rPr>
              <w:t>федеральный бюджет</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Cs/>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
                <w:kern w:val="0"/>
                <w:sz w:val="20"/>
                <w:szCs w:val="20"/>
                <w:lang w:eastAsia="en-US"/>
              </w:rPr>
            </w:pPr>
            <w:r w:rsidRPr="00D31D5B">
              <w:rPr>
                <w:bCs/>
                <w:kern w:val="0"/>
                <w:sz w:val="20"/>
                <w:szCs w:val="20"/>
                <w:lang w:eastAsia="en-US"/>
              </w:rPr>
              <w:t>республиканский бюджет Чувашской Республики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Cs/>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bCs/>
                <w:kern w:val="0"/>
                <w:sz w:val="20"/>
                <w:szCs w:val="20"/>
                <w:lang w:eastAsia="en-US"/>
              </w:rPr>
              <w:t>бюджет Янтиковского муниципального округа</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Cs/>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внебюджетные источники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val="restart"/>
            <w:tcBorders>
              <w:top w:val="single" w:sz="4" w:space="0" w:color="auto"/>
              <w:left w:val="nil"/>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kern w:val="0"/>
                <w:sz w:val="20"/>
                <w:szCs w:val="20"/>
                <w:lang w:eastAsia="en-US"/>
              </w:rPr>
            </w:pPr>
            <w:r w:rsidRPr="00D31D5B">
              <w:rPr>
                <w:kern w:val="0"/>
                <w:sz w:val="20"/>
                <w:szCs w:val="20"/>
                <w:lang w:eastAsia="en-US"/>
              </w:rPr>
              <w:t>Мероприя</w:t>
            </w:r>
            <w:r w:rsidRPr="00D31D5B">
              <w:rPr>
                <w:kern w:val="0"/>
                <w:sz w:val="20"/>
                <w:szCs w:val="20"/>
                <w:lang w:eastAsia="en-US"/>
              </w:rPr>
              <w:softHyphen/>
              <w:t xml:space="preserve">тие </w:t>
            </w:r>
            <w:r w:rsidRPr="00D31D5B">
              <w:rPr>
                <w:kern w:val="0"/>
                <w:sz w:val="20"/>
                <w:szCs w:val="20"/>
                <w:lang w:eastAsia="en-US"/>
              </w:rPr>
              <w:lastRenderedPageBreak/>
              <w:t>6.3</w:t>
            </w:r>
          </w:p>
        </w:tc>
        <w:tc>
          <w:tcPr>
            <w:tcW w:w="1726"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kern w:val="0"/>
                <w:sz w:val="20"/>
                <w:szCs w:val="20"/>
                <w:lang w:eastAsia="en-US"/>
              </w:rPr>
            </w:pPr>
            <w:r w:rsidRPr="00D31D5B">
              <w:rPr>
                <w:kern w:val="0"/>
                <w:sz w:val="20"/>
                <w:szCs w:val="20"/>
                <w:lang w:eastAsia="en-US"/>
              </w:rPr>
              <w:lastRenderedPageBreak/>
              <w:t xml:space="preserve">Реализация Программы </w:t>
            </w:r>
            <w:r w:rsidRPr="00D31D5B">
              <w:rPr>
                <w:kern w:val="0"/>
                <w:sz w:val="20"/>
                <w:szCs w:val="20"/>
                <w:lang w:eastAsia="en-US"/>
              </w:rPr>
              <w:lastRenderedPageBreak/>
              <w:t>оздоровления муниципальных финансов Янтиковского муниципального округа</w:t>
            </w:r>
          </w:p>
        </w:tc>
        <w:tc>
          <w:tcPr>
            <w:tcW w:w="755" w:type="dxa"/>
            <w:vMerge w:val="restart"/>
            <w:tcBorders>
              <w:top w:val="single" w:sz="4" w:space="0" w:color="auto"/>
              <w:left w:val="single" w:sz="4" w:space="0" w:color="auto"/>
              <w:bottom w:val="single" w:sz="4" w:space="0" w:color="auto"/>
              <w:right w:val="single" w:sz="4" w:space="0" w:color="auto"/>
            </w:tcBorders>
          </w:tcPr>
          <w:p w:rsidR="00D31D5B" w:rsidRPr="00D31D5B" w:rsidRDefault="00D31D5B" w:rsidP="00D31D5B">
            <w:pPr>
              <w:keepNext/>
              <w:suppressAutoHyphens w:val="0"/>
              <w:spacing w:line="240" w:lineRule="auto"/>
              <w:ind w:left="-57" w:right="-57" w:firstLine="0"/>
              <w:jc w:val="center"/>
              <w:rPr>
                <w:bCs/>
                <w:kern w:val="0"/>
                <w:sz w:val="20"/>
                <w:szCs w:val="20"/>
                <w:lang w:eastAsia="en-US"/>
              </w:rPr>
            </w:pPr>
          </w:p>
        </w:tc>
        <w:tc>
          <w:tcPr>
            <w:tcW w:w="1141" w:type="dxa"/>
            <w:gridSpan w:val="2"/>
            <w:vMerge w:val="restart"/>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kern w:val="0"/>
                <w:sz w:val="20"/>
                <w:szCs w:val="20"/>
                <w:lang w:eastAsia="en-US"/>
              </w:rPr>
            </w:pPr>
            <w:r w:rsidRPr="00D31D5B">
              <w:rPr>
                <w:bCs/>
                <w:kern w:val="0"/>
                <w:sz w:val="20"/>
                <w:szCs w:val="20"/>
                <w:lang w:eastAsia="en-US"/>
              </w:rPr>
              <w:t xml:space="preserve">ответственный </w:t>
            </w:r>
            <w:r w:rsidRPr="00D31D5B">
              <w:rPr>
                <w:bCs/>
                <w:kern w:val="0"/>
                <w:sz w:val="20"/>
                <w:szCs w:val="20"/>
                <w:lang w:eastAsia="en-US"/>
              </w:rPr>
              <w:lastRenderedPageBreak/>
              <w:t>исполнитель – Финансовый отдел</w:t>
            </w: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kern w:val="0"/>
                <w:sz w:val="20"/>
                <w:szCs w:val="20"/>
                <w:lang w:eastAsia="en-US"/>
              </w:rPr>
            </w:pPr>
            <w:r w:rsidRPr="00D31D5B">
              <w:rPr>
                <w:kern w:val="0"/>
                <w:sz w:val="20"/>
                <w:szCs w:val="20"/>
                <w:lang w:eastAsia="en-US"/>
              </w:rPr>
              <w:lastRenderedPageBreak/>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b/>
                <w:kern w:val="0"/>
                <w:sz w:val="20"/>
                <w:szCs w:val="20"/>
                <w:lang w:eastAsia="en-US"/>
              </w:rPr>
            </w:pPr>
            <w:r w:rsidRPr="00D31D5B">
              <w:rPr>
                <w:bCs/>
                <w:kern w:val="0"/>
                <w:sz w:val="20"/>
                <w:szCs w:val="20"/>
                <w:lang w:eastAsia="en-US"/>
              </w:rPr>
              <w:t>всего</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Cs/>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57" w:right="-57" w:firstLine="0"/>
              <w:jc w:val="center"/>
              <w:rPr>
                <w:kern w:val="0"/>
                <w:sz w:val="20"/>
                <w:szCs w:val="20"/>
                <w:lang w:eastAsia="en-US"/>
              </w:rPr>
            </w:pPr>
            <w:r w:rsidRPr="00D31D5B">
              <w:rPr>
                <w:bCs/>
                <w:kern w:val="0"/>
                <w:sz w:val="20"/>
                <w:szCs w:val="20"/>
                <w:lang w:eastAsia="en-US"/>
              </w:rPr>
              <w:t xml:space="preserve">федеральный </w:t>
            </w:r>
            <w:r w:rsidRPr="00D31D5B">
              <w:rPr>
                <w:bCs/>
                <w:kern w:val="0"/>
                <w:sz w:val="20"/>
                <w:szCs w:val="20"/>
                <w:lang w:eastAsia="en-US"/>
              </w:rPr>
              <w:lastRenderedPageBreak/>
              <w:t>бюджет</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keepNext/>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Cs/>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b/>
                <w:kern w:val="0"/>
                <w:sz w:val="20"/>
                <w:szCs w:val="20"/>
                <w:lang w:eastAsia="en-US"/>
              </w:rPr>
            </w:pPr>
            <w:r w:rsidRPr="00D31D5B">
              <w:rPr>
                <w:bCs/>
                <w:kern w:val="0"/>
                <w:sz w:val="20"/>
                <w:szCs w:val="20"/>
                <w:lang w:eastAsia="en-US"/>
              </w:rPr>
              <w:t>республиканский бюджет Чувашской Республики</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r w:rsidR="00D31D5B" w:rsidRPr="00D31D5B" w:rsidTr="008F7D75">
        <w:trPr>
          <w:jc w:val="center"/>
        </w:trPr>
        <w:tc>
          <w:tcPr>
            <w:tcW w:w="724" w:type="dxa"/>
            <w:gridSpan w:val="2"/>
            <w:vMerge/>
            <w:tcBorders>
              <w:top w:val="single" w:sz="4" w:space="0" w:color="auto"/>
              <w:left w:val="nil"/>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bCs/>
                <w:kern w:val="0"/>
                <w:sz w:val="20"/>
                <w:szCs w:val="20"/>
                <w:lang w:eastAsia="en-U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31D5B" w:rsidRPr="00D31D5B" w:rsidRDefault="00D31D5B" w:rsidP="00D31D5B">
            <w:pPr>
              <w:suppressAutoHyphens w:val="0"/>
              <w:spacing w:line="240" w:lineRule="auto"/>
              <w:ind w:firstLine="0"/>
              <w:jc w:val="left"/>
              <w:rPr>
                <w:kern w:val="0"/>
                <w:sz w:val="20"/>
                <w:szCs w:val="20"/>
                <w:lang w:eastAsia="en-US"/>
              </w:rPr>
            </w:pPr>
          </w:p>
        </w:tc>
        <w:tc>
          <w:tcPr>
            <w:tcW w:w="76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786"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915"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х</w:t>
            </w:r>
          </w:p>
        </w:tc>
        <w:tc>
          <w:tcPr>
            <w:tcW w:w="860" w:type="dxa"/>
            <w:gridSpan w:val="3"/>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kern w:val="0"/>
                <w:sz w:val="20"/>
                <w:szCs w:val="20"/>
                <w:lang w:eastAsia="en-US"/>
              </w:rPr>
              <w:t>х</w:t>
            </w:r>
          </w:p>
        </w:tc>
        <w:tc>
          <w:tcPr>
            <w:tcW w:w="1407"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57" w:right="-57" w:firstLine="0"/>
              <w:jc w:val="center"/>
              <w:rPr>
                <w:kern w:val="0"/>
                <w:sz w:val="20"/>
                <w:szCs w:val="20"/>
                <w:lang w:eastAsia="en-US"/>
              </w:rPr>
            </w:pPr>
            <w:r w:rsidRPr="00D31D5B">
              <w:rPr>
                <w:bCs/>
                <w:kern w:val="0"/>
                <w:sz w:val="20"/>
                <w:szCs w:val="20"/>
                <w:lang w:eastAsia="en-US"/>
              </w:rPr>
              <w:t>бюджет Янтиковского муниципального округа</w:t>
            </w:r>
          </w:p>
        </w:tc>
        <w:tc>
          <w:tcPr>
            <w:tcW w:w="1094" w:type="dxa"/>
            <w:tcBorders>
              <w:top w:val="single" w:sz="4" w:space="0" w:color="auto"/>
              <w:left w:val="single" w:sz="4" w:space="0" w:color="auto"/>
              <w:bottom w:val="single" w:sz="4" w:space="0" w:color="auto"/>
              <w:right w:val="single" w:sz="4" w:space="0" w:color="auto"/>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c>
          <w:tcPr>
            <w:tcW w:w="1190" w:type="dxa"/>
            <w:gridSpan w:val="3"/>
            <w:tcBorders>
              <w:top w:val="single" w:sz="4" w:space="0" w:color="auto"/>
              <w:left w:val="single" w:sz="4" w:space="0" w:color="auto"/>
              <w:bottom w:val="single" w:sz="4" w:space="0" w:color="auto"/>
              <w:right w:val="nil"/>
            </w:tcBorders>
            <w:hideMark/>
          </w:tcPr>
          <w:p w:rsidR="00D31D5B" w:rsidRPr="00D31D5B" w:rsidRDefault="00D31D5B" w:rsidP="00D31D5B">
            <w:pPr>
              <w:suppressAutoHyphens w:val="0"/>
              <w:spacing w:line="240" w:lineRule="auto"/>
              <w:ind w:left="-113" w:right="-113" w:firstLine="0"/>
              <w:jc w:val="center"/>
              <w:rPr>
                <w:kern w:val="0"/>
                <w:sz w:val="20"/>
                <w:szCs w:val="20"/>
                <w:lang w:eastAsia="en-US"/>
              </w:rPr>
            </w:pPr>
            <w:r w:rsidRPr="00D31D5B">
              <w:rPr>
                <w:kern w:val="0"/>
                <w:sz w:val="20"/>
                <w:szCs w:val="20"/>
                <w:lang w:eastAsia="en-US"/>
              </w:rPr>
              <w:t>0,0».</w:t>
            </w:r>
          </w:p>
        </w:tc>
      </w:tr>
    </w:tbl>
    <w:p w:rsidR="00D31D5B" w:rsidRPr="00D31D5B" w:rsidRDefault="00D31D5B" w:rsidP="00D31D5B">
      <w:pPr>
        <w:suppressAutoHyphens w:val="0"/>
        <w:spacing w:line="240" w:lineRule="auto"/>
        <w:ind w:left="9072" w:right="-60" w:firstLine="0"/>
        <w:rPr>
          <w:kern w:val="0"/>
          <w:sz w:val="20"/>
          <w:szCs w:val="20"/>
          <w:lang w:val="en-US" w:eastAsia="en-US"/>
        </w:rPr>
      </w:pPr>
    </w:p>
    <w:p w:rsidR="00D31D5B" w:rsidRPr="00D31D5B" w:rsidRDefault="00D31D5B" w:rsidP="00D31D5B">
      <w:pPr>
        <w:suppressAutoHyphens w:val="0"/>
        <w:spacing w:line="240" w:lineRule="auto"/>
        <w:ind w:right="-60" w:firstLine="0"/>
        <w:jc w:val="left"/>
        <w:rPr>
          <w:kern w:val="0"/>
          <w:sz w:val="20"/>
          <w:szCs w:val="20"/>
          <w:lang w:eastAsia="en-US"/>
        </w:rPr>
      </w:pPr>
    </w:p>
    <w:p w:rsidR="00D31D5B" w:rsidRPr="00D31D5B" w:rsidRDefault="00D31D5B" w:rsidP="00D31D5B">
      <w:pPr>
        <w:suppressAutoHyphens w:val="0"/>
        <w:spacing w:line="240" w:lineRule="auto"/>
        <w:ind w:firstLine="0"/>
        <w:rPr>
          <w:kern w:val="0"/>
          <w:sz w:val="28"/>
          <w:szCs w:val="28"/>
          <w:lang w:eastAsia="en-US"/>
        </w:rPr>
      </w:pPr>
    </w:p>
    <w:p w:rsidR="00351857" w:rsidRDefault="00351857" w:rsidP="00D31D5B">
      <w:pPr>
        <w:ind w:left="709" w:firstLine="0"/>
        <w:rPr>
          <w:sz w:val="16"/>
          <w:szCs w:val="16"/>
        </w:rPr>
      </w:pPr>
    </w:p>
    <w:sectPr w:rsidR="00351857" w:rsidSect="00335CC0">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54F" w:rsidRDefault="0030354F" w:rsidP="002F7E02">
      <w:pPr>
        <w:spacing w:line="240" w:lineRule="auto"/>
      </w:pPr>
      <w:r>
        <w:separator/>
      </w:r>
    </w:p>
  </w:endnote>
  <w:endnote w:type="continuationSeparator" w:id="0">
    <w:p w:rsidR="0030354F" w:rsidRDefault="0030354F"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54F" w:rsidRDefault="0030354F" w:rsidP="002F7E02">
      <w:pPr>
        <w:spacing w:line="240" w:lineRule="auto"/>
      </w:pPr>
      <w:r>
        <w:separator/>
      </w:r>
    </w:p>
  </w:footnote>
  <w:footnote w:type="continuationSeparator" w:id="0">
    <w:p w:rsidR="0030354F" w:rsidRDefault="0030354F"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8">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3">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4">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5">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8">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7D14F65"/>
    <w:multiLevelType w:val="hybridMultilevel"/>
    <w:tmpl w:val="9194858C"/>
    <w:lvl w:ilvl="0" w:tplc="D9A6361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A9C052F"/>
    <w:multiLevelType w:val="hybridMultilevel"/>
    <w:tmpl w:val="04DA8344"/>
    <w:lvl w:ilvl="0" w:tplc="47E20F8E">
      <w:start w:val="1"/>
      <w:numFmt w:val="decimal"/>
      <w:lvlText w:val="%1."/>
      <w:lvlJc w:val="left"/>
      <w:pPr>
        <w:ind w:left="2111" w:hanging="12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14"/>
  </w:num>
  <w:num w:numId="2">
    <w:abstractNumId w:val="17"/>
  </w:num>
  <w:num w:numId="3">
    <w:abstractNumId w:val="13"/>
  </w:num>
  <w:num w:numId="4">
    <w:abstractNumId w:val="12"/>
  </w:num>
  <w:num w:numId="5">
    <w:abstractNumId w:val="23"/>
  </w:num>
  <w:num w:numId="6">
    <w:abstractNumId w:val="19"/>
  </w:num>
  <w:num w:numId="7">
    <w:abstractNumId w:val="15"/>
  </w:num>
  <w:num w:numId="8">
    <w:abstractNumId w:val="18"/>
  </w:num>
  <w:num w:numId="9">
    <w:abstractNumId w:val="22"/>
  </w:num>
  <w:num w:numId="10">
    <w:abstractNumId w:val="8"/>
  </w:num>
  <w:num w:numId="11">
    <w:abstractNumId w:val="21"/>
  </w:num>
  <w:num w:numId="12">
    <w:abstractNumId w:val="9"/>
  </w:num>
  <w:num w:numId="13">
    <w:abstractNumId w:val="10"/>
  </w:num>
  <w:num w:numId="14">
    <w:abstractNumId w:val="16"/>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num>
  <w:num w:numId="19">
    <w:abstractNumId w:val="2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06A"/>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8516A"/>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D84"/>
    <w:rsid w:val="002F7E02"/>
    <w:rsid w:val="0030354F"/>
    <w:rsid w:val="003060E4"/>
    <w:rsid w:val="00312AF2"/>
    <w:rsid w:val="00314D9C"/>
    <w:rsid w:val="00316B82"/>
    <w:rsid w:val="00323748"/>
    <w:rsid w:val="0032542C"/>
    <w:rsid w:val="00333E3E"/>
    <w:rsid w:val="00335CC0"/>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42"/>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3B6"/>
    <w:rsid w:val="008E3EA0"/>
    <w:rsid w:val="008F30F7"/>
    <w:rsid w:val="008F7D75"/>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5261"/>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19CB"/>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77DC4"/>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1D5B"/>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0"/>
    <w:next w:val="a0"/>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0"/>
    <w:next w:val="a0"/>
    <w:link w:val="20"/>
    <w:uiPriority w:val="9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0"/>
    <w:next w:val="a0"/>
    <w:link w:val="30"/>
    <w:uiPriority w:val="99"/>
    <w:unhideWhenUsed/>
    <w:qFormat/>
    <w:rsid w:val="002F7E02"/>
    <w:pPr>
      <w:keepNext/>
      <w:spacing w:before="240" w:after="60"/>
      <w:outlineLvl w:val="2"/>
    </w:pPr>
    <w:rPr>
      <w:rFonts w:ascii="Cambria" w:hAnsi="Cambria"/>
      <w:b/>
      <w:bCs/>
      <w:sz w:val="26"/>
      <w:szCs w:val="26"/>
    </w:rPr>
  </w:style>
  <w:style w:type="paragraph" w:styleId="4">
    <w:name w:val="heading 4"/>
    <w:basedOn w:val="a0"/>
    <w:next w:val="a0"/>
    <w:link w:val="40"/>
    <w:uiPriority w:val="99"/>
    <w:semiHidden/>
    <w:unhideWhenUsed/>
    <w:qFormat/>
    <w:rsid w:val="00A85261"/>
    <w:pPr>
      <w:keepNext/>
      <w:suppressAutoHyphens w:val="0"/>
      <w:spacing w:line="240" w:lineRule="auto"/>
      <w:ind w:firstLine="0"/>
      <w:outlineLvl w:val="3"/>
    </w:pPr>
    <w:rPr>
      <w:b/>
      <w:bCs/>
      <w:color w:val="0000FF"/>
      <w:kern w:val="0"/>
      <w:lang w:val="x-none" w:eastAsia="x-none"/>
    </w:rPr>
  </w:style>
  <w:style w:type="paragraph" w:styleId="5">
    <w:name w:val="heading 5"/>
    <w:basedOn w:val="a0"/>
    <w:next w:val="a0"/>
    <w:link w:val="50"/>
    <w:uiPriority w:val="9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9"/>
    <w:semiHidden/>
    <w:unhideWhenUsed/>
    <w:qFormat/>
    <w:rsid w:val="00A85261"/>
    <w:pPr>
      <w:keepNext/>
      <w:suppressAutoHyphens w:val="0"/>
      <w:spacing w:line="240" w:lineRule="auto"/>
      <w:ind w:firstLine="0"/>
      <w:outlineLvl w:val="8"/>
    </w:pPr>
    <w:rPr>
      <w:b/>
      <w:bCs/>
      <w:kern w:val="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1"/>
    <w:link w:val="2"/>
    <w:uiPriority w:val="9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1"/>
    <w:link w:val="3"/>
    <w:uiPriority w:val="9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4">
    <w:name w:val="Символ нумерации"/>
    <w:rsid w:val="002F7E02"/>
  </w:style>
  <w:style w:type="character" w:customStyle="1" w:styleId="a5">
    <w:name w:val="Маркеры списка"/>
    <w:rsid w:val="002F7E02"/>
    <w:rPr>
      <w:rFonts w:ascii="StarSymbol" w:eastAsia="StarSymbol" w:hAnsi="StarSymbol" w:cs="StarSymbol"/>
      <w:sz w:val="18"/>
      <w:szCs w:val="18"/>
    </w:rPr>
  </w:style>
  <w:style w:type="character" w:styleId="a6">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0"/>
    <w:next w:val="a7"/>
    <w:rsid w:val="002F7E02"/>
    <w:pPr>
      <w:keepNext/>
      <w:spacing w:before="240" w:after="120"/>
    </w:pPr>
    <w:rPr>
      <w:rFonts w:ascii="Arial" w:eastAsia="Lucida Sans Unicode" w:hAnsi="Arial" w:cs="Tahoma"/>
      <w:sz w:val="28"/>
      <w:szCs w:val="28"/>
    </w:rPr>
  </w:style>
  <w:style w:type="paragraph" w:styleId="a7">
    <w:name w:val="Body Text"/>
    <w:basedOn w:val="a0"/>
    <w:link w:val="a8"/>
    <w:uiPriority w:val="99"/>
    <w:rsid w:val="002F7E02"/>
    <w:pPr>
      <w:spacing w:after="120"/>
    </w:pPr>
  </w:style>
  <w:style w:type="character" w:customStyle="1" w:styleId="a8">
    <w:name w:val="Основной текст Знак"/>
    <w:basedOn w:val="a1"/>
    <w:link w:val="a7"/>
    <w:uiPriority w:val="99"/>
    <w:rsid w:val="002F7E02"/>
    <w:rPr>
      <w:rFonts w:ascii="Times New Roman" w:eastAsia="Times New Roman" w:hAnsi="Times New Roman" w:cs="Times New Roman"/>
      <w:kern w:val="1"/>
      <w:sz w:val="24"/>
      <w:szCs w:val="24"/>
      <w:lang w:eastAsia="ar-SA"/>
    </w:rPr>
  </w:style>
  <w:style w:type="paragraph" w:styleId="a9">
    <w:name w:val="List"/>
    <w:basedOn w:val="a7"/>
    <w:uiPriority w:val="99"/>
    <w:rsid w:val="002F7E02"/>
    <w:rPr>
      <w:rFonts w:cs="Tahoma"/>
    </w:rPr>
  </w:style>
  <w:style w:type="paragraph" w:customStyle="1" w:styleId="13">
    <w:name w:val="Название1"/>
    <w:basedOn w:val="a0"/>
    <w:rsid w:val="002F7E02"/>
    <w:pPr>
      <w:suppressLineNumbers/>
      <w:spacing w:before="120" w:after="120"/>
    </w:pPr>
    <w:rPr>
      <w:rFonts w:cs="Tahoma"/>
      <w:i/>
      <w:iCs/>
    </w:rPr>
  </w:style>
  <w:style w:type="paragraph" w:customStyle="1" w:styleId="14">
    <w:name w:val="Указатель1"/>
    <w:basedOn w:val="a0"/>
    <w:rsid w:val="002F7E02"/>
    <w:pPr>
      <w:suppressLineNumbers/>
    </w:pPr>
    <w:rPr>
      <w:rFonts w:cs="Tahoma"/>
    </w:rPr>
  </w:style>
  <w:style w:type="paragraph" w:styleId="aa">
    <w:name w:val="Title"/>
    <w:basedOn w:val="12"/>
    <w:next w:val="ab"/>
    <w:link w:val="ac"/>
    <w:uiPriority w:val="10"/>
    <w:qFormat/>
    <w:rsid w:val="002F7E02"/>
  </w:style>
  <w:style w:type="character" w:customStyle="1" w:styleId="ac">
    <w:name w:val="Название Знак"/>
    <w:basedOn w:val="a1"/>
    <w:link w:val="aa"/>
    <w:uiPriority w:val="10"/>
    <w:rsid w:val="002F7E02"/>
    <w:rPr>
      <w:rFonts w:ascii="Arial" w:eastAsia="Lucida Sans Unicode" w:hAnsi="Arial" w:cs="Tahoma"/>
      <w:kern w:val="1"/>
      <w:sz w:val="28"/>
      <w:szCs w:val="28"/>
      <w:lang w:eastAsia="ar-SA"/>
    </w:rPr>
  </w:style>
  <w:style w:type="paragraph" w:styleId="ab">
    <w:name w:val="Subtitle"/>
    <w:basedOn w:val="12"/>
    <w:next w:val="a7"/>
    <w:link w:val="ad"/>
    <w:uiPriority w:val="99"/>
    <w:qFormat/>
    <w:rsid w:val="002F7E02"/>
    <w:pPr>
      <w:spacing w:before="180" w:after="60"/>
      <w:jc w:val="left"/>
    </w:pPr>
    <w:rPr>
      <w:rFonts w:ascii="Times New Roman" w:hAnsi="Times New Roman"/>
      <w:b/>
      <w:i/>
      <w:iCs/>
      <w:sz w:val="24"/>
    </w:rPr>
  </w:style>
  <w:style w:type="character" w:customStyle="1" w:styleId="ad">
    <w:name w:val="Подзаголовок Знак"/>
    <w:basedOn w:val="a1"/>
    <w:link w:val="ab"/>
    <w:uiPriority w:val="11"/>
    <w:rsid w:val="002F7E02"/>
    <w:rPr>
      <w:rFonts w:ascii="Times New Roman" w:eastAsia="Lucida Sans Unicode" w:hAnsi="Times New Roman" w:cs="Tahoma"/>
      <w:b/>
      <w:i/>
      <w:iCs/>
      <w:kern w:val="1"/>
      <w:sz w:val="24"/>
      <w:szCs w:val="28"/>
      <w:lang w:eastAsia="ar-SA"/>
    </w:rPr>
  </w:style>
  <w:style w:type="paragraph" w:customStyle="1" w:styleId="ae">
    <w:name w:val="Содержимое таблицы"/>
    <w:basedOn w:val="a0"/>
    <w:rsid w:val="002F7E02"/>
    <w:pPr>
      <w:suppressLineNumbers/>
    </w:pPr>
  </w:style>
  <w:style w:type="paragraph" w:customStyle="1" w:styleId="af">
    <w:name w:val="Заголовок таблицы"/>
    <w:basedOn w:val="ae"/>
    <w:rsid w:val="002F7E02"/>
    <w:pPr>
      <w:jc w:val="center"/>
    </w:pPr>
    <w:rPr>
      <w:b/>
      <w:bCs/>
    </w:rPr>
  </w:style>
  <w:style w:type="paragraph" w:customStyle="1" w:styleId="af0">
    <w:name w:val="Содержимое врезки"/>
    <w:basedOn w:val="a7"/>
    <w:rsid w:val="002F7E02"/>
  </w:style>
  <w:style w:type="paragraph" w:styleId="af1">
    <w:name w:val="Balloon Text"/>
    <w:basedOn w:val="a0"/>
    <w:link w:val="af2"/>
    <w:uiPriority w:val="99"/>
    <w:rsid w:val="002F7E02"/>
    <w:rPr>
      <w:rFonts w:ascii="Tahoma" w:hAnsi="Tahoma" w:cs="Tahoma"/>
      <w:sz w:val="16"/>
      <w:szCs w:val="16"/>
    </w:rPr>
  </w:style>
  <w:style w:type="character" w:customStyle="1" w:styleId="af2">
    <w:name w:val="Текст выноски Знак"/>
    <w:basedOn w:val="a1"/>
    <w:link w:val="af1"/>
    <w:uiPriority w:val="99"/>
    <w:rsid w:val="002F7E02"/>
    <w:rPr>
      <w:rFonts w:ascii="Tahoma" w:eastAsia="Times New Roman" w:hAnsi="Tahoma" w:cs="Tahoma"/>
      <w:kern w:val="1"/>
      <w:sz w:val="16"/>
      <w:szCs w:val="16"/>
      <w:lang w:eastAsia="ar-SA"/>
    </w:rPr>
  </w:style>
  <w:style w:type="paragraph" w:styleId="af3">
    <w:name w:val="Normal (Web)"/>
    <w:basedOn w:val="a0"/>
    <w:uiPriority w:val="99"/>
    <w:rsid w:val="002F7E02"/>
    <w:pPr>
      <w:suppressAutoHyphens w:val="0"/>
      <w:spacing w:before="280" w:after="119"/>
    </w:pPr>
  </w:style>
  <w:style w:type="paragraph" w:styleId="af4">
    <w:name w:val="footer"/>
    <w:basedOn w:val="a0"/>
    <w:link w:val="af5"/>
    <w:uiPriority w:val="99"/>
    <w:rsid w:val="002F7E02"/>
    <w:pPr>
      <w:suppressLineNumbers/>
      <w:tabs>
        <w:tab w:val="center" w:pos="5102"/>
        <w:tab w:val="right" w:pos="10204"/>
      </w:tabs>
    </w:pPr>
  </w:style>
  <w:style w:type="character" w:customStyle="1" w:styleId="af5">
    <w:name w:val="Нижний колонтитул Знак"/>
    <w:basedOn w:val="a1"/>
    <w:link w:val="af4"/>
    <w:uiPriority w:val="99"/>
    <w:rsid w:val="002F7E02"/>
    <w:rPr>
      <w:rFonts w:ascii="Times New Roman" w:eastAsia="Times New Roman" w:hAnsi="Times New Roman" w:cs="Times New Roman"/>
      <w:kern w:val="1"/>
      <w:sz w:val="24"/>
      <w:szCs w:val="24"/>
      <w:lang w:eastAsia="ar-SA"/>
    </w:rPr>
  </w:style>
  <w:style w:type="table" w:styleId="af6">
    <w:name w:val="Table Grid"/>
    <w:basedOn w:val="a2"/>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0"/>
    <w:link w:val="af8"/>
    <w:uiPriority w:val="99"/>
    <w:rsid w:val="002F7E02"/>
    <w:pPr>
      <w:tabs>
        <w:tab w:val="center" w:pos="4677"/>
        <w:tab w:val="right" w:pos="9355"/>
      </w:tabs>
    </w:pPr>
  </w:style>
  <w:style w:type="character" w:customStyle="1" w:styleId="af8">
    <w:name w:val="Верхний колонтитул Знак"/>
    <w:basedOn w:val="a1"/>
    <w:link w:val="af7"/>
    <w:uiPriority w:val="99"/>
    <w:rsid w:val="002F7E02"/>
    <w:rPr>
      <w:rFonts w:ascii="Times New Roman" w:eastAsia="Times New Roman" w:hAnsi="Times New Roman" w:cs="Times New Roman"/>
      <w:kern w:val="1"/>
      <w:sz w:val="24"/>
      <w:szCs w:val="24"/>
      <w:lang w:eastAsia="ar-SA"/>
    </w:rPr>
  </w:style>
  <w:style w:type="character" w:styleId="af9">
    <w:name w:val="page number"/>
    <w:basedOn w:val="a1"/>
    <w:rsid w:val="002F7E02"/>
  </w:style>
  <w:style w:type="paragraph" w:styleId="afa">
    <w:name w:val="Body Text Indent"/>
    <w:basedOn w:val="a0"/>
    <w:link w:val="afb"/>
    <w:uiPriority w:val="99"/>
    <w:rsid w:val="002F7E02"/>
    <w:pPr>
      <w:spacing w:after="120"/>
      <w:ind w:left="360"/>
    </w:pPr>
  </w:style>
  <w:style w:type="character" w:customStyle="1" w:styleId="afb">
    <w:name w:val="Основной текст с отступом Знак"/>
    <w:basedOn w:val="a1"/>
    <w:link w:val="afa"/>
    <w:uiPriority w:val="99"/>
    <w:rsid w:val="002F7E02"/>
    <w:rPr>
      <w:rFonts w:ascii="Times New Roman" w:eastAsia="Times New Roman" w:hAnsi="Times New Roman" w:cs="Times New Roman"/>
      <w:kern w:val="1"/>
      <w:sz w:val="24"/>
      <w:szCs w:val="24"/>
      <w:lang w:eastAsia="ar-SA"/>
    </w:rPr>
  </w:style>
  <w:style w:type="paragraph" w:styleId="21">
    <w:name w:val="Body Text Indent 2"/>
    <w:basedOn w:val="a0"/>
    <w:link w:val="22"/>
    <w:uiPriority w:val="99"/>
    <w:rsid w:val="002F7E02"/>
    <w:pPr>
      <w:spacing w:after="120" w:line="480" w:lineRule="auto"/>
      <w:ind w:left="360"/>
    </w:pPr>
  </w:style>
  <w:style w:type="character" w:customStyle="1" w:styleId="22">
    <w:name w:val="Основной текст с отступом 2 Знак"/>
    <w:basedOn w:val="a1"/>
    <w:link w:val="21"/>
    <w:uiPriority w:val="99"/>
    <w:rsid w:val="002F7E02"/>
    <w:rPr>
      <w:rFonts w:ascii="Times New Roman" w:eastAsia="Times New Roman" w:hAnsi="Times New Roman" w:cs="Times New Roman"/>
      <w:kern w:val="1"/>
      <w:sz w:val="24"/>
      <w:szCs w:val="24"/>
      <w:lang w:eastAsia="ar-SA"/>
    </w:rPr>
  </w:style>
  <w:style w:type="character" w:styleId="afc">
    <w:name w:val="annotation reference"/>
    <w:basedOn w:val="a1"/>
    <w:uiPriority w:val="99"/>
    <w:rsid w:val="002F7E02"/>
    <w:rPr>
      <w:sz w:val="16"/>
      <w:szCs w:val="16"/>
    </w:rPr>
  </w:style>
  <w:style w:type="paragraph" w:styleId="afd">
    <w:name w:val="annotation text"/>
    <w:basedOn w:val="a0"/>
    <w:link w:val="afe"/>
    <w:uiPriority w:val="99"/>
    <w:rsid w:val="002F7E02"/>
    <w:rPr>
      <w:sz w:val="20"/>
      <w:szCs w:val="20"/>
    </w:rPr>
  </w:style>
  <w:style w:type="character" w:customStyle="1" w:styleId="afe">
    <w:name w:val="Текст примечания Знак"/>
    <w:basedOn w:val="a1"/>
    <w:link w:val="afd"/>
    <w:uiPriority w:val="99"/>
    <w:rsid w:val="002F7E02"/>
    <w:rPr>
      <w:rFonts w:ascii="Times New Roman" w:eastAsia="Times New Roman" w:hAnsi="Times New Roman" w:cs="Times New Roman"/>
      <w:kern w:val="1"/>
      <w:sz w:val="20"/>
      <w:szCs w:val="20"/>
      <w:lang w:eastAsia="ar-SA"/>
    </w:rPr>
  </w:style>
  <w:style w:type="paragraph" w:styleId="aff">
    <w:name w:val="annotation subject"/>
    <w:basedOn w:val="afd"/>
    <w:next w:val="afd"/>
    <w:link w:val="aff0"/>
    <w:rsid w:val="002F7E02"/>
    <w:rPr>
      <w:b/>
      <w:bCs/>
    </w:rPr>
  </w:style>
  <w:style w:type="character" w:customStyle="1" w:styleId="aff0">
    <w:name w:val="Тема примечания Знак"/>
    <w:basedOn w:val="afe"/>
    <w:link w:val="aff"/>
    <w:rsid w:val="002F7E02"/>
    <w:rPr>
      <w:rFonts w:ascii="Times New Roman" w:eastAsia="Times New Roman" w:hAnsi="Times New Roman" w:cs="Times New Roman"/>
      <w:b/>
      <w:bCs/>
      <w:kern w:val="1"/>
      <w:sz w:val="20"/>
      <w:szCs w:val="20"/>
      <w:lang w:eastAsia="ar-SA"/>
    </w:rPr>
  </w:style>
  <w:style w:type="paragraph" w:customStyle="1" w:styleId="aff1">
    <w:name w:val="подписи"/>
    <w:basedOn w:val="a0"/>
    <w:next w:val="a0"/>
    <w:qFormat/>
    <w:rsid w:val="002F7E02"/>
    <w:pPr>
      <w:shd w:val="clear" w:color="auto" w:fill="FFFFFF"/>
      <w:tabs>
        <w:tab w:val="center" w:pos="5670"/>
        <w:tab w:val="left" w:pos="7513"/>
      </w:tabs>
    </w:pPr>
  </w:style>
  <w:style w:type="character" w:styleId="aff2">
    <w:name w:val="Subtle Emphasis"/>
    <w:basedOn w:val="a1"/>
    <w:uiPriority w:val="19"/>
    <w:qFormat/>
    <w:rsid w:val="002F7E02"/>
    <w:rPr>
      <w:i/>
      <w:iCs/>
      <w:color w:val="808080"/>
    </w:rPr>
  </w:style>
  <w:style w:type="paragraph" w:styleId="15">
    <w:name w:val="toc 1"/>
    <w:basedOn w:val="a0"/>
    <w:next w:val="a0"/>
    <w:autoRedefine/>
    <w:uiPriority w:val="39"/>
    <w:unhideWhenUsed/>
    <w:rsid w:val="002F7E02"/>
    <w:pPr>
      <w:tabs>
        <w:tab w:val="right" w:leader="dot" w:pos="9627"/>
      </w:tabs>
      <w:spacing w:after="100" w:line="276" w:lineRule="auto"/>
      <w:ind w:firstLine="0"/>
      <w:jc w:val="left"/>
    </w:pPr>
  </w:style>
  <w:style w:type="paragraph" w:styleId="23">
    <w:name w:val="toc 2"/>
    <w:basedOn w:val="a0"/>
    <w:next w:val="a0"/>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3"/>
    <w:semiHidden/>
    <w:rsid w:val="002F7E02"/>
  </w:style>
  <w:style w:type="paragraph" w:styleId="aff3">
    <w:name w:val="Plain Text"/>
    <w:basedOn w:val="a0"/>
    <w:link w:val="aff4"/>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4">
    <w:name w:val="Текст Знак"/>
    <w:basedOn w:val="a1"/>
    <w:link w:val="aff3"/>
    <w:rsid w:val="002F7E02"/>
    <w:rPr>
      <w:rFonts w:ascii="Courier New" w:eastAsia="Times New Roman" w:hAnsi="Courier New" w:cs="Times New Roman"/>
      <w:sz w:val="20"/>
      <w:szCs w:val="20"/>
      <w:lang w:eastAsia="ru-RU"/>
    </w:rPr>
  </w:style>
  <w:style w:type="paragraph" w:customStyle="1" w:styleId="aff5">
    <w:name w:val="таблица"/>
    <w:basedOn w:val="a0"/>
    <w:qFormat/>
    <w:rsid w:val="002F7E02"/>
    <w:pPr>
      <w:shd w:val="clear" w:color="auto" w:fill="FFFFFF"/>
      <w:autoSpaceDE w:val="0"/>
      <w:spacing w:line="288" w:lineRule="auto"/>
      <w:ind w:firstLine="0"/>
    </w:pPr>
    <w:rPr>
      <w:rFonts w:eastAsia="Arial"/>
      <w:color w:val="000000"/>
    </w:rPr>
  </w:style>
  <w:style w:type="paragraph" w:customStyle="1" w:styleId="aff6">
    <w:name w:val="приложение"/>
    <w:basedOn w:val="a0"/>
    <w:qFormat/>
    <w:rsid w:val="002F7E02"/>
    <w:pPr>
      <w:shd w:val="clear" w:color="auto" w:fill="FFFFFF"/>
      <w:autoSpaceDE w:val="0"/>
      <w:spacing w:line="288" w:lineRule="auto"/>
      <w:ind w:firstLine="567"/>
    </w:pPr>
    <w:rPr>
      <w:rFonts w:eastAsia="Arial"/>
      <w:color w:val="000000"/>
    </w:rPr>
  </w:style>
  <w:style w:type="paragraph" w:customStyle="1" w:styleId="aff7">
    <w:name w:val="Комментарий"/>
    <w:basedOn w:val="a0"/>
    <w:next w:val="a0"/>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8">
    <w:name w:val="Таблицы (моноширинный)"/>
    <w:basedOn w:val="a0"/>
    <w:next w:val="a0"/>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9">
    <w:name w:val="Цветовое выделение"/>
    <w:uiPriority w:val="99"/>
    <w:rsid w:val="002F7E02"/>
    <w:rPr>
      <w:b/>
      <w:color w:val="26282F"/>
      <w:sz w:val="26"/>
    </w:rPr>
  </w:style>
  <w:style w:type="character" w:customStyle="1" w:styleId="affa">
    <w:name w:val="Гипертекстовая ссылка"/>
    <w:basedOn w:val="aff9"/>
    <w:uiPriority w:val="99"/>
    <w:rsid w:val="002F7E02"/>
    <w:rPr>
      <w:rFonts w:cs="Times New Roman"/>
      <w:b/>
      <w:color w:val="106BBE"/>
      <w:sz w:val="26"/>
    </w:rPr>
  </w:style>
  <w:style w:type="paragraph" w:customStyle="1" w:styleId="affb">
    <w:name w:val="Прижатый влево"/>
    <w:basedOn w:val="a0"/>
    <w:next w:val="a0"/>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uiPriority w:val="99"/>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Document Map"/>
    <w:basedOn w:val="a0"/>
    <w:link w:val="affd"/>
    <w:unhideWhenUsed/>
    <w:rsid w:val="002F7E02"/>
    <w:rPr>
      <w:rFonts w:ascii="Tahoma" w:hAnsi="Tahoma" w:cs="Tahoma"/>
      <w:sz w:val="16"/>
      <w:szCs w:val="16"/>
    </w:rPr>
  </w:style>
  <w:style w:type="character" w:customStyle="1" w:styleId="affd">
    <w:name w:val="Схема документа Знак"/>
    <w:basedOn w:val="a1"/>
    <w:link w:val="affc"/>
    <w:rsid w:val="002F7E02"/>
    <w:rPr>
      <w:rFonts w:ascii="Tahoma" w:eastAsia="Times New Roman" w:hAnsi="Tahoma" w:cs="Tahoma"/>
      <w:kern w:val="1"/>
      <w:sz w:val="16"/>
      <w:szCs w:val="16"/>
      <w:lang w:eastAsia="ar-SA"/>
    </w:rPr>
  </w:style>
  <w:style w:type="paragraph" w:styleId="affe">
    <w:name w:val="List Paragraph"/>
    <w:basedOn w:val="a0"/>
    <w:uiPriority w:val="99"/>
    <w:qFormat/>
    <w:rsid w:val="002F7E02"/>
    <w:pPr>
      <w:spacing w:line="240" w:lineRule="auto"/>
      <w:ind w:left="708" w:firstLine="0"/>
      <w:jc w:val="left"/>
    </w:pPr>
  </w:style>
  <w:style w:type="paragraph" w:customStyle="1" w:styleId="afff">
    <w:name w:val="Нормальный (таблица)"/>
    <w:basedOn w:val="a0"/>
    <w:next w:val="a0"/>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0"/>
    <w:rsid w:val="002F7E02"/>
    <w:pPr>
      <w:widowControl w:val="0"/>
      <w:suppressAutoHyphens w:val="0"/>
      <w:autoSpaceDE w:val="0"/>
      <w:autoSpaceDN w:val="0"/>
      <w:adjustRightInd w:val="0"/>
      <w:spacing w:line="277" w:lineRule="exact"/>
      <w:ind w:firstLine="542"/>
    </w:pPr>
    <w:rPr>
      <w:kern w:val="0"/>
      <w:lang w:eastAsia="ru-RU"/>
    </w:rPr>
  </w:style>
  <w:style w:type="paragraph" w:styleId="afff0">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1"/>
    <w:uiPriority w:val="99"/>
    <w:rsid w:val="002F7E02"/>
    <w:pPr>
      <w:spacing w:line="240" w:lineRule="auto"/>
      <w:ind w:firstLine="0"/>
      <w:jc w:val="left"/>
    </w:pPr>
    <w:rPr>
      <w:sz w:val="20"/>
      <w:szCs w:val="20"/>
    </w:rPr>
  </w:style>
  <w:style w:type="character" w:customStyle="1" w:styleId="afff1">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0"/>
    <w:uiPriority w:val="99"/>
    <w:rsid w:val="002F7E02"/>
    <w:rPr>
      <w:rFonts w:ascii="Times New Roman" w:eastAsia="Times New Roman" w:hAnsi="Times New Roman" w:cs="Times New Roman"/>
      <w:kern w:val="1"/>
      <w:sz w:val="20"/>
      <w:szCs w:val="20"/>
      <w:lang w:eastAsia="ar-SA"/>
    </w:rPr>
  </w:style>
  <w:style w:type="character" w:styleId="afff2">
    <w:name w:val="footnote reference"/>
    <w:basedOn w:val="a1"/>
    <w:uiPriority w:val="99"/>
    <w:rsid w:val="002F7E02"/>
    <w:rPr>
      <w:vertAlign w:val="superscript"/>
    </w:rPr>
  </w:style>
  <w:style w:type="paragraph" w:styleId="afff3">
    <w:name w:val="endnote text"/>
    <w:basedOn w:val="a0"/>
    <w:link w:val="afff4"/>
    <w:rsid w:val="002F7E02"/>
    <w:pPr>
      <w:spacing w:line="240" w:lineRule="auto"/>
      <w:ind w:firstLine="0"/>
      <w:jc w:val="left"/>
    </w:pPr>
    <w:rPr>
      <w:sz w:val="20"/>
      <w:szCs w:val="20"/>
    </w:rPr>
  </w:style>
  <w:style w:type="character" w:customStyle="1" w:styleId="afff4">
    <w:name w:val="Текст концевой сноски Знак"/>
    <w:basedOn w:val="a1"/>
    <w:link w:val="afff3"/>
    <w:rsid w:val="002F7E02"/>
    <w:rPr>
      <w:rFonts w:ascii="Times New Roman" w:eastAsia="Times New Roman" w:hAnsi="Times New Roman" w:cs="Times New Roman"/>
      <w:kern w:val="1"/>
      <w:sz w:val="20"/>
      <w:szCs w:val="20"/>
      <w:lang w:eastAsia="ar-SA"/>
    </w:rPr>
  </w:style>
  <w:style w:type="character" w:styleId="afff5">
    <w:name w:val="endnote reference"/>
    <w:basedOn w:val="a1"/>
    <w:rsid w:val="002F7E02"/>
    <w:rPr>
      <w:vertAlign w:val="superscript"/>
    </w:rPr>
  </w:style>
  <w:style w:type="paragraph" w:styleId="31">
    <w:name w:val="Body Text Indent 3"/>
    <w:basedOn w:val="a0"/>
    <w:link w:val="32"/>
    <w:uiPriority w:val="99"/>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1"/>
    <w:link w:val="31"/>
    <w:uiPriority w:val="99"/>
    <w:rsid w:val="002F7E02"/>
    <w:rPr>
      <w:rFonts w:ascii="Times New Roman" w:eastAsia="Times New Roman" w:hAnsi="Times New Roman" w:cs="Times New Roman"/>
      <w:kern w:val="1"/>
      <w:sz w:val="16"/>
      <w:szCs w:val="16"/>
      <w:lang w:eastAsia="ar-SA"/>
    </w:rPr>
  </w:style>
  <w:style w:type="character" w:styleId="afff6">
    <w:name w:val="FollowedHyperlink"/>
    <w:basedOn w:val="a1"/>
    <w:uiPriority w:val="99"/>
    <w:semiHidden/>
    <w:unhideWhenUsed/>
    <w:rsid w:val="002F7E02"/>
    <w:rPr>
      <w:color w:val="800080"/>
      <w:u w:val="single"/>
    </w:rPr>
  </w:style>
  <w:style w:type="paragraph" w:styleId="afff7">
    <w:name w:val="TOC Heading"/>
    <w:basedOn w:val="1"/>
    <w:next w:val="a0"/>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0"/>
    <w:next w:val="a0"/>
    <w:autoRedefine/>
    <w:uiPriority w:val="39"/>
    <w:unhideWhenUsed/>
    <w:rsid w:val="002F7E02"/>
    <w:pPr>
      <w:ind w:left="480"/>
    </w:pPr>
  </w:style>
  <w:style w:type="paragraph" w:styleId="41">
    <w:name w:val="toc 4"/>
    <w:basedOn w:val="a0"/>
    <w:next w:val="a0"/>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0"/>
    <w:next w:val="a0"/>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0"/>
    <w:next w:val="a0"/>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0"/>
    <w:next w:val="a0"/>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0"/>
    <w:next w:val="a0"/>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1">
    <w:name w:val="toc 9"/>
    <w:basedOn w:val="a0"/>
    <w:next w:val="a0"/>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1"/>
    <w:link w:val="8"/>
    <w:uiPriority w:val="9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1"/>
    <w:link w:val="6"/>
    <w:uiPriority w:val="9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1"/>
    <w:link w:val="7"/>
    <w:uiPriority w:val="9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1"/>
    <w:link w:val="5"/>
    <w:uiPriority w:val="9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8">
    <w:name w:val="line number"/>
    <w:basedOn w:val="a1"/>
    <w:uiPriority w:val="99"/>
    <w:semiHidden/>
    <w:unhideWhenUsed/>
    <w:rsid w:val="00230A70"/>
  </w:style>
  <w:style w:type="character" w:customStyle="1" w:styleId="apple-converted-space">
    <w:name w:val="apple-converted-space"/>
    <w:basedOn w:val="a1"/>
    <w:uiPriority w:val="99"/>
    <w:rsid w:val="00AF2251"/>
    <w:rPr>
      <w:rFonts w:cs="Times New Roman"/>
    </w:rPr>
  </w:style>
  <w:style w:type="character" w:customStyle="1" w:styleId="FontStyle27">
    <w:name w:val="Font Style27"/>
    <w:basedOn w:val="a1"/>
    <w:uiPriority w:val="99"/>
    <w:rsid w:val="00AF2251"/>
    <w:rPr>
      <w:rFonts w:ascii="Times New Roman" w:hAnsi="Times New Roman" w:cs="Times New Roman"/>
      <w:sz w:val="22"/>
      <w:szCs w:val="22"/>
    </w:rPr>
  </w:style>
  <w:style w:type="paragraph" w:customStyle="1" w:styleId="Style9">
    <w:name w:val="Style9"/>
    <w:basedOn w:val="a0"/>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1"/>
    <w:uiPriority w:val="99"/>
    <w:rsid w:val="00AF2251"/>
    <w:rPr>
      <w:rFonts w:ascii="Times New Roman" w:hAnsi="Times New Roman" w:cs="Times New Roman"/>
      <w:sz w:val="22"/>
      <w:szCs w:val="22"/>
    </w:rPr>
  </w:style>
  <w:style w:type="paragraph" w:customStyle="1" w:styleId="formattexttopleveltext">
    <w:name w:val="formattext topleveltext"/>
    <w:basedOn w:val="a0"/>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0"/>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0"/>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uiPriority w:val="99"/>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2"/>
    <w:next w:val="af6"/>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Знак Знак Знак Знак"/>
    <w:basedOn w:val="a0"/>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2"/>
    <w:next w:val="af6"/>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25">
    <w:name w:val="Body Text 2"/>
    <w:basedOn w:val="a0"/>
    <w:link w:val="26"/>
    <w:uiPriority w:val="99"/>
    <w:semiHidden/>
    <w:unhideWhenUsed/>
    <w:rsid w:val="00A85261"/>
    <w:pPr>
      <w:spacing w:after="120" w:line="480" w:lineRule="auto"/>
    </w:pPr>
  </w:style>
  <w:style w:type="character" w:customStyle="1" w:styleId="26">
    <w:name w:val="Основной текст 2 Знак"/>
    <w:basedOn w:val="a1"/>
    <w:link w:val="25"/>
    <w:uiPriority w:val="99"/>
    <w:semiHidden/>
    <w:rsid w:val="00A85261"/>
    <w:rPr>
      <w:rFonts w:ascii="Times New Roman" w:eastAsia="Times New Roman" w:hAnsi="Times New Roman" w:cs="Times New Roman"/>
      <w:kern w:val="1"/>
      <w:sz w:val="24"/>
      <w:szCs w:val="24"/>
      <w:lang w:eastAsia="ar-SA"/>
    </w:rPr>
  </w:style>
  <w:style w:type="character" w:customStyle="1" w:styleId="40">
    <w:name w:val="Заголовок 4 Знак"/>
    <w:basedOn w:val="a1"/>
    <w:link w:val="4"/>
    <w:uiPriority w:val="99"/>
    <w:semiHidden/>
    <w:rsid w:val="00A85261"/>
    <w:rPr>
      <w:rFonts w:ascii="Times New Roman" w:eastAsia="Times New Roman" w:hAnsi="Times New Roman" w:cs="Times New Roman"/>
      <w:b/>
      <w:bCs/>
      <w:color w:val="0000FF"/>
      <w:sz w:val="24"/>
      <w:szCs w:val="24"/>
      <w:lang w:val="x-none" w:eastAsia="x-none"/>
    </w:rPr>
  </w:style>
  <w:style w:type="character" w:customStyle="1" w:styleId="90">
    <w:name w:val="Заголовок 9 Знак"/>
    <w:basedOn w:val="a1"/>
    <w:link w:val="9"/>
    <w:uiPriority w:val="99"/>
    <w:semiHidden/>
    <w:rsid w:val="00A85261"/>
    <w:rPr>
      <w:rFonts w:ascii="Times New Roman" w:eastAsia="Times New Roman" w:hAnsi="Times New Roman" w:cs="Times New Roman"/>
      <w:b/>
      <w:bCs/>
      <w:sz w:val="24"/>
      <w:szCs w:val="24"/>
      <w:lang w:val="x-none" w:eastAsia="x-none"/>
    </w:rPr>
  </w:style>
  <w:style w:type="numbering" w:customStyle="1" w:styleId="27">
    <w:name w:val="Нет списка2"/>
    <w:next w:val="a3"/>
    <w:uiPriority w:val="99"/>
    <w:semiHidden/>
    <w:unhideWhenUsed/>
    <w:rsid w:val="00A85261"/>
  </w:style>
  <w:style w:type="paragraph" w:styleId="HTML">
    <w:name w:val="HTML Preformatted"/>
    <w:basedOn w:val="a0"/>
    <w:link w:val="HTML2"/>
    <w:uiPriority w:val="99"/>
    <w:semiHidden/>
    <w:unhideWhenUsed/>
    <w:rsid w:val="00A85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hAnsi="Courier New"/>
      <w:kern w:val="0"/>
      <w:sz w:val="20"/>
      <w:szCs w:val="20"/>
      <w:lang w:val="x-none" w:eastAsia="x-none"/>
    </w:rPr>
  </w:style>
  <w:style w:type="character" w:customStyle="1" w:styleId="HTML0">
    <w:name w:val="Стандартный HTML Знак"/>
    <w:basedOn w:val="a1"/>
    <w:uiPriority w:val="99"/>
    <w:semiHidden/>
    <w:rsid w:val="00A85261"/>
    <w:rPr>
      <w:rFonts w:ascii="Consolas" w:eastAsia="Times New Roman" w:hAnsi="Consolas" w:cs="Times New Roman"/>
      <w:kern w:val="1"/>
      <w:sz w:val="20"/>
      <w:szCs w:val="20"/>
      <w:lang w:eastAsia="ar-SA"/>
    </w:rPr>
  </w:style>
  <w:style w:type="character" w:customStyle="1" w:styleId="18">
    <w:name w:val="Текст сноски Знак1"/>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basedOn w:val="a1"/>
    <w:uiPriority w:val="99"/>
    <w:semiHidden/>
    <w:rsid w:val="00A85261"/>
    <w:rPr>
      <w:rFonts w:ascii="Calibri" w:eastAsia="Times New Roman" w:hAnsi="Calibri" w:cs="Times New Roman"/>
      <w:sz w:val="20"/>
      <w:szCs w:val="20"/>
    </w:rPr>
  </w:style>
  <w:style w:type="paragraph" w:styleId="afffa">
    <w:name w:val="caption"/>
    <w:basedOn w:val="a0"/>
    <w:next w:val="a0"/>
    <w:uiPriority w:val="99"/>
    <w:semiHidden/>
    <w:unhideWhenUsed/>
    <w:qFormat/>
    <w:rsid w:val="00A85261"/>
    <w:pPr>
      <w:suppressAutoHyphens w:val="0"/>
      <w:spacing w:before="120" w:after="120" w:line="276" w:lineRule="auto"/>
      <w:ind w:firstLine="0"/>
      <w:jc w:val="left"/>
    </w:pPr>
    <w:rPr>
      <w:rFonts w:ascii="Calibri" w:hAnsi="Calibri"/>
      <w:b/>
      <w:bCs/>
      <w:kern w:val="0"/>
      <w:sz w:val="20"/>
      <w:szCs w:val="20"/>
      <w:lang w:eastAsia="en-US"/>
    </w:rPr>
  </w:style>
  <w:style w:type="paragraph" w:styleId="a">
    <w:name w:val="List Bullet"/>
    <w:basedOn w:val="a0"/>
    <w:autoRedefine/>
    <w:uiPriority w:val="99"/>
    <w:semiHidden/>
    <w:unhideWhenUsed/>
    <w:rsid w:val="00A85261"/>
    <w:pPr>
      <w:numPr>
        <w:numId w:val="17"/>
      </w:numPr>
      <w:suppressAutoHyphens w:val="0"/>
      <w:spacing w:after="200" w:line="276" w:lineRule="auto"/>
      <w:jc w:val="left"/>
    </w:pPr>
    <w:rPr>
      <w:rFonts w:ascii="Calibri" w:hAnsi="Calibri"/>
      <w:kern w:val="0"/>
      <w:sz w:val="22"/>
      <w:szCs w:val="22"/>
      <w:lang w:eastAsia="en-US"/>
    </w:rPr>
  </w:style>
  <w:style w:type="paragraph" w:styleId="28">
    <w:name w:val="List 2"/>
    <w:basedOn w:val="a0"/>
    <w:uiPriority w:val="99"/>
    <w:semiHidden/>
    <w:unhideWhenUsed/>
    <w:rsid w:val="00A85261"/>
    <w:pPr>
      <w:suppressAutoHyphens w:val="0"/>
      <w:spacing w:after="200" w:line="276" w:lineRule="auto"/>
      <w:ind w:left="566" w:hanging="283"/>
      <w:jc w:val="left"/>
    </w:pPr>
    <w:rPr>
      <w:rFonts w:ascii="Calibri" w:hAnsi="Calibri"/>
      <w:kern w:val="0"/>
      <w:sz w:val="22"/>
      <w:szCs w:val="22"/>
      <w:lang w:eastAsia="en-US"/>
    </w:rPr>
  </w:style>
  <w:style w:type="paragraph" w:styleId="afffb">
    <w:name w:val="Salutation"/>
    <w:basedOn w:val="a0"/>
    <w:next w:val="a0"/>
    <w:link w:val="29"/>
    <w:uiPriority w:val="99"/>
    <w:semiHidden/>
    <w:unhideWhenUsed/>
    <w:rsid w:val="00A85261"/>
    <w:pPr>
      <w:suppressAutoHyphens w:val="0"/>
      <w:spacing w:after="200" w:line="276" w:lineRule="auto"/>
      <w:ind w:firstLine="0"/>
      <w:jc w:val="left"/>
    </w:pPr>
    <w:rPr>
      <w:rFonts w:ascii="Calibri" w:hAnsi="Calibri"/>
      <w:kern w:val="0"/>
      <w:sz w:val="22"/>
      <w:szCs w:val="22"/>
      <w:lang w:val="x-none" w:eastAsia="en-US"/>
    </w:rPr>
  </w:style>
  <w:style w:type="character" w:customStyle="1" w:styleId="afffc">
    <w:name w:val="Приветствие Знак"/>
    <w:basedOn w:val="a1"/>
    <w:uiPriority w:val="99"/>
    <w:semiHidden/>
    <w:rsid w:val="00A85261"/>
    <w:rPr>
      <w:rFonts w:ascii="Times New Roman" w:eastAsia="Times New Roman" w:hAnsi="Times New Roman" w:cs="Times New Roman"/>
      <w:kern w:val="1"/>
      <w:sz w:val="24"/>
      <w:szCs w:val="24"/>
      <w:lang w:eastAsia="ar-SA"/>
    </w:rPr>
  </w:style>
  <w:style w:type="paragraph" w:styleId="34">
    <w:name w:val="Body Text 3"/>
    <w:basedOn w:val="a0"/>
    <w:link w:val="35"/>
    <w:uiPriority w:val="99"/>
    <w:semiHidden/>
    <w:unhideWhenUsed/>
    <w:rsid w:val="00A85261"/>
    <w:pPr>
      <w:suppressAutoHyphens w:val="0"/>
      <w:spacing w:after="120" w:line="276" w:lineRule="auto"/>
      <w:ind w:firstLine="0"/>
      <w:jc w:val="left"/>
    </w:pPr>
    <w:rPr>
      <w:rFonts w:ascii="Calibri" w:hAnsi="Calibri"/>
      <w:kern w:val="0"/>
      <w:sz w:val="16"/>
      <w:szCs w:val="16"/>
      <w:lang w:val="x-none" w:eastAsia="en-US"/>
    </w:rPr>
  </w:style>
  <w:style w:type="character" w:customStyle="1" w:styleId="35">
    <w:name w:val="Основной текст 3 Знак"/>
    <w:basedOn w:val="a1"/>
    <w:link w:val="34"/>
    <w:uiPriority w:val="99"/>
    <w:semiHidden/>
    <w:rsid w:val="00A85261"/>
    <w:rPr>
      <w:rFonts w:ascii="Calibri" w:eastAsia="Times New Roman" w:hAnsi="Calibri" w:cs="Times New Roman"/>
      <w:sz w:val="16"/>
      <w:szCs w:val="16"/>
      <w:lang w:val="x-none"/>
    </w:rPr>
  </w:style>
  <w:style w:type="paragraph" w:styleId="afffd">
    <w:name w:val="No Spacing"/>
    <w:uiPriority w:val="1"/>
    <w:qFormat/>
    <w:rsid w:val="00A85261"/>
    <w:pPr>
      <w:spacing w:after="0" w:line="240" w:lineRule="auto"/>
    </w:pPr>
    <w:rPr>
      <w:rFonts w:ascii="Times New Roman" w:eastAsia="Times New Roman" w:hAnsi="Times New Roman" w:cs="Times New Roman"/>
      <w:sz w:val="24"/>
      <w:szCs w:val="24"/>
      <w:lang w:eastAsia="ru-RU"/>
    </w:rPr>
  </w:style>
  <w:style w:type="paragraph" w:customStyle="1" w:styleId="19">
    <w:name w:val="Абзац списка1"/>
    <w:basedOn w:val="a0"/>
    <w:uiPriority w:val="99"/>
    <w:rsid w:val="00A85261"/>
    <w:pPr>
      <w:suppressAutoHyphens w:val="0"/>
      <w:spacing w:after="200" w:line="276" w:lineRule="auto"/>
      <w:ind w:left="720" w:firstLine="0"/>
      <w:jc w:val="left"/>
    </w:pPr>
    <w:rPr>
      <w:rFonts w:ascii="Calibri" w:hAnsi="Calibri"/>
      <w:kern w:val="0"/>
      <w:sz w:val="22"/>
      <w:szCs w:val="22"/>
      <w:lang w:eastAsia="en-US"/>
    </w:rPr>
  </w:style>
  <w:style w:type="paragraph" w:customStyle="1" w:styleId="ConsNormal">
    <w:name w:val="ConsNormal"/>
    <w:uiPriority w:val="99"/>
    <w:rsid w:val="00A8526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Cell">
    <w:name w:val="ConsCell"/>
    <w:uiPriority w:val="99"/>
    <w:rsid w:val="00A85261"/>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afffe">
    <w:name w:val="НИР"/>
    <w:basedOn w:val="a0"/>
    <w:uiPriority w:val="99"/>
    <w:rsid w:val="00A85261"/>
    <w:pPr>
      <w:suppressAutoHyphens w:val="0"/>
      <w:spacing w:after="120" w:line="360" w:lineRule="auto"/>
      <w:ind w:firstLine="720"/>
    </w:pPr>
    <w:rPr>
      <w:color w:val="000000"/>
      <w:spacing w:val="5"/>
      <w:kern w:val="0"/>
      <w:lang w:eastAsia="ru-RU"/>
    </w:rPr>
  </w:style>
  <w:style w:type="paragraph" w:customStyle="1" w:styleId="font5">
    <w:name w:val="font5"/>
    <w:basedOn w:val="a0"/>
    <w:uiPriority w:val="99"/>
    <w:rsid w:val="00A85261"/>
    <w:pPr>
      <w:suppressAutoHyphens w:val="0"/>
      <w:spacing w:before="100" w:beforeAutospacing="1" w:after="100" w:afterAutospacing="1" w:line="240" w:lineRule="auto"/>
      <w:ind w:firstLine="0"/>
      <w:jc w:val="left"/>
    </w:pPr>
    <w:rPr>
      <w:color w:val="000000"/>
      <w:kern w:val="0"/>
      <w:sz w:val="16"/>
      <w:szCs w:val="16"/>
      <w:lang w:eastAsia="ru-RU"/>
    </w:rPr>
  </w:style>
  <w:style w:type="paragraph" w:customStyle="1" w:styleId="font6">
    <w:name w:val="font6"/>
    <w:basedOn w:val="a0"/>
    <w:uiPriority w:val="99"/>
    <w:rsid w:val="00A85261"/>
    <w:pPr>
      <w:suppressAutoHyphens w:val="0"/>
      <w:spacing w:before="100" w:beforeAutospacing="1" w:after="100" w:afterAutospacing="1" w:line="240" w:lineRule="auto"/>
      <w:ind w:firstLine="0"/>
      <w:jc w:val="left"/>
    </w:pPr>
    <w:rPr>
      <w:b/>
      <w:bCs/>
      <w:color w:val="000000"/>
      <w:kern w:val="0"/>
      <w:sz w:val="16"/>
      <w:szCs w:val="16"/>
      <w:lang w:eastAsia="ru-RU"/>
    </w:rPr>
  </w:style>
  <w:style w:type="paragraph" w:customStyle="1" w:styleId="xl63">
    <w:name w:val="xl63"/>
    <w:basedOn w:val="a0"/>
    <w:uiPriority w:val="99"/>
    <w:rsid w:val="00A85261"/>
    <w:pPr>
      <w:suppressAutoHyphens w:val="0"/>
      <w:spacing w:before="100" w:beforeAutospacing="1" w:after="100" w:afterAutospacing="1" w:line="240" w:lineRule="auto"/>
      <w:ind w:firstLine="0"/>
      <w:jc w:val="center"/>
    </w:pPr>
    <w:rPr>
      <w:color w:val="000000"/>
      <w:kern w:val="0"/>
      <w:sz w:val="26"/>
      <w:szCs w:val="26"/>
      <w:lang w:eastAsia="ru-RU"/>
    </w:rPr>
  </w:style>
  <w:style w:type="paragraph" w:customStyle="1" w:styleId="xl64">
    <w:name w:val="xl64"/>
    <w:basedOn w:val="a0"/>
    <w:uiPriority w:val="99"/>
    <w:rsid w:val="00A85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65">
    <w:name w:val="xl65"/>
    <w:basedOn w:val="a0"/>
    <w:uiPriority w:val="99"/>
    <w:rsid w:val="00A85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b/>
      <w:bCs/>
      <w:color w:val="000000"/>
      <w:kern w:val="0"/>
      <w:sz w:val="16"/>
      <w:szCs w:val="16"/>
      <w:lang w:eastAsia="ru-RU"/>
    </w:rPr>
  </w:style>
  <w:style w:type="paragraph" w:customStyle="1" w:styleId="xl66">
    <w:name w:val="xl66"/>
    <w:basedOn w:val="a0"/>
    <w:uiPriority w:val="99"/>
    <w:rsid w:val="00A85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67">
    <w:name w:val="xl67"/>
    <w:basedOn w:val="a0"/>
    <w:uiPriority w:val="99"/>
    <w:rsid w:val="00A8526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68">
    <w:name w:val="xl68"/>
    <w:basedOn w:val="a0"/>
    <w:uiPriority w:val="99"/>
    <w:rsid w:val="00A85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69">
    <w:name w:val="xl69"/>
    <w:basedOn w:val="a0"/>
    <w:uiPriority w:val="99"/>
    <w:rsid w:val="00A85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70">
    <w:name w:val="xl70"/>
    <w:basedOn w:val="a0"/>
    <w:uiPriority w:val="99"/>
    <w:rsid w:val="00A85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71">
    <w:name w:val="xl71"/>
    <w:basedOn w:val="a0"/>
    <w:uiPriority w:val="99"/>
    <w:rsid w:val="00A8526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72">
    <w:name w:val="xl72"/>
    <w:basedOn w:val="a0"/>
    <w:uiPriority w:val="99"/>
    <w:rsid w:val="00A8526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73">
    <w:name w:val="xl73"/>
    <w:basedOn w:val="a0"/>
    <w:uiPriority w:val="99"/>
    <w:rsid w:val="00A8526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74">
    <w:name w:val="xl74"/>
    <w:basedOn w:val="a0"/>
    <w:uiPriority w:val="99"/>
    <w:rsid w:val="00A8526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75">
    <w:name w:val="xl75"/>
    <w:basedOn w:val="a0"/>
    <w:uiPriority w:val="99"/>
    <w:rsid w:val="00A8526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76">
    <w:name w:val="xl76"/>
    <w:basedOn w:val="a0"/>
    <w:uiPriority w:val="99"/>
    <w:rsid w:val="00A8526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77">
    <w:name w:val="xl77"/>
    <w:basedOn w:val="a0"/>
    <w:uiPriority w:val="99"/>
    <w:rsid w:val="00A85261"/>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78">
    <w:name w:val="xl78"/>
    <w:basedOn w:val="a0"/>
    <w:uiPriority w:val="99"/>
    <w:rsid w:val="00A85261"/>
    <w:pPr>
      <w:pBdr>
        <w:top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79">
    <w:name w:val="xl79"/>
    <w:basedOn w:val="a0"/>
    <w:uiPriority w:val="99"/>
    <w:rsid w:val="00A8526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80">
    <w:name w:val="xl80"/>
    <w:basedOn w:val="a0"/>
    <w:uiPriority w:val="99"/>
    <w:rsid w:val="00A85261"/>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81">
    <w:name w:val="xl81"/>
    <w:basedOn w:val="a0"/>
    <w:uiPriority w:val="99"/>
    <w:rsid w:val="00A8526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82">
    <w:name w:val="xl82"/>
    <w:basedOn w:val="a0"/>
    <w:uiPriority w:val="99"/>
    <w:rsid w:val="00A85261"/>
    <w:pPr>
      <w:pBdr>
        <w:bottom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83">
    <w:name w:val="xl83"/>
    <w:basedOn w:val="a0"/>
    <w:uiPriority w:val="99"/>
    <w:rsid w:val="00A8526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84">
    <w:name w:val="xl84"/>
    <w:basedOn w:val="a0"/>
    <w:uiPriority w:val="99"/>
    <w:rsid w:val="00A85261"/>
    <w:pPr>
      <w:pBdr>
        <w:left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85">
    <w:name w:val="xl85"/>
    <w:basedOn w:val="a0"/>
    <w:uiPriority w:val="99"/>
    <w:rsid w:val="00A85261"/>
    <w:pPr>
      <w:pBdr>
        <w:left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86">
    <w:name w:val="xl86"/>
    <w:basedOn w:val="a0"/>
    <w:uiPriority w:val="99"/>
    <w:rsid w:val="00A85261"/>
    <w:pPr>
      <w:pBdr>
        <w:top w:val="single" w:sz="4" w:space="0" w:color="auto"/>
      </w:pBdr>
      <w:suppressAutoHyphens w:val="0"/>
      <w:spacing w:before="100" w:beforeAutospacing="1" w:after="100" w:afterAutospacing="1" w:line="240" w:lineRule="auto"/>
      <w:ind w:firstLine="0"/>
      <w:jc w:val="left"/>
    </w:pPr>
    <w:rPr>
      <w:color w:val="000000"/>
      <w:kern w:val="0"/>
      <w:sz w:val="16"/>
      <w:szCs w:val="16"/>
      <w:lang w:eastAsia="ru-RU"/>
    </w:rPr>
  </w:style>
  <w:style w:type="paragraph" w:customStyle="1" w:styleId="xl87">
    <w:name w:val="xl87"/>
    <w:basedOn w:val="a0"/>
    <w:uiPriority w:val="99"/>
    <w:rsid w:val="00A85261"/>
    <w:pPr>
      <w:pBdr>
        <w:top w:val="single" w:sz="4" w:space="0" w:color="auto"/>
      </w:pBdr>
      <w:suppressAutoHyphens w:val="0"/>
      <w:spacing w:before="100" w:beforeAutospacing="1" w:after="100" w:afterAutospacing="1" w:line="240" w:lineRule="auto"/>
      <w:ind w:firstLine="0"/>
      <w:jc w:val="left"/>
    </w:pPr>
    <w:rPr>
      <w:color w:val="000000"/>
      <w:kern w:val="0"/>
      <w:sz w:val="26"/>
      <w:szCs w:val="26"/>
      <w:lang w:eastAsia="ru-RU"/>
    </w:rPr>
  </w:style>
  <w:style w:type="paragraph" w:customStyle="1" w:styleId="xl88">
    <w:name w:val="xl88"/>
    <w:basedOn w:val="a0"/>
    <w:uiPriority w:val="99"/>
    <w:rsid w:val="00A85261"/>
    <w:pPr>
      <w:pBdr>
        <w:top w:val="single" w:sz="4" w:space="0" w:color="auto"/>
        <w:bottom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89">
    <w:name w:val="xl89"/>
    <w:basedOn w:val="a0"/>
    <w:uiPriority w:val="99"/>
    <w:rsid w:val="00A85261"/>
    <w:pPr>
      <w:pBdr>
        <w:top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90">
    <w:name w:val="xl90"/>
    <w:basedOn w:val="a0"/>
    <w:uiPriority w:val="99"/>
    <w:rsid w:val="00A85261"/>
    <w:pPr>
      <w:pBdr>
        <w:bottom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91">
    <w:name w:val="xl91"/>
    <w:basedOn w:val="a0"/>
    <w:uiPriority w:val="99"/>
    <w:rsid w:val="00A85261"/>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92">
    <w:name w:val="xl92"/>
    <w:basedOn w:val="a0"/>
    <w:uiPriority w:val="99"/>
    <w:rsid w:val="00A8526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93">
    <w:name w:val="xl93"/>
    <w:basedOn w:val="a0"/>
    <w:uiPriority w:val="99"/>
    <w:rsid w:val="00A85261"/>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94">
    <w:name w:val="xl94"/>
    <w:basedOn w:val="a0"/>
    <w:uiPriority w:val="99"/>
    <w:rsid w:val="00A85261"/>
    <w:pPr>
      <w:pBdr>
        <w:top w:val="single" w:sz="4" w:space="0" w:color="auto"/>
        <w:bottom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95">
    <w:name w:val="xl95"/>
    <w:basedOn w:val="a0"/>
    <w:uiPriority w:val="99"/>
    <w:rsid w:val="00A85261"/>
    <w:pPr>
      <w:pBdr>
        <w:bottom w:val="single" w:sz="4" w:space="0" w:color="auto"/>
      </w:pBdr>
      <w:suppressAutoHyphens w:val="0"/>
      <w:spacing w:before="100" w:beforeAutospacing="1" w:after="100" w:afterAutospacing="1" w:line="240" w:lineRule="auto"/>
      <w:ind w:firstLine="0"/>
      <w:jc w:val="center"/>
    </w:pPr>
    <w:rPr>
      <w:b/>
      <w:bCs/>
      <w:color w:val="000000"/>
      <w:kern w:val="0"/>
      <w:sz w:val="26"/>
      <w:szCs w:val="26"/>
      <w:lang w:eastAsia="ru-RU"/>
    </w:rPr>
  </w:style>
  <w:style w:type="paragraph" w:customStyle="1" w:styleId="xl96">
    <w:name w:val="xl96"/>
    <w:basedOn w:val="a0"/>
    <w:uiPriority w:val="99"/>
    <w:rsid w:val="00A85261"/>
    <w:pPr>
      <w:pBdr>
        <w:top w:val="single" w:sz="4" w:space="0" w:color="auto"/>
        <w:bottom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97">
    <w:name w:val="xl97"/>
    <w:basedOn w:val="a0"/>
    <w:uiPriority w:val="99"/>
    <w:rsid w:val="00A85261"/>
    <w:pPr>
      <w:pBdr>
        <w:top w:val="single" w:sz="4" w:space="0" w:color="auto"/>
        <w:right w:val="single" w:sz="4" w:space="0" w:color="auto"/>
      </w:pBdr>
      <w:suppressAutoHyphens w:val="0"/>
      <w:spacing w:before="100" w:beforeAutospacing="1" w:after="100" w:afterAutospacing="1" w:line="240" w:lineRule="auto"/>
      <w:ind w:firstLine="0"/>
      <w:jc w:val="center"/>
    </w:pPr>
    <w:rPr>
      <w:b/>
      <w:bCs/>
      <w:color w:val="000000"/>
      <w:kern w:val="0"/>
      <w:sz w:val="16"/>
      <w:szCs w:val="16"/>
      <w:lang w:eastAsia="ru-RU"/>
    </w:rPr>
  </w:style>
  <w:style w:type="paragraph" w:customStyle="1" w:styleId="xl98">
    <w:name w:val="xl98"/>
    <w:basedOn w:val="a0"/>
    <w:uiPriority w:val="99"/>
    <w:rsid w:val="00A85261"/>
    <w:pPr>
      <w:pBdr>
        <w:right w:val="single" w:sz="4" w:space="0" w:color="auto"/>
      </w:pBdr>
      <w:suppressAutoHyphens w:val="0"/>
      <w:spacing w:before="100" w:beforeAutospacing="1" w:after="100" w:afterAutospacing="1" w:line="240" w:lineRule="auto"/>
      <w:ind w:firstLine="0"/>
      <w:jc w:val="center"/>
    </w:pPr>
    <w:rPr>
      <w:b/>
      <w:bCs/>
      <w:color w:val="000000"/>
      <w:kern w:val="0"/>
      <w:sz w:val="16"/>
      <w:szCs w:val="16"/>
      <w:lang w:eastAsia="ru-RU"/>
    </w:rPr>
  </w:style>
  <w:style w:type="paragraph" w:customStyle="1" w:styleId="xl99">
    <w:name w:val="xl99"/>
    <w:basedOn w:val="a0"/>
    <w:uiPriority w:val="99"/>
    <w:rsid w:val="00A85261"/>
    <w:pPr>
      <w:pBdr>
        <w:bottom w:val="single" w:sz="4" w:space="0" w:color="auto"/>
        <w:right w:val="single" w:sz="4" w:space="0" w:color="auto"/>
      </w:pBdr>
      <w:suppressAutoHyphens w:val="0"/>
      <w:spacing w:before="100" w:beforeAutospacing="1" w:after="100" w:afterAutospacing="1" w:line="240" w:lineRule="auto"/>
      <w:ind w:firstLine="0"/>
      <w:jc w:val="center"/>
    </w:pPr>
    <w:rPr>
      <w:b/>
      <w:bCs/>
      <w:color w:val="000000"/>
      <w:kern w:val="0"/>
      <w:sz w:val="16"/>
      <w:szCs w:val="16"/>
      <w:lang w:eastAsia="ru-RU"/>
    </w:rPr>
  </w:style>
  <w:style w:type="paragraph" w:customStyle="1" w:styleId="xl100">
    <w:name w:val="xl100"/>
    <w:basedOn w:val="a0"/>
    <w:uiPriority w:val="99"/>
    <w:rsid w:val="00A85261"/>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b/>
      <w:bCs/>
      <w:color w:val="000000"/>
      <w:kern w:val="0"/>
      <w:sz w:val="16"/>
      <w:szCs w:val="16"/>
      <w:lang w:eastAsia="ru-RU"/>
    </w:rPr>
  </w:style>
  <w:style w:type="paragraph" w:customStyle="1" w:styleId="xl101">
    <w:name w:val="xl101"/>
    <w:basedOn w:val="a0"/>
    <w:uiPriority w:val="99"/>
    <w:rsid w:val="00A85261"/>
    <w:pPr>
      <w:pBdr>
        <w:left w:val="single" w:sz="4" w:space="0" w:color="auto"/>
        <w:right w:val="single" w:sz="4" w:space="0" w:color="auto"/>
      </w:pBdr>
      <w:suppressAutoHyphens w:val="0"/>
      <w:spacing w:before="100" w:beforeAutospacing="1" w:after="100" w:afterAutospacing="1" w:line="240" w:lineRule="auto"/>
      <w:ind w:firstLine="0"/>
      <w:jc w:val="center"/>
    </w:pPr>
    <w:rPr>
      <w:b/>
      <w:bCs/>
      <w:color w:val="000000"/>
      <w:kern w:val="0"/>
      <w:sz w:val="16"/>
      <w:szCs w:val="16"/>
      <w:lang w:eastAsia="ru-RU"/>
    </w:rPr>
  </w:style>
  <w:style w:type="paragraph" w:customStyle="1" w:styleId="xl102">
    <w:name w:val="xl102"/>
    <w:basedOn w:val="a0"/>
    <w:uiPriority w:val="99"/>
    <w:rsid w:val="00A8526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b/>
      <w:bCs/>
      <w:color w:val="000000"/>
      <w:kern w:val="0"/>
      <w:sz w:val="16"/>
      <w:szCs w:val="16"/>
      <w:lang w:eastAsia="ru-RU"/>
    </w:rPr>
  </w:style>
  <w:style w:type="paragraph" w:customStyle="1" w:styleId="xl103">
    <w:name w:val="xl103"/>
    <w:basedOn w:val="a0"/>
    <w:uiPriority w:val="99"/>
    <w:rsid w:val="00A85261"/>
    <w:pPr>
      <w:pBdr>
        <w:left w:val="single" w:sz="4" w:space="0" w:color="auto"/>
        <w:bottom w:val="single" w:sz="4" w:space="0" w:color="auto"/>
      </w:pBdr>
      <w:suppressAutoHyphens w:val="0"/>
      <w:spacing w:before="100" w:beforeAutospacing="1" w:after="100" w:afterAutospacing="1" w:line="240" w:lineRule="auto"/>
      <w:ind w:firstLine="0"/>
      <w:jc w:val="center"/>
    </w:pPr>
    <w:rPr>
      <w:b/>
      <w:bCs/>
      <w:color w:val="000000"/>
      <w:kern w:val="0"/>
      <w:sz w:val="16"/>
      <w:szCs w:val="16"/>
      <w:lang w:eastAsia="ru-RU"/>
    </w:rPr>
  </w:style>
  <w:style w:type="paragraph" w:customStyle="1" w:styleId="xl104">
    <w:name w:val="xl104"/>
    <w:basedOn w:val="a0"/>
    <w:uiPriority w:val="99"/>
    <w:rsid w:val="00A8526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pPr>
    <w:rPr>
      <w:kern w:val="0"/>
      <w:sz w:val="16"/>
      <w:szCs w:val="16"/>
      <w:lang w:eastAsia="ru-RU"/>
    </w:rPr>
  </w:style>
  <w:style w:type="paragraph" w:customStyle="1" w:styleId="xl105">
    <w:name w:val="xl105"/>
    <w:basedOn w:val="a0"/>
    <w:uiPriority w:val="99"/>
    <w:rsid w:val="00A85261"/>
    <w:pPr>
      <w:pBdr>
        <w:top w:val="single" w:sz="4" w:space="0" w:color="auto"/>
        <w:bottom w:val="single" w:sz="4" w:space="0" w:color="auto"/>
      </w:pBdr>
      <w:suppressAutoHyphens w:val="0"/>
      <w:spacing w:before="100" w:beforeAutospacing="1" w:after="100" w:afterAutospacing="1" w:line="240" w:lineRule="auto"/>
      <w:ind w:firstLine="0"/>
      <w:jc w:val="center"/>
    </w:pPr>
    <w:rPr>
      <w:kern w:val="0"/>
      <w:sz w:val="16"/>
      <w:szCs w:val="16"/>
      <w:lang w:eastAsia="ru-RU"/>
    </w:rPr>
  </w:style>
  <w:style w:type="paragraph" w:customStyle="1" w:styleId="xl106">
    <w:name w:val="xl106"/>
    <w:basedOn w:val="a0"/>
    <w:uiPriority w:val="99"/>
    <w:rsid w:val="00A8526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kern w:val="0"/>
      <w:sz w:val="16"/>
      <w:szCs w:val="16"/>
      <w:lang w:eastAsia="ru-RU"/>
    </w:rPr>
  </w:style>
  <w:style w:type="paragraph" w:customStyle="1" w:styleId="xl107">
    <w:name w:val="xl107"/>
    <w:basedOn w:val="a0"/>
    <w:uiPriority w:val="99"/>
    <w:rsid w:val="00A85261"/>
    <w:pPr>
      <w:pBdr>
        <w:top w:val="single" w:sz="4" w:space="0" w:color="auto"/>
        <w:bottom w:val="single" w:sz="4" w:space="0" w:color="auto"/>
      </w:pBdr>
      <w:suppressAutoHyphens w:val="0"/>
      <w:spacing w:before="100" w:beforeAutospacing="1" w:after="100" w:afterAutospacing="1" w:line="240" w:lineRule="auto"/>
      <w:ind w:firstLine="0"/>
      <w:jc w:val="center"/>
    </w:pPr>
    <w:rPr>
      <w:b/>
      <w:bCs/>
      <w:color w:val="000000"/>
      <w:kern w:val="0"/>
      <w:sz w:val="16"/>
      <w:szCs w:val="16"/>
      <w:lang w:eastAsia="ru-RU"/>
    </w:rPr>
  </w:style>
  <w:style w:type="paragraph" w:customStyle="1" w:styleId="xl108">
    <w:name w:val="xl108"/>
    <w:basedOn w:val="a0"/>
    <w:uiPriority w:val="99"/>
    <w:rsid w:val="00A8526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kern w:val="0"/>
      <w:lang w:eastAsia="ru-RU"/>
    </w:rPr>
  </w:style>
  <w:style w:type="paragraph" w:customStyle="1" w:styleId="xl109">
    <w:name w:val="xl109"/>
    <w:basedOn w:val="a0"/>
    <w:uiPriority w:val="99"/>
    <w:rsid w:val="00A85261"/>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kern w:val="0"/>
      <w:sz w:val="16"/>
      <w:szCs w:val="16"/>
      <w:lang w:eastAsia="ru-RU"/>
    </w:rPr>
  </w:style>
  <w:style w:type="paragraph" w:customStyle="1" w:styleId="xl110">
    <w:name w:val="xl110"/>
    <w:basedOn w:val="a0"/>
    <w:uiPriority w:val="99"/>
    <w:rsid w:val="00A8526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kern w:val="0"/>
      <w:sz w:val="16"/>
      <w:szCs w:val="16"/>
      <w:lang w:eastAsia="ru-RU"/>
    </w:rPr>
  </w:style>
  <w:style w:type="paragraph" w:customStyle="1" w:styleId="xl111">
    <w:name w:val="xl111"/>
    <w:basedOn w:val="a0"/>
    <w:uiPriority w:val="99"/>
    <w:rsid w:val="00A85261"/>
    <w:pPr>
      <w:pBdr>
        <w:top w:val="single" w:sz="4" w:space="0" w:color="auto"/>
        <w:bottom w:val="single" w:sz="4" w:space="0" w:color="auto"/>
      </w:pBdr>
      <w:suppressAutoHyphens w:val="0"/>
      <w:spacing w:before="100" w:beforeAutospacing="1" w:after="100" w:afterAutospacing="1" w:line="240" w:lineRule="auto"/>
      <w:ind w:firstLine="0"/>
      <w:jc w:val="center"/>
    </w:pPr>
    <w:rPr>
      <w:kern w:val="0"/>
      <w:lang w:eastAsia="ru-RU"/>
    </w:rPr>
  </w:style>
  <w:style w:type="paragraph" w:customStyle="1" w:styleId="xl112">
    <w:name w:val="xl112"/>
    <w:basedOn w:val="a0"/>
    <w:uiPriority w:val="99"/>
    <w:rsid w:val="00A8526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kern w:val="0"/>
      <w:lang w:eastAsia="ru-RU"/>
    </w:rPr>
  </w:style>
  <w:style w:type="paragraph" w:customStyle="1" w:styleId="xl113">
    <w:name w:val="xl113"/>
    <w:basedOn w:val="a0"/>
    <w:uiPriority w:val="99"/>
    <w:rsid w:val="00A85261"/>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114">
    <w:name w:val="xl114"/>
    <w:basedOn w:val="a0"/>
    <w:uiPriority w:val="99"/>
    <w:rsid w:val="00A8526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115">
    <w:name w:val="xl115"/>
    <w:basedOn w:val="a0"/>
    <w:uiPriority w:val="99"/>
    <w:rsid w:val="00A85261"/>
    <w:pPr>
      <w:pBdr>
        <w:right w:val="single" w:sz="4" w:space="0" w:color="auto"/>
      </w:pBdr>
      <w:suppressAutoHyphens w:val="0"/>
      <w:spacing w:before="100" w:beforeAutospacing="1" w:after="100" w:afterAutospacing="1" w:line="240" w:lineRule="auto"/>
      <w:ind w:firstLine="0"/>
      <w:jc w:val="center"/>
    </w:pPr>
    <w:rPr>
      <w:kern w:val="0"/>
      <w:lang w:eastAsia="ru-RU"/>
    </w:rPr>
  </w:style>
  <w:style w:type="paragraph" w:customStyle="1" w:styleId="xl116">
    <w:name w:val="xl116"/>
    <w:basedOn w:val="a0"/>
    <w:uiPriority w:val="99"/>
    <w:rsid w:val="00A85261"/>
    <w:pPr>
      <w:pBdr>
        <w:left w:val="single" w:sz="4" w:space="0" w:color="auto"/>
        <w:right w:val="single" w:sz="4" w:space="0" w:color="auto"/>
      </w:pBdr>
      <w:suppressAutoHyphens w:val="0"/>
      <w:spacing w:before="100" w:beforeAutospacing="1" w:after="100" w:afterAutospacing="1" w:line="240" w:lineRule="auto"/>
      <w:ind w:firstLine="0"/>
      <w:jc w:val="center"/>
    </w:pPr>
    <w:rPr>
      <w:kern w:val="0"/>
      <w:sz w:val="16"/>
      <w:szCs w:val="16"/>
      <w:lang w:eastAsia="ru-RU"/>
    </w:rPr>
  </w:style>
  <w:style w:type="paragraph" w:customStyle="1" w:styleId="xl117">
    <w:name w:val="xl117"/>
    <w:basedOn w:val="a0"/>
    <w:uiPriority w:val="99"/>
    <w:rsid w:val="00A85261"/>
    <w:pPr>
      <w:pBdr>
        <w:top w:val="single" w:sz="4" w:space="0" w:color="auto"/>
        <w:bottom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118">
    <w:name w:val="xl118"/>
    <w:basedOn w:val="a0"/>
    <w:uiPriority w:val="99"/>
    <w:rsid w:val="00A8526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pPr>
    <w:rPr>
      <w:kern w:val="0"/>
      <w:sz w:val="16"/>
      <w:szCs w:val="16"/>
      <w:lang w:eastAsia="ru-RU"/>
    </w:rPr>
  </w:style>
  <w:style w:type="paragraph" w:customStyle="1" w:styleId="xl119">
    <w:name w:val="xl119"/>
    <w:basedOn w:val="a0"/>
    <w:uiPriority w:val="99"/>
    <w:rsid w:val="00A85261"/>
    <w:pPr>
      <w:pBdr>
        <w:top w:val="single" w:sz="4" w:space="0" w:color="auto"/>
        <w:bottom w:val="single" w:sz="4" w:space="0" w:color="auto"/>
      </w:pBdr>
      <w:suppressAutoHyphens w:val="0"/>
      <w:spacing w:before="100" w:beforeAutospacing="1" w:after="100" w:afterAutospacing="1" w:line="240" w:lineRule="auto"/>
      <w:ind w:firstLine="0"/>
      <w:jc w:val="center"/>
    </w:pPr>
    <w:rPr>
      <w:kern w:val="0"/>
      <w:sz w:val="16"/>
      <w:szCs w:val="16"/>
      <w:lang w:eastAsia="ru-RU"/>
    </w:rPr>
  </w:style>
  <w:style w:type="paragraph" w:customStyle="1" w:styleId="xl120">
    <w:name w:val="xl120"/>
    <w:basedOn w:val="a0"/>
    <w:uiPriority w:val="99"/>
    <w:rsid w:val="00A8526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kern w:val="0"/>
      <w:sz w:val="16"/>
      <w:szCs w:val="16"/>
      <w:lang w:eastAsia="ru-RU"/>
    </w:rPr>
  </w:style>
  <w:style w:type="paragraph" w:customStyle="1" w:styleId="xl121">
    <w:name w:val="xl121"/>
    <w:basedOn w:val="a0"/>
    <w:uiPriority w:val="99"/>
    <w:rsid w:val="00A85261"/>
    <w:pPr>
      <w:pBdr>
        <w:left w:val="single" w:sz="4" w:space="0" w:color="auto"/>
        <w:right w:val="single" w:sz="4" w:space="0" w:color="auto"/>
      </w:pBdr>
      <w:suppressAutoHyphens w:val="0"/>
      <w:spacing w:before="100" w:beforeAutospacing="1" w:after="100" w:afterAutospacing="1" w:line="240" w:lineRule="auto"/>
      <w:ind w:firstLine="0"/>
      <w:jc w:val="center"/>
    </w:pPr>
    <w:rPr>
      <w:kern w:val="0"/>
      <w:lang w:eastAsia="ru-RU"/>
    </w:rPr>
  </w:style>
  <w:style w:type="paragraph" w:customStyle="1" w:styleId="xl122">
    <w:name w:val="xl122"/>
    <w:basedOn w:val="a0"/>
    <w:uiPriority w:val="99"/>
    <w:rsid w:val="00A85261"/>
    <w:pPr>
      <w:pBdr>
        <w:bottom w:val="single" w:sz="4" w:space="0" w:color="auto"/>
        <w:right w:val="single" w:sz="4" w:space="0" w:color="auto"/>
      </w:pBdr>
      <w:suppressAutoHyphens w:val="0"/>
      <w:spacing w:before="100" w:beforeAutospacing="1" w:after="100" w:afterAutospacing="1" w:line="240" w:lineRule="auto"/>
      <w:ind w:firstLine="0"/>
      <w:jc w:val="center"/>
    </w:pPr>
    <w:rPr>
      <w:kern w:val="0"/>
      <w:lang w:eastAsia="ru-RU"/>
    </w:rPr>
  </w:style>
  <w:style w:type="paragraph" w:customStyle="1" w:styleId="xl123">
    <w:name w:val="xl123"/>
    <w:basedOn w:val="a0"/>
    <w:uiPriority w:val="99"/>
    <w:rsid w:val="00A8526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kern w:val="0"/>
      <w:lang w:eastAsia="ru-RU"/>
    </w:rPr>
  </w:style>
  <w:style w:type="paragraph" w:customStyle="1" w:styleId="xl124">
    <w:name w:val="xl124"/>
    <w:basedOn w:val="a0"/>
    <w:uiPriority w:val="99"/>
    <w:rsid w:val="00A85261"/>
    <w:pPr>
      <w:pBdr>
        <w:top w:val="single" w:sz="4" w:space="0" w:color="auto"/>
        <w:bottom w:val="single" w:sz="4" w:space="0" w:color="auto"/>
      </w:pBdr>
      <w:suppressAutoHyphens w:val="0"/>
      <w:spacing w:before="100" w:beforeAutospacing="1" w:after="100" w:afterAutospacing="1" w:line="240" w:lineRule="auto"/>
      <w:ind w:firstLine="0"/>
      <w:jc w:val="center"/>
    </w:pPr>
    <w:rPr>
      <w:kern w:val="0"/>
      <w:lang w:eastAsia="ru-RU"/>
    </w:rPr>
  </w:style>
  <w:style w:type="paragraph" w:customStyle="1" w:styleId="xl125">
    <w:name w:val="xl125"/>
    <w:basedOn w:val="a0"/>
    <w:uiPriority w:val="99"/>
    <w:rsid w:val="00A8526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kern w:val="0"/>
      <w:lang w:eastAsia="ru-RU"/>
    </w:rPr>
  </w:style>
  <w:style w:type="paragraph" w:customStyle="1" w:styleId="xl126">
    <w:name w:val="xl126"/>
    <w:basedOn w:val="a0"/>
    <w:uiPriority w:val="99"/>
    <w:rsid w:val="00A85261"/>
    <w:pPr>
      <w:pBdr>
        <w:top w:val="single" w:sz="4" w:space="0" w:color="auto"/>
      </w:pBdr>
      <w:suppressAutoHyphens w:val="0"/>
      <w:spacing w:before="100" w:beforeAutospacing="1" w:after="100" w:afterAutospacing="1" w:line="240" w:lineRule="auto"/>
      <w:ind w:firstLine="0"/>
      <w:jc w:val="left"/>
    </w:pPr>
    <w:rPr>
      <w:color w:val="000000"/>
      <w:kern w:val="0"/>
      <w:sz w:val="16"/>
      <w:szCs w:val="16"/>
      <w:lang w:eastAsia="ru-RU"/>
    </w:rPr>
  </w:style>
  <w:style w:type="paragraph" w:customStyle="1" w:styleId="xl127">
    <w:name w:val="xl127"/>
    <w:basedOn w:val="a0"/>
    <w:uiPriority w:val="99"/>
    <w:rsid w:val="00A85261"/>
    <w:pPr>
      <w:pBdr>
        <w:left w:val="single" w:sz="4" w:space="0" w:color="auto"/>
        <w:bottom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128">
    <w:name w:val="xl128"/>
    <w:basedOn w:val="a0"/>
    <w:uiPriority w:val="99"/>
    <w:rsid w:val="00A85261"/>
    <w:pPr>
      <w:pBdr>
        <w:bottom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129">
    <w:name w:val="xl129"/>
    <w:basedOn w:val="a0"/>
    <w:uiPriority w:val="99"/>
    <w:rsid w:val="00A85261"/>
    <w:pPr>
      <w:pBdr>
        <w:bottom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ConsPlusDocList">
    <w:name w:val="ConsPlusDocList"/>
    <w:uiPriority w:val="99"/>
    <w:rsid w:val="00A852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852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852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8526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a">
    <w:name w:val="Абзац списка1"/>
    <w:basedOn w:val="a0"/>
    <w:uiPriority w:val="99"/>
    <w:rsid w:val="00A85261"/>
    <w:pPr>
      <w:suppressAutoHyphens w:val="0"/>
      <w:spacing w:after="200" w:line="276" w:lineRule="auto"/>
      <w:ind w:left="720" w:firstLine="0"/>
      <w:jc w:val="left"/>
    </w:pPr>
    <w:rPr>
      <w:rFonts w:ascii="Calibri" w:hAnsi="Calibri"/>
      <w:kern w:val="0"/>
      <w:sz w:val="22"/>
      <w:szCs w:val="22"/>
      <w:lang w:eastAsia="en-US"/>
    </w:rPr>
  </w:style>
  <w:style w:type="paragraph" w:customStyle="1" w:styleId="1b">
    <w:name w:val="Без интервала1"/>
    <w:uiPriority w:val="99"/>
    <w:rsid w:val="00A85261"/>
    <w:pPr>
      <w:spacing w:after="0" w:line="240" w:lineRule="auto"/>
    </w:pPr>
    <w:rPr>
      <w:rFonts w:ascii="Times New Roman" w:eastAsia="Times New Roman" w:hAnsi="Times New Roman" w:cs="Times New Roman"/>
      <w:sz w:val="24"/>
      <w:szCs w:val="24"/>
      <w:lang w:eastAsia="ru-RU"/>
    </w:rPr>
  </w:style>
  <w:style w:type="paragraph" w:customStyle="1" w:styleId="2a">
    <w:name w:val="Абзац списка2"/>
    <w:basedOn w:val="a0"/>
    <w:uiPriority w:val="99"/>
    <w:rsid w:val="00A85261"/>
    <w:pPr>
      <w:suppressAutoHyphens w:val="0"/>
      <w:spacing w:after="200" w:line="276" w:lineRule="auto"/>
      <w:ind w:left="720" w:firstLine="0"/>
      <w:contextualSpacing/>
      <w:jc w:val="left"/>
    </w:pPr>
    <w:rPr>
      <w:rFonts w:ascii="Calibri" w:hAnsi="Calibri"/>
      <w:kern w:val="0"/>
      <w:sz w:val="22"/>
      <w:szCs w:val="22"/>
      <w:lang w:eastAsia="en-US"/>
    </w:rPr>
  </w:style>
  <w:style w:type="paragraph" w:customStyle="1" w:styleId="affff">
    <w:name w:val="Текст (справка)"/>
    <w:basedOn w:val="a0"/>
    <w:next w:val="a0"/>
    <w:uiPriority w:val="99"/>
    <w:rsid w:val="00A85261"/>
    <w:pPr>
      <w:widowControl w:val="0"/>
      <w:suppressAutoHyphens w:val="0"/>
      <w:autoSpaceDE w:val="0"/>
      <w:autoSpaceDN w:val="0"/>
      <w:adjustRightInd w:val="0"/>
      <w:spacing w:line="240" w:lineRule="auto"/>
      <w:ind w:left="170" w:right="170" w:firstLine="0"/>
      <w:jc w:val="left"/>
    </w:pPr>
    <w:rPr>
      <w:rFonts w:ascii="Times New Roman CYR" w:hAnsi="Times New Roman CYR" w:cs="Times New Roman CYR"/>
      <w:kern w:val="0"/>
      <w:lang w:eastAsia="ru-RU"/>
    </w:rPr>
  </w:style>
  <w:style w:type="paragraph" w:customStyle="1" w:styleId="affff0">
    <w:name w:val="Информация о версии"/>
    <w:basedOn w:val="aff7"/>
    <w:next w:val="a0"/>
    <w:uiPriority w:val="99"/>
    <w:rsid w:val="00A85261"/>
    <w:pPr>
      <w:spacing w:before="75"/>
    </w:pPr>
    <w:rPr>
      <w:rFonts w:ascii="Times New Roman CYR" w:hAnsi="Times New Roman CYR" w:cs="Times New Roman CYR"/>
      <w:color w:val="353842"/>
      <w:sz w:val="24"/>
      <w:szCs w:val="24"/>
    </w:rPr>
  </w:style>
  <w:style w:type="paragraph" w:customStyle="1" w:styleId="affff1">
    <w:name w:val="Текст информации об изменениях"/>
    <w:basedOn w:val="a0"/>
    <w:next w:val="a0"/>
    <w:uiPriority w:val="99"/>
    <w:rsid w:val="00A85261"/>
    <w:pPr>
      <w:widowControl w:val="0"/>
      <w:suppressAutoHyphens w:val="0"/>
      <w:autoSpaceDE w:val="0"/>
      <w:autoSpaceDN w:val="0"/>
      <w:adjustRightInd w:val="0"/>
      <w:spacing w:line="240" w:lineRule="auto"/>
      <w:ind w:firstLine="720"/>
    </w:pPr>
    <w:rPr>
      <w:rFonts w:ascii="Times New Roman CYR" w:hAnsi="Times New Roman CYR" w:cs="Times New Roman CYR"/>
      <w:color w:val="353842"/>
      <w:kern w:val="0"/>
      <w:sz w:val="20"/>
      <w:szCs w:val="20"/>
      <w:lang w:eastAsia="ru-RU"/>
    </w:rPr>
  </w:style>
  <w:style w:type="paragraph" w:customStyle="1" w:styleId="affff2">
    <w:name w:val="Информация об изменениях"/>
    <w:basedOn w:val="affff1"/>
    <w:next w:val="a0"/>
    <w:uiPriority w:val="99"/>
    <w:rsid w:val="00A85261"/>
    <w:pPr>
      <w:spacing w:before="180"/>
      <w:ind w:left="360" w:right="360" w:firstLine="0"/>
    </w:pPr>
  </w:style>
  <w:style w:type="paragraph" w:customStyle="1" w:styleId="affff3">
    <w:name w:val="Подзаголовок для информации об изменениях"/>
    <w:basedOn w:val="affff1"/>
    <w:next w:val="a0"/>
    <w:uiPriority w:val="99"/>
    <w:rsid w:val="00A85261"/>
    <w:rPr>
      <w:b/>
      <w:bCs/>
    </w:rPr>
  </w:style>
  <w:style w:type="paragraph" w:customStyle="1" w:styleId="affff4">
    <w:name w:val="Сноска"/>
    <w:basedOn w:val="a0"/>
    <w:next w:val="a0"/>
    <w:uiPriority w:val="99"/>
    <w:rsid w:val="00A85261"/>
    <w:pPr>
      <w:widowControl w:val="0"/>
      <w:suppressAutoHyphens w:val="0"/>
      <w:autoSpaceDE w:val="0"/>
      <w:autoSpaceDN w:val="0"/>
      <w:adjustRightInd w:val="0"/>
      <w:spacing w:line="240" w:lineRule="auto"/>
      <w:ind w:firstLine="720"/>
    </w:pPr>
    <w:rPr>
      <w:rFonts w:ascii="Times New Roman CYR" w:hAnsi="Times New Roman CYR" w:cs="Times New Roman CYR"/>
      <w:kern w:val="0"/>
      <w:sz w:val="20"/>
      <w:szCs w:val="20"/>
      <w:lang w:eastAsia="ru-RU"/>
    </w:rPr>
  </w:style>
  <w:style w:type="paragraph" w:customStyle="1" w:styleId="affff5">
    <w:name w:val="Стиль"/>
    <w:basedOn w:val="a0"/>
    <w:next w:val="aa"/>
    <w:uiPriority w:val="99"/>
    <w:qFormat/>
    <w:rsid w:val="00A85261"/>
    <w:pPr>
      <w:suppressAutoHyphens w:val="0"/>
      <w:spacing w:line="240" w:lineRule="auto"/>
      <w:ind w:left="4510" w:firstLine="0"/>
      <w:jc w:val="center"/>
    </w:pPr>
    <w:rPr>
      <w:rFonts w:ascii="Calibri" w:hAnsi="Calibri"/>
      <w:kern w:val="0"/>
      <w:sz w:val="26"/>
      <w:szCs w:val="26"/>
      <w:lang w:eastAsia="en-US"/>
    </w:rPr>
  </w:style>
  <w:style w:type="paragraph" w:customStyle="1" w:styleId="1c">
    <w:name w:val="Стиль1"/>
    <w:basedOn w:val="a0"/>
    <w:next w:val="aa"/>
    <w:uiPriority w:val="99"/>
    <w:qFormat/>
    <w:rsid w:val="00A85261"/>
    <w:pPr>
      <w:suppressAutoHyphens w:val="0"/>
      <w:spacing w:line="240" w:lineRule="auto"/>
      <w:ind w:left="4510" w:firstLine="0"/>
      <w:jc w:val="center"/>
    </w:pPr>
    <w:rPr>
      <w:kern w:val="0"/>
      <w:sz w:val="26"/>
      <w:szCs w:val="26"/>
      <w:lang w:eastAsia="en-US"/>
    </w:rPr>
  </w:style>
  <w:style w:type="paragraph" w:customStyle="1" w:styleId="s1">
    <w:name w:val="s_1"/>
    <w:basedOn w:val="a0"/>
    <w:uiPriority w:val="99"/>
    <w:rsid w:val="00A85261"/>
    <w:pPr>
      <w:suppressAutoHyphens w:val="0"/>
      <w:spacing w:before="100" w:beforeAutospacing="1" w:after="100" w:afterAutospacing="1" w:line="240" w:lineRule="auto"/>
      <w:ind w:firstLine="0"/>
      <w:jc w:val="left"/>
    </w:pPr>
    <w:rPr>
      <w:kern w:val="0"/>
      <w:lang w:eastAsia="ru-RU"/>
    </w:rPr>
  </w:style>
  <w:style w:type="character" w:customStyle="1" w:styleId="HeaderChar">
    <w:name w:val="Header Char"/>
    <w:uiPriority w:val="99"/>
    <w:rsid w:val="00A85261"/>
    <w:rPr>
      <w:rFonts w:ascii="Times New Roman" w:hAnsi="Times New Roman" w:cs="Times New Roman" w:hint="default"/>
    </w:rPr>
  </w:style>
  <w:style w:type="character" w:customStyle="1" w:styleId="FooterChar">
    <w:name w:val="Footer Char"/>
    <w:uiPriority w:val="99"/>
    <w:rsid w:val="00A85261"/>
    <w:rPr>
      <w:rFonts w:ascii="Times New Roman" w:hAnsi="Times New Roman" w:cs="Times New Roman" w:hint="default"/>
    </w:rPr>
  </w:style>
  <w:style w:type="character" w:customStyle="1" w:styleId="Heading1Char">
    <w:name w:val="Heading 1 Char"/>
    <w:uiPriority w:val="99"/>
    <w:rsid w:val="00A85261"/>
    <w:rPr>
      <w:rFonts w:ascii="Times New Roman" w:hAnsi="Times New Roman" w:cs="Times New Roman" w:hint="default"/>
      <w:sz w:val="24"/>
      <w:szCs w:val="24"/>
      <w:lang w:val="x-none" w:eastAsia="ru-RU"/>
    </w:rPr>
  </w:style>
  <w:style w:type="character" w:customStyle="1" w:styleId="Heading2Char">
    <w:name w:val="Heading 2 Char"/>
    <w:uiPriority w:val="99"/>
    <w:rsid w:val="00A85261"/>
    <w:rPr>
      <w:rFonts w:ascii="Times New Roman" w:hAnsi="Times New Roman" w:cs="Times New Roman" w:hint="default"/>
      <w:b/>
      <w:bCs w:val="0"/>
      <w:caps/>
      <w:sz w:val="26"/>
      <w:szCs w:val="26"/>
      <w:lang w:val="x-none" w:eastAsia="ru-RU"/>
    </w:rPr>
  </w:style>
  <w:style w:type="character" w:customStyle="1" w:styleId="HTMLPreformattedChar">
    <w:name w:val="HTML Preformatted Char"/>
    <w:uiPriority w:val="99"/>
    <w:rsid w:val="00A85261"/>
    <w:rPr>
      <w:rFonts w:ascii="Courier New" w:hAnsi="Courier New" w:cs="Courier New" w:hint="default"/>
      <w:sz w:val="20"/>
      <w:szCs w:val="20"/>
      <w:lang w:val="x-none" w:eastAsia="ru-RU"/>
    </w:rPr>
  </w:style>
  <w:style w:type="character" w:customStyle="1" w:styleId="BodyText2Char">
    <w:name w:val="Body Text 2 Char"/>
    <w:uiPriority w:val="99"/>
    <w:rsid w:val="00A85261"/>
    <w:rPr>
      <w:rFonts w:ascii="Times New Roman" w:hAnsi="Times New Roman" w:cs="Times New Roman" w:hint="default"/>
      <w:sz w:val="26"/>
      <w:szCs w:val="26"/>
      <w:lang w:val="x-none" w:eastAsia="ru-RU"/>
    </w:rPr>
  </w:style>
  <w:style w:type="character" w:customStyle="1" w:styleId="TitleChar">
    <w:name w:val="Title Char"/>
    <w:uiPriority w:val="99"/>
    <w:rsid w:val="00A85261"/>
    <w:rPr>
      <w:rFonts w:ascii="Times New Roman" w:hAnsi="Times New Roman" w:cs="Times New Roman" w:hint="default"/>
      <w:sz w:val="26"/>
      <w:szCs w:val="26"/>
    </w:rPr>
  </w:style>
  <w:style w:type="character" w:customStyle="1" w:styleId="BodyTextChar">
    <w:name w:val="Body Text Char"/>
    <w:uiPriority w:val="99"/>
    <w:rsid w:val="00A85261"/>
    <w:rPr>
      <w:rFonts w:ascii="Times New Roman" w:hAnsi="Times New Roman" w:cs="Times New Roman" w:hint="default"/>
    </w:rPr>
  </w:style>
  <w:style w:type="character" w:customStyle="1" w:styleId="BodyTextIndent2Char">
    <w:name w:val="Body Text Indent 2 Char"/>
    <w:uiPriority w:val="99"/>
    <w:rsid w:val="00A85261"/>
    <w:rPr>
      <w:rFonts w:ascii="Times New Roman" w:hAnsi="Times New Roman" w:cs="Times New Roman" w:hint="default"/>
    </w:rPr>
  </w:style>
  <w:style w:type="character" w:customStyle="1" w:styleId="ConsPlusNormal0">
    <w:name w:val="ConsPlusNormal Знак"/>
    <w:uiPriority w:val="99"/>
    <w:locked/>
    <w:rsid w:val="00A85261"/>
    <w:rPr>
      <w:rFonts w:ascii="Arial" w:hAnsi="Arial" w:cs="Arial" w:hint="default"/>
      <w:lang w:val="ru-RU" w:eastAsia="ru-RU" w:bidi="ar-SA"/>
    </w:rPr>
  </w:style>
  <w:style w:type="character" w:customStyle="1" w:styleId="affff6">
    <w:name w:val="Знак Знак"/>
    <w:semiHidden/>
    <w:rsid w:val="00A85261"/>
    <w:rPr>
      <w:sz w:val="24"/>
      <w:lang w:val="ru-RU" w:eastAsia="ru-RU"/>
    </w:rPr>
  </w:style>
  <w:style w:type="character" w:customStyle="1" w:styleId="1d">
    <w:name w:val="Знак Знак1"/>
    <w:rsid w:val="00A85261"/>
    <w:rPr>
      <w:sz w:val="24"/>
      <w:lang w:val="ru-RU" w:eastAsia="ru-RU"/>
    </w:rPr>
  </w:style>
  <w:style w:type="character" w:customStyle="1" w:styleId="HTML2">
    <w:name w:val="Стандартный HTML Знак2"/>
    <w:link w:val="HTML"/>
    <w:uiPriority w:val="99"/>
    <w:semiHidden/>
    <w:locked/>
    <w:rsid w:val="00A85261"/>
    <w:rPr>
      <w:rFonts w:ascii="Courier New" w:eastAsia="Times New Roman" w:hAnsi="Courier New" w:cs="Times New Roman"/>
      <w:sz w:val="20"/>
      <w:szCs w:val="20"/>
      <w:lang w:val="x-none" w:eastAsia="x-none"/>
    </w:rPr>
  </w:style>
  <w:style w:type="character" w:customStyle="1" w:styleId="HTML3">
    <w:name w:val="Стандартный HTML Знак3"/>
    <w:uiPriority w:val="99"/>
    <w:semiHidden/>
    <w:rsid w:val="00A85261"/>
    <w:rPr>
      <w:rFonts w:ascii="Courier New" w:hAnsi="Courier New" w:cs="Courier New" w:hint="default"/>
      <w:sz w:val="20"/>
      <w:szCs w:val="20"/>
      <w:lang w:val="x-none" w:eastAsia="en-US"/>
    </w:rPr>
  </w:style>
  <w:style w:type="character" w:customStyle="1" w:styleId="HTML1">
    <w:name w:val="Стандартный HTML Знак1"/>
    <w:uiPriority w:val="99"/>
    <w:semiHidden/>
    <w:rsid w:val="00A85261"/>
    <w:rPr>
      <w:rFonts w:ascii="Courier New" w:hAnsi="Courier New" w:cs="Courier New" w:hint="default"/>
      <w:sz w:val="20"/>
      <w:lang w:val="x-none" w:eastAsia="en-US"/>
    </w:rPr>
  </w:style>
  <w:style w:type="character" w:customStyle="1" w:styleId="HTML11">
    <w:name w:val="Стандартный HTML Знак11"/>
    <w:uiPriority w:val="99"/>
    <w:semiHidden/>
    <w:rsid w:val="00A85261"/>
    <w:rPr>
      <w:rFonts w:ascii="Courier New" w:hAnsi="Courier New" w:cs="Courier New" w:hint="default"/>
      <w:sz w:val="20"/>
      <w:lang w:val="x-none" w:eastAsia="en-US"/>
    </w:rPr>
  </w:style>
  <w:style w:type="character" w:customStyle="1" w:styleId="2b">
    <w:name w:val="Основной текст с отступом Знак2"/>
    <w:uiPriority w:val="99"/>
    <w:semiHidden/>
    <w:locked/>
    <w:rsid w:val="00A85261"/>
    <w:rPr>
      <w:rFonts w:ascii="Times New Roman" w:eastAsia="Times New Roman" w:hAnsi="Times New Roman" w:cs="Times New Roman"/>
      <w:sz w:val="26"/>
      <w:szCs w:val="26"/>
      <w:lang w:val="x-none" w:eastAsia="x-none"/>
    </w:rPr>
  </w:style>
  <w:style w:type="character" w:customStyle="1" w:styleId="36">
    <w:name w:val="Основной текст с отступом Знак3"/>
    <w:uiPriority w:val="99"/>
    <w:semiHidden/>
    <w:rsid w:val="00A85261"/>
    <w:rPr>
      <w:rFonts w:ascii="Calibri" w:hAnsi="Calibri" w:cs="Times New Roman" w:hint="default"/>
      <w:lang w:val="x-none" w:eastAsia="en-US"/>
    </w:rPr>
  </w:style>
  <w:style w:type="character" w:customStyle="1" w:styleId="1e">
    <w:name w:val="Основной текст с отступом Знак1"/>
    <w:uiPriority w:val="99"/>
    <w:semiHidden/>
    <w:rsid w:val="00A85261"/>
    <w:rPr>
      <w:rFonts w:ascii="Calibri" w:hAnsi="Calibri" w:cs="Calibri" w:hint="default"/>
      <w:lang w:val="x-none" w:eastAsia="en-US"/>
    </w:rPr>
  </w:style>
  <w:style w:type="character" w:customStyle="1" w:styleId="110">
    <w:name w:val="Основной текст с отступом Знак11"/>
    <w:uiPriority w:val="99"/>
    <w:semiHidden/>
    <w:rsid w:val="00A85261"/>
    <w:rPr>
      <w:rFonts w:ascii="Calibri" w:hAnsi="Calibri" w:cs="Calibri" w:hint="default"/>
      <w:lang w:val="x-none" w:eastAsia="en-US"/>
    </w:rPr>
  </w:style>
  <w:style w:type="character" w:customStyle="1" w:styleId="2c">
    <w:name w:val="Название Знак2"/>
    <w:uiPriority w:val="10"/>
    <w:locked/>
    <w:rsid w:val="00A85261"/>
    <w:rPr>
      <w:rFonts w:ascii="Times New Roman" w:eastAsia="Times New Roman" w:hAnsi="Times New Roman" w:cs="Times New Roman"/>
      <w:sz w:val="26"/>
      <w:szCs w:val="26"/>
      <w:lang w:val="x-none"/>
    </w:rPr>
  </w:style>
  <w:style w:type="character" w:customStyle="1" w:styleId="37">
    <w:name w:val="Название Знак3"/>
    <w:uiPriority w:val="10"/>
    <w:rsid w:val="00A85261"/>
    <w:rPr>
      <w:rFonts w:ascii="Cambria" w:eastAsia="Times New Roman" w:hAnsi="Cambria" w:cs="Times New Roman" w:hint="default"/>
      <w:b/>
      <w:bCs/>
      <w:kern w:val="28"/>
      <w:sz w:val="32"/>
      <w:szCs w:val="32"/>
      <w:lang w:val="x-none" w:eastAsia="en-US"/>
    </w:rPr>
  </w:style>
  <w:style w:type="character" w:customStyle="1" w:styleId="1f">
    <w:name w:val="Название Знак1"/>
    <w:uiPriority w:val="99"/>
    <w:rsid w:val="00A85261"/>
    <w:rPr>
      <w:rFonts w:ascii="Calibri Light" w:hAnsi="Calibri Light" w:cs="Calibri Light" w:hint="default"/>
      <w:b/>
      <w:bCs w:val="0"/>
      <w:kern w:val="28"/>
      <w:sz w:val="32"/>
      <w:lang w:val="x-none" w:eastAsia="en-US"/>
    </w:rPr>
  </w:style>
  <w:style w:type="character" w:customStyle="1" w:styleId="111">
    <w:name w:val="Название Знак11"/>
    <w:uiPriority w:val="99"/>
    <w:rsid w:val="00A85261"/>
    <w:rPr>
      <w:rFonts w:ascii="Calibri Light" w:hAnsi="Calibri Light" w:cs="Calibri Light" w:hint="default"/>
      <w:b/>
      <w:bCs w:val="0"/>
      <w:kern w:val="28"/>
      <w:sz w:val="32"/>
      <w:lang w:val="x-none" w:eastAsia="en-US"/>
    </w:rPr>
  </w:style>
  <w:style w:type="character" w:customStyle="1" w:styleId="2d">
    <w:name w:val="Основной текст Знак2"/>
    <w:uiPriority w:val="99"/>
    <w:locked/>
    <w:rsid w:val="00A85261"/>
    <w:rPr>
      <w:rFonts w:ascii="Calibri" w:hAnsi="Calibri" w:cs="Calibri" w:hint="default"/>
      <w:sz w:val="22"/>
      <w:lang w:val="x-none" w:eastAsia="en-US"/>
    </w:rPr>
  </w:style>
  <w:style w:type="character" w:customStyle="1" w:styleId="38">
    <w:name w:val="Основной текст Знак3"/>
    <w:uiPriority w:val="99"/>
    <w:semiHidden/>
    <w:rsid w:val="00A85261"/>
    <w:rPr>
      <w:rFonts w:ascii="Calibri" w:hAnsi="Calibri" w:cs="Times New Roman" w:hint="default"/>
      <w:lang w:val="x-none" w:eastAsia="en-US"/>
    </w:rPr>
  </w:style>
  <w:style w:type="character" w:customStyle="1" w:styleId="1f0">
    <w:name w:val="Основной текст Знак1"/>
    <w:uiPriority w:val="99"/>
    <w:semiHidden/>
    <w:rsid w:val="00A85261"/>
    <w:rPr>
      <w:rFonts w:ascii="Calibri" w:hAnsi="Calibri" w:cs="Calibri" w:hint="default"/>
      <w:lang w:val="x-none" w:eastAsia="en-US"/>
    </w:rPr>
  </w:style>
  <w:style w:type="character" w:customStyle="1" w:styleId="112">
    <w:name w:val="Основной текст Знак11"/>
    <w:uiPriority w:val="99"/>
    <w:semiHidden/>
    <w:rsid w:val="00A85261"/>
    <w:rPr>
      <w:rFonts w:ascii="Calibri" w:hAnsi="Calibri" w:cs="Calibri" w:hint="default"/>
      <w:lang w:val="x-none" w:eastAsia="en-US"/>
    </w:rPr>
  </w:style>
  <w:style w:type="character" w:customStyle="1" w:styleId="220">
    <w:name w:val="Основной текст с отступом 2 Знак2"/>
    <w:uiPriority w:val="99"/>
    <w:semiHidden/>
    <w:locked/>
    <w:rsid w:val="00A85261"/>
    <w:rPr>
      <w:rFonts w:ascii="Calibri" w:eastAsia="Times New Roman" w:hAnsi="Calibri" w:cs="Times New Roman"/>
      <w:lang w:val="x-none"/>
    </w:rPr>
  </w:style>
  <w:style w:type="character" w:customStyle="1" w:styleId="230">
    <w:name w:val="Основной текст с отступом 2 Знак3"/>
    <w:uiPriority w:val="99"/>
    <w:semiHidden/>
    <w:rsid w:val="00A85261"/>
    <w:rPr>
      <w:rFonts w:ascii="Calibri" w:hAnsi="Calibri" w:cs="Times New Roman" w:hint="default"/>
      <w:lang w:val="x-none" w:eastAsia="en-US"/>
    </w:rPr>
  </w:style>
  <w:style w:type="character" w:customStyle="1" w:styleId="210">
    <w:name w:val="Основной текст с отступом 2 Знак1"/>
    <w:uiPriority w:val="99"/>
    <w:semiHidden/>
    <w:rsid w:val="00A85261"/>
    <w:rPr>
      <w:rFonts w:ascii="Calibri" w:hAnsi="Calibri" w:cs="Calibri" w:hint="default"/>
      <w:lang w:val="x-none" w:eastAsia="en-US"/>
    </w:rPr>
  </w:style>
  <w:style w:type="character" w:customStyle="1" w:styleId="211">
    <w:name w:val="Основной текст с отступом 2 Знак11"/>
    <w:uiPriority w:val="99"/>
    <w:semiHidden/>
    <w:rsid w:val="00A85261"/>
    <w:rPr>
      <w:rFonts w:ascii="Calibri" w:hAnsi="Calibri" w:cs="Calibri" w:hint="default"/>
      <w:lang w:val="x-none" w:eastAsia="en-US"/>
    </w:rPr>
  </w:style>
  <w:style w:type="character" w:customStyle="1" w:styleId="29">
    <w:name w:val="Приветствие Знак2"/>
    <w:link w:val="afffb"/>
    <w:uiPriority w:val="99"/>
    <w:semiHidden/>
    <w:locked/>
    <w:rsid w:val="00A85261"/>
    <w:rPr>
      <w:rFonts w:ascii="Calibri" w:eastAsia="Times New Roman" w:hAnsi="Calibri" w:cs="Times New Roman"/>
      <w:lang w:val="x-none"/>
    </w:rPr>
  </w:style>
  <w:style w:type="character" w:customStyle="1" w:styleId="39">
    <w:name w:val="Приветствие Знак3"/>
    <w:uiPriority w:val="99"/>
    <w:semiHidden/>
    <w:rsid w:val="00A85261"/>
    <w:rPr>
      <w:rFonts w:ascii="Calibri" w:hAnsi="Calibri" w:cs="Times New Roman" w:hint="default"/>
      <w:lang w:val="x-none" w:eastAsia="en-US"/>
    </w:rPr>
  </w:style>
  <w:style w:type="character" w:customStyle="1" w:styleId="1f1">
    <w:name w:val="Приветствие Знак1"/>
    <w:uiPriority w:val="99"/>
    <w:semiHidden/>
    <w:rsid w:val="00A85261"/>
    <w:rPr>
      <w:rFonts w:ascii="Calibri" w:hAnsi="Calibri" w:cs="Calibri" w:hint="default"/>
      <w:lang w:val="x-none" w:eastAsia="en-US"/>
    </w:rPr>
  </w:style>
  <w:style w:type="character" w:customStyle="1" w:styleId="113">
    <w:name w:val="Приветствие Знак11"/>
    <w:uiPriority w:val="99"/>
    <w:semiHidden/>
    <w:rsid w:val="00A85261"/>
    <w:rPr>
      <w:rFonts w:ascii="Calibri" w:hAnsi="Calibri" w:cs="Calibri" w:hint="default"/>
      <w:lang w:val="x-none" w:eastAsia="en-US"/>
    </w:rPr>
  </w:style>
  <w:style w:type="character" w:customStyle="1" w:styleId="2e">
    <w:name w:val="Подзаголовок Знак2"/>
    <w:uiPriority w:val="99"/>
    <w:locked/>
    <w:rsid w:val="00A85261"/>
    <w:rPr>
      <w:rFonts w:ascii="Arial" w:eastAsia="Times New Roman" w:hAnsi="Arial" w:cs="Times New Roman"/>
      <w:sz w:val="24"/>
      <w:szCs w:val="24"/>
      <w:lang w:val="x-none"/>
    </w:rPr>
  </w:style>
  <w:style w:type="character" w:customStyle="1" w:styleId="3a">
    <w:name w:val="Подзаголовок Знак3"/>
    <w:uiPriority w:val="11"/>
    <w:rsid w:val="00A85261"/>
    <w:rPr>
      <w:rFonts w:ascii="Cambria" w:eastAsia="Times New Roman" w:hAnsi="Cambria" w:cs="Times New Roman" w:hint="default"/>
      <w:sz w:val="24"/>
      <w:szCs w:val="24"/>
      <w:lang w:val="x-none" w:eastAsia="en-US"/>
    </w:rPr>
  </w:style>
  <w:style w:type="character" w:customStyle="1" w:styleId="1f2">
    <w:name w:val="Подзаголовок Знак1"/>
    <w:uiPriority w:val="99"/>
    <w:rsid w:val="00A85261"/>
    <w:rPr>
      <w:rFonts w:ascii="Calibri Light" w:hAnsi="Calibri Light" w:cs="Calibri Light" w:hint="default"/>
      <w:sz w:val="24"/>
      <w:lang w:val="x-none" w:eastAsia="en-US"/>
    </w:rPr>
  </w:style>
  <w:style w:type="character" w:customStyle="1" w:styleId="114">
    <w:name w:val="Подзаголовок Знак11"/>
    <w:uiPriority w:val="99"/>
    <w:rsid w:val="00A85261"/>
    <w:rPr>
      <w:rFonts w:ascii="Calibri Light" w:hAnsi="Calibri Light" w:cs="Calibri Light" w:hint="default"/>
      <w:sz w:val="24"/>
      <w:lang w:val="x-none" w:eastAsia="en-US"/>
    </w:rPr>
  </w:style>
  <w:style w:type="character" w:customStyle="1" w:styleId="affff7">
    <w:name w:val="Цветовое выделение для Текст"/>
    <w:uiPriority w:val="99"/>
    <w:rsid w:val="00A85261"/>
    <w:rPr>
      <w:rFonts w:ascii="Times New Roman CYR" w:hAnsi="Times New Roman CYR" w:cs="Times New Roman CYR" w:hint="default"/>
    </w:rPr>
  </w:style>
  <w:style w:type="character" w:customStyle="1" w:styleId="affff8">
    <w:name w:val="Заголовок Знак"/>
    <w:uiPriority w:val="10"/>
    <w:locked/>
    <w:rsid w:val="00A85261"/>
    <w:rPr>
      <w:rFonts w:ascii="Calibri Light" w:eastAsia="Times New Roman" w:hAnsi="Calibri Light" w:cs="Times New Roman" w:hint="default"/>
      <w:b/>
      <w:bCs/>
      <w:kern w:val="28"/>
      <w:sz w:val="32"/>
      <w:szCs w:val="32"/>
    </w:rPr>
  </w:style>
  <w:style w:type="character" w:customStyle="1" w:styleId="2f">
    <w:name w:val="Знак Знак2"/>
    <w:semiHidden/>
    <w:rsid w:val="00A85261"/>
    <w:rPr>
      <w:sz w:val="24"/>
      <w:lang w:val="ru-RU" w:eastAsia="ru-RU"/>
    </w:rPr>
  </w:style>
  <w:style w:type="character" w:customStyle="1" w:styleId="115">
    <w:name w:val="Знак Знак11"/>
    <w:rsid w:val="00A85261"/>
    <w:rPr>
      <w:sz w:val="24"/>
      <w:lang w:val="ru-RU" w:eastAsia="ru-RU"/>
    </w:rPr>
  </w:style>
  <w:style w:type="table" w:customStyle="1" w:styleId="3b">
    <w:name w:val="Сетка таблицы3"/>
    <w:basedOn w:val="a2"/>
    <w:next w:val="af6"/>
    <w:uiPriority w:val="99"/>
    <w:rsid w:val="00A8526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2"/>
    <w:uiPriority w:val="99"/>
    <w:rsid w:val="00A85261"/>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uiPriority w:val="99"/>
    <w:rsid w:val="00A8526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A852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A852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uiPriority w:val="99"/>
    <w:rsid w:val="00A8526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uiPriority w:val="99"/>
    <w:rsid w:val="00A852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uiPriority w:val="99"/>
    <w:rsid w:val="00A8526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Нет списка3"/>
    <w:next w:val="a3"/>
    <w:uiPriority w:val="99"/>
    <w:semiHidden/>
    <w:unhideWhenUsed/>
    <w:rsid w:val="00D31D5B"/>
  </w:style>
  <w:style w:type="paragraph" w:customStyle="1" w:styleId="3d">
    <w:name w:val="Абзац списка3"/>
    <w:basedOn w:val="a0"/>
    <w:uiPriority w:val="99"/>
    <w:rsid w:val="00D31D5B"/>
    <w:pPr>
      <w:suppressAutoHyphens w:val="0"/>
      <w:spacing w:after="200" w:line="276" w:lineRule="auto"/>
      <w:ind w:left="720" w:firstLine="0"/>
      <w:jc w:val="left"/>
    </w:pPr>
    <w:rPr>
      <w:rFonts w:ascii="Calibri" w:hAnsi="Calibri"/>
      <w:kern w:val="0"/>
      <w:sz w:val="22"/>
      <w:szCs w:val="22"/>
      <w:lang w:eastAsia="en-US"/>
    </w:rPr>
  </w:style>
  <w:style w:type="table" w:customStyle="1" w:styleId="62">
    <w:name w:val="Сетка таблицы6"/>
    <w:basedOn w:val="a2"/>
    <w:next w:val="af6"/>
    <w:uiPriority w:val="99"/>
    <w:rsid w:val="00D31D5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uiPriority w:val="99"/>
    <w:rsid w:val="00D31D5B"/>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uiPriority w:val="99"/>
    <w:rsid w:val="00D31D5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0"/>
    <w:next w:val="a0"/>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0"/>
    <w:next w:val="a0"/>
    <w:link w:val="20"/>
    <w:uiPriority w:val="9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0"/>
    <w:next w:val="a0"/>
    <w:link w:val="30"/>
    <w:uiPriority w:val="99"/>
    <w:unhideWhenUsed/>
    <w:qFormat/>
    <w:rsid w:val="002F7E02"/>
    <w:pPr>
      <w:keepNext/>
      <w:spacing w:before="240" w:after="60"/>
      <w:outlineLvl w:val="2"/>
    </w:pPr>
    <w:rPr>
      <w:rFonts w:ascii="Cambria" w:hAnsi="Cambria"/>
      <w:b/>
      <w:bCs/>
      <w:sz w:val="26"/>
      <w:szCs w:val="26"/>
    </w:rPr>
  </w:style>
  <w:style w:type="paragraph" w:styleId="4">
    <w:name w:val="heading 4"/>
    <w:basedOn w:val="a0"/>
    <w:next w:val="a0"/>
    <w:link w:val="40"/>
    <w:uiPriority w:val="99"/>
    <w:semiHidden/>
    <w:unhideWhenUsed/>
    <w:qFormat/>
    <w:rsid w:val="00A85261"/>
    <w:pPr>
      <w:keepNext/>
      <w:suppressAutoHyphens w:val="0"/>
      <w:spacing w:line="240" w:lineRule="auto"/>
      <w:ind w:firstLine="0"/>
      <w:outlineLvl w:val="3"/>
    </w:pPr>
    <w:rPr>
      <w:b/>
      <w:bCs/>
      <w:color w:val="0000FF"/>
      <w:kern w:val="0"/>
      <w:lang w:val="x-none" w:eastAsia="x-none"/>
    </w:rPr>
  </w:style>
  <w:style w:type="paragraph" w:styleId="5">
    <w:name w:val="heading 5"/>
    <w:basedOn w:val="a0"/>
    <w:next w:val="a0"/>
    <w:link w:val="50"/>
    <w:uiPriority w:val="9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9"/>
    <w:semiHidden/>
    <w:unhideWhenUsed/>
    <w:qFormat/>
    <w:rsid w:val="00A85261"/>
    <w:pPr>
      <w:keepNext/>
      <w:suppressAutoHyphens w:val="0"/>
      <w:spacing w:line="240" w:lineRule="auto"/>
      <w:ind w:firstLine="0"/>
      <w:outlineLvl w:val="8"/>
    </w:pPr>
    <w:rPr>
      <w:b/>
      <w:bCs/>
      <w:kern w:val="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1"/>
    <w:link w:val="2"/>
    <w:uiPriority w:val="9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1"/>
    <w:link w:val="3"/>
    <w:uiPriority w:val="9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4">
    <w:name w:val="Символ нумерации"/>
    <w:rsid w:val="002F7E02"/>
  </w:style>
  <w:style w:type="character" w:customStyle="1" w:styleId="a5">
    <w:name w:val="Маркеры списка"/>
    <w:rsid w:val="002F7E02"/>
    <w:rPr>
      <w:rFonts w:ascii="StarSymbol" w:eastAsia="StarSymbol" w:hAnsi="StarSymbol" w:cs="StarSymbol"/>
      <w:sz w:val="18"/>
      <w:szCs w:val="18"/>
    </w:rPr>
  </w:style>
  <w:style w:type="character" w:styleId="a6">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0"/>
    <w:next w:val="a7"/>
    <w:rsid w:val="002F7E02"/>
    <w:pPr>
      <w:keepNext/>
      <w:spacing w:before="240" w:after="120"/>
    </w:pPr>
    <w:rPr>
      <w:rFonts w:ascii="Arial" w:eastAsia="Lucida Sans Unicode" w:hAnsi="Arial" w:cs="Tahoma"/>
      <w:sz w:val="28"/>
      <w:szCs w:val="28"/>
    </w:rPr>
  </w:style>
  <w:style w:type="paragraph" w:styleId="a7">
    <w:name w:val="Body Text"/>
    <w:basedOn w:val="a0"/>
    <w:link w:val="a8"/>
    <w:uiPriority w:val="99"/>
    <w:rsid w:val="002F7E02"/>
    <w:pPr>
      <w:spacing w:after="120"/>
    </w:pPr>
  </w:style>
  <w:style w:type="character" w:customStyle="1" w:styleId="a8">
    <w:name w:val="Основной текст Знак"/>
    <w:basedOn w:val="a1"/>
    <w:link w:val="a7"/>
    <w:uiPriority w:val="99"/>
    <w:rsid w:val="002F7E02"/>
    <w:rPr>
      <w:rFonts w:ascii="Times New Roman" w:eastAsia="Times New Roman" w:hAnsi="Times New Roman" w:cs="Times New Roman"/>
      <w:kern w:val="1"/>
      <w:sz w:val="24"/>
      <w:szCs w:val="24"/>
      <w:lang w:eastAsia="ar-SA"/>
    </w:rPr>
  </w:style>
  <w:style w:type="paragraph" w:styleId="a9">
    <w:name w:val="List"/>
    <w:basedOn w:val="a7"/>
    <w:uiPriority w:val="99"/>
    <w:rsid w:val="002F7E02"/>
    <w:rPr>
      <w:rFonts w:cs="Tahoma"/>
    </w:rPr>
  </w:style>
  <w:style w:type="paragraph" w:customStyle="1" w:styleId="13">
    <w:name w:val="Название1"/>
    <w:basedOn w:val="a0"/>
    <w:rsid w:val="002F7E02"/>
    <w:pPr>
      <w:suppressLineNumbers/>
      <w:spacing w:before="120" w:after="120"/>
    </w:pPr>
    <w:rPr>
      <w:rFonts w:cs="Tahoma"/>
      <w:i/>
      <w:iCs/>
    </w:rPr>
  </w:style>
  <w:style w:type="paragraph" w:customStyle="1" w:styleId="14">
    <w:name w:val="Указатель1"/>
    <w:basedOn w:val="a0"/>
    <w:rsid w:val="002F7E02"/>
    <w:pPr>
      <w:suppressLineNumbers/>
    </w:pPr>
    <w:rPr>
      <w:rFonts w:cs="Tahoma"/>
    </w:rPr>
  </w:style>
  <w:style w:type="paragraph" w:styleId="aa">
    <w:name w:val="Title"/>
    <w:basedOn w:val="12"/>
    <w:next w:val="ab"/>
    <w:link w:val="ac"/>
    <w:uiPriority w:val="10"/>
    <w:qFormat/>
    <w:rsid w:val="002F7E02"/>
  </w:style>
  <w:style w:type="character" w:customStyle="1" w:styleId="ac">
    <w:name w:val="Название Знак"/>
    <w:basedOn w:val="a1"/>
    <w:link w:val="aa"/>
    <w:uiPriority w:val="10"/>
    <w:rsid w:val="002F7E02"/>
    <w:rPr>
      <w:rFonts w:ascii="Arial" w:eastAsia="Lucida Sans Unicode" w:hAnsi="Arial" w:cs="Tahoma"/>
      <w:kern w:val="1"/>
      <w:sz w:val="28"/>
      <w:szCs w:val="28"/>
      <w:lang w:eastAsia="ar-SA"/>
    </w:rPr>
  </w:style>
  <w:style w:type="paragraph" w:styleId="ab">
    <w:name w:val="Subtitle"/>
    <w:basedOn w:val="12"/>
    <w:next w:val="a7"/>
    <w:link w:val="ad"/>
    <w:uiPriority w:val="99"/>
    <w:qFormat/>
    <w:rsid w:val="002F7E02"/>
    <w:pPr>
      <w:spacing w:before="180" w:after="60"/>
      <w:jc w:val="left"/>
    </w:pPr>
    <w:rPr>
      <w:rFonts w:ascii="Times New Roman" w:hAnsi="Times New Roman"/>
      <w:b/>
      <w:i/>
      <w:iCs/>
      <w:sz w:val="24"/>
    </w:rPr>
  </w:style>
  <w:style w:type="character" w:customStyle="1" w:styleId="ad">
    <w:name w:val="Подзаголовок Знак"/>
    <w:basedOn w:val="a1"/>
    <w:link w:val="ab"/>
    <w:uiPriority w:val="11"/>
    <w:rsid w:val="002F7E02"/>
    <w:rPr>
      <w:rFonts w:ascii="Times New Roman" w:eastAsia="Lucida Sans Unicode" w:hAnsi="Times New Roman" w:cs="Tahoma"/>
      <w:b/>
      <w:i/>
      <w:iCs/>
      <w:kern w:val="1"/>
      <w:sz w:val="24"/>
      <w:szCs w:val="28"/>
      <w:lang w:eastAsia="ar-SA"/>
    </w:rPr>
  </w:style>
  <w:style w:type="paragraph" w:customStyle="1" w:styleId="ae">
    <w:name w:val="Содержимое таблицы"/>
    <w:basedOn w:val="a0"/>
    <w:rsid w:val="002F7E02"/>
    <w:pPr>
      <w:suppressLineNumbers/>
    </w:pPr>
  </w:style>
  <w:style w:type="paragraph" w:customStyle="1" w:styleId="af">
    <w:name w:val="Заголовок таблицы"/>
    <w:basedOn w:val="ae"/>
    <w:rsid w:val="002F7E02"/>
    <w:pPr>
      <w:jc w:val="center"/>
    </w:pPr>
    <w:rPr>
      <w:b/>
      <w:bCs/>
    </w:rPr>
  </w:style>
  <w:style w:type="paragraph" w:customStyle="1" w:styleId="af0">
    <w:name w:val="Содержимое врезки"/>
    <w:basedOn w:val="a7"/>
    <w:rsid w:val="002F7E02"/>
  </w:style>
  <w:style w:type="paragraph" w:styleId="af1">
    <w:name w:val="Balloon Text"/>
    <w:basedOn w:val="a0"/>
    <w:link w:val="af2"/>
    <w:uiPriority w:val="99"/>
    <w:rsid w:val="002F7E02"/>
    <w:rPr>
      <w:rFonts w:ascii="Tahoma" w:hAnsi="Tahoma" w:cs="Tahoma"/>
      <w:sz w:val="16"/>
      <w:szCs w:val="16"/>
    </w:rPr>
  </w:style>
  <w:style w:type="character" w:customStyle="1" w:styleId="af2">
    <w:name w:val="Текст выноски Знак"/>
    <w:basedOn w:val="a1"/>
    <w:link w:val="af1"/>
    <w:uiPriority w:val="99"/>
    <w:rsid w:val="002F7E02"/>
    <w:rPr>
      <w:rFonts w:ascii="Tahoma" w:eastAsia="Times New Roman" w:hAnsi="Tahoma" w:cs="Tahoma"/>
      <w:kern w:val="1"/>
      <w:sz w:val="16"/>
      <w:szCs w:val="16"/>
      <w:lang w:eastAsia="ar-SA"/>
    </w:rPr>
  </w:style>
  <w:style w:type="paragraph" w:styleId="af3">
    <w:name w:val="Normal (Web)"/>
    <w:basedOn w:val="a0"/>
    <w:uiPriority w:val="99"/>
    <w:rsid w:val="002F7E02"/>
    <w:pPr>
      <w:suppressAutoHyphens w:val="0"/>
      <w:spacing w:before="280" w:after="119"/>
    </w:pPr>
  </w:style>
  <w:style w:type="paragraph" w:styleId="af4">
    <w:name w:val="footer"/>
    <w:basedOn w:val="a0"/>
    <w:link w:val="af5"/>
    <w:uiPriority w:val="99"/>
    <w:rsid w:val="002F7E02"/>
    <w:pPr>
      <w:suppressLineNumbers/>
      <w:tabs>
        <w:tab w:val="center" w:pos="5102"/>
        <w:tab w:val="right" w:pos="10204"/>
      </w:tabs>
    </w:pPr>
  </w:style>
  <w:style w:type="character" w:customStyle="1" w:styleId="af5">
    <w:name w:val="Нижний колонтитул Знак"/>
    <w:basedOn w:val="a1"/>
    <w:link w:val="af4"/>
    <w:uiPriority w:val="99"/>
    <w:rsid w:val="002F7E02"/>
    <w:rPr>
      <w:rFonts w:ascii="Times New Roman" w:eastAsia="Times New Roman" w:hAnsi="Times New Roman" w:cs="Times New Roman"/>
      <w:kern w:val="1"/>
      <w:sz w:val="24"/>
      <w:szCs w:val="24"/>
      <w:lang w:eastAsia="ar-SA"/>
    </w:rPr>
  </w:style>
  <w:style w:type="table" w:styleId="af6">
    <w:name w:val="Table Grid"/>
    <w:basedOn w:val="a2"/>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0"/>
    <w:link w:val="af8"/>
    <w:uiPriority w:val="99"/>
    <w:rsid w:val="002F7E02"/>
    <w:pPr>
      <w:tabs>
        <w:tab w:val="center" w:pos="4677"/>
        <w:tab w:val="right" w:pos="9355"/>
      </w:tabs>
    </w:pPr>
  </w:style>
  <w:style w:type="character" w:customStyle="1" w:styleId="af8">
    <w:name w:val="Верхний колонтитул Знак"/>
    <w:basedOn w:val="a1"/>
    <w:link w:val="af7"/>
    <w:uiPriority w:val="99"/>
    <w:rsid w:val="002F7E02"/>
    <w:rPr>
      <w:rFonts w:ascii="Times New Roman" w:eastAsia="Times New Roman" w:hAnsi="Times New Roman" w:cs="Times New Roman"/>
      <w:kern w:val="1"/>
      <w:sz w:val="24"/>
      <w:szCs w:val="24"/>
      <w:lang w:eastAsia="ar-SA"/>
    </w:rPr>
  </w:style>
  <w:style w:type="character" w:styleId="af9">
    <w:name w:val="page number"/>
    <w:basedOn w:val="a1"/>
    <w:rsid w:val="002F7E02"/>
  </w:style>
  <w:style w:type="paragraph" w:styleId="afa">
    <w:name w:val="Body Text Indent"/>
    <w:basedOn w:val="a0"/>
    <w:link w:val="afb"/>
    <w:uiPriority w:val="99"/>
    <w:rsid w:val="002F7E02"/>
    <w:pPr>
      <w:spacing w:after="120"/>
      <w:ind w:left="360"/>
    </w:pPr>
  </w:style>
  <w:style w:type="character" w:customStyle="1" w:styleId="afb">
    <w:name w:val="Основной текст с отступом Знак"/>
    <w:basedOn w:val="a1"/>
    <w:link w:val="afa"/>
    <w:uiPriority w:val="99"/>
    <w:rsid w:val="002F7E02"/>
    <w:rPr>
      <w:rFonts w:ascii="Times New Roman" w:eastAsia="Times New Roman" w:hAnsi="Times New Roman" w:cs="Times New Roman"/>
      <w:kern w:val="1"/>
      <w:sz w:val="24"/>
      <w:szCs w:val="24"/>
      <w:lang w:eastAsia="ar-SA"/>
    </w:rPr>
  </w:style>
  <w:style w:type="paragraph" w:styleId="21">
    <w:name w:val="Body Text Indent 2"/>
    <w:basedOn w:val="a0"/>
    <w:link w:val="22"/>
    <w:uiPriority w:val="99"/>
    <w:rsid w:val="002F7E02"/>
    <w:pPr>
      <w:spacing w:after="120" w:line="480" w:lineRule="auto"/>
      <w:ind w:left="360"/>
    </w:pPr>
  </w:style>
  <w:style w:type="character" w:customStyle="1" w:styleId="22">
    <w:name w:val="Основной текст с отступом 2 Знак"/>
    <w:basedOn w:val="a1"/>
    <w:link w:val="21"/>
    <w:uiPriority w:val="99"/>
    <w:rsid w:val="002F7E02"/>
    <w:rPr>
      <w:rFonts w:ascii="Times New Roman" w:eastAsia="Times New Roman" w:hAnsi="Times New Roman" w:cs="Times New Roman"/>
      <w:kern w:val="1"/>
      <w:sz w:val="24"/>
      <w:szCs w:val="24"/>
      <w:lang w:eastAsia="ar-SA"/>
    </w:rPr>
  </w:style>
  <w:style w:type="character" w:styleId="afc">
    <w:name w:val="annotation reference"/>
    <w:basedOn w:val="a1"/>
    <w:uiPriority w:val="99"/>
    <w:rsid w:val="002F7E02"/>
    <w:rPr>
      <w:sz w:val="16"/>
      <w:szCs w:val="16"/>
    </w:rPr>
  </w:style>
  <w:style w:type="paragraph" w:styleId="afd">
    <w:name w:val="annotation text"/>
    <w:basedOn w:val="a0"/>
    <w:link w:val="afe"/>
    <w:uiPriority w:val="99"/>
    <w:rsid w:val="002F7E02"/>
    <w:rPr>
      <w:sz w:val="20"/>
      <w:szCs w:val="20"/>
    </w:rPr>
  </w:style>
  <w:style w:type="character" w:customStyle="1" w:styleId="afe">
    <w:name w:val="Текст примечания Знак"/>
    <w:basedOn w:val="a1"/>
    <w:link w:val="afd"/>
    <w:uiPriority w:val="99"/>
    <w:rsid w:val="002F7E02"/>
    <w:rPr>
      <w:rFonts w:ascii="Times New Roman" w:eastAsia="Times New Roman" w:hAnsi="Times New Roman" w:cs="Times New Roman"/>
      <w:kern w:val="1"/>
      <w:sz w:val="20"/>
      <w:szCs w:val="20"/>
      <w:lang w:eastAsia="ar-SA"/>
    </w:rPr>
  </w:style>
  <w:style w:type="paragraph" w:styleId="aff">
    <w:name w:val="annotation subject"/>
    <w:basedOn w:val="afd"/>
    <w:next w:val="afd"/>
    <w:link w:val="aff0"/>
    <w:rsid w:val="002F7E02"/>
    <w:rPr>
      <w:b/>
      <w:bCs/>
    </w:rPr>
  </w:style>
  <w:style w:type="character" w:customStyle="1" w:styleId="aff0">
    <w:name w:val="Тема примечания Знак"/>
    <w:basedOn w:val="afe"/>
    <w:link w:val="aff"/>
    <w:rsid w:val="002F7E02"/>
    <w:rPr>
      <w:rFonts w:ascii="Times New Roman" w:eastAsia="Times New Roman" w:hAnsi="Times New Roman" w:cs="Times New Roman"/>
      <w:b/>
      <w:bCs/>
      <w:kern w:val="1"/>
      <w:sz w:val="20"/>
      <w:szCs w:val="20"/>
      <w:lang w:eastAsia="ar-SA"/>
    </w:rPr>
  </w:style>
  <w:style w:type="paragraph" w:customStyle="1" w:styleId="aff1">
    <w:name w:val="подписи"/>
    <w:basedOn w:val="a0"/>
    <w:next w:val="a0"/>
    <w:qFormat/>
    <w:rsid w:val="002F7E02"/>
    <w:pPr>
      <w:shd w:val="clear" w:color="auto" w:fill="FFFFFF"/>
      <w:tabs>
        <w:tab w:val="center" w:pos="5670"/>
        <w:tab w:val="left" w:pos="7513"/>
      </w:tabs>
    </w:pPr>
  </w:style>
  <w:style w:type="character" w:styleId="aff2">
    <w:name w:val="Subtle Emphasis"/>
    <w:basedOn w:val="a1"/>
    <w:uiPriority w:val="19"/>
    <w:qFormat/>
    <w:rsid w:val="002F7E02"/>
    <w:rPr>
      <w:i/>
      <w:iCs/>
      <w:color w:val="808080"/>
    </w:rPr>
  </w:style>
  <w:style w:type="paragraph" w:styleId="15">
    <w:name w:val="toc 1"/>
    <w:basedOn w:val="a0"/>
    <w:next w:val="a0"/>
    <w:autoRedefine/>
    <w:uiPriority w:val="39"/>
    <w:unhideWhenUsed/>
    <w:rsid w:val="002F7E02"/>
    <w:pPr>
      <w:tabs>
        <w:tab w:val="right" w:leader="dot" w:pos="9627"/>
      </w:tabs>
      <w:spacing w:after="100" w:line="276" w:lineRule="auto"/>
      <w:ind w:firstLine="0"/>
      <w:jc w:val="left"/>
    </w:pPr>
  </w:style>
  <w:style w:type="paragraph" w:styleId="23">
    <w:name w:val="toc 2"/>
    <w:basedOn w:val="a0"/>
    <w:next w:val="a0"/>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3"/>
    <w:semiHidden/>
    <w:rsid w:val="002F7E02"/>
  </w:style>
  <w:style w:type="paragraph" w:styleId="aff3">
    <w:name w:val="Plain Text"/>
    <w:basedOn w:val="a0"/>
    <w:link w:val="aff4"/>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4">
    <w:name w:val="Текст Знак"/>
    <w:basedOn w:val="a1"/>
    <w:link w:val="aff3"/>
    <w:rsid w:val="002F7E02"/>
    <w:rPr>
      <w:rFonts w:ascii="Courier New" w:eastAsia="Times New Roman" w:hAnsi="Courier New" w:cs="Times New Roman"/>
      <w:sz w:val="20"/>
      <w:szCs w:val="20"/>
      <w:lang w:eastAsia="ru-RU"/>
    </w:rPr>
  </w:style>
  <w:style w:type="paragraph" w:customStyle="1" w:styleId="aff5">
    <w:name w:val="таблица"/>
    <w:basedOn w:val="a0"/>
    <w:qFormat/>
    <w:rsid w:val="002F7E02"/>
    <w:pPr>
      <w:shd w:val="clear" w:color="auto" w:fill="FFFFFF"/>
      <w:autoSpaceDE w:val="0"/>
      <w:spacing w:line="288" w:lineRule="auto"/>
      <w:ind w:firstLine="0"/>
    </w:pPr>
    <w:rPr>
      <w:rFonts w:eastAsia="Arial"/>
      <w:color w:val="000000"/>
    </w:rPr>
  </w:style>
  <w:style w:type="paragraph" w:customStyle="1" w:styleId="aff6">
    <w:name w:val="приложение"/>
    <w:basedOn w:val="a0"/>
    <w:qFormat/>
    <w:rsid w:val="002F7E02"/>
    <w:pPr>
      <w:shd w:val="clear" w:color="auto" w:fill="FFFFFF"/>
      <w:autoSpaceDE w:val="0"/>
      <w:spacing w:line="288" w:lineRule="auto"/>
      <w:ind w:firstLine="567"/>
    </w:pPr>
    <w:rPr>
      <w:rFonts w:eastAsia="Arial"/>
      <w:color w:val="000000"/>
    </w:rPr>
  </w:style>
  <w:style w:type="paragraph" w:customStyle="1" w:styleId="aff7">
    <w:name w:val="Комментарий"/>
    <w:basedOn w:val="a0"/>
    <w:next w:val="a0"/>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8">
    <w:name w:val="Таблицы (моноширинный)"/>
    <w:basedOn w:val="a0"/>
    <w:next w:val="a0"/>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9">
    <w:name w:val="Цветовое выделение"/>
    <w:uiPriority w:val="99"/>
    <w:rsid w:val="002F7E02"/>
    <w:rPr>
      <w:b/>
      <w:color w:val="26282F"/>
      <w:sz w:val="26"/>
    </w:rPr>
  </w:style>
  <w:style w:type="character" w:customStyle="1" w:styleId="affa">
    <w:name w:val="Гипертекстовая ссылка"/>
    <w:basedOn w:val="aff9"/>
    <w:uiPriority w:val="99"/>
    <w:rsid w:val="002F7E02"/>
    <w:rPr>
      <w:rFonts w:cs="Times New Roman"/>
      <w:b/>
      <w:color w:val="106BBE"/>
      <w:sz w:val="26"/>
    </w:rPr>
  </w:style>
  <w:style w:type="paragraph" w:customStyle="1" w:styleId="affb">
    <w:name w:val="Прижатый влево"/>
    <w:basedOn w:val="a0"/>
    <w:next w:val="a0"/>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uiPriority w:val="99"/>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Document Map"/>
    <w:basedOn w:val="a0"/>
    <w:link w:val="affd"/>
    <w:unhideWhenUsed/>
    <w:rsid w:val="002F7E02"/>
    <w:rPr>
      <w:rFonts w:ascii="Tahoma" w:hAnsi="Tahoma" w:cs="Tahoma"/>
      <w:sz w:val="16"/>
      <w:szCs w:val="16"/>
    </w:rPr>
  </w:style>
  <w:style w:type="character" w:customStyle="1" w:styleId="affd">
    <w:name w:val="Схема документа Знак"/>
    <w:basedOn w:val="a1"/>
    <w:link w:val="affc"/>
    <w:rsid w:val="002F7E02"/>
    <w:rPr>
      <w:rFonts w:ascii="Tahoma" w:eastAsia="Times New Roman" w:hAnsi="Tahoma" w:cs="Tahoma"/>
      <w:kern w:val="1"/>
      <w:sz w:val="16"/>
      <w:szCs w:val="16"/>
      <w:lang w:eastAsia="ar-SA"/>
    </w:rPr>
  </w:style>
  <w:style w:type="paragraph" w:styleId="affe">
    <w:name w:val="List Paragraph"/>
    <w:basedOn w:val="a0"/>
    <w:uiPriority w:val="99"/>
    <w:qFormat/>
    <w:rsid w:val="002F7E02"/>
    <w:pPr>
      <w:spacing w:line="240" w:lineRule="auto"/>
      <w:ind w:left="708" w:firstLine="0"/>
      <w:jc w:val="left"/>
    </w:pPr>
  </w:style>
  <w:style w:type="paragraph" w:customStyle="1" w:styleId="afff">
    <w:name w:val="Нормальный (таблица)"/>
    <w:basedOn w:val="a0"/>
    <w:next w:val="a0"/>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0"/>
    <w:rsid w:val="002F7E02"/>
    <w:pPr>
      <w:widowControl w:val="0"/>
      <w:suppressAutoHyphens w:val="0"/>
      <w:autoSpaceDE w:val="0"/>
      <w:autoSpaceDN w:val="0"/>
      <w:adjustRightInd w:val="0"/>
      <w:spacing w:line="277" w:lineRule="exact"/>
      <w:ind w:firstLine="542"/>
    </w:pPr>
    <w:rPr>
      <w:kern w:val="0"/>
      <w:lang w:eastAsia="ru-RU"/>
    </w:rPr>
  </w:style>
  <w:style w:type="paragraph" w:styleId="afff0">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1"/>
    <w:uiPriority w:val="99"/>
    <w:rsid w:val="002F7E02"/>
    <w:pPr>
      <w:spacing w:line="240" w:lineRule="auto"/>
      <w:ind w:firstLine="0"/>
      <w:jc w:val="left"/>
    </w:pPr>
    <w:rPr>
      <w:sz w:val="20"/>
      <w:szCs w:val="20"/>
    </w:rPr>
  </w:style>
  <w:style w:type="character" w:customStyle="1" w:styleId="afff1">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0"/>
    <w:uiPriority w:val="99"/>
    <w:rsid w:val="002F7E02"/>
    <w:rPr>
      <w:rFonts w:ascii="Times New Roman" w:eastAsia="Times New Roman" w:hAnsi="Times New Roman" w:cs="Times New Roman"/>
      <w:kern w:val="1"/>
      <w:sz w:val="20"/>
      <w:szCs w:val="20"/>
      <w:lang w:eastAsia="ar-SA"/>
    </w:rPr>
  </w:style>
  <w:style w:type="character" w:styleId="afff2">
    <w:name w:val="footnote reference"/>
    <w:basedOn w:val="a1"/>
    <w:uiPriority w:val="99"/>
    <w:rsid w:val="002F7E02"/>
    <w:rPr>
      <w:vertAlign w:val="superscript"/>
    </w:rPr>
  </w:style>
  <w:style w:type="paragraph" w:styleId="afff3">
    <w:name w:val="endnote text"/>
    <w:basedOn w:val="a0"/>
    <w:link w:val="afff4"/>
    <w:rsid w:val="002F7E02"/>
    <w:pPr>
      <w:spacing w:line="240" w:lineRule="auto"/>
      <w:ind w:firstLine="0"/>
      <w:jc w:val="left"/>
    </w:pPr>
    <w:rPr>
      <w:sz w:val="20"/>
      <w:szCs w:val="20"/>
    </w:rPr>
  </w:style>
  <w:style w:type="character" w:customStyle="1" w:styleId="afff4">
    <w:name w:val="Текст концевой сноски Знак"/>
    <w:basedOn w:val="a1"/>
    <w:link w:val="afff3"/>
    <w:rsid w:val="002F7E02"/>
    <w:rPr>
      <w:rFonts w:ascii="Times New Roman" w:eastAsia="Times New Roman" w:hAnsi="Times New Roman" w:cs="Times New Roman"/>
      <w:kern w:val="1"/>
      <w:sz w:val="20"/>
      <w:szCs w:val="20"/>
      <w:lang w:eastAsia="ar-SA"/>
    </w:rPr>
  </w:style>
  <w:style w:type="character" w:styleId="afff5">
    <w:name w:val="endnote reference"/>
    <w:basedOn w:val="a1"/>
    <w:rsid w:val="002F7E02"/>
    <w:rPr>
      <w:vertAlign w:val="superscript"/>
    </w:rPr>
  </w:style>
  <w:style w:type="paragraph" w:styleId="31">
    <w:name w:val="Body Text Indent 3"/>
    <w:basedOn w:val="a0"/>
    <w:link w:val="32"/>
    <w:uiPriority w:val="99"/>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1"/>
    <w:link w:val="31"/>
    <w:uiPriority w:val="99"/>
    <w:rsid w:val="002F7E02"/>
    <w:rPr>
      <w:rFonts w:ascii="Times New Roman" w:eastAsia="Times New Roman" w:hAnsi="Times New Roman" w:cs="Times New Roman"/>
      <w:kern w:val="1"/>
      <w:sz w:val="16"/>
      <w:szCs w:val="16"/>
      <w:lang w:eastAsia="ar-SA"/>
    </w:rPr>
  </w:style>
  <w:style w:type="character" w:styleId="afff6">
    <w:name w:val="FollowedHyperlink"/>
    <w:basedOn w:val="a1"/>
    <w:uiPriority w:val="99"/>
    <w:semiHidden/>
    <w:unhideWhenUsed/>
    <w:rsid w:val="002F7E02"/>
    <w:rPr>
      <w:color w:val="800080"/>
      <w:u w:val="single"/>
    </w:rPr>
  </w:style>
  <w:style w:type="paragraph" w:styleId="afff7">
    <w:name w:val="TOC Heading"/>
    <w:basedOn w:val="1"/>
    <w:next w:val="a0"/>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0"/>
    <w:next w:val="a0"/>
    <w:autoRedefine/>
    <w:uiPriority w:val="39"/>
    <w:unhideWhenUsed/>
    <w:rsid w:val="002F7E02"/>
    <w:pPr>
      <w:ind w:left="480"/>
    </w:pPr>
  </w:style>
  <w:style w:type="paragraph" w:styleId="41">
    <w:name w:val="toc 4"/>
    <w:basedOn w:val="a0"/>
    <w:next w:val="a0"/>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0"/>
    <w:next w:val="a0"/>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0"/>
    <w:next w:val="a0"/>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0"/>
    <w:next w:val="a0"/>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0"/>
    <w:next w:val="a0"/>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1">
    <w:name w:val="toc 9"/>
    <w:basedOn w:val="a0"/>
    <w:next w:val="a0"/>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1"/>
    <w:link w:val="8"/>
    <w:uiPriority w:val="9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1"/>
    <w:link w:val="6"/>
    <w:uiPriority w:val="9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1"/>
    <w:link w:val="7"/>
    <w:uiPriority w:val="9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1"/>
    <w:link w:val="5"/>
    <w:uiPriority w:val="9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8">
    <w:name w:val="line number"/>
    <w:basedOn w:val="a1"/>
    <w:uiPriority w:val="99"/>
    <w:semiHidden/>
    <w:unhideWhenUsed/>
    <w:rsid w:val="00230A70"/>
  </w:style>
  <w:style w:type="character" w:customStyle="1" w:styleId="apple-converted-space">
    <w:name w:val="apple-converted-space"/>
    <w:basedOn w:val="a1"/>
    <w:uiPriority w:val="99"/>
    <w:rsid w:val="00AF2251"/>
    <w:rPr>
      <w:rFonts w:cs="Times New Roman"/>
    </w:rPr>
  </w:style>
  <w:style w:type="character" w:customStyle="1" w:styleId="FontStyle27">
    <w:name w:val="Font Style27"/>
    <w:basedOn w:val="a1"/>
    <w:uiPriority w:val="99"/>
    <w:rsid w:val="00AF2251"/>
    <w:rPr>
      <w:rFonts w:ascii="Times New Roman" w:hAnsi="Times New Roman" w:cs="Times New Roman"/>
      <w:sz w:val="22"/>
      <w:szCs w:val="22"/>
    </w:rPr>
  </w:style>
  <w:style w:type="paragraph" w:customStyle="1" w:styleId="Style9">
    <w:name w:val="Style9"/>
    <w:basedOn w:val="a0"/>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1"/>
    <w:uiPriority w:val="99"/>
    <w:rsid w:val="00AF2251"/>
    <w:rPr>
      <w:rFonts w:ascii="Times New Roman" w:hAnsi="Times New Roman" w:cs="Times New Roman"/>
      <w:sz w:val="22"/>
      <w:szCs w:val="22"/>
    </w:rPr>
  </w:style>
  <w:style w:type="paragraph" w:customStyle="1" w:styleId="formattexttopleveltext">
    <w:name w:val="formattext topleveltext"/>
    <w:basedOn w:val="a0"/>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0"/>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0"/>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uiPriority w:val="99"/>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2"/>
    <w:next w:val="af6"/>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Знак Знак Знак Знак"/>
    <w:basedOn w:val="a0"/>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2"/>
    <w:next w:val="af6"/>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25">
    <w:name w:val="Body Text 2"/>
    <w:basedOn w:val="a0"/>
    <w:link w:val="26"/>
    <w:uiPriority w:val="99"/>
    <w:semiHidden/>
    <w:unhideWhenUsed/>
    <w:rsid w:val="00A85261"/>
    <w:pPr>
      <w:spacing w:after="120" w:line="480" w:lineRule="auto"/>
    </w:pPr>
  </w:style>
  <w:style w:type="character" w:customStyle="1" w:styleId="26">
    <w:name w:val="Основной текст 2 Знак"/>
    <w:basedOn w:val="a1"/>
    <w:link w:val="25"/>
    <w:uiPriority w:val="99"/>
    <w:semiHidden/>
    <w:rsid w:val="00A85261"/>
    <w:rPr>
      <w:rFonts w:ascii="Times New Roman" w:eastAsia="Times New Roman" w:hAnsi="Times New Roman" w:cs="Times New Roman"/>
      <w:kern w:val="1"/>
      <w:sz w:val="24"/>
      <w:szCs w:val="24"/>
      <w:lang w:eastAsia="ar-SA"/>
    </w:rPr>
  </w:style>
  <w:style w:type="character" w:customStyle="1" w:styleId="40">
    <w:name w:val="Заголовок 4 Знак"/>
    <w:basedOn w:val="a1"/>
    <w:link w:val="4"/>
    <w:uiPriority w:val="99"/>
    <w:semiHidden/>
    <w:rsid w:val="00A85261"/>
    <w:rPr>
      <w:rFonts w:ascii="Times New Roman" w:eastAsia="Times New Roman" w:hAnsi="Times New Roman" w:cs="Times New Roman"/>
      <w:b/>
      <w:bCs/>
      <w:color w:val="0000FF"/>
      <w:sz w:val="24"/>
      <w:szCs w:val="24"/>
      <w:lang w:val="x-none" w:eastAsia="x-none"/>
    </w:rPr>
  </w:style>
  <w:style w:type="character" w:customStyle="1" w:styleId="90">
    <w:name w:val="Заголовок 9 Знак"/>
    <w:basedOn w:val="a1"/>
    <w:link w:val="9"/>
    <w:uiPriority w:val="99"/>
    <w:semiHidden/>
    <w:rsid w:val="00A85261"/>
    <w:rPr>
      <w:rFonts w:ascii="Times New Roman" w:eastAsia="Times New Roman" w:hAnsi="Times New Roman" w:cs="Times New Roman"/>
      <w:b/>
      <w:bCs/>
      <w:sz w:val="24"/>
      <w:szCs w:val="24"/>
      <w:lang w:val="x-none" w:eastAsia="x-none"/>
    </w:rPr>
  </w:style>
  <w:style w:type="numbering" w:customStyle="1" w:styleId="27">
    <w:name w:val="Нет списка2"/>
    <w:next w:val="a3"/>
    <w:uiPriority w:val="99"/>
    <w:semiHidden/>
    <w:unhideWhenUsed/>
    <w:rsid w:val="00A85261"/>
  </w:style>
  <w:style w:type="paragraph" w:styleId="HTML">
    <w:name w:val="HTML Preformatted"/>
    <w:basedOn w:val="a0"/>
    <w:link w:val="HTML2"/>
    <w:uiPriority w:val="99"/>
    <w:semiHidden/>
    <w:unhideWhenUsed/>
    <w:rsid w:val="00A85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hAnsi="Courier New"/>
      <w:kern w:val="0"/>
      <w:sz w:val="20"/>
      <w:szCs w:val="20"/>
      <w:lang w:val="x-none" w:eastAsia="x-none"/>
    </w:rPr>
  </w:style>
  <w:style w:type="character" w:customStyle="1" w:styleId="HTML0">
    <w:name w:val="Стандартный HTML Знак"/>
    <w:basedOn w:val="a1"/>
    <w:uiPriority w:val="99"/>
    <w:semiHidden/>
    <w:rsid w:val="00A85261"/>
    <w:rPr>
      <w:rFonts w:ascii="Consolas" w:eastAsia="Times New Roman" w:hAnsi="Consolas" w:cs="Times New Roman"/>
      <w:kern w:val="1"/>
      <w:sz w:val="20"/>
      <w:szCs w:val="20"/>
      <w:lang w:eastAsia="ar-SA"/>
    </w:rPr>
  </w:style>
  <w:style w:type="character" w:customStyle="1" w:styleId="18">
    <w:name w:val="Текст сноски Знак1"/>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basedOn w:val="a1"/>
    <w:uiPriority w:val="99"/>
    <w:semiHidden/>
    <w:rsid w:val="00A85261"/>
    <w:rPr>
      <w:rFonts w:ascii="Calibri" w:eastAsia="Times New Roman" w:hAnsi="Calibri" w:cs="Times New Roman"/>
      <w:sz w:val="20"/>
      <w:szCs w:val="20"/>
    </w:rPr>
  </w:style>
  <w:style w:type="paragraph" w:styleId="afffa">
    <w:name w:val="caption"/>
    <w:basedOn w:val="a0"/>
    <w:next w:val="a0"/>
    <w:uiPriority w:val="99"/>
    <w:semiHidden/>
    <w:unhideWhenUsed/>
    <w:qFormat/>
    <w:rsid w:val="00A85261"/>
    <w:pPr>
      <w:suppressAutoHyphens w:val="0"/>
      <w:spacing w:before="120" w:after="120" w:line="276" w:lineRule="auto"/>
      <w:ind w:firstLine="0"/>
      <w:jc w:val="left"/>
    </w:pPr>
    <w:rPr>
      <w:rFonts w:ascii="Calibri" w:hAnsi="Calibri"/>
      <w:b/>
      <w:bCs/>
      <w:kern w:val="0"/>
      <w:sz w:val="20"/>
      <w:szCs w:val="20"/>
      <w:lang w:eastAsia="en-US"/>
    </w:rPr>
  </w:style>
  <w:style w:type="paragraph" w:styleId="a">
    <w:name w:val="List Bullet"/>
    <w:basedOn w:val="a0"/>
    <w:autoRedefine/>
    <w:uiPriority w:val="99"/>
    <w:semiHidden/>
    <w:unhideWhenUsed/>
    <w:rsid w:val="00A85261"/>
    <w:pPr>
      <w:numPr>
        <w:numId w:val="17"/>
      </w:numPr>
      <w:suppressAutoHyphens w:val="0"/>
      <w:spacing w:after="200" w:line="276" w:lineRule="auto"/>
      <w:jc w:val="left"/>
    </w:pPr>
    <w:rPr>
      <w:rFonts w:ascii="Calibri" w:hAnsi="Calibri"/>
      <w:kern w:val="0"/>
      <w:sz w:val="22"/>
      <w:szCs w:val="22"/>
      <w:lang w:eastAsia="en-US"/>
    </w:rPr>
  </w:style>
  <w:style w:type="paragraph" w:styleId="28">
    <w:name w:val="List 2"/>
    <w:basedOn w:val="a0"/>
    <w:uiPriority w:val="99"/>
    <w:semiHidden/>
    <w:unhideWhenUsed/>
    <w:rsid w:val="00A85261"/>
    <w:pPr>
      <w:suppressAutoHyphens w:val="0"/>
      <w:spacing w:after="200" w:line="276" w:lineRule="auto"/>
      <w:ind w:left="566" w:hanging="283"/>
      <w:jc w:val="left"/>
    </w:pPr>
    <w:rPr>
      <w:rFonts w:ascii="Calibri" w:hAnsi="Calibri"/>
      <w:kern w:val="0"/>
      <w:sz w:val="22"/>
      <w:szCs w:val="22"/>
      <w:lang w:eastAsia="en-US"/>
    </w:rPr>
  </w:style>
  <w:style w:type="paragraph" w:styleId="afffb">
    <w:name w:val="Salutation"/>
    <w:basedOn w:val="a0"/>
    <w:next w:val="a0"/>
    <w:link w:val="29"/>
    <w:uiPriority w:val="99"/>
    <w:semiHidden/>
    <w:unhideWhenUsed/>
    <w:rsid w:val="00A85261"/>
    <w:pPr>
      <w:suppressAutoHyphens w:val="0"/>
      <w:spacing w:after="200" w:line="276" w:lineRule="auto"/>
      <w:ind w:firstLine="0"/>
      <w:jc w:val="left"/>
    </w:pPr>
    <w:rPr>
      <w:rFonts w:ascii="Calibri" w:hAnsi="Calibri"/>
      <w:kern w:val="0"/>
      <w:sz w:val="22"/>
      <w:szCs w:val="22"/>
      <w:lang w:val="x-none" w:eastAsia="en-US"/>
    </w:rPr>
  </w:style>
  <w:style w:type="character" w:customStyle="1" w:styleId="afffc">
    <w:name w:val="Приветствие Знак"/>
    <w:basedOn w:val="a1"/>
    <w:uiPriority w:val="99"/>
    <w:semiHidden/>
    <w:rsid w:val="00A85261"/>
    <w:rPr>
      <w:rFonts w:ascii="Times New Roman" w:eastAsia="Times New Roman" w:hAnsi="Times New Roman" w:cs="Times New Roman"/>
      <w:kern w:val="1"/>
      <w:sz w:val="24"/>
      <w:szCs w:val="24"/>
      <w:lang w:eastAsia="ar-SA"/>
    </w:rPr>
  </w:style>
  <w:style w:type="paragraph" w:styleId="34">
    <w:name w:val="Body Text 3"/>
    <w:basedOn w:val="a0"/>
    <w:link w:val="35"/>
    <w:uiPriority w:val="99"/>
    <w:semiHidden/>
    <w:unhideWhenUsed/>
    <w:rsid w:val="00A85261"/>
    <w:pPr>
      <w:suppressAutoHyphens w:val="0"/>
      <w:spacing w:after="120" w:line="276" w:lineRule="auto"/>
      <w:ind w:firstLine="0"/>
      <w:jc w:val="left"/>
    </w:pPr>
    <w:rPr>
      <w:rFonts w:ascii="Calibri" w:hAnsi="Calibri"/>
      <w:kern w:val="0"/>
      <w:sz w:val="16"/>
      <w:szCs w:val="16"/>
      <w:lang w:val="x-none" w:eastAsia="en-US"/>
    </w:rPr>
  </w:style>
  <w:style w:type="character" w:customStyle="1" w:styleId="35">
    <w:name w:val="Основной текст 3 Знак"/>
    <w:basedOn w:val="a1"/>
    <w:link w:val="34"/>
    <w:uiPriority w:val="99"/>
    <w:semiHidden/>
    <w:rsid w:val="00A85261"/>
    <w:rPr>
      <w:rFonts w:ascii="Calibri" w:eastAsia="Times New Roman" w:hAnsi="Calibri" w:cs="Times New Roman"/>
      <w:sz w:val="16"/>
      <w:szCs w:val="16"/>
      <w:lang w:val="x-none"/>
    </w:rPr>
  </w:style>
  <w:style w:type="paragraph" w:styleId="afffd">
    <w:name w:val="No Spacing"/>
    <w:uiPriority w:val="1"/>
    <w:qFormat/>
    <w:rsid w:val="00A85261"/>
    <w:pPr>
      <w:spacing w:after="0" w:line="240" w:lineRule="auto"/>
    </w:pPr>
    <w:rPr>
      <w:rFonts w:ascii="Times New Roman" w:eastAsia="Times New Roman" w:hAnsi="Times New Roman" w:cs="Times New Roman"/>
      <w:sz w:val="24"/>
      <w:szCs w:val="24"/>
      <w:lang w:eastAsia="ru-RU"/>
    </w:rPr>
  </w:style>
  <w:style w:type="paragraph" w:customStyle="1" w:styleId="19">
    <w:name w:val="Абзац списка1"/>
    <w:basedOn w:val="a0"/>
    <w:uiPriority w:val="99"/>
    <w:rsid w:val="00A85261"/>
    <w:pPr>
      <w:suppressAutoHyphens w:val="0"/>
      <w:spacing w:after="200" w:line="276" w:lineRule="auto"/>
      <w:ind w:left="720" w:firstLine="0"/>
      <w:jc w:val="left"/>
    </w:pPr>
    <w:rPr>
      <w:rFonts w:ascii="Calibri" w:hAnsi="Calibri"/>
      <w:kern w:val="0"/>
      <w:sz w:val="22"/>
      <w:szCs w:val="22"/>
      <w:lang w:eastAsia="en-US"/>
    </w:rPr>
  </w:style>
  <w:style w:type="paragraph" w:customStyle="1" w:styleId="ConsNormal">
    <w:name w:val="ConsNormal"/>
    <w:uiPriority w:val="99"/>
    <w:rsid w:val="00A8526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Cell">
    <w:name w:val="ConsCell"/>
    <w:uiPriority w:val="99"/>
    <w:rsid w:val="00A85261"/>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afffe">
    <w:name w:val="НИР"/>
    <w:basedOn w:val="a0"/>
    <w:uiPriority w:val="99"/>
    <w:rsid w:val="00A85261"/>
    <w:pPr>
      <w:suppressAutoHyphens w:val="0"/>
      <w:spacing w:after="120" w:line="360" w:lineRule="auto"/>
      <w:ind w:firstLine="720"/>
    </w:pPr>
    <w:rPr>
      <w:color w:val="000000"/>
      <w:spacing w:val="5"/>
      <w:kern w:val="0"/>
      <w:lang w:eastAsia="ru-RU"/>
    </w:rPr>
  </w:style>
  <w:style w:type="paragraph" w:customStyle="1" w:styleId="font5">
    <w:name w:val="font5"/>
    <w:basedOn w:val="a0"/>
    <w:uiPriority w:val="99"/>
    <w:rsid w:val="00A85261"/>
    <w:pPr>
      <w:suppressAutoHyphens w:val="0"/>
      <w:spacing w:before="100" w:beforeAutospacing="1" w:after="100" w:afterAutospacing="1" w:line="240" w:lineRule="auto"/>
      <w:ind w:firstLine="0"/>
      <w:jc w:val="left"/>
    </w:pPr>
    <w:rPr>
      <w:color w:val="000000"/>
      <w:kern w:val="0"/>
      <w:sz w:val="16"/>
      <w:szCs w:val="16"/>
      <w:lang w:eastAsia="ru-RU"/>
    </w:rPr>
  </w:style>
  <w:style w:type="paragraph" w:customStyle="1" w:styleId="font6">
    <w:name w:val="font6"/>
    <w:basedOn w:val="a0"/>
    <w:uiPriority w:val="99"/>
    <w:rsid w:val="00A85261"/>
    <w:pPr>
      <w:suppressAutoHyphens w:val="0"/>
      <w:spacing w:before="100" w:beforeAutospacing="1" w:after="100" w:afterAutospacing="1" w:line="240" w:lineRule="auto"/>
      <w:ind w:firstLine="0"/>
      <w:jc w:val="left"/>
    </w:pPr>
    <w:rPr>
      <w:b/>
      <w:bCs/>
      <w:color w:val="000000"/>
      <w:kern w:val="0"/>
      <w:sz w:val="16"/>
      <w:szCs w:val="16"/>
      <w:lang w:eastAsia="ru-RU"/>
    </w:rPr>
  </w:style>
  <w:style w:type="paragraph" w:customStyle="1" w:styleId="xl63">
    <w:name w:val="xl63"/>
    <w:basedOn w:val="a0"/>
    <w:uiPriority w:val="99"/>
    <w:rsid w:val="00A85261"/>
    <w:pPr>
      <w:suppressAutoHyphens w:val="0"/>
      <w:spacing w:before="100" w:beforeAutospacing="1" w:after="100" w:afterAutospacing="1" w:line="240" w:lineRule="auto"/>
      <w:ind w:firstLine="0"/>
      <w:jc w:val="center"/>
    </w:pPr>
    <w:rPr>
      <w:color w:val="000000"/>
      <w:kern w:val="0"/>
      <w:sz w:val="26"/>
      <w:szCs w:val="26"/>
      <w:lang w:eastAsia="ru-RU"/>
    </w:rPr>
  </w:style>
  <w:style w:type="paragraph" w:customStyle="1" w:styleId="xl64">
    <w:name w:val="xl64"/>
    <w:basedOn w:val="a0"/>
    <w:uiPriority w:val="99"/>
    <w:rsid w:val="00A85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65">
    <w:name w:val="xl65"/>
    <w:basedOn w:val="a0"/>
    <w:uiPriority w:val="99"/>
    <w:rsid w:val="00A85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b/>
      <w:bCs/>
      <w:color w:val="000000"/>
      <w:kern w:val="0"/>
      <w:sz w:val="16"/>
      <w:szCs w:val="16"/>
      <w:lang w:eastAsia="ru-RU"/>
    </w:rPr>
  </w:style>
  <w:style w:type="paragraph" w:customStyle="1" w:styleId="xl66">
    <w:name w:val="xl66"/>
    <w:basedOn w:val="a0"/>
    <w:uiPriority w:val="99"/>
    <w:rsid w:val="00A85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67">
    <w:name w:val="xl67"/>
    <w:basedOn w:val="a0"/>
    <w:uiPriority w:val="99"/>
    <w:rsid w:val="00A8526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68">
    <w:name w:val="xl68"/>
    <w:basedOn w:val="a0"/>
    <w:uiPriority w:val="99"/>
    <w:rsid w:val="00A85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69">
    <w:name w:val="xl69"/>
    <w:basedOn w:val="a0"/>
    <w:uiPriority w:val="99"/>
    <w:rsid w:val="00A85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70">
    <w:name w:val="xl70"/>
    <w:basedOn w:val="a0"/>
    <w:uiPriority w:val="99"/>
    <w:rsid w:val="00A85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71">
    <w:name w:val="xl71"/>
    <w:basedOn w:val="a0"/>
    <w:uiPriority w:val="99"/>
    <w:rsid w:val="00A8526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72">
    <w:name w:val="xl72"/>
    <w:basedOn w:val="a0"/>
    <w:uiPriority w:val="99"/>
    <w:rsid w:val="00A8526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73">
    <w:name w:val="xl73"/>
    <w:basedOn w:val="a0"/>
    <w:uiPriority w:val="99"/>
    <w:rsid w:val="00A8526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74">
    <w:name w:val="xl74"/>
    <w:basedOn w:val="a0"/>
    <w:uiPriority w:val="99"/>
    <w:rsid w:val="00A8526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75">
    <w:name w:val="xl75"/>
    <w:basedOn w:val="a0"/>
    <w:uiPriority w:val="99"/>
    <w:rsid w:val="00A8526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76">
    <w:name w:val="xl76"/>
    <w:basedOn w:val="a0"/>
    <w:uiPriority w:val="99"/>
    <w:rsid w:val="00A8526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77">
    <w:name w:val="xl77"/>
    <w:basedOn w:val="a0"/>
    <w:uiPriority w:val="99"/>
    <w:rsid w:val="00A85261"/>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78">
    <w:name w:val="xl78"/>
    <w:basedOn w:val="a0"/>
    <w:uiPriority w:val="99"/>
    <w:rsid w:val="00A85261"/>
    <w:pPr>
      <w:pBdr>
        <w:top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79">
    <w:name w:val="xl79"/>
    <w:basedOn w:val="a0"/>
    <w:uiPriority w:val="99"/>
    <w:rsid w:val="00A8526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80">
    <w:name w:val="xl80"/>
    <w:basedOn w:val="a0"/>
    <w:uiPriority w:val="99"/>
    <w:rsid w:val="00A85261"/>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81">
    <w:name w:val="xl81"/>
    <w:basedOn w:val="a0"/>
    <w:uiPriority w:val="99"/>
    <w:rsid w:val="00A8526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82">
    <w:name w:val="xl82"/>
    <w:basedOn w:val="a0"/>
    <w:uiPriority w:val="99"/>
    <w:rsid w:val="00A85261"/>
    <w:pPr>
      <w:pBdr>
        <w:bottom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83">
    <w:name w:val="xl83"/>
    <w:basedOn w:val="a0"/>
    <w:uiPriority w:val="99"/>
    <w:rsid w:val="00A8526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84">
    <w:name w:val="xl84"/>
    <w:basedOn w:val="a0"/>
    <w:uiPriority w:val="99"/>
    <w:rsid w:val="00A85261"/>
    <w:pPr>
      <w:pBdr>
        <w:left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85">
    <w:name w:val="xl85"/>
    <w:basedOn w:val="a0"/>
    <w:uiPriority w:val="99"/>
    <w:rsid w:val="00A85261"/>
    <w:pPr>
      <w:pBdr>
        <w:left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86">
    <w:name w:val="xl86"/>
    <w:basedOn w:val="a0"/>
    <w:uiPriority w:val="99"/>
    <w:rsid w:val="00A85261"/>
    <w:pPr>
      <w:pBdr>
        <w:top w:val="single" w:sz="4" w:space="0" w:color="auto"/>
      </w:pBdr>
      <w:suppressAutoHyphens w:val="0"/>
      <w:spacing w:before="100" w:beforeAutospacing="1" w:after="100" w:afterAutospacing="1" w:line="240" w:lineRule="auto"/>
      <w:ind w:firstLine="0"/>
      <w:jc w:val="left"/>
    </w:pPr>
    <w:rPr>
      <w:color w:val="000000"/>
      <w:kern w:val="0"/>
      <w:sz w:val="16"/>
      <w:szCs w:val="16"/>
      <w:lang w:eastAsia="ru-RU"/>
    </w:rPr>
  </w:style>
  <w:style w:type="paragraph" w:customStyle="1" w:styleId="xl87">
    <w:name w:val="xl87"/>
    <w:basedOn w:val="a0"/>
    <w:uiPriority w:val="99"/>
    <w:rsid w:val="00A85261"/>
    <w:pPr>
      <w:pBdr>
        <w:top w:val="single" w:sz="4" w:space="0" w:color="auto"/>
      </w:pBdr>
      <w:suppressAutoHyphens w:val="0"/>
      <w:spacing w:before="100" w:beforeAutospacing="1" w:after="100" w:afterAutospacing="1" w:line="240" w:lineRule="auto"/>
      <w:ind w:firstLine="0"/>
      <w:jc w:val="left"/>
    </w:pPr>
    <w:rPr>
      <w:color w:val="000000"/>
      <w:kern w:val="0"/>
      <w:sz w:val="26"/>
      <w:szCs w:val="26"/>
      <w:lang w:eastAsia="ru-RU"/>
    </w:rPr>
  </w:style>
  <w:style w:type="paragraph" w:customStyle="1" w:styleId="xl88">
    <w:name w:val="xl88"/>
    <w:basedOn w:val="a0"/>
    <w:uiPriority w:val="99"/>
    <w:rsid w:val="00A85261"/>
    <w:pPr>
      <w:pBdr>
        <w:top w:val="single" w:sz="4" w:space="0" w:color="auto"/>
        <w:bottom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89">
    <w:name w:val="xl89"/>
    <w:basedOn w:val="a0"/>
    <w:uiPriority w:val="99"/>
    <w:rsid w:val="00A85261"/>
    <w:pPr>
      <w:pBdr>
        <w:top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90">
    <w:name w:val="xl90"/>
    <w:basedOn w:val="a0"/>
    <w:uiPriority w:val="99"/>
    <w:rsid w:val="00A85261"/>
    <w:pPr>
      <w:pBdr>
        <w:bottom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91">
    <w:name w:val="xl91"/>
    <w:basedOn w:val="a0"/>
    <w:uiPriority w:val="99"/>
    <w:rsid w:val="00A85261"/>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92">
    <w:name w:val="xl92"/>
    <w:basedOn w:val="a0"/>
    <w:uiPriority w:val="99"/>
    <w:rsid w:val="00A8526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93">
    <w:name w:val="xl93"/>
    <w:basedOn w:val="a0"/>
    <w:uiPriority w:val="99"/>
    <w:rsid w:val="00A85261"/>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94">
    <w:name w:val="xl94"/>
    <w:basedOn w:val="a0"/>
    <w:uiPriority w:val="99"/>
    <w:rsid w:val="00A85261"/>
    <w:pPr>
      <w:pBdr>
        <w:top w:val="single" w:sz="4" w:space="0" w:color="auto"/>
        <w:bottom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95">
    <w:name w:val="xl95"/>
    <w:basedOn w:val="a0"/>
    <w:uiPriority w:val="99"/>
    <w:rsid w:val="00A85261"/>
    <w:pPr>
      <w:pBdr>
        <w:bottom w:val="single" w:sz="4" w:space="0" w:color="auto"/>
      </w:pBdr>
      <w:suppressAutoHyphens w:val="0"/>
      <w:spacing w:before="100" w:beforeAutospacing="1" w:after="100" w:afterAutospacing="1" w:line="240" w:lineRule="auto"/>
      <w:ind w:firstLine="0"/>
      <w:jc w:val="center"/>
    </w:pPr>
    <w:rPr>
      <w:b/>
      <w:bCs/>
      <w:color w:val="000000"/>
      <w:kern w:val="0"/>
      <w:sz w:val="26"/>
      <w:szCs w:val="26"/>
      <w:lang w:eastAsia="ru-RU"/>
    </w:rPr>
  </w:style>
  <w:style w:type="paragraph" w:customStyle="1" w:styleId="xl96">
    <w:name w:val="xl96"/>
    <w:basedOn w:val="a0"/>
    <w:uiPriority w:val="99"/>
    <w:rsid w:val="00A85261"/>
    <w:pPr>
      <w:pBdr>
        <w:top w:val="single" w:sz="4" w:space="0" w:color="auto"/>
        <w:bottom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97">
    <w:name w:val="xl97"/>
    <w:basedOn w:val="a0"/>
    <w:uiPriority w:val="99"/>
    <w:rsid w:val="00A85261"/>
    <w:pPr>
      <w:pBdr>
        <w:top w:val="single" w:sz="4" w:space="0" w:color="auto"/>
        <w:right w:val="single" w:sz="4" w:space="0" w:color="auto"/>
      </w:pBdr>
      <w:suppressAutoHyphens w:val="0"/>
      <w:spacing w:before="100" w:beforeAutospacing="1" w:after="100" w:afterAutospacing="1" w:line="240" w:lineRule="auto"/>
      <w:ind w:firstLine="0"/>
      <w:jc w:val="center"/>
    </w:pPr>
    <w:rPr>
      <w:b/>
      <w:bCs/>
      <w:color w:val="000000"/>
      <w:kern w:val="0"/>
      <w:sz w:val="16"/>
      <w:szCs w:val="16"/>
      <w:lang w:eastAsia="ru-RU"/>
    </w:rPr>
  </w:style>
  <w:style w:type="paragraph" w:customStyle="1" w:styleId="xl98">
    <w:name w:val="xl98"/>
    <w:basedOn w:val="a0"/>
    <w:uiPriority w:val="99"/>
    <w:rsid w:val="00A85261"/>
    <w:pPr>
      <w:pBdr>
        <w:right w:val="single" w:sz="4" w:space="0" w:color="auto"/>
      </w:pBdr>
      <w:suppressAutoHyphens w:val="0"/>
      <w:spacing w:before="100" w:beforeAutospacing="1" w:after="100" w:afterAutospacing="1" w:line="240" w:lineRule="auto"/>
      <w:ind w:firstLine="0"/>
      <w:jc w:val="center"/>
    </w:pPr>
    <w:rPr>
      <w:b/>
      <w:bCs/>
      <w:color w:val="000000"/>
      <w:kern w:val="0"/>
      <w:sz w:val="16"/>
      <w:szCs w:val="16"/>
      <w:lang w:eastAsia="ru-RU"/>
    </w:rPr>
  </w:style>
  <w:style w:type="paragraph" w:customStyle="1" w:styleId="xl99">
    <w:name w:val="xl99"/>
    <w:basedOn w:val="a0"/>
    <w:uiPriority w:val="99"/>
    <w:rsid w:val="00A85261"/>
    <w:pPr>
      <w:pBdr>
        <w:bottom w:val="single" w:sz="4" w:space="0" w:color="auto"/>
        <w:right w:val="single" w:sz="4" w:space="0" w:color="auto"/>
      </w:pBdr>
      <w:suppressAutoHyphens w:val="0"/>
      <w:spacing w:before="100" w:beforeAutospacing="1" w:after="100" w:afterAutospacing="1" w:line="240" w:lineRule="auto"/>
      <w:ind w:firstLine="0"/>
      <w:jc w:val="center"/>
    </w:pPr>
    <w:rPr>
      <w:b/>
      <w:bCs/>
      <w:color w:val="000000"/>
      <w:kern w:val="0"/>
      <w:sz w:val="16"/>
      <w:szCs w:val="16"/>
      <w:lang w:eastAsia="ru-RU"/>
    </w:rPr>
  </w:style>
  <w:style w:type="paragraph" w:customStyle="1" w:styleId="xl100">
    <w:name w:val="xl100"/>
    <w:basedOn w:val="a0"/>
    <w:uiPriority w:val="99"/>
    <w:rsid w:val="00A85261"/>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b/>
      <w:bCs/>
      <w:color w:val="000000"/>
      <w:kern w:val="0"/>
      <w:sz w:val="16"/>
      <w:szCs w:val="16"/>
      <w:lang w:eastAsia="ru-RU"/>
    </w:rPr>
  </w:style>
  <w:style w:type="paragraph" w:customStyle="1" w:styleId="xl101">
    <w:name w:val="xl101"/>
    <w:basedOn w:val="a0"/>
    <w:uiPriority w:val="99"/>
    <w:rsid w:val="00A85261"/>
    <w:pPr>
      <w:pBdr>
        <w:left w:val="single" w:sz="4" w:space="0" w:color="auto"/>
        <w:right w:val="single" w:sz="4" w:space="0" w:color="auto"/>
      </w:pBdr>
      <w:suppressAutoHyphens w:val="0"/>
      <w:spacing w:before="100" w:beforeAutospacing="1" w:after="100" w:afterAutospacing="1" w:line="240" w:lineRule="auto"/>
      <w:ind w:firstLine="0"/>
      <w:jc w:val="center"/>
    </w:pPr>
    <w:rPr>
      <w:b/>
      <w:bCs/>
      <w:color w:val="000000"/>
      <w:kern w:val="0"/>
      <w:sz w:val="16"/>
      <w:szCs w:val="16"/>
      <w:lang w:eastAsia="ru-RU"/>
    </w:rPr>
  </w:style>
  <w:style w:type="paragraph" w:customStyle="1" w:styleId="xl102">
    <w:name w:val="xl102"/>
    <w:basedOn w:val="a0"/>
    <w:uiPriority w:val="99"/>
    <w:rsid w:val="00A8526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b/>
      <w:bCs/>
      <w:color w:val="000000"/>
      <w:kern w:val="0"/>
      <w:sz w:val="16"/>
      <w:szCs w:val="16"/>
      <w:lang w:eastAsia="ru-RU"/>
    </w:rPr>
  </w:style>
  <w:style w:type="paragraph" w:customStyle="1" w:styleId="xl103">
    <w:name w:val="xl103"/>
    <w:basedOn w:val="a0"/>
    <w:uiPriority w:val="99"/>
    <w:rsid w:val="00A85261"/>
    <w:pPr>
      <w:pBdr>
        <w:left w:val="single" w:sz="4" w:space="0" w:color="auto"/>
        <w:bottom w:val="single" w:sz="4" w:space="0" w:color="auto"/>
      </w:pBdr>
      <w:suppressAutoHyphens w:val="0"/>
      <w:spacing w:before="100" w:beforeAutospacing="1" w:after="100" w:afterAutospacing="1" w:line="240" w:lineRule="auto"/>
      <w:ind w:firstLine="0"/>
      <w:jc w:val="center"/>
    </w:pPr>
    <w:rPr>
      <w:b/>
      <w:bCs/>
      <w:color w:val="000000"/>
      <w:kern w:val="0"/>
      <w:sz w:val="16"/>
      <w:szCs w:val="16"/>
      <w:lang w:eastAsia="ru-RU"/>
    </w:rPr>
  </w:style>
  <w:style w:type="paragraph" w:customStyle="1" w:styleId="xl104">
    <w:name w:val="xl104"/>
    <w:basedOn w:val="a0"/>
    <w:uiPriority w:val="99"/>
    <w:rsid w:val="00A8526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pPr>
    <w:rPr>
      <w:kern w:val="0"/>
      <w:sz w:val="16"/>
      <w:szCs w:val="16"/>
      <w:lang w:eastAsia="ru-RU"/>
    </w:rPr>
  </w:style>
  <w:style w:type="paragraph" w:customStyle="1" w:styleId="xl105">
    <w:name w:val="xl105"/>
    <w:basedOn w:val="a0"/>
    <w:uiPriority w:val="99"/>
    <w:rsid w:val="00A85261"/>
    <w:pPr>
      <w:pBdr>
        <w:top w:val="single" w:sz="4" w:space="0" w:color="auto"/>
        <w:bottom w:val="single" w:sz="4" w:space="0" w:color="auto"/>
      </w:pBdr>
      <w:suppressAutoHyphens w:val="0"/>
      <w:spacing w:before="100" w:beforeAutospacing="1" w:after="100" w:afterAutospacing="1" w:line="240" w:lineRule="auto"/>
      <w:ind w:firstLine="0"/>
      <w:jc w:val="center"/>
    </w:pPr>
    <w:rPr>
      <w:kern w:val="0"/>
      <w:sz w:val="16"/>
      <w:szCs w:val="16"/>
      <w:lang w:eastAsia="ru-RU"/>
    </w:rPr>
  </w:style>
  <w:style w:type="paragraph" w:customStyle="1" w:styleId="xl106">
    <w:name w:val="xl106"/>
    <w:basedOn w:val="a0"/>
    <w:uiPriority w:val="99"/>
    <w:rsid w:val="00A8526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kern w:val="0"/>
      <w:sz w:val="16"/>
      <w:szCs w:val="16"/>
      <w:lang w:eastAsia="ru-RU"/>
    </w:rPr>
  </w:style>
  <w:style w:type="paragraph" w:customStyle="1" w:styleId="xl107">
    <w:name w:val="xl107"/>
    <w:basedOn w:val="a0"/>
    <w:uiPriority w:val="99"/>
    <w:rsid w:val="00A85261"/>
    <w:pPr>
      <w:pBdr>
        <w:top w:val="single" w:sz="4" w:space="0" w:color="auto"/>
        <w:bottom w:val="single" w:sz="4" w:space="0" w:color="auto"/>
      </w:pBdr>
      <w:suppressAutoHyphens w:val="0"/>
      <w:spacing w:before="100" w:beforeAutospacing="1" w:after="100" w:afterAutospacing="1" w:line="240" w:lineRule="auto"/>
      <w:ind w:firstLine="0"/>
      <w:jc w:val="center"/>
    </w:pPr>
    <w:rPr>
      <w:b/>
      <w:bCs/>
      <w:color w:val="000000"/>
      <w:kern w:val="0"/>
      <w:sz w:val="16"/>
      <w:szCs w:val="16"/>
      <w:lang w:eastAsia="ru-RU"/>
    </w:rPr>
  </w:style>
  <w:style w:type="paragraph" w:customStyle="1" w:styleId="xl108">
    <w:name w:val="xl108"/>
    <w:basedOn w:val="a0"/>
    <w:uiPriority w:val="99"/>
    <w:rsid w:val="00A8526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kern w:val="0"/>
      <w:lang w:eastAsia="ru-RU"/>
    </w:rPr>
  </w:style>
  <w:style w:type="paragraph" w:customStyle="1" w:styleId="xl109">
    <w:name w:val="xl109"/>
    <w:basedOn w:val="a0"/>
    <w:uiPriority w:val="99"/>
    <w:rsid w:val="00A85261"/>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kern w:val="0"/>
      <w:sz w:val="16"/>
      <w:szCs w:val="16"/>
      <w:lang w:eastAsia="ru-RU"/>
    </w:rPr>
  </w:style>
  <w:style w:type="paragraph" w:customStyle="1" w:styleId="xl110">
    <w:name w:val="xl110"/>
    <w:basedOn w:val="a0"/>
    <w:uiPriority w:val="99"/>
    <w:rsid w:val="00A8526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kern w:val="0"/>
      <w:sz w:val="16"/>
      <w:szCs w:val="16"/>
      <w:lang w:eastAsia="ru-RU"/>
    </w:rPr>
  </w:style>
  <w:style w:type="paragraph" w:customStyle="1" w:styleId="xl111">
    <w:name w:val="xl111"/>
    <w:basedOn w:val="a0"/>
    <w:uiPriority w:val="99"/>
    <w:rsid w:val="00A85261"/>
    <w:pPr>
      <w:pBdr>
        <w:top w:val="single" w:sz="4" w:space="0" w:color="auto"/>
        <w:bottom w:val="single" w:sz="4" w:space="0" w:color="auto"/>
      </w:pBdr>
      <w:suppressAutoHyphens w:val="0"/>
      <w:spacing w:before="100" w:beforeAutospacing="1" w:after="100" w:afterAutospacing="1" w:line="240" w:lineRule="auto"/>
      <w:ind w:firstLine="0"/>
      <w:jc w:val="center"/>
    </w:pPr>
    <w:rPr>
      <w:kern w:val="0"/>
      <w:lang w:eastAsia="ru-RU"/>
    </w:rPr>
  </w:style>
  <w:style w:type="paragraph" w:customStyle="1" w:styleId="xl112">
    <w:name w:val="xl112"/>
    <w:basedOn w:val="a0"/>
    <w:uiPriority w:val="99"/>
    <w:rsid w:val="00A8526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kern w:val="0"/>
      <w:lang w:eastAsia="ru-RU"/>
    </w:rPr>
  </w:style>
  <w:style w:type="paragraph" w:customStyle="1" w:styleId="xl113">
    <w:name w:val="xl113"/>
    <w:basedOn w:val="a0"/>
    <w:uiPriority w:val="99"/>
    <w:rsid w:val="00A85261"/>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114">
    <w:name w:val="xl114"/>
    <w:basedOn w:val="a0"/>
    <w:uiPriority w:val="99"/>
    <w:rsid w:val="00A8526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115">
    <w:name w:val="xl115"/>
    <w:basedOn w:val="a0"/>
    <w:uiPriority w:val="99"/>
    <w:rsid w:val="00A85261"/>
    <w:pPr>
      <w:pBdr>
        <w:right w:val="single" w:sz="4" w:space="0" w:color="auto"/>
      </w:pBdr>
      <w:suppressAutoHyphens w:val="0"/>
      <w:spacing w:before="100" w:beforeAutospacing="1" w:after="100" w:afterAutospacing="1" w:line="240" w:lineRule="auto"/>
      <w:ind w:firstLine="0"/>
      <w:jc w:val="center"/>
    </w:pPr>
    <w:rPr>
      <w:kern w:val="0"/>
      <w:lang w:eastAsia="ru-RU"/>
    </w:rPr>
  </w:style>
  <w:style w:type="paragraph" w:customStyle="1" w:styleId="xl116">
    <w:name w:val="xl116"/>
    <w:basedOn w:val="a0"/>
    <w:uiPriority w:val="99"/>
    <w:rsid w:val="00A85261"/>
    <w:pPr>
      <w:pBdr>
        <w:left w:val="single" w:sz="4" w:space="0" w:color="auto"/>
        <w:right w:val="single" w:sz="4" w:space="0" w:color="auto"/>
      </w:pBdr>
      <w:suppressAutoHyphens w:val="0"/>
      <w:spacing w:before="100" w:beforeAutospacing="1" w:after="100" w:afterAutospacing="1" w:line="240" w:lineRule="auto"/>
      <w:ind w:firstLine="0"/>
      <w:jc w:val="center"/>
    </w:pPr>
    <w:rPr>
      <w:kern w:val="0"/>
      <w:sz w:val="16"/>
      <w:szCs w:val="16"/>
      <w:lang w:eastAsia="ru-RU"/>
    </w:rPr>
  </w:style>
  <w:style w:type="paragraph" w:customStyle="1" w:styleId="xl117">
    <w:name w:val="xl117"/>
    <w:basedOn w:val="a0"/>
    <w:uiPriority w:val="99"/>
    <w:rsid w:val="00A85261"/>
    <w:pPr>
      <w:pBdr>
        <w:top w:val="single" w:sz="4" w:space="0" w:color="auto"/>
        <w:bottom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118">
    <w:name w:val="xl118"/>
    <w:basedOn w:val="a0"/>
    <w:uiPriority w:val="99"/>
    <w:rsid w:val="00A8526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pPr>
    <w:rPr>
      <w:kern w:val="0"/>
      <w:sz w:val="16"/>
      <w:szCs w:val="16"/>
      <w:lang w:eastAsia="ru-RU"/>
    </w:rPr>
  </w:style>
  <w:style w:type="paragraph" w:customStyle="1" w:styleId="xl119">
    <w:name w:val="xl119"/>
    <w:basedOn w:val="a0"/>
    <w:uiPriority w:val="99"/>
    <w:rsid w:val="00A85261"/>
    <w:pPr>
      <w:pBdr>
        <w:top w:val="single" w:sz="4" w:space="0" w:color="auto"/>
        <w:bottom w:val="single" w:sz="4" w:space="0" w:color="auto"/>
      </w:pBdr>
      <w:suppressAutoHyphens w:val="0"/>
      <w:spacing w:before="100" w:beforeAutospacing="1" w:after="100" w:afterAutospacing="1" w:line="240" w:lineRule="auto"/>
      <w:ind w:firstLine="0"/>
      <w:jc w:val="center"/>
    </w:pPr>
    <w:rPr>
      <w:kern w:val="0"/>
      <w:sz w:val="16"/>
      <w:szCs w:val="16"/>
      <w:lang w:eastAsia="ru-RU"/>
    </w:rPr>
  </w:style>
  <w:style w:type="paragraph" w:customStyle="1" w:styleId="xl120">
    <w:name w:val="xl120"/>
    <w:basedOn w:val="a0"/>
    <w:uiPriority w:val="99"/>
    <w:rsid w:val="00A8526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kern w:val="0"/>
      <w:sz w:val="16"/>
      <w:szCs w:val="16"/>
      <w:lang w:eastAsia="ru-RU"/>
    </w:rPr>
  </w:style>
  <w:style w:type="paragraph" w:customStyle="1" w:styleId="xl121">
    <w:name w:val="xl121"/>
    <w:basedOn w:val="a0"/>
    <w:uiPriority w:val="99"/>
    <w:rsid w:val="00A85261"/>
    <w:pPr>
      <w:pBdr>
        <w:left w:val="single" w:sz="4" w:space="0" w:color="auto"/>
        <w:right w:val="single" w:sz="4" w:space="0" w:color="auto"/>
      </w:pBdr>
      <w:suppressAutoHyphens w:val="0"/>
      <w:spacing w:before="100" w:beforeAutospacing="1" w:after="100" w:afterAutospacing="1" w:line="240" w:lineRule="auto"/>
      <w:ind w:firstLine="0"/>
      <w:jc w:val="center"/>
    </w:pPr>
    <w:rPr>
      <w:kern w:val="0"/>
      <w:lang w:eastAsia="ru-RU"/>
    </w:rPr>
  </w:style>
  <w:style w:type="paragraph" w:customStyle="1" w:styleId="xl122">
    <w:name w:val="xl122"/>
    <w:basedOn w:val="a0"/>
    <w:uiPriority w:val="99"/>
    <w:rsid w:val="00A85261"/>
    <w:pPr>
      <w:pBdr>
        <w:bottom w:val="single" w:sz="4" w:space="0" w:color="auto"/>
        <w:right w:val="single" w:sz="4" w:space="0" w:color="auto"/>
      </w:pBdr>
      <w:suppressAutoHyphens w:val="0"/>
      <w:spacing w:before="100" w:beforeAutospacing="1" w:after="100" w:afterAutospacing="1" w:line="240" w:lineRule="auto"/>
      <w:ind w:firstLine="0"/>
      <w:jc w:val="center"/>
    </w:pPr>
    <w:rPr>
      <w:kern w:val="0"/>
      <w:lang w:eastAsia="ru-RU"/>
    </w:rPr>
  </w:style>
  <w:style w:type="paragraph" w:customStyle="1" w:styleId="xl123">
    <w:name w:val="xl123"/>
    <w:basedOn w:val="a0"/>
    <w:uiPriority w:val="99"/>
    <w:rsid w:val="00A8526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kern w:val="0"/>
      <w:lang w:eastAsia="ru-RU"/>
    </w:rPr>
  </w:style>
  <w:style w:type="paragraph" w:customStyle="1" w:styleId="xl124">
    <w:name w:val="xl124"/>
    <w:basedOn w:val="a0"/>
    <w:uiPriority w:val="99"/>
    <w:rsid w:val="00A85261"/>
    <w:pPr>
      <w:pBdr>
        <w:top w:val="single" w:sz="4" w:space="0" w:color="auto"/>
        <w:bottom w:val="single" w:sz="4" w:space="0" w:color="auto"/>
      </w:pBdr>
      <w:suppressAutoHyphens w:val="0"/>
      <w:spacing w:before="100" w:beforeAutospacing="1" w:after="100" w:afterAutospacing="1" w:line="240" w:lineRule="auto"/>
      <w:ind w:firstLine="0"/>
      <w:jc w:val="center"/>
    </w:pPr>
    <w:rPr>
      <w:kern w:val="0"/>
      <w:lang w:eastAsia="ru-RU"/>
    </w:rPr>
  </w:style>
  <w:style w:type="paragraph" w:customStyle="1" w:styleId="xl125">
    <w:name w:val="xl125"/>
    <w:basedOn w:val="a0"/>
    <w:uiPriority w:val="99"/>
    <w:rsid w:val="00A8526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kern w:val="0"/>
      <w:lang w:eastAsia="ru-RU"/>
    </w:rPr>
  </w:style>
  <w:style w:type="paragraph" w:customStyle="1" w:styleId="xl126">
    <w:name w:val="xl126"/>
    <w:basedOn w:val="a0"/>
    <w:uiPriority w:val="99"/>
    <w:rsid w:val="00A85261"/>
    <w:pPr>
      <w:pBdr>
        <w:top w:val="single" w:sz="4" w:space="0" w:color="auto"/>
      </w:pBdr>
      <w:suppressAutoHyphens w:val="0"/>
      <w:spacing w:before="100" w:beforeAutospacing="1" w:after="100" w:afterAutospacing="1" w:line="240" w:lineRule="auto"/>
      <w:ind w:firstLine="0"/>
      <w:jc w:val="left"/>
    </w:pPr>
    <w:rPr>
      <w:color w:val="000000"/>
      <w:kern w:val="0"/>
      <w:sz w:val="16"/>
      <w:szCs w:val="16"/>
      <w:lang w:eastAsia="ru-RU"/>
    </w:rPr>
  </w:style>
  <w:style w:type="paragraph" w:customStyle="1" w:styleId="xl127">
    <w:name w:val="xl127"/>
    <w:basedOn w:val="a0"/>
    <w:uiPriority w:val="99"/>
    <w:rsid w:val="00A85261"/>
    <w:pPr>
      <w:pBdr>
        <w:left w:val="single" w:sz="4" w:space="0" w:color="auto"/>
        <w:bottom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128">
    <w:name w:val="xl128"/>
    <w:basedOn w:val="a0"/>
    <w:uiPriority w:val="99"/>
    <w:rsid w:val="00A85261"/>
    <w:pPr>
      <w:pBdr>
        <w:bottom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xl129">
    <w:name w:val="xl129"/>
    <w:basedOn w:val="a0"/>
    <w:uiPriority w:val="99"/>
    <w:rsid w:val="00A85261"/>
    <w:pPr>
      <w:pBdr>
        <w:bottom w:val="single" w:sz="4" w:space="0" w:color="auto"/>
        <w:right w:val="single" w:sz="4" w:space="0" w:color="auto"/>
      </w:pBdr>
      <w:suppressAutoHyphens w:val="0"/>
      <w:spacing w:before="100" w:beforeAutospacing="1" w:after="100" w:afterAutospacing="1" w:line="240" w:lineRule="auto"/>
      <w:ind w:firstLine="0"/>
      <w:jc w:val="center"/>
    </w:pPr>
    <w:rPr>
      <w:color w:val="000000"/>
      <w:kern w:val="0"/>
      <w:sz w:val="16"/>
      <w:szCs w:val="16"/>
      <w:lang w:eastAsia="ru-RU"/>
    </w:rPr>
  </w:style>
  <w:style w:type="paragraph" w:customStyle="1" w:styleId="ConsPlusDocList">
    <w:name w:val="ConsPlusDocList"/>
    <w:uiPriority w:val="99"/>
    <w:rsid w:val="00A852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852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852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8526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a">
    <w:name w:val="Абзац списка1"/>
    <w:basedOn w:val="a0"/>
    <w:uiPriority w:val="99"/>
    <w:rsid w:val="00A85261"/>
    <w:pPr>
      <w:suppressAutoHyphens w:val="0"/>
      <w:spacing w:after="200" w:line="276" w:lineRule="auto"/>
      <w:ind w:left="720" w:firstLine="0"/>
      <w:jc w:val="left"/>
    </w:pPr>
    <w:rPr>
      <w:rFonts w:ascii="Calibri" w:hAnsi="Calibri"/>
      <w:kern w:val="0"/>
      <w:sz w:val="22"/>
      <w:szCs w:val="22"/>
      <w:lang w:eastAsia="en-US"/>
    </w:rPr>
  </w:style>
  <w:style w:type="paragraph" w:customStyle="1" w:styleId="1b">
    <w:name w:val="Без интервала1"/>
    <w:uiPriority w:val="99"/>
    <w:rsid w:val="00A85261"/>
    <w:pPr>
      <w:spacing w:after="0" w:line="240" w:lineRule="auto"/>
    </w:pPr>
    <w:rPr>
      <w:rFonts w:ascii="Times New Roman" w:eastAsia="Times New Roman" w:hAnsi="Times New Roman" w:cs="Times New Roman"/>
      <w:sz w:val="24"/>
      <w:szCs w:val="24"/>
      <w:lang w:eastAsia="ru-RU"/>
    </w:rPr>
  </w:style>
  <w:style w:type="paragraph" w:customStyle="1" w:styleId="2a">
    <w:name w:val="Абзац списка2"/>
    <w:basedOn w:val="a0"/>
    <w:uiPriority w:val="99"/>
    <w:rsid w:val="00A85261"/>
    <w:pPr>
      <w:suppressAutoHyphens w:val="0"/>
      <w:spacing w:after="200" w:line="276" w:lineRule="auto"/>
      <w:ind w:left="720" w:firstLine="0"/>
      <w:contextualSpacing/>
      <w:jc w:val="left"/>
    </w:pPr>
    <w:rPr>
      <w:rFonts w:ascii="Calibri" w:hAnsi="Calibri"/>
      <w:kern w:val="0"/>
      <w:sz w:val="22"/>
      <w:szCs w:val="22"/>
      <w:lang w:eastAsia="en-US"/>
    </w:rPr>
  </w:style>
  <w:style w:type="paragraph" w:customStyle="1" w:styleId="affff">
    <w:name w:val="Текст (справка)"/>
    <w:basedOn w:val="a0"/>
    <w:next w:val="a0"/>
    <w:uiPriority w:val="99"/>
    <w:rsid w:val="00A85261"/>
    <w:pPr>
      <w:widowControl w:val="0"/>
      <w:suppressAutoHyphens w:val="0"/>
      <w:autoSpaceDE w:val="0"/>
      <w:autoSpaceDN w:val="0"/>
      <w:adjustRightInd w:val="0"/>
      <w:spacing w:line="240" w:lineRule="auto"/>
      <w:ind w:left="170" w:right="170" w:firstLine="0"/>
      <w:jc w:val="left"/>
    </w:pPr>
    <w:rPr>
      <w:rFonts w:ascii="Times New Roman CYR" w:hAnsi="Times New Roman CYR" w:cs="Times New Roman CYR"/>
      <w:kern w:val="0"/>
      <w:lang w:eastAsia="ru-RU"/>
    </w:rPr>
  </w:style>
  <w:style w:type="paragraph" w:customStyle="1" w:styleId="affff0">
    <w:name w:val="Информация о версии"/>
    <w:basedOn w:val="aff7"/>
    <w:next w:val="a0"/>
    <w:uiPriority w:val="99"/>
    <w:rsid w:val="00A85261"/>
    <w:pPr>
      <w:spacing w:before="75"/>
    </w:pPr>
    <w:rPr>
      <w:rFonts w:ascii="Times New Roman CYR" w:hAnsi="Times New Roman CYR" w:cs="Times New Roman CYR"/>
      <w:color w:val="353842"/>
      <w:sz w:val="24"/>
      <w:szCs w:val="24"/>
    </w:rPr>
  </w:style>
  <w:style w:type="paragraph" w:customStyle="1" w:styleId="affff1">
    <w:name w:val="Текст информации об изменениях"/>
    <w:basedOn w:val="a0"/>
    <w:next w:val="a0"/>
    <w:uiPriority w:val="99"/>
    <w:rsid w:val="00A85261"/>
    <w:pPr>
      <w:widowControl w:val="0"/>
      <w:suppressAutoHyphens w:val="0"/>
      <w:autoSpaceDE w:val="0"/>
      <w:autoSpaceDN w:val="0"/>
      <w:adjustRightInd w:val="0"/>
      <w:spacing w:line="240" w:lineRule="auto"/>
      <w:ind w:firstLine="720"/>
    </w:pPr>
    <w:rPr>
      <w:rFonts w:ascii="Times New Roman CYR" w:hAnsi="Times New Roman CYR" w:cs="Times New Roman CYR"/>
      <w:color w:val="353842"/>
      <w:kern w:val="0"/>
      <w:sz w:val="20"/>
      <w:szCs w:val="20"/>
      <w:lang w:eastAsia="ru-RU"/>
    </w:rPr>
  </w:style>
  <w:style w:type="paragraph" w:customStyle="1" w:styleId="affff2">
    <w:name w:val="Информация об изменениях"/>
    <w:basedOn w:val="affff1"/>
    <w:next w:val="a0"/>
    <w:uiPriority w:val="99"/>
    <w:rsid w:val="00A85261"/>
    <w:pPr>
      <w:spacing w:before="180"/>
      <w:ind w:left="360" w:right="360" w:firstLine="0"/>
    </w:pPr>
  </w:style>
  <w:style w:type="paragraph" w:customStyle="1" w:styleId="affff3">
    <w:name w:val="Подзаголовок для информации об изменениях"/>
    <w:basedOn w:val="affff1"/>
    <w:next w:val="a0"/>
    <w:uiPriority w:val="99"/>
    <w:rsid w:val="00A85261"/>
    <w:rPr>
      <w:b/>
      <w:bCs/>
    </w:rPr>
  </w:style>
  <w:style w:type="paragraph" w:customStyle="1" w:styleId="affff4">
    <w:name w:val="Сноска"/>
    <w:basedOn w:val="a0"/>
    <w:next w:val="a0"/>
    <w:uiPriority w:val="99"/>
    <w:rsid w:val="00A85261"/>
    <w:pPr>
      <w:widowControl w:val="0"/>
      <w:suppressAutoHyphens w:val="0"/>
      <w:autoSpaceDE w:val="0"/>
      <w:autoSpaceDN w:val="0"/>
      <w:adjustRightInd w:val="0"/>
      <w:spacing w:line="240" w:lineRule="auto"/>
      <w:ind w:firstLine="720"/>
    </w:pPr>
    <w:rPr>
      <w:rFonts w:ascii="Times New Roman CYR" w:hAnsi="Times New Roman CYR" w:cs="Times New Roman CYR"/>
      <w:kern w:val="0"/>
      <w:sz w:val="20"/>
      <w:szCs w:val="20"/>
      <w:lang w:eastAsia="ru-RU"/>
    </w:rPr>
  </w:style>
  <w:style w:type="paragraph" w:customStyle="1" w:styleId="affff5">
    <w:name w:val="Стиль"/>
    <w:basedOn w:val="a0"/>
    <w:next w:val="aa"/>
    <w:uiPriority w:val="99"/>
    <w:qFormat/>
    <w:rsid w:val="00A85261"/>
    <w:pPr>
      <w:suppressAutoHyphens w:val="0"/>
      <w:spacing w:line="240" w:lineRule="auto"/>
      <w:ind w:left="4510" w:firstLine="0"/>
      <w:jc w:val="center"/>
    </w:pPr>
    <w:rPr>
      <w:rFonts w:ascii="Calibri" w:hAnsi="Calibri"/>
      <w:kern w:val="0"/>
      <w:sz w:val="26"/>
      <w:szCs w:val="26"/>
      <w:lang w:eastAsia="en-US"/>
    </w:rPr>
  </w:style>
  <w:style w:type="paragraph" w:customStyle="1" w:styleId="1c">
    <w:name w:val="Стиль1"/>
    <w:basedOn w:val="a0"/>
    <w:next w:val="aa"/>
    <w:uiPriority w:val="99"/>
    <w:qFormat/>
    <w:rsid w:val="00A85261"/>
    <w:pPr>
      <w:suppressAutoHyphens w:val="0"/>
      <w:spacing w:line="240" w:lineRule="auto"/>
      <w:ind w:left="4510" w:firstLine="0"/>
      <w:jc w:val="center"/>
    </w:pPr>
    <w:rPr>
      <w:kern w:val="0"/>
      <w:sz w:val="26"/>
      <w:szCs w:val="26"/>
      <w:lang w:eastAsia="en-US"/>
    </w:rPr>
  </w:style>
  <w:style w:type="paragraph" w:customStyle="1" w:styleId="s1">
    <w:name w:val="s_1"/>
    <w:basedOn w:val="a0"/>
    <w:uiPriority w:val="99"/>
    <w:rsid w:val="00A85261"/>
    <w:pPr>
      <w:suppressAutoHyphens w:val="0"/>
      <w:spacing w:before="100" w:beforeAutospacing="1" w:after="100" w:afterAutospacing="1" w:line="240" w:lineRule="auto"/>
      <w:ind w:firstLine="0"/>
      <w:jc w:val="left"/>
    </w:pPr>
    <w:rPr>
      <w:kern w:val="0"/>
      <w:lang w:eastAsia="ru-RU"/>
    </w:rPr>
  </w:style>
  <w:style w:type="character" w:customStyle="1" w:styleId="HeaderChar">
    <w:name w:val="Header Char"/>
    <w:uiPriority w:val="99"/>
    <w:rsid w:val="00A85261"/>
    <w:rPr>
      <w:rFonts w:ascii="Times New Roman" w:hAnsi="Times New Roman" w:cs="Times New Roman" w:hint="default"/>
    </w:rPr>
  </w:style>
  <w:style w:type="character" w:customStyle="1" w:styleId="FooterChar">
    <w:name w:val="Footer Char"/>
    <w:uiPriority w:val="99"/>
    <w:rsid w:val="00A85261"/>
    <w:rPr>
      <w:rFonts w:ascii="Times New Roman" w:hAnsi="Times New Roman" w:cs="Times New Roman" w:hint="default"/>
    </w:rPr>
  </w:style>
  <w:style w:type="character" w:customStyle="1" w:styleId="Heading1Char">
    <w:name w:val="Heading 1 Char"/>
    <w:uiPriority w:val="99"/>
    <w:rsid w:val="00A85261"/>
    <w:rPr>
      <w:rFonts w:ascii="Times New Roman" w:hAnsi="Times New Roman" w:cs="Times New Roman" w:hint="default"/>
      <w:sz w:val="24"/>
      <w:szCs w:val="24"/>
      <w:lang w:val="x-none" w:eastAsia="ru-RU"/>
    </w:rPr>
  </w:style>
  <w:style w:type="character" w:customStyle="1" w:styleId="Heading2Char">
    <w:name w:val="Heading 2 Char"/>
    <w:uiPriority w:val="99"/>
    <w:rsid w:val="00A85261"/>
    <w:rPr>
      <w:rFonts w:ascii="Times New Roman" w:hAnsi="Times New Roman" w:cs="Times New Roman" w:hint="default"/>
      <w:b/>
      <w:bCs w:val="0"/>
      <w:caps/>
      <w:sz w:val="26"/>
      <w:szCs w:val="26"/>
      <w:lang w:val="x-none" w:eastAsia="ru-RU"/>
    </w:rPr>
  </w:style>
  <w:style w:type="character" w:customStyle="1" w:styleId="HTMLPreformattedChar">
    <w:name w:val="HTML Preformatted Char"/>
    <w:uiPriority w:val="99"/>
    <w:rsid w:val="00A85261"/>
    <w:rPr>
      <w:rFonts w:ascii="Courier New" w:hAnsi="Courier New" w:cs="Courier New" w:hint="default"/>
      <w:sz w:val="20"/>
      <w:szCs w:val="20"/>
      <w:lang w:val="x-none" w:eastAsia="ru-RU"/>
    </w:rPr>
  </w:style>
  <w:style w:type="character" w:customStyle="1" w:styleId="BodyText2Char">
    <w:name w:val="Body Text 2 Char"/>
    <w:uiPriority w:val="99"/>
    <w:rsid w:val="00A85261"/>
    <w:rPr>
      <w:rFonts w:ascii="Times New Roman" w:hAnsi="Times New Roman" w:cs="Times New Roman" w:hint="default"/>
      <w:sz w:val="26"/>
      <w:szCs w:val="26"/>
      <w:lang w:val="x-none" w:eastAsia="ru-RU"/>
    </w:rPr>
  </w:style>
  <w:style w:type="character" w:customStyle="1" w:styleId="TitleChar">
    <w:name w:val="Title Char"/>
    <w:uiPriority w:val="99"/>
    <w:rsid w:val="00A85261"/>
    <w:rPr>
      <w:rFonts w:ascii="Times New Roman" w:hAnsi="Times New Roman" w:cs="Times New Roman" w:hint="default"/>
      <w:sz w:val="26"/>
      <w:szCs w:val="26"/>
    </w:rPr>
  </w:style>
  <w:style w:type="character" w:customStyle="1" w:styleId="BodyTextChar">
    <w:name w:val="Body Text Char"/>
    <w:uiPriority w:val="99"/>
    <w:rsid w:val="00A85261"/>
    <w:rPr>
      <w:rFonts w:ascii="Times New Roman" w:hAnsi="Times New Roman" w:cs="Times New Roman" w:hint="default"/>
    </w:rPr>
  </w:style>
  <w:style w:type="character" w:customStyle="1" w:styleId="BodyTextIndent2Char">
    <w:name w:val="Body Text Indent 2 Char"/>
    <w:uiPriority w:val="99"/>
    <w:rsid w:val="00A85261"/>
    <w:rPr>
      <w:rFonts w:ascii="Times New Roman" w:hAnsi="Times New Roman" w:cs="Times New Roman" w:hint="default"/>
    </w:rPr>
  </w:style>
  <w:style w:type="character" w:customStyle="1" w:styleId="ConsPlusNormal0">
    <w:name w:val="ConsPlusNormal Знак"/>
    <w:uiPriority w:val="99"/>
    <w:locked/>
    <w:rsid w:val="00A85261"/>
    <w:rPr>
      <w:rFonts w:ascii="Arial" w:hAnsi="Arial" w:cs="Arial" w:hint="default"/>
      <w:lang w:val="ru-RU" w:eastAsia="ru-RU" w:bidi="ar-SA"/>
    </w:rPr>
  </w:style>
  <w:style w:type="character" w:customStyle="1" w:styleId="affff6">
    <w:name w:val="Знак Знак"/>
    <w:semiHidden/>
    <w:rsid w:val="00A85261"/>
    <w:rPr>
      <w:sz w:val="24"/>
      <w:lang w:val="ru-RU" w:eastAsia="ru-RU"/>
    </w:rPr>
  </w:style>
  <w:style w:type="character" w:customStyle="1" w:styleId="1d">
    <w:name w:val="Знак Знак1"/>
    <w:rsid w:val="00A85261"/>
    <w:rPr>
      <w:sz w:val="24"/>
      <w:lang w:val="ru-RU" w:eastAsia="ru-RU"/>
    </w:rPr>
  </w:style>
  <w:style w:type="character" w:customStyle="1" w:styleId="HTML2">
    <w:name w:val="Стандартный HTML Знак2"/>
    <w:link w:val="HTML"/>
    <w:uiPriority w:val="99"/>
    <w:semiHidden/>
    <w:locked/>
    <w:rsid w:val="00A85261"/>
    <w:rPr>
      <w:rFonts w:ascii="Courier New" w:eastAsia="Times New Roman" w:hAnsi="Courier New" w:cs="Times New Roman"/>
      <w:sz w:val="20"/>
      <w:szCs w:val="20"/>
      <w:lang w:val="x-none" w:eastAsia="x-none"/>
    </w:rPr>
  </w:style>
  <w:style w:type="character" w:customStyle="1" w:styleId="HTML3">
    <w:name w:val="Стандартный HTML Знак3"/>
    <w:uiPriority w:val="99"/>
    <w:semiHidden/>
    <w:rsid w:val="00A85261"/>
    <w:rPr>
      <w:rFonts w:ascii="Courier New" w:hAnsi="Courier New" w:cs="Courier New" w:hint="default"/>
      <w:sz w:val="20"/>
      <w:szCs w:val="20"/>
      <w:lang w:val="x-none" w:eastAsia="en-US"/>
    </w:rPr>
  </w:style>
  <w:style w:type="character" w:customStyle="1" w:styleId="HTML1">
    <w:name w:val="Стандартный HTML Знак1"/>
    <w:uiPriority w:val="99"/>
    <w:semiHidden/>
    <w:rsid w:val="00A85261"/>
    <w:rPr>
      <w:rFonts w:ascii="Courier New" w:hAnsi="Courier New" w:cs="Courier New" w:hint="default"/>
      <w:sz w:val="20"/>
      <w:lang w:val="x-none" w:eastAsia="en-US"/>
    </w:rPr>
  </w:style>
  <w:style w:type="character" w:customStyle="1" w:styleId="HTML11">
    <w:name w:val="Стандартный HTML Знак11"/>
    <w:uiPriority w:val="99"/>
    <w:semiHidden/>
    <w:rsid w:val="00A85261"/>
    <w:rPr>
      <w:rFonts w:ascii="Courier New" w:hAnsi="Courier New" w:cs="Courier New" w:hint="default"/>
      <w:sz w:val="20"/>
      <w:lang w:val="x-none" w:eastAsia="en-US"/>
    </w:rPr>
  </w:style>
  <w:style w:type="character" w:customStyle="1" w:styleId="2b">
    <w:name w:val="Основной текст с отступом Знак2"/>
    <w:uiPriority w:val="99"/>
    <w:semiHidden/>
    <w:locked/>
    <w:rsid w:val="00A85261"/>
    <w:rPr>
      <w:rFonts w:ascii="Times New Roman" w:eastAsia="Times New Roman" w:hAnsi="Times New Roman" w:cs="Times New Roman"/>
      <w:sz w:val="26"/>
      <w:szCs w:val="26"/>
      <w:lang w:val="x-none" w:eastAsia="x-none"/>
    </w:rPr>
  </w:style>
  <w:style w:type="character" w:customStyle="1" w:styleId="36">
    <w:name w:val="Основной текст с отступом Знак3"/>
    <w:uiPriority w:val="99"/>
    <w:semiHidden/>
    <w:rsid w:val="00A85261"/>
    <w:rPr>
      <w:rFonts w:ascii="Calibri" w:hAnsi="Calibri" w:cs="Times New Roman" w:hint="default"/>
      <w:lang w:val="x-none" w:eastAsia="en-US"/>
    </w:rPr>
  </w:style>
  <w:style w:type="character" w:customStyle="1" w:styleId="1e">
    <w:name w:val="Основной текст с отступом Знак1"/>
    <w:uiPriority w:val="99"/>
    <w:semiHidden/>
    <w:rsid w:val="00A85261"/>
    <w:rPr>
      <w:rFonts w:ascii="Calibri" w:hAnsi="Calibri" w:cs="Calibri" w:hint="default"/>
      <w:lang w:val="x-none" w:eastAsia="en-US"/>
    </w:rPr>
  </w:style>
  <w:style w:type="character" w:customStyle="1" w:styleId="110">
    <w:name w:val="Основной текст с отступом Знак11"/>
    <w:uiPriority w:val="99"/>
    <w:semiHidden/>
    <w:rsid w:val="00A85261"/>
    <w:rPr>
      <w:rFonts w:ascii="Calibri" w:hAnsi="Calibri" w:cs="Calibri" w:hint="default"/>
      <w:lang w:val="x-none" w:eastAsia="en-US"/>
    </w:rPr>
  </w:style>
  <w:style w:type="character" w:customStyle="1" w:styleId="2c">
    <w:name w:val="Название Знак2"/>
    <w:uiPriority w:val="10"/>
    <w:locked/>
    <w:rsid w:val="00A85261"/>
    <w:rPr>
      <w:rFonts w:ascii="Times New Roman" w:eastAsia="Times New Roman" w:hAnsi="Times New Roman" w:cs="Times New Roman"/>
      <w:sz w:val="26"/>
      <w:szCs w:val="26"/>
      <w:lang w:val="x-none"/>
    </w:rPr>
  </w:style>
  <w:style w:type="character" w:customStyle="1" w:styleId="37">
    <w:name w:val="Название Знак3"/>
    <w:uiPriority w:val="10"/>
    <w:rsid w:val="00A85261"/>
    <w:rPr>
      <w:rFonts w:ascii="Cambria" w:eastAsia="Times New Roman" w:hAnsi="Cambria" w:cs="Times New Roman" w:hint="default"/>
      <w:b/>
      <w:bCs/>
      <w:kern w:val="28"/>
      <w:sz w:val="32"/>
      <w:szCs w:val="32"/>
      <w:lang w:val="x-none" w:eastAsia="en-US"/>
    </w:rPr>
  </w:style>
  <w:style w:type="character" w:customStyle="1" w:styleId="1f">
    <w:name w:val="Название Знак1"/>
    <w:uiPriority w:val="99"/>
    <w:rsid w:val="00A85261"/>
    <w:rPr>
      <w:rFonts w:ascii="Calibri Light" w:hAnsi="Calibri Light" w:cs="Calibri Light" w:hint="default"/>
      <w:b/>
      <w:bCs w:val="0"/>
      <w:kern w:val="28"/>
      <w:sz w:val="32"/>
      <w:lang w:val="x-none" w:eastAsia="en-US"/>
    </w:rPr>
  </w:style>
  <w:style w:type="character" w:customStyle="1" w:styleId="111">
    <w:name w:val="Название Знак11"/>
    <w:uiPriority w:val="99"/>
    <w:rsid w:val="00A85261"/>
    <w:rPr>
      <w:rFonts w:ascii="Calibri Light" w:hAnsi="Calibri Light" w:cs="Calibri Light" w:hint="default"/>
      <w:b/>
      <w:bCs w:val="0"/>
      <w:kern w:val="28"/>
      <w:sz w:val="32"/>
      <w:lang w:val="x-none" w:eastAsia="en-US"/>
    </w:rPr>
  </w:style>
  <w:style w:type="character" w:customStyle="1" w:styleId="2d">
    <w:name w:val="Основной текст Знак2"/>
    <w:uiPriority w:val="99"/>
    <w:locked/>
    <w:rsid w:val="00A85261"/>
    <w:rPr>
      <w:rFonts w:ascii="Calibri" w:hAnsi="Calibri" w:cs="Calibri" w:hint="default"/>
      <w:sz w:val="22"/>
      <w:lang w:val="x-none" w:eastAsia="en-US"/>
    </w:rPr>
  </w:style>
  <w:style w:type="character" w:customStyle="1" w:styleId="38">
    <w:name w:val="Основной текст Знак3"/>
    <w:uiPriority w:val="99"/>
    <w:semiHidden/>
    <w:rsid w:val="00A85261"/>
    <w:rPr>
      <w:rFonts w:ascii="Calibri" w:hAnsi="Calibri" w:cs="Times New Roman" w:hint="default"/>
      <w:lang w:val="x-none" w:eastAsia="en-US"/>
    </w:rPr>
  </w:style>
  <w:style w:type="character" w:customStyle="1" w:styleId="1f0">
    <w:name w:val="Основной текст Знак1"/>
    <w:uiPriority w:val="99"/>
    <w:semiHidden/>
    <w:rsid w:val="00A85261"/>
    <w:rPr>
      <w:rFonts w:ascii="Calibri" w:hAnsi="Calibri" w:cs="Calibri" w:hint="default"/>
      <w:lang w:val="x-none" w:eastAsia="en-US"/>
    </w:rPr>
  </w:style>
  <w:style w:type="character" w:customStyle="1" w:styleId="112">
    <w:name w:val="Основной текст Знак11"/>
    <w:uiPriority w:val="99"/>
    <w:semiHidden/>
    <w:rsid w:val="00A85261"/>
    <w:rPr>
      <w:rFonts w:ascii="Calibri" w:hAnsi="Calibri" w:cs="Calibri" w:hint="default"/>
      <w:lang w:val="x-none" w:eastAsia="en-US"/>
    </w:rPr>
  </w:style>
  <w:style w:type="character" w:customStyle="1" w:styleId="220">
    <w:name w:val="Основной текст с отступом 2 Знак2"/>
    <w:uiPriority w:val="99"/>
    <w:semiHidden/>
    <w:locked/>
    <w:rsid w:val="00A85261"/>
    <w:rPr>
      <w:rFonts w:ascii="Calibri" w:eastAsia="Times New Roman" w:hAnsi="Calibri" w:cs="Times New Roman"/>
      <w:lang w:val="x-none"/>
    </w:rPr>
  </w:style>
  <w:style w:type="character" w:customStyle="1" w:styleId="230">
    <w:name w:val="Основной текст с отступом 2 Знак3"/>
    <w:uiPriority w:val="99"/>
    <w:semiHidden/>
    <w:rsid w:val="00A85261"/>
    <w:rPr>
      <w:rFonts w:ascii="Calibri" w:hAnsi="Calibri" w:cs="Times New Roman" w:hint="default"/>
      <w:lang w:val="x-none" w:eastAsia="en-US"/>
    </w:rPr>
  </w:style>
  <w:style w:type="character" w:customStyle="1" w:styleId="210">
    <w:name w:val="Основной текст с отступом 2 Знак1"/>
    <w:uiPriority w:val="99"/>
    <w:semiHidden/>
    <w:rsid w:val="00A85261"/>
    <w:rPr>
      <w:rFonts w:ascii="Calibri" w:hAnsi="Calibri" w:cs="Calibri" w:hint="default"/>
      <w:lang w:val="x-none" w:eastAsia="en-US"/>
    </w:rPr>
  </w:style>
  <w:style w:type="character" w:customStyle="1" w:styleId="211">
    <w:name w:val="Основной текст с отступом 2 Знак11"/>
    <w:uiPriority w:val="99"/>
    <w:semiHidden/>
    <w:rsid w:val="00A85261"/>
    <w:rPr>
      <w:rFonts w:ascii="Calibri" w:hAnsi="Calibri" w:cs="Calibri" w:hint="default"/>
      <w:lang w:val="x-none" w:eastAsia="en-US"/>
    </w:rPr>
  </w:style>
  <w:style w:type="character" w:customStyle="1" w:styleId="29">
    <w:name w:val="Приветствие Знак2"/>
    <w:link w:val="afffb"/>
    <w:uiPriority w:val="99"/>
    <w:semiHidden/>
    <w:locked/>
    <w:rsid w:val="00A85261"/>
    <w:rPr>
      <w:rFonts w:ascii="Calibri" w:eastAsia="Times New Roman" w:hAnsi="Calibri" w:cs="Times New Roman"/>
      <w:lang w:val="x-none"/>
    </w:rPr>
  </w:style>
  <w:style w:type="character" w:customStyle="1" w:styleId="39">
    <w:name w:val="Приветствие Знак3"/>
    <w:uiPriority w:val="99"/>
    <w:semiHidden/>
    <w:rsid w:val="00A85261"/>
    <w:rPr>
      <w:rFonts w:ascii="Calibri" w:hAnsi="Calibri" w:cs="Times New Roman" w:hint="default"/>
      <w:lang w:val="x-none" w:eastAsia="en-US"/>
    </w:rPr>
  </w:style>
  <w:style w:type="character" w:customStyle="1" w:styleId="1f1">
    <w:name w:val="Приветствие Знак1"/>
    <w:uiPriority w:val="99"/>
    <w:semiHidden/>
    <w:rsid w:val="00A85261"/>
    <w:rPr>
      <w:rFonts w:ascii="Calibri" w:hAnsi="Calibri" w:cs="Calibri" w:hint="default"/>
      <w:lang w:val="x-none" w:eastAsia="en-US"/>
    </w:rPr>
  </w:style>
  <w:style w:type="character" w:customStyle="1" w:styleId="113">
    <w:name w:val="Приветствие Знак11"/>
    <w:uiPriority w:val="99"/>
    <w:semiHidden/>
    <w:rsid w:val="00A85261"/>
    <w:rPr>
      <w:rFonts w:ascii="Calibri" w:hAnsi="Calibri" w:cs="Calibri" w:hint="default"/>
      <w:lang w:val="x-none" w:eastAsia="en-US"/>
    </w:rPr>
  </w:style>
  <w:style w:type="character" w:customStyle="1" w:styleId="2e">
    <w:name w:val="Подзаголовок Знак2"/>
    <w:uiPriority w:val="99"/>
    <w:locked/>
    <w:rsid w:val="00A85261"/>
    <w:rPr>
      <w:rFonts w:ascii="Arial" w:eastAsia="Times New Roman" w:hAnsi="Arial" w:cs="Times New Roman"/>
      <w:sz w:val="24"/>
      <w:szCs w:val="24"/>
      <w:lang w:val="x-none"/>
    </w:rPr>
  </w:style>
  <w:style w:type="character" w:customStyle="1" w:styleId="3a">
    <w:name w:val="Подзаголовок Знак3"/>
    <w:uiPriority w:val="11"/>
    <w:rsid w:val="00A85261"/>
    <w:rPr>
      <w:rFonts w:ascii="Cambria" w:eastAsia="Times New Roman" w:hAnsi="Cambria" w:cs="Times New Roman" w:hint="default"/>
      <w:sz w:val="24"/>
      <w:szCs w:val="24"/>
      <w:lang w:val="x-none" w:eastAsia="en-US"/>
    </w:rPr>
  </w:style>
  <w:style w:type="character" w:customStyle="1" w:styleId="1f2">
    <w:name w:val="Подзаголовок Знак1"/>
    <w:uiPriority w:val="99"/>
    <w:rsid w:val="00A85261"/>
    <w:rPr>
      <w:rFonts w:ascii="Calibri Light" w:hAnsi="Calibri Light" w:cs="Calibri Light" w:hint="default"/>
      <w:sz w:val="24"/>
      <w:lang w:val="x-none" w:eastAsia="en-US"/>
    </w:rPr>
  </w:style>
  <w:style w:type="character" w:customStyle="1" w:styleId="114">
    <w:name w:val="Подзаголовок Знак11"/>
    <w:uiPriority w:val="99"/>
    <w:rsid w:val="00A85261"/>
    <w:rPr>
      <w:rFonts w:ascii="Calibri Light" w:hAnsi="Calibri Light" w:cs="Calibri Light" w:hint="default"/>
      <w:sz w:val="24"/>
      <w:lang w:val="x-none" w:eastAsia="en-US"/>
    </w:rPr>
  </w:style>
  <w:style w:type="character" w:customStyle="1" w:styleId="affff7">
    <w:name w:val="Цветовое выделение для Текст"/>
    <w:uiPriority w:val="99"/>
    <w:rsid w:val="00A85261"/>
    <w:rPr>
      <w:rFonts w:ascii="Times New Roman CYR" w:hAnsi="Times New Roman CYR" w:cs="Times New Roman CYR" w:hint="default"/>
    </w:rPr>
  </w:style>
  <w:style w:type="character" w:customStyle="1" w:styleId="affff8">
    <w:name w:val="Заголовок Знак"/>
    <w:uiPriority w:val="10"/>
    <w:locked/>
    <w:rsid w:val="00A85261"/>
    <w:rPr>
      <w:rFonts w:ascii="Calibri Light" w:eastAsia="Times New Roman" w:hAnsi="Calibri Light" w:cs="Times New Roman" w:hint="default"/>
      <w:b/>
      <w:bCs/>
      <w:kern w:val="28"/>
      <w:sz w:val="32"/>
      <w:szCs w:val="32"/>
    </w:rPr>
  </w:style>
  <w:style w:type="character" w:customStyle="1" w:styleId="2f">
    <w:name w:val="Знак Знак2"/>
    <w:semiHidden/>
    <w:rsid w:val="00A85261"/>
    <w:rPr>
      <w:sz w:val="24"/>
      <w:lang w:val="ru-RU" w:eastAsia="ru-RU"/>
    </w:rPr>
  </w:style>
  <w:style w:type="character" w:customStyle="1" w:styleId="115">
    <w:name w:val="Знак Знак11"/>
    <w:rsid w:val="00A85261"/>
    <w:rPr>
      <w:sz w:val="24"/>
      <w:lang w:val="ru-RU" w:eastAsia="ru-RU"/>
    </w:rPr>
  </w:style>
  <w:style w:type="table" w:customStyle="1" w:styleId="3b">
    <w:name w:val="Сетка таблицы3"/>
    <w:basedOn w:val="a2"/>
    <w:next w:val="af6"/>
    <w:uiPriority w:val="99"/>
    <w:rsid w:val="00A8526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2"/>
    <w:uiPriority w:val="99"/>
    <w:rsid w:val="00A85261"/>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uiPriority w:val="99"/>
    <w:rsid w:val="00A8526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A852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A852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uiPriority w:val="99"/>
    <w:rsid w:val="00A8526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uiPriority w:val="99"/>
    <w:rsid w:val="00A852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uiPriority w:val="99"/>
    <w:rsid w:val="00A8526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Нет списка3"/>
    <w:next w:val="a3"/>
    <w:uiPriority w:val="99"/>
    <w:semiHidden/>
    <w:unhideWhenUsed/>
    <w:rsid w:val="00D31D5B"/>
  </w:style>
  <w:style w:type="paragraph" w:customStyle="1" w:styleId="3d">
    <w:name w:val="Абзац списка3"/>
    <w:basedOn w:val="a0"/>
    <w:uiPriority w:val="99"/>
    <w:rsid w:val="00D31D5B"/>
    <w:pPr>
      <w:suppressAutoHyphens w:val="0"/>
      <w:spacing w:after="200" w:line="276" w:lineRule="auto"/>
      <w:ind w:left="720" w:firstLine="0"/>
      <w:jc w:val="left"/>
    </w:pPr>
    <w:rPr>
      <w:rFonts w:ascii="Calibri" w:hAnsi="Calibri"/>
      <w:kern w:val="0"/>
      <w:sz w:val="22"/>
      <w:szCs w:val="22"/>
      <w:lang w:eastAsia="en-US"/>
    </w:rPr>
  </w:style>
  <w:style w:type="table" w:customStyle="1" w:styleId="62">
    <w:name w:val="Сетка таблицы6"/>
    <w:basedOn w:val="a2"/>
    <w:next w:val="af6"/>
    <w:uiPriority w:val="99"/>
    <w:rsid w:val="00D31D5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uiPriority w:val="99"/>
    <w:rsid w:val="00D31D5B"/>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uiPriority w:val="99"/>
    <w:rsid w:val="00D31D5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463281980">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30450491">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55;&#1086;&#1089;&#1090;.%20&#1080;&#1079;&#1084;.%20&#1087;&#1088;&#1086;&#1075;&#1088;&#1072;&#1084;&#1084;&#1072;%20&#1091;&#1087;&#1088;&#1072;&#1074;&#1083;&#1077;&#1085;&#1080;&#1077;%20&#1092;&#1080;&#1085;&#1072;&#1085;&#1089;&#1072;&#1084;&#1080;%20&#1080;%20&#1076;&#1086;&#1083;&#1075;&#1086;&#1084;.doc"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7D0A9-F6A4-48F5-B910-0D3C7E23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28</Pages>
  <Words>5859</Words>
  <Characters>33397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198</cp:revision>
  <cp:lastPrinted>2023-05-03T06:01:00Z</cp:lastPrinted>
  <dcterms:created xsi:type="dcterms:W3CDTF">2023-01-09T05:07:00Z</dcterms:created>
  <dcterms:modified xsi:type="dcterms:W3CDTF">2023-05-04T06:43:00Z</dcterms:modified>
</cp:coreProperties>
</file>