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D96A29">
                              <w:rPr>
                                <w:rFonts w:ascii="Times New Roman" w:eastAsia="Times New Roman" w:hAnsi="Times New Roman" w:cs="Times New Roman"/>
                                <w:sz w:val="24"/>
                                <w:szCs w:val="24"/>
                                <w:u w:val="single"/>
                                <w:lang w:eastAsia="ru-RU"/>
                              </w:rPr>
                              <w:t>8</w:t>
                            </w:r>
                            <w:r w:rsidR="0056579C">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D96A29">
                        <w:rPr>
                          <w:rFonts w:ascii="Times New Roman" w:eastAsia="Times New Roman" w:hAnsi="Times New Roman" w:cs="Times New Roman"/>
                          <w:sz w:val="24"/>
                          <w:szCs w:val="24"/>
                          <w:u w:val="single"/>
                          <w:lang w:eastAsia="ru-RU"/>
                        </w:rPr>
                        <w:t>8</w:t>
                      </w:r>
                      <w:r w:rsidR="0056579C">
                        <w:rPr>
                          <w:rFonts w:ascii="Times New Roman" w:eastAsia="Times New Roman" w:hAnsi="Times New Roman" w:cs="Times New Roman"/>
                          <w:sz w:val="24"/>
                          <w:szCs w:val="24"/>
                          <w:u w:val="single"/>
                          <w:lang w:eastAsia="ru-RU"/>
                        </w:rPr>
                        <w:t>6</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D96A29">
                              <w:rPr>
                                <w:rFonts w:ascii="Times New Roman" w:eastAsia="Times New Roman" w:hAnsi="Times New Roman" w:cs="Times New Roman"/>
                                <w:sz w:val="24"/>
                                <w:szCs w:val="24"/>
                                <w:u w:val="single"/>
                                <w:lang w:eastAsia="ru-RU"/>
                              </w:rPr>
                              <w:t>8</w:t>
                            </w:r>
                            <w:r w:rsidR="0056579C">
                              <w:rPr>
                                <w:rFonts w:ascii="Times New Roman" w:eastAsia="Times New Roman" w:hAnsi="Times New Roman" w:cs="Times New Roman"/>
                                <w:sz w:val="24"/>
                                <w:szCs w:val="24"/>
                                <w:u w:val="single"/>
                                <w:lang w:eastAsia="ru-RU"/>
                              </w:rPr>
                              <w:t>6</w:t>
                            </w:r>
                            <w:r w:rsidR="006C6C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D96A29">
                        <w:rPr>
                          <w:rFonts w:ascii="Times New Roman" w:eastAsia="Times New Roman" w:hAnsi="Times New Roman" w:cs="Times New Roman"/>
                          <w:sz w:val="24"/>
                          <w:szCs w:val="24"/>
                          <w:u w:val="single"/>
                          <w:lang w:eastAsia="ru-RU"/>
                        </w:rPr>
                        <w:t>9</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D96A29">
                        <w:rPr>
                          <w:rFonts w:ascii="Times New Roman" w:eastAsia="Times New Roman" w:hAnsi="Times New Roman" w:cs="Times New Roman"/>
                          <w:sz w:val="24"/>
                          <w:szCs w:val="24"/>
                          <w:u w:val="single"/>
                          <w:lang w:eastAsia="ru-RU"/>
                        </w:rPr>
                        <w:t>8</w:t>
                      </w:r>
                      <w:r w:rsidR="0056579C">
                        <w:rPr>
                          <w:rFonts w:ascii="Times New Roman" w:eastAsia="Times New Roman" w:hAnsi="Times New Roman" w:cs="Times New Roman"/>
                          <w:sz w:val="24"/>
                          <w:szCs w:val="24"/>
                          <w:u w:val="single"/>
                          <w:lang w:eastAsia="ru-RU"/>
                        </w:rPr>
                        <w:t>6</w:t>
                      </w:r>
                      <w:r w:rsidR="006C6C6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56579C" w:rsidRPr="0056579C" w:rsidRDefault="0056579C" w:rsidP="0056579C">
      <w:pPr>
        <w:spacing w:after="0" w:line="240" w:lineRule="auto"/>
        <w:ind w:right="4608"/>
        <w:jc w:val="both"/>
        <w:rPr>
          <w:rFonts w:ascii="Times New Roman" w:hAnsi="Times New Roman" w:cs="Times New Roman"/>
          <w:sz w:val="24"/>
          <w:szCs w:val="24"/>
        </w:rPr>
      </w:pPr>
      <w:r w:rsidRPr="0056579C">
        <w:rPr>
          <w:rFonts w:ascii="Times New Roman" w:hAnsi="Times New Roman" w:cs="Times New Roman"/>
          <w:sz w:val="24"/>
          <w:szCs w:val="24"/>
        </w:rPr>
        <w:t>Об утверждении Устава муниципального бюджетного учреждения культуры «Централизованная клубная система Урмарского муниципального округа» Чувашской Республики</w:t>
      </w: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shd w:val="clear" w:color="auto" w:fill="FFFFFF"/>
        <w:spacing w:after="0" w:line="240" w:lineRule="auto"/>
        <w:ind w:firstLine="720"/>
        <w:jc w:val="both"/>
        <w:rPr>
          <w:rFonts w:ascii="Times New Roman" w:hAnsi="Times New Roman" w:cs="Times New Roman"/>
          <w:color w:val="000000"/>
          <w:sz w:val="24"/>
          <w:szCs w:val="24"/>
        </w:rPr>
      </w:pPr>
      <w:bookmarkStart w:id="0" w:name="_GoBack"/>
      <w:r w:rsidRPr="0056579C">
        <w:rPr>
          <w:rFonts w:ascii="Times New Roman" w:hAnsi="Times New Roman" w:cs="Times New Roman"/>
          <w:sz w:val="24"/>
          <w:szCs w:val="24"/>
        </w:rPr>
        <w:t xml:space="preserve">На основании Гражданского Кодекса Российской Федерации, </w:t>
      </w:r>
      <w:r w:rsidRPr="0056579C">
        <w:rPr>
          <w:rFonts w:ascii="Times New Roman" w:hAnsi="Times New Roman" w:cs="Times New Roman"/>
          <w:color w:val="000000"/>
          <w:sz w:val="24"/>
          <w:szCs w:val="24"/>
          <w:shd w:val="clear" w:color="auto" w:fill="FFFFFF"/>
        </w:rPr>
        <w:t xml:space="preserve">Федерального закона от 06.10.2003 № 131-ФЗ  «Об общих принципах организации местного самоуправления в Российской Федерации» администрация Урмарского </w:t>
      </w:r>
      <w:r w:rsidRPr="0056579C">
        <w:rPr>
          <w:rFonts w:ascii="Times New Roman" w:hAnsi="Times New Roman" w:cs="Times New Roman"/>
          <w:sz w:val="24"/>
          <w:szCs w:val="24"/>
        </w:rPr>
        <w:t xml:space="preserve">муниципального округа </w:t>
      </w:r>
      <w:r w:rsidRPr="0056579C">
        <w:rPr>
          <w:rFonts w:ascii="Times New Roman" w:hAnsi="Times New Roman" w:cs="Times New Roman"/>
          <w:color w:val="000000"/>
          <w:sz w:val="24"/>
          <w:szCs w:val="24"/>
          <w:shd w:val="clear" w:color="auto" w:fill="FFFFFF"/>
        </w:rPr>
        <w:t xml:space="preserve">Чувашской Республики </w:t>
      </w:r>
      <w:proofErr w:type="gramStart"/>
      <w:r w:rsidRPr="0056579C">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56579C">
        <w:rPr>
          <w:rFonts w:ascii="Times New Roman" w:hAnsi="Times New Roman" w:cs="Times New Roman"/>
          <w:sz w:val="24"/>
          <w:szCs w:val="24"/>
        </w:rPr>
        <w:t>о</w:t>
      </w:r>
      <w:r>
        <w:rPr>
          <w:rFonts w:ascii="Times New Roman" w:hAnsi="Times New Roman" w:cs="Times New Roman"/>
          <w:sz w:val="24"/>
          <w:szCs w:val="24"/>
        </w:rPr>
        <w:t xml:space="preserve"> </w:t>
      </w:r>
      <w:r w:rsidRPr="0056579C">
        <w:rPr>
          <w:rFonts w:ascii="Times New Roman" w:hAnsi="Times New Roman" w:cs="Times New Roman"/>
          <w:sz w:val="24"/>
          <w:szCs w:val="24"/>
        </w:rPr>
        <w:t>с</w:t>
      </w:r>
      <w:r>
        <w:rPr>
          <w:rFonts w:ascii="Times New Roman" w:hAnsi="Times New Roman" w:cs="Times New Roman"/>
          <w:sz w:val="24"/>
          <w:szCs w:val="24"/>
        </w:rPr>
        <w:t xml:space="preserve"> </w:t>
      </w:r>
      <w:r w:rsidRPr="0056579C">
        <w:rPr>
          <w:rFonts w:ascii="Times New Roman" w:hAnsi="Times New Roman" w:cs="Times New Roman"/>
          <w:sz w:val="24"/>
          <w:szCs w:val="24"/>
        </w:rPr>
        <w:t>т</w:t>
      </w:r>
      <w:r>
        <w:rPr>
          <w:rFonts w:ascii="Times New Roman" w:hAnsi="Times New Roman" w:cs="Times New Roman"/>
          <w:sz w:val="24"/>
          <w:szCs w:val="24"/>
        </w:rPr>
        <w:t xml:space="preserve"> </w:t>
      </w:r>
      <w:r w:rsidRPr="0056579C">
        <w:rPr>
          <w:rFonts w:ascii="Times New Roman" w:hAnsi="Times New Roman" w:cs="Times New Roman"/>
          <w:sz w:val="24"/>
          <w:szCs w:val="24"/>
        </w:rPr>
        <w:t>а</w:t>
      </w:r>
      <w:r>
        <w:rPr>
          <w:rFonts w:ascii="Times New Roman" w:hAnsi="Times New Roman" w:cs="Times New Roman"/>
          <w:sz w:val="24"/>
          <w:szCs w:val="24"/>
        </w:rPr>
        <w:t xml:space="preserve"> </w:t>
      </w:r>
      <w:r w:rsidRPr="0056579C">
        <w:rPr>
          <w:rFonts w:ascii="Times New Roman" w:hAnsi="Times New Roman" w:cs="Times New Roman"/>
          <w:sz w:val="24"/>
          <w:szCs w:val="24"/>
        </w:rPr>
        <w:t>н</w:t>
      </w:r>
      <w:r>
        <w:rPr>
          <w:rFonts w:ascii="Times New Roman" w:hAnsi="Times New Roman" w:cs="Times New Roman"/>
          <w:sz w:val="24"/>
          <w:szCs w:val="24"/>
        </w:rPr>
        <w:t xml:space="preserve"> </w:t>
      </w:r>
      <w:r w:rsidRPr="0056579C">
        <w:rPr>
          <w:rFonts w:ascii="Times New Roman" w:hAnsi="Times New Roman" w:cs="Times New Roman"/>
          <w:sz w:val="24"/>
          <w:szCs w:val="24"/>
        </w:rPr>
        <w:t>о</w:t>
      </w:r>
      <w:r>
        <w:rPr>
          <w:rFonts w:ascii="Times New Roman" w:hAnsi="Times New Roman" w:cs="Times New Roman"/>
          <w:sz w:val="24"/>
          <w:szCs w:val="24"/>
        </w:rPr>
        <w:t xml:space="preserve"> </w:t>
      </w:r>
      <w:r w:rsidRPr="0056579C">
        <w:rPr>
          <w:rFonts w:ascii="Times New Roman" w:hAnsi="Times New Roman" w:cs="Times New Roman"/>
          <w:sz w:val="24"/>
          <w:szCs w:val="24"/>
        </w:rPr>
        <w:t>в</w:t>
      </w:r>
      <w:r>
        <w:rPr>
          <w:rFonts w:ascii="Times New Roman" w:hAnsi="Times New Roman" w:cs="Times New Roman"/>
          <w:sz w:val="24"/>
          <w:szCs w:val="24"/>
        </w:rPr>
        <w:t xml:space="preserve"> </w:t>
      </w:r>
      <w:r w:rsidRPr="0056579C">
        <w:rPr>
          <w:rFonts w:ascii="Times New Roman" w:hAnsi="Times New Roman" w:cs="Times New Roman"/>
          <w:sz w:val="24"/>
          <w:szCs w:val="24"/>
        </w:rPr>
        <w:t>л</w:t>
      </w:r>
      <w:r>
        <w:rPr>
          <w:rFonts w:ascii="Times New Roman" w:hAnsi="Times New Roman" w:cs="Times New Roman"/>
          <w:sz w:val="24"/>
          <w:szCs w:val="24"/>
        </w:rPr>
        <w:t xml:space="preserve"> </w:t>
      </w:r>
      <w:r w:rsidRPr="0056579C">
        <w:rPr>
          <w:rFonts w:ascii="Times New Roman" w:hAnsi="Times New Roman" w:cs="Times New Roman"/>
          <w:sz w:val="24"/>
          <w:szCs w:val="24"/>
        </w:rPr>
        <w:t>я</w:t>
      </w:r>
      <w:r>
        <w:rPr>
          <w:rFonts w:ascii="Times New Roman" w:hAnsi="Times New Roman" w:cs="Times New Roman"/>
          <w:sz w:val="24"/>
          <w:szCs w:val="24"/>
        </w:rPr>
        <w:t xml:space="preserve"> </w:t>
      </w:r>
      <w:r w:rsidRPr="0056579C">
        <w:rPr>
          <w:rFonts w:ascii="Times New Roman" w:hAnsi="Times New Roman" w:cs="Times New Roman"/>
          <w:sz w:val="24"/>
          <w:szCs w:val="24"/>
        </w:rPr>
        <w:t>е</w:t>
      </w:r>
      <w:r>
        <w:rPr>
          <w:rFonts w:ascii="Times New Roman" w:hAnsi="Times New Roman" w:cs="Times New Roman"/>
          <w:sz w:val="24"/>
          <w:szCs w:val="24"/>
        </w:rPr>
        <w:t xml:space="preserve"> </w:t>
      </w:r>
      <w:r w:rsidRPr="0056579C">
        <w:rPr>
          <w:rFonts w:ascii="Times New Roman" w:hAnsi="Times New Roman" w:cs="Times New Roman"/>
          <w:sz w:val="24"/>
          <w:szCs w:val="24"/>
        </w:rPr>
        <w:t>т:</w:t>
      </w:r>
    </w:p>
    <w:p w:rsidR="0056579C" w:rsidRPr="0056579C" w:rsidRDefault="0056579C" w:rsidP="0056579C">
      <w:pPr>
        <w:numPr>
          <w:ilvl w:val="0"/>
          <w:numId w:val="4"/>
        </w:numPr>
        <w:suppressAutoHyphens/>
        <w:spacing w:after="0" w:line="240" w:lineRule="auto"/>
        <w:ind w:left="45" w:firstLine="709"/>
        <w:jc w:val="both"/>
        <w:rPr>
          <w:rFonts w:ascii="Times New Roman" w:hAnsi="Times New Roman" w:cs="Times New Roman"/>
          <w:sz w:val="24"/>
          <w:szCs w:val="24"/>
        </w:rPr>
      </w:pPr>
      <w:r w:rsidRPr="0056579C">
        <w:rPr>
          <w:rFonts w:ascii="Times New Roman" w:hAnsi="Times New Roman" w:cs="Times New Roman"/>
          <w:color w:val="000000"/>
          <w:sz w:val="24"/>
          <w:szCs w:val="24"/>
        </w:rPr>
        <w:t>1.</w:t>
      </w:r>
      <w:r w:rsidRPr="0056579C">
        <w:rPr>
          <w:rFonts w:ascii="Times New Roman" w:hAnsi="Times New Roman" w:cs="Times New Roman"/>
          <w:sz w:val="24"/>
          <w:szCs w:val="24"/>
        </w:rPr>
        <w:t xml:space="preserve"> Утвердить Устав </w:t>
      </w:r>
      <w:r w:rsidRPr="0056579C">
        <w:rPr>
          <w:rFonts w:ascii="Times New Roman" w:hAnsi="Times New Roman" w:cs="Times New Roman"/>
          <w:color w:val="000000"/>
          <w:sz w:val="24"/>
          <w:szCs w:val="24"/>
        </w:rPr>
        <w:t>муниципального бюджетного учреждения культуры «Централизованная клубная система Урмарского муниципального округа» Чувашской Республики</w:t>
      </w:r>
      <w:r w:rsidRPr="0056579C">
        <w:rPr>
          <w:rFonts w:ascii="Times New Roman" w:hAnsi="Times New Roman" w:cs="Times New Roman"/>
          <w:sz w:val="24"/>
          <w:szCs w:val="24"/>
        </w:rPr>
        <w:t xml:space="preserve"> согласно приложению к настоящему постановлению.</w:t>
      </w:r>
    </w:p>
    <w:p w:rsidR="0056579C" w:rsidRPr="0056579C" w:rsidRDefault="0056579C" w:rsidP="0056579C">
      <w:pPr>
        <w:numPr>
          <w:ilvl w:val="0"/>
          <w:numId w:val="4"/>
        </w:numPr>
        <w:suppressAutoHyphens/>
        <w:spacing w:after="0" w:line="240" w:lineRule="auto"/>
        <w:ind w:left="30"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2. Уполномочить директора </w:t>
      </w:r>
      <w:r w:rsidRPr="0056579C">
        <w:rPr>
          <w:rFonts w:ascii="Times New Roman" w:hAnsi="Times New Roman" w:cs="Times New Roman"/>
          <w:color w:val="000000"/>
          <w:sz w:val="24"/>
          <w:szCs w:val="24"/>
        </w:rPr>
        <w:t>муниципального бюджетного учреждения культуры «Централизованная клубная система Урмарского муниципального округа» Чувашской Республики</w:t>
      </w:r>
      <w:r w:rsidRPr="0056579C">
        <w:rPr>
          <w:rFonts w:ascii="Times New Roman" w:hAnsi="Times New Roman" w:cs="Times New Roman"/>
          <w:sz w:val="24"/>
          <w:szCs w:val="24"/>
        </w:rPr>
        <w:t xml:space="preserve"> представить заявление в </w:t>
      </w:r>
      <w:r w:rsidRPr="0056579C">
        <w:rPr>
          <w:rFonts w:ascii="Times New Roman" w:hAnsi="Times New Roman" w:cs="Times New Roman"/>
          <w:color w:val="000000"/>
          <w:sz w:val="24"/>
          <w:szCs w:val="24"/>
          <w:shd w:val="clear" w:color="auto" w:fill="FFFFFF"/>
        </w:rPr>
        <w:t>Федеральную налоговую службу по Чувашской Республике</w:t>
      </w:r>
      <w:r w:rsidRPr="0056579C">
        <w:rPr>
          <w:rFonts w:ascii="Times New Roman" w:hAnsi="Times New Roman" w:cs="Times New Roman"/>
          <w:sz w:val="24"/>
          <w:szCs w:val="24"/>
        </w:rPr>
        <w:t xml:space="preserve"> для внесения записи в Единый государственный реестр юридических лиц об изменении в учредительных документах.</w:t>
      </w:r>
    </w:p>
    <w:p w:rsidR="0056579C" w:rsidRPr="0056579C" w:rsidRDefault="0056579C" w:rsidP="0056579C">
      <w:pPr>
        <w:numPr>
          <w:ilvl w:val="0"/>
          <w:numId w:val="4"/>
        </w:numPr>
        <w:suppressAutoHyphen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3. Директору муниципального бюджетного учреждения культуры «Центр  развития культуры и библиотечного обслуживания Урмарского муниципального округа» Чувашской Республики Агеевой Людмиле Юрьевне:</w:t>
      </w:r>
    </w:p>
    <w:p w:rsidR="0056579C" w:rsidRPr="0056579C" w:rsidRDefault="0056579C" w:rsidP="0056579C">
      <w:pPr>
        <w:numPr>
          <w:ilvl w:val="1"/>
          <w:numId w:val="4"/>
        </w:numPr>
        <w:suppressAutoHyphen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зарегистрировать Устав </w:t>
      </w:r>
      <w:r w:rsidRPr="0056579C">
        <w:rPr>
          <w:rFonts w:ascii="Times New Roman" w:hAnsi="Times New Roman" w:cs="Times New Roman"/>
          <w:color w:val="000000"/>
          <w:sz w:val="24"/>
          <w:szCs w:val="24"/>
        </w:rPr>
        <w:t>муниципального бюджетного учреждения культуры «Централизованная клубная система Урмарского муниципального округа» Чувашской Республики</w:t>
      </w:r>
      <w:r w:rsidRPr="0056579C">
        <w:rPr>
          <w:rFonts w:ascii="Times New Roman" w:hAnsi="Times New Roman" w:cs="Times New Roman"/>
          <w:sz w:val="24"/>
          <w:szCs w:val="24"/>
        </w:rPr>
        <w:t xml:space="preserve"> в </w:t>
      </w:r>
      <w:r w:rsidRPr="0056579C">
        <w:rPr>
          <w:rFonts w:ascii="Times New Roman" w:hAnsi="Times New Roman" w:cs="Times New Roman"/>
          <w:color w:val="000000"/>
          <w:sz w:val="24"/>
          <w:szCs w:val="24"/>
          <w:shd w:val="clear" w:color="auto" w:fill="FFFFFF"/>
        </w:rPr>
        <w:t>Федеральной налоговой службе по Чувашской Республике</w:t>
      </w:r>
      <w:r w:rsidRPr="0056579C">
        <w:rPr>
          <w:rFonts w:ascii="Times New Roman" w:hAnsi="Times New Roman" w:cs="Times New Roman"/>
          <w:sz w:val="24"/>
          <w:szCs w:val="24"/>
        </w:rPr>
        <w:t>;</w:t>
      </w:r>
    </w:p>
    <w:p w:rsidR="0056579C" w:rsidRPr="0056579C" w:rsidRDefault="0056579C" w:rsidP="0056579C">
      <w:pPr>
        <w:numPr>
          <w:ilvl w:val="1"/>
          <w:numId w:val="4"/>
        </w:numPr>
        <w:suppressAutoHyphens/>
        <w:spacing w:after="0" w:line="240" w:lineRule="auto"/>
        <w:ind w:left="30" w:firstLine="709"/>
        <w:jc w:val="both"/>
        <w:rPr>
          <w:rFonts w:ascii="Times New Roman" w:hAnsi="Times New Roman" w:cs="Times New Roman"/>
          <w:sz w:val="24"/>
          <w:szCs w:val="24"/>
        </w:rPr>
      </w:pPr>
      <w:r w:rsidRPr="0056579C">
        <w:rPr>
          <w:rFonts w:ascii="Times New Roman" w:hAnsi="Times New Roman" w:cs="Times New Roman"/>
          <w:sz w:val="24"/>
          <w:szCs w:val="24"/>
        </w:rPr>
        <w:t>привести правоустанавливающие документы в случае необходимости в соответствие с Уставом.</w:t>
      </w:r>
    </w:p>
    <w:p w:rsidR="0056579C" w:rsidRPr="0056579C" w:rsidRDefault="0056579C" w:rsidP="0056579C">
      <w:pPr>
        <w:spacing w:after="0" w:line="240" w:lineRule="auto"/>
        <w:ind w:right="-69" w:firstLine="709"/>
        <w:jc w:val="both"/>
        <w:rPr>
          <w:rFonts w:ascii="Times New Roman" w:hAnsi="Times New Roman" w:cs="Times New Roman"/>
          <w:sz w:val="24"/>
          <w:szCs w:val="24"/>
        </w:rPr>
      </w:pPr>
      <w:r w:rsidRPr="0056579C">
        <w:rPr>
          <w:rFonts w:ascii="Times New Roman" w:hAnsi="Times New Roman" w:cs="Times New Roman"/>
          <w:sz w:val="24"/>
          <w:szCs w:val="24"/>
        </w:rPr>
        <w:t>4. Настоящее постановление вступает в силу после его официального опубликования.</w:t>
      </w:r>
    </w:p>
    <w:p w:rsidR="0056579C" w:rsidRPr="0056579C" w:rsidRDefault="0056579C" w:rsidP="0056579C">
      <w:pPr>
        <w:spacing w:after="0" w:line="240" w:lineRule="auto"/>
        <w:rPr>
          <w:rFonts w:ascii="Times New Roman" w:hAnsi="Times New Roman" w:cs="Times New Roman"/>
          <w:sz w:val="24"/>
          <w:szCs w:val="24"/>
        </w:rPr>
      </w:pPr>
    </w:p>
    <w:p w:rsidR="0056579C" w:rsidRPr="0056579C" w:rsidRDefault="0056579C" w:rsidP="0056579C">
      <w:pPr>
        <w:spacing w:after="0" w:line="240" w:lineRule="auto"/>
        <w:rPr>
          <w:rFonts w:ascii="Times New Roman" w:hAnsi="Times New Roman" w:cs="Times New Roman"/>
          <w:sz w:val="24"/>
          <w:szCs w:val="24"/>
        </w:rPr>
      </w:pPr>
    </w:p>
    <w:p w:rsidR="0056579C" w:rsidRDefault="0056579C" w:rsidP="0056579C">
      <w:pPr>
        <w:spacing w:after="0" w:line="240" w:lineRule="auto"/>
        <w:rPr>
          <w:rFonts w:ascii="Times New Roman" w:hAnsi="Times New Roman" w:cs="Times New Roman"/>
          <w:sz w:val="24"/>
          <w:szCs w:val="24"/>
        </w:rPr>
      </w:pPr>
    </w:p>
    <w:p w:rsidR="0056579C" w:rsidRPr="0056579C" w:rsidRDefault="0056579C" w:rsidP="0056579C">
      <w:pPr>
        <w:spacing w:after="0" w:line="240" w:lineRule="auto"/>
        <w:rPr>
          <w:rFonts w:ascii="Times New Roman" w:hAnsi="Times New Roman" w:cs="Times New Roman"/>
          <w:sz w:val="24"/>
          <w:szCs w:val="24"/>
        </w:rPr>
      </w:pPr>
      <w:proofErr w:type="spellStart"/>
      <w:r w:rsidRPr="0056579C">
        <w:rPr>
          <w:rFonts w:ascii="Times New Roman" w:hAnsi="Times New Roman" w:cs="Times New Roman"/>
          <w:sz w:val="24"/>
          <w:szCs w:val="24"/>
        </w:rPr>
        <w:t>Врио</w:t>
      </w:r>
      <w:proofErr w:type="spellEnd"/>
      <w:r w:rsidRPr="0056579C">
        <w:rPr>
          <w:rFonts w:ascii="Times New Roman" w:hAnsi="Times New Roman" w:cs="Times New Roman"/>
          <w:sz w:val="24"/>
          <w:szCs w:val="24"/>
        </w:rPr>
        <w:t xml:space="preserve"> главы Урмарского</w:t>
      </w:r>
    </w:p>
    <w:p w:rsidR="0056579C" w:rsidRPr="0056579C" w:rsidRDefault="0056579C" w:rsidP="0056579C">
      <w:pPr>
        <w:spacing w:after="0" w:line="240" w:lineRule="auto"/>
        <w:rPr>
          <w:rFonts w:ascii="Times New Roman" w:hAnsi="Times New Roman" w:cs="Times New Roman"/>
          <w:sz w:val="24"/>
          <w:szCs w:val="24"/>
        </w:rPr>
      </w:pPr>
      <w:r w:rsidRPr="0056579C">
        <w:rPr>
          <w:rFonts w:ascii="Times New Roman" w:hAnsi="Times New Roman" w:cs="Times New Roman"/>
          <w:sz w:val="24"/>
          <w:szCs w:val="24"/>
        </w:rPr>
        <w:t>муниципального округа                                                                                        Н.А. Павлов</w:t>
      </w:r>
      <w:bookmarkEnd w:id="0"/>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spacing w:after="0" w:line="240" w:lineRule="auto"/>
        <w:jc w:val="both"/>
        <w:rPr>
          <w:rFonts w:ascii="Times New Roman" w:hAnsi="Times New Roman" w:cs="Times New Roman"/>
          <w:sz w:val="20"/>
          <w:szCs w:val="20"/>
        </w:rPr>
      </w:pPr>
      <w:r w:rsidRPr="0056579C">
        <w:rPr>
          <w:rFonts w:ascii="Times New Roman" w:hAnsi="Times New Roman" w:cs="Times New Roman"/>
          <w:sz w:val="20"/>
          <w:szCs w:val="20"/>
        </w:rPr>
        <w:t>Краснов Александр Валерьевич</w:t>
      </w:r>
    </w:p>
    <w:p w:rsidR="0056579C" w:rsidRPr="0056579C" w:rsidRDefault="0056579C" w:rsidP="0056579C">
      <w:pPr>
        <w:spacing w:after="0" w:line="240" w:lineRule="auto"/>
        <w:jc w:val="both"/>
        <w:rPr>
          <w:rFonts w:ascii="Times New Roman" w:hAnsi="Times New Roman" w:cs="Times New Roman"/>
          <w:sz w:val="20"/>
          <w:szCs w:val="20"/>
        </w:rPr>
      </w:pPr>
      <w:r w:rsidRPr="0056579C">
        <w:rPr>
          <w:rFonts w:ascii="Times New Roman" w:hAnsi="Times New Roman" w:cs="Times New Roman"/>
          <w:sz w:val="20"/>
          <w:szCs w:val="20"/>
        </w:rPr>
        <w:t>8(835-44) 2-31-38</w:t>
      </w:r>
    </w:p>
    <w:p w:rsidR="0056579C" w:rsidRDefault="0056579C" w:rsidP="0056579C">
      <w:pPr>
        <w:spacing w:after="0" w:line="240" w:lineRule="auto"/>
        <w:ind w:left="3540"/>
        <w:jc w:val="center"/>
        <w:rPr>
          <w:rFonts w:ascii="Times New Roman" w:hAnsi="Times New Roman" w:cs="Times New Roman"/>
          <w:sz w:val="24"/>
          <w:szCs w:val="24"/>
        </w:rPr>
      </w:pPr>
    </w:p>
    <w:p w:rsidR="0056579C" w:rsidRDefault="0056579C" w:rsidP="0056579C">
      <w:pPr>
        <w:spacing w:after="0" w:line="240" w:lineRule="auto"/>
        <w:ind w:left="3540"/>
        <w:jc w:val="center"/>
        <w:rPr>
          <w:rFonts w:ascii="Times New Roman" w:hAnsi="Times New Roman" w:cs="Times New Roman"/>
          <w:sz w:val="24"/>
          <w:szCs w:val="24"/>
        </w:rPr>
      </w:pPr>
    </w:p>
    <w:p w:rsidR="0056579C" w:rsidRPr="0056579C" w:rsidRDefault="0056579C" w:rsidP="0056579C">
      <w:pPr>
        <w:spacing w:after="0" w:line="240" w:lineRule="auto"/>
        <w:ind w:left="3540"/>
        <w:jc w:val="center"/>
        <w:rPr>
          <w:rFonts w:ascii="Times New Roman" w:hAnsi="Times New Roman" w:cs="Times New Roman"/>
          <w:sz w:val="24"/>
          <w:szCs w:val="24"/>
        </w:rPr>
      </w:pPr>
      <w:r>
        <w:rPr>
          <w:rFonts w:ascii="Times New Roman" w:hAnsi="Times New Roman" w:cs="Times New Roman"/>
          <w:sz w:val="24"/>
          <w:szCs w:val="24"/>
        </w:rPr>
        <w:lastRenderedPageBreak/>
        <w:t>УТВЕРЖДЁН</w:t>
      </w:r>
    </w:p>
    <w:p w:rsidR="0056579C" w:rsidRPr="0056579C" w:rsidRDefault="0056579C" w:rsidP="0056579C">
      <w:pPr>
        <w:spacing w:after="0" w:line="240" w:lineRule="auto"/>
        <w:ind w:left="3540"/>
        <w:jc w:val="center"/>
        <w:rPr>
          <w:rFonts w:ascii="Times New Roman" w:hAnsi="Times New Roman" w:cs="Times New Roman"/>
          <w:sz w:val="24"/>
          <w:szCs w:val="24"/>
        </w:rPr>
      </w:pPr>
      <w:r w:rsidRPr="0056579C">
        <w:rPr>
          <w:rFonts w:ascii="Times New Roman" w:hAnsi="Times New Roman" w:cs="Times New Roman"/>
          <w:sz w:val="24"/>
          <w:szCs w:val="24"/>
        </w:rPr>
        <w:t>постановлением администрации</w:t>
      </w:r>
    </w:p>
    <w:p w:rsidR="0056579C" w:rsidRPr="0056579C" w:rsidRDefault="0056579C" w:rsidP="0056579C">
      <w:pPr>
        <w:spacing w:after="0" w:line="240" w:lineRule="auto"/>
        <w:ind w:left="3540"/>
        <w:jc w:val="center"/>
        <w:rPr>
          <w:rFonts w:ascii="Times New Roman" w:hAnsi="Times New Roman" w:cs="Times New Roman"/>
          <w:sz w:val="24"/>
          <w:szCs w:val="24"/>
        </w:rPr>
      </w:pPr>
      <w:r w:rsidRPr="0056579C">
        <w:rPr>
          <w:rFonts w:ascii="Times New Roman" w:hAnsi="Times New Roman" w:cs="Times New Roman"/>
          <w:sz w:val="24"/>
          <w:szCs w:val="24"/>
        </w:rPr>
        <w:t>Урмарского муниципального округа</w:t>
      </w:r>
    </w:p>
    <w:p w:rsidR="0056579C" w:rsidRPr="0056579C" w:rsidRDefault="0056579C" w:rsidP="0056579C">
      <w:pPr>
        <w:spacing w:after="0" w:line="240" w:lineRule="auto"/>
        <w:ind w:left="3540"/>
        <w:jc w:val="center"/>
        <w:rPr>
          <w:rFonts w:ascii="Times New Roman" w:hAnsi="Times New Roman" w:cs="Times New Roman"/>
          <w:sz w:val="24"/>
          <w:szCs w:val="24"/>
        </w:rPr>
      </w:pPr>
      <w:r w:rsidRPr="0056579C">
        <w:rPr>
          <w:rFonts w:ascii="Times New Roman" w:hAnsi="Times New Roman" w:cs="Times New Roman"/>
          <w:sz w:val="24"/>
          <w:szCs w:val="24"/>
        </w:rPr>
        <w:t xml:space="preserve"> Чувашской Республики</w:t>
      </w:r>
    </w:p>
    <w:p w:rsidR="0056579C" w:rsidRPr="0056579C" w:rsidRDefault="0056579C" w:rsidP="0056579C">
      <w:pPr>
        <w:spacing w:after="0" w:line="240" w:lineRule="auto"/>
        <w:ind w:left="3540"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579C">
        <w:rPr>
          <w:rFonts w:ascii="Times New Roman" w:hAnsi="Times New Roman" w:cs="Times New Roman"/>
          <w:sz w:val="24"/>
          <w:szCs w:val="24"/>
        </w:rPr>
        <w:t xml:space="preserve">     от </w:t>
      </w:r>
      <w:r>
        <w:rPr>
          <w:rFonts w:ascii="Times New Roman" w:hAnsi="Times New Roman" w:cs="Times New Roman"/>
          <w:sz w:val="24"/>
          <w:szCs w:val="24"/>
        </w:rPr>
        <w:t>19.10</w:t>
      </w:r>
      <w:r w:rsidRPr="0056579C">
        <w:rPr>
          <w:rFonts w:ascii="Times New Roman" w:hAnsi="Times New Roman" w:cs="Times New Roman"/>
          <w:sz w:val="24"/>
          <w:szCs w:val="24"/>
        </w:rPr>
        <w:t xml:space="preserve">.2023 № </w:t>
      </w:r>
      <w:r>
        <w:rPr>
          <w:rFonts w:ascii="Times New Roman" w:hAnsi="Times New Roman" w:cs="Times New Roman"/>
          <w:sz w:val="24"/>
          <w:szCs w:val="24"/>
        </w:rPr>
        <w:t>1386</w:t>
      </w:r>
    </w:p>
    <w:p w:rsidR="0056579C" w:rsidRPr="0056579C" w:rsidRDefault="0056579C" w:rsidP="0056579C">
      <w:pPr>
        <w:spacing w:after="0" w:line="240" w:lineRule="auto"/>
        <w:ind w:left="3540" w:firstLine="709"/>
        <w:jc w:val="both"/>
        <w:rPr>
          <w:rFonts w:ascii="Times New Roman" w:hAnsi="Times New Roman" w:cs="Times New Roman"/>
          <w:sz w:val="24"/>
          <w:szCs w:val="24"/>
        </w:rPr>
      </w:pPr>
    </w:p>
    <w:p w:rsidR="0056579C" w:rsidRPr="0056579C" w:rsidRDefault="0056579C" w:rsidP="0056579C">
      <w:pPr>
        <w:spacing w:after="0" w:line="240" w:lineRule="auto"/>
        <w:ind w:left="3540" w:firstLine="709"/>
        <w:jc w:val="both"/>
        <w:rPr>
          <w:rFonts w:ascii="Times New Roman" w:hAnsi="Times New Roman" w:cs="Times New Roman"/>
          <w:sz w:val="24"/>
          <w:szCs w:val="24"/>
        </w:rPr>
      </w:pPr>
    </w:p>
    <w:p w:rsidR="0056579C" w:rsidRPr="0056579C" w:rsidRDefault="0056579C" w:rsidP="0056579C">
      <w:pPr>
        <w:spacing w:after="0" w:line="240" w:lineRule="auto"/>
        <w:ind w:left="5760" w:right="-5"/>
        <w:rPr>
          <w:rFonts w:ascii="Times New Roman" w:hAnsi="Times New Roman" w:cs="Times New Roman"/>
          <w:sz w:val="24"/>
          <w:szCs w:val="24"/>
        </w:rPr>
      </w:pPr>
    </w:p>
    <w:p w:rsidR="0056579C" w:rsidRPr="0056579C" w:rsidRDefault="0056579C" w:rsidP="0056579C">
      <w:pPr>
        <w:autoSpaceDE w:val="0"/>
        <w:autoSpaceDN w:val="0"/>
        <w:adjustRightInd w:val="0"/>
        <w:spacing w:after="0" w:line="240" w:lineRule="auto"/>
        <w:ind w:left="5760"/>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pStyle w:val="ConsPlusNonformat"/>
        <w:jc w:val="both"/>
        <w:rPr>
          <w:rFonts w:ascii="Times New Roman" w:hAnsi="Times New Roman"/>
          <w:sz w:val="24"/>
          <w:szCs w:val="24"/>
        </w:rPr>
      </w:pPr>
    </w:p>
    <w:p w:rsidR="0056579C" w:rsidRPr="0056579C" w:rsidRDefault="0056579C" w:rsidP="0056579C">
      <w:pPr>
        <w:pStyle w:val="ConsPlusNonformat"/>
        <w:jc w:val="center"/>
        <w:rPr>
          <w:rFonts w:ascii="Times New Roman" w:hAnsi="Times New Roman"/>
          <w:sz w:val="24"/>
          <w:szCs w:val="24"/>
        </w:rPr>
      </w:pPr>
    </w:p>
    <w:p w:rsidR="0056579C" w:rsidRPr="0056579C" w:rsidRDefault="0056579C" w:rsidP="0056579C">
      <w:pPr>
        <w:pStyle w:val="ConsPlusNonformat"/>
        <w:jc w:val="center"/>
        <w:rPr>
          <w:rFonts w:ascii="Times New Roman" w:hAnsi="Times New Roman"/>
          <w:sz w:val="24"/>
          <w:szCs w:val="24"/>
        </w:rPr>
      </w:pPr>
    </w:p>
    <w:p w:rsidR="0056579C" w:rsidRPr="0056579C" w:rsidRDefault="0056579C" w:rsidP="0056579C">
      <w:pPr>
        <w:pStyle w:val="ConsPlusNonformat"/>
        <w:jc w:val="center"/>
        <w:rPr>
          <w:rFonts w:ascii="Times New Roman" w:hAnsi="Times New Roman"/>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spacing w:after="0" w:line="240" w:lineRule="auto"/>
        <w:jc w:val="center"/>
        <w:rPr>
          <w:rFonts w:ascii="Times New Roman" w:hAnsi="Times New Roman" w:cs="Times New Roman"/>
          <w:b/>
          <w:sz w:val="28"/>
          <w:szCs w:val="28"/>
        </w:rPr>
      </w:pPr>
      <w:r w:rsidRPr="0056579C">
        <w:rPr>
          <w:rFonts w:ascii="Times New Roman" w:hAnsi="Times New Roman" w:cs="Times New Roman"/>
          <w:b/>
          <w:sz w:val="28"/>
          <w:szCs w:val="28"/>
        </w:rPr>
        <w:t>УСТАВ</w:t>
      </w:r>
    </w:p>
    <w:p w:rsidR="0056579C" w:rsidRPr="0056579C" w:rsidRDefault="0056579C" w:rsidP="0056579C">
      <w:pPr>
        <w:spacing w:after="0" w:line="240" w:lineRule="auto"/>
        <w:jc w:val="center"/>
        <w:rPr>
          <w:rFonts w:ascii="Times New Roman" w:hAnsi="Times New Roman" w:cs="Times New Roman"/>
          <w:b/>
          <w:sz w:val="28"/>
          <w:szCs w:val="28"/>
        </w:rPr>
      </w:pPr>
      <w:r w:rsidRPr="0056579C">
        <w:rPr>
          <w:rFonts w:ascii="Times New Roman" w:hAnsi="Times New Roman" w:cs="Times New Roman"/>
          <w:b/>
          <w:sz w:val="28"/>
          <w:szCs w:val="28"/>
        </w:rPr>
        <w:t xml:space="preserve">Муниципального бюджетного учреждения культуры </w:t>
      </w:r>
    </w:p>
    <w:p w:rsidR="0056579C" w:rsidRPr="0056579C" w:rsidRDefault="0056579C" w:rsidP="0056579C">
      <w:pPr>
        <w:spacing w:after="0" w:line="240" w:lineRule="auto"/>
        <w:jc w:val="center"/>
        <w:rPr>
          <w:rFonts w:ascii="Times New Roman" w:hAnsi="Times New Roman" w:cs="Times New Roman"/>
          <w:b/>
          <w:sz w:val="28"/>
          <w:szCs w:val="28"/>
        </w:rPr>
      </w:pPr>
      <w:r w:rsidRPr="0056579C">
        <w:rPr>
          <w:rFonts w:ascii="Times New Roman" w:hAnsi="Times New Roman" w:cs="Times New Roman"/>
          <w:b/>
          <w:sz w:val="28"/>
          <w:szCs w:val="28"/>
        </w:rPr>
        <w:t>«Централизованная клубная система Урмарского муниципального округа» Чувашской Республики</w:t>
      </w: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8"/>
          <w:szCs w:val="28"/>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8"/>
          <w:szCs w:val="28"/>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8"/>
          <w:szCs w:val="28"/>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8"/>
          <w:szCs w:val="28"/>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8"/>
          <w:szCs w:val="28"/>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b/>
          <w:bCs/>
          <w:color w:val="000080"/>
          <w:sz w:val="24"/>
          <w:szCs w:val="24"/>
        </w:rPr>
      </w:pPr>
    </w:p>
    <w:p w:rsidR="0056579C" w:rsidRPr="0056579C" w:rsidRDefault="0056579C" w:rsidP="0056579C">
      <w:pPr>
        <w:pStyle w:val="ConsPlusNonformat"/>
        <w:tabs>
          <w:tab w:val="left" w:pos="4140"/>
        </w:tabs>
        <w:ind w:right="5034"/>
        <w:jc w:val="center"/>
        <w:rPr>
          <w:rFonts w:ascii="Times New Roman" w:hAnsi="Times New Roman"/>
          <w:sz w:val="24"/>
          <w:szCs w:val="24"/>
        </w:rPr>
      </w:pPr>
    </w:p>
    <w:p w:rsidR="0056579C" w:rsidRPr="0056579C" w:rsidRDefault="0056579C" w:rsidP="0056579C">
      <w:pPr>
        <w:pStyle w:val="ConsPlusNonformat"/>
        <w:tabs>
          <w:tab w:val="left" w:pos="4140"/>
        </w:tabs>
        <w:ind w:right="5034"/>
        <w:jc w:val="center"/>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tabs>
          <w:tab w:val="left" w:pos="4140"/>
        </w:tabs>
        <w:ind w:right="5034"/>
        <w:rPr>
          <w:rFonts w:ascii="Times New Roman" w:hAnsi="Times New Roman"/>
          <w:sz w:val="24"/>
          <w:szCs w:val="24"/>
        </w:rPr>
      </w:pPr>
    </w:p>
    <w:p w:rsidR="0056579C" w:rsidRPr="0056579C" w:rsidRDefault="0056579C" w:rsidP="0056579C">
      <w:pPr>
        <w:pStyle w:val="ConsPlusNonformat"/>
        <w:rPr>
          <w:rFonts w:ascii="Times New Roman" w:hAnsi="Times New Roman"/>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sz w:val="24"/>
          <w:szCs w:val="24"/>
        </w:rPr>
      </w:pPr>
      <w:proofErr w:type="spellStart"/>
      <w:r w:rsidRPr="0056579C">
        <w:rPr>
          <w:rFonts w:ascii="Times New Roman" w:hAnsi="Times New Roman" w:cs="Times New Roman"/>
          <w:sz w:val="24"/>
          <w:szCs w:val="24"/>
        </w:rPr>
        <w:t>пгт</w:t>
      </w:r>
      <w:proofErr w:type="spellEnd"/>
      <w:r w:rsidRPr="0056579C">
        <w:rPr>
          <w:rFonts w:ascii="Times New Roman" w:hAnsi="Times New Roman" w:cs="Times New Roman"/>
          <w:sz w:val="24"/>
          <w:szCs w:val="24"/>
        </w:rPr>
        <w:t xml:space="preserve">. Урмары </w:t>
      </w:r>
    </w:p>
    <w:p w:rsidR="0056579C" w:rsidRPr="0056579C" w:rsidRDefault="0056579C" w:rsidP="0056579C">
      <w:pPr>
        <w:autoSpaceDE w:val="0"/>
        <w:autoSpaceDN w:val="0"/>
        <w:adjustRightInd w:val="0"/>
        <w:spacing w:after="0" w:line="240" w:lineRule="auto"/>
        <w:jc w:val="center"/>
        <w:rPr>
          <w:rFonts w:ascii="Times New Roman" w:hAnsi="Times New Roman" w:cs="Times New Roman"/>
          <w:sz w:val="24"/>
          <w:szCs w:val="24"/>
        </w:rPr>
      </w:pPr>
    </w:p>
    <w:p w:rsidR="0056579C" w:rsidRPr="0056579C" w:rsidRDefault="0056579C" w:rsidP="0056579C">
      <w:pPr>
        <w:autoSpaceDE w:val="0"/>
        <w:autoSpaceDN w:val="0"/>
        <w:adjustRightInd w:val="0"/>
        <w:spacing w:after="0" w:line="240" w:lineRule="auto"/>
        <w:jc w:val="center"/>
        <w:rPr>
          <w:rFonts w:ascii="Times New Roman" w:hAnsi="Times New Roman" w:cs="Times New Roman"/>
          <w:sz w:val="24"/>
          <w:szCs w:val="24"/>
        </w:rPr>
      </w:pPr>
      <w:r w:rsidRPr="0056579C">
        <w:rPr>
          <w:rFonts w:ascii="Times New Roman" w:hAnsi="Times New Roman" w:cs="Times New Roman"/>
          <w:sz w:val="24"/>
          <w:szCs w:val="24"/>
        </w:rPr>
        <w:t>2023 г.</w:t>
      </w:r>
    </w:p>
    <w:p w:rsidR="0056579C" w:rsidRPr="0056579C" w:rsidRDefault="0056579C" w:rsidP="0056579C">
      <w:pPr>
        <w:spacing w:after="0" w:line="240" w:lineRule="auto"/>
        <w:jc w:val="center"/>
        <w:rPr>
          <w:rFonts w:ascii="Times New Roman" w:hAnsi="Times New Roman" w:cs="Times New Roman"/>
          <w:b/>
          <w:sz w:val="24"/>
          <w:szCs w:val="24"/>
        </w:rPr>
      </w:pPr>
      <w:r w:rsidRPr="0056579C">
        <w:rPr>
          <w:rFonts w:ascii="Times New Roman" w:hAnsi="Times New Roman" w:cs="Times New Roman"/>
          <w:sz w:val="24"/>
          <w:szCs w:val="24"/>
        </w:rPr>
        <w:br w:type="page"/>
      </w:r>
      <w:r w:rsidRPr="0056579C">
        <w:rPr>
          <w:rFonts w:ascii="Times New Roman" w:hAnsi="Times New Roman" w:cs="Times New Roman"/>
          <w:b/>
          <w:sz w:val="24"/>
          <w:szCs w:val="24"/>
        </w:rPr>
        <w:lastRenderedPageBreak/>
        <w:t>Раздел 1. ОБЩИЕ ПОЛОЖЕНИЯ</w:t>
      </w:r>
    </w:p>
    <w:p w:rsidR="0056579C" w:rsidRPr="0056579C" w:rsidRDefault="0056579C" w:rsidP="0056579C">
      <w:pPr>
        <w:spacing w:after="0" w:line="240" w:lineRule="auto"/>
        <w:ind w:firstLine="709"/>
        <w:jc w:val="both"/>
        <w:rPr>
          <w:rFonts w:ascii="Times New Roman" w:hAnsi="Times New Roman" w:cs="Times New Roman"/>
          <w:color w:val="FF0000"/>
          <w:sz w:val="24"/>
          <w:szCs w:val="24"/>
        </w:rPr>
      </w:pPr>
      <w:r w:rsidRPr="0056579C">
        <w:rPr>
          <w:rFonts w:ascii="Times New Roman" w:hAnsi="Times New Roman" w:cs="Times New Roman"/>
          <w:sz w:val="24"/>
          <w:szCs w:val="24"/>
        </w:rPr>
        <w:t xml:space="preserve">1.1. </w:t>
      </w:r>
      <w:proofErr w:type="gramStart"/>
      <w:r w:rsidRPr="0056579C">
        <w:rPr>
          <w:rFonts w:ascii="Times New Roman" w:hAnsi="Times New Roman" w:cs="Times New Roman"/>
          <w:sz w:val="24"/>
          <w:szCs w:val="24"/>
        </w:rPr>
        <w:t>Муниципальное бюджетное учреждение культуры «Централизованная клубная система Урмарского муниципального округа» Чувашской Республики (в дальнейшем именуемое – Бюджетное учреждение), создано в соответствии с Гражданским кодексом Российской Федерации,</w:t>
      </w:r>
      <w:r w:rsidRPr="0056579C">
        <w:rPr>
          <w:rFonts w:ascii="Times New Roman" w:hAnsi="Times New Roman" w:cs="Times New Roman"/>
          <w:color w:val="FF0000"/>
          <w:sz w:val="24"/>
          <w:szCs w:val="24"/>
        </w:rPr>
        <w:t xml:space="preserve"> </w:t>
      </w:r>
      <w:r w:rsidRPr="0056579C">
        <w:rPr>
          <w:rFonts w:ascii="Times New Roman" w:hAnsi="Times New Roman" w:cs="Times New Roman"/>
          <w:sz w:val="24"/>
          <w:szCs w:val="24"/>
        </w:rPr>
        <w:t>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для исполнения муниципальных функций в целях обеспечения реализации предусмотренных законодательством Российской Федерации полномочий</w:t>
      </w:r>
      <w:proofErr w:type="gramEnd"/>
      <w:r w:rsidRPr="0056579C">
        <w:rPr>
          <w:rFonts w:ascii="Times New Roman" w:hAnsi="Times New Roman" w:cs="Times New Roman"/>
          <w:sz w:val="24"/>
          <w:szCs w:val="24"/>
        </w:rPr>
        <w:t xml:space="preserve"> органов местного самоуправления.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1.2. Бюджетное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1.3. Полное наименование Бюджетного учреждения:</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на русском языке: Муниципальное бюджетное учреждение культуры «Централизованная клубная система Урмарского муниципального округа» Чувашской Республики;</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на чувашском языке: </w:t>
      </w:r>
      <w:proofErr w:type="spellStart"/>
      <w:r w:rsidRPr="0056579C">
        <w:rPr>
          <w:rFonts w:ascii="Times New Roman" w:hAnsi="Times New Roman" w:cs="Times New Roman"/>
          <w:sz w:val="24"/>
          <w:szCs w:val="24"/>
        </w:rPr>
        <w:t>Чăваш</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Республикин</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bCs/>
          <w:sz w:val="24"/>
          <w:szCs w:val="24"/>
        </w:rPr>
        <w:t>В</w:t>
      </w:r>
      <w:r w:rsidRPr="0056579C">
        <w:rPr>
          <w:rFonts w:ascii="Times New Roman" w:hAnsi="Times New Roman" w:cs="Times New Roman"/>
          <w:sz w:val="24"/>
          <w:szCs w:val="24"/>
        </w:rPr>
        <w:t>ă</w:t>
      </w:r>
      <w:r w:rsidRPr="0056579C">
        <w:rPr>
          <w:rFonts w:ascii="Times New Roman" w:hAnsi="Times New Roman" w:cs="Times New Roman"/>
          <w:bCs/>
          <w:sz w:val="24"/>
          <w:szCs w:val="24"/>
        </w:rPr>
        <w:t>рмар</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муниципаллă</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округĕн</w:t>
      </w:r>
      <w:proofErr w:type="spellEnd"/>
      <w:r w:rsidRPr="0056579C">
        <w:rPr>
          <w:rFonts w:ascii="Times New Roman" w:hAnsi="Times New Roman" w:cs="Times New Roman"/>
          <w:sz w:val="24"/>
          <w:szCs w:val="24"/>
        </w:rPr>
        <w:t xml:space="preserve"> </w:t>
      </w:r>
      <w:proofErr w:type="spellStart"/>
      <w:proofErr w:type="gramStart"/>
      <w:r w:rsidRPr="0056579C">
        <w:rPr>
          <w:rFonts w:ascii="Times New Roman" w:hAnsi="Times New Roman" w:cs="Times New Roman"/>
          <w:sz w:val="24"/>
          <w:szCs w:val="24"/>
        </w:rPr>
        <w:t>п</w:t>
      </w:r>
      <w:proofErr w:type="gramEnd"/>
      <w:r w:rsidRPr="0056579C">
        <w:rPr>
          <w:rFonts w:ascii="Times New Roman" w:hAnsi="Times New Roman" w:cs="Times New Roman"/>
          <w:sz w:val="24"/>
          <w:szCs w:val="24"/>
        </w:rPr>
        <w:t>ĕрлештернĕ</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клубсен</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системи</w:t>
      </w:r>
      <w:proofErr w:type="spell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муниципаллă</w:t>
      </w:r>
      <w:proofErr w:type="spellEnd"/>
      <w:r w:rsidRPr="0056579C">
        <w:rPr>
          <w:rFonts w:ascii="Times New Roman" w:hAnsi="Times New Roman" w:cs="Times New Roman"/>
          <w:sz w:val="24"/>
          <w:szCs w:val="24"/>
        </w:rPr>
        <w:t xml:space="preserve"> бюджет культура </w:t>
      </w:r>
      <w:proofErr w:type="spellStart"/>
      <w:r w:rsidRPr="0056579C">
        <w:rPr>
          <w:rFonts w:ascii="Times New Roman" w:hAnsi="Times New Roman" w:cs="Times New Roman"/>
          <w:sz w:val="24"/>
          <w:szCs w:val="24"/>
        </w:rPr>
        <w:t>учрежденийĕ</w:t>
      </w:r>
      <w:proofErr w:type="spellEnd"/>
      <w:r w:rsidRPr="0056579C">
        <w:rPr>
          <w:rFonts w:ascii="Times New Roman" w:hAnsi="Times New Roman" w:cs="Times New Roman"/>
          <w:sz w:val="24"/>
          <w:szCs w:val="24"/>
        </w:rPr>
        <w:t>.</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Сокращенное наименование Бюджетного учреждения: </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на русском языке: МБУК «ЦКС Урмарского МО» ЧР;</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1.4. Учредителем и собственником имущества Бюджетного учреждения является администрация Урмарского муниципального округа Чувашской Республики (далее – Учредитель).</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1.5. Бюджетное учреждение создается, реорганизуется и ликвидируется постановлением администрации Урмарского муниципального округа Чувашской Республики в порядке установленным законодательством.</w:t>
      </w:r>
    </w:p>
    <w:p w:rsidR="0056579C" w:rsidRPr="0056579C" w:rsidRDefault="0056579C" w:rsidP="005657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1.6. </w:t>
      </w:r>
      <w:proofErr w:type="gramStart"/>
      <w:r w:rsidRPr="0056579C">
        <w:rPr>
          <w:rFonts w:ascii="Times New Roman" w:hAnsi="Times New Roman" w:cs="Times New Roman"/>
          <w:sz w:val="24"/>
          <w:szCs w:val="24"/>
        </w:rPr>
        <w:t>Бюджетное учреждение является юридическим лицом с момента государственной регистрации, имеет самостоятельный баланс, лицевые счета в финансовом отделе администрации Урмарского муниципального округа Чувашской Республики, в территориальных органах Министерства финансов Чувашской Республики и Управления Федерального казначейства по Чувашской Республике, имеет печать со своим наименованием (в случаях предусмотренным законодательством, имеет печать с изображением герба Чувашской Республики), угловой штамп, бланки со своим наименованием и</w:t>
      </w:r>
      <w:proofErr w:type="gramEnd"/>
      <w:r w:rsidRPr="0056579C">
        <w:rPr>
          <w:rFonts w:ascii="Times New Roman" w:hAnsi="Times New Roman" w:cs="Times New Roman"/>
          <w:sz w:val="24"/>
          <w:szCs w:val="24"/>
        </w:rPr>
        <w:t xml:space="preserve"> другие реквизиты.</w:t>
      </w:r>
    </w:p>
    <w:p w:rsidR="0056579C" w:rsidRPr="0056579C" w:rsidRDefault="0056579C" w:rsidP="0056579C">
      <w:pPr>
        <w:shd w:val="clear" w:color="auto" w:fill="FFFFFF"/>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sz w:val="24"/>
          <w:szCs w:val="24"/>
        </w:rPr>
        <w:t>1.7. Бюджетное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в соответствии с законодательством Российской Федерации.</w:t>
      </w:r>
    </w:p>
    <w:p w:rsidR="0056579C" w:rsidRPr="0056579C" w:rsidRDefault="0056579C" w:rsidP="005657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1.8. </w:t>
      </w:r>
      <w:proofErr w:type="gramStart"/>
      <w:r w:rsidRPr="0056579C">
        <w:rPr>
          <w:rFonts w:ascii="Times New Roman" w:hAnsi="Times New Roman" w:cs="Times New Roman"/>
          <w:sz w:val="24"/>
          <w:szCs w:val="24"/>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w:t>
      </w:r>
      <w:r w:rsidRPr="0056579C">
        <w:rPr>
          <w:rFonts w:ascii="Times New Roman" w:hAnsi="Times New Roman" w:cs="Times New Roman"/>
          <w:color w:val="FF0000"/>
          <w:sz w:val="24"/>
          <w:szCs w:val="24"/>
        </w:rPr>
        <w:t xml:space="preserve"> </w:t>
      </w:r>
      <w:r w:rsidRPr="0056579C">
        <w:rPr>
          <w:rFonts w:ascii="Times New Roman" w:hAnsi="Times New Roman" w:cs="Times New Roman"/>
          <w:sz w:val="24"/>
          <w:szCs w:val="24"/>
        </w:rPr>
        <w:t>уполномоченным органом,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уполномоченным органом, или приобретенного Бюджетным учреждением за счет средств, выделенных ему Учредителем, а также недвижимого имущества.</w:t>
      </w:r>
      <w:proofErr w:type="gramEnd"/>
      <w:r w:rsidRPr="0056579C">
        <w:rPr>
          <w:rFonts w:ascii="Times New Roman" w:hAnsi="Times New Roman" w:cs="Times New Roman"/>
          <w:sz w:val="24"/>
          <w:szCs w:val="24"/>
        </w:rPr>
        <w:t xml:space="preserve"> </w:t>
      </w:r>
      <w:proofErr w:type="spellStart"/>
      <w:r w:rsidRPr="0056579C">
        <w:rPr>
          <w:rFonts w:ascii="Times New Roman" w:hAnsi="Times New Roman" w:cs="Times New Roman"/>
          <w:sz w:val="24"/>
          <w:szCs w:val="24"/>
        </w:rPr>
        <w:t>Уредитель</w:t>
      </w:r>
      <w:proofErr w:type="spellEnd"/>
      <w:r w:rsidRPr="0056579C">
        <w:rPr>
          <w:rFonts w:ascii="Times New Roman" w:hAnsi="Times New Roman" w:cs="Times New Roman"/>
          <w:sz w:val="24"/>
          <w:szCs w:val="24"/>
        </w:rPr>
        <w:t xml:space="preserve"> не несет ответственности по обязательствам Бюджетного учреждения. Бюджетное учреждение не отвечает по обязательствам собственника имущества Бюджетного учреждения.</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sz w:val="24"/>
          <w:szCs w:val="24"/>
        </w:rPr>
        <w:t xml:space="preserve">1.9. Бюджетное учреждение без согласия уполномоченного органа и Учредителя не вправе распоряжаться особо ценным движимым имуществом, закрепленным за ним уполномоченным органом,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w:t>
      </w:r>
      <w:r w:rsidRPr="0056579C">
        <w:rPr>
          <w:rFonts w:ascii="Times New Roman" w:hAnsi="Times New Roman" w:cs="Times New Roman"/>
          <w:sz w:val="24"/>
          <w:szCs w:val="24"/>
        </w:rPr>
        <w:lastRenderedPageBreak/>
        <w:t>управления, Бюджетное учреждение вправе распоряжаться самостоятельно, если иное не установлено законодательством Российской Федерации.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1.10. Место нахождения Бюджетного учреждения (юридический адрес): </w:t>
      </w:r>
    </w:p>
    <w:p w:rsidR="0056579C" w:rsidRPr="0056579C" w:rsidRDefault="0056579C" w:rsidP="0056579C">
      <w:pPr>
        <w:tabs>
          <w:tab w:val="left" w:pos="1418"/>
        </w:tabs>
        <w:autoSpaceDE w:val="0"/>
        <w:autoSpaceDN w:val="0"/>
        <w:adjustRightInd w:val="0"/>
        <w:spacing w:after="0" w:line="240" w:lineRule="auto"/>
        <w:ind w:left="720"/>
        <w:jc w:val="both"/>
        <w:rPr>
          <w:rFonts w:ascii="Times New Roman" w:hAnsi="Times New Roman" w:cs="Times New Roman"/>
          <w:sz w:val="24"/>
          <w:szCs w:val="24"/>
        </w:rPr>
      </w:pPr>
      <w:r w:rsidRPr="0056579C">
        <w:rPr>
          <w:rFonts w:ascii="Times New Roman" w:hAnsi="Times New Roman" w:cs="Times New Roman"/>
          <w:sz w:val="24"/>
          <w:szCs w:val="24"/>
        </w:rPr>
        <w:t xml:space="preserve">429400, Чувашская Республика, Урмарский район, </w:t>
      </w:r>
      <w:proofErr w:type="spellStart"/>
      <w:r w:rsidRPr="0056579C">
        <w:rPr>
          <w:rFonts w:ascii="Times New Roman" w:hAnsi="Times New Roman" w:cs="Times New Roman"/>
          <w:sz w:val="24"/>
          <w:szCs w:val="24"/>
        </w:rPr>
        <w:t>пгт</w:t>
      </w:r>
      <w:proofErr w:type="spellEnd"/>
      <w:r w:rsidRPr="0056579C">
        <w:rPr>
          <w:rFonts w:ascii="Times New Roman" w:hAnsi="Times New Roman" w:cs="Times New Roman"/>
          <w:sz w:val="24"/>
          <w:szCs w:val="24"/>
        </w:rPr>
        <w:t>. Урмары, ул. Ленина, д.16.</w:t>
      </w:r>
    </w:p>
    <w:p w:rsidR="0056579C" w:rsidRPr="0056579C" w:rsidRDefault="0056579C" w:rsidP="0056579C">
      <w:pPr>
        <w:pStyle w:val="35"/>
        <w:spacing w:after="0"/>
        <w:ind w:firstLine="709"/>
        <w:rPr>
          <w:rFonts w:ascii="Times New Roman" w:hAnsi="Times New Roman" w:cs="Times New Roman"/>
          <w:szCs w:val="24"/>
        </w:rPr>
      </w:pPr>
      <w:r w:rsidRPr="0056579C">
        <w:rPr>
          <w:rFonts w:ascii="Times New Roman" w:hAnsi="Times New Roman" w:cs="Times New Roman"/>
          <w:szCs w:val="24"/>
        </w:rPr>
        <w:t>1.11. Бюджетное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1.12. Бюджетное учреждение имеет в своем составе структурные подразделения без права юридического лица, представляющие его интересы и осуществляющие их защиту.</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Положения о структурных подразделениях утверждается руководителем Бюджетного учреждения после согласования с Учредителем.</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Численность работников структурных подразделений формируется согласно штатному расписанию, которое утверждается руководителем Бюджетного учреждения по согласованию с Учредителем. </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1.13. Бюджетное учреждение вправе выступать учредителем (участником) юридических лиц с согласия Учредителя.</w:t>
      </w:r>
    </w:p>
    <w:p w:rsidR="0056579C" w:rsidRPr="0056579C" w:rsidRDefault="0056579C" w:rsidP="0056579C">
      <w:pPr>
        <w:autoSpaceDE w:val="0"/>
        <w:autoSpaceDN w:val="0"/>
        <w:adjustRightInd w:val="0"/>
        <w:spacing w:after="0" w:line="240" w:lineRule="auto"/>
        <w:outlineLvl w:val="0"/>
        <w:rPr>
          <w:rFonts w:ascii="Times New Roman" w:hAnsi="Times New Roman" w:cs="Times New Roman"/>
          <w:b/>
          <w:bCs/>
          <w:sz w:val="24"/>
          <w:szCs w:val="24"/>
        </w:rPr>
      </w:pPr>
    </w:p>
    <w:p w:rsidR="0056579C" w:rsidRPr="0056579C" w:rsidRDefault="0056579C" w:rsidP="0056579C">
      <w:pPr>
        <w:autoSpaceDE w:val="0"/>
        <w:autoSpaceDN w:val="0"/>
        <w:adjustRightInd w:val="0"/>
        <w:spacing w:after="0" w:line="240" w:lineRule="auto"/>
        <w:jc w:val="center"/>
        <w:outlineLvl w:val="0"/>
        <w:rPr>
          <w:rFonts w:ascii="Times New Roman" w:hAnsi="Times New Roman" w:cs="Times New Roman"/>
          <w:b/>
          <w:bCs/>
          <w:sz w:val="24"/>
          <w:szCs w:val="24"/>
        </w:rPr>
      </w:pPr>
      <w:r w:rsidRPr="0056579C">
        <w:rPr>
          <w:rFonts w:ascii="Times New Roman" w:hAnsi="Times New Roman" w:cs="Times New Roman"/>
          <w:b/>
          <w:bCs/>
          <w:sz w:val="24"/>
          <w:szCs w:val="24"/>
        </w:rPr>
        <w:t>Раздел 2. ПРЕДМЕТ, ЦЕЛИ И ВИДЫ ДЕЯТЕЛЬНОСТИ БЮДЖЕТНОГО УЧРЕЖДЕНИЯ</w:t>
      </w:r>
    </w:p>
    <w:p w:rsidR="0056579C" w:rsidRPr="0056579C" w:rsidRDefault="0056579C" w:rsidP="0056579C">
      <w:pPr>
        <w:autoSpaceDE w:val="0"/>
        <w:autoSpaceDN w:val="0"/>
        <w:adjustRightInd w:val="0"/>
        <w:spacing w:after="0" w:line="240" w:lineRule="auto"/>
        <w:jc w:val="center"/>
        <w:outlineLvl w:val="0"/>
        <w:rPr>
          <w:rFonts w:ascii="Times New Roman" w:hAnsi="Times New Roman" w:cs="Times New Roman"/>
          <w:b/>
          <w:bCs/>
          <w:sz w:val="24"/>
          <w:szCs w:val="24"/>
        </w:rPr>
      </w:pPr>
    </w:p>
    <w:p w:rsidR="0056579C" w:rsidRPr="0056579C" w:rsidRDefault="0056579C" w:rsidP="0056579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 xml:space="preserve">2.1. Бюджетное учреждение осуществляет свою деятельность в соответствии с предметом и целями деятельности, определенными в соответствии с законодательством Чувашской Республики, нормативно-правовыми актами органов местного самоуправления Урмарского </w:t>
      </w:r>
      <w:r w:rsidRPr="0056579C">
        <w:rPr>
          <w:rFonts w:ascii="Times New Roman" w:hAnsi="Times New Roman" w:cs="Times New Roman"/>
          <w:sz w:val="24"/>
          <w:szCs w:val="24"/>
        </w:rPr>
        <w:t>муниципального округа</w:t>
      </w:r>
      <w:r w:rsidRPr="0056579C">
        <w:rPr>
          <w:rFonts w:ascii="Times New Roman" w:hAnsi="Times New Roman" w:cs="Times New Roman"/>
          <w:color w:val="000000"/>
          <w:sz w:val="24"/>
          <w:szCs w:val="24"/>
        </w:rPr>
        <w:t xml:space="preserve">,  настоящим Уставом. </w:t>
      </w:r>
    </w:p>
    <w:p w:rsidR="0056579C" w:rsidRPr="0056579C" w:rsidRDefault="0056579C" w:rsidP="0056579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2.2.</w:t>
      </w:r>
      <w:r w:rsidRPr="0056579C">
        <w:rPr>
          <w:rFonts w:ascii="Times New Roman" w:hAnsi="Times New Roman" w:cs="Times New Roman"/>
          <w:color w:val="000000"/>
          <w:sz w:val="24"/>
          <w:szCs w:val="24"/>
        </w:rPr>
        <w:t xml:space="preserve"> </w:t>
      </w:r>
      <w:r w:rsidRPr="0056579C">
        <w:rPr>
          <w:rFonts w:ascii="Times New Roman" w:hAnsi="Times New Roman" w:cs="Times New Roman"/>
          <w:sz w:val="24"/>
          <w:szCs w:val="24"/>
        </w:rPr>
        <w:t xml:space="preserve">Основными целями деятельности </w:t>
      </w:r>
      <w:proofErr w:type="spellStart"/>
      <w:r w:rsidRPr="0056579C">
        <w:rPr>
          <w:rFonts w:ascii="Times New Roman" w:hAnsi="Times New Roman" w:cs="Times New Roman"/>
          <w:sz w:val="24"/>
          <w:szCs w:val="24"/>
        </w:rPr>
        <w:t>бюжетного</w:t>
      </w:r>
      <w:proofErr w:type="spellEnd"/>
      <w:r w:rsidRPr="0056579C">
        <w:rPr>
          <w:rFonts w:ascii="Times New Roman" w:hAnsi="Times New Roman" w:cs="Times New Roman"/>
          <w:sz w:val="24"/>
          <w:szCs w:val="24"/>
        </w:rPr>
        <w:t xml:space="preserve"> учреждения являются:</w:t>
      </w:r>
    </w:p>
    <w:p w:rsidR="0056579C" w:rsidRPr="0056579C" w:rsidRDefault="0056579C" w:rsidP="0056579C">
      <w:pPr>
        <w:spacing w:after="0" w:line="240" w:lineRule="auto"/>
        <w:ind w:firstLine="709"/>
        <w:jc w:val="both"/>
        <w:rPr>
          <w:rFonts w:ascii="Times New Roman" w:hAnsi="Times New Roman" w:cs="Times New Roman"/>
          <w:i/>
          <w:sz w:val="24"/>
          <w:szCs w:val="24"/>
        </w:rPr>
      </w:pPr>
      <w:r w:rsidRPr="0056579C">
        <w:rPr>
          <w:rFonts w:ascii="Times New Roman" w:hAnsi="Times New Roman" w:cs="Times New Roman"/>
          <w:i/>
          <w:sz w:val="24"/>
          <w:szCs w:val="24"/>
        </w:rPr>
        <w:t xml:space="preserve">- </w:t>
      </w:r>
      <w:r w:rsidRPr="0056579C">
        <w:rPr>
          <w:rFonts w:ascii="Times New Roman" w:hAnsi="Times New Roman" w:cs="Times New Roman"/>
          <w:sz w:val="24"/>
          <w:szCs w:val="24"/>
          <w:shd w:val="clear" w:color="auto" w:fill="FFFFFF"/>
        </w:rPr>
        <w:t>создание условий для организации досуга и обеспечения жителей Урмарского муниципального округа услугами организаций культуры</w:t>
      </w:r>
      <w:r w:rsidRPr="0056579C">
        <w:rPr>
          <w:rFonts w:ascii="Times New Roman" w:hAnsi="Times New Roman" w:cs="Times New Roman"/>
          <w:i/>
          <w:sz w:val="24"/>
          <w:szCs w:val="24"/>
        </w:rPr>
        <w:t>;</w:t>
      </w:r>
    </w:p>
    <w:p w:rsidR="0056579C" w:rsidRPr="0056579C" w:rsidRDefault="0056579C" w:rsidP="0056579C">
      <w:pPr>
        <w:widowControl w:val="0"/>
        <w:autoSpaceDE w:val="0"/>
        <w:autoSpaceDN w:val="0"/>
        <w:adjustRightInd w:val="0"/>
        <w:spacing w:after="0" w:line="240" w:lineRule="auto"/>
        <w:ind w:firstLine="709"/>
        <w:jc w:val="both"/>
        <w:rPr>
          <w:rFonts w:ascii="Times New Roman" w:hAnsi="Times New Roman" w:cs="Times New Roman"/>
          <w:i/>
          <w:color w:val="FF0000"/>
          <w:sz w:val="24"/>
          <w:szCs w:val="24"/>
        </w:rPr>
      </w:pPr>
      <w:r w:rsidRPr="0056579C">
        <w:rPr>
          <w:rFonts w:ascii="Times New Roman" w:hAnsi="Times New Roman" w:cs="Times New Roman"/>
          <w:i/>
          <w:sz w:val="24"/>
          <w:szCs w:val="24"/>
        </w:rPr>
        <w:t xml:space="preserve">- </w:t>
      </w:r>
      <w:r w:rsidRPr="0056579C">
        <w:rPr>
          <w:rFonts w:ascii="Times New Roman" w:hAnsi="Times New Roman" w:cs="Times New Roman"/>
          <w:sz w:val="24"/>
          <w:szCs w:val="24"/>
          <w:shd w:val="clear" w:color="auto" w:fill="FFFFFF"/>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w:t>
      </w:r>
      <w:r w:rsidRPr="0056579C">
        <w:rPr>
          <w:rFonts w:ascii="Times New Roman" w:hAnsi="Times New Roman" w:cs="Times New Roman"/>
          <w:color w:val="000000"/>
          <w:sz w:val="24"/>
          <w:szCs w:val="24"/>
          <w:shd w:val="clear" w:color="auto" w:fill="FFFFFF"/>
        </w:rPr>
        <w:t xml:space="preserve"> Урмарском муниципальном округе.</w:t>
      </w:r>
    </w:p>
    <w:p w:rsidR="0056579C" w:rsidRPr="0056579C" w:rsidRDefault="0056579C" w:rsidP="0056579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sz w:val="24"/>
          <w:szCs w:val="24"/>
        </w:rPr>
        <w:t>2.3.</w:t>
      </w:r>
      <w:r w:rsidRPr="0056579C">
        <w:rPr>
          <w:rFonts w:ascii="Times New Roman" w:hAnsi="Times New Roman" w:cs="Times New Roman"/>
          <w:color w:val="000000"/>
          <w:sz w:val="24"/>
          <w:szCs w:val="24"/>
        </w:rPr>
        <w:t xml:space="preserve"> Для достижения поставленной цели, Бюджетное учреждение выполняет следующие задачи:</w:t>
      </w:r>
    </w:p>
    <w:p w:rsidR="0056579C" w:rsidRPr="0056579C" w:rsidRDefault="0056579C" w:rsidP="0056579C">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 внедрение и развитие современных форм работы в деятельность учреждений культуры Урмарского муниципального округа;</w:t>
      </w:r>
    </w:p>
    <w:p w:rsidR="0056579C" w:rsidRPr="0056579C" w:rsidRDefault="0056579C" w:rsidP="0056579C">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совершенствование профессионального уровня клубных специалистов;</w:t>
      </w:r>
    </w:p>
    <w:p w:rsidR="0056579C" w:rsidRPr="0056579C" w:rsidRDefault="0056579C" w:rsidP="0056579C">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создание благоприятных условий для поддержки и развития различных социально-возрастных групп населения в сфере культуры;</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 организацию совместной работы с научными и образовательными учреждениями;</w:t>
      </w:r>
    </w:p>
    <w:p w:rsidR="0056579C" w:rsidRPr="0056579C" w:rsidRDefault="0056579C" w:rsidP="0056579C">
      <w:pPr>
        <w:widowControl w:val="0"/>
        <w:tabs>
          <w:tab w:val="left" w:pos="1276"/>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56579C">
        <w:rPr>
          <w:rFonts w:ascii="Times New Roman" w:hAnsi="Times New Roman" w:cs="Times New Roman"/>
          <w:color w:val="000000"/>
          <w:sz w:val="24"/>
          <w:szCs w:val="24"/>
        </w:rPr>
        <w:t xml:space="preserve">2.4. Для достижения поставленной цели Бюджетное учреждение осуществляет следующие виды деятельности, относящиеся к его </w:t>
      </w:r>
      <w:r w:rsidRPr="0056579C">
        <w:rPr>
          <w:rFonts w:ascii="Times New Roman" w:hAnsi="Times New Roman" w:cs="Times New Roman"/>
          <w:sz w:val="24"/>
          <w:szCs w:val="24"/>
        </w:rPr>
        <w:t>основной деятельности:</w:t>
      </w:r>
    </w:p>
    <w:p w:rsidR="0056579C" w:rsidRPr="0056579C" w:rsidRDefault="0056579C" w:rsidP="0056579C">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6579C">
        <w:rPr>
          <w:rFonts w:ascii="Times New Roman" w:eastAsia="Calibri" w:hAnsi="Times New Roman" w:cs="Times New Roman"/>
          <w:sz w:val="24"/>
          <w:szCs w:val="24"/>
        </w:rPr>
        <w:t xml:space="preserve">2.4.1. проведение культурно-просветительских мероприятий в установленной сфере деятельности; </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2.4.2. деятельность по показу кинофильмов или видеороликов в кинотеатрах, на открытых площадках или прочих местах, предназначенных для просмотра фильмов;</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 xml:space="preserve"> 2.4.3. методическая работа в установленной сфере деятельности развития культуры  в Урмарском муниципального округа;</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2.4.4. организация и проведение фестивалей, смотров, конкурсов, выставок как форм </w:t>
      </w:r>
      <w:proofErr w:type="gramStart"/>
      <w:r w:rsidRPr="0056579C">
        <w:rPr>
          <w:rFonts w:ascii="Times New Roman" w:hAnsi="Times New Roman" w:cs="Times New Roman"/>
          <w:sz w:val="24"/>
          <w:szCs w:val="24"/>
        </w:rPr>
        <w:t>показа результатов творческой деятельности учреждений культуры</w:t>
      </w:r>
      <w:proofErr w:type="gramEnd"/>
      <w:r w:rsidRPr="0056579C">
        <w:rPr>
          <w:rFonts w:ascii="Times New Roman" w:hAnsi="Times New Roman" w:cs="Times New Roman"/>
          <w:sz w:val="24"/>
          <w:szCs w:val="24"/>
        </w:rPr>
        <w:t xml:space="preserve"> Урмарского </w:t>
      </w:r>
      <w:r w:rsidRPr="0056579C">
        <w:rPr>
          <w:rFonts w:ascii="Times New Roman" w:hAnsi="Times New Roman" w:cs="Times New Roman"/>
          <w:color w:val="000000"/>
          <w:sz w:val="24"/>
          <w:szCs w:val="24"/>
        </w:rPr>
        <w:t>муниципального округа</w:t>
      </w:r>
      <w:r w:rsidRPr="0056579C">
        <w:rPr>
          <w:rFonts w:ascii="Times New Roman" w:hAnsi="Times New Roman" w:cs="Times New Roman"/>
          <w:sz w:val="24"/>
          <w:szCs w:val="24"/>
        </w:rPr>
        <w:t>;</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2.4.5. работа по созданию спектаклей, концертов и концертных программ, отдельных номеров и иных зрелищных программ и мероприятий силами Бюджетного учреждения;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2.4.6. услуга по показу спектаклей, концертов и концертных программ, отдельных номеров и иных зрелищных программ;</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lastRenderedPageBreak/>
        <w:t>2.4.7. услуга по обеспечению организации творческой деятельности населения Урмарского муниципального округа;</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2.4.8. работа по сохранению нематериального культурного наследия народов Чувашии  в области традиционной народной культуры;</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2.4.9. методическая работа.     </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2.4.10. организация или участие в проведении научных конференций и семинаров;</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2.4.11. организация работы лекториев, кружков, художественных студий, различных любительских объединений, а также иная культурно-просветительная деятельность;</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2.4.12. культурно-массовое и туристско-экскурсионное обслуживание юридических и физических лиц;</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2.4.13. повышение квалификации специалистов клубных учреждений.</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2.5. Бюджетное учреждение вправе осуществлять приносящую доходы</w:t>
      </w:r>
      <w:r w:rsidRPr="0056579C">
        <w:rPr>
          <w:rFonts w:ascii="Times New Roman" w:hAnsi="Times New Roman" w:cs="Times New Roman"/>
          <w:b/>
          <w:color w:val="000000"/>
          <w:sz w:val="24"/>
          <w:szCs w:val="24"/>
        </w:rPr>
        <w:t xml:space="preserve"> </w:t>
      </w:r>
      <w:r w:rsidRPr="0056579C">
        <w:rPr>
          <w:rFonts w:ascii="Times New Roman" w:hAnsi="Times New Roman" w:cs="Times New Roman"/>
          <w:color w:val="000000"/>
          <w:sz w:val="24"/>
          <w:szCs w:val="24"/>
        </w:rPr>
        <w:t xml:space="preserve">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 </w:t>
      </w:r>
    </w:p>
    <w:p w:rsidR="0056579C" w:rsidRPr="0056579C" w:rsidRDefault="0056579C" w:rsidP="0056579C">
      <w:pPr>
        <w:pStyle w:val="a6"/>
        <w:widowControl w:val="0"/>
        <w:tabs>
          <w:tab w:val="clear" w:pos="4677"/>
          <w:tab w:val="clear" w:pos="9355"/>
        </w:tabs>
        <w:autoSpaceDE w:val="0"/>
        <w:autoSpaceDN w:val="0"/>
        <w:adjustRightInd w:val="0"/>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Бюджетное учреждение вправе осуществлять следующие виды деятельности, не являющиеся основными видами деятельности:</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2.5.1.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2.5.2. реализация методических изданий, печатной продукции, буклетов, каталогов, альбомов, аудио-видео-роликов на материальных носителях;</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proofErr w:type="gramStart"/>
      <w:r w:rsidRPr="0056579C">
        <w:rPr>
          <w:rFonts w:ascii="Times New Roman" w:hAnsi="Times New Roman" w:cs="Times New Roman"/>
          <w:sz w:val="24"/>
          <w:szCs w:val="24"/>
        </w:rPr>
        <w:t>2.5.3. копирование (ксерокопирование, сканирование, перенос информации на электронные носители, фотосъемка, распечатка) документа (фрагмента документа).</w:t>
      </w:r>
      <w:proofErr w:type="gramEnd"/>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2.5.4. компьютерные услуги;</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2.5.5. проведение выездных культурно-досуговых мероприятий по заявкам организаций и частных лиц;</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2.5.6. разработка сценариев праздничных мероприятий;</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2.5.7. реализация издательской продукции сторонних поставщиков.</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2.5.8. деятельность по организации отдыха и развлечений, культуры и спорта;</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2.5.9. деятельность, связанная с производством, прокатом и показом фильмов;</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2.5.10. прочая зрелищно-развлекательная деятельность;</w:t>
      </w:r>
    </w:p>
    <w:p w:rsidR="0056579C" w:rsidRPr="0056579C" w:rsidRDefault="0056579C" w:rsidP="0056579C">
      <w:pPr>
        <w:tabs>
          <w:tab w:val="left" w:pos="218"/>
          <w:tab w:val="left" w:pos="570"/>
        </w:tabs>
        <w:suppressAutoHyphen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2.5.11 прочая деятельность по организации отдыха и развлечений;</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2.5.12. проведение выставок-продаж изделий народных промыслов;</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2.5.13. оказание информационных услуг;</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2.5.14. оказание информационных, консультационных услуг в области основных направлений деятельности Бюджетного учреждения юридическим и физическим лицам;</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 xml:space="preserve">2.5.15. осуществление деятельности по оказанию услуг, связанной с использованием компьютерной техники и информационных технологий, в том числе услуг по предоставлению автоматизированного рабочего места физическим лицам; </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2.5.16. подготовка и проведение мероприятий информационного, культурно-просветительского, научно-технического характера стационарного и/или выездного типа, в том числе с использованием аудио-, видео-, фото-, кин</w:t>
      </w:r>
      <w:proofErr w:type="gramStart"/>
      <w:r w:rsidRPr="0056579C">
        <w:rPr>
          <w:rFonts w:ascii="Times New Roman" w:hAnsi="Times New Roman" w:cs="Times New Roman"/>
        </w:rPr>
        <w:t>о-</w:t>
      </w:r>
      <w:proofErr w:type="gramEnd"/>
      <w:r w:rsidRPr="0056579C">
        <w:rPr>
          <w:rFonts w:ascii="Times New Roman" w:hAnsi="Times New Roman" w:cs="Times New Roman"/>
        </w:rPr>
        <w:t xml:space="preserve">, </w:t>
      </w:r>
      <w:proofErr w:type="spellStart"/>
      <w:r w:rsidRPr="0056579C">
        <w:rPr>
          <w:rFonts w:ascii="Times New Roman" w:hAnsi="Times New Roman" w:cs="Times New Roman"/>
        </w:rPr>
        <w:t>фонодокументов</w:t>
      </w:r>
      <w:proofErr w:type="spellEnd"/>
      <w:r w:rsidRPr="0056579C">
        <w:rPr>
          <w:rFonts w:ascii="Times New Roman" w:hAnsi="Times New Roman" w:cs="Times New Roman"/>
        </w:rPr>
        <w:t xml:space="preserve">, документов на других носителях информации, а также иных мероприятий (курсов, семинаров, акций, фестивалей, конкурсов, викторин, лотерей, презентаций, экскурсий, встреч, вечеров, бесед, лекций, выставок и т.д.) в соответствии с заключенными договорами с физическими и юридическими лицами; </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 xml:space="preserve">2.5.17. рекламная деятельность (оказание рекламных услуг физическим и юридическим лицам, в том числе в рамках проведения информационно-просветительских, культурно-досуговых, профессиональных и иных мероприятий); </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 xml:space="preserve">2.5.18. предоставление посреднических услуг, связанных с недвижимым имуществом (предоставление недвижимого имущества и объектов основных средств во </w:t>
      </w:r>
      <w:r w:rsidRPr="0056579C">
        <w:rPr>
          <w:rFonts w:ascii="Times New Roman" w:hAnsi="Times New Roman" w:cs="Times New Roman"/>
        </w:rPr>
        <w:lastRenderedPageBreak/>
        <w:t>временное пользование (аренду) физическим и юридическим лицам для осуществления деятельности и проведения мероприятий в соответствии с законодательством Российской Федерации и Чувашской Республики);</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2.5.19.  организация и проведение платных форм культурно-просветительской и информационной деятельности, вечеров отдыха, шоу-представлений, праздников, встреч, гражданских и семейных обрядов, литературно-музыкальных гостиных, балов, дискотек, концертов, спектаклей, в том числе по заявкам организаций, предприятий и отдельных граждан;</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2.5.20. представление ансамблей, самодеятельных художественных коллективов и отдельных исполнителей для семейных и гражданских праздников и торжеств;</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2.5.21.  обучение в платных кружках, студиях, на курсах;</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2.5.22.  оказание консультативной, справочной, методической и организационно-творческой помощи в подготовке и проведении культурно-досуговых мероприятий;</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 xml:space="preserve">2.5.23.  предоставление услуг по прокату сценических костюмов, культурного и другого инвентаря, </w:t>
      </w:r>
      <w:proofErr w:type="spellStart"/>
      <w:r w:rsidRPr="0056579C">
        <w:rPr>
          <w:rFonts w:ascii="Times New Roman" w:hAnsi="Times New Roman" w:cs="Times New Roman"/>
        </w:rPr>
        <w:t>звукоусилительной</w:t>
      </w:r>
      <w:proofErr w:type="spellEnd"/>
      <w:r w:rsidRPr="0056579C">
        <w:rPr>
          <w:rFonts w:ascii="Times New Roman" w:hAnsi="Times New Roman" w:cs="Times New Roman"/>
        </w:rPr>
        <w:t xml:space="preserve"> и осветительной аппаратуры и другого профильного оборудования,  предоставление компьютерных услуг, копирование документов, распечатка материалов, полученных по глобальным информационным сетям;</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 xml:space="preserve"> 2.5.24. предоставление игровых комнат для детей (на время проведения мероприятий для взрослых);</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2.5.25.  организация и проведение ярмарок, лотерей, аукционов, выставок-продаж;</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proofErr w:type="gramStart"/>
      <w:r w:rsidRPr="0056579C">
        <w:rPr>
          <w:rFonts w:ascii="Times New Roman" w:hAnsi="Times New Roman" w:cs="Times New Roman"/>
        </w:rPr>
        <w:t>2.5.26  изготовление и реализация сувениров, изделий народных промыслов, декоративно-прикладного искусства, фонограмм, фотографий, открыток, абонентов, билетов, каталогов, видеофильмов, проведение выставок-продаж изделий народных промыслов;</w:t>
      </w:r>
      <w:proofErr w:type="gramEnd"/>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2.5.27.  показ кино и видеофильмов;</w:t>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2.5.28. оказание услуг по оформлению гелиевыми шарами;</w:t>
      </w:r>
      <w:r w:rsidRPr="0056579C">
        <w:rPr>
          <w:rFonts w:ascii="Times New Roman" w:hAnsi="Times New Roman" w:cs="Times New Roman"/>
        </w:rPr>
        <w:tab/>
      </w:r>
      <w:r w:rsidRPr="0056579C">
        <w:rPr>
          <w:rFonts w:ascii="Times New Roman" w:hAnsi="Times New Roman" w:cs="Times New Roman"/>
        </w:rPr>
        <w:tab/>
      </w:r>
    </w:p>
    <w:p w:rsidR="0056579C" w:rsidRPr="0056579C" w:rsidRDefault="0056579C" w:rsidP="0056579C">
      <w:pPr>
        <w:pStyle w:val="affb"/>
        <w:shd w:val="clear" w:color="auto" w:fill="FFFFFF"/>
        <w:ind w:firstLine="709"/>
        <w:jc w:val="both"/>
        <w:textAlignment w:val="top"/>
        <w:rPr>
          <w:rFonts w:ascii="Times New Roman" w:hAnsi="Times New Roman" w:cs="Times New Roman"/>
        </w:rPr>
      </w:pPr>
      <w:r w:rsidRPr="0056579C">
        <w:rPr>
          <w:rFonts w:ascii="Times New Roman" w:hAnsi="Times New Roman" w:cs="Times New Roman"/>
        </w:rPr>
        <w:t>2.5.29. предоставление недвижимого имущества в аренду с согласия Учредителя в порядке, предусмотренном законодательством Российской Федерации и муниципальными правовыми актами Урмарского муниципального округа Чувашской Республики.</w:t>
      </w:r>
    </w:p>
    <w:p w:rsidR="0056579C" w:rsidRPr="0056579C" w:rsidRDefault="0056579C" w:rsidP="0056579C">
      <w:pPr>
        <w:pStyle w:val="ConsPlusNonformat"/>
        <w:ind w:firstLine="709"/>
        <w:jc w:val="both"/>
        <w:rPr>
          <w:rFonts w:ascii="Times New Roman" w:hAnsi="Times New Roman"/>
          <w:color w:val="000000"/>
          <w:sz w:val="24"/>
          <w:szCs w:val="24"/>
        </w:rPr>
      </w:pPr>
      <w:r w:rsidRPr="0056579C">
        <w:rPr>
          <w:rFonts w:ascii="Times New Roman" w:hAnsi="Times New Roman"/>
          <w:color w:val="000000"/>
          <w:sz w:val="24"/>
          <w:szCs w:val="24"/>
        </w:rPr>
        <w:t>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2.6. Приведенный в пунктах 2.4 и 2.5 настоящего раздела, перечень видов деятельности является исчерпывающим. Бюджетное учреждение не вправе осуществлять виды деятельности, не предусмотренные настоящим Уставом.</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 xml:space="preserve">2.7. Финансовое обеспечение деятельности Бюджетного учреждения осуществляется в соответствии с муниципальным заданием, которое формируется и утверждается Учредителем в соответствии с видами деятельности, отнесенными настоящим Уставом к основной деятельности. </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Бюджетное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культуры.</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Бюджетное учреждение не вправе отказаться от выполнения муниципального задания.</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Финансовое обеспечение выполнения муниципального задания Бюджетным учреждением осуществляется в виде субсидий из  бюджета Урмарского муниципального округа Чувашской Республики и иных, не запрещенных федеральными законами источников.</w:t>
      </w:r>
    </w:p>
    <w:p w:rsidR="0056579C" w:rsidRPr="0056579C" w:rsidRDefault="0056579C" w:rsidP="0056579C">
      <w:pPr>
        <w:spacing w:after="0" w:line="240" w:lineRule="auto"/>
        <w:ind w:firstLine="709"/>
        <w:jc w:val="both"/>
        <w:rPr>
          <w:rFonts w:ascii="Times New Roman" w:hAnsi="Times New Roman" w:cs="Times New Roman"/>
          <w:color w:val="000000"/>
          <w:sz w:val="24"/>
          <w:szCs w:val="24"/>
        </w:rPr>
      </w:pPr>
      <w:proofErr w:type="gramStart"/>
      <w:r w:rsidRPr="0056579C">
        <w:rPr>
          <w:rFonts w:ascii="Times New Roman" w:hAnsi="Times New Roman" w:cs="Times New Roman"/>
          <w:color w:val="000000"/>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w:t>
      </w:r>
      <w:r w:rsidRPr="0056579C">
        <w:rPr>
          <w:rFonts w:ascii="Times New Roman" w:hAnsi="Times New Roman" w:cs="Times New Roman"/>
          <w:color w:val="000000"/>
          <w:sz w:val="24"/>
          <w:szCs w:val="24"/>
        </w:rPr>
        <w:lastRenderedPageBreak/>
        <w:t>учетом мероприятий, направленных на</w:t>
      </w:r>
      <w:proofErr w:type="gramEnd"/>
      <w:r w:rsidRPr="0056579C">
        <w:rPr>
          <w:rFonts w:ascii="Times New Roman" w:hAnsi="Times New Roman" w:cs="Times New Roman"/>
          <w:color w:val="000000"/>
          <w:sz w:val="24"/>
          <w:szCs w:val="24"/>
        </w:rPr>
        <w:t xml:space="preserve"> развитие Бюджетного учреждения, перечень которых определяется Учредителем. </w:t>
      </w:r>
    </w:p>
    <w:p w:rsidR="0056579C" w:rsidRPr="0056579C" w:rsidRDefault="0056579C" w:rsidP="0056579C">
      <w:pPr>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56579C">
        <w:rPr>
          <w:rFonts w:ascii="Times New Roman" w:hAnsi="Times New Roman" w:cs="Times New Roman"/>
          <w:color w:val="000000"/>
          <w:sz w:val="24"/>
          <w:szCs w:val="24"/>
        </w:rPr>
        <w:t xml:space="preserve">2.8. </w:t>
      </w:r>
      <w:proofErr w:type="gramStart"/>
      <w:r w:rsidRPr="0056579C">
        <w:rPr>
          <w:rFonts w:ascii="Times New Roman" w:hAnsi="Times New Roman" w:cs="Times New Roman"/>
          <w:color w:val="000000"/>
          <w:sz w:val="24"/>
          <w:szCs w:val="24"/>
        </w:rPr>
        <w:t>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указанных в пункте 2.4 для граждан и юридических лиц за плату и на одинаковых при оказании одних и тех же услуг условиях.</w:t>
      </w:r>
      <w:proofErr w:type="gramEnd"/>
      <w:r w:rsidRPr="0056579C">
        <w:rPr>
          <w:rFonts w:ascii="Times New Roman" w:hAnsi="Times New Roman" w:cs="Times New Roman"/>
          <w:color w:val="000000"/>
          <w:sz w:val="24"/>
          <w:szCs w:val="24"/>
        </w:rPr>
        <w:t xml:space="preserve"> Порядок определения указанной платы устанавливается Учредителем.</w:t>
      </w:r>
    </w:p>
    <w:p w:rsidR="0056579C" w:rsidRPr="0056579C" w:rsidRDefault="0056579C" w:rsidP="0056579C">
      <w:pPr>
        <w:autoSpaceDE w:val="0"/>
        <w:autoSpaceDN w:val="0"/>
        <w:adjustRightInd w:val="0"/>
        <w:spacing w:after="0" w:line="240" w:lineRule="auto"/>
        <w:jc w:val="center"/>
        <w:outlineLvl w:val="0"/>
        <w:rPr>
          <w:rFonts w:ascii="Times New Roman" w:hAnsi="Times New Roman" w:cs="Times New Roman"/>
          <w:b/>
          <w:bCs/>
          <w:sz w:val="24"/>
          <w:szCs w:val="24"/>
        </w:rPr>
      </w:pPr>
    </w:p>
    <w:p w:rsidR="0056579C" w:rsidRPr="0056579C" w:rsidRDefault="0056579C" w:rsidP="0056579C">
      <w:pPr>
        <w:autoSpaceDE w:val="0"/>
        <w:autoSpaceDN w:val="0"/>
        <w:adjustRightInd w:val="0"/>
        <w:spacing w:after="0" w:line="240" w:lineRule="auto"/>
        <w:jc w:val="center"/>
        <w:outlineLvl w:val="0"/>
        <w:rPr>
          <w:rFonts w:ascii="Times New Roman" w:hAnsi="Times New Roman" w:cs="Times New Roman"/>
          <w:b/>
          <w:bCs/>
          <w:sz w:val="24"/>
          <w:szCs w:val="24"/>
        </w:rPr>
      </w:pPr>
      <w:r w:rsidRPr="0056579C">
        <w:rPr>
          <w:rFonts w:ascii="Times New Roman" w:hAnsi="Times New Roman" w:cs="Times New Roman"/>
          <w:b/>
          <w:bCs/>
          <w:sz w:val="24"/>
          <w:szCs w:val="24"/>
        </w:rPr>
        <w:t>Раздел 3. ОРГАНИЗАЦИЯ ДЕЯТЕЛЬНОСТИ И УПРАВЛЕНИЯ БЮДЖЕТНЫМ УЧРЕЖДЕНИЕМ</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3.1. Управление Бюджетным учреждением осуществляется в соответствии с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 настоящим Уставом и строится на сочетании принципов единоначалия и самоуправления.</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3.2. Компетенция Учредителя определяется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 настоящим Уставом.</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К компетенции Учредителя в области управления Бюджетным учреждением относится:</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 утверждение Устава Бюджетного учреждения, внесение в него изменений в установленном порядке;</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 рассмотрение и одобрение предложений руководителя Бюджетного учреждения о создании и ликвидации структурных подразделений Бюджетного учреждения;</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 формирование и утверждение муниципального задания для Бюджетного учреждения в соответствии с предусмотренной его Уставом основной деятельностью и финансовое обеспечение выполнения этого задания;</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 назначение руководителя Бюджетного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заключения и прекращения трудового договора с ним;</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5) оценка показателей эффективности и результативности деятельности Бюджетного учреждения в целях </w:t>
      </w:r>
      <w:proofErr w:type="gramStart"/>
      <w:r w:rsidRPr="0056579C">
        <w:rPr>
          <w:rFonts w:ascii="Times New Roman" w:hAnsi="Times New Roman" w:cs="Times New Roman"/>
          <w:sz w:val="24"/>
          <w:szCs w:val="24"/>
        </w:rPr>
        <w:t>установления размера вознаграждения Руководителя Бюджетного учреждения</w:t>
      </w:r>
      <w:proofErr w:type="gramEnd"/>
      <w:r w:rsidRPr="0056579C">
        <w:rPr>
          <w:rFonts w:ascii="Times New Roman" w:hAnsi="Times New Roman" w:cs="Times New Roman"/>
          <w:sz w:val="24"/>
          <w:szCs w:val="24"/>
        </w:rPr>
        <w:t xml:space="preserve">; </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6) назначение ликвидационной комиссии и утверждение промежуточного и окончательного ликвидационных балансов;</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7) утверждение передаточного акта или разделительного баланса;</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8) осуществление контроля над деятельностью Бюджетного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9) принятие решения об отнесении имущества к категории особо ценного движимого имущества;</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10) утверждение перечня особо ценного движимого имущества, подлежащего закреплению за Бюджетным учреждением  или приобретенного Бюджетным учреждением за счет средств, выделенных ему Учредителем на приобретение такого имущества;</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11) согласование Бюджетному учреждению предложений по распоряжению недвижимым имуществом, закрепленным за ним Учредителем или приобретенным за счет средств, выделенных Учредителем  на приобретение этого имущества;</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12) согласование внесения Бюджетным учреждением денежных средств и иного имущества в уставный (складочный) капитал других юридических лиц или передачу этого </w:t>
      </w:r>
      <w:r w:rsidRPr="0056579C">
        <w:rPr>
          <w:rFonts w:ascii="Times New Roman" w:hAnsi="Times New Roman" w:cs="Times New Roman"/>
          <w:sz w:val="24"/>
          <w:szCs w:val="24"/>
        </w:rPr>
        <w:lastRenderedPageBreak/>
        <w:t>имущества иным образом другим юридическим лицам в качестве их учредителя или участника (за исключением особо ценного движимого имущества и недвижимого имущества);</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13) предварительное согласование совершения Бюджетным учреждением крупных сделок, соответствующих критериям, установленным в пункте 13 статьи 9.2 Федерального закона «О некоммерческих организациях», в том числе сделок с участием Бюджетного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14) 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15) определение порядка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16) определение предельно допустимого значения просроченной кредиторской задолженности Бюджетного учреждения; </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17) осуществление иных функций и полномочий, установленных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 </w:t>
      </w:r>
    </w:p>
    <w:p w:rsidR="0056579C" w:rsidRPr="0056579C" w:rsidRDefault="0056579C" w:rsidP="0056579C">
      <w:pPr>
        <w:tabs>
          <w:tab w:val="left" w:pos="1276"/>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18) изъятие излишнего, неиспользуемого или используемого не по назначению имущества, закрепленного за Бюджетным учреждением или приобретенного Бюджетным учреждением за счет средств, выделенных ему Учредителем на приобретение этого имущества.</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3.3. Непосредственное управление деятельностью Бюджетного учреждения осуществляет Руководитель Бюджетного учреждения, назначаемый на эту должность и освобождаемый от нее Учредителем.</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bCs/>
          <w:sz w:val="24"/>
          <w:szCs w:val="24"/>
        </w:rPr>
        <w:t>К компетенции Руководителя 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xml:space="preserve"> относятся вопросы осуществления текущего руководства деятельностью 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xml:space="preserve">, за исключением вопросов, отнесенных федеральными законами, нормативно-правовыми актами Чувашской Республики, нормативно-правовыми актами органов местного самоуправления Урмарского </w:t>
      </w:r>
      <w:r w:rsidRPr="0056579C">
        <w:rPr>
          <w:rFonts w:ascii="Times New Roman" w:hAnsi="Times New Roman" w:cs="Times New Roman"/>
          <w:sz w:val="24"/>
          <w:szCs w:val="24"/>
        </w:rPr>
        <w:t>муниципального округа</w:t>
      </w:r>
      <w:r w:rsidRPr="0056579C">
        <w:rPr>
          <w:rFonts w:ascii="Times New Roman" w:hAnsi="Times New Roman" w:cs="Times New Roman"/>
          <w:bCs/>
          <w:sz w:val="24"/>
          <w:szCs w:val="24"/>
        </w:rPr>
        <w:t xml:space="preserve"> или настоящим Уставом к компетенции Учредителя.</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bCs/>
          <w:sz w:val="24"/>
          <w:szCs w:val="24"/>
        </w:rPr>
        <w:t xml:space="preserve">3.4. </w:t>
      </w:r>
      <w:proofErr w:type="gramStart"/>
      <w:r w:rsidRPr="0056579C">
        <w:rPr>
          <w:rFonts w:ascii="Times New Roman" w:hAnsi="Times New Roman" w:cs="Times New Roman"/>
          <w:bCs/>
          <w:sz w:val="24"/>
          <w:szCs w:val="24"/>
        </w:rPr>
        <w:t>Руководитель без доверенности действует от имени 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в том числе представляет его интересы, совершает сделки от его имени, определяет структуру Бюджетного у</w:t>
      </w:r>
      <w:r w:rsidRPr="0056579C">
        <w:rPr>
          <w:rFonts w:ascii="Times New Roman" w:hAnsi="Times New Roman" w:cs="Times New Roman"/>
          <w:sz w:val="24"/>
          <w:szCs w:val="24"/>
        </w:rPr>
        <w:t xml:space="preserve">чреждения, утверждает штатное расписание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 план его финансово-хозяйственной деятельности, его годовую бухгалтерскую отчетность и регламентирующие деятельность Бюджетного учреждения внутренние документы, издает приказы и дает указания, обязательные для исполнения всеми работниками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 заключает, изменяет и прекращает трудовые</w:t>
      </w:r>
      <w:proofErr w:type="gramEnd"/>
      <w:r w:rsidRPr="0056579C">
        <w:rPr>
          <w:rFonts w:ascii="Times New Roman" w:hAnsi="Times New Roman" w:cs="Times New Roman"/>
          <w:sz w:val="24"/>
          <w:szCs w:val="24"/>
        </w:rPr>
        <w:t xml:space="preserve"> договоры с работниками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 выдает доверенности, принимает меры поощрения и налагает дисциплинарные взыскания, осуществляет иную деятельность от имени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xml:space="preserve"> </w:t>
      </w:r>
      <w:r w:rsidRPr="0056579C">
        <w:rPr>
          <w:rFonts w:ascii="Times New Roman" w:hAnsi="Times New Roman" w:cs="Times New Roman"/>
          <w:sz w:val="24"/>
          <w:szCs w:val="24"/>
        </w:rPr>
        <w:t>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56579C" w:rsidRPr="0056579C" w:rsidRDefault="0056579C" w:rsidP="0056579C">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6579C">
        <w:rPr>
          <w:rFonts w:ascii="Times New Roman" w:hAnsi="Times New Roman" w:cs="Times New Roman"/>
          <w:sz w:val="24"/>
          <w:szCs w:val="24"/>
        </w:rPr>
        <w:t xml:space="preserve">Часть своих полномочий Руководитель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xml:space="preserve"> </w:t>
      </w:r>
      <w:r w:rsidRPr="0056579C">
        <w:rPr>
          <w:rFonts w:ascii="Times New Roman" w:hAnsi="Times New Roman" w:cs="Times New Roman"/>
          <w:sz w:val="24"/>
          <w:szCs w:val="24"/>
        </w:rPr>
        <w:t xml:space="preserve">может делегировать своим заместителям, которые осуществляют непосредственное руководство направлениями деятельности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 и несут ответственность за вверенное им направление в соответствии с должностными инструкциями и приказами Руководителя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w:t>
      </w:r>
    </w:p>
    <w:p w:rsidR="0056579C" w:rsidRPr="0056579C" w:rsidRDefault="0056579C" w:rsidP="0056579C">
      <w:pPr>
        <w:shd w:val="clear" w:color="auto" w:fill="FFFFFF"/>
        <w:tabs>
          <w:tab w:val="left" w:pos="1032"/>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lastRenderedPageBreak/>
        <w:t xml:space="preserve">3.5. Руководителю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xml:space="preserve"> </w:t>
      </w:r>
      <w:r w:rsidRPr="0056579C">
        <w:rPr>
          <w:rFonts w:ascii="Times New Roman" w:hAnsi="Times New Roman" w:cs="Times New Roman"/>
          <w:sz w:val="24"/>
          <w:szCs w:val="24"/>
        </w:rPr>
        <w:t xml:space="preserve">совмещение его должности с другой оплачиваемой руководящей должностью (кроме научного и научно-методического руководства) внутри или вне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w:t>
      </w:r>
      <w:r w:rsidRPr="0056579C">
        <w:rPr>
          <w:rFonts w:ascii="Times New Roman" w:hAnsi="Times New Roman" w:cs="Times New Roman"/>
          <w:bCs/>
          <w:sz w:val="24"/>
          <w:szCs w:val="24"/>
        </w:rPr>
        <w:t xml:space="preserve"> </w:t>
      </w:r>
      <w:r w:rsidRPr="0056579C">
        <w:rPr>
          <w:rFonts w:ascii="Times New Roman" w:hAnsi="Times New Roman" w:cs="Times New Roman"/>
          <w:sz w:val="24"/>
          <w:szCs w:val="24"/>
        </w:rPr>
        <w:t xml:space="preserve">не разрешается. </w:t>
      </w:r>
    </w:p>
    <w:p w:rsidR="0056579C" w:rsidRPr="0056579C" w:rsidRDefault="0056579C" w:rsidP="0056579C">
      <w:pPr>
        <w:shd w:val="clear" w:color="auto" w:fill="FFFFFF"/>
        <w:tabs>
          <w:tab w:val="left" w:pos="1032"/>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Руководитель </w:t>
      </w:r>
      <w:r w:rsidRPr="0056579C">
        <w:rPr>
          <w:rFonts w:ascii="Times New Roman" w:hAnsi="Times New Roman" w:cs="Times New Roman"/>
          <w:bCs/>
          <w:sz w:val="24"/>
          <w:szCs w:val="24"/>
        </w:rPr>
        <w:t>Бюджетного</w:t>
      </w:r>
      <w:r w:rsidRPr="0056579C">
        <w:rPr>
          <w:rFonts w:ascii="Times New Roman" w:hAnsi="Times New Roman" w:cs="Times New Roman"/>
          <w:sz w:val="24"/>
          <w:szCs w:val="24"/>
        </w:rPr>
        <w:t xml:space="preserve"> учреждения не может исполнять свои обязанности по совместительству.</w:t>
      </w:r>
    </w:p>
    <w:p w:rsidR="0056579C" w:rsidRPr="0056579C" w:rsidRDefault="0056579C" w:rsidP="0056579C">
      <w:pPr>
        <w:shd w:val="clear" w:color="auto" w:fill="FFFFFF"/>
        <w:tabs>
          <w:tab w:val="left" w:pos="113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3.6.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крупных сделок, в том числе сделок с заинтересованностью без предварительного согласия Учредителя, независимо от того, были ли эти сделки признаны недействительными.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3.7. Бюджетное учреждение строит свои отношения с другими организациями и гражданами во всех сферах деятельности на основе договоров. В своей деятельности Бюджетное учреждение исходит из интересов потребителей, их требований и обеспечивает качество продукции, работ или услуг.</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 Бюджетное учреждение имеет право в установленном порядке:</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3.8.1. заключать договоры с юридическими и физическими лицами на предоставление работ и услуг в соответствии с видами деятельности Бюджетного учреждения, указанными в пунктах 2.4 и 2.5 настоящего Устава;</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3.8.2. привлекать для осуществления своей деятельности на экономически выгодных договорных основах юридических и физических лиц;</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3.8.3.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3.8.4.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3.8.5.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3.8.6. в установленном порядке определять размер средств, направляемых на оплату труда работников Бюджетного учреждения и их поощрение, производственное и социальное развитие;</w:t>
      </w:r>
    </w:p>
    <w:p w:rsidR="0056579C" w:rsidRPr="0056579C" w:rsidRDefault="0056579C" w:rsidP="0056579C">
      <w:pPr>
        <w:tabs>
          <w:tab w:val="left" w:pos="1418"/>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56579C">
        <w:rPr>
          <w:rFonts w:ascii="Times New Roman" w:hAnsi="Times New Roman" w:cs="Times New Roman"/>
          <w:sz w:val="24"/>
          <w:szCs w:val="24"/>
        </w:rPr>
        <w:t>3.8.7. осуществлять иную деятельность в порядке, предусмотренном законодательством Российской Федерации.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 Бюджетное учреждение обязано:</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3.9.1. представлять Учредителю необходимую документацию о финансово-хозяйственной деятельности Бюджетного учреждения  в полном объеме, в соответствии с  утвержденными формами и по всем видам деятельности;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3.9.2. согласовывать с Учредителем структуру Бюджетного учреждения;</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3.9.3. нести ответственность за нарушение договорных, расчетных обязательств, правил хозяйствования в соответствии с законодательством Российской Федерации;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3.9.4. 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3.9.5. осуществлять оперативный и бухгалтерский учет хозяйственной и иной деятельности, вести статистическую и бухгалтерскую отчетность, </w:t>
      </w:r>
      <w:proofErr w:type="gramStart"/>
      <w:r w:rsidRPr="0056579C">
        <w:rPr>
          <w:rFonts w:ascii="Times New Roman" w:hAnsi="Times New Roman" w:cs="Times New Roman"/>
          <w:sz w:val="24"/>
          <w:szCs w:val="24"/>
        </w:rPr>
        <w:t>отчитываться о</w:t>
      </w:r>
      <w:proofErr w:type="gramEnd"/>
      <w:r w:rsidRPr="0056579C">
        <w:rPr>
          <w:rFonts w:ascii="Times New Roman" w:hAnsi="Times New Roman" w:cs="Times New Roman"/>
          <w:sz w:val="24"/>
          <w:szCs w:val="24"/>
        </w:rPr>
        <w:t xml:space="preserve"> финансово-хозяйственной деятельности в порядке и в сроки, установленные законодательством Российской Федерации.</w:t>
      </w:r>
    </w:p>
    <w:p w:rsidR="0056579C" w:rsidRPr="0056579C" w:rsidRDefault="0056579C" w:rsidP="0056579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За искажение государственной отчетности, нарушение финансово-хозяйственной деятельности, учета и использования муниципального имущества Урмарского муниципального округа, Руководитель и иные должностные лица Бюджетного учреждения несут ответственность в соответствии с законодательством Российской Федерации.</w:t>
      </w:r>
    </w:p>
    <w:p w:rsidR="0056579C" w:rsidRPr="0056579C" w:rsidRDefault="0056579C" w:rsidP="0056579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lastRenderedPageBreak/>
        <w:t>3.9.6.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56579C" w:rsidRPr="0056579C" w:rsidRDefault="0056579C" w:rsidP="0056579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3.9.7. обеспечивать сохранность, эффективность и целевое использование движимого и недвижимого имущества, закрепленного за Бюджетным учреждением, содержание его в надлежащем состоянии, своевременное проведение капитального и текущего ремонта;</w:t>
      </w:r>
    </w:p>
    <w:p w:rsidR="0056579C" w:rsidRPr="0056579C" w:rsidRDefault="0056579C" w:rsidP="0056579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3.9.8. обеспечивать своим работникам безопасные условия труда и нести ответственность в установленном порядке за вред, причиненный работнику увечье, профзаболевание либо иные повреждения здоровья, связанных с исполнением им трудовых обязанностей;</w:t>
      </w:r>
    </w:p>
    <w:p w:rsidR="0056579C" w:rsidRPr="0056579C" w:rsidRDefault="0056579C" w:rsidP="0056579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3.9.9. нести ответственность за сохранность документов (управленческих, финансово-хозяйственных, по личному составу и др.);</w:t>
      </w:r>
    </w:p>
    <w:p w:rsidR="0056579C" w:rsidRPr="0056579C" w:rsidRDefault="0056579C" w:rsidP="0056579C">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3.10. Контроль и ревизию деятельности Бюджетного учреждения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p>
    <w:p w:rsidR="0056579C" w:rsidRPr="0056579C" w:rsidRDefault="0056579C" w:rsidP="0056579C">
      <w:pPr>
        <w:spacing w:after="0" w:line="240" w:lineRule="auto"/>
        <w:ind w:firstLine="709"/>
        <w:jc w:val="both"/>
        <w:rPr>
          <w:rFonts w:ascii="Times New Roman" w:hAnsi="Times New Roman" w:cs="Times New Roman"/>
          <w:sz w:val="24"/>
          <w:szCs w:val="24"/>
        </w:rPr>
      </w:pPr>
    </w:p>
    <w:p w:rsidR="0056579C" w:rsidRPr="0056579C" w:rsidRDefault="0056579C" w:rsidP="0056579C">
      <w:pPr>
        <w:autoSpaceDE w:val="0"/>
        <w:autoSpaceDN w:val="0"/>
        <w:adjustRightInd w:val="0"/>
        <w:spacing w:after="0" w:line="240" w:lineRule="auto"/>
        <w:jc w:val="center"/>
        <w:outlineLvl w:val="0"/>
        <w:rPr>
          <w:rFonts w:ascii="Times New Roman" w:hAnsi="Times New Roman" w:cs="Times New Roman"/>
          <w:b/>
          <w:bCs/>
          <w:sz w:val="24"/>
          <w:szCs w:val="24"/>
        </w:rPr>
      </w:pPr>
      <w:r w:rsidRPr="0056579C">
        <w:rPr>
          <w:rFonts w:ascii="Times New Roman" w:hAnsi="Times New Roman" w:cs="Times New Roman"/>
          <w:b/>
          <w:bCs/>
          <w:sz w:val="24"/>
          <w:szCs w:val="24"/>
        </w:rPr>
        <w:t>Раздел 4. ИМУЩЕСТВО И ФИНАНСОВОЕ ОБЕСПЕЧЕНИЕ БЮДЖЕТНОГО УЧРЕЖДЕНИЯ</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4.1.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4.2.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56579C" w:rsidRPr="0056579C" w:rsidRDefault="0056579C" w:rsidP="0056579C">
      <w:pPr>
        <w:tabs>
          <w:tab w:val="left" w:pos="1276"/>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4.4. Бюджетное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законодательством Чувашской Республики, нормативно-правовыми актами органов местного самоуправления Урмарского муниципального округа.</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4.5. Бюджетное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 </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4.6. Источниками формирования имущества и финансовых ресурсов Бюджетного учреждения являются:</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 имущество, закрепленное за ним на праве оперативного управления;</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 бюджетные ассигнования;</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 средства от приносящей доход деятельности;</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безвозмездные или благотворительные взносы, добровольные пожертвования юридических и физических лиц;</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 иные источники в соответствии с законодательством Российской Федерации и законодательством Чувашской Республики, нормативно-правовыми актами Учредителя.</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 xml:space="preserve">4.7. Имущество и средства Бюджетного учреждения отражаются на его балансе, а также на </w:t>
      </w:r>
      <w:proofErr w:type="spellStart"/>
      <w:r w:rsidRPr="0056579C">
        <w:rPr>
          <w:rFonts w:ascii="Times New Roman" w:hAnsi="Times New Roman"/>
          <w:sz w:val="24"/>
          <w:szCs w:val="24"/>
        </w:rPr>
        <w:t>забалансовом</w:t>
      </w:r>
      <w:proofErr w:type="spellEnd"/>
      <w:r w:rsidRPr="0056579C">
        <w:rPr>
          <w:rFonts w:ascii="Times New Roman" w:hAnsi="Times New Roman"/>
          <w:sz w:val="24"/>
          <w:szCs w:val="24"/>
        </w:rPr>
        <w:t xml:space="preserve"> счете, и используются для достижения целей, определенных его Уставом.</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lastRenderedPageBreak/>
        <w:t>Недвижимое имущество, закрепленное за Бюджетным учреждением Учредителем или приобретенное за счет средств, выделенных ему Учредителем на приобретение этого имущества, а также находящееся у Бюджетного учреждения особо ценное движимое имущество, подлежит обособленному учету в установленном порядке.</w:t>
      </w:r>
    </w:p>
    <w:p w:rsidR="0056579C" w:rsidRPr="0056579C" w:rsidRDefault="0056579C" w:rsidP="0056579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6579C">
        <w:rPr>
          <w:rFonts w:ascii="Times New Roman" w:hAnsi="Times New Roman" w:cs="Times New Roman"/>
          <w:sz w:val="24"/>
          <w:szCs w:val="24"/>
        </w:rPr>
        <w:t>4.8.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Бюджетным учреждением или о выделении средств на его приобретение.</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4.9. Доходы Бюджетного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 некоммерческих организациях».</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Собственник имущества Бюджетного учреждения не имеет права на получение доходов от осуществления Бюджетным учреждением деятельности и использования закрепленного за Бюджетным учреждением имущества.</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4.10. Бюджетное учреждение использует закрепленное Учредителем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56579C" w:rsidRPr="0056579C" w:rsidRDefault="0056579C" w:rsidP="0056579C">
      <w:pPr>
        <w:pStyle w:val="ConsPlusNonformat"/>
        <w:ind w:firstLine="709"/>
        <w:jc w:val="both"/>
        <w:rPr>
          <w:rFonts w:ascii="Times New Roman" w:hAnsi="Times New Roman"/>
          <w:sz w:val="24"/>
          <w:szCs w:val="24"/>
        </w:rPr>
      </w:pPr>
      <w:r w:rsidRPr="0056579C">
        <w:rPr>
          <w:rFonts w:ascii="Times New Roman" w:hAnsi="Times New Roman"/>
          <w:sz w:val="24"/>
          <w:szCs w:val="24"/>
        </w:rPr>
        <w:t>4.11. Бюджетное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sz w:val="24"/>
          <w:szCs w:val="24"/>
        </w:rPr>
        <w:t xml:space="preserve">4.12. Бюджетное </w:t>
      </w:r>
      <w:r w:rsidRPr="0056579C">
        <w:rPr>
          <w:rFonts w:ascii="Times New Roman" w:hAnsi="Times New Roman" w:cs="Times New Roman"/>
          <w:color w:val="000000"/>
          <w:sz w:val="24"/>
          <w:szCs w:val="24"/>
        </w:rPr>
        <w:t>учреждение ежегодно, в соответствии с порядком определения норматива затрат на оказание муниципальных услуг бюджетными учреждениями, утвержденным Учредителем, представляет:</w:t>
      </w:r>
    </w:p>
    <w:p w:rsidR="0056579C" w:rsidRPr="0056579C" w:rsidRDefault="0056579C" w:rsidP="0056579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sidRPr="0056579C">
        <w:rPr>
          <w:rFonts w:ascii="Times New Roman" w:hAnsi="Times New Roman" w:cs="Times New Roman"/>
          <w:color w:val="000000"/>
          <w:sz w:val="24"/>
          <w:szCs w:val="24"/>
        </w:rPr>
        <w:t>- расчет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6579C" w:rsidRPr="0056579C" w:rsidRDefault="0056579C" w:rsidP="0056579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6579C">
        <w:rPr>
          <w:rFonts w:ascii="Times New Roman" w:hAnsi="Times New Roman" w:cs="Times New Roman"/>
          <w:color w:val="000000"/>
          <w:sz w:val="24"/>
          <w:szCs w:val="24"/>
        </w:rPr>
        <w:t>- обоснование финансового обеспечения развития Бюджетного учреждения в рамках программ, утвержденных в установленном порядке.</w:t>
      </w:r>
    </w:p>
    <w:p w:rsidR="0056579C" w:rsidRPr="0056579C" w:rsidRDefault="0056579C" w:rsidP="0056579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6579C">
        <w:rPr>
          <w:rFonts w:ascii="Times New Roman" w:hAnsi="Times New Roman" w:cs="Times New Roman"/>
          <w:sz w:val="24"/>
          <w:szCs w:val="24"/>
        </w:rPr>
        <w:t>4.13. В случае сдачи в аренду с согласия Учредителя недвижимого имущества или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56579C" w:rsidRPr="0056579C" w:rsidRDefault="0056579C" w:rsidP="0056579C">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6579C">
        <w:rPr>
          <w:rFonts w:ascii="Times New Roman" w:hAnsi="Times New Roman" w:cs="Times New Roman"/>
          <w:sz w:val="24"/>
          <w:szCs w:val="24"/>
        </w:rPr>
        <w:t xml:space="preserve">4.14. Крупная сделка может быть совершена Бюджетным учреждением только с согласия </w:t>
      </w:r>
      <w:r w:rsidRPr="0056579C">
        <w:rPr>
          <w:rFonts w:ascii="Times New Roman" w:hAnsi="Times New Roman" w:cs="Times New Roman"/>
          <w:color w:val="000000"/>
          <w:sz w:val="24"/>
          <w:szCs w:val="24"/>
        </w:rPr>
        <w:t>Учредителя</w:t>
      </w:r>
      <w:r w:rsidRPr="0056579C">
        <w:rPr>
          <w:rFonts w:ascii="Times New Roman" w:hAnsi="Times New Roman" w:cs="Times New Roman"/>
          <w:sz w:val="24"/>
          <w:szCs w:val="24"/>
        </w:rPr>
        <w:t>.</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6579C">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 некоммерческих организациях»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w:t>
      </w:r>
      <w:proofErr w:type="gramEnd"/>
      <w:r w:rsidRPr="0056579C">
        <w:rPr>
          <w:rFonts w:ascii="Times New Roman" w:hAnsi="Times New Roman" w:cs="Times New Roman"/>
          <w:sz w:val="24"/>
          <w:szCs w:val="24"/>
        </w:rPr>
        <w:t xml:space="preserve"> учреждения, определяемой по данным его бухгалтерской отчетности на последнюю отчетную дату.</w:t>
      </w:r>
    </w:p>
    <w:p w:rsidR="0056579C" w:rsidRPr="0056579C" w:rsidRDefault="0056579C" w:rsidP="0056579C">
      <w:pPr>
        <w:tabs>
          <w:tab w:val="left" w:pos="1418"/>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4.15. В случае если заинтересованное лицо имеет заинтересованность в сделке, стороной которой является или намеревается быть Бюджетное учреждение, а также в случае иного противоречия интересов указанного лица и Бюджетного учреждения в отношении существующей или предполагаемой сделки, сделка должна быть одобрена Учредителем.</w:t>
      </w:r>
    </w:p>
    <w:p w:rsidR="0056579C" w:rsidRPr="0056579C" w:rsidRDefault="0056579C" w:rsidP="0056579C">
      <w:pPr>
        <w:tabs>
          <w:tab w:val="left" w:pos="1418"/>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4.16. </w:t>
      </w:r>
      <w:proofErr w:type="gramStart"/>
      <w:r w:rsidRPr="0056579C">
        <w:rPr>
          <w:rFonts w:ascii="Times New Roman" w:hAnsi="Times New Roman" w:cs="Times New Roman"/>
          <w:sz w:val="24"/>
          <w:szCs w:val="24"/>
        </w:rPr>
        <w:t xml:space="preserve">Бюджетное учреждение осуществляет операции с поступающими ему в соответствии с законодательством Российской Федерации, законодательством Чувашской Республики и нормативно-правовыми актами органов местного самоуправления Урмарского муниципального округа средствами бюджета Урмарского муниципального </w:t>
      </w:r>
      <w:r w:rsidRPr="0056579C">
        <w:rPr>
          <w:rFonts w:ascii="Times New Roman" w:hAnsi="Times New Roman" w:cs="Times New Roman"/>
          <w:sz w:val="24"/>
          <w:szCs w:val="24"/>
        </w:rPr>
        <w:lastRenderedPageBreak/>
        <w:t>округа, через лицевые счета, открываемые в финансовом отделе администрации Урмарского муниципального округа, в территориальных органах Министерства финансов Чувашской Республики и Управления федерального казначейства по Чувашской Республике в соответствии с положениями Бюджетного</w:t>
      </w:r>
      <w:proofErr w:type="gramEnd"/>
      <w:r w:rsidRPr="0056579C">
        <w:rPr>
          <w:rFonts w:ascii="Times New Roman" w:hAnsi="Times New Roman" w:cs="Times New Roman"/>
          <w:sz w:val="24"/>
          <w:szCs w:val="24"/>
        </w:rPr>
        <w:t xml:space="preserve"> кодекса Российской Федерации.</w:t>
      </w:r>
    </w:p>
    <w:p w:rsidR="0056579C" w:rsidRPr="0056579C" w:rsidRDefault="0056579C" w:rsidP="0056579C">
      <w:pPr>
        <w:tabs>
          <w:tab w:val="left" w:pos="1418"/>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4.17.Финансовое обеспечение осуществления Бюджетным учреждением полномочий органа исполнительной власти Урмарского муниципального округа по исполнению публичных обязательств осуществляется в порядке, установленном постановлением администрации Урмарского муниципального округа.</w:t>
      </w:r>
    </w:p>
    <w:p w:rsidR="0056579C" w:rsidRPr="0056579C" w:rsidRDefault="0056579C" w:rsidP="0056579C">
      <w:pPr>
        <w:autoSpaceDE w:val="0"/>
        <w:autoSpaceDN w:val="0"/>
        <w:adjustRightInd w:val="0"/>
        <w:spacing w:after="0" w:line="240" w:lineRule="auto"/>
        <w:ind w:firstLine="709"/>
        <w:jc w:val="both"/>
        <w:rPr>
          <w:rFonts w:ascii="Times New Roman" w:hAnsi="Times New Roman" w:cs="Times New Roman"/>
          <w:sz w:val="24"/>
          <w:szCs w:val="24"/>
        </w:rPr>
      </w:pPr>
    </w:p>
    <w:p w:rsidR="0056579C" w:rsidRPr="0056579C" w:rsidRDefault="0056579C" w:rsidP="0056579C">
      <w:pPr>
        <w:pStyle w:val="ConsPlusNonformat"/>
        <w:jc w:val="center"/>
        <w:rPr>
          <w:rFonts w:ascii="Times New Roman" w:hAnsi="Times New Roman"/>
          <w:b/>
          <w:sz w:val="24"/>
          <w:szCs w:val="24"/>
        </w:rPr>
      </w:pPr>
      <w:bookmarkStart w:id="1" w:name="sub_5"/>
      <w:r w:rsidRPr="0056579C">
        <w:rPr>
          <w:rFonts w:ascii="Times New Roman" w:hAnsi="Times New Roman"/>
          <w:b/>
          <w:sz w:val="24"/>
          <w:szCs w:val="24"/>
        </w:rPr>
        <w:t>Раздел 5. ИНФОРМАЦИЯ О ДЕЯТЕЛЬНОСТИ БЮДЖЕТНОГО УЧРЕЖДЕНИЯ</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bookmarkStart w:id="2" w:name="sub_51"/>
      <w:bookmarkEnd w:id="1"/>
      <w:r w:rsidRPr="0056579C">
        <w:rPr>
          <w:rFonts w:ascii="Times New Roman" w:hAnsi="Times New Roman" w:cs="Times New Roman"/>
          <w:sz w:val="24"/>
          <w:szCs w:val="24"/>
        </w:rPr>
        <w:t xml:space="preserve"> Ежегодно Бюджетное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сре</w:t>
      </w:r>
      <w:r w:rsidRPr="0056579C">
        <w:rPr>
          <w:rStyle w:val="aff9"/>
          <w:rFonts w:ascii="Times New Roman" w:hAnsi="Times New Roman" w:cs="Times New Roman"/>
          <w:b w:val="0"/>
          <w:sz w:val="24"/>
          <w:szCs w:val="24"/>
        </w:rPr>
        <w:t xml:space="preserve">дствах массовой информации </w:t>
      </w:r>
      <w:r w:rsidRPr="0056579C">
        <w:rPr>
          <w:rFonts w:ascii="Times New Roman" w:hAnsi="Times New Roman" w:cs="Times New Roman"/>
          <w:bCs/>
          <w:sz w:val="24"/>
          <w:szCs w:val="24"/>
        </w:rPr>
        <w:t>и информационно-телекоммуникационной сети «Интернет».</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5.2. Бюджетное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5.3. Бюджетное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5.4. Бюджетное учреждение обеспечивает открытость и доступность в соответствии с законодательством Российской Федерации и законодательством Чувашской Республики следующих документов:</w:t>
      </w:r>
    </w:p>
    <w:bookmarkEnd w:id="2"/>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1) учредительные документы, в том числе внесенные в них изменения;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2) свидетельство о государственной регистрации Бюджетного учреждения;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3) решение Учредителя о создании Бюджетного учреждения;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4) решение Учредителя о назначении руководителя Бюджетного учреждения;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5) положение о структурных подразделениях Бюджетного учреждения;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6) план финансово-хозяйственной деятельности Бюджетного учреждения, составляемый и утверждаемый в порядке, определенном Учредителем и в соответствии с требованиями, установленными Министерством финансов Российской Федерации;</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7) годовая бухгалтерская отчетность Бюджетного учреждения;</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8) сведения о проведенных в отношении Бюджетного учреждения контрольных мероприятиях и их результатах;</w:t>
      </w:r>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9) муниципальное задание на оказание услуг (выполнение работ);</w:t>
      </w:r>
    </w:p>
    <w:p w:rsidR="0056579C" w:rsidRPr="0056579C" w:rsidRDefault="0056579C" w:rsidP="0056579C">
      <w:pPr>
        <w:spacing w:after="0" w:line="240" w:lineRule="auto"/>
        <w:ind w:firstLine="709"/>
        <w:jc w:val="both"/>
        <w:rPr>
          <w:rFonts w:ascii="Times New Roman" w:hAnsi="Times New Roman" w:cs="Times New Roman"/>
          <w:sz w:val="24"/>
          <w:szCs w:val="24"/>
        </w:rPr>
      </w:pPr>
      <w:proofErr w:type="gramStart"/>
      <w:r w:rsidRPr="0056579C">
        <w:rPr>
          <w:rFonts w:ascii="Times New Roman" w:hAnsi="Times New Roman" w:cs="Times New Roman"/>
          <w:sz w:val="24"/>
          <w:szCs w:val="24"/>
        </w:rPr>
        <w:t>10) отчет о результатах своей деятельности и об использовании закрепленного за Бюджетным учреждением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56579C" w:rsidRPr="0056579C" w:rsidRDefault="0056579C" w:rsidP="0056579C">
      <w:pPr>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5.5. Бюджетное учреждение обеспечивает открытость и доступность документов, указанных в </w:t>
      </w:r>
      <w:hyperlink w:anchor="sub_51" w:history="1">
        <w:r w:rsidRPr="0056579C">
          <w:rPr>
            <w:rFonts w:ascii="Times New Roman" w:hAnsi="Times New Roman" w:cs="Times New Roman"/>
            <w:sz w:val="24"/>
            <w:szCs w:val="24"/>
          </w:rPr>
          <w:t>пункте 5.</w:t>
        </w:r>
      </w:hyperlink>
      <w:r w:rsidRPr="0056579C">
        <w:rPr>
          <w:rFonts w:ascii="Times New Roman" w:hAnsi="Times New Roman" w:cs="Times New Roman"/>
          <w:sz w:val="24"/>
          <w:szCs w:val="24"/>
        </w:rPr>
        <w:t>4 настоящего раздела, с учетом требований законодательства Российской Федерации о защите государственной тайны.</w:t>
      </w:r>
    </w:p>
    <w:p w:rsidR="0056579C" w:rsidRPr="0056579C" w:rsidRDefault="0056579C" w:rsidP="0056579C">
      <w:pPr>
        <w:autoSpaceDE w:val="0"/>
        <w:autoSpaceDN w:val="0"/>
        <w:adjustRightInd w:val="0"/>
        <w:spacing w:after="0" w:line="240" w:lineRule="auto"/>
        <w:jc w:val="both"/>
        <w:rPr>
          <w:rFonts w:ascii="Times New Roman" w:hAnsi="Times New Roman" w:cs="Times New Roman"/>
          <w:sz w:val="24"/>
          <w:szCs w:val="24"/>
        </w:rPr>
      </w:pPr>
    </w:p>
    <w:p w:rsidR="0056579C" w:rsidRPr="0056579C" w:rsidRDefault="0056579C" w:rsidP="0056579C">
      <w:pPr>
        <w:numPr>
          <w:ilvl w:val="0"/>
          <w:numId w:val="39"/>
        </w:numPr>
        <w:tabs>
          <w:tab w:val="left" w:pos="284"/>
        </w:tabs>
        <w:autoSpaceDE w:val="0"/>
        <w:autoSpaceDN w:val="0"/>
        <w:adjustRightInd w:val="0"/>
        <w:spacing w:after="0" w:line="240" w:lineRule="auto"/>
        <w:ind w:left="0"/>
        <w:jc w:val="center"/>
        <w:outlineLvl w:val="0"/>
        <w:rPr>
          <w:rFonts w:ascii="Times New Roman" w:hAnsi="Times New Roman" w:cs="Times New Roman"/>
          <w:b/>
          <w:bCs/>
          <w:sz w:val="24"/>
          <w:szCs w:val="24"/>
        </w:rPr>
      </w:pPr>
      <w:bookmarkStart w:id="3" w:name="sub_6"/>
      <w:r w:rsidRPr="0056579C">
        <w:rPr>
          <w:rFonts w:ascii="Times New Roman" w:hAnsi="Times New Roman" w:cs="Times New Roman"/>
          <w:b/>
          <w:bCs/>
          <w:sz w:val="24"/>
          <w:szCs w:val="24"/>
        </w:rPr>
        <w:t>Раздел 6. РЕОРГАНИЗАЦИЯ, ИЗМЕНЕНИЕ ТИПА, ЛИКВИДАЦИЯ БЮДЖЕТНОГО УЧРЕЖДЕНИЯ</w:t>
      </w:r>
    </w:p>
    <w:bookmarkEnd w:id="3"/>
    <w:p w:rsidR="0056579C" w:rsidRPr="0056579C" w:rsidRDefault="0056579C" w:rsidP="0056579C">
      <w:pPr>
        <w:spacing w:after="0" w:line="240" w:lineRule="auto"/>
        <w:ind w:firstLine="720"/>
        <w:jc w:val="both"/>
        <w:rPr>
          <w:rFonts w:ascii="Times New Roman" w:hAnsi="Times New Roman" w:cs="Times New Roman"/>
          <w:sz w:val="24"/>
          <w:szCs w:val="24"/>
        </w:rPr>
      </w:pP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Бюджетное учреждение может быть реорганизовано в случаях и в порядке, предусмотренных законодательством Чувашской Республики, законодательством Чувашской Республики и нормативно-правовыми актами органов местного самоуправления Урмарского муниципального округа.</w:t>
      </w:r>
    </w:p>
    <w:p w:rsidR="0056579C" w:rsidRPr="0056579C" w:rsidRDefault="0056579C" w:rsidP="0056579C">
      <w:pPr>
        <w:tabs>
          <w:tab w:val="left" w:pos="1276"/>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lastRenderedPageBreak/>
        <w:t>Реорганизация Бюджетного учреждения может быть осуществлена в форме его слияния, присоединения, разделения или выделения.</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Принятие решения о реорганизации и проведение реорганизации Бюджетного учреждения, если иное не установлено законодательством Чувашской Республики, осуществляются в порядке, установленном Учредителем.</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При реорганизации Бюджетного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Изменение типа Бюджетного учреждения не является его реорганизацией. При изменении типа Бюджетного учреждения в его учредительные документы вносятся соответствующие изменения.</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Изменение типа Бюджетного учреждения в целях создания автономного или казенного учреждения осуществляются в установленном порядке по решению Учредителя.</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Изменение типа Бюджетного учреждения в целях создания автономного учреждения осуществляются в порядке, установленном Федеральным законом «Об автономных учреждениях» по решению Учредителя.</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Бюджетное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и </w:t>
      </w:r>
      <w:r w:rsidRPr="0056579C">
        <w:rPr>
          <w:rFonts w:ascii="Times New Roman" w:hAnsi="Times New Roman" w:cs="Times New Roman"/>
          <w:color w:val="000000"/>
          <w:sz w:val="24"/>
          <w:szCs w:val="24"/>
        </w:rPr>
        <w:t xml:space="preserve">нормативно-правовыми актами органов местного самоуправления </w:t>
      </w:r>
      <w:r w:rsidRPr="0056579C">
        <w:rPr>
          <w:rFonts w:ascii="Times New Roman" w:hAnsi="Times New Roman" w:cs="Times New Roman"/>
          <w:sz w:val="24"/>
          <w:szCs w:val="24"/>
        </w:rPr>
        <w:t xml:space="preserve">Урмарского </w:t>
      </w:r>
      <w:r w:rsidRPr="0056579C">
        <w:rPr>
          <w:rFonts w:ascii="Times New Roman" w:hAnsi="Times New Roman" w:cs="Times New Roman"/>
          <w:color w:val="000000"/>
          <w:sz w:val="24"/>
          <w:szCs w:val="24"/>
        </w:rPr>
        <w:t>муниципального округа</w:t>
      </w:r>
      <w:r w:rsidRPr="0056579C">
        <w:rPr>
          <w:rFonts w:ascii="Times New Roman" w:hAnsi="Times New Roman" w:cs="Times New Roman"/>
          <w:sz w:val="24"/>
          <w:szCs w:val="24"/>
        </w:rPr>
        <w:t>.</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При реорганизации или ликвидации Бюджетного учреждения увольняемым работникам гарантируется соблюдение их прав в соответствии с законодательством Российской Федерации.</w:t>
      </w:r>
    </w:p>
    <w:p w:rsidR="0056579C" w:rsidRPr="0056579C" w:rsidRDefault="0056579C" w:rsidP="0056579C">
      <w:pPr>
        <w:numPr>
          <w:ilvl w:val="1"/>
          <w:numId w:val="39"/>
        </w:numPr>
        <w:tabs>
          <w:tab w:val="left" w:pos="1276"/>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С момента назначения ликвидационной комиссии к ней переходят полномочия по управлению делами Бюджетного учреждения.</w:t>
      </w:r>
    </w:p>
    <w:p w:rsidR="0056579C" w:rsidRPr="0056579C" w:rsidRDefault="0056579C" w:rsidP="0056579C">
      <w:pPr>
        <w:tabs>
          <w:tab w:val="left" w:pos="1276"/>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Ликвидационная комиссия от имени ликвидируемого Бюджетного учреждения выступает в суде и арбитражном суде.</w:t>
      </w:r>
    </w:p>
    <w:p w:rsidR="0056579C" w:rsidRPr="0056579C" w:rsidRDefault="0056579C" w:rsidP="0056579C">
      <w:pPr>
        <w:numPr>
          <w:ilvl w:val="1"/>
          <w:numId w:val="39"/>
        </w:numPr>
        <w:tabs>
          <w:tab w:val="left" w:pos="1418"/>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законодательством Чувашской Республики и </w:t>
      </w:r>
      <w:r w:rsidRPr="0056579C">
        <w:rPr>
          <w:rFonts w:ascii="Times New Roman" w:hAnsi="Times New Roman" w:cs="Times New Roman"/>
          <w:color w:val="000000"/>
          <w:sz w:val="24"/>
          <w:szCs w:val="24"/>
        </w:rPr>
        <w:t>нормативно-правовыми актами органов местного самоуправления</w:t>
      </w:r>
      <w:r w:rsidRPr="0056579C">
        <w:rPr>
          <w:rFonts w:ascii="Times New Roman" w:hAnsi="Times New Roman" w:cs="Times New Roman"/>
          <w:sz w:val="24"/>
          <w:szCs w:val="24"/>
        </w:rPr>
        <w:t xml:space="preserve"> Урмарского </w:t>
      </w:r>
      <w:r w:rsidRPr="0056579C">
        <w:rPr>
          <w:rFonts w:ascii="Times New Roman" w:hAnsi="Times New Roman" w:cs="Times New Roman"/>
          <w:color w:val="000000"/>
          <w:sz w:val="24"/>
          <w:szCs w:val="24"/>
        </w:rPr>
        <w:t>муниципального округа</w:t>
      </w:r>
      <w:r w:rsidRPr="0056579C">
        <w:rPr>
          <w:rFonts w:ascii="Times New Roman" w:hAnsi="Times New Roman" w:cs="Times New Roman"/>
          <w:sz w:val="24"/>
          <w:szCs w:val="24"/>
        </w:rPr>
        <w:t xml:space="preserve"> может быть обращено взыскание.</w:t>
      </w:r>
    </w:p>
    <w:p w:rsidR="0056579C" w:rsidRPr="0056579C" w:rsidRDefault="0056579C" w:rsidP="0056579C">
      <w:pPr>
        <w:numPr>
          <w:ilvl w:val="1"/>
          <w:numId w:val="39"/>
        </w:numPr>
        <w:tabs>
          <w:tab w:val="left" w:pos="1418"/>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передается ликвидационной комиссией Учредителю.</w:t>
      </w:r>
    </w:p>
    <w:p w:rsidR="0056579C" w:rsidRPr="0056579C" w:rsidRDefault="0056579C" w:rsidP="0056579C">
      <w:pPr>
        <w:tabs>
          <w:tab w:val="left" w:pos="1418"/>
        </w:tabs>
        <w:spacing w:after="0" w:line="240" w:lineRule="auto"/>
        <w:ind w:firstLine="709"/>
        <w:jc w:val="both"/>
        <w:rPr>
          <w:rFonts w:ascii="Times New Roman" w:hAnsi="Times New Roman" w:cs="Times New Roman"/>
          <w:sz w:val="24"/>
          <w:szCs w:val="24"/>
        </w:rPr>
      </w:pPr>
      <w:r w:rsidRPr="0056579C">
        <w:rPr>
          <w:rFonts w:ascii="Times New Roman" w:hAnsi="Times New Roman" w:cs="Times New Roman"/>
          <w:sz w:val="24"/>
          <w:szCs w:val="24"/>
        </w:rPr>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Бюджетного учреждения, передаются ликвидационной комиссией Учредителю.</w:t>
      </w:r>
    </w:p>
    <w:p w:rsidR="0056579C" w:rsidRPr="0056579C" w:rsidRDefault="0056579C" w:rsidP="0056579C">
      <w:pPr>
        <w:numPr>
          <w:ilvl w:val="1"/>
          <w:numId w:val="39"/>
        </w:numPr>
        <w:tabs>
          <w:tab w:val="left" w:pos="1418"/>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При ликвидации Бюджетного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Бюджетного учреждения в соответствии с требованиями архивных органов.</w:t>
      </w:r>
    </w:p>
    <w:p w:rsidR="0056579C" w:rsidRPr="0056579C" w:rsidRDefault="0056579C" w:rsidP="0056579C">
      <w:pPr>
        <w:numPr>
          <w:ilvl w:val="1"/>
          <w:numId w:val="39"/>
        </w:numPr>
        <w:tabs>
          <w:tab w:val="left" w:pos="1418"/>
        </w:tabs>
        <w:spacing w:after="0" w:line="240" w:lineRule="auto"/>
        <w:ind w:left="0" w:firstLine="709"/>
        <w:jc w:val="both"/>
        <w:rPr>
          <w:rFonts w:ascii="Times New Roman" w:hAnsi="Times New Roman" w:cs="Times New Roman"/>
          <w:sz w:val="24"/>
          <w:szCs w:val="24"/>
        </w:rPr>
      </w:pPr>
      <w:proofErr w:type="gramStart"/>
      <w:r w:rsidRPr="0056579C">
        <w:rPr>
          <w:rFonts w:ascii="Times New Roman" w:hAnsi="Times New Roman" w:cs="Times New Roman"/>
          <w:sz w:val="24"/>
          <w:szCs w:val="24"/>
        </w:rPr>
        <w:t>Ликвидация Бюджетного учреждения считается завершенной, а Бюджетное учреждение – прекратившим свое существование с момента внесения соответствующей записи в единый государственный реестр юридических лиц.</w:t>
      </w:r>
      <w:proofErr w:type="gramEnd"/>
    </w:p>
    <w:p w:rsidR="0056579C" w:rsidRPr="0056579C" w:rsidRDefault="0056579C" w:rsidP="0056579C">
      <w:pPr>
        <w:numPr>
          <w:ilvl w:val="1"/>
          <w:numId w:val="39"/>
        </w:numPr>
        <w:tabs>
          <w:tab w:val="left" w:pos="1418"/>
        </w:tabs>
        <w:spacing w:after="0" w:line="240" w:lineRule="auto"/>
        <w:ind w:left="0" w:firstLine="709"/>
        <w:jc w:val="both"/>
        <w:rPr>
          <w:rFonts w:ascii="Times New Roman" w:hAnsi="Times New Roman" w:cs="Times New Roman"/>
          <w:sz w:val="24"/>
          <w:szCs w:val="24"/>
        </w:rPr>
      </w:pPr>
      <w:r w:rsidRPr="0056579C">
        <w:rPr>
          <w:rFonts w:ascii="Times New Roman" w:hAnsi="Times New Roman" w:cs="Times New Roman"/>
          <w:sz w:val="24"/>
          <w:szCs w:val="24"/>
        </w:rPr>
        <w:t xml:space="preserve">Все изменения в настоящий Устав утверждаются Учредителем и регистрируются в порядке, установленном законодательством Российской Федерации. </w:t>
      </w:r>
    </w:p>
    <w:p w:rsidR="0056579C" w:rsidRPr="0056579C" w:rsidRDefault="0056579C" w:rsidP="0056579C">
      <w:pPr>
        <w:spacing w:after="0" w:line="240" w:lineRule="auto"/>
        <w:jc w:val="both"/>
        <w:rPr>
          <w:rFonts w:ascii="Times New Roman" w:hAnsi="Times New Roman" w:cs="Times New Roman"/>
          <w:sz w:val="24"/>
          <w:szCs w:val="24"/>
        </w:rPr>
      </w:pPr>
    </w:p>
    <w:p w:rsidR="0056579C" w:rsidRPr="0056579C" w:rsidRDefault="0056579C" w:rsidP="0056579C">
      <w:pPr>
        <w:autoSpaceDE w:val="0"/>
        <w:autoSpaceDN w:val="0"/>
        <w:adjustRightInd w:val="0"/>
        <w:spacing w:after="0" w:line="240" w:lineRule="auto"/>
        <w:jc w:val="center"/>
        <w:outlineLvl w:val="0"/>
        <w:rPr>
          <w:rFonts w:ascii="Times New Roman" w:hAnsi="Times New Roman" w:cs="Times New Roman"/>
          <w:b/>
          <w:bCs/>
          <w:color w:val="000000"/>
          <w:sz w:val="24"/>
          <w:szCs w:val="24"/>
        </w:rPr>
      </w:pPr>
      <w:r w:rsidRPr="0056579C">
        <w:rPr>
          <w:rFonts w:ascii="Times New Roman" w:hAnsi="Times New Roman" w:cs="Times New Roman"/>
          <w:b/>
          <w:bCs/>
          <w:color w:val="000000"/>
          <w:sz w:val="24"/>
          <w:szCs w:val="24"/>
        </w:rPr>
        <w:lastRenderedPageBreak/>
        <w:t>Раздел 7. ЗАКЛЮЧИТЕЛЬНЫЕ ПОЛОЖЕНИЯ</w:t>
      </w:r>
    </w:p>
    <w:p w:rsidR="0056579C" w:rsidRPr="0056579C" w:rsidRDefault="0056579C" w:rsidP="0056579C">
      <w:pPr>
        <w:autoSpaceDE w:val="0"/>
        <w:autoSpaceDN w:val="0"/>
        <w:adjustRightInd w:val="0"/>
        <w:spacing w:after="0" w:line="240" w:lineRule="auto"/>
        <w:ind w:firstLine="709"/>
        <w:jc w:val="both"/>
        <w:outlineLvl w:val="0"/>
        <w:rPr>
          <w:rFonts w:ascii="Times New Roman" w:hAnsi="Times New Roman" w:cs="Times New Roman"/>
          <w:bCs/>
          <w:color w:val="000000"/>
          <w:sz w:val="24"/>
          <w:szCs w:val="24"/>
        </w:rPr>
      </w:pPr>
      <w:r w:rsidRPr="0056579C">
        <w:rPr>
          <w:rFonts w:ascii="Times New Roman" w:hAnsi="Times New Roman" w:cs="Times New Roman"/>
          <w:bCs/>
          <w:color w:val="000000"/>
          <w:sz w:val="24"/>
          <w:szCs w:val="24"/>
        </w:rPr>
        <w:t>7.1. Утверждение Устава Бюджетного учреждения, внесение изменений и дополнений в него производится Учредителем путем вынесения постановления администрации Урмарского муниципального округа Чувашской Республики.</w:t>
      </w:r>
    </w:p>
    <w:p w:rsidR="0056579C" w:rsidRPr="0056579C" w:rsidRDefault="0056579C" w:rsidP="0056579C">
      <w:pPr>
        <w:autoSpaceDE w:val="0"/>
        <w:autoSpaceDN w:val="0"/>
        <w:adjustRightInd w:val="0"/>
        <w:spacing w:after="0" w:line="240" w:lineRule="auto"/>
        <w:ind w:firstLine="720"/>
        <w:jc w:val="both"/>
        <w:rPr>
          <w:rFonts w:ascii="Times New Roman" w:hAnsi="Times New Roman" w:cs="Times New Roman"/>
          <w:sz w:val="24"/>
          <w:szCs w:val="24"/>
        </w:rPr>
      </w:pPr>
      <w:r w:rsidRPr="0056579C">
        <w:rPr>
          <w:rFonts w:ascii="Times New Roman" w:hAnsi="Times New Roman" w:cs="Times New Roman"/>
          <w:sz w:val="24"/>
          <w:szCs w:val="24"/>
        </w:rPr>
        <w:t>7.2. Директор Бюджетного учреждения осуществляет государственную регистрацию Устава Бюджетного учреждения, изменения и дополнения в него в соответствии с законодательством Российской Федерации при согласовании с Учредителем.</w:t>
      </w:r>
    </w:p>
    <w:p w:rsidR="0056579C" w:rsidRPr="0056579C" w:rsidRDefault="0056579C" w:rsidP="0056579C">
      <w:pPr>
        <w:autoSpaceDE w:val="0"/>
        <w:autoSpaceDN w:val="0"/>
        <w:adjustRightInd w:val="0"/>
        <w:spacing w:after="0" w:line="240" w:lineRule="auto"/>
        <w:ind w:firstLine="720"/>
        <w:jc w:val="both"/>
        <w:rPr>
          <w:rFonts w:ascii="Times New Roman" w:hAnsi="Times New Roman" w:cs="Times New Roman"/>
          <w:sz w:val="24"/>
          <w:szCs w:val="24"/>
        </w:rPr>
      </w:pPr>
    </w:p>
    <w:p w:rsidR="006C6C6F" w:rsidRPr="0056579C" w:rsidRDefault="006C6C6F" w:rsidP="0056579C">
      <w:pPr>
        <w:spacing w:after="0" w:line="240" w:lineRule="auto"/>
        <w:ind w:firstLine="709"/>
        <w:rPr>
          <w:rFonts w:ascii="Times New Roman" w:eastAsia="Calibri" w:hAnsi="Times New Roman" w:cs="Times New Roman"/>
          <w:sz w:val="24"/>
          <w:szCs w:val="24"/>
        </w:rPr>
      </w:pPr>
    </w:p>
    <w:sectPr w:rsidR="006C6C6F" w:rsidRPr="0056579C" w:rsidSect="00D03741">
      <w:headerReference w:type="default" r:id="rId11"/>
      <w:pgSz w:w="11906" w:h="16838"/>
      <w:pgMar w:top="1134" w:right="850" w:bottom="568"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A8" w:rsidRDefault="004265A8" w:rsidP="00C65999">
      <w:pPr>
        <w:spacing w:after="0" w:line="240" w:lineRule="auto"/>
      </w:pPr>
      <w:r>
        <w:separator/>
      </w:r>
    </w:p>
  </w:endnote>
  <w:endnote w:type="continuationSeparator" w:id="0">
    <w:p w:rsidR="004265A8" w:rsidRDefault="004265A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A8" w:rsidRDefault="004265A8" w:rsidP="00C65999">
      <w:pPr>
        <w:spacing w:after="0" w:line="240" w:lineRule="auto"/>
      </w:pPr>
      <w:r>
        <w:separator/>
      </w:r>
    </w:p>
  </w:footnote>
  <w:footnote w:type="continuationSeparator" w:id="0">
    <w:p w:rsidR="004265A8" w:rsidRDefault="004265A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4">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4"/>
  </w:num>
  <w:num w:numId="3">
    <w:abstractNumId w:val="2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8"/>
  </w:num>
  <w:num w:numId="1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4"/>
  </w:num>
  <w:num w:numId="3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0AE"/>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265A8"/>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20C5"/>
    <w:rsid w:val="004B4844"/>
    <w:rsid w:val="004B6077"/>
    <w:rsid w:val="004C47D9"/>
    <w:rsid w:val="004C681D"/>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579C"/>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2479"/>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29EA"/>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56778080">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90DC-6C76-44D8-82A1-F3BA2B7F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6012</Words>
  <Characters>34270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2023-10-19T11:48:00Z</cp:lastPrinted>
  <dcterms:created xsi:type="dcterms:W3CDTF">2023-10-25T07:03:00Z</dcterms:created>
  <dcterms:modified xsi:type="dcterms:W3CDTF">2023-10-25T07:03:00Z</dcterms:modified>
</cp:coreProperties>
</file>