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6C5561" w:rsidTr="00701490">
        <w:tc>
          <w:tcPr>
            <w:tcW w:w="4140" w:type="dxa"/>
          </w:tcPr>
          <w:p w:rsidR="006C5561" w:rsidRDefault="006C5561" w:rsidP="00701490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6C5561" w:rsidRDefault="006C5561" w:rsidP="00661EF2">
            <w:pPr>
              <w:suppressAutoHyphens/>
              <w:ind w:left="-108" w:right="74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>202</w:t>
            </w:r>
            <w:r w:rsidR="00C65DBC">
              <w:rPr>
                <w:rFonts w:ascii="Arial Cyr Chuv" w:hAnsi="Arial Cyr Chuv" w:cs="Arial Cyr Chuv"/>
                <w:lang w:eastAsia="zh-CN"/>
              </w:rPr>
              <w:t>3</w:t>
            </w:r>
            <w:r>
              <w:rPr>
                <w:rFonts w:ascii="Arial Cyr Chuv" w:hAnsi="Arial Cyr Chuv" w:cs="Arial Cyr Chuv"/>
                <w:lang w:eastAsia="zh-CN"/>
              </w:rPr>
              <w:t xml:space="preserve"> =? </w:t>
            </w:r>
            <w:proofErr w:type="spellStart"/>
            <w:proofErr w:type="gramStart"/>
            <w:r w:rsidR="00661EF2">
              <w:rPr>
                <w:rFonts w:ascii="Arial Cyr Chuv" w:hAnsi="Arial Cyr Chuv" w:cs="Arial Cyr Chuv"/>
                <w:lang w:eastAsia="zh-CN"/>
              </w:rPr>
              <w:t>декабр.н</w:t>
            </w:r>
            <w:proofErr w:type="spellEnd"/>
            <w:proofErr w:type="gramEnd"/>
            <w:r w:rsidR="00661EF2">
              <w:rPr>
                <w:rFonts w:ascii="Arial Cyr Chuv" w:hAnsi="Arial Cyr Chuv" w:cs="Arial Cyr Chuv"/>
                <w:lang w:eastAsia="zh-CN"/>
              </w:rPr>
              <w:t xml:space="preserve"> 05</w:t>
            </w:r>
            <w:r>
              <w:rPr>
                <w:rFonts w:ascii="Arial Cyr Chuv" w:hAnsi="Arial Cyr Chuv" w:cs="Arial Cyr Chuv"/>
                <w:lang w:eastAsia="zh-CN"/>
              </w:rPr>
              <w:t xml:space="preserve">-м.ш. № </w:t>
            </w:r>
            <w:r w:rsidR="001320A7">
              <w:rPr>
                <w:lang w:eastAsia="zh-CN"/>
              </w:rPr>
              <w:t>9/5-с</w:t>
            </w:r>
            <w:bookmarkStart w:id="0" w:name="_GoBack"/>
            <w:bookmarkEnd w:id="0"/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6C5561" w:rsidRDefault="006C5561" w:rsidP="00701490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4397FA0" wp14:editId="7CE1CB0D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6C5561" w:rsidRPr="00661EF2" w:rsidRDefault="00661EF2" w:rsidP="00661EF2">
            <w:pPr>
              <w:suppressAutoHyphens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6C5561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6C5561" w:rsidRDefault="006C5561" w:rsidP="00701490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6C5561" w:rsidRDefault="005F1800" w:rsidP="00701490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«05</w:t>
            </w:r>
            <w:r w:rsidR="006C5561">
              <w:rPr>
                <w:lang w:eastAsia="zh-CN"/>
              </w:rPr>
              <w:t xml:space="preserve">» </w:t>
            </w:r>
            <w:r>
              <w:rPr>
                <w:lang w:eastAsia="zh-CN"/>
              </w:rPr>
              <w:t>декабря</w:t>
            </w:r>
            <w:r w:rsidR="006C5561">
              <w:rPr>
                <w:lang w:eastAsia="zh-CN"/>
              </w:rPr>
              <w:t xml:space="preserve"> 202</w:t>
            </w:r>
            <w:r w:rsidR="00C65DBC">
              <w:rPr>
                <w:lang w:eastAsia="zh-CN"/>
              </w:rPr>
              <w:t>3</w:t>
            </w:r>
            <w:r w:rsidR="006C5561">
              <w:rPr>
                <w:lang w:eastAsia="zh-CN"/>
              </w:rPr>
              <w:t xml:space="preserve"> г. № </w:t>
            </w:r>
            <w:r w:rsidR="001320A7">
              <w:rPr>
                <w:lang w:eastAsia="zh-CN"/>
              </w:rPr>
              <w:t>9/5-с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9A37AD" w:rsidRDefault="00014304" w:rsidP="00661EF2">
      <w:pPr>
        <w:pStyle w:val="a4"/>
      </w:pPr>
      <w:r>
        <w:rPr>
          <w:bCs/>
          <w:sz w:val="28"/>
          <w:szCs w:val="28"/>
        </w:rPr>
        <w:t xml:space="preserve"> </w:t>
      </w:r>
    </w:p>
    <w:p w:rsidR="00661EF2" w:rsidRDefault="00A222BD" w:rsidP="00661EF2">
      <w:pPr>
        <w:pStyle w:val="a4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="00661EF2" w:rsidRPr="00661EF2">
        <w:rPr>
          <w:sz w:val="28"/>
          <w:szCs w:val="28"/>
        </w:rPr>
        <w:t xml:space="preserve">О внесении изменений в решение Собрания </w:t>
      </w:r>
    </w:p>
    <w:p w:rsidR="00661EF2" w:rsidRDefault="00661EF2" w:rsidP="00661EF2">
      <w:pPr>
        <w:pStyle w:val="a4"/>
        <w:rPr>
          <w:sz w:val="28"/>
          <w:szCs w:val="28"/>
        </w:rPr>
      </w:pPr>
      <w:r w:rsidRPr="00661EF2">
        <w:rPr>
          <w:sz w:val="28"/>
          <w:szCs w:val="28"/>
        </w:rPr>
        <w:t xml:space="preserve">депутатов </w:t>
      </w:r>
      <w:proofErr w:type="spellStart"/>
      <w:r w:rsidRPr="00661EF2">
        <w:rPr>
          <w:sz w:val="28"/>
          <w:szCs w:val="28"/>
        </w:rPr>
        <w:t>Яльчикского</w:t>
      </w:r>
      <w:proofErr w:type="spellEnd"/>
      <w:r w:rsidRPr="00661EF2">
        <w:rPr>
          <w:sz w:val="28"/>
          <w:szCs w:val="28"/>
        </w:rPr>
        <w:t xml:space="preserve"> муниципального округа</w:t>
      </w:r>
    </w:p>
    <w:p w:rsidR="00661EF2" w:rsidRDefault="00661EF2" w:rsidP="00661EF2">
      <w:pPr>
        <w:pStyle w:val="a4"/>
        <w:rPr>
          <w:rFonts w:ascii="Roboto" w:hAnsi="Roboto"/>
          <w:sz w:val="28"/>
          <w:szCs w:val="28"/>
          <w:shd w:val="clear" w:color="auto" w:fill="FFFFFF"/>
        </w:rPr>
      </w:pPr>
      <w:r w:rsidRPr="00661EF2">
        <w:rPr>
          <w:sz w:val="28"/>
          <w:szCs w:val="28"/>
        </w:rPr>
        <w:t xml:space="preserve"> Чувашской Республики от</w:t>
      </w:r>
      <w:r w:rsidRPr="00661EF2">
        <w:rPr>
          <w:rFonts w:ascii="Roboto" w:hAnsi="Roboto"/>
          <w:sz w:val="28"/>
          <w:szCs w:val="28"/>
          <w:shd w:val="clear" w:color="auto" w:fill="FFFFFF"/>
        </w:rPr>
        <w:t xml:space="preserve"> 20.12.2022 г. №7/14-с </w:t>
      </w:r>
    </w:p>
    <w:p w:rsidR="00661EF2" w:rsidRDefault="00661EF2" w:rsidP="00661EF2">
      <w:pPr>
        <w:pStyle w:val="a4"/>
        <w:rPr>
          <w:rFonts w:ascii="Roboto" w:hAnsi="Roboto"/>
          <w:sz w:val="28"/>
          <w:szCs w:val="28"/>
          <w:shd w:val="clear" w:color="auto" w:fill="FFFFFF"/>
        </w:rPr>
      </w:pPr>
      <w:r w:rsidRPr="00661EF2">
        <w:rPr>
          <w:rFonts w:ascii="Roboto" w:hAnsi="Roboto"/>
          <w:sz w:val="28"/>
          <w:szCs w:val="28"/>
          <w:shd w:val="clear" w:color="auto" w:fill="FFFFFF"/>
        </w:rPr>
        <w:t>«Об утверждении Положения о муниципальном</w:t>
      </w:r>
    </w:p>
    <w:p w:rsidR="00661EF2" w:rsidRDefault="00661EF2" w:rsidP="00661EF2">
      <w:pPr>
        <w:pStyle w:val="a4"/>
        <w:rPr>
          <w:rFonts w:ascii="Roboto" w:hAnsi="Roboto"/>
          <w:sz w:val="28"/>
          <w:szCs w:val="28"/>
          <w:shd w:val="clear" w:color="auto" w:fill="FFFFFF"/>
        </w:rPr>
      </w:pPr>
      <w:r w:rsidRPr="00661EF2">
        <w:rPr>
          <w:rFonts w:ascii="Roboto" w:hAnsi="Roboto"/>
          <w:sz w:val="28"/>
          <w:szCs w:val="28"/>
          <w:shd w:val="clear" w:color="auto" w:fill="FFFFFF"/>
        </w:rPr>
        <w:t xml:space="preserve"> контроле в области охраны и использования особо </w:t>
      </w:r>
    </w:p>
    <w:p w:rsidR="00661EF2" w:rsidRPr="00661EF2" w:rsidRDefault="00661EF2" w:rsidP="00661EF2">
      <w:pPr>
        <w:pStyle w:val="a4"/>
        <w:rPr>
          <w:sz w:val="28"/>
          <w:szCs w:val="28"/>
        </w:rPr>
      </w:pPr>
      <w:r w:rsidRPr="00661EF2">
        <w:rPr>
          <w:rFonts w:ascii="Roboto" w:hAnsi="Roboto"/>
          <w:sz w:val="28"/>
          <w:szCs w:val="28"/>
          <w:shd w:val="clear" w:color="auto" w:fill="FFFFFF"/>
        </w:rPr>
        <w:t>охраняемых природных территорий»</w:t>
      </w:r>
    </w:p>
    <w:p w:rsidR="00661EF2" w:rsidRPr="00661EF2" w:rsidRDefault="00661EF2" w:rsidP="00661EF2">
      <w:pPr>
        <w:ind w:firstLine="567"/>
        <w:contextualSpacing/>
        <w:jc w:val="both"/>
        <w:rPr>
          <w:sz w:val="28"/>
          <w:szCs w:val="28"/>
        </w:rPr>
      </w:pPr>
    </w:p>
    <w:p w:rsidR="00661EF2" w:rsidRPr="00661EF2" w:rsidRDefault="00661EF2" w:rsidP="00661EF2">
      <w:pPr>
        <w:ind w:firstLine="567"/>
        <w:contextualSpacing/>
        <w:jc w:val="both"/>
        <w:rPr>
          <w:b/>
          <w:sz w:val="28"/>
          <w:szCs w:val="28"/>
        </w:rPr>
      </w:pPr>
      <w:r w:rsidRPr="00661EF2">
        <w:rPr>
          <w:sz w:val="28"/>
          <w:szCs w:val="28"/>
        </w:rPr>
        <w:t xml:space="preserve">В соответствии со статьей 33 Федерального закона от 14 марта 1995 г. № 33-ФЗ «Об особо охраняемых природных территориях», федеральными законами от 6 октября 2003 г.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контроля», Уставом </w:t>
      </w:r>
      <w:proofErr w:type="spellStart"/>
      <w:r w:rsidRPr="00661EF2">
        <w:rPr>
          <w:sz w:val="28"/>
          <w:szCs w:val="28"/>
        </w:rPr>
        <w:t>Яльчикского</w:t>
      </w:r>
      <w:proofErr w:type="spellEnd"/>
      <w:r w:rsidRPr="00661EF2">
        <w:rPr>
          <w:sz w:val="28"/>
          <w:szCs w:val="28"/>
        </w:rPr>
        <w:t xml:space="preserve"> муниципального округа Чувашской Республики Собрание депутатов </w:t>
      </w:r>
      <w:proofErr w:type="spellStart"/>
      <w:r w:rsidRPr="00661EF2">
        <w:rPr>
          <w:sz w:val="28"/>
          <w:szCs w:val="28"/>
        </w:rPr>
        <w:t>Яльчикского</w:t>
      </w:r>
      <w:proofErr w:type="spellEnd"/>
      <w:r w:rsidRPr="00661EF2">
        <w:rPr>
          <w:sz w:val="28"/>
          <w:szCs w:val="28"/>
        </w:rPr>
        <w:t xml:space="preserve"> муниципального округа Чувашской Республики р е ш и л о:</w:t>
      </w:r>
    </w:p>
    <w:p w:rsidR="00661EF2" w:rsidRPr="00661EF2" w:rsidRDefault="00661EF2" w:rsidP="00661EF2">
      <w:pPr>
        <w:ind w:firstLine="567"/>
        <w:contextualSpacing/>
        <w:jc w:val="both"/>
        <w:rPr>
          <w:sz w:val="28"/>
          <w:szCs w:val="28"/>
        </w:rPr>
      </w:pPr>
      <w:r w:rsidRPr="00661EF2">
        <w:rPr>
          <w:sz w:val="28"/>
          <w:szCs w:val="28"/>
        </w:rPr>
        <w:t xml:space="preserve">1. Внести в решение Собрания депутатов </w:t>
      </w:r>
      <w:proofErr w:type="spellStart"/>
      <w:r w:rsidRPr="00661EF2">
        <w:rPr>
          <w:sz w:val="28"/>
          <w:szCs w:val="28"/>
        </w:rPr>
        <w:t>Яльчикского</w:t>
      </w:r>
      <w:proofErr w:type="spellEnd"/>
      <w:r w:rsidRPr="00661EF2">
        <w:rPr>
          <w:sz w:val="28"/>
          <w:szCs w:val="28"/>
        </w:rPr>
        <w:t xml:space="preserve"> муниципального округа Чувашской Республики от 20 декабря 2022 г. № 7/14-с </w:t>
      </w:r>
      <w:r w:rsidRPr="00661EF2">
        <w:rPr>
          <w:sz w:val="28"/>
          <w:szCs w:val="28"/>
          <w:shd w:val="clear" w:color="auto" w:fill="FFFFFF"/>
        </w:rPr>
        <w:t xml:space="preserve">«Об утверждении Положения о муниципальном контроле в области охраны и использования особо охраняемых природных территорий» </w:t>
      </w:r>
      <w:r w:rsidRPr="00661EF2">
        <w:rPr>
          <w:sz w:val="28"/>
          <w:szCs w:val="28"/>
        </w:rPr>
        <w:t>следующие изменения:</w:t>
      </w:r>
    </w:p>
    <w:p w:rsidR="00661EF2" w:rsidRPr="00661EF2" w:rsidRDefault="00661EF2" w:rsidP="00661EF2">
      <w:pPr>
        <w:widowControl w:val="0"/>
        <w:tabs>
          <w:tab w:val="left" w:pos="1178"/>
        </w:tabs>
        <w:suppressAutoHyphens/>
        <w:spacing w:line="298" w:lineRule="exact"/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661EF2">
        <w:rPr>
          <w:color w:val="000000"/>
          <w:sz w:val="28"/>
          <w:szCs w:val="28"/>
          <w:lang w:bidi="ru-RU"/>
        </w:rPr>
        <w:t xml:space="preserve">пункт 9 раздела </w:t>
      </w:r>
      <w:r w:rsidRPr="00661EF2">
        <w:rPr>
          <w:color w:val="000000"/>
          <w:sz w:val="28"/>
          <w:szCs w:val="28"/>
          <w:lang w:val="en-US" w:bidi="ru-RU"/>
        </w:rPr>
        <w:t>II</w:t>
      </w:r>
      <w:r w:rsidRPr="00661EF2">
        <w:rPr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661EF2" w:rsidRPr="00661EF2" w:rsidRDefault="00661EF2" w:rsidP="00661EF2">
      <w:pPr>
        <w:widowControl w:val="0"/>
        <w:tabs>
          <w:tab w:val="left" w:pos="1178"/>
        </w:tabs>
        <w:suppressAutoHyphens/>
        <w:spacing w:line="298" w:lineRule="exact"/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661EF2">
        <w:rPr>
          <w:rFonts w:eastAsiaTheme="minorHAnsi"/>
          <w:sz w:val="28"/>
          <w:szCs w:val="28"/>
          <w:lang w:eastAsia="en-US"/>
        </w:rPr>
        <w:t>9. В целях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 устанавливаются следующие индикаторы риска нарушения обязательных требований:</w:t>
      </w:r>
    </w:p>
    <w:p w:rsidR="00661EF2" w:rsidRPr="00661EF2" w:rsidRDefault="00661EF2" w:rsidP="00661EF2">
      <w:pPr>
        <w:widowControl w:val="0"/>
        <w:tabs>
          <w:tab w:val="left" w:pos="1178"/>
        </w:tabs>
        <w:suppressAutoHyphens/>
        <w:spacing w:line="298" w:lineRule="exact"/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661EF2">
        <w:rPr>
          <w:rFonts w:eastAsiaTheme="minorHAnsi"/>
          <w:sz w:val="28"/>
          <w:szCs w:val="28"/>
          <w:lang w:eastAsia="en-US"/>
        </w:rPr>
        <w:t>а) 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значения;</w:t>
      </w:r>
    </w:p>
    <w:p w:rsidR="00661EF2" w:rsidRPr="00661EF2" w:rsidRDefault="00661EF2" w:rsidP="00661EF2">
      <w:pPr>
        <w:widowControl w:val="0"/>
        <w:tabs>
          <w:tab w:val="left" w:pos="1178"/>
        </w:tabs>
        <w:suppressAutoHyphens/>
        <w:spacing w:line="298" w:lineRule="exact"/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661EF2">
        <w:rPr>
          <w:rFonts w:eastAsiaTheme="minorHAnsi"/>
          <w:sz w:val="28"/>
          <w:szCs w:val="28"/>
          <w:lang w:eastAsia="en-US"/>
        </w:rPr>
        <w:t>б) соответствие деятельности, осуществляемой в границах особо охраняемой природной территории местного значения, видам деятельности, запрещенным для осуществления в границах особо охраняемой природной территории местного значения режимом ее особой охраны;</w:t>
      </w:r>
    </w:p>
    <w:p w:rsidR="00661EF2" w:rsidRPr="00661EF2" w:rsidRDefault="00661EF2" w:rsidP="00661EF2">
      <w:pPr>
        <w:widowControl w:val="0"/>
        <w:tabs>
          <w:tab w:val="left" w:pos="1178"/>
        </w:tabs>
        <w:suppressAutoHyphens/>
        <w:spacing w:line="298" w:lineRule="exact"/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661EF2">
        <w:rPr>
          <w:rFonts w:eastAsiaTheme="minorHAnsi"/>
          <w:sz w:val="28"/>
          <w:szCs w:val="28"/>
          <w:lang w:eastAsia="en-US"/>
        </w:rPr>
        <w:t xml:space="preserve">в) поступление информации о выявлении самовольной постройки на </w:t>
      </w:r>
      <w:r w:rsidRPr="00661EF2">
        <w:rPr>
          <w:rFonts w:eastAsiaTheme="minorHAnsi"/>
          <w:sz w:val="28"/>
          <w:szCs w:val="28"/>
          <w:lang w:eastAsia="en-US"/>
        </w:rPr>
        <w:lastRenderedPageBreak/>
        <w:t>земельном участке, занятом особо охраняемой природной территорией местного значения.»;</w:t>
      </w:r>
    </w:p>
    <w:p w:rsidR="00661EF2" w:rsidRPr="00661EF2" w:rsidRDefault="00661EF2" w:rsidP="00661E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1EF2">
        <w:rPr>
          <w:rFonts w:eastAsiaTheme="minorHAnsi"/>
          <w:sz w:val="28"/>
          <w:szCs w:val="28"/>
          <w:lang w:eastAsia="en-US"/>
        </w:rPr>
        <w:t>2) пункт 16</w:t>
      </w:r>
      <w:r w:rsidRPr="00661EF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661EF2">
        <w:rPr>
          <w:rFonts w:eastAsiaTheme="minorHAnsi"/>
          <w:sz w:val="28"/>
          <w:szCs w:val="28"/>
          <w:lang w:eastAsia="en-US"/>
        </w:rPr>
        <w:t xml:space="preserve">раздела </w:t>
      </w:r>
      <w:r w:rsidRPr="00661EF2">
        <w:rPr>
          <w:rFonts w:eastAsiaTheme="minorHAnsi"/>
          <w:sz w:val="28"/>
          <w:szCs w:val="28"/>
          <w:lang w:val="en-US" w:eastAsia="en-US"/>
        </w:rPr>
        <w:t>III</w:t>
      </w:r>
      <w:r w:rsidRPr="00661EF2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661EF2" w:rsidRPr="00661EF2" w:rsidRDefault="00661EF2" w:rsidP="00661EF2">
      <w:pPr>
        <w:widowControl w:val="0"/>
        <w:tabs>
          <w:tab w:val="left" w:pos="1178"/>
        </w:tabs>
        <w:suppressAutoHyphens/>
        <w:spacing w:line="298" w:lineRule="exact"/>
        <w:ind w:right="20" w:firstLine="709"/>
        <w:jc w:val="both"/>
        <w:rPr>
          <w:color w:val="000000"/>
          <w:lang w:bidi="ru-RU"/>
        </w:rPr>
      </w:pPr>
      <w:r w:rsidRPr="00661EF2">
        <w:rPr>
          <w:color w:val="000000"/>
          <w:sz w:val="28"/>
          <w:szCs w:val="28"/>
          <w:lang w:bidi="ru-RU"/>
        </w:rPr>
        <w:t>«16. Профилактический визит проводится в порядке, установленном статьей 52 Федерального закона</w:t>
      </w:r>
      <w:r w:rsidRPr="00661EF2">
        <w:rPr>
          <w:color w:val="000000"/>
          <w:lang w:bidi="ru-RU"/>
        </w:rPr>
        <w:t xml:space="preserve">. </w:t>
      </w:r>
    </w:p>
    <w:p w:rsidR="00661EF2" w:rsidRPr="00661EF2" w:rsidRDefault="00661EF2" w:rsidP="00661EF2">
      <w:pPr>
        <w:widowControl w:val="0"/>
        <w:tabs>
          <w:tab w:val="left" w:pos="1178"/>
        </w:tabs>
        <w:suppressAutoHyphens/>
        <w:spacing w:line="298" w:lineRule="exact"/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661EF2">
        <w:rPr>
          <w:rFonts w:eastAsiaTheme="minorHAnsi"/>
          <w:sz w:val="28"/>
          <w:szCs w:val="28"/>
          <w:lang w:eastAsia="en-US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61EF2" w:rsidRPr="00661EF2" w:rsidRDefault="00661EF2" w:rsidP="00661EF2">
      <w:pPr>
        <w:widowControl w:val="0"/>
        <w:suppressAutoHyphens/>
        <w:spacing w:line="298" w:lineRule="exact"/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661EF2">
        <w:rPr>
          <w:rFonts w:eastAsiaTheme="minorHAns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61EF2" w:rsidRPr="00661EF2" w:rsidRDefault="00661EF2" w:rsidP="00661EF2">
      <w:pPr>
        <w:widowControl w:val="0"/>
        <w:suppressAutoHyphens/>
        <w:spacing w:line="298" w:lineRule="exact"/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 w:rsidRPr="00661EF2">
        <w:rPr>
          <w:rFonts w:eastAsiaTheme="minorHAnsi"/>
          <w:sz w:val="28"/>
          <w:szCs w:val="28"/>
          <w:lang w:eastAsia="en-US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характер.».</w:t>
      </w:r>
    </w:p>
    <w:p w:rsidR="00661EF2" w:rsidRPr="00661EF2" w:rsidRDefault="00661EF2" w:rsidP="00661EF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61EF2">
        <w:rPr>
          <w:rFonts w:eastAsiaTheme="minorHAnsi"/>
          <w:sz w:val="28"/>
          <w:szCs w:val="28"/>
          <w:lang w:eastAsia="en-US"/>
        </w:rPr>
        <w:t xml:space="preserve">2. </w:t>
      </w:r>
      <w:r w:rsidRPr="00661EF2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661EF2" w:rsidRPr="00661EF2" w:rsidRDefault="00661EF2" w:rsidP="00661EF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36775" w:rsidRPr="00036775" w:rsidRDefault="00036775" w:rsidP="00036775">
      <w:pPr>
        <w:widowControl w:val="0"/>
        <w:autoSpaceDE w:val="0"/>
        <w:autoSpaceDN w:val="0"/>
        <w:adjustRightInd w:val="0"/>
        <w:jc w:val="both"/>
        <w:rPr>
          <w:rFonts w:cs="Times New Roman CYR"/>
          <w:b/>
        </w:rPr>
      </w:pPr>
    </w:p>
    <w:p w:rsidR="00036775" w:rsidRPr="00036775" w:rsidRDefault="00036775" w:rsidP="0003677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 CYR"/>
          <w:color w:val="FF0000"/>
        </w:rPr>
      </w:pPr>
      <w:r w:rsidRPr="00036775">
        <w:rPr>
          <w:rFonts w:cs="Times New Roman CYR"/>
          <w:noProof/>
          <w:color w:val="FF0000"/>
        </w:rPr>
        <w:t xml:space="preserve"> </w:t>
      </w:r>
      <w:r w:rsidRPr="00036775">
        <w:rPr>
          <w:rFonts w:cs="Times New Roman CYR"/>
          <w:color w:val="FF0000"/>
        </w:rPr>
        <w:t xml:space="preserve">          </w:t>
      </w:r>
    </w:p>
    <w:p w:rsidR="00036775" w:rsidRPr="00036775" w:rsidRDefault="00036775" w:rsidP="00036775">
      <w:pPr>
        <w:widowControl w:val="0"/>
        <w:autoSpaceDE w:val="0"/>
        <w:autoSpaceDN w:val="0"/>
        <w:adjustRightInd w:val="0"/>
        <w:ind w:right="-2" w:firstLine="720"/>
        <w:jc w:val="both"/>
        <w:outlineLvl w:val="0"/>
        <w:rPr>
          <w:rFonts w:ascii="Times New Roman CYR" w:hAnsi="Times New Roman CYR" w:cs="Times New Roman CYR"/>
          <w:bCs/>
        </w:rPr>
      </w:pPr>
    </w:p>
    <w:p w:rsidR="00915CE9" w:rsidRDefault="00915CE9"/>
    <w:p w:rsidR="00915CE9" w:rsidRPr="00661EF2" w:rsidRDefault="00915CE9" w:rsidP="00915CE9">
      <w:pPr>
        <w:jc w:val="both"/>
        <w:rPr>
          <w:sz w:val="28"/>
          <w:szCs w:val="28"/>
        </w:rPr>
      </w:pPr>
      <w:r w:rsidRPr="00661EF2">
        <w:rPr>
          <w:sz w:val="28"/>
          <w:szCs w:val="28"/>
        </w:rPr>
        <w:t xml:space="preserve">Председатель Собрания депутатов </w:t>
      </w:r>
    </w:p>
    <w:p w:rsidR="00915CE9" w:rsidRPr="00661EF2" w:rsidRDefault="00915CE9" w:rsidP="00915CE9">
      <w:pPr>
        <w:jc w:val="both"/>
        <w:rPr>
          <w:sz w:val="28"/>
          <w:szCs w:val="28"/>
        </w:rPr>
      </w:pPr>
      <w:proofErr w:type="spellStart"/>
      <w:proofErr w:type="gramStart"/>
      <w:r w:rsidRPr="00661EF2">
        <w:rPr>
          <w:sz w:val="28"/>
          <w:szCs w:val="28"/>
        </w:rPr>
        <w:t>Яльчикского</w:t>
      </w:r>
      <w:proofErr w:type="spellEnd"/>
      <w:r w:rsidRPr="00661EF2">
        <w:rPr>
          <w:sz w:val="28"/>
          <w:szCs w:val="28"/>
        </w:rPr>
        <w:t xml:space="preserve">  муниципального</w:t>
      </w:r>
      <w:proofErr w:type="gramEnd"/>
      <w:r w:rsidRPr="00661EF2">
        <w:rPr>
          <w:sz w:val="28"/>
          <w:szCs w:val="28"/>
        </w:rPr>
        <w:t xml:space="preserve"> </w:t>
      </w:r>
    </w:p>
    <w:p w:rsidR="00915CE9" w:rsidRPr="00661EF2" w:rsidRDefault="00915CE9" w:rsidP="00915CE9">
      <w:pPr>
        <w:jc w:val="both"/>
        <w:rPr>
          <w:sz w:val="28"/>
          <w:szCs w:val="28"/>
        </w:rPr>
      </w:pPr>
      <w:r w:rsidRPr="00661EF2">
        <w:rPr>
          <w:sz w:val="28"/>
          <w:szCs w:val="28"/>
        </w:rPr>
        <w:t xml:space="preserve">округа Чувашской Республики                                                        </w:t>
      </w:r>
      <w:proofErr w:type="spellStart"/>
      <w:r w:rsidRPr="00661EF2">
        <w:rPr>
          <w:sz w:val="28"/>
          <w:szCs w:val="28"/>
        </w:rPr>
        <w:t>В.В.Сядуков</w:t>
      </w:r>
      <w:proofErr w:type="spellEnd"/>
    </w:p>
    <w:p w:rsidR="00915CE9" w:rsidRPr="008731DB" w:rsidRDefault="00915CE9">
      <w:pPr>
        <w:rPr>
          <w:sz w:val="26"/>
          <w:szCs w:val="26"/>
        </w:rPr>
      </w:pPr>
    </w:p>
    <w:sectPr w:rsidR="00915CE9" w:rsidRPr="0087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Roboto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1"/>
    <w:rsid w:val="00014304"/>
    <w:rsid w:val="00036775"/>
    <w:rsid w:val="001320A7"/>
    <w:rsid w:val="00154621"/>
    <w:rsid w:val="00294E87"/>
    <w:rsid w:val="005F1800"/>
    <w:rsid w:val="00661EF2"/>
    <w:rsid w:val="006C5561"/>
    <w:rsid w:val="008731DB"/>
    <w:rsid w:val="00915CE9"/>
    <w:rsid w:val="009A37AD"/>
    <w:rsid w:val="00A05338"/>
    <w:rsid w:val="00A222BD"/>
    <w:rsid w:val="00C06E33"/>
    <w:rsid w:val="00C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8A66"/>
  <w15:docId w15:val="{6705921C-0150-4B23-A8D4-53E9DEA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5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56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61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1EF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2</cp:revision>
  <dcterms:created xsi:type="dcterms:W3CDTF">2023-12-04T08:20:00Z</dcterms:created>
  <dcterms:modified xsi:type="dcterms:W3CDTF">2023-12-04T08:20:00Z</dcterms:modified>
</cp:coreProperties>
</file>