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521"/>
      </w:tblGrid>
      <w:tr w:rsidR="009B5239" w:rsidRPr="009B5239" w:rsidTr="00705296">
        <w:trPr>
          <w:cantSplit/>
          <w:trHeight w:val="420"/>
        </w:trPr>
        <w:tc>
          <w:tcPr>
            <w:tcW w:w="4195" w:type="dxa"/>
            <w:hideMark/>
          </w:tcPr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>ЧЁВАШ РЕСПУБЛИКИ</w:t>
            </w: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 xml:space="preserve">ШЁМЁРШЁ </w:t>
            </w: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 w:cs="Courier New"/>
                <w:sz w:val="26"/>
                <w:szCs w:val="20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>МУНИЦИПАЛЛ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Ă</w:t>
            </w: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9B5239"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9B5239" w:rsidRPr="009B5239" w:rsidRDefault="009B5239" w:rsidP="009B5239">
            <w:pPr>
              <w:autoSpaceDN w:val="0"/>
              <w:jc w:val="center"/>
              <w:rPr>
                <w:rFonts w:eastAsiaTheme="minorEastAsia"/>
                <w:sz w:val="26"/>
                <w:lang w:eastAsia="en-US"/>
              </w:rPr>
            </w:pPr>
            <w:r>
              <w:rPr>
                <w:rFonts w:eastAsiaTheme="minorEastAsia"/>
                <w:noProof/>
                <w:color w:val="000000"/>
                <w:sz w:val="26"/>
              </w:rPr>
              <w:drawing>
                <wp:inline distT="0" distB="0" distL="0" distR="0" wp14:anchorId="36EC3D06" wp14:editId="1FEDE234">
                  <wp:extent cx="552450" cy="714375"/>
                  <wp:effectExtent l="0" t="0" r="0" b="9525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hideMark/>
          </w:tcPr>
          <w:p w:rsidR="009B5239" w:rsidRPr="009B5239" w:rsidRDefault="009B5239" w:rsidP="009B5239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  <w:t>ШЕМУРШИНСКИЙ</w:t>
            </w: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 w:cs="Courier New"/>
                <w:b/>
                <w:bCs/>
                <w:sz w:val="22"/>
                <w:szCs w:val="20"/>
                <w:lang w:eastAsia="en-US"/>
              </w:rPr>
            </w:pPr>
            <w:r w:rsidRPr="009B5239"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  <w:t>МУНИЦИПАЛЬНЫЙ ОКРУГ</w:t>
            </w:r>
          </w:p>
        </w:tc>
      </w:tr>
      <w:tr w:rsidR="009B5239" w:rsidRPr="009B5239" w:rsidTr="00705296">
        <w:trPr>
          <w:cantSplit/>
          <w:trHeight w:val="2355"/>
        </w:trPr>
        <w:tc>
          <w:tcPr>
            <w:tcW w:w="4195" w:type="dxa"/>
          </w:tcPr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 xml:space="preserve">ШЁМЁРШЁ </w:t>
            </w: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>МУНИЦИПАЛЛ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Ă</w:t>
            </w: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9B5239"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  <w:t>ОКРУГ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Ĕ</w:t>
            </w:r>
            <w:r w:rsidRPr="009B5239"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  <w:t xml:space="preserve">Н </w:t>
            </w: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>ДЕПУТАТСЕН ПУХ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Ă</w:t>
            </w:r>
            <w:r w:rsidRPr="009B5239"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  <w:t>В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Ě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Cs/>
                <w:noProof/>
                <w:color w:val="000000"/>
                <w:sz w:val="26"/>
                <w:szCs w:val="26"/>
                <w:lang w:eastAsia="en-US"/>
              </w:rPr>
              <w:t>ЙЫШ</w:t>
            </w:r>
            <w:r w:rsidRPr="009B5239">
              <w:rPr>
                <w:rFonts w:ascii="Arial" w:eastAsiaTheme="minorEastAsia" w:hAnsi="Arial" w:cs="Arial"/>
                <w:bCs/>
                <w:noProof/>
                <w:color w:val="000000"/>
                <w:sz w:val="26"/>
                <w:szCs w:val="26"/>
                <w:lang w:eastAsia="en-US"/>
              </w:rPr>
              <w:t>Ă</w:t>
            </w:r>
            <w:r w:rsidRPr="009B5239">
              <w:rPr>
                <w:rFonts w:ascii="Arial Cyr Chuv" w:eastAsiaTheme="minorEastAsia" w:hAnsi="Arial Cyr Chuv" w:cs="Arial Cyr Chuv"/>
                <w:bCs/>
                <w:noProof/>
                <w:color w:val="000000"/>
                <w:sz w:val="26"/>
                <w:szCs w:val="26"/>
                <w:lang w:eastAsia="en-US"/>
              </w:rPr>
              <w:t>НУ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ind w:right="-35"/>
              <w:jc w:val="center"/>
              <w:rPr>
                <w:rFonts w:eastAsiaTheme="minorEastAsia"/>
                <w:noProof/>
                <w:color w:val="000000"/>
                <w:lang w:eastAsia="en-US"/>
              </w:rPr>
            </w:pPr>
            <w:r w:rsidRPr="009B5239">
              <w:rPr>
                <w:rFonts w:eastAsiaTheme="minorEastAsia"/>
                <w:noProof/>
                <w:color w:val="000000"/>
                <w:lang w:eastAsia="en-US"/>
              </w:rPr>
              <w:t>«___»__________2022 г.     №____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noProof/>
                <w:color w:val="000000"/>
                <w:sz w:val="26"/>
                <w:szCs w:val="26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noProof/>
                <w:color w:val="000000"/>
                <w:sz w:val="26"/>
                <w:szCs w:val="26"/>
                <w:lang w:eastAsia="en-US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9B5239" w:rsidRPr="009B5239" w:rsidRDefault="009B5239" w:rsidP="009B5239">
            <w:pPr>
              <w:rPr>
                <w:rFonts w:eastAsiaTheme="minorEastAsia"/>
                <w:sz w:val="26"/>
                <w:lang w:eastAsia="en-US"/>
              </w:rPr>
            </w:pPr>
          </w:p>
        </w:tc>
        <w:tc>
          <w:tcPr>
            <w:tcW w:w="4521" w:type="dxa"/>
          </w:tcPr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СОБРАНИЕ ДЕПУТАТОВ</w:t>
            </w: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ШЕМУРШИНСКОГО</w:t>
            </w: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noProof/>
                <w:color w:val="000000"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МУНИЦИПАЛЬНОГО ОКРУГА</w:t>
            </w: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Cs/>
                <w:noProof/>
                <w:color w:val="000000"/>
                <w:sz w:val="26"/>
                <w:szCs w:val="26"/>
                <w:lang w:eastAsia="en-US"/>
              </w:rPr>
              <w:t xml:space="preserve">РЕШЕНИЕ 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en-US"/>
              </w:rPr>
            </w:pPr>
          </w:p>
          <w:p w:rsidR="009B5239" w:rsidRPr="009B5239" w:rsidRDefault="007113D4" w:rsidP="009B523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noProof/>
                <w:lang w:eastAsia="en-US"/>
              </w:rPr>
              <w:t>«02» августа  2024</w:t>
            </w:r>
            <w:r w:rsidR="009B5239" w:rsidRPr="009B5239">
              <w:rPr>
                <w:rFonts w:eastAsiaTheme="minorEastAsia"/>
                <w:noProof/>
                <w:lang w:eastAsia="en-US"/>
              </w:rPr>
              <w:t xml:space="preserve"> г. №</w:t>
            </w:r>
            <w:r w:rsidR="00C46537">
              <w:rPr>
                <w:rFonts w:eastAsiaTheme="minorEastAsia"/>
                <w:noProof/>
                <w:lang w:eastAsia="en-US"/>
              </w:rPr>
              <w:t xml:space="preserve"> 22.5</w:t>
            </w:r>
            <w:r w:rsidR="009B5239" w:rsidRPr="009B5239">
              <w:rPr>
                <w:rFonts w:eastAsiaTheme="minorEastAsia"/>
                <w:noProof/>
                <w:lang w:eastAsia="en-US"/>
              </w:rPr>
              <w:t xml:space="preserve"> 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 w:cs="Arial"/>
                <w:noProof/>
                <w:sz w:val="26"/>
                <w:szCs w:val="26"/>
                <w:lang w:eastAsia="en-US"/>
              </w:rPr>
            </w:pPr>
            <w:r w:rsidRPr="009B5239">
              <w:rPr>
                <w:rFonts w:ascii="Arial Cyr Chuv" w:eastAsiaTheme="minorEastAsia" w:hAnsi="Arial Cyr Chuv" w:cs="Arial"/>
                <w:noProof/>
                <w:color w:val="000000"/>
                <w:sz w:val="26"/>
                <w:szCs w:val="26"/>
                <w:lang w:eastAsia="en-US"/>
              </w:rPr>
              <w:t>село Шемурша</w:t>
            </w:r>
          </w:p>
        </w:tc>
      </w:tr>
    </w:tbl>
    <w:p w:rsidR="00FA6953" w:rsidRPr="00FA6953" w:rsidRDefault="00FA6953" w:rsidP="009B5239">
      <w:pPr>
        <w:jc w:val="both"/>
        <w:rPr>
          <w:rFonts w:eastAsiaTheme="minorHAnsi" w:cstheme="minorBidi"/>
          <w:szCs w:val="22"/>
          <w:lang w:eastAsia="en-US"/>
        </w:rPr>
      </w:pPr>
      <w:r w:rsidRPr="00FA6953">
        <w:rPr>
          <w:rFonts w:eastAsiaTheme="minorHAnsi" w:cstheme="minorBidi"/>
          <w:szCs w:val="22"/>
          <w:lang w:eastAsia="en-US"/>
        </w:rPr>
        <w:tab/>
      </w:r>
    </w:p>
    <w:p w:rsidR="009B5239" w:rsidRDefault="00705296" w:rsidP="007D1E84">
      <w:pPr>
        <w:tabs>
          <w:tab w:val="left" w:pos="8445"/>
        </w:tabs>
      </w:pPr>
      <w:r>
        <w:t xml:space="preserve">                                                                                                                                                </w:t>
      </w:r>
    </w:p>
    <w:p w:rsidR="009B5239" w:rsidRDefault="009B5239" w:rsidP="007D1E84">
      <w:pPr>
        <w:tabs>
          <w:tab w:val="left" w:pos="8445"/>
        </w:tabs>
      </w:pPr>
    </w:p>
    <w:p w:rsidR="009B5239" w:rsidRDefault="009B5239" w:rsidP="007D1E84">
      <w:pPr>
        <w:tabs>
          <w:tab w:val="left" w:pos="8445"/>
        </w:tabs>
      </w:pPr>
    </w:p>
    <w:tbl>
      <w:tblPr>
        <w:tblW w:w="10236" w:type="dxa"/>
        <w:tblLook w:val="01E0" w:firstRow="1" w:lastRow="1" w:firstColumn="1" w:lastColumn="1" w:noHBand="0" w:noVBand="0"/>
      </w:tblPr>
      <w:tblGrid>
        <w:gridCol w:w="5495"/>
        <w:gridCol w:w="4741"/>
      </w:tblGrid>
      <w:tr w:rsidR="006A2E5D" w:rsidRPr="006A2E5D" w:rsidTr="006A2E5D">
        <w:tc>
          <w:tcPr>
            <w:tcW w:w="5495" w:type="dxa"/>
            <w:shd w:val="clear" w:color="auto" w:fill="auto"/>
          </w:tcPr>
          <w:p w:rsidR="006A2E5D" w:rsidRDefault="006A2E5D" w:rsidP="006A2E5D">
            <w:pPr>
              <w:tabs>
                <w:tab w:val="left" w:pos="8445"/>
              </w:tabs>
              <w:jc w:val="both"/>
            </w:pPr>
            <w:r>
              <w:t>О составе комиссии по присвоению звания «Почетный гражданин Шемуршинского муниципального округа Чувашской Республики»</w:t>
            </w:r>
          </w:p>
          <w:p w:rsidR="006A2E5D" w:rsidRPr="006A2E5D" w:rsidRDefault="006A2E5D" w:rsidP="006A2E5D">
            <w:pPr>
              <w:jc w:val="both"/>
            </w:pPr>
          </w:p>
        </w:tc>
        <w:tc>
          <w:tcPr>
            <w:tcW w:w="4741" w:type="dxa"/>
            <w:shd w:val="clear" w:color="auto" w:fill="auto"/>
          </w:tcPr>
          <w:p w:rsidR="006A2E5D" w:rsidRPr="006A2E5D" w:rsidRDefault="006A2E5D" w:rsidP="006A2E5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9B5239" w:rsidRDefault="009B5239" w:rsidP="007D1E84">
      <w:pPr>
        <w:tabs>
          <w:tab w:val="left" w:pos="8445"/>
        </w:tabs>
      </w:pPr>
    </w:p>
    <w:p w:rsidR="00FA6953" w:rsidRDefault="00FA6953" w:rsidP="00FA6953"/>
    <w:p w:rsidR="007D1E84" w:rsidRDefault="007D1E84" w:rsidP="00FA6953"/>
    <w:p w:rsidR="00FA6953" w:rsidRDefault="00FA6953" w:rsidP="00FA6953">
      <w:pPr>
        <w:widowControl w:val="0"/>
        <w:autoSpaceDE w:val="0"/>
        <w:autoSpaceDN w:val="0"/>
        <w:adjustRightInd w:val="0"/>
        <w:jc w:val="both"/>
      </w:pPr>
      <w:r>
        <w:tab/>
        <w:t xml:space="preserve">В соответствии </w:t>
      </w:r>
      <w:r w:rsidR="008374BB">
        <w:t>с Положением о присвоении</w:t>
      </w:r>
      <w:r w:rsidR="00AF4771">
        <w:t xml:space="preserve"> звания «Почетный гражданин Шемуршинского муниципального округа Чувашской Республики»</w:t>
      </w:r>
      <w:r w:rsidR="000A0E20">
        <w:t xml:space="preserve">, утвержденным решением Собрания депутатов Шемуршинского муниципального округа </w:t>
      </w:r>
      <w:r w:rsidR="008374BB">
        <w:t xml:space="preserve">Чувашской Республики  </w:t>
      </w:r>
      <w:r w:rsidR="000A0E20">
        <w:t xml:space="preserve">от </w:t>
      </w:r>
      <w:r w:rsidR="007A0ACB">
        <w:t xml:space="preserve">18 октября 2022 года № 2.8, (с изменениями, внесенными решением Собранием депутатов Шемуршинского муниципального округа Чувашской Республики  от 05 апреля 2024 года № 19.15) </w:t>
      </w:r>
    </w:p>
    <w:p w:rsidR="00FA6953" w:rsidRDefault="00FA6953" w:rsidP="007A0ACB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6953">
        <w:rPr>
          <w:rFonts w:eastAsiaTheme="minorHAnsi"/>
          <w:lang w:eastAsia="en-US"/>
        </w:rPr>
        <w:t>Собрание депутатов Шемуршинского муниципального округа</w:t>
      </w:r>
      <w:r w:rsidR="007A0ACB">
        <w:rPr>
          <w:rFonts w:eastAsiaTheme="minorHAnsi"/>
          <w:lang w:eastAsia="en-US"/>
        </w:rPr>
        <w:t xml:space="preserve"> </w:t>
      </w:r>
      <w:r w:rsidRPr="00F77FAA">
        <w:rPr>
          <w:rFonts w:eastAsiaTheme="minorHAnsi"/>
          <w:lang w:eastAsia="en-US"/>
        </w:rPr>
        <w:t>Чувашской Республики решило</w:t>
      </w:r>
      <w:r w:rsidR="007D1E84">
        <w:rPr>
          <w:rFonts w:eastAsiaTheme="minorHAnsi"/>
          <w:lang w:eastAsia="en-US"/>
        </w:rPr>
        <w:t>:</w:t>
      </w:r>
    </w:p>
    <w:p w:rsidR="00FA6953" w:rsidRDefault="00AF4771" w:rsidP="00FA6953">
      <w:pPr>
        <w:jc w:val="both"/>
      </w:pPr>
      <w:r>
        <w:tab/>
        <w:t>1.</w:t>
      </w:r>
      <w:r w:rsidR="00537DCC">
        <w:t xml:space="preserve"> </w:t>
      </w:r>
      <w:r>
        <w:t xml:space="preserve">Утвердить </w:t>
      </w:r>
      <w:r w:rsidR="00FA6953">
        <w:tab/>
        <w:t xml:space="preserve"> </w:t>
      </w:r>
      <w:r>
        <w:t>состав комиссии по присвоению</w:t>
      </w:r>
      <w:r w:rsidR="00FA6953">
        <w:t xml:space="preserve"> звания «Почетный гражданин Шемуршинского муниципального округа Чувашской Рес</w:t>
      </w:r>
      <w:r>
        <w:t xml:space="preserve">публики» согласно приложению </w:t>
      </w:r>
      <w:r w:rsidR="00FA6953">
        <w:t xml:space="preserve"> к настоящему решению.</w:t>
      </w:r>
    </w:p>
    <w:p w:rsidR="00C658B2" w:rsidRDefault="00C658B2" w:rsidP="00C658B2">
      <w:pPr>
        <w:tabs>
          <w:tab w:val="left" w:pos="8445"/>
        </w:tabs>
        <w:jc w:val="both"/>
      </w:pPr>
      <w:r>
        <w:t xml:space="preserve">          2.</w:t>
      </w:r>
      <w:r w:rsidR="006A2E5D">
        <w:t xml:space="preserve"> </w:t>
      </w:r>
      <w:r>
        <w:t xml:space="preserve">Признать утратившим силу решение Собрания депутатов Шемуршинского муниципального округа от 10 ноября 2022 г.  № 3.2  «О составе Комиссии по присвоению звания </w:t>
      </w:r>
    </w:p>
    <w:p w:rsidR="00C658B2" w:rsidRDefault="00C658B2" w:rsidP="00C658B2">
      <w:pPr>
        <w:tabs>
          <w:tab w:val="left" w:pos="8445"/>
        </w:tabs>
        <w:jc w:val="both"/>
      </w:pPr>
      <w:r>
        <w:t>«Почетный гражданин Шемуршинского  муниципального округа Чувашской Республики»</w:t>
      </w:r>
      <w:r w:rsidR="00D71DDF">
        <w:t>.</w:t>
      </w:r>
    </w:p>
    <w:p w:rsidR="00FA6953" w:rsidRDefault="00C658B2" w:rsidP="00DC1C3E">
      <w:pPr>
        <w:jc w:val="both"/>
      </w:pPr>
      <w:r>
        <w:t xml:space="preserve">          3</w:t>
      </w:r>
      <w:r w:rsidR="00AF4771">
        <w:t>.</w:t>
      </w:r>
      <w:r w:rsidR="00537DCC">
        <w:t xml:space="preserve"> </w:t>
      </w:r>
      <w:r w:rsidR="00AF4771">
        <w:t>Настоящее</w:t>
      </w:r>
      <w:r w:rsidR="00FA6953">
        <w:tab/>
        <w:t xml:space="preserve">решение вступает в силу </w:t>
      </w:r>
      <w:r w:rsidR="00AD43B6">
        <w:t>п</w:t>
      </w:r>
      <w:r w:rsidR="00AD43B6" w:rsidRPr="00AD43B6">
        <w:t xml:space="preserve">осле его </w:t>
      </w:r>
      <w:r w:rsidR="001141E5">
        <w:t>подписания</w:t>
      </w:r>
      <w:r w:rsidR="00AD43B6" w:rsidRPr="00AD43B6">
        <w:t>.</w:t>
      </w:r>
    </w:p>
    <w:p w:rsidR="00AD43B6" w:rsidRDefault="00AD43B6" w:rsidP="00DC1C3E">
      <w:pPr>
        <w:jc w:val="both"/>
      </w:pPr>
    </w:p>
    <w:p w:rsidR="00AD43B6" w:rsidRDefault="00AD43B6" w:rsidP="00DC1C3E">
      <w:pPr>
        <w:jc w:val="both"/>
      </w:pPr>
    </w:p>
    <w:p w:rsidR="00780543" w:rsidRDefault="00780543" w:rsidP="00DC1C3E">
      <w:pPr>
        <w:jc w:val="both"/>
      </w:pPr>
    </w:p>
    <w:p w:rsidR="00F77FAA" w:rsidRDefault="00F77FAA" w:rsidP="00FA6953">
      <w:pPr>
        <w:jc w:val="both"/>
      </w:pPr>
      <w:r>
        <w:t>Председатель Собрания депутатов</w:t>
      </w:r>
    </w:p>
    <w:p w:rsidR="00F77FAA" w:rsidRDefault="00FA6953" w:rsidP="00FA6953">
      <w:pPr>
        <w:jc w:val="both"/>
      </w:pPr>
      <w:r>
        <w:t xml:space="preserve">Шемуршинского </w:t>
      </w:r>
      <w:r w:rsidR="00F77FAA">
        <w:t xml:space="preserve">муниципального округа </w:t>
      </w:r>
    </w:p>
    <w:p w:rsidR="00F77FAA" w:rsidRDefault="00F77FAA" w:rsidP="00FA6953">
      <w:pPr>
        <w:jc w:val="both"/>
      </w:pPr>
      <w:proofErr w:type="gramStart"/>
      <w:r>
        <w:t>Чувашской</w:t>
      </w:r>
      <w:proofErr w:type="gramEnd"/>
      <w:r>
        <w:t xml:space="preserve">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68CB">
        <w:tab/>
      </w:r>
      <w:r w:rsidR="007D1E84">
        <w:t xml:space="preserve">          </w:t>
      </w:r>
      <w:r>
        <w:t>Ю.Ф.</w:t>
      </w:r>
      <w:r w:rsidR="006A2E5D">
        <w:t xml:space="preserve"> </w:t>
      </w:r>
      <w:r>
        <w:t>Ермолаев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3965" w:rsidRDefault="00F77FAA" w:rsidP="0018795C">
      <w:pPr>
        <w:jc w:val="right"/>
      </w:pPr>
      <w:r>
        <w:tab/>
      </w:r>
      <w:r>
        <w:tab/>
      </w:r>
      <w:r w:rsidR="00FA6953">
        <w:tab/>
      </w:r>
      <w:r w:rsidR="00FA6953">
        <w:tab/>
      </w:r>
      <w:r w:rsidR="00FA6953">
        <w:tab/>
      </w:r>
      <w:r w:rsidR="00FA6953">
        <w:tab/>
      </w:r>
      <w:r w:rsidR="00FA6953">
        <w:tab/>
      </w:r>
      <w:r w:rsidR="00FA6953">
        <w:tab/>
      </w:r>
    </w:p>
    <w:p w:rsidR="00973965" w:rsidRDefault="00973965" w:rsidP="0018795C">
      <w:pPr>
        <w:jc w:val="right"/>
      </w:pPr>
    </w:p>
    <w:p w:rsidR="00973965" w:rsidRDefault="00973965" w:rsidP="0018795C">
      <w:pPr>
        <w:jc w:val="right"/>
      </w:pPr>
    </w:p>
    <w:p w:rsidR="0018795C" w:rsidRDefault="0018795C"/>
    <w:p w:rsidR="00C214FC" w:rsidRDefault="00C214FC"/>
    <w:p w:rsidR="00C214FC" w:rsidRDefault="00C214FC"/>
    <w:p w:rsidR="00C214FC" w:rsidRDefault="00C214FC"/>
    <w:p w:rsidR="00C214FC" w:rsidRDefault="00C214FC"/>
    <w:p w:rsidR="00C214FC" w:rsidRPr="00C214FC" w:rsidRDefault="00C214FC" w:rsidP="00C214FC">
      <w:pPr>
        <w:ind w:left="4820"/>
        <w:jc w:val="center"/>
      </w:pPr>
      <w:r w:rsidRPr="00C214FC">
        <w:t xml:space="preserve">                     </w:t>
      </w:r>
    </w:p>
    <w:p w:rsidR="00D43DCE" w:rsidRDefault="00D43DCE" w:rsidP="00C214FC">
      <w:pPr>
        <w:ind w:left="4820"/>
        <w:jc w:val="center"/>
      </w:pPr>
    </w:p>
    <w:p w:rsidR="00D43DCE" w:rsidRDefault="00D43DCE" w:rsidP="00C214FC">
      <w:pPr>
        <w:ind w:left="4820"/>
        <w:jc w:val="center"/>
      </w:pPr>
    </w:p>
    <w:p w:rsidR="00C214FC" w:rsidRPr="00C214FC" w:rsidRDefault="00C214FC" w:rsidP="00C214FC">
      <w:pPr>
        <w:ind w:left="4820"/>
        <w:jc w:val="center"/>
      </w:pPr>
      <w:r w:rsidRPr="00C214FC">
        <w:t xml:space="preserve">Приложение </w:t>
      </w:r>
    </w:p>
    <w:p w:rsidR="00822CFC" w:rsidRDefault="00C214FC" w:rsidP="00C214FC">
      <w:pPr>
        <w:ind w:left="4820"/>
        <w:jc w:val="center"/>
      </w:pPr>
      <w:r w:rsidRPr="00C214FC">
        <w:t>к решению Собрания депутатов</w:t>
      </w:r>
    </w:p>
    <w:p w:rsidR="00C214FC" w:rsidRPr="00C214FC" w:rsidRDefault="00C214FC" w:rsidP="00C214FC">
      <w:pPr>
        <w:ind w:left="4820"/>
        <w:jc w:val="center"/>
      </w:pPr>
      <w:r w:rsidRPr="00C214FC">
        <w:t xml:space="preserve"> Шемуршинского муниципального округа  </w:t>
      </w:r>
    </w:p>
    <w:p w:rsidR="00C214FC" w:rsidRPr="00C214FC" w:rsidRDefault="00C214FC" w:rsidP="00C214FC">
      <w:pPr>
        <w:ind w:left="4820"/>
        <w:jc w:val="center"/>
      </w:pPr>
      <w:r w:rsidRPr="00C214FC">
        <w:t>Чувашской Республики</w:t>
      </w:r>
    </w:p>
    <w:p w:rsidR="00C214FC" w:rsidRDefault="00C214FC" w:rsidP="00C214FC">
      <w:pPr>
        <w:ind w:left="4820"/>
        <w:jc w:val="center"/>
      </w:pPr>
      <w:r w:rsidRPr="00C214FC">
        <w:t xml:space="preserve"> от  </w:t>
      </w:r>
      <w:r w:rsidR="00822CFC">
        <w:t xml:space="preserve">02 августа 2024 </w:t>
      </w:r>
      <w:r w:rsidR="00C658B2">
        <w:t xml:space="preserve">г. </w:t>
      </w:r>
      <w:r w:rsidRPr="00C214FC">
        <w:t xml:space="preserve">№ </w:t>
      </w:r>
      <w:r w:rsidR="007A0ACB">
        <w:t>22.5</w:t>
      </w:r>
    </w:p>
    <w:p w:rsidR="00822CFC" w:rsidRPr="00C214FC" w:rsidRDefault="00822CFC" w:rsidP="00C214FC">
      <w:pPr>
        <w:ind w:left="4820"/>
        <w:jc w:val="center"/>
      </w:pPr>
    </w:p>
    <w:p w:rsidR="00C214FC" w:rsidRPr="00C214FC" w:rsidRDefault="00C214FC" w:rsidP="00C214FC">
      <w:pPr>
        <w:tabs>
          <w:tab w:val="left" w:pos="3120"/>
        </w:tabs>
      </w:pPr>
    </w:p>
    <w:p w:rsidR="00C214FC" w:rsidRPr="00C214FC" w:rsidRDefault="00C214FC" w:rsidP="00C214FC">
      <w:pPr>
        <w:tabs>
          <w:tab w:val="left" w:pos="3120"/>
        </w:tabs>
        <w:jc w:val="center"/>
        <w:rPr>
          <w:b/>
        </w:rPr>
      </w:pPr>
      <w:r w:rsidRPr="00C214FC">
        <w:rPr>
          <w:b/>
        </w:rPr>
        <w:t>Состав</w:t>
      </w:r>
    </w:p>
    <w:p w:rsidR="00C214FC" w:rsidRPr="00C214FC" w:rsidRDefault="00C214FC" w:rsidP="00C214FC">
      <w:pPr>
        <w:jc w:val="center"/>
        <w:rPr>
          <w:b/>
        </w:rPr>
      </w:pPr>
      <w:r w:rsidRPr="00C214FC">
        <w:rPr>
          <w:b/>
        </w:rPr>
        <w:t xml:space="preserve">комиссии по присвоению звания </w:t>
      </w:r>
    </w:p>
    <w:p w:rsidR="00C214FC" w:rsidRPr="00C214FC" w:rsidRDefault="00C214FC" w:rsidP="00C214FC">
      <w:pPr>
        <w:jc w:val="center"/>
        <w:rPr>
          <w:b/>
        </w:rPr>
      </w:pPr>
      <w:r w:rsidRPr="00C214FC">
        <w:rPr>
          <w:b/>
        </w:rPr>
        <w:t>«Почетный гражданин Шемуршинского муниципального округа Чувашской Республики»</w:t>
      </w:r>
    </w:p>
    <w:p w:rsidR="00C214FC" w:rsidRPr="00C214FC" w:rsidRDefault="00C214FC" w:rsidP="00C214FC">
      <w:pPr>
        <w:tabs>
          <w:tab w:val="left" w:pos="4350"/>
        </w:tabs>
        <w:jc w:val="both"/>
      </w:pPr>
      <w:r w:rsidRPr="00C214FC">
        <w:tab/>
      </w:r>
    </w:p>
    <w:p w:rsidR="00C214FC" w:rsidRPr="00C214FC" w:rsidRDefault="00C214FC" w:rsidP="00C214FC">
      <w:pPr>
        <w:tabs>
          <w:tab w:val="left" w:pos="4350"/>
        </w:tabs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7762"/>
      </w:tblGrid>
      <w:tr w:rsidR="00822CFC" w:rsidTr="007A0ACB">
        <w:tc>
          <w:tcPr>
            <w:tcW w:w="2093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Галкин С.А.</w:t>
            </w:r>
          </w:p>
        </w:tc>
        <w:tc>
          <w:tcPr>
            <w:tcW w:w="567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глава Шемуршинского муниципального округа (председатель комиссии)</w:t>
            </w:r>
          </w:p>
          <w:p w:rsidR="007A0ACB" w:rsidRDefault="007A0ACB" w:rsidP="00C214FC">
            <w:pPr>
              <w:tabs>
                <w:tab w:val="left" w:pos="4350"/>
              </w:tabs>
              <w:jc w:val="both"/>
            </w:pPr>
          </w:p>
        </w:tc>
      </w:tr>
      <w:tr w:rsidR="00822CFC" w:rsidTr="007A0ACB">
        <w:tc>
          <w:tcPr>
            <w:tcW w:w="2093" w:type="dxa"/>
          </w:tcPr>
          <w:p w:rsidR="00822CFC" w:rsidRDefault="00447F73" w:rsidP="00C214FC">
            <w:pPr>
              <w:tabs>
                <w:tab w:val="left" w:pos="4350"/>
              </w:tabs>
              <w:jc w:val="both"/>
            </w:pPr>
            <w:r>
              <w:t>Ермолаев Ю.Ф.</w:t>
            </w:r>
          </w:p>
        </w:tc>
        <w:tc>
          <w:tcPr>
            <w:tcW w:w="567" w:type="dxa"/>
          </w:tcPr>
          <w:p w:rsidR="00822CFC" w:rsidRDefault="00447F73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447F73" w:rsidP="00C214FC">
            <w:pPr>
              <w:tabs>
                <w:tab w:val="left" w:pos="4350"/>
              </w:tabs>
              <w:jc w:val="both"/>
            </w:pPr>
            <w:r>
              <w:t>председатель Собрания депутатов Шемуршинского муниципального округа</w:t>
            </w:r>
            <w:r w:rsidR="00385485">
              <w:t xml:space="preserve"> (</w:t>
            </w:r>
            <w:r w:rsidR="006B2E8A">
              <w:t>заместитель председателя комиссии)</w:t>
            </w:r>
          </w:p>
        </w:tc>
      </w:tr>
      <w:tr w:rsidR="00822CFC" w:rsidTr="007A0ACB">
        <w:tc>
          <w:tcPr>
            <w:tcW w:w="2093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Портнова Л.Н.</w:t>
            </w:r>
          </w:p>
        </w:tc>
        <w:tc>
          <w:tcPr>
            <w:tcW w:w="567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822CFC" w:rsidP="006A2E5D">
            <w:pPr>
              <w:tabs>
                <w:tab w:val="left" w:pos="4350"/>
              </w:tabs>
              <w:jc w:val="both"/>
            </w:pPr>
            <w:r>
              <w:t xml:space="preserve">управляющий делами </w:t>
            </w:r>
            <w:r w:rsidR="006A2E5D">
              <w:t xml:space="preserve">администрации Шемуршинского муниципального округа </w:t>
            </w:r>
            <w:r>
              <w:t>- начальник отдела организационной работы (секретарь комиссии)</w:t>
            </w:r>
          </w:p>
        </w:tc>
      </w:tr>
      <w:tr w:rsidR="00822CFC" w:rsidTr="007A0ACB">
        <w:tc>
          <w:tcPr>
            <w:tcW w:w="2093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proofErr w:type="spellStart"/>
            <w:r>
              <w:t>Жамкова</w:t>
            </w:r>
            <w:proofErr w:type="spellEnd"/>
            <w:r>
              <w:t xml:space="preserve"> Э.Э.</w:t>
            </w:r>
          </w:p>
        </w:tc>
        <w:tc>
          <w:tcPr>
            <w:tcW w:w="567" w:type="dxa"/>
          </w:tcPr>
          <w:p w:rsidR="00822CFC" w:rsidRDefault="00822CFC" w:rsidP="00822CFC">
            <w:pPr>
              <w:tabs>
                <w:tab w:val="left" w:pos="4350"/>
              </w:tabs>
              <w:jc w:val="both"/>
            </w:pPr>
            <w:r>
              <w:t xml:space="preserve">- </w:t>
            </w:r>
          </w:p>
        </w:tc>
        <w:tc>
          <w:tcPr>
            <w:tcW w:w="7762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председатель Общественной палаты Шемуршинского муниципального округа</w:t>
            </w:r>
            <w:r w:rsidR="00472F83">
              <w:t xml:space="preserve"> (по согласованию)</w:t>
            </w:r>
          </w:p>
        </w:tc>
      </w:tr>
      <w:tr w:rsidR="00822CFC" w:rsidTr="007A0ACB">
        <w:tc>
          <w:tcPr>
            <w:tcW w:w="2093" w:type="dxa"/>
          </w:tcPr>
          <w:p w:rsidR="00822CFC" w:rsidRDefault="00472F83" w:rsidP="00C214FC">
            <w:pPr>
              <w:tabs>
                <w:tab w:val="left" w:pos="4350"/>
              </w:tabs>
              <w:jc w:val="both"/>
            </w:pPr>
            <w:r>
              <w:t>Матвеева Т.П.</w:t>
            </w:r>
          </w:p>
        </w:tc>
        <w:tc>
          <w:tcPr>
            <w:tcW w:w="567" w:type="dxa"/>
          </w:tcPr>
          <w:p w:rsidR="00822CFC" w:rsidRDefault="00C658B2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472F83" w:rsidP="00C214FC">
            <w:pPr>
              <w:tabs>
                <w:tab w:val="left" w:pos="4350"/>
              </w:tabs>
              <w:jc w:val="both"/>
            </w:pPr>
            <w:r>
              <w:t>председатель Совета женщин Шемуршинского муниципального округа</w:t>
            </w:r>
            <w:r w:rsidR="00385485">
              <w:t xml:space="preserve"> </w:t>
            </w:r>
            <w:r w:rsidR="00D71DDF">
              <w:t>(по согласованию)</w:t>
            </w:r>
          </w:p>
        </w:tc>
      </w:tr>
      <w:tr w:rsidR="00822CFC" w:rsidTr="007A0ACB">
        <w:tc>
          <w:tcPr>
            <w:tcW w:w="2093" w:type="dxa"/>
          </w:tcPr>
          <w:p w:rsidR="00822CFC" w:rsidRDefault="00472F83" w:rsidP="00C214FC">
            <w:pPr>
              <w:tabs>
                <w:tab w:val="left" w:pos="4350"/>
              </w:tabs>
              <w:jc w:val="both"/>
            </w:pPr>
            <w:proofErr w:type="spellStart"/>
            <w:r>
              <w:t>Можаева</w:t>
            </w:r>
            <w:proofErr w:type="spellEnd"/>
            <w:r>
              <w:t xml:space="preserve"> Э.С</w:t>
            </w:r>
          </w:p>
        </w:tc>
        <w:tc>
          <w:tcPr>
            <w:tcW w:w="567" w:type="dxa"/>
          </w:tcPr>
          <w:p w:rsidR="00822CFC" w:rsidRDefault="00472F83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261D75" w:rsidP="00C214FC">
            <w:pPr>
              <w:tabs>
                <w:tab w:val="left" w:pos="4350"/>
              </w:tabs>
              <w:jc w:val="both"/>
            </w:pPr>
            <w:r>
              <w:t>д</w:t>
            </w:r>
            <w:r w:rsidR="00472F83">
              <w:t>епут</w:t>
            </w:r>
            <w:r>
              <w:t>ат</w:t>
            </w:r>
            <w:r w:rsidR="00472F83">
              <w:t xml:space="preserve"> Собрания депутатов Шемуршинского муниципального округа</w:t>
            </w:r>
            <w:r w:rsidR="00D71DDF">
              <w:t xml:space="preserve"> (по согласованию)</w:t>
            </w:r>
          </w:p>
        </w:tc>
      </w:tr>
      <w:tr w:rsidR="00D71DDF" w:rsidTr="007A0ACB">
        <w:tc>
          <w:tcPr>
            <w:tcW w:w="2093" w:type="dxa"/>
          </w:tcPr>
          <w:p w:rsidR="00D71DDF" w:rsidRDefault="00D71DDF" w:rsidP="00C214FC">
            <w:pPr>
              <w:tabs>
                <w:tab w:val="left" w:pos="4350"/>
              </w:tabs>
              <w:jc w:val="both"/>
            </w:pPr>
            <w:r>
              <w:t>Павлова Е.А.</w:t>
            </w:r>
          </w:p>
        </w:tc>
        <w:tc>
          <w:tcPr>
            <w:tcW w:w="567" w:type="dxa"/>
          </w:tcPr>
          <w:p w:rsidR="00D71DDF" w:rsidRDefault="00D71DDF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D71DDF" w:rsidRDefault="006A2E5D" w:rsidP="006A2E5D">
            <w:pPr>
              <w:tabs>
                <w:tab w:val="left" w:pos="4350"/>
              </w:tabs>
              <w:jc w:val="both"/>
            </w:pPr>
            <w:r>
              <w:t>н</w:t>
            </w:r>
            <w:r w:rsidR="00D71DDF">
              <w:t xml:space="preserve">ачальник отдела правовой и кадровой работы </w:t>
            </w:r>
            <w:r w:rsidR="00E43515">
              <w:t>администрации Шемуршинского муниципального округа</w:t>
            </w:r>
          </w:p>
        </w:tc>
      </w:tr>
      <w:tr w:rsidR="00822CFC" w:rsidTr="007A0ACB">
        <w:tc>
          <w:tcPr>
            <w:tcW w:w="2093" w:type="dxa"/>
          </w:tcPr>
          <w:p w:rsidR="00822CFC" w:rsidRDefault="00261D75" w:rsidP="00C214FC">
            <w:pPr>
              <w:tabs>
                <w:tab w:val="left" w:pos="4350"/>
              </w:tabs>
              <w:jc w:val="both"/>
            </w:pPr>
            <w:r>
              <w:t>Старшов Ю.А.</w:t>
            </w:r>
          </w:p>
        </w:tc>
        <w:tc>
          <w:tcPr>
            <w:tcW w:w="567" w:type="dxa"/>
          </w:tcPr>
          <w:p w:rsidR="00822CFC" w:rsidRDefault="00261D75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261D75" w:rsidP="00C214FC">
            <w:pPr>
              <w:tabs>
                <w:tab w:val="left" w:pos="4350"/>
              </w:tabs>
              <w:jc w:val="both"/>
            </w:pPr>
            <w:r>
              <w:t>депутат Собрания депутатов Шемуршинского муниципального округа</w:t>
            </w:r>
            <w:r w:rsidR="006A2E5D">
              <w:t xml:space="preserve"> </w:t>
            </w:r>
            <w:r w:rsidR="00D71DDF">
              <w:t>(по согласованию)</w:t>
            </w:r>
          </w:p>
        </w:tc>
      </w:tr>
      <w:tr w:rsidR="00D71DDF" w:rsidTr="007A0ACB">
        <w:tc>
          <w:tcPr>
            <w:tcW w:w="2093" w:type="dxa"/>
          </w:tcPr>
          <w:p w:rsidR="00D71DDF" w:rsidRDefault="00D71DDF" w:rsidP="00FA09FF">
            <w:pPr>
              <w:tabs>
                <w:tab w:val="left" w:pos="4350"/>
              </w:tabs>
              <w:jc w:val="both"/>
            </w:pPr>
            <w:r>
              <w:t>Фадеев В.П.</w:t>
            </w:r>
          </w:p>
        </w:tc>
        <w:tc>
          <w:tcPr>
            <w:tcW w:w="567" w:type="dxa"/>
          </w:tcPr>
          <w:p w:rsidR="00D71DDF" w:rsidRDefault="00D71DDF" w:rsidP="00FA09FF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D71DDF" w:rsidRDefault="006A2E5D" w:rsidP="00FA09FF">
            <w:pPr>
              <w:tabs>
                <w:tab w:val="left" w:pos="4350"/>
              </w:tabs>
              <w:jc w:val="both"/>
            </w:pPr>
            <w:r>
              <w:t>п</w:t>
            </w:r>
            <w:r w:rsidR="00D71DDF">
              <w:t>очетный гражданин Шемуршинского района (по согласованию)</w:t>
            </w:r>
            <w:bookmarkStart w:id="0" w:name="_GoBack"/>
            <w:bookmarkEnd w:id="0"/>
          </w:p>
          <w:p w:rsidR="007A0ACB" w:rsidRDefault="007A0ACB" w:rsidP="00FA09FF">
            <w:pPr>
              <w:tabs>
                <w:tab w:val="left" w:pos="4350"/>
              </w:tabs>
              <w:jc w:val="both"/>
            </w:pPr>
          </w:p>
        </w:tc>
      </w:tr>
    </w:tbl>
    <w:p w:rsidR="00C214FC" w:rsidRPr="00C214FC" w:rsidRDefault="00C214FC" w:rsidP="00C214FC">
      <w:pPr>
        <w:tabs>
          <w:tab w:val="left" w:pos="4350"/>
        </w:tabs>
        <w:jc w:val="both"/>
      </w:pPr>
    </w:p>
    <w:p w:rsidR="00C214FC" w:rsidRPr="00C214FC" w:rsidRDefault="00C214FC" w:rsidP="00C214FC"/>
    <w:p w:rsidR="00C214FC" w:rsidRPr="00C214FC" w:rsidRDefault="00C214FC" w:rsidP="00C214FC">
      <w:pPr>
        <w:rPr>
          <w:rFonts w:eastAsiaTheme="minorHAnsi" w:cstheme="minorBidi"/>
          <w:szCs w:val="22"/>
          <w:lang w:eastAsia="en-US"/>
        </w:rPr>
      </w:pPr>
    </w:p>
    <w:p w:rsidR="00C214FC" w:rsidRDefault="00C214FC"/>
    <w:p w:rsidR="00C214FC" w:rsidRDefault="00C214FC"/>
    <w:sectPr w:rsidR="00C214FC" w:rsidSect="00BD45BC">
      <w:headerReference w:type="default" r:id="rId10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E2" w:rsidRDefault="00B110E2" w:rsidP="00BD45BC">
      <w:r>
        <w:separator/>
      </w:r>
    </w:p>
  </w:endnote>
  <w:endnote w:type="continuationSeparator" w:id="0">
    <w:p w:rsidR="00B110E2" w:rsidRDefault="00B110E2" w:rsidP="00BD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E2" w:rsidRDefault="00B110E2" w:rsidP="00BD45BC">
      <w:r>
        <w:separator/>
      </w:r>
    </w:p>
  </w:footnote>
  <w:footnote w:type="continuationSeparator" w:id="0">
    <w:p w:rsidR="00B110E2" w:rsidRDefault="00B110E2" w:rsidP="00BD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749741"/>
      <w:docPartObj>
        <w:docPartGallery w:val="Page Numbers (Top of Page)"/>
        <w:docPartUnique/>
      </w:docPartObj>
    </w:sdtPr>
    <w:sdtEndPr/>
    <w:sdtContent>
      <w:p w:rsidR="00973965" w:rsidRDefault="009739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E5D">
          <w:rPr>
            <w:noProof/>
          </w:rPr>
          <w:t>1</w:t>
        </w:r>
        <w:r>
          <w:fldChar w:fldCharType="end"/>
        </w:r>
      </w:p>
    </w:sdtContent>
  </w:sdt>
  <w:p w:rsidR="00973965" w:rsidRDefault="009739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C55"/>
    <w:multiLevelType w:val="hybridMultilevel"/>
    <w:tmpl w:val="169CB9CC"/>
    <w:lvl w:ilvl="0" w:tplc="EB968A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122C9"/>
    <w:multiLevelType w:val="hybridMultilevel"/>
    <w:tmpl w:val="6E2028A0"/>
    <w:lvl w:ilvl="0" w:tplc="EB968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EB6203"/>
    <w:multiLevelType w:val="hybridMultilevel"/>
    <w:tmpl w:val="A5A67C54"/>
    <w:lvl w:ilvl="0" w:tplc="EB968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57643C"/>
    <w:multiLevelType w:val="hybridMultilevel"/>
    <w:tmpl w:val="3A02D714"/>
    <w:lvl w:ilvl="0" w:tplc="EB968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53"/>
    <w:rsid w:val="000268CB"/>
    <w:rsid w:val="000A0E20"/>
    <w:rsid w:val="000D3797"/>
    <w:rsid w:val="001141E5"/>
    <w:rsid w:val="0018795C"/>
    <w:rsid w:val="001F2C9A"/>
    <w:rsid w:val="00213CCB"/>
    <w:rsid w:val="00260C61"/>
    <w:rsid w:val="00261D75"/>
    <w:rsid w:val="002C34E1"/>
    <w:rsid w:val="00385485"/>
    <w:rsid w:val="00416808"/>
    <w:rsid w:val="0042171F"/>
    <w:rsid w:val="00447F73"/>
    <w:rsid w:val="00451B99"/>
    <w:rsid w:val="00462554"/>
    <w:rsid w:val="00472F83"/>
    <w:rsid w:val="004A45DE"/>
    <w:rsid w:val="004E1BE0"/>
    <w:rsid w:val="00507440"/>
    <w:rsid w:val="00537DCC"/>
    <w:rsid w:val="00631848"/>
    <w:rsid w:val="006A2E5D"/>
    <w:rsid w:val="006B2E8A"/>
    <w:rsid w:val="006E3E52"/>
    <w:rsid w:val="007010BA"/>
    <w:rsid w:val="00705296"/>
    <w:rsid w:val="007113D4"/>
    <w:rsid w:val="007529D3"/>
    <w:rsid w:val="007541AA"/>
    <w:rsid w:val="00780543"/>
    <w:rsid w:val="007A01AC"/>
    <w:rsid w:val="007A0ACB"/>
    <w:rsid w:val="007D1E84"/>
    <w:rsid w:val="00822CFC"/>
    <w:rsid w:val="008374BB"/>
    <w:rsid w:val="008C1EA0"/>
    <w:rsid w:val="009411AA"/>
    <w:rsid w:val="0095031B"/>
    <w:rsid w:val="00973965"/>
    <w:rsid w:val="009B5239"/>
    <w:rsid w:val="009E26B7"/>
    <w:rsid w:val="009E5713"/>
    <w:rsid w:val="00A964BE"/>
    <w:rsid w:val="00AD43B6"/>
    <w:rsid w:val="00AF4771"/>
    <w:rsid w:val="00B110E2"/>
    <w:rsid w:val="00B8657E"/>
    <w:rsid w:val="00BB46AB"/>
    <w:rsid w:val="00BD45BC"/>
    <w:rsid w:val="00C214FC"/>
    <w:rsid w:val="00C46537"/>
    <w:rsid w:val="00C658B2"/>
    <w:rsid w:val="00CF1594"/>
    <w:rsid w:val="00D10ABA"/>
    <w:rsid w:val="00D24F82"/>
    <w:rsid w:val="00D43DCE"/>
    <w:rsid w:val="00D71DDF"/>
    <w:rsid w:val="00DB70CE"/>
    <w:rsid w:val="00DC1C3E"/>
    <w:rsid w:val="00DF200E"/>
    <w:rsid w:val="00E43515"/>
    <w:rsid w:val="00E56E08"/>
    <w:rsid w:val="00E7240A"/>
    <w:rsid w:val="00F46366"/>
    <w:rsid w:val="00F72F56"/>
    <w:rsid w:val="00F77FAA"/>
    <w:rsid w:val="00FA6953"/>
    <w:rsid w:val="00FB08D4"/>
    <w:rsid w:val="00FB670D"/>
    <w:rsid w:val="00FC7506"/>
    <w:rsid w:val="00FE04BD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953"/>
    <w:pPr>
      <w:suppressAutoHyphens/>
      <w:jc w:val="center"/>
    </w:pPr>
    <w:rPr>
      <w:b/>
      <w:caps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A6953"/>
    <w:rPr>
      <w:rFonts w:ascii="Times New Roman" w:eastAsia="Times New Roman" w:hAnsi="Times New Roman" w:cs="Times New Roman"/>
      <w:b/>
      <w:caps/>
      <w:sz w:val="24"/>
      <w:szCs w:val="28"/>
      <w:lang w:eastAsia="ar-SA"/>
    </w:rPr>
  </w:style>
  <w:style w:type="paragraph" w:customStyle="1" w:styleId="a5">
    <w:name w:val="Таблицы (моноширинный)"/>
    <w:basedOn w:val="a"/>
    <w:next w:val="a"/>
    <w:rsid w:val="00FA69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A6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Цветовое выделение"/>
    <w:rsid w:val="00FA6953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FA69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D45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5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2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953"/>
    <w:pPr>
      <w:suppressAutoHyphens/>
      <w:jc w:val="center"/>
    </w:pPr>
    <w:rPr>
      <w:b/>
      <w:caps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A6953"/>
    <w:rPr>
      <w:rFonts w:ascii="Times New Roman" w:eastAsia="Times New Roman" w:hAnsi="Times New Roman" w:cs="Times New Roman"/>
      <w:b/>
      <w:caps/>
      <w:sz w:val="24"/>
      <w:szCs w:val="28"/>
      <w:lang w:eastAsia="ar-SA"/>
    </w:rPr>
  </w:style>
  <w:style w:type="paragraph" w:customStyle="1" w:styleId="a5">
    <w:name w:val="Таблицы (моноширинный)"/>
    <w:basedOn w:val="a"/>
    <w:next w:val="a"/>
    <w:rsid w:val="00FA69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A6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Цветовое выделение"/>
    <w:rsid w:val="00FA6953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FA69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D45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5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2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AA44-1A0A-4750-A45E-4DBA27CF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3</cp:revision>
  <cp:lastPrinted>2024-07-31T10:01:00Z</cp:lastPrinted>
  <dcterms:created xsi:type="dcterms:W3CDTF">2024-08-02T11:15:00Z</dcterms:created>
  <dcterms:modified xsi:type="dcterms:W3CDTF">2024-08-03T07:40:00Z</dcterms:modified>
</cp:coreProperties>
</file>